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E71CBD" w:rsidRDefault="00116E62" w:rsidP="00116E62">
      <w:pPr>
        <w:spacing w:after="0" w:line="240" w:lineRule="auto"/>
        <w:jc w:val="right"/>
        <w:rPr>
          <w:rFonts w:eastAsia="Times New Roman" w:cstheme="minorHAnsi"/>
          <w:lang w:eastAsia="pl-PL"/>
        </w:rPr>
      </w:pPr>
      <w:r w:rsidRPr="00E71CBD">
        <w:rPr>
          <w:rFonts w:eastAsia="Times New Roman" w:cstheme="minorHAnsi"/>
          <w:b/>
          <w:bCs/>
          <w:color w:val="000000"/>
          <w:lang w:eastAsia="pl-PL"/>
        </w:rPr>
        <w:t xml:space="preserve">                                                 Załącznik nr 5 do SWZ – Wzór umowy</w:t>
      </w:r>
    </w:p>
    <w:p w14:paraId="63D84657" w14:textId="77777777" w:rsidR="00116E62" w:rsidRPr="00E71CBD" w:rsidRDefault="00116E62" w:rsidP="00116E62">
      <w:pPr>
        <w:spacing w:before="240" w:after="0" w:line="240" w:lineRule="auto"/>
        <w:ind w:right="74"/>
        <w:jc w:val="center"/>
        <w:rPr>
          <w:rFonts w:eastAsia="Times New Roman" w:cstheme="minorHAnsi"/>
          <w:b/>
          <w:lang w:eastAsia="pl-PL"/>
        </w:rPr>
      </w:pPr>
      <w:r w:rsidRPr="00E71CBD">
        <w:rPr>
          <w:rFonts w:eastAsia="Calibri" w:cstheme="minorHAnsi"/>
          <w:bCs/>
          <w:lang w:eastAsia="pl-PL"/>
        </w:rPr>
        <w:t xml:space="preserve">     </w:t>
      </w:r>
      <w:r w:rsidRPr="00E71CBD">
        <w:rPr>
          <w:rFonts w:eastAsia="Times New Roman" w:cstheme="minorHAnsi"/>
          <w:b/>
          <w:lang w:eastAsia="pl-PL"/>
        </w:rPr>
        <w:t>WZÓR  UMOWY  Nr  ………………..</w:t>
      </w:r>
    </w:p>
    <w:p w14:paraId="7B0F5D48" w14:textId="77777777" w:rsidR="00116E62" w:rsidRPr="00E71CBD" w:rsidRDefault="00116E62" w:rsidP="00116E62">
      <w:pPr>
        <w:spacing w:after="120"/>
        <w:rPr>
          <w:rFonts w:cstheme="minorHAnsi"/>
        </w:rPr>
      </w:pPr>
    </w:p>
    <w:p w14:paraId="717574B2" w14:textId="6B9F3294" w:rsidR="00B57E52" w:rsidRPr="00E71CBD" w:rsidRDefault="00124755" w:rsidP="00E71CBD">
      <w:pPr>
        <w:tabs>
          <w:tab w:val="left" w:pos="4395"/>
        </w:tabs>
        <w:spacing w:line="360" w:lineRule="auto"/>
        <w:jc w:val="center"/>
        <w:rPr>
          <w:rFonts w:cstheme="minorHAnsi"/>
          <w:b/>
        </w:rPr>
      </w:pPr>
      <w:r w:rsidRPr="00E71CBD">
        <w:rPr>
          <w:rFonts w:cstheme="minorHAnsi"/>
        </w:rPr>
        <w:t>o</w:t>
      </w:r>
      <w:r w:rsidR="00116E62" w:rsidRPr="00E71CBD">
        <w:rPr>
          <w:rFonts w:cstheme="minorHAnsi"/>
        </w:rPr>
        <w:t xml:space="preserve"> wykonanie inwestycji pod nazwą: </w:t>
      </w:r>
      <w:r w:rsidR="00E71CBD" w:rsidRPr="00E71CBD">
        <w:rPr>
          <w:rFonts w:eastAsia="Calibri" w:cstheme="minorHAnsi"/>
          <w:b/>
          <w:bCs/>
        </w:rPr>
        <w:t>„Przebudowa drogi gminnej ul. Forsycji w Grodzisku Mazowieckim”</w:t>
      </w:r>
    </w:p>
    <w:p w14:paraId="372A62DD" w14:textId="704C3163" w:rsidR="00116E62" w:rsidRPr="00E71CBD" w:rsidRDefault="00116E62" w:rsidP="00B57E52">
      <w:pPr>
        <w:shd w:val="clear" w:color="auto" w:fill="FFFFFF"/>
        <w:tabs>
          <w:tab w:val="left" w:pos="8861"/>
        </w:tabs>
        <w:autoSpaceDE w:val="0"/>
        <w:autoSpaceDN w:val="0"/>
        <w:adjustRightInd w:val="0"/>
        <w:spacing w:before="120" w:after="120" w:line="240" w:lineRule="auto"/>
        <w:jc w:val="both"/>
        <w:rPr>
          <w:rFonts w:cstheme="minorHAnsi"/>
          <w:b/>
          <w:color w:val="000000"/>
        </w:rPr>
      </w:pPr>
      <w:r w:rsidRPr="00E71CBD">
        <w:rPr>
          <w:rFonts w:cstheme="minorHAnsi"/>
          <w:color w:val="000000"/>
        </w:rPr>
        <w:t>zawarta w dniu .......................202</w:t>
      </w:r>
      <w:r w:rsidR="00E27228">
        <w:rPr>
          <w:rFonts w:cstheme="minorHAnsi"/>
          <w:color w:val="000000"/>
        </w:rPr>
        <w:t>4</w:t>
      </w:r>
      <w:r w:rsidRPr="00E71CBD">
        <w:rPr>
          <w:rFonts w:cstheme="minorHAnsi"/>
          <w:color w:val="000000"/>
        </w:rPr>
        <w:t xml:space="preserve"> r. w Grodzisku Mazowieckim pomiędzy:</w:t>
      </w:r>
    </w:p>
    <w:p w14:paraId="701F9711" w14:textId="64F7959C" w:rsidR="00116E62" w:rsidRPr="00E71CBD" w:rsidRDefault="00116E62" w:rsidP="00116E62">
      <w:pPr>
        <w:tabs>
          <w:tab w:val="left" w:pos="284"/>
        </w:tabs>
        <w:suppressAutoHyphens/>
        <w:spacing w:before="120" w:after="0" w:line="240" w:lineRule="auto"/>
        <w:ind w:right="74"/>
        <w:jc w:val="both"/>
        <w:rPr>
          <w:rFonts w:eastAsia="Times New Roman" w:cstheme="minorHAnsi"/>
          <w:i/>
          <w:lang w:eastAsia="zh-CN"/>
        </w:rPr>
      </w:pPr>
      <w:r w:rsidRPr="00E71CBD">
        <w:rPr>
          <w:rFonts w:eastAsia="Times New Roman" w:cstheme="minorHAnsi"/>
          <w:b/>
          <w:lang w:eastAsia="zh-CN"/>
        </w:rPr>
        <w:t>Gminą Grodzisk Mazowiecki</w:t>
      </w:r>
      <w:r w:rsidRPr="00E71CBD">
        <w:rPr>
          <w:rFonts w:eastAsia="Times New Roman" w:cstheme="minorHAnsi"/>
          <w:lang w:eastAsia="zh-CN"/>
        </w:rPr>
        <w:t xml:space="preserve"> z siedzibą w Urzędzie Miejskim przy ul. Kościuszki nr </w:t>
      </w:r>
      <w:r w:rsidR="0023350D" w:rsidRPr="00E71CBD">
        <w:rPr>
          <w:rFonts w:eastAsia="Times New Roman" w:cstheme="minorHAnsi"/>
          <w:lang w:eastAsia="zh-CN"/>
        </w:rPr>
        <w:t>1</w:t>
      </w:r>
      <w:r w:rsidRPr="00E71CBD">
        <w:rPr>
          <w:rFonts w:eastAsia="Times New Roman" w:cstheme="minorHAnsi"/>
          <w:lang w:eastAsia="zh-CN"/>
        </w:rPr>
        <w:t>2</w:t>
      </w:r>
      <w:r w:rsidRPr="00E71CBD">
        <w:rPr>
          <w:rFonts w:eastAsia="Times New Roman" w:cstheme="minorHAnsi"/>
          <w:vertAlign w:val="superscript"/>
          <w:lang w:eastAsia="zh-CN"/>
        </w:rPr>
        <w:t>A</w:t>
      </w:r>
      <w:r w:rsidRPr="00E71CBD">
        <w:rPr>
          <w:rFonts w:eastAsia="Times New Roman" w:cstheme="minorHAnsi"/>
          <w:lang w:eastAsia="zh-CN"/>
        </w:rPr>
        <w:t>, 05-825 Grodzisk Mazowiecki, reprezentowaną przez Burmistrza Grodziska Mazowieckiego - Grzegorza Benedykcińskiego, przy kontrasygnacie Skarbnika Gminy</w:t>
      </w:r>
      <w:r w:rsidR="00124755" w:rsidRPr="00E71CBD">
        <w:rPr>
          <w:rFonts w:eastAsia="Times New Roman" w:cstheme="minorHAnsi"/>
          <w:lang w:eastAsia="zh-CN"/>
        </w:rPr>
        <w:t xml:space="preserve"> – Piotra Leśniewskiego</w:t>
      </w:r>
      <w:r w:rsidRPr="00E71CBD">
        <w:rPr>
          <w:rFonts w:eastAsia="Times New Roman" w:cstheme="minorHAnsi"/>
          <w:lang w:eastAsia="zh-CN"/>
        </w:rPr>
        <w:t>, zwaną dalej Zamawiającym,</w:t>
      </w:r>
    </w:p>
    <w:p w14:paraId="06F35EC4" w14:textId="77777777" w:rsidR="00116E62" w:rsidRPr="00E71CBD" w:rsidRDefault="00116E62" w:rsidP="00116E62">
      <w:pPr>
        <w:suppressAutoHyphens/>
        <w:spacing w:after="0" w:line="240" w:lineRule="auto"/>
        <w:ind w:right="74"/>
        <w:jc w:val="both"/>
        <w:rPr>
          <w:rFonts w:eastAsia="Times New Roman" w:cstheme="minorHAnsi"/>
          <w:b/>
          <w:i/>
          <w:lang w:eastAsia="zh-CN"/>
        </w:rPr>
      </w:pPr>
      <w:r w:rsidRPr="00E71CBD">
        <w:rPr>
          <w:rFonts w:eastAsia="Times New Roman" w:cstheme="minorHAnsi"/>
          <w:lang w:eastAsia="zh-CN"/>
        </w:rPr>
        <w:t>a</w:t>
      </w:r>
    </w:p>
    <w:p w14:paraId="418734C8" w14:textId="77777777" w:rsidR="00116E62" w:rsidRPr="00E71CBD" w:rsidRDefault="00116E62" w:rsidP="00116E62">
      <w:pPr>
        <w:ind w:right="74"/>
        <w:jc w:val="both"/>
        <w:rPr>
          <w:rFonts w:cstheme="minorHAnsi"/>
        </w:rPr>
      </w:pPr>
      <w:r w:rsidRPr="00E71CBD">
        <w:rPr>
          <w:rFonts w:cstheme="minorHAnsi"/>
        </w:rPr>
        <w:t xml:space="preserve">..................................................................................................................................................... </w:t>
      </w:r>
    </w:p>
    <w:p w14:paraId="7B00C39B" w14:textId="77777777" w:rsidR="00116E62" w:rsidRPr="00E71CBD" w:rsidRDefault="00116E62" w:rsidP="00116E62">
      <w:pPr>
        <w:suppressAutoHyphens/>
        <w:spacing w:after="0" w:line="240" w:lineRule="auto"/>
        <w:ind w:right="74"/>
        <w:jc w:val="both"/>
        <w:rPr>
          <w:rFonts w:eastAsia="Times New Roman" w:cstheme="minorHAnsi"/>
          <w:i/>
          <w:lang w:eastAsia="zh-CN"/>
        </w:rPr>
      </w:pPr>
      <w:r w:rsidRPr="00E71CBD">
        <w:rPr>
          <w:rFonts w:eastAsia="Times New Roman" w:cstheme="minorHAnsi"/>
          <w:lang w:eastAsia="zh-CN"/>
        </w:rPr>
        <w:t>zwaną dalej Wykonawcą,</w:t>
      </w:r>
    </w:p>
    <w:p w14:paraId="675D012D" w14:textId="77777777" w:rsidR="00116E62" w:rsidRPr="00E71CBD" w:rsidRDefault="00116E62" w:rsidP="00116E62">
      <w:pPr>
        <w:suppressAutoHyphens/>
        <w:spacing w:after="0" w:line="240" w:lineRule="auto"/>
        <w:ind w:right="74"/>
        <w:jc w:val="both"/>
        <w:rPr>
          <w:rFonts w:eastAsia="Times New Roman" w:cstheme="minorHAnsi"/>
          <w:i/>
          <w:lang w:eastAsia="zh-CN"/>
        </w:rPr>
      </w:pPr>
    </w:p>
    <w:p w14:paraId="7602FC87" w14:textId="0D994D0F" w:rsidR="00116E62" w:rsidRPr="00E71CBD" w:rsidRDefault="00116E62" w:rsidP="00116E62">
      <w:pPr>
        <w:shd w:val="clear" w:color="auto" w:fill="FFFFFF"/>
        <w:autoSpaceDE w:val="0"/>
        <w:autoSpaceDN w:val="0"/>
        <w:adjustRightInd w:val="0"/>
        <w:jc w:val="both"/>
        <w:rPr>
          <w:rFonts w:cstheme="minorHAnsi"/>
        </w:rPr>
      </w:pPr>
      <w:r w:rsidRPr="00E71CBD">
        <w:rPr>
          <w:rFonts w:cstheme="minorHAnsi"/>
        </w:rPr>
        <w:t xml:space="preserve">w rezultacie dokonania przez Zamawiającego wyboru oferty Wykonawcy zgodnie z ustawą z dnia </w:t>
      </w:r>
      <w:r w:rsidR="00352550" w:rsidRPr="00E71CBD">
        <w:rPr>
          <w:rFonts w:cstheme="minorHAnsi"/>
        </w:rPr>
        <w:t>11 września 20</w:t>
      </w:r>
      <w:r w:rsidR="004F0B4E" w:rsidRPr="00E71CBD">
        <w:rPr>
          <w:rFonts w:cstheme="minorHAnsi"/>
        </w:rPr>
        <w:t>19</w:t>
      </w:r>
      <w:r w:rsidR="00352550" w:rsidRPr="00E71CBD">
        <w:rPr>
          <w:rFonts w:cstheme="minorHAnsi"/>
        </w:rPr>
        <w:t xml:space="preserve"> r.</w:t>
      </w:r>
      <w:r w:rsidRPr="00E71CBD">
        <w:rPr>
          <w:rFonts w:cstheme="minorHAnsi"/>
        </w:rPr>
        <w:t xml:space="preserve"> Prawo Zamówień Publicznych w trybie </w:t>
      </w:r>
      <w:r w:rsidR="00352550" w:rsidRPr="00E71CBD">
        <w:rPr>
          <w:rFonts w:cstheme="minorHAnsi"/>
        </w:rPr>
        <w:t>podstawowym wskazanym w art. 275 pkt 1) ww. ustawy,</w:t>
      </w:r>
      <w:r w:rsidRPr="00E71CBD">
        <w:rPr>
          <w:rFonts w:cstheme="minorHAnsi"/>
        </w:rPr>
        <w:t xml:space="preserve"> nr </w:t>
      </w:r>
      <w:r w:rsidRPr="00C82A46">
        <w:rPr>
          <w:rFonts w:cstheme="minorHAnsi"/>
        </w:rPr>
        <w:t xml:space="preserve">referencyjny </w:t>
      </w:r>
      <w:r w:rsidR="00E71CBD" w:rsidRPr="00C82A46">
        <w:rPr>
          <w:rFonts w:cstheme="minorHAnsi"/>
        </w:rPr>
        <w:t>ZP.271.</w:t>
      </w:r>
      <w:r w:rsidR="00C82A46" w:rsidRPr="00C82A46">
        <w:rPr>
          <w:rFonts w:cstheme="minorHAnsi"/>
        </w:rPr>
        <w:t>23.2024</w:t>
      </w:r>
      <w:r w:rsidR="009C3CF3" w:rsidRPr="00E71CBD">
        <w:rPr>
          <w:rFonts w:cstheme="minorHAnsi"/>
        </w:rPr>
        <w:t xml:space="preserve"> </w:t>
      </w:r>
      <w:r w:rsidRPr="00E71CBD">
        <w:rPr>
          <w:rFonts w:cstheme="minorHAnsi"/>
        </w:rPr>
        <w:t>została zawarta umowa o następującej treści:</w:t>
      </w:r>
    </w:p>
    <w:p w14:paraId="6B9EB76F" w14:textId="77777777" w:rsidR="00116E62" w:rsidRPr="00E71CBD" w:rsidRDefault="00116E62" w:rsidP="00116E62">
      <w:pPr>
        <w:spacing w:before="80"/>
        <w:ind w:right="74"/>
        <w:jc w:val="center"/>
        <w:rPr>
          <w:rFonts w:cstheme="minorHAnsi"/>
        </w:rPr>
      </w:pPr>
      <w:r w:rsidRPr="00E71CBD">
        <w:rPr>
          <w:rFonts w:cstheme="minorHAnsi"/>
        </w:rPr>
        <w:sym w:font="Times New Roman" w:char="00A7"/>
      </w:r>
      <w:r w:rsidRPr="00E71CBD">
        <w:rPr>
          <w:rFonts w:cstheme="minorHAnsi"/>
        </w:rPr>
        <w:t xml:space="preserve"> 1</w:t>
      </w:r>
    </w:p>
    <w:p w14:paraId="42F008D9" w14:textId="77777777" w:rsidR="00116E62" w:rsidRPr="00E71CBD" w:rsidRDefault="00116E62" w:rsidP="00116E62">
      <w:pPr>
        <w:spacing w:before="120" w:after="120"/>
        <w:ind w:right="74"/>
        <w:rPr>
          <w:rFonts w:cstheme="minorHAnsi"/>
          <w:b/>
        </w:rPr>
      </w:pPr>
      <w:r w:rsidRPr="00E71CBD">
        <w:rPr>
          <w:rFonts w:cstheme="minorHAnsi"/>
          <w:b/>
        </w:rPr>
        <w:t>Przedmiot umowy.</w:t>
      </w:r>
    </w:p>
    <w:p w14:paraId="7730C98B" w14:textId="3E1765E7" w:rsidR="001B4B5C" w:rsidRPr="00E71CBD" w:rsidRDefault="001B4B5C" w:rsidP="00E71CBD">
      <w:pPr>
        <w:tabs>
          <w:tab w:val="left" w:pos="4395"/>
        </w:tabs>
        <w:spacing w:line="360" w:lineRule="auto"/>
        <w:jc w:val="center"/>
        <w:rPr>
          <w:rFonts w:cstheme="minorHAnsi"/>
          <w:b/>
        </w:rPr>
      </w:pPr>
      <w:r w:rsidRPr="00E71CBD">
        <w:rPr>
          <w:rFonts w:cstheme="minorHAnsi"/>
        </w:rPr>
        <w:t xml:space="preserve">Zamawiający powierza, a Wykonawca przyjmuje do wykonania zadanie inwestycyjne pod nazwą: </w:t>
      </w:r>
      <w:r w:rsidR="00E71CBD" w:rsidRPr="00E71CBD">
        <w:rPr>
          <w:rFonts w:eastAsia="Calibri" w:cstheme="minorHAnsi"/>
          <w:b/>
          <w:bCs/>
        </w:rPr>
        <w:t>„Przebudowa drogi gminnej ul. Forsycji w Grodzisku Mazowieckim”</w:t>
      </w:r>
    </w:p>
    <w:p w14:paraId="25B0E28B" w14:textId="77777777" w:rsidR="001B4B5C" w:rsidRPr="00E71CBD" w:rsidRDefault="001B4B5C" w:rsidP="001B4B5C">
      <w:pPr>
        <w:shd w:val="clear" w:color="auto" w:fill="FFFFFF"/>
        <w:tabs>
          <w:tab w:val="left" w:pos="8861"/>
        </w:tabs>
        <w:autoSpaceDE w:val="0"/>
        <w:autoSpaceDN w:val="0"/>
        <w:adjustRightInd w:val="0"/>
        <w:spacing w:before="120" w:after="0" w:line="276" w:lineRule="auto"/>
        <w:ind w:left="357"/>
        <w:contextualSpacing/>
        <w:jc w:val="both"/>
        <w:rPr>
          <w:rFonts w:eastAsia="Times New Roman" w:cstheme="minorHAnsi"/>
          <w:b/>
          <w:color w:val="000000" w:themeColor="text1"/>
          <w:lang w:eastAsia="pl-PL"/>
        </w:rPr>
      </w:pPr>
    </w:p>
    <w:p w14:paraId="0DEFAA84" w14:textId="77777777" w:rsidR="001B4B5C" w:rsidRPr="00E71CBD" w:rsidRDefault="001B4B5C" w:rsidP="001B4B5C">
      <w:pPr>
        <w:numPr>
          <w:ilvl w:val="2"/>
          <w:numId w:val="1"/>
        </w:numPr>
        <w:autoSpaceDE w:val="0"/>
        <w:autoSpaceDN w:val="0"/>
        <w:adjustRightInd w:val="0"/>
        <w:spacing w:after="0" w:line="276" w:lineRule="auto"/>
        <w:ind w:left="357" w:hanging="357"/>
        <w:contextualSpacing/>
        <w:rPr>
          <w:rFonts w:eastAsia="Times New Roman" w:cstheme="minorHAnsi"/>
          <w:b/>
          <w:color w:val="000000" w:themeColor="text1"/>
          <w:lang w:eastAsia="pl-PL"/>
        </w:rPr>
      </w:pPr>
      <w:bookmarkStart w:id="0" w:name="_Hlk57901506"/>
      <w:r w:rsidRPr="00E71CBD">
        <w:rPr>
          <w:rFonts w:eastAsia="Times New Roman" w:cstheme="minorHAnsi"/>
          <w:b/>
          <w:color w:val="000000" w:themeColor="text1"/>
          <w:lang w:eastAsia="pl-PL"/>
        </w:rPr>
        <w:t>Opis podstawowego zakresu robót:</w:t>
      </w:r>
    </w:p>
    <w:p w14:paraId="3E6D5063" w14:textId="77777777" w:rsidR="001B4B5C" w:rsidRPr="00E71CBD" w:rsidRDefault="001B4B5C" w:rsidP="001B4B5C">
      <w:pPr>
        <w:autoSpaceDE w:val="0"/>
        <w:autoSpaceDN w:val="0"/>
        <w:adjustRightInd w:val="0"/>
        <w:spacing w:after="0"/>
        <w:jc w:val="both"/>
        <w:rPr>
          <w:rFonts w:cstheme="minorHAnsi"/>
          <w:u w:val="single"/>
        </w:rPr>
      </w:pPr>
      <w:bookmarkStart w:id="1" w:name="_Hlk63924918"/>
    </w:p>
    <w:p w14:paraId="02B1B5EB" w14:textId="77777777" w:rsidR="001B4B5C" w:rsidRPr="00E71CBD" w:rsidRDefault="001B4B5C" w:rsidP="001B4B5C">
      <w:pPr>
        <w:autoSpaceDE w:val="0"/>
        <w:autoSpaceDN w:val="0"/>
        <w:adjustRightInd w:val="0"/>
        <w:spacing w:after="0"/>
        <w:jc w:val="both"/>
        <w:rPr>
          <w:rFonts w:cstheme="minorHAnsi"/>
        </w:rPr>
      </w:pPr>
      <w:r w:rsidRPr="00E71CBD">
        <w:rPr>
          <w:rFonts w:cstheme="minorHAnsi"/>
        </w:rPr>
        <w:t>W ramach przedmiotowej przebudowy wykonane zostaną następujące roboty budowlane:</w:t>
      </w:r>
    </w:p>
    <w:p w14:paraId="18536132" w14:textId="77777777" w:rsidR="00E71CBD" w:rsidRPr="00E71CBD" w:rsidRDefault="00E71CBD" w:rsidP="00E71CBD">
      <w:pPr>
        <w:autoSpaceDE w:val="0"/>
        <w:autoSpaceDN w:val="0"/>
        <w:adjustRightInd w:val="0"/>
        <w:spacing w:after="0" w:line="240" w:lineRule="auto"/>
        <w:jc w:val="both"/>
        <w:rPr>
          <w:rFonts w:eastAsia="Calibri" w:cstheme="minorHAnsi"/>
        </w:rPr>
      </w:pPr>
      <w:r w:rsidRPr="00E71CBD">
        <w:rPr>
          <w:rFonts w:eastAsia="Calibri" w:cstheme="minorHAnsi"/>
        </w:rPr>
        <w:t>1) Roboty drogowe i odwodnienie</w:t>
      </w:r>
    </w:p>
    <w:p w14:paraId="51C489C3" w14:textId="77777777" w:rsidR="00E71CBD" w:rsidRPr="00E71CBD" w:rsidRDefault="00E71CBD" w:rsidP="00E71CBD">
      <w:pPr>
        <w:autoSpaceDE w:val="0"/>
        <w:autoSpaceDN w:val="0"/>
        <w:adjustRightInd w:val="0"/>
        <w:spacing w:after="0" w:line="240" w:lineRule="auto"/>
        <w:jc w:val="both"/>
        <w:rPr>
          <w:rFonts w:cstheme="minorHAnsi"/>
        </w:rPr>
      </w:pPr>
      <w:r w:rsidRPr="00E71CBD">
        <w:rPr>
          <w:rFonts w:cstheme="minorHAnsi"/>
        </w:rPr>
        <w:t>- roboty rozbiórkowe</w:t>
      </w:r>
    </w:p>
    <w:p w14:paraId="7BE5EC6E" w14:textId="77777777" w:rsidR="00E71CBD" w:rsidRPr="00E71CBD" w:rsidRDefault="00E71CBD" w:rsidP="00E71CBD">
      <w:pPr>
        <w:autoSpaceDE w:val="0"/>
        <w:autoSpaceDN w:val="0"/>
        <w:adjustRightInd w:val="0"/>
        <w:spacing w:after="0" w:line="240" w:lineRule="auto"/>
        <w:jc w:val="both"/>
        <w:rPr>
          <w:rFonts w:cstheme="minorHAnsi"/>
        </w:rPr>
      </w:pPr>
      <w:r w:rsidRPr="00E71CBD">
        <w:rPr>
          <w:rFonts w:cstheme="minorHAnsi"/>
        </w:rPr>
        <w:t>- wycinka i karczowanie</w:t>
      </w:r>
    </w:p>
    <w:p w14:paraId="3EAC3C0F" w14:textId="77777777" w:rsidR="00E71CBD" w:rsidRPr="00E71CBD" w:rsidRDefault="00E71CBD" w:rsidP="00E71CBD">
      <w:pPr>
        <w:autoSpaceDE w:val="0"/>
        <w:autoSpaceDN w:val="0"/>
        <w:adjustRightInd w:val="0"/>
        <w:spacing w:after="0" w:line="240" w:lineRule="auto"/>
        <w:jc w:val="both"/>
        <w:rPr>
          <w:rFonts w:cstheme="minorHAnsi"/>
        </w:rPr>
      </w:pPr>
      <w:r w:rsidRPr="00E71CBD">
        <w:rPr>
          <w:rFonts w:cstheme="minorHAnsi"/>
        </w:rPr>
        <w:t xml:space="preserve">- roboty ziemne </w:t>
      </w:r>
    </w:p>
    <w:p w14:paraId="7088EE47" w14:textId="77777777" w:rsidR="00E71CBD" w:rsidRPr="00E71CBD" w:rsidRDefault="00E71CBD" w:rsidP="00E71CBD">
      <w:pPr>
        <w:autoSpaceDE w:val="0"/>
        <w:autoSpaceDN w:val="0"/>
        <w:adjustRightInd w:val="0"/>
        <w:spacing w:after="0" w:line="240" w:lineRule="auto"/>
        <w:ind w:left="142" w:hanging="142"/>
        <w:jc w:val="both"/>
        <w:rPr>
          <w:rFonts w:cstheme="minorHAnsi"/>
        </w:rPr>
      </w:pPr>
      <w:r w:rsidRPr="00E71CBD">
        <w:rPr>
          <w:rFonts w:cstheme="minorHAnsi"/>
        </w:rPr>
        <w:t>- krawężniki i nawierzchnie</w:t>
      </w:r>
    </w:p>
    <w:p w14:paraId="502A0A09" w14:textId="77777777" w:rsidR="00E71CBD" w:rsidRPr="00E71CBD" w:rsidRDefault="00E71CBD" w:rsidP="00E71CBD">
      <w:pPr>
        <w:autoSpaceDE w:val="0"/>
        <w:autoSpaceDN w:val="0"/>
        <w:adjustRightInd w:val="0"/>
        <w:spacing w:after="0" w:line="240" w:lineRule="auto"/>
        <w:ind w:left="142" w:hanging="142"/>
        <w:jc w:val="both"/>
        <w:rPr>
          <w:rFonts w:cstheme="minorHAnsi"/>
        </w:rPr>
      </w:pPr>
      <w:r w:rsidRPr="00E71CBD">
        <w:rPr>
          <w:rFonts w:cstheme="minorHAnsi"/>
        </w:rPr>
        <w:t>- oznakowanie</w:t>
      </w:r>
    </w:p>
    <w:p w14:paraId="77CFD900" w14:textId="77777777" w:rsidR="00E71CBD" w:rsidRPr="00E71CBD" w:rsidRDefault="00E71CBD" w:rsidP="00E71CBD">
      <w:pPr>
        <w:autoSpaceDE w:val="0"/>
        <w:autoSpaceDN w:val="0"/>
        <w:adjustRightInd w:val="0"/>
        <w:spacing w:after="0" w:line="240" w:lineRule="auto"/>
        <w:ind w:left="142" w:hanging="142"/>
        <w:jc w:val="both"/>
        <w:rPr>
          <w:rFonts w:cstheme="minorHAnsi"/>
        </w:rPr>
      </w:pPr>
      <w:r w:rsidRPr="00E71CBD">
        <w:rPr>
          <w:rFonts w:cstheme="minorHAnsi"/>
        </w:rPr>
        <w:t>- odwodnienie (kanalizacja deszczowa)</w:t>
      </w:r>
    </w:p>
    <w:p w14:paraId="7BC4DE1E" w14:textId="77777777" w:rsidR="00E71CBD" w:rsidRPr="00E71CBD" w:rsidRDefault="00E71CBD" w:rsidP="00E71CBD">
      <w:pPr>
        <w:autoSpaceDE w:val="0"/>
        <w:autoSpaceDN w:val="0"/>
        <w:adjustRightInd w:val="0"/>
        <w:spacing w:after="0" w:line="240" w:lineRule="auto"/>
        <w:ind w:left="142" w:hanging="142"/>
        <w:jc w:val="both"/>
        <w:rPr>
          <w:rFonts w:cstheme="minorHAnsi"/>
        </w:rPr>
      </w:pPr>
      <w:r w:rsidRPr="00E71CBD">
        <w:rPr>
          <w:rFonts w:cstheme="minorHAnsi"/>
        </w:rPr>
        <w:t>- inne roboty</w:t>
      </w:r>
    </w:p>
    <w:p w14:paraId="4A8A0E52" w14:textId="77777777" w:rsidR="00E71CBD" w:rsidRPr="00E71CBD" w:rsidRDefault="00E71CBD" w:rsidP="00E71CBD">
      <w:pPr>
        <w:autoSpaceDE w:val="0"/>
        <w:autoSpaceDN w:val="0"/>
        <w:adjustRightInd w:val="0"/>
        <w:spacing w:after="0" w:line="240" w:lineRule="auto"/>
        <w:ind w:left="142" w:hanging="142"/>
        <w:jc w:val="both"/>
        <w:rPr>
          <w:rFonts w:cstheme="minorHAnsi"/>
        </w:rPr>
      </w:pPr>
      <w:r w:rsidRPr="00E71CBD">
        <w:rPr>
          <w:rFonts w:cstheme="minorHAnsi"/>
        </w:rPr>
        <w:t>2) Budowa oświetlenia ulicznego</w:t>
      </w:r>
    </w:p>
    <w:p w14:paraId="769CA493" w14:textId="06F24198" w:rsidR="001B4B5C" w:rsidRPr="00E71CBD" w:rsidRDefault="00E71CBD" w:rsidP="00E71CBD">
      <w:pPr>
        <w:autoSpaceDE w:val="0"/>
        <w:autoSpaceDN w:val="0"/>
        <w:adjustRightInd w:val="0"/>
        <w:spacing w:after="0" w:line="240" w:lineRule="auto"/>
        <w:ind w:left="142" w:hanging="142"/>
        <w:jc w:val="both"/>
        <w:rPr>
          <w:rFonts w:eastAsia="Calibri" w:cstheme="minorHAnsi"/>
        </w:rPr>
      </w:pPr>
      <w:r w:rsidRPr="00E71CBD">
        <w:rPr>
          <w:rFonts w:cstheme="minorHAnsi"/>
        </w:rPr>
        <w:t>3) Kanał technologiczny</w:t>
      </w:r>
    </w:p>
    <w:p w14:paraId="249B9E1F" w14:textId="77777777" w:rsidR="000C406B" w:rsidRPr="00E71CBD" w:rsidRDefault="000C406B" w:rsidP="000C406B">
      <w:pPr>
        <w:autoSpaceDE w:val="0"/>
        <w:autoSpaceDN w:val="0"/>
        <w:adjustRightInd w:val="0"/>
        <w:spacing w:after="0"/>
        <w:jc w:val="both"/>
        <w:rPr>
          <w:rFonts w:cstheme="minorHAnsi"/>
          <w:b/>
          <w:bCs/>
          <w:color w:val="000000"/>
          <w:u w:val="single"/>
        </w:rPr>
      </w:pPr>
      <w:bookmarkStart w:id="2" w:name="_Hlk117579622"/>
    </w:p>
    <w:p w14:paraId="40913271" w14:textId="77777777" w:rsidR="001B4B5C" w:rsidRPr="00E71CBD" w:rsidRDefault="001B4B5C" w:rsidP="001B4B5C">
      <w:pPr>
        <w:autoSpaceDE w:val="0"/>
        <w:autoSpaceDN w:val="0"/>
        <w:adjustRightInd w:val="0"/>
        <w:spacing w:after="0"/>
        <w:jc w:val="both"/>
        <w:rPr>
          <w:rFonts w:cstheme="minorHAnsi"/>
          <w:b/>
          <w:bCs/>
          <w:color w:val="000000"/>
        </w:rPr>
      </w:pPr>
      <w:r w:rsidRPr="00E71CBD">
        <w:rPr>
          <w:rFonts w:cstheme="minorHAnsi"/>
          <w:b/>
          <w:bCs/>
          <w:color w:val="000000"/>
          <w:u w:val="single"/>
        </w:rPr>
        <w:t>Uwaga 1</w:t>
      </w:r>
      <w:r w:rsidRPr="00E71CBD">
        <w:rPr>
          <w:rFonts w:cstheme="minorHAnsi"/>
          <w:b/>
          <w:bCs/>
          <w:color w:val="000000"/>
        </w:rPr>
        <w:t>: Do obowiązków Wykonawcy należy:</w:t>
      </w:r>
    </w:p>
    <w:p w14:paraId="1D48FC42" w14:textId="777D9883" w:rsidR="001B4B5C" w:rsidRPr="00E71CBD" w:rsidRDefault="001B4B5C">
      <w:pPr>
        <w:pStyle w:val="Akapitzlist"/>
        <w:numPr>
          <w:ilvl w:val="0"/>
          <w:numId w:val="42"/>
        </w:numPr>
        <w:autoSpaceDE w:val="0"/>
        <w:autoSpaceDN w:val="0"/>
        <w:adjustRightInd w:val="0"/>
        <w:jc w:val="both"/>
        <w:rPr>
          <w:rFonts w:asciiTheme="minorHAnsi" w:eastAsiaTheme="minorHAnsi" w:hAnsiTheme="minorHAnsi" w:cstheme="minorHAnsi"/>
          <w:b/>
          <w:bCs/>
          <w:color w:val="000000"/>
          <w:sz w:val="22"/>
          <w:szCs w:val="22"/>
          <w:lang w:eastAsia="en-US"/>
        </w:rPr>
      </w:pPr>
      <w:r w:rsidRPr="00E71CBD">
        <w:rPr>
          <w:rFonts w:asciiTheme="minorHAnsi" w:eastAsiaTheme="minorHAnsi" w:hAnsiTheme="minorHAnsi" w:cstheme="minorHAnsi"/>
          <w:b/>
          <w:bCs/>
          <w:color w:val="000000"/>
          <w:sz w:val="22"/>
          <w:szCs w:val="22"/>
          <w:lang w:eastAsia="en-US"/>
        </w:rPr>
        <w:t>Wykonanie/zaktualizowanie, uzgodnienie i wprowadzenie Czasowej i Stałej Organizacji Ruchu dla przedmioto</w:t>
      </w:r>
      <w:r w:rsidR="00E71CBD" w:rsidRPr="00E71CBD">
        <w:rPr>
          <w:rFonts w:asciiTheme="minorHAnsi" w:eastAsiaTheme="minorHAnsi" w:hAnsiTheme="minorHAnsi" w:cstheme="minorHAnsi"/>
          <w:b/>
          <w:bCs/>
          <w:color w:val="000000"/>
          <w:sz w:val="22"/>
          <w:szCs w:val="22"/>
          <w:lang w:eastAsia="en-US"/>
        </w:rPr>
        <w:t>wej</w:t>
      </w:r>
      <w:r w:rsidRPr="00E71CBD">
        <w:rPr>
          <w:rFonts w:asciiTheme="minorHAnsi" w:eastAsiaTheme="minorHAnsi" w:hAnsiTheme="minorHAnsi" w:cstheme="minorHAnsi"/>
          <w:b/>
          <w:bCs/>
          <w:color w:val="000000"/>
          <w:sz w:val="22"/>
          <w:szCs w:val="22"/>
          <w:lang w:eastAsia="en-US"/>
        </w:rPr>
        <w:t xml:space="preserve"> ulic</w:t>
      </w:r>
      <w:bookmarkEnd w:id="1"/>
      <w:r w:rsidR="00E71CBD" w:rsidRPr="00E71CBD">
        <w:rPr>
          <w:rFonts w:asciiTheme="minorHAnsi" w:eastAsiaTheme="minorHAnsi" w:hAnsiTheme="minorHAnsi" w:cstheme="minorHAnsi"/>
          <w:b/>
          <w:bCs/>
          <w:color w:val="000000"/>
          <w:sz w:val="22"/>
          <w:szCs w:val="22"/>
          <w:lang w:eastAsia="en-US"/>
        </w:rPr>
        <w:t>y,</w:t>
      </w:r>
    </w:p>
    <w:p w14:paraId="14023656" w14:textId="77777777" w:rsidR="001B4B5C" w:rsidRPr="00E71CBD" w:rsidRDefault="001B4B5C">
      <w:pPr>
        <w:pStyle w:val="Akapitzlist"/>
        <w:numPr>
          <w:ilvl w:val="0"/>
          <w:numId w:val="42"/>
        </w:numPr>
        <w:autoSpaceDE w:val="0"/>
        <w:autoSpaceDN w:val="0"/>
        <w:adjustRightInd w:val="0"/>
        <w:jc w:val="both"/>
        <w:rPr>
          <w:rFonts w:asciiTheme="minorHAnsi" w:eastAsiaTheme="minorHAnsi" w:hAnsiTheme="minorHAnsi" w:cstheme="minorHAnsi"/>
          <w:b/>
          <w:bCs/>
          <w:color w:val="000000"/>
          <w:sz w:val="22"/>
          <w:szCs w:val="22"/>
          <w:lang w:eastAsia="en-US"/>
        </w:rPr>
      </w:pPr>
      <w:r w:rsidRPr="00E71CBD">
        <w:rPr>
          <w:rFonts w:asciiTheme="minorHAnsi" w:eastAsiaTheme="minorHAnsi" w:hAnsiTheme="minorHAnsi" w:cstheme="minorHAnsi"/>
          <w:b/>
          <w:bCs/>
          <w:color w:val="000000"/>
          <w:sz w:val="22"/>
          <w:szCs w:val="22"/>
          <w:lang w:eastAsia="en-US"/>
        </w:rPr>
        <w:t>W ramach potrzeb aktualizacja warunków technicznych od gestorów sieci i dokumentacji projektowej.</w:t>
      </w:r>
    </w:p>
    <w:p w14:paraId="33EB4A39" w14:textId="77777777" w:rsidR="001B4B5C" w:rsidRPr="00E71CBD" w:rsidRDefault="001B4B5C" w:rsidP="001B4B5C">
      <w:pPr>
        <w:pStyle w:val="Akapitzlist"/>
        <w:autoSpaceDE w:val="0"/>
        <w:autoSpaceDN w:val="0"/>
        <w:adjustRightInd w:val="0"/>
        <w:jc w:val="both"/>
        <w:rPr>
          <w:rFonts w:asciiTheme="minorHAnsi" w:eastAsiaTheme="minorHAnsi" w:hAnsiTheme="minorHAnsi" w:cstheme="minorHAnsi"/>
          <w:b/>
          <w:bCs/>
          <w:color w:val="000000"/>
          <w:sz w:val="22"/>
          <w:szCs w:val="22"/>
          <w:u w:val="single"/>
          <w:lang w:eastAsia="en-US"/>
        </w:rPr>
      </w:pPr>
    </w:p>
    <w:bookmarkEnd w:id="2"/>
    <w:p w14:paraId="648B4366" w14:textId="7B14C15B" w:rsidR="001B4B5C" w:rsidRPr="00E71CBD" w:rsidRDefault="001B4B5C" w:rsidP="001B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E71CBD">
        <w:rPr>
          <w:rFonts w:cstheme="minorHAnsi"/>
          <w:b/>
          <w:bCs/>
          <w:color w:val="000000"/>
          <w:u w:val="single"/>
        </w:rPr>
        <w:t>Uwaga 2:</w:t>
      </w:r>
      <w:r w:rsidRPr="00E71CBD">
        <w:rPr>
          <w:rFonts w:cstheme="minorHAnsi"/>
          <w:color w:val="000000"/>
        </w:rPr>
        <w:t xml:space="preserve"> </w:t>
      </w:r>
      <w:r w:rsidRPr="00E71CBD">
        <w:rPr>
          <w:rFonts w:cstheme="minorHAnsi"/>
          <w:b/>
          <w:bCs/>
          <w:color w:val="000000"/>
        </w:rPr>
        <w:t xml:space="preserve">Dla wszystkich stosowanych technologii i materiałów należy przedłożyć  do akceptacji Nadzoru Autorskiego i Inwestorskiego Karty Zatwierdzenia Materiału wraz z wymaganymi prawem  deklaracjami, aprobatami i </w:t>
      </w:r>
      <w:proofErr w:type="spellStart"/>
      <w:r w:rsidRPr="00E71CBD">
        <w:rPr>
          <w:rFonts w:cstheme="minorHAnsi"/>
          <w:b/>
          <w:bCs/>
          <w:color w:val="000000"/>
        </w:rPr>
        <w:t>dopuszczeniami</w:t>
      </w:r>
      <w:proofErr w:type="spellEnd"/>
      <w:r w:rsidRPr="00E71CBD">
        <w:rPr>
          <w:rFonts w:cstheme="minorHAnsi"/>
          <w:b/>
          <w:bCs/>
          <w:color w:val="000000"/>
        </w:rPr>
        <w:t>.</w:t>
      </w:r>
      <w:r w:rsidRPr="00E71CBD">
        <w:rPr>
          <w:rFonts w:cstheme="minorHAnsi"/>
          <w:color w:val="000000"/>
        </w:rPr>
        <w:t xml:space="preserve">  </w:t>
      </w:r>
    </w:p>
    <w:p w14:paraId="4DA57FF6" w14:textId="77777777" w:rsidR="001B4B5C" w:rsidRPr="00E71CBD" w:rsidRDefault="001B4B5C" w:rsidP="001B4B5C">
      <w:pPr>
        <w:autoSpaceDE w:val="0"/>
        <w:autoSpaceDN w:val="0"/>
        <w:adjustRightInd w:val="0"/>
        <w:spacing w:after="0" w:line="240" w:lineRule="auto"/>
        <w:jc w:val="both"/>
        <w:rPr>
          <w:rFonts w:cstheme="minorHAnsi"/>
          <w:color w:val="000000"/>
        </w:rPr>
      </w:pPr>
      <w:r w:rsidRPr="00E71CBD">
        <w:rPr>
          <w:rFonts w:cstheme="minorHAnsi"/>
          <w:color w:val="000000"/>
        </w:rPr>
        <w:lastRenderedPageBreak/>
        <w:t>Szczegółowy zakres robót objętych umową określony jest w dokumentacji projektowej,  specyfikacjach technicznych wykonania i odbioru robót budowlanych oraz SWZ.</w:t>
      </w:r>
    </w:p>
    <w:p w14:paraId="58C1A9AC" w14:textId="77777777" w:rsidR="00E71CBD" w:rsidRPr="00E71CBD" w:rsidRDefault="00E71CBD" w:rsidP="001B4B5C">
      <w:pPr>
        <w:autoSpaceDE w:val="0"/>
        <w:autoSpaceDN w:val="0"/>
        <w:adjustRightInd w:val="0"/>
        <w:spacing w:after="0" w:line="240" w:lineRule="auto"/>
        <w:jc w:val="both"/>
        <w:rPr>
          <w:rFonts w:cstheme="minorHAnsi"/>
          <w:color w:val="000000"/>
        </w:rPr>
      </w:pPr>
    </w:p>
    <w:p w14:paraId="795F70A6" w14:textId="77777777" w:rsidR="00E71CBD" w:rsidRPr="00E71CBD" w:rsidRDefault="00E71CBD" w:rsidP="00E71CBD">
      <w:pPr>
        <w:autoSpaceDE w:val="0"/>
        <w:autoSpaceDN w:val="0"/>
        <w:adjustRightInd w:val="0"/>
        <w:spacing w:after="0" w:line="240" w:lineRule="auto"/>
        <w:jc w:val="both"/>
        <w:rPr>
          <w:rFonts w:eastAsia="Calibri" w:cstheme="minorHAnsi"/>
          <w:color w:val="000000"/>
        </w:rPr>
      </w:pPr>
      <w:r w:rsidRPr="00E71CBD">
        <w:rPr>
          <w:rFonts w:eastAsia="Calibri" w:cstheme="minorHAnsi"/>
          <w:color w:val="000000"/>
        </w:rPr>
        <w:t>Roboty będą realizowane na podstawie dokumentacji projektowej wykonanej przez Jednostkę projektową: HORYZONT – USŁUGI PROJEKTOWO INŻYNIERSKIE mgr inż. Adam Grzyb, ul. S. Lilpopa 11a, 05-840 Brwinów, wymienionej poniżej:</w:t>
      </w:r>
    </w:p>
    <w:p w14:paraId="5D718677" w14:textId="760D034D" w:rsidR="00E71CBD" w:rsidRPr="00E71CBD" w:rsidRDefault="00E71CBD" w:rsidP="00E71CBD">
      <w:pPr>
        <w:autoSpaceDE w:val="0"/>
        <w:autoSpaceDN w:val="0"/>
        <w:adjustRightInd w:val="0"/>
        <w:spacing w:after="0" w:line="240" w:lineRule="auto"/>
        <w:jc w:val="both"/>
        <w:rPr>
          <w:rFonts w:eastAsia="Calibri" w:cstheme="minorHAnsi"/>
          <w:color w:val="000000"/>
        </w:rPr>
      </w:pPr>
      <w:r w:rsidRPr="00E71CBD">
        <w:rPr>
          <w:rFonts w:eastAsia="Calibri" w:cstheme="minorHAnsi"/>
          <w:color w:val="000000"/>
        </w:rPr>
        <w:t>1) Projekty wykonawcze – branża drogowa,</w:t>
      </w:r>
    </w:p>
    <w:p w14:paraId="67406E4D" w14:textId="2077C6A1" w:rsidR="00E71CBD" w:rsidRPr="00E71CBD" w:rsidRDefault="00E71CBD" w:rsidP="00E71CBD">
      <w:pPr>
        <w:autoSpaceDE w:val="0"/>
        <w:autoSpaceDN w:val="0"/>
        <w:adjustRightInd w:val="0"/>
        <w:spacing w:after="0" w:line="240" w:lineRule="auto"/>
        <w:jc w:val="both"/>
        <w:rPr>
          <w:rFonts w:eastAsia="Calibri" w:cstheme="minorHAnsi"/>
          <w:color w:val="000000"/>
        </w:rPr>
      </w:pPr>
      <w:r w:rsidRPr="00E71CBD">
        <w:rPr>
          <w:rFonts w:eastAsia="Calibri" w:cstheme="minorHAnsi"/>
          <w:color w:val="000000"/>
        </w:rPr>
        <w:t xml:space="preserve">2) Projekty wykonawcze – odwodnienie </w:t>
      </w:r>
    </w:p>
    <w:p w14:paraId="2DD46F78" w14:textId="77777777" w:rsidR="00E71CBD" w:rsidRPr="00E71CBD" w:rsidRDefault="00E71CBD" w:rsidP="00E71CBD">
      <w:pPr>
        <w:autoSpaceDE w:val="0"/>
        <w:autoSpaceDN w:val="0"/>
        <w:adjustRightInd w:val="0"/>
        <w:spacing w:after="0" w:line="240" w:lineRule="auto"/>
        <w:jc w:val="both"/>
        <w:rPr>
          <w:rFonts w:eastAsia="Calibri" w:cstheme="minorHAnsi"/>
          <w:color w:val="000000"/>
        </w:rPr>
      </w:pPr>
      <w:r w:rsidRPr="00E71CBD">
        <w:rPr>
          <w:rFonts w:eastAsia="Calibri" w:cstheme="minorHAnsi"/>
          <w:color w:val="000000"/>
        </w:rPr>
        <w:t>3) Projekt techniczny – przebudowa pasa drogowego w zakresie oświetlenia ulicznego nN-0,4kV</w:t>
      </w:r>
    </w:p>
    <w:p w14:paraId="49C50CDC" w14:textId="77777777" w:rsidR="00E71CBD" w:rsidRPr="00E71CBD" w:rsidRDefault="00E71CBD" w:rsidP="00E71CBD">
      <w:pPr>
        <w:autoSpaceDE w:val="0"/>
        <w:autoSpaceDN w:val="0"/>
        <w:adjustRightInd w:val="0"/>
        <w:spacing w:after="0" w:line="240" w:lineRule="auto"/>
        <w:ind w:left="284" w:hanging="284"/>
        <w:jc w:val="both"/>
        <w:rPr>
          <w:rFonts w:eastAsia="Calibri" w:cstheme="minorHAnsi"/>
          <w:color w:val="000000"/>
        </w:rPr>
      </w:pPr>
      <w:r w:rsidRPr="00E71CBD">
        <w:rPr>
          <w:rFonts w:eastAsia="Calibri" w:cstheme="minorHAnsi"/>
          <w:color w:val="000000"/>
        </w:rPr>
        <w:t xml:space="preserve">4) Projekt techniczny – przebudowa sieci elektroenergetycznej nN-0, </w:t>
      </w:r>
      <w:proofErr w:type="spellStart"/>
      <w:r w:rsidRPr="00E71CBD">
        <w:rPr>
          <w:rFonts w:eastAsia="Calibri" w:cstheme="minorHAnsi"/>
          <w:color w:val="000000"/>
        </w:rPr>
        <w:t>kV</w:t>
      </w:r>
      <w:proofErr w:type="spellEnd"/>
      <w:r w:rsidRPr="00E71CBD">
        <w:rPr>
          <w:rFonts w:eastAsia="Calibri" w:cstheme="minorHAnsi"/>
          <w:color w:val="000000"/>
        </w:rPr>
        <w:t xml:space="preserve"> w wyniku usunięcia kolizji sieci z projektowaną przebudową ulicy</w:t>
      </w:r>
    </w:p>
    <w:p w14:paraId="278B2B97" w14:textId="77777777" w:rsidR="00E71CBD" w:rsidRPr="00E71CBD" w:rsidRDefault="00E71CBD" w:rsidP="00E71CBD">
      <w:pPr>
        <w:autoSpaceDE w:val="0"/>
        <w:autoSpaceDN w:val="0"/>
        <w:adjustRightInd w:val="0"/>
        <w:spacing w:after="0" w:line="240" w:lineRule="auto"/>
        <w:ind w:left="284" w:hanging="284"/>
        <w:jc w:val="both"/>
        <w:rPr>
          <w:rFonts w:eastAsia="Calibri" w:cstheme="minorHAnsi"/>
          <w:color w:val="000000"/>
        </w:rPr>
      </w:pPr>
      <w:r w:rsidRPr="00E71CBD">
        <w:rPr>
          <w:rFonts w:eastAsia="Calibri" w:cstheme="minorHAnsi"/>
          <w:color w:val="000000"/>
        </w:rPr>
        <w:t>5) Stała Organizacja Ruchu</w:t>
      </w:r>
    </w:p>
    <w:p w14:paraId="21140744" w14:textId="18B77D62" w:rsidR="00E71CBD" w:rsidRPr="00E71CBD" w:rsidRDefault="00E71CBD" w:rsidP="00E71CBD">
      <w:pPr>
        <w:autoSpaceDE w:val="0"/>
        <w:autoSpaceDN w:val="0"/>
        <w:adjustRightInd w:val="0"/>
        <w:spacing w:after="0" w:line="240" w:lineRule="auto"/>
        <w:jc w:val="both"/>
        <w:rPr>
          <w:rFonts w:eastAsia="Calibri" w:cstheme="minorHAnsi"/>
          <w:color w:val="000000"/>
        </w:rPr>
      </w:pPr>
      <w:r w:rsidRPr="00E71CBD">
        <w:rPr>
          <w:rFonts w:eastAsia="Calibri" w:cstheme="minorHAnsi"/>
          <w:color w:val="000000"/>
        </w:rPr>
        <w:t>6) Specyfikacje techniczne wykonania i odbioru robót</w:t>
      </w:r>
    </w:p>
    <w:p w14:paraId="18677327" w14:textId="26BE708F" w:rsidR="00E71CBD" w:rsidRPr="00E71CBD" w:rsidRDefault="00E71CBD" w:rsidP="00E71CBD">
      <w:pPr>
        <w:autoSpaceDE w:val="0"/>
        <w:autoSpaceDN w:val="0"/>
        <w:adjustRightInd w:val="0"/>
        <w:spacing w:after="0" w:line="240" w:lineRule="auto"/>
        <w:jc w:val="both"/>
        <w:rPr>
          <w:rFonts w:eastAsia="Calibri" w:cstheme="minorHAnsi"/>
          <w:color w:val="000000"/>
        </w:rPr>
      </w:pPr>
      <w:r w:rsidRPr="00E71CBD">
        <w:rPr>
          <w:rFonts w:eastAsia="Calibri" w:cstheme="minorHAnsi"/>
          <w:color w:val="000000"/>
        </w:rPr>
        <w:t>7) Przedmiary robót.</w:t>
      </w:r>
    </w:p>
    <w:p w14:paraId="758FCC1E" w14:textId="77777777" w:rsidR="001B4B5C" w:rsidRPr="00E71CBD" w:rsidRDefault="001B4B5C" w:rsidP="001B4B5C">
      <w:pPr>
        <w:autoSpaceDE w:val="0"/>
        <w:autoSpaceDN w:val="0"/>
        <w:adjustRightInd w:val="0"/>
        <w:spacing w:after="0" w:line="240" w:lineRule="auto"/>
        <w:jc w:val="both"/>
        <w:rPr>
          <w:rFonts w:cstheme="minorHAnsi"/>
          <w:bCs/>
        </w:rPr>
      </w:pPr>
    </w:p>
    <w:p w14:paraId="32F75B25" w14:textId="2EDC1987" w:rsidR="001B4B5C" w:rsidRPr="00E71CBD" w:rsidRDefault="001B4B5C" w:rsidP="0014301B">
      <w:pPr>
        <w:autoSpaceDE w:val="0"/>
        <w:autoSpaceDN w:val="0"/>
        <w:adjustRightInd w:val="0"/>
        <w:spacing w:after="0" w:line="240" w:lineRule="auto"/>
        <w:jc w:val="both"/>
        <w:rPr>
          <w:rFonts w:cstheme="minorHAnsi"/>
          <w:bCs/>
        </w:rPr>
      </w:pPr>
      <w:r w:rsidRPr="00E71CBD">
        <w:rPr>
          <w:rFonts w:cstheme="minorHAnsi"/>
          <w:bCs/>
        </w:rPr>
        <w:t>Załączone przedmiary robót mają charakter pomocniczy. W przypadku wystąpienia rozbieżności pomiędzy różnymi częściami dokumentacji projektowej, specyfikacji technicznych lub Specyfikacji Warunków Zamówienia obowiązywać będzie najszerszy zakres robót.</w:t>
      </w:r>
      <w:bookmarkEnd w:id="0"/>
    </w:p>
    <w:p w14:paraId="1C630C06" w14:textId="77777777" w:rsidR="00E71CBD" w:rsidRPr="00E71CBD" w:rsidRDefault="00E71CBD" w:rsidP="0014301B">
      <w:pPr>
        <w:autoSpaceDE w:val="0"/>
        <w:autoSpaceDN w:val="0"/>
        <w:adjustRightInd w:val="0"/>
        <w:spacing w:after="0" w:line="240" w:lineRule="auto"/>
        <w:jc w:val="both"/>
        <w:rPr>
          <w:rFonts w:cstheme="minorHAnsi"/>
          <w:bCs/>
        </w:rPr>
      </w:pPr>
    </w:p>
    <w:p w14:paraId="0C11B8B4" w14:textId="5D45B615" w:rsidR="008D111E" w:rsidRPr="00E71CBD" w:rsidRDefault="001B4B5C" w:rsidP="00116E62">
      <w:pPr>
        <w:spacing w:line="276" w:lineRule="auto"/>
        <w:rPr>
          <w:rFonts w:cstheme="minorHAnsi"/>
          <w:b/>
          <w:bCs/>
          <w:color w:val="000000"/>
        </w:rPr>
      </w:pPr>
      <w:r w:rsidRPr="00E71CBD">
        <w:rPr>
          <w:rFonts w:cstheme="minorHAnsi"/>
          <w:b/>
          <w:bCs/>
          <w:color w:val="000000"/>
          <w:u w:val="single"/>
        </w:rPr>
        <w:t>Uwaga 3:</w:t>
      </w:r>
      <w:r w:rsidRPr="00E71CBD">
        <w:rPr>
          <w:rFonts w:cstheme="minorHAnsi"/>
          <w:b/>
          <w:bCs/>
          <w:color w:val="000000"/>
        </w:rPr>
        <w:t xml:space="preserve"> Materiały z rozbiórek Wykonawca jest zobowiązany zagospodarować we własnym zakresie i na swój koszt.</w:t>
      </w:r>
    </w:p>
    <w:p w14:paraId="21591251" w14:textId="1676D236" w:rsidR="00E71CBD" w:rsidRPr="00E71CBD" w:rsidRDefault="00E71CBD" w:rsidP="00E71CBD">
      <w:pPr>
        <w:spacing w:line="276" w:lineRule="auto"/>
        <w:jc w:val="both"/>
        <w:rPr>
          <w:rFonts w:cstheme="minorHAnsi"/>
          <w:b/>
          <w:bCs/>
        </w:rPr>
      </w:pPr>
      <w:r w:rsidRPr="00E71CBD">
        <w:rPr>
          <w:rFonts w:cstheme="minorHAnsi"/>
          <w:b/>
          <w:bCs/>
          <w:u w:val="single"/>
        </w:rPr>
        <w:t>Uwaga 4:</w:t>
      </w:r>
      <w:r w:rsidRPr="00E71CBD">
        <w:rPr>
          <w:rFonts w:cstheme="minorHAnsi"/>
          <w:b/>
          <w:bCs/>
        </w:rPr>
        <w:t xml:space="preserve"> Wykonawca na 7 dni przed planowanym terminem wycinki drzew przedłoży Inspektorowi nadzoru i Zamawiającemu plan wycinki drzew, uwzględniający do wycinki tylko te drzewa których lokalizacja faktycznie koliduje z planowaną do wykonania trasą infrastruktury. Koszty związane z wykonaniem planu wycinki, wycinki ponosi wykonawca.</w:t>
      </w:r>
    </w:p>
    <w:p w14:paraId="5B104ABA" w14:textId="77777777" w:rsidR="00E71CBD" w:rsidRPr="000A6E73" w:rsidRDefault="00E71CBD" w:rsidP="00E71CBD">
      <w:pPr>
        <w:spacing w:before="120"/>
        <w:ind w:right="74"/>
        <w:jc w:val="both"/>
        <w:rPr>
          <w:rFonts w:eastAsia="Calibri"/>
        </w:rPr>
      </w:pPr>
      <w:r w:rsidRPr="000A6E73">
        <w:rPr>
          <w:rFonts w:eastAsia="Calibri"/>
          <w:b/>
          <w:bCs/>
        </w:rPr>
        <w:t xml:space="preserve">2. </w:t>
      </w:r>
      <w:r w:rsidRPr="000A6E73">
        <w:rPr>
          <w:b/>
          <w:bCs/>
          <w:color w:val="000000"/>
        </w:rPr>
        <w:t>Podstawowe</w:t>
      </w:r>
      <w:r w:rsidRPr="00085292">
        <w:rPr>
          <w:b/>
          <w:bCs/>
          <w:color w:val="000000"/>
        </w:rPr>
        <w:t xml:space="preserve"> warunki i wymagania dotyczące realizacji robót:</w:t>
      </w:r>
    </w:p>
    <w:p w14:paraId="1B0FB530" w14:textId="77777777" w:rsidR="00E71CBD" w:rsidRPr="00085292" w:rsidRDefault="00E71CBD">
      <w:pPr>
        <w:numPr>
          <w:ilvl w:val="1"/>
          <w:numId w:val="38"/>
        </w:numPr>
        <w:tabs>
          <w:tab w:val="num" w:pos="284"/>
        </w:tabs>
        <w:spacing w:line="276" w:lineRule="auto"/>
        <w:ind w:left="709" w:hanging="425"/>
        <w:contextualSpacing/>
        <w:jc w:val="both"/>
        <w:rPr>
          <w:color w:val="000000"/>
        </w:rPr>
      </w:pPr>
      <w:r w:rsidRPr="00085292">
        <w:rPr>
          <w:color w:val="000000"/>
        </w:rPr>
        <w:t>Rozliczanie terminowo - rzeczowe i finansowe realizacji inwestycji dokonywane będzie w oparciu o harmonogram Wykonawcy. Zmiana harmonogramu wymaga zgody Zamawiającego wyrażonej na piśmie pod rygorem nieważności. Zmiana harmonogramu nie wymaga sporządzenia Aneksu do umowy.</w:t>
      </w:r>
    </w:p>
    <w:p w14:paraId="44A6B054"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Zakres robót określa dokumentacja projektowa, STWIOR i SWZ. W przypadku rozbieżności w ustaleniach poszczególnych elementów dokumentacji projektowo-kosztorysowej obowiązuje zakres najszerszy i najkorzystniejszy dla Zamawiającego, przy czym szczegółowe jego ustalenie musi być dokonane pisemnie, wpisem do dziennika budowy.</w:t>
      </w:r>
    </w:p>
    <w:p w14:paraId="49C761B4"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Zamawiający zabrania stosowania materiałów szkodliwych dla otoczenia. Materiały nieodpowiadające wymaganiom zostaną usunięte z terenu budowy na koszt Wykonawcy.</w:t>
      </w:r>
    </w:p>
    <w:p w14:paraId="00FC1268"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Wykonawca ma obowiązek zabezpieczenia składowanych materiałów, narzędzi i sprzętu przed zanieczyszczeniem, uszkodzeniem, kradzieżą, zagrożeniem dla osób postronnych.</w:t>
      </w:r>
    </w:p>
    <w:p w14:paraId="615AD55A"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Sprzęt stanowiący własność Wykonawcy lub wynajęty powinien posiadać dopuszczenie do użytkowania – dokumenty potwierdzające ten fakt muszą być okazane na żądanie inspektora nadzoru.</w:t>
      </w:r>
    </w:p>
    <w:p w14:paraId="74B7D907"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w:t>
      </w:r>
      <w:r w:rsidRPr="00085292">
        <w:rPr>
          <w:color w:val="000000"/>
        </w:rPr>
        <w:lastRenderedPageBreak/>
        <w:t xml:space="preserve">technicznymi lub które posiadają deklaracje zgodności z Polską Normą lub aprobatą techniczną dla wyrobów, dla których nie ustanowiono Polskiej Normy. </w:t>
      </w:r>
    </w:p>
    <w:p w14:paraId="4C0DC619"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Szczegółowe rozwiązania materiałowe muszą być uzgadniane z Zamawiającym.</w:t>
      </w:r>
    </w:p>
    <w:p w14:paraId="47757DEE"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016CECEE"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Wykonawca zobowiązany jest do zabezpieczenia placu budowy od terenów ogólnie dostępnych.</w:t>
      </w:r>
    </w:p>
    <w:p w14:paraId="4ACA154A"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Przedstawicielem Zamawiającego na budowie będzie  inspektor nadzoru. Wykonawca będzie miał obowiązek umożliwić inspektorowi pełnienie obowiązków oraz udostępniać dokumenty i informacje związane z robotami.</w:t>
      </w:r>
    </w:p>
    <w:p w14:paraId="459FA5E1"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18AB808F"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066F9CEF"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Wykonawca w ciągu 14 dni od podpisania umowy sprawdzi przekazaną przez Zamawiającego dokumentację projektową i zgłosi do Zamawiającego ewentualne braki /usterki/uchybienia.</w:t>
      </w:r>
    </w:p>
    <w:p w14:paraId="02E42C08"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14:paraId="0679F305"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 xml:space="preserve">W przypadku gdy w opisie przedmiotu zamówienia (dokumentacji, </w:t>
      </w:r>
      <w:proofErr w:type="spellStart"/>
      <w:r w:rsidRPr="00085292">
        <w:rPr>
          <w:rFonts w:eastAsia="Calibri"/>
          <w:color w:val="000000"/>
        </w:rPr>
        <w:t>STWiOR</w:t>
      </w:r>
      <w:proofErr w:type="spellEnd"/>
      <w:r w:rsidRPr="00085292">
        <w:rPr>
          <w:rFonts w:eastAsia="Calibr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0F6CBE92"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 przypadku zastosowania rozwiązania równoważnego powinno ono spełniać następujące warunki:</w:t>
      </w:r>
    </w:p>
    <w:p w14:paraId="59D7908A" w14:textId="77777777" w:rsidR="00E71CBD" w:rsidRPr="00085292" w:rsidRDefault="00E71CBD" w:rsidP="00E71CBD">
      <w:pPr>
        <w:numPr>
          <w:ilvl w:val="0"/>
          <w:numId w:val="2"/>
        </w:numPr>
        <w:spacing w:line="276" w:lineRule="auto"/>
        <w:ind w:left="142" w:firstLine="0"/>
        <w:jc w:val="both"/>
        <w:rPr>
          <w:rFonts w:eastAsia="Calibri"/>
          <w:color w:val="000000"/>
        </w:rPr>
      </w:pPr>
      <w:r w:rsidRPr="00085292">
        <w:rPr>
          <w:rFonts w:eastAsia="Calibri"/>
          <w:color w:val="000000"/>
        </w:rPr>
        <w:t xml:space="preserve">Wszystkie urządzenia zastosowane w systemie równoważnym oraz system jako całość muszą być zaakceptowane przez inspektora nadzoru.  </w:t>
      </w:r>
    </w:p>
    <w:p w14:paraId="3DD0E0DA" w14:textId="77777777" w:rsidR="00E71CBD" w:rsidRPr="00085292" w:rsidRDefault="00E71CBD" w:rsidP="00E71CBD">
      <w:pPr>
        <w:numPr>
          <w:ilvl w:val="0"/>
          <w:numId w:val="2"/>
        </w:numPr>
        <w:spacing w:line="276" w:lineRule="auto"/>
        <w:ind w:left="142" w:firstLine="0"/>
        <w:jc w:val="both"/>
        <w:rPr>
          <w:rFonts w:eastAsia="Calibri"/>
          <w:color w:val="000000"/>
        </w:rPr>
      </w:pPr>
      <w:r w:rsidRPr="00085292">
        <w:rPr>
          <w:rFonts w:eastAsia="Calibri"/>
          <w:color w:val="000000"/>
        </w:rPr>
        <w:t>Na żądanie Zamawiającego Wykonawca ma obowiązek wykonać zamiennie obliczenia dokumentujące uzyskanie nie gorszych efektów niż w rozwiązaniu projektowym.</w:t>
      </w:r>
    </w:p>
    <w:p w14:paraId="71E6E68B" w14:textId="4B9DC11F" w:rsidR="00E71CBD" w:rsidRPr="00E71CBD" w:rsidRDefault="00E71CBD" w:rsidP="00E71CBD">
      <w:pPr>
        <w:numPr>
          <w:ilvl w:val="0"/>
          <w:numId w:val="2"/>
        </w:numPr>
        <w:spacing w:line="276" w:lineRule="auto"/>
        <w:ind w:left="142" w:firstLine="0"/>
        <w:jc w:val="both"/>
        <w:rPr>
          <w:rFonts w:eastAsia="Calibri"/>
          <w:color w:val="000000"/>
        </w:rPr>
      </w:pPr>
      <w:r w:rsidRPr="00085292">
        <w:rPr>
          <w:rFonts w:eastAsia="Calibri"/>
          <w:color w:val="000000"/>
        </w:rPr>
        <w:lastRenderedPageBreak/>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4227591C" w14:textId="77777777" w:rsidR="00E71CBD" w:rsidRPr="00085292" w:rsidRDefault="00E71CBD" w:rsidP="00E71CBD">
      <w:pPr>
        <w:spacing w:line="276" w:lineRule="auto"/>
        <w:rPr>
          <w:rFonts w:eastAsia="Calibri"/>
          <w:b/>
          <w:color w:val="000000"/>
        </w:rPr>
      </w:pPr>
      <w:r w:rsidRPr="00085292">
        <w:rPr>
          <w:rFonts w:eastAsia="Calibri"/>
          <w:b/>
          <w:color w:val="000000"/>
        </w:rPr>
        <w:t xml:space="preserve">UWAGA: </w:t>
      </w:r>
    </w:p>
    <w:p w14:paraId="7A924F53" w14:textId="77777777" w:rsidR="00E71CBD" w:rsidRPr="00085292" w:rsidRDefault="00E71CBD">
      <w:pPr>
        <w:numPr>
          <w:ilvl w:val="0"/>
          <w:numId w:val="6"/>
        </w:numPr>
        <w:spacing w:before="120"/>
        <w:ind w:right="74"/>
        <w:contextualSpacing/>
        <w:jc w:val="both"/>
      </w:pPr>
      <w:r w:rsidRPr="00085292">
        <w:t>W przypadku rozbieżności w ustaleniach poszczególnych elementów dokumentacji projektowej obowiązuje zakres najszerszy i najkorzystniejszy dla Zamawiającego.</w:t>
      </w:r>
    </w:p>
    <w:p w14:paraId="59FA2048" w14:textId="77777777" w:rsidR="00E71CBD" w:rsidRPr="00085292" w:rsidRDefault="00E71CBD">
      <w:pPr>
        <w:numPr>
          <w:ilvl w:val="0"/>
          <w:numId w:val="6"/>
        </w:numPr>
        <w:spacing w:before="120"/>
        <w:ind w:right="74"/>
        <w:jc w:val="both"/>
        <w:rPr>
          <w:rFonts w:eastAsia="Calibri"/>
        </w:rPr>
      </w:pPr>
      <w:r w:rsidRPr="00085292">
        <w:rPr>
          <w:rFonts w:eastAsia="Calibri"/>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17E439BA" w14:textId="77777777" w:rsidR="001271FC" w:rsidRPr="001271FC" w:rsidRDefault="001271FC">
      <w:pPr>
        <w:pStyle w:val="Akapitzlist"/>
        <w:numPr>
          <w:ilvl w:val="0"/>
          <w:numId w:val="6"/>
        </w:numPr>
        <w:spacing w:before="120" w:line="256" w:lineRule="auto"/>
        <w:ind w:right="74"/>
        <w:jc w:val="both"/>
        <w:rPr>
          <w:rFonts w:asciiTheme="minorHAnsi" w:hAnsiTheme="minorHAnsi" w:cstheme="minorHAnsi"/>
          <w:sz w:val="22"/>
          <w:szCs w:val="22"/>
        </w:rPr>
      </w:pPr>
      <w:r w:rsidRPr="001271FC">
        <w:rPr>
          <w:rFonts w:asciiTheme="minorHAnsi" w:hAnsiTheme="minorHAnsi" w:cstheme="minorHAnsi"/>
          <w:sz w:val="22"/>
          <w:szCs w:val="22"/>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2987523D"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warunków i możliwości urządzenia zaplecza technicznego i zasilenia go w niezbędne media,</w:t>
      </w:r>
    </w:p>
    <w:p w14:paraId="476AB471"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występowania urządzeń i elementów wymagających demontażu na czas robót i ponownego ich montażu, jeżeli nie podlegają wymianie na nowe,</w:t>
      </w:r>
    </w:p>
    <w:p w14:paraId="63993B6D"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stanu i systemu dróg dojazdowych,</w:t>
      </w:r>
    </w:p>
    <w:p w14:paraId="08899F6A"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zapewnienia dojazdu do placu budowy w trakcie wykonywania robót,</w:t>
      </w:r>
    </w:p>
    <w:p w14:paraId="22B55EAE"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innych danych niezbędnych do wykonania robót i mogących mieć wpływ na ryzyko i koszty realizacji umowy.</w:t>
      </w:r>
    </w:p>
    <w:p w14:paraId="69B3DBC1" w14:textId="22FE0364" w:rsidR="0014301B" w:rsidRDefault="001271FC">
      <w:pPr>
        <w:pStyle w:val="Akapitzlist"/>
        <w:numPr>
          <w:ilvl w:val="0"/>
          <w:numId w:val="6"/>
        </w:numPr>
        <w:spacing w:before="120" w:line="256" w:lineRule="auto"/>
        <w:ind w:right="74"/>
        <w:jc w:val="both"/>
        <w:rPr>
          <w:rFonts w:asciiTheme="minorHAnsi" w:hAnsiTheme="minorHAnsi" w:cstheme="minorHAnsi"/>
          <w:sz w:val="22"/>
          <w:szCs w:val="22"/>
        </w:rPr>
      </w:pPr>
      <w:r w:rsidRPr="001271FC">
        <w:rPr>
          <w:rFonts w:asciiTheme="minorHAnsi" w:hAnsiTheme="minorHAnsi" w:cstheme="minorHAnsi"/>
          <w:sz w:val="22"/>
          <w:szCs w:val="22"/>
        </w:rPr>
        <w:t>Wykonawca oświadcza, że wszystkie wymienione wyżej okoliczności uwzględnił w cenie swojej oferty</w:t>
      </w:r>
    </w:p>
    <w:p w14:paraId="7CEC15D8" w14:textId="77777777" w:rsidR="001271FC" w:rsidRPr="001271FC" w:rsidRDefault="001271FC" w:rsidP="001271FC">
      <w:pPr>
        <w:pStyle w:val="Akapitzlist"/>
        <w:spacing w:before="120" w:line="256" w:lineRule="auto"/>
        <w:ind w:left="360" w:right="74"/>
        <w:jc w:val="both"/>
        <w:rPr>
          <w:rFonts w:asciiTheme="minorHAnsi" w:hAnsiTheme="minorHAnsi" w:cstheme="minorHAnsi"/>
          <w:sz w:val="22"/>
          <w:szCs w:val="22"/>
        </w:rPr>
      </w:pPr>
    </w:p>
    <w:p w14:paraId="1EFA51EF" w14:textId="3CB43DCE" w:rsidR="00116E62" w:rsidRPr="001271FC" w:rsidRDefault="00116E62" w:rsidP="00116E62">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2</w:t>
      </w:r>
    </w:p>
    <w:p w14:paraId="0425FF77" w14:textId="77777777" w:rsidR="00116E62" w:rsidRPr="001271FC" w:rsidRDefault="00116E62" w:rsidP="00116E62">
      <w:pPr>
        <w:spacing w:before="120"/>
        <w:ind w:right="74"/>
        <w:rPr>
          <w:rFonts w:cstheme="minorHAnsi"/>
          <w:b/>
        </w:rPr>
      </w:pPr>
      <w:r w:rsidRPr="001271FC">
        <w:rPr>
          <w:rFonts w:cstheme="minorHAnsi"/>
          <w:b/>
        </w:rPr>
        <w:t>Zmiany zakresu robót.</w:t>
      </w:r>
    </w:p>
    <w:p w14:paraId="40C63034" w14:textId="77777777" w:rsidR="00116E62" w:rsidRPr="001271FC" w:rsidRDefault="00116E62" w:rsidP="00116E62">
      <w:pPr>
        <w:spacing w:before="120"/>
        <w:ind w:right="74"/>
        <w:jc w:val="both"/>
        <w:rPr>
          <w:rFonts w:cstheme="minorHAnsi"/>
        </w:rPr>
      </w:pPr>
      <w:r w:rsidRPr="001271FC">
        <w:rPr>
          <w:rFonts w:cstheme="minorHAnsi"/>
        </w:rPr>
        <w:t>W uzasadnionych przypadkach, Zamawiający może wprowadzić zmiany w stosunku do dokumentacji projektowej na poniższych zasadach:</w:t>
      </w:r>
    </w:p>
    <w:p w14:paraId="0E3408AB" w14:textId="22C8F007" w:rsidR="00116E62" w:rsidRPr="001271FC" w:rsidRDefault="00116E62">
      <w:pPr>
        <w:numPr>
          <w:ilvl w:val="0"/>
          <w:numId w:val="7"/>
        </w:numPr>
        <w:spacing w:before="120" w:after="0" w:line="240" w:lineRule="auto"/>
        <w:ind w:right="74"/>
        <w:contextualSpacing/>
        <w:jc w:val="both"/>
        <w:rPr>
          <w:rFonts w:eastAsia="Times New Roman" w:cstheme="minorHAnsi"/>
          <w:lang w:eastAsia="pl-PL"/>
        </w:rPr>
      </w:pPr>
      <w:r w:rsidRPr="001271FC">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1271FC">
        <w:rPr>
          <w:rFonts w:eastAsia="Times New Roman" w:cstheme="minorHAnsi"/>
          <w:lang w:eastAsia="pl-PL"/>
        </w:rPr>
        <w:t>,</w:t>
      </w:r>
      <w:r w:rsidRPr="001271FC">
        <w:rPr>
          <w:rFonts w:eastAsia="Times New Roman" w:cstheme="minorHAnsi"/>
          <w:lang w:eastAsia="pl-PL"/>
        </w:rPr>
        <w:t xml:space="preserve"> o których mowa w art. </w:t>
      </w:r>
      <w:r w:rsidR="00BF6773" w:rsidRPr="001271FC">
        <w:rPr>
          <w:rFonts w:eastAsia="Times New Roman" w:cstheme="minorHAnsi"/>
          <w:lang w:eastAsia="pl-PL"/>
        </w:rPr>
        <w:t>214 ust. 1 pkt 7)</w:t>
      </w:r>
      <w:r w:rsidRPr="001271FC">
        <w:rPr>
          <w:rFonts w:eastAsia="Times New Roman" w:cstheme="minorHAnsi"/>
          <w:lang w:eastAsia="pl-PL"/>
        </w:rPr>
        <w:t xml:space="preserve"> ustawy</w:t>
      </w:r>
      <w:r w:rsidR="004454D1" w:rsidRPr="001271FC">
        <w:rPr>
          <w:rFonts w:eastAsia="Times New Roman" w:cstheme="minorHAnsi"/>
          <w:lang w:eastAsia="pl-PL"/>
        </w:rPr>
        <w:t xml:space="preserve"> Prawo Zamówień Publicznych</w:t>
      </w:r>
      <w:r w:rsidRPr="001271FC">
        <w:rPr>
          <w:rFonts w:eastAsia="Times New Roman" w:cstheme="minorHAnsi"/>
          <w:lang w:eastAsia="pl-PL"/>
        </w:rPr>
        <w:t xml:space="preserve"> albo </w:t>
      </w:r>
      <w:r w:rsidR="004454D1" w:rsidRPr="001271FC">
        <w:rPr>
          <w:rFonts w:eastAsia="Times New Roman" w:cstheme="minorHAnsi"/>
          <w:lang w:eastAsia="pl-PL"/>
        </w:rPr>
        <w:t xml:space="preserve">roboty </w:t>
      </w:r>
      <w:r w:rsidRPr="001271FC">
        <w:rPr>
          <w:rFonts w:eastAsia="Times New Roman" w:cstheme="minorHAnsi"/>
          <w:lang w:eastAsia="pl-PL"/>
        </w:rPr>
        <w:t>dodatkowe i zostaną</w:t>
      </w:r>
      <w:r w:rsidR="004454D1" w:rsidRPr="001271FC">
        <w:rPr>
          <w:rFonts w:eastAsia="Times New Roman" w:cstheme="minorHAnsi"/>
          <w:lang w:eastAsia="pl-PL"/>
        </w:rPr>
        <w:t xml:space="preserve"> one</w:t>
      </w:r>
      <w:r w:rsidRPr="001271FC">
        <w:rPr>
          <w:rFonts w:eastAsia="Times New Roman" w:cstheme="minorHAnsi"/>
          <w:lang w:eastAsia="pl-PL"/>
        </w:rPr>
        <w:t xml:space="preserve"> zlecone w trybie wynikającym z ustawy Prawo zamówień publicznych.</w:t>
      </w:r>
    </w:p>
    <w:p w14:paraId="7D3D506C" w14:textId="523C8065" w:rsidR="00116E62" w:rsidRPr="001271FC" w:rsidRDefault="00116E62">
      <w:pPr>
        <w:numPr>
          <w:ilvl w:val="0"/>
          <w:numId w:val="7"/>
        </w:numPr>
        <w:spacing w:after="0" w:line="240" w:lineRule="auto"/>
        <w:contextualSpacing/>
        <w:jc w:val="both"/>
        <w:rPr>
          <w:rFonts w:eastAsia="Times New Roman" w:cstheme="minorHAnsi"/>
          <w:lang w:eastAsia="pl-PL"/>
        </w:rPr>
      </w:pPr>
      <w:r w:rsidRPr="001271FC">
        <w:rPr>
          <w:rFonts w:eastAsia="Times New Roman" w:cstheme="minorHAnsi"/>
          <w:lang w:eastAsia="pl-PL"/>
        </w:rPr>
        <w:t>Zamawiający może wyłączyć z zakresu zamówienia część robót objętych zamówieniem /roboty wyłączone/. Maksymalny zakres robót mogących ulec wyłączeniu Zamawiający ustala na 15%</w:t>
      </w:r>
      <w:r w:rsidR="00792A2E" w:rsidRPr="001271FC">
        <w:rPr>
          <w:rFonts w:eastAsia="Times New Roman" w:cstheme="minorHAnsi"/>
          <w:lang w:eastAsia="pl-PL"/>
        </w:rPr>
        <w:t xml:space="preserve"> ofertowej wartości zamówienia</w:t>
      </w:r>
      <w:r w:rsidRPr="001271FC">
        <w:rPr>
          <w:rFonts w:eastAsia="Times New Roman" w:cstheme="minorHAnsi"/>
          <w:lang w:eastAsia="pl-PL"/>
        </w:rPr>
        <w:t xml:space="preserve">. W takim przypadku wynagrodzenie umowne zostanie odpowiednio zmniejszone o koszt robót wyłączonych, zgodnie z </w:t>
      </w:r>
      <w:r w:rsidR="004454D1" w:rsidRPr="001271FC">
        <w:rPr>
          <w:rFonts w:eastAsia="Times New Roman" w:cstheme="minorHAnsi"/>
          <w:lang w:eastAsia="pl-PL"/>
        </w:rPr>
        <w:t>ust.</w:t>
      </w:r>
      <w:r w:rsidRPr="001271FC">
        <w:rPr>
          <w:rFonts w:eastAsia="Times New Roman" w:cstheme="minorHAnsi"/>
          <w:lang w:eastAsia="pl-PL"/>
        </w:rPr>
        <w:t xml:space="preserve"> 3 poniżej.</w:t>
      </w:r>
    </w:p>
    <w:p w14:paraId="34434A4D" w14:textId="77777777" w:rsidR="00116E62" w:rsidRPr="001271FC" w:rsidRDefault="00116E62">
      <w:pPr>
        <w:numPr>
          <w:ilvl w:val="0"/>
          <w:numId w:val="7"/>
        </w:numPr>
        <w:shd w:val="clear" w:color="auto" w:fill="FFFFFF"/>
        <w:autoSpaceDE w:val="0"/>
        <w:autoSpaceDN w:val="0"/>
        <w:adjustRightInd w:val="0"/>
        <w:spacing w:after="120" w:line="240" w:lineRule="auto"/>
        <w:jc w:val="both"/>
        <w:rPr>
          <w:rFonts w:cstheme="minorHAnsi"/>
        </w:rPr>
      </w:pPr>
      <w:r w:rsidRPr="001271FC">
        <w:rPr>
          <w:rFonts w:cstheme="minorHAnsi"/>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271FC">
        <w:rPr>
          <w:rFonts w:cstheme="minorHAnsi"/>
        </w:rPr>
        <w:t>Sekocenbud</w:t>
      </w:r>
      <w:proofErr w:type="spellEnd"/>
      <w:r w:rsidRPr="001271FC">
        <w:rPr>
          <w:rFonts w:cstheme="minorHAnsi"/>
        </w:rPr>
        <w:t xml:space="preserve"> lub </w:t>
      </w:r>
      <w:proofErr w:type="spellStart"/>
      <w:r w:rsidRPr="001271FC">
        <w:rPr>
          <w:rFonts w:cstheme="minorHAnsi"/>
        </w:rPr>
        <w:t>Bistyp</w:t>
      </w:r>
      <w:proofErr w:type="spellEnd"/>
      <w:r w:rsidRPr="001271FC">
        <w:rPr>
          <w:rFonts w:cstheme="minorHAnsi"/>
        </w:rPr>
        <w:t xml:space="preserve">. Ceny materiałów „M” i pracy sprzętu „S” przyjmowane będą jako ceny średnie podawane przez te wydawnictwa, a w przypadku ich braku w tym wydawnictwach, wg hurtowych cen zakupu. Ww. wycena </w:t>
      </w:r>
      <w:r w:rsidRPr="001271FC">
        <w:rPr>
          <w:rFonts w:cstheme="minorHAnsi"/>
        </w:rPr>
        <w:lastRenderedPageBreak/>
        <w:t>zostanie wykonana każdorazowo przez Wykonawcę i przedłożona Zamawiającemu do akceptacji i ewentualnej korekty. Strony umowy mogą również pisemnie określić inny sposób dokonania wyceny ww. robót.</w:t>
      </w:r>
    </w:p>
    <w:p w14:paraId="14864A9C" w14:textId="77777777" w:rsidR="00116E62" w:rsidRPr="001271FC" w:rsidRDefault="00116E62" w:rsidP="00116E62">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3</w:t>
      </w:r>
    </w:p>
    <w:p w14:paraId="345E0788" w14:textId="1653BB9C" w:rsidR="00FC6730" w:rsidRPr="001271FC" w:rsidRDefault="00116E62" w:rsidP="00FC6730">
      <w:pPr>
        <w:ind w:right="74"/>
        <w:rPr>
          <w:rFonts w:cstheme="minorHAnsi"/>
          <w:b/>
        </w:rPr>
      </w:pPr>
      <w:r w:rsidRPr="001271FC">
        <w:rPr>
          <w:rFonts w:cstheme="minorHAnsi"/>
          <w:b/>
        </w:rPr>
        <w:t>Wynagrodzenie.</w:t>
      </w:r>
    </w:p>
    <w:p w14:paraId="4C966630" w14:textId="524B789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 xml:space="preserve">Strony ustalają, że obowiązującą formą wynagrodzenia, zgodnie ze Specyfikacją Warunków Zamówienia, będzie </w:t>
      </w:r>
      <w:r w:rsidRPr="001271FC">
        <w:rPr>
          <w:rFonts w:cstheme="minorHAnsi"/>
          <w:b/>
        </w:rPr>
        <w:t>wynagrodzenie ryczałtowe</w:t>
      </w:r>
      <w:r w:rsidRPr="001271FC">
        <w:rPr>
          <w:rFonts w:cstheme="minorHAnsi"/>
        </w:rPr>
        <w:t>.</w:t>
      </w:r>
    </w:p>
    <w:p w14:paraId="40DB25B7"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1271FC">
        <w:rPr>
          <w:rFonts w:cstheme="minorHAnsi"/>
        </w:rPr>
        <w:t xml:space="preserve">z dnia ………………… </w:t>
      </w:r>
      <w:r w:rsidRPr="001271FC">
        <w:rPr>
          <w:rFonts w:cstheme="minorHAnsi"/>
        </w:rPr>
        <w:t>na kwotę:</w:t>
      </w:r>
    </w:p>
    <w:p w14:paraId="3242B4FF" w14:textId="616E2A69" w:rsidR="00116E62" w:rsidRPr="001271FC" w:rsidRDefault="00116E62" w:rsidP="00116E62">
      <w:pPr>
        <w:spacing w:before="120"/>
        <w:ind w:right="74"/>
        <w:jc w:val="both"/>
        <w:rPr>
          <w:rFonts w:cstheme="minorHAnsi"/>
        </w:rPr>
      </w:pPr>
      <w:r w:rsidRPr="001271FC">
        <w:rPr>
          <w:rFonts w:cstheme="minorHAnsi"/>
          <w:b/>
        </w:rPr>
        <w:tab/>
        <w:t>-wartość netto:</w:t>
      </w:r>
      <w:r w:rsidRPr="001271FC">
        <w:rPr>
          <w:rFonts w:cstheme="minorHAnsi"/>
        </w:rPr>
        <w:tab/>
      </w:r>
      <w:r w:rsidRPr="001271FC">
        <w:rPr>
          <w:rFonts w:cstheme="minorHAnsi"/>
        </w:rPr>
        <w:tab/>
      </w:r>
      <w:r w:rsidRPr="001271FC">
        <w:rPr>
          <w:rFonts w:cstheme="minorHAnsi"/>
        </w:rPr>
        <w:tab/>
      </w:r>
      <w:r w:rsidRPr="001271FC">
        <w:rPr>
          <w:rFonts w:cstheme="minorHAnsi"/>
        </w:rPr>
        <w:tab/>
        <w:t>…………</w:t>
      </w:r>
      <w:r w:rsidR="005F527B" w:rsidRPr="001271FC">
        <w:rPr>
          <w:rFonts w:cstheme="minorHAnsi"/>
        </w:rPr>
        <w:t>…….</w:t>
      </w:r>
      <w:r w:rsidRPr="001271FC">
        <w:rPr>
          <w:rFonts w:cstheme="minorHAnsi"/>
        </w:rPr>
        <w:t>…………...</w:t>
      </w:r>
      <w:r w:rsidRPr="001271FC">
        <w:rPr>
          <w:rFonts w:cstheme="minorHAnsi"/>
          <w:b/>
        </w:rPr>
        <w:t>zł</w:t>
      </w:r>
    </w:p>
    <w:p w14:paraId="44267A78" w14:textId="60BD35E1" w:rsidR="00116E62" w:rsidRPr="001271FC" w:rsidRDefault="00116E62" w:rsidP="00116E62">
      <w:pPr>
        <w:spacing w:before="120"/>
        <w:ind w:right="74"/>
        <w:jc w:val="both"/>
        <w:rPr>
          <w:rFonts w:cstheme="minorHAnsi"/>
          <w:b/>
        </w:rPr>
      </w:pPr>
      <w:r w:rsidRPr="001271FC">
        <w:rPr>
          <w:rFonts w:cstheme="minorHAnsi"/>
          <w:b/>
        </w:rPr>
        <w:tab/>
        <w:t>-wartość brutto /z podatkiem VAT/:</w:t>
      </w:r>
      <w:r w:rsidRPr="001271FC">
        <w:rPr>
          <w:rFonts w:cstheme="minorHAnsi"/>
          <w:b/>
        </w:rPr>
        <w:tab/>
      </w:r>
      <w:r w:rsidRPr="001271FC">
        <w:rPr>
          <w:rFonts w:cstheme="minorHAnsi"/>
        </w:rPr>
        <w:t>……….......................</w:t>
      </w:r>
      <w:r w:rsidRPr="001271FC">
        <w:rPr>
          <w:rFonts w:cstheme="minorHAnsi"/>
          <w:b/>
        </w:rPr>
        <w:t>zł</w:t>
      </w:r>
    </w:p>
    <w:p w14:paraId="193130AB" w14:textId="3109D7C4" w:rsidR="00D442D7" w:rsidRPr="001271FC"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1271FC">
        <w:rPr>
          <w:rFonts w:eastAsia="Times New Roman" w:cstheme="minorHAnsi"/>
          <w:lang w:eastAsia="pl-PL"/>
        </w:rPr>
        <w:tab/>
        <w:t>- w tym:........... % podatku VAT w kwocie:</w:t>
      </w:r>
      <w:r w:rsidRPr="001271FC">
        <w:rPr>
          <w:rFonts w:eastAsia="Times New Roman" w:cstheme="minorHAnsi"/>
          <w:lang w:eastAsia="pl-PL"/>
        </w:rPr>
        <w:tab/>
        <w:t xml:space="preserve"> ...................................</w:t>
      </w:r>
      <w:r w:rsidRPr="001271FC">
        <w:rPr>
          <w:rFonts w:eastAsia="Times New Roman" w:cstheme="minorHAnsi"/>
          <w:b/>
          <w:lang w:eastAsia="pl-PL"/>
        </w:rPr>
        <w:t>zł</w:t>
      </w:r>
    </w:p>
    <w:p w14:paraId="55C8F378" w14:textId="77777777" w:rsidR="00D442D7" w:rsidRPr="001271FC" w:rsidRDefault="00D442D7" w:rsidP="00116E62">
      <w:pPr>
        <w:spacing w:before="120"/>
        <w:ind w:right="74"/>
        <w:jc w:val="both"/>
        <w:rPr>
          <w:rFonts w:cstheme="minorHAnsi"/>
        </w:rPr>
      </w:pPr>
    </w:p>
    <w:p w14:paraId="7653E234" w14:textId="6A392836" w:rsidR="00116E62" w:rsidRPr="001271FC" w:rsidRDefault="00116E62" w:rsidP="00D442D7">
      <w:pPr>
        <w:spacing w:before="120" w:after="120" w:line="360" w:lineRule="auto"/>
        <w:ind w:left="1620" w:hanging="850"/>
        <w:rPr>
          <w:rFonts w:cstheme="minorHAnsi"/>
          <w:b/>
        </w:rPr>
      </w:pPr>
      <w:r w:rsidRPr="001271FC">
        <w:rPr>
          <w:rFonts w:cstheme="minorHAnsi"/>
          <w:b/>
        </w:rPr>
        <w:t xml:space="preserve">Słownie </w:t>
      </w:r>
      <w:r w:rsidRPr="001271FC">
        <w:rPr>
          <w:rFonts w:cstheme="minorHAnsi"/>
        </w:rPr>
        <w:t>:</w:t>
      </w:r>
      <w:r w:rsidR="005F527B" w:rsidRPr="001271FC">
        <w:rPr>
          <w:rFonts w:cstheme="minorHAnsi"/>
        </w:rPr>
        <w:t xml:space="preserve"> </w:t>
      </w:r>
      <w:r w:rsidRPr="001271FC">
        <w:rPr>
          <w:rFonts w:cstheme="minorHAnsi"/>
        </w:rPr>
        <w:t>……………….................................................................................................………………………………………………</w:t>
      </w:r>
      <w:r w:rsidR="005F527B" w:rsidRPr="001271FC">
        <w:rPr>
          <w:rFonts w:cstheme="minorHAnsi"/>
        </w:rPr>
        <w:t>……………………………………………………………………………………………………..</w:t>
      </w:r>
      <w:r w:rsidRPr="001271FC">
        <w:rPr>
          <w:rFonts w:cstheme="minorHAnsi"/>
        </w:rPr>
        <w:t>….............</w:t>
      </w:r>
      <w:r w:rsidR="005F527B" w:rsidRPr="001271FC">
        <w:rPr>
          <w:rFonts w:cstheme="minorHAnsi"/>
        </w:rPr>
        <w:t xml:space="preserve"> </w:t>
      </w:r>
      <w:r w:rsidRPr="001271FC">
        <w:rPr>
          <w:rFonts w:cstheme="minorHAnsi"/>
          <w:b/>
        </w:rPr>
        <w:t>zł</w:t>
      </w:r>
    </w:p>
    <w:p w14:paraId="0B19C9D3" w14:textId="77777777" w:rsidR="00116E62" w:rsidRPr="001271FC" w:rsidRDefault="00116E62">
      <w:pPr>
        <w:numPr>
          <w:ilvl w:val="0"/>
          <w:numId w:val="14"/>
        </w:numPr>
        <w:spacing w:before="240" w:after="0" w:line="240" w:lineRule="auto"/>
        <w:ind w:left="391" w:right="74" w:hanging="391"/>
        <w:jc w:val="both"/>
        <w:rPr>
          <w:rFonts w:cstheme="minorHAnsi"/>
        </w:rPr>
      </w:pPr>
      <w:r w:rsidRPr="001271FC">
        <w:rPr>
          <w:rFonts w:cstheme="minorHAnsi"/>
        </w:rPr>
        <w:t xml:space="preserve">Wynagrodzenie powyższe obejmuje m.in.: </w:t>
      </w:r>
    </w:p>
    <w:p w14:paraId="77604A89" w14:textId="77777777" w:rsidR="00116E62" w:rsidRPr="001271FC" w:rsidRDefault="00116E62">
      <w:pPr>
        <w:numPr>
          <w:ilvl w:val="0"/>
          <w:numId w:val="28"/>
        </w:numPr>
        <w:spacing w:before="120" w:after="0" w:line="240" w:lineRule="auto"/>
        <w:ind w:right="74"/>
        <w:jc w:val="both"/>
        <w:rPr>
          <w:rFonts w:cstheme="minorHAnsi"/>
        </w:rPr>
      </w:pPr>
      <w:r w:rsidRPr="001271FC">
        <w:rPr>
          <w:rFonts w:cstheme="minorHAnsi"/>
        </w:rPr>
        <w:t>koszty usunięcia ewentualnych wad ujawnionych przy odbiorze oraz wad zgłoszonych w okresie rękojmi i w okresie gwarancji,</w:t>
      </w:r>
    </w:p>
    <w:p w14:paraId="44187463" w14:textId="77777777" w:rsidR="00116E62" w:rsidRPr="001271FC" w:rsidRDefault="00116E62">
      <w:pPr>
        <w:numPr>
          <w:ilvl w:val="0"/>
          <w:numId w:val="28"/>
        </w:numPr>
        <w:spacing w:before="120" w:after="0" w:line="240" w:lineRule="auto"/>
        <w:ind w:right="74"/>
        <w:rPr>
          <w:rFonts w:cstheme="minorHAnsi"/>
        </w:rPr>
      </w:pPr>
      <w:r w:rsidRPr="001271FC">
        <w:rPr>
          <w:rFonts w:cstheme="minorHAnsi"/>
        </w:rPr>
        <w:t>koszty związane z organizacją i utrzymaniem placu budowy,</w:t>
      </w:r>
    </w:p>
    <w:p w14:paraId="7935D54D" w14:textId="77777777" w:rsidR="00116E62" w:rsidRPr="001271FC" w:rsidRDefault="00116E62">
      <w:pPr>
        <w:numPr>
          <w:ilvl w:val="0"/>
          <w:numId w:val="28"/>
        </w:numPr>
        <w:spacing w:before="120" w:after="0" w:line="240" w:lineRule="auto"/>
        <w:ind w:right="74"/>
        <w:rPr>
          <w:rFonts w:cstheme="minorHAnsi"/>
        </w:rPr>
      </w:pPr>
      <w:r w:rsidRPr="001271FC">
        <w:rPr>
          <w:rFonts w:cstheme="minorHAnsi"/>
        </w:rPr>
        <w:t xml:space="preserve">koszty wszelkich robót tymczasowych i pomocniczych, </w:t>
      </w:r>
    </w:p>
    <w:p w14:paraId="2144D4EC" w14:textId="77777777" w:rsidR="00116E62" w:rsidRPr="001271FC" w:rsidRDefault="00116E62">
      <w:pPr>
        <w:numPr>
          <w:ilvl w:val="0"/>
          <w:numId w:val="28"/>
        </w:numPr>
        <w:spacing w:before="120" w:after="0" w:line="240" w:lineRule="auto"/>
        <w:ind w:right="74"/>
        <w:rPr>
          <w:rFonts w:cstheme="minorHAnsi"/>
        </w:rPr>
      </w:pPr>
      <w:r w:rsidRPr="001271FC">
        <w:rPr>
          <w:rFonts w:cstheme="minorHAnsi"/>
        </w:rPr>
        <w:t xml:space="preserve">koszty ubezpieczenia.   </w:t>
      </w:r>
    </w:p>
    <w:p w14:paraId="68A93594"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271FC" w:rsidRDefault="00116E62">
      <w:pPr>
        <w:numPr>
          <w:ilvl w:val="0"/>
          <w:numId w:val="14"/>
        </w:numPr>
        <w:spacing w:before="120" w:after="0" w:line="276" w:lineRule="auto"/>
        <w:ind w:right="74"/>
        <w:jc w:val="both"/>
        <w:rPr>
          <w:rFonts w:cstheme="minorHAnsi"/>
        </w:rPr>
      </w:pPr>
      <w:r w:rsidRPr="001271FC">
        <w:rPr>
          <w:rFonts w:cstheme="minorHAnsi"/>
        </w:rPr>
        <w:t>Wynagrodzenie obowiązywać będzie niezależnie od faktycznych warunków występujących podczas robót, ich zmian podczas wykonywania robót oraz w okresie gwarancji i rękojmi.</w:t>
      </w:r>
    </w:p>
    <w:p w14:paraId="0E324CD3" w14:textId="77777777" w:rsidR="00302345" w:rsidRPr="001271FC" w:rsidRDefault="00302345">
      <w:pPr>
        <w:numPr>
          <w:ilvl w:val="0"/>
          <w:numId w:val="14"/>
        </w:numPr>
        <w:spacing w:before="120" w:after="0" w:line="240" w:lineRule="auto"/>
        <w:ind w:right="74"/>
        <w:jc w:val="both"/>
        <w:rPr>
          <w:rFonts w:cstheme="minorHAnsi"/>
        </w:rPr>
      </w:pPr>
      <w:r w:rsidRPr="001271FC">
        <w:rPr>
          <w:rFonts w:cstheme="minorHAnsi"/>
        </w:rPr>
        <w:t>W przypadku urzędowej zmiany podatku VAT wynagrodzenie zostanie odpowiednio zmienione przy uwzględnieniu zapłaconej przed zmianą podatku części wynagrodzenia.</w:t>
      </w:r>
    </w:p>
    <w:p w14:paraId="0E562D41" w14:textId="1F8DA609" w:rsidR="00116E62" w:rsidRPr="001271FC" w:rsidRDefault="00116E62">
      <w:pPr>
        <w:numPr>
          <w:ilvl w:val="0"/>
          <w:numId w:val="14"/>
        </w:numPr>
        <w:spacing w:before="120" w:after="0" w:line="240" w:lineRule="auto"/>
        <w:ind w:right="74"/>
        <w:jc w:val="both"/>
        <w:rPr>
          <w:rFonts w:cstheme="minorHAnsi"/>
        </w:rPr>
      </w:pPr>
      <w:r w:rsidRPr="001271FC">
        <w:rPr>
          <w:rFonts w:cstheme="minorHAnsi"/>
        </w:rPr>
        <w:t xml:space="preserve">W przypadku </w:t>
      </w:r>
      <w:r w:rsidR="00E5550B" w:rsidRPr="001271FC">
        <w:rPr>
          <w:rFonts w:cstheme="minorHAnsi"/>
        </w:rPr>
        <w:t>nieterminowej</w:t>
      </w:r>
      <w:r w:rsidRPr="001271FC">
        <w:rPr>
          <w:rFonts w:cstheme="minorHAnsi"/>
        </w:rPr>
        <w:t xml:space="preserve"> płatności </w:t>
      </w:r>
      <w:r w:rsidR="00E5550B" w:rsidRPr="001271FC">
        <w:rPr>
          <w:rFonts w:cstheme="minorHAnsi"/>
        </w:rPr>
        <w:t xml:space="preserve">wynagrodzenia, </w:t>
      </w:r>
      <w:r w:rsidRPr="001271FC">
        <w:rPr>
          <w:rFonts w:cstheme="minorHAnsi"/>
        </w:rPr>
        <w:t xml:space="preserve">Wykonawcy przysługują </w:t>
      </w:r>
      <w:r w:rsidR="00E5550B" w:rsidRPr="001271FC">
        <w:rPr>
          <w:rFonts w:cstheme="minorHAnsi"/>
        </w:rPr>
        <w:t xml:space="preserve">odsetki </w:t>
      </w:r>
      <w:r w:rsidRPr="001271FC">
        <w:rPr>
          <w:rFonts w:cstheme="minorHAnsi"/>
        </w:rPr>
        <w:t xml:space="preserve">ustawowe </w:t>
      </w:r>
      <w:r w:rsidR="00E5550B" w:rsidRPr="001271FC">
        <w:rPr>
          <w:rFonts w:cstheme="minorHAnsi"/>
        </w:rPr>
        <w:t>za opóźnienie</w:t>
      </w:r>
      <w:r w:rsidRPr="001271FC">
        <w:rPr>
          <w:rFonts w:cstheme="minorHAnsi"/>
        </w:rPr>
        <w:t xml:space="preserve"> od wartości niezapłaconej w terminie faktury.</w:t>
      </w:r>
    </w:p>
    <w:p w14:paraId="1B12C931"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Ustala się, że zestawienie planowanych prac, na podstawie którego ustalone zostało wynagrodzenie, sporządził Wykonawca.</w:t>
      </w:r>
    </w:p>
    <w:p w14:paraId="3ABD2794"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Zapłata wynagrodzenia ryczałtowego będzie dokonywana w walucie polskiej.</w:t>
      </w:r>
    </w:p>
    <w:p w14:paraId="05A43D40" w14:textId="3A6FBF96" w:rsidR="00E5550B" w:rsidRPr="001271FC" w:rsidRDefault="00E5550B">
      <w:pPr>
        <w:numPr>
          <w:ilvl w:val="0"/>
          <w:numId w:val="14"/>
        </w:numPr>
        <w:spacing w:before="120" w:after="0" w:line="240" w:lineRule="auto"/>
        <w:ind w:right="74"/>
        <w:jc w:val="both"/>
        <w:rPr>
          <w:rFonts w:cstheme="minorHAnsi"/>
        </w:rPr>
      </w:pPr>
      <w:r w:rsidRPr="001271FC">
        <w:rPr>
          <w:rFonts w:cstheme="minorHAnsi"/>
        </w:rPr>
        <w:t>Dniem zapłaty wynagrodzenia jest data obciążenia rachunku bankowego Zamawiającego.</w:t>
      </w:r>
    </w:p>
    <w:p w14:paraId="6C15A99E" w14:textId="77777777" w:rsidR="00A13EF2" w:rsidRPr="001271FC" w:rsidRDefault="00A13EF2" w:rsidP="00A13EF2">
      <w:pPr>
        <w:spacing w:before="120" w:after="0" w:line="240" w:lineRule="auto"/>
        <w:ind w:right="74"/>
        <w:jc w:val="both"/>
        <w:rPr>
          <w:rFonts w:cstheme="minorHAnsi"/>
        </w:rPr>
      </w:pP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271FC" w:rsidRDefault="00116E62" w:rsidP="00116E62">
      <w:pPr>
        <w:spacing w:before="120"/>
        <w:ind w:right="74"/>
        <w:rPr>
          <w:rFonts w:cstheme="minorHAnsi"/>
          <w:b/>
        </w:rPr>
      </w:pPr>
      <w:r w:rsidRPr="001271FC">
        <w:rPr>
          <w:rFonts w:cstheme="minorHAnsi"/>
          <w:b/>
        </w:rPr>
        <w:lastRenderedPageBreak/>
        <w:t>Gwarancja i rękojmia.</w:t>
      </w:r>
    </w:p>
    <w:p w14:paraId="0800CD6D" w14:textId="7995D26C"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 xml:space="preserve">Wykonawca udziela Zamawiającemu </w:t>
      </w:r>
      <w:r w:rsidR="00E609AE" w:rsidRPr="001271FC">
        <w:rPr>
          <w:rFonts w:cstheme="minorHAnsi"/>
        </w:rPr>
        <w:t xml:space="preserve">na </w:t>
      </w:r>
      <w:r w:rsidR="00676106" w:rsidRPr="001271FC">
        <w:rPr>
          <w:rFonts w:cstheme="minorHAnsi"/>
        </w:rPr>
        <w:t xml:space="preserve">przedmiot umowy gwarancji </w:t>
      </w:r>
      <w:r w:rsidR="00921065" w:rsidRPr="001271FC">
        <w:rPr>
          <w:rFonts w:cstheme="minorHAnsi"/>
        </w:rPr>
        <w:t xml:space="preserve">i rękojmi </w:t>
      </w:r>
      <w:r w:rsidRPr="001271FC">
        <w:rPr>
          <w:rFonts w:cstheme="minorHAnsi"/>
        </w:rPr>
        <w:t xml:space="preserve">na okres </w:t>
      </w:r>
      <w:r w:rsidRPr="00E27228">
        <w:rPr>
          <w:rFonts w:cstheme="minorHAnsi"/>
        </w:rPr>
        <w:t>………</w:t>
      </w:r>
      <w:r w:rsidRPr="001271FC">
        <w:rPr>
          <w:rFonts w:cstheme="minorHAnsi"/>
        </w:rPr>
        <w:t xml:space="preserve"> miesięcy  licząc od daty protokołu odbioru końcowego</w:t>
      </w:r>
      <w:r w:rsidR="00517C14" w:rsidRPr="001271FC">
        <w:rPr>
          <w:rFonts w:cstheme="minorHAnsi"/>
        </w:rPr>
        <w:t>.</w:t>
      </w:r>
    </w:p>
    <w:p w14:paraId="21D572CA"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Dokumenty gwarancyjne Wykonawca zobowiązany jest dostarczyć Zamawiającemu przy odbiorze robót</w:t>
      </w:r>
      <w:r w:rsidR="00517C14" w:rsidRPr="001271FC">
        <w:rPr>
          <w:rFonts w:cstheme="minorHAnsi"/>
        </w:rPr>
        <w:t>.</w:t>
      </w:r>
    </w:p>
    <w:p w14:paraId="14A17EF6"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 xml:space="preserve">Okres rękojmi jest równy okresowi gwarancji. Zamawiający może korzystać z uprawnień wynikających z rękojmi niezależnie od uprawnień wynikających z gwarancji. </w:t>
      </w:r>
    </w:p>
    <w:p w14:paraId="1290531A"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 xml:space="preserve">Wykonawca zobowiązany jest przystąpić do usuwania wad, usterek, uszkodzeń w okresie gwarancji i rękojmi w ciągu </w:t>
      </w:r>
      <w:r w:rsidRPr="001271FC">
        <w:rPr>
          <w:rFonts w:cstheme="minorHAnsi"/>
          <w:b/>
        </w:rPr>
        <w:t>3 dni</w:t>
      </w:r>
      <w:r w:rsidRPr="001271FC">
        <w:rPr>
          <w:rFonts w:cstheme="minorHAnsi"/>
        </w:rPr>
        <w:t xml:space="preserve"> </w:t>
      </w:r>
      <w:r w:rsidRPr="001271FC">
        <w:rPr>
          <w:rFonts w:cstheme="minorHAnsi"/>
          <w:b/>
        </w:rPr>
        <w:t>roboczych</w:t>
      </w:r>
      <w:r w:rsidRPr="001271FC">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1271FC">
        <w:rPr>
          <w:rFonts w:cstheme="minorHAnsi"/>
        </w:rPr>
        <w:t xml:space="preserve">i ryzyko </w:t>
      </w:r>
      <w:r w:rsidRPr="001271FC">
        <w:rPr>
          <w:rFonts w:cstheme="minorHAnsi"/>
        </w:rPr>
        <w:t xml:space="preserve">Wykonawcy, </w:t>
      </w:r>
      <w:r w:rsidR="00517C14" w:rsidRPr="001271FC">
        <w:rPr>
          <w:rFonts w:cstheme="minorHAnsi"/>
        </w:rPr>
        <w:t xml:space="preserve">w szczególności </w:t>
      </w:r>
      <w:r w:rsidRPr="001271FC">
        <w:rPr>
          <w:rFonts w:cstheme="minorHAnsi"/>
        </w:rPr>
        <w:t>wykorzystując złożone zabezpieczenie należytego wykonania umowy. W takim przypadku wykonanie robót w zastępstwie Wykonawcy nie ogranicza zakresu, uprawnień i terminów gwarancji.</w:t>
      </w:r>
    </w:p>
    <w:p w14:paraId="72AD85EF"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Wszelkie koszty związane z usuwaniem wad, usterek, awarii, uszkodzeń itp. w okresie gwarancji i rękojmi ponosi Wykonawca /np.: koszty wynagrodzenia, materiałów, urządzeń, dojazdów, diety itp./.</w:t>
      </w:r>
    </w:p>
    <w:p w14:paraId="05F803AF"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Fakt usunięcia zgłoszonych wad Wykonawca zobowiązany jest zgłosić pisemnie Zamawiającemu. W ciągu 7 dni od zgłoszenia będzie spisany protokół zawierający ustalenia dokonane w toku odbioru tych robót.</w:t>
      </w:r>
    </w:p>
    <w:p w14:paraId="135D8E7D" w14:textId="551A10DF" w:rsidR="00200AE0" w:rsidRPr="001271FC" w:rsidRDefault="00116E62">
      <w:pPr>
        <w:numPr>
          <w:ilvl w:val="0"/>
          <w:numId w:val="9"/>
        </w:numPr>
        <w:spacing w:before="120" w:after="0" w:line="240" w:lineRule="auto"/>
        <w:ind w:left="360" w:right="74"/>
        <w:jc w:val="both"/>
        <w:rPr>
          <w:rFonts w:cstheme="minorHAnsi"/>
        </w:rPr>
      </w:pPr>
      <w:r w:rsidRPr="001271FC">
        <w:rPr>
          <w:rFonts w:cstheme="minorHAnsi"/>
        </w:rPr>
        <w:t>Wykonawca ponosi odpowiedzialność za szkody spowodowane przez siebie podczas usuwania wad i usterek w okresie gwarancji i rękojmi.</w:t>
      </w:r>
    </w:p>
    <w:p w14:paraId="64062E66" w14:textId="77777777" w:rsidR="006B4F55" w:rsidRPr="001271FC" w:rsidRDefault="006B4F55" w:rsidP="006B4F55">
      <w:pPr>
        <w:spacing w:before="120" w:after="0" w:line="240" w:lineRule="auto"/>
        <w:ind w:right="74"/>
        <w:jc w:val="both"/>
        <w:rPr>
          <w:rFonts w:cstheme="minorHAnsi"/>
        </w:rPr>
      </w:pPr>
    </w:p>
    <w:p w14:paraId="479FA964" w14:textId="77777777" w:rsidR="00116E62" w:rsidRPr="001271FC" w:rsidRDefault="00116E62" w:rsidP="00116E62">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5</w:t>
      </w:r>
    </w:p>
    <w:p w14:paraId="53324F66" w14:textId="77777777" w:rsidR="00116E62" w:rsidRPr="001271FC" w:rsidRDefault="00116E62" w:rsidP="00116E62">
      <w:pPr>
        <w:shd w:val="clear" w:color="auto" w:fill="FFFFFF"/>
        <w:autoSpaceDE w:val="0"/>
        <w:autoSpaceDN w:val="0"/>
        <w:adjustRightInd w:val="0"/>
        <w:spacing w:before="120"/>
        <w:rPr>
          <w:rFonts w:cstheme="minorHAnsi"/>
          <w:b/>
          <w:color w:val="000000"/>
        </w:rPr>
      </w:pPr>
      <w:r w:rsidRPr="001271FC">
        <w:rPr>
          <w:rFonts w:cstheme="minorHAnsi"/>
          <w:b/>
        </w:rPr>
        <w:t>Odbiory robót.</w:t>
      </w:r>
    </w:p>
    <w:p w14:paraId="4C1CCF60" w14:textId="77777777" w:rsidR="00116E62" w:rsidRPr="001271FC" w:rsidRDefault="00116E62" w:rsidP="00116E62">
      <w:pPr>
        <w:spacing w:before="120"/>
        <w:ind w:right="74"/>
        <w:jc w:val="both"/>
        <w:rPr>
          <w:rFonts w:cstheme="minorHAnsi"/>
        </w:rPr>
      </w:pPr>
      <w:r w:rsidRPr="001271FC">
        <w:rPr>
          <w:rFonts w:cstheme="minorHAnsi"/>
        </w:rPr>
        <w:t>Ustala się następujące rodzaje odbiorów robót:</w:t>
      </w:r>
    </w:p>
    <w:p w14:paraId="084C6F1E" w14:textId="77777777" w:rsidR="00116E62" w:rsidRPr="001271FC" w:rsidRDefault="00116E62">
      <w:pPr>
        <w:numPr>
          <w:ilvl w:val="0"/>
          <w:numId w:val="23"/>
        </w:numPr>
        <w:spacing w:before="180" w:after="0" w:line="240" w:lineRule="auto"/>
        <w:ind w:left="357" w:right="74" w:hanging="357"/>
        <w:jc w:val="both"/>
        <w:rPr>
          <w:rFonts w:cstheme="minorHAnsi"/>
          <w:b/>
        </w:rPr>
      </w:pPr>
      <w:r w:rsidRPr="001271FC">
        <w:rPr>
          <w:rFonts w:cstheme="minorHAnsi"/>
          <w:b/>
        </w:rPr>
        <w:t>Odbiór robót zanikających i ulegających zakryciu.</w:t>
      </w:r>
    </w:p>
    <w:p w14:paraId="774F922F" w14:textId="77777777" w:rsidR="00116E62" w:rsidRPr="001271FC" w:rsidRDefault="00116E62">
      <w:pPr>
        <w:numPr>
          <w:ilvl w:val="0"/>
          <w:numId w:val="33"/>
        </w:numPr>
        <w:spacing w:before="120" w:after="0" w:line="240" w:lineRule="auto"/>
        <w:ind w:left="567" w:right="74"/>
        <w:jc w:val="both"/>
        <w:rPr>
          <w:rFonts w:cstheme="minorHAnsi"/>
          <w:color w:val="000000"/>
        </w:rPr>
      </w:pPr>
      <w:r w:rsidRPr="001271FC">
        <w:rPr>
          <w:rFonts w:cstheme="minorHAnsi"/>
          <w:color w:val="000000"/>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1271FC" w:rsidRDefault="00116E62">
      <w:pPr>
        <w:numPr>
          <w:ilvl w:val="0"/>
          <w:numId w:val="33"/>
        </w:numPr>
        <w:spacing w:before="120" w:after="0" w:line="240" w:lineRule="auto"/>
        <w:ind w:left="567" w:right="74"/>
        <w:jc w:val="both"/>
        <w:rPr>
          <w:rFonts w:cstheme="minorHAnsi"/>
          <w:color w:val="000000"/>
        </w:rPr>
      </w:pPr>
      <w:r w:rsidRPr="001271FC">
        <w:rPr>
          <w:rFonts w:cstheme="minorHAnsi"/>
          <w:color w:val="000000"/>
        </w:rPr>
        <w:t>Odbiór powinien być wykonany nie później niż w ciągu 3 dni roboczych od daty powiadomienia inspektora nadzoru o gotowości do odbioru.</w:t>
      </w:r>
    </w:p>
    <w:p w14:paraId="4464E0A1" w14:textId="77777777" w:rsidR="00116E62" w:rsidRPr="001271FC" w:rsidRDefault="00116E62">
      <w:pPr>
        <w:numPr>
          <w:ilvl w:val="0"/>
          <w:numId w:val="33"/>
        </w:numPr>
        <w:spacing w:before="120" w:after="0" w:line="240" w:lineRule="auto"/>
        <w:ind w:left="567" w:right="74"/>
        <w:jc w:val="both"/>
        <w:rPr>
          <w:rFonts w:cstheme="minorHAnsi"/>
          <w:color w:val="000000"/>
        </w:rPr>
      </w:pPr>
      <w:r w:rsidRPr="001271FC">
        <w:rPr>
          <w:rFonts w:cstheme="minorHAnsi"/>
          <w:color w:val="000000"/>
        </w:rPr>
        <w:t>Decyzję dotyczącą odbioru, ocenę jakości oraz zgody na kontynuowanie robót inspektor nadzoru dokumentuje wpisem do dziennika budowy /bądź w inny uzgodniony sposób/.</w:t>
      </w:r>
    </w:p>
    <w:p w14:paraId="6D0A4904" w14:textId="77777777" w:rsidR="00116E62" w:rsidRPr="001271FC" w:rsidRDefault="00116E62" w:rsidP="00116E62">
      <w:pPr>
        <w:spacing w:before="240" w:after="60" w:line="240" w:lineRule="auto"/>
        <w:jc w:val="both"/>
        <w:outlineLvl w:val="5"/>
        <w:rPr>
          <w:rFonts w:eastAsia="Times New Roman" w:cstheme="minorHAnsi"/>
          <w:b/>
          <w:bCs/>
          <w:lang w:eastAsia="pl-PL"/>
        </w:rPr>
      </w:pPr>
      <w:r w:rsidRPr="001271FC">
        <w:rPr>
          <w:rFonts w:eastAsia="Times New Roman" w:cstheme="minorHAnsi"/>
          <w:b/>
          <w:bCs/>
          <w:lang w:eastAsia="pl-PL"/>
        </w:rPr>
        <w:t>2.   Odbiór częściowy.</w:t>
      </w:r>
    </w:p>
    <w:p w14:paraId="3EA01810" w14:textId="77777777" w:rsidR="00116E62" w:rsidRPr="001271FC" w:rsidRDefault="00116E62">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Odbiory częściowe będą dokonywane m.in. w celu prowadzenia bieżących częściowych rozliczeń.</w:t>
      </w:r>
    </w:p>
    <w:p w14:paraId="1EC7F029" w14:textId="1AC2B9B4" w:rsidR="00116E62" w:rsidRPr="001271FC" w:rsidRDefault="00116E62">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 xml:space="preserve">Dokonanie odbioru częściowego następuje na podstawie sporządzonego przez </w:t>
      </w:r>
      <w:r w:rsidR="003E5BBF" w:rsidRPr="001271FC">
        <w:rPr>
          <w:rFonts w:eastAsia="Times New Roman" w:cstheme="minorHAnsi"/>
          <w:bCs/>
          <w:lang w:eastAsia="pl-PL"/>
        </w:rPr>
        <w:t>W</w:t>
      </w:r>
      <w:r w:rsidRPr="001271FC">
        <w:rPr>
          <w:rFonts w:eastAsia="Times New Roman" w:cstheme="minorHAnsi"/>
          <w:bCs/>
          <w:lang w:eastAsia="pl-PL"/>
        </w:rPr>
        <w:t xml:space="preserve">ykonawcę protokołu, potwierdzonego przez inspektora nadzoru. Protokół ten sporządzany będzie na podstawie </w:t>
      </w:r>
      <w:r w:rsidRPr="001271FC">
        <w:rPr>
          <w:rFonts w:eastAsia="Times New Roman" w:cstheme="minorHAnsi"/>
          <w:bCs/>
          <w:lang w:eastAsia="pl-PL"/>
        </w:rPr>
        <w:lastRenderedPageBreak/>
        <w:t>wykonanych i odebranych elementów rozliczeniowych i odpowiadających im cen ryczałtowych określonych w Harmonogramie Rzeczowo-Finansowym. Zamawiający</w:t>
      </w:r>
      <w:r w:rsidR="003E5BBF" w:rsidRPr="001271FC">
        <w:rPr>
          <w:rFonts w:eastAsia="Times New Roman" w:cstheme="minorHAnsi"/>
          <w:bCs/>
          <w:lang w:eastAsia="pl-PL"/>
        </w:rPr>
        <w:t>,</w:t>
      </w:r>
      <w:r w:rsidRPr="001271FC">
        <w:rPr>
          <w:rFonts w:eastAsia="Times New Roman" w:cstheme="minorHAnsi"/>
          <w:bCs/>
          <w:lang w:eastAsia="pl-PL"/>
        </w:rPr>
        <w:t xml:space="preserve">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77552045" w14:textId="353CD0E3" w:rsidR="00116E62" w:rsidRPr="001271FC" w:rsidRDefault="00116E62">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Zamawiający może uzależnić dokonanie odbioru częściowego od dostarczenia przez Wykonawcę dokumentacji uzasadniającej proponowany stopień zaawansowania robót /np.: dokumentacje powykonawcze potwierdzone przez inspektora nadzoru inwestorskiego, deklaracje zgodności, atesty i certyfikaty na zastosowane materiały, protokoły odbiorów technicznych, pomiary itp</w:t>
      </w:r>
      <w:r w:rsidR="003E5BBF" w:rsidRPr="001271FC">
        <w:rPr>
          <w:rFonts w:eastAsia="Times New Roman" w:cstheme="minorHAnsi"/>
          <w:bCs/>
          <w:lang w:eastAsia="pl-PL"/>
        </w:rPr>
        <w:t>.</w:t>
      </w:r>
    </w:p>
    <w:p w14:paraId="17C3ECEE" w14:textId="77777777" w:rsidR="00116E62" w:rsidRPr="00ED203A" w:rsidRDefault="00116E62" w:rsidP="00116E62">
      <w:pPr>
        <w:spacing w:before="240" w:after="60" w:line="240" w:lineRule="auto"/>
        <w:outlineLvl w:val="5"/>
        <w:rPr>
          <w:rFonts w:eastAsia="Times New Roman" w:cstheme="minorHAnsi"/>
          <w:bCs/>
          <w:lang w:eastAsia="pl-PL"/>
        </w:rPr>
      </w:pPr>
      <w:r w:rsidRPr="00116E62">
        <w:rPr>
          <w:rFonts w:eastAsia="Times New Roman" w:cstheme="minorHAnsi"/>
          <w:b/>
          <w:bCs/>
          <w:color w:val="000000"/>
          <w:sz w:val="20"/>
          <w:szCs w:val="20"/>
          <w:lang w:eastAsia="pl-PL"/>
        </w:rPr>
        <w:t>3</w:t>
      </w:r>
      <w:r w:rsidRPr="00ED203A">
        <w:rPr>
          <w:rFonts w:eastAsia="Times New Roman" w:cstheme="minorHAnsi"/>
          <w:b/>
          <w:bCs/>
          <w:color w:val="000000"/>
          <w:lang w:eastAsia="pl-PL"/>
        </w:rPr>
        <w:t>.   Odbiór końcowy.</w:t>
      </w:r>
    </w:p>
    <w:p w14:paraId="526535A9" w14:textId="3B5AFFD7" w:rsidR="00116E62" w:rsidRPr="00ED203A" w:rsidRDefault="00116E62">
      <w:pPr>
        <w:numPr>
          <w:ilvl w:val="0"/>
          <w:numId w:val="35"/>
        </w:numPr>
        <w:spacing w:after="120" w:line="240" w:lineRule="auto"/>
        <w:ind w:left="426"/>
        <w:jc w:val="both"/>
        <w:rPr>
          <w:rFonts w:eastAsia="Times New Roman" w:cstheme="minorHAnsi"/>
          <w:color w:val="000000" w:themeColor="text1"/>
          <w:lang w:eastAsia="pl-PL"/>
        </w:rPr>
      </w:pPr>
      <w:r w:rsidRPr="00ED203A">
        <w:rPr>
          <w:rFonts w:eastAsia="Times New Roman" w:cstheme="minorHAnsi"/>
          <w:color w:val="000000" w:themeColor="text1"/>
          <w:lang w:eastAsia="pl-PL"/>
        </w:rPr>
        <w:t>Odbiór końcowy dokonany będzie po całkowitym zakończeniu wszystkich robót na podstawie dostarczonej Zamawiającemu dokumentacji odbiorowej wraz z uzyskaniem/złożeniem przez Wykonawcę w imieniu Zamawiającego decyzji/zawiadomień do organów odbierających obiekt zgodnie z Ustawą Prawo Budowlane.</w:t>
      </w:r>
    </w:p>
    <w:p w14:paraId="0FC86E03"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oświadczenie kierownika budowy, wymagane protokoły badań i sprawdzeń, decyzje i opinie (w tym organów wymienionych w art.</w:t>
      </w:r>
      <w:r w:rsidR="003E5BBF" w:rsidRPr="00ED203A">
        <w:rPr>
          <w:rFonts w:eastAsia="Times New Roman" w:cstheme="minorHAnsi"/>
          <w:lang w:eastAsia="pl-PL"/>
        </w:rPr>
        <w:t xml:space="preserve"> </w:t>
      </w:r>
      <w:r w:rsidRPr="00ED203A">
        <w:rPr>
          <w:rFonts w:eastAsia="Times New Roman" w:cstheme="minorHAnsi"/>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Dokumentację powykonawczą,</w:t>
      </w:r>
    </w:p>
    <w:p w14:paraId="18EDEB94" w14:textId="31983E72"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Inwentaryzację geodezyjną powykonawczą (bądź oświadczenie geodety o złożeniu inwentaryzacji w Powiatowym Ośrodku Dokumentacji Geodezyjnej i Kartograficznej</w:t>
      </w:r>
      <w:r w:rsidR="003E5BBF" w:rsidRPr="00ED203A">
        <w:rPr>
          <w:rFonts w:eastAsia="Times New Roman" w:cstheme="minorHAnsi"/>
          <w:lang w:eastAsia="pl-PL"/>
        </w:rPr>
        <w:t>;</w:t>
      </w:r>
      <w:r w:rsidRPr="00ED203A">
        <w:rPr>
          <w:rFonts w:eastAsia="Times New Roman" w:cstheme="minorHAnsi"/>
          <w:lang w:eastAsia="pl-PL"/>
        </w:rPr>
        <w:t xml:space="preserve"> wraz z oświadczeniem Wykonawca zobowiązany jest dostarczyć Zamawiającemu szkice geodezyjne z wykonanych prac)</w:t>
      </w:r>
      <w:r w:rsidR="003E5BBF" w:rsidRPr="00ED203A">
        <w:rPr>
          <w:rFonts w:eastAsia="Times New Roman" w:cstheme="minorHAnsi"/>
          <w:lang w:eastAsia="pl-PL"/>
        </w:rPr>
        <w:t>.</w:t>
      </w:r>
    </w:p>
    <w:p w14:paraId="7A7349D4"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 xml:space="preserve">Wykonawca przekaże Zamawiającemu kompletną dokumentację odbiorową w </w:t>
      </w:r>
      <w:r w:rsidRPr="00ED203A">
        <w:rPr>
          <w:rFonts w:eastAsia="Times New Roman" w:cstheme="minorHAnsi"/>
          <w:b/>
          <w:lang w:eastAsia="pl-PL"/>
        </w:rPr>
        <w:t xml:space="preserve">2 egzemplarzach.   </w:t>
      </w:r>
    </w:p>
    <w:p w14:paraId="33E44BA5"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 xml:space="preserve">Na podstawie potwierdzonego zgłoszenia gotowości do odbioru, Zamawiający wyznaczy termin odbioru.                                                                                                                                </w:t>
      </w:r>
    </w:p>
    <w:p w14:paraId="45E5C682"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Odbiór końcowy będzie przeprowadzony przez komisję wyznaczoną przez Zamawiającego w obecności inspektora nadzoru inwestorskiego i przedstawicieli Wykonawcy.</w:t>
      </w:r>
    </w:p>
    <w:p w14:paraId="1AFD3655"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Jeżeli w trakcie odbioru końcowego zostaną stwierdzone wady, to Zamawiającemu przysługują następujące uprawnienia:</w:t>
      </w:r>
    </w:p>
    <w:p w14:paraId="251E70D0" w14:textId="77777777" w:rsidR="00116E62" w:rsidRPr="00ED203A" w:rsidRDefault="00116E62">
      <w:pPr>
        <w:numPr>
          <w:ilvl w:val="1"/>
          <w:numId w:val="36"/>
        </w:numPr>
        <w:spacing w:before="60" w:after="0" w:line="240" w:lineRule="auto"/>
        <w:ind w:left="851"/>
        <w:jc w:val="both"/>
        <w:rPr>
          <w:rFonts w:cstheme="minorHAnsi"/>
        </w:rPr>
      </w:pPr>
      <w:r w:rsidRPr="00ED203A">
        <w:rPr>
          <w:rFonts w:cstheme="minorHAnsi"/>
        </w:rPr>
        <w:t>jeżeli wady nadają się do usunięcia</w:t>
      </w:r>
      <w:r w:rsidR="003F0B25" w:rsidRPr="00ED203A">
        <w:rPr>
          <w:rFonts w:cstheme="minorHAnsi"/>
        </w:rPr>
        <w:t xml:space="preserve"> </w:t>
      </w:r>
      <w:r w:rsidRPr="00ED203A">
        <w:rPr>
          <w:rFonts w:cstheme="minorHAnsi"/>
        </w:rPr>
        <w:t>- wyznacza termin na ich usunięcie,</w:t>
      </w:r>
    </w:p>
    <w:p w14:paraId="1BDA908A" w14:textId="38A0660B" w:rsidR="00116E62" w:rsidRPr="00ED203A" w:rsidRDefault="00116E62">
      <w:pPr>
        <w:numPr>
          <w:ilvl w:val="1"/>
          <w:numId w:val="36"/>
        </w:numPr>
        <w:spacing w:before="60" w:after="0" w:line="240" w:lineRule="auto"/>
        <w:ind w:left="851"/>
        <w:jc w:val="both"/>
        <w:rPr>
          <w:rFonts w:cstheme="minorHAnsi"/>
        </w:rPr>
      </w:pPr>
      <w:r w:rsidRPr="00ED203A">
        <w:rPr>
          <w:rFonts w:cstheme="minorHAnsi"/>
        </w:rPr>
        <w:lastRenderedPageBreak/>
        <w:t>jeżeli wady nie nadają się do usunięcia, lecz nie uniemożliwiają korzystania z  przedmiotu umowy zgodnie z jego przeznaczeniem</w:t>
      </w:r>
      <w:r w:rsidR="003F0B25" w:rsidRPr="00ED203A">
        <w:rPr>
          <w:rFonts w:cstheme="minorHAnsi"/>
        </w:rPr>
        <w:t xml:space="preserve"> -</w:t>
      </w:r>
      <w:r w:rsidRPr="00ED203A">
        <w:rPr>
          <w:rFonts w:cstheme="minorHAnsi"/>
        </w:rPr>
        <w:t xml:space="preserve"> obniża wynagrodzenie za  prace wykonane wadliwie z uwzględnieniem charakteru tych wad,</w:t>
      </w:r>
    </w:p>
    <w:p w14:paraId="2AE7C1B8" w14:textId="7C778A89" w:rsidR="00116E62" w:rsidRPr="00ED203A" w:rsidRDefault="00116E62">
      <w:pPr>
        <w:numPr>
          <w:ilvl w:val="1"/>
          <w:numId w:val="36"/>
        </w:numPr>
        <w:spacing w:before="60" w:after="0" w:line="240" w:lineRule="auto"/>
        <w:ind w:left="851"/>
        <w:jc w:val="both"/>
        <w:rPr>
          <w:rFonts w:cstheme="minorHAnsi"/>
        </w:rPr>
      </w:pPr>
      <w:r w:rsidRPr="00ED203A">
        <w:rPr>
          <w:rFonts w:cstheme="minorHAnsi"/>
        </w:rPr>
        <w:t>jeżeli wady nie nadają się do usunięcia i zdaniem Zamawiającego uniemożliwiają właściwe korzystanie z obiektu</w:t>
      </w:r>
      <w:r w:rsidR="003F0B25" w:rsidRPr="00ED203A">
        <w:rPr>
          <w:rFonts w:cstheme="minorHAnsi"/>
        </w:rPr>
        <w:t xml:space="preserve"> -</w:t>
      </w:r>
      <w:r w:rsidRPr="00ED203A">
        <w:rPr>
          <w:rFonts w:cstheme="minorHAnsi"/>
        </w:rPr>
        <w:t xml:space="preserve"> Zamawiający może żądać powtórnego wykonania robót na koszt Wykonawcy bez względu na związane z tym koszty. Wykonawca nie może odmówić wykonania tych robót.</w:t>
      </w:r>
    </w:p>
    <w:p w14:paraId="17FF838B" w14:textId="5FF9B4DB" w:rsidR="00116E62" w:rsidRPr="00ED203A" w:rsidRDefault="00116E62">
      <w:pPr>
        <w:numPr>
          <w:ilvl w:val="0"/>
          <w:numId w:val="35"/>
        </w:numPr>
        <w:spacing w:before="120" w:after="120" w:line="240" w:lineRule="auto"/>
        <w:ind w:left="426"/>
        <w:jc w:val="both"/>
        <w:rPr>
          <w:rFonts w:eastAsia="Times New Roman" w:cstheme="minorHAnsi"/>
          <w:lang w:eastAsia="pl-PL"/>
        </w:rPr>
      </w:pPr>
      <w:r w:rsidRPr="00ED203A">
        <w:rPr>
          <w:rFonts w:eastAsia="Times New Roman" w:cstheme="minorHAnsi"/>
          <w:lang w:eastAsia="pl-PL"/>
        </w:rPr>
        <w:t xml:space="preserve">Wykonawca zobowiązany jest do zawiadomienia Zamawiającego o usunięciu wad oraz </w:t>
      </w:r>
      <w:r w:rsidR="003F0B25" w:rsidRPr="00ED203A">
        <w:rPr>
          <w:rFonts w:eastAsia="Times New Roman" w:cstheme="minorHAnsi"/>
          <w:lang w:eastAsia="pl-PL"/>
        </w:rPr>
        <w:t xml:space="preserve">może </w:t>
      </w:r>
      <w:r w:rsidRPr="00ED203A">
        <w:rPr>
          <w:rFonts w:eastAsia="Times New Roman" w:cstheme="minorHAnsi"/>
          <w:lang w:eastAsia="pl-PL"/>
        </w:rPr>
        <w:t>żąda</w:t>
      </w:r>
      <w:r w:rsidR="003F0B25" w:rsidRPr="00ED203A">
        <w:rPr>
          <w:rFonts w:eastAsia="Times New Roman" w:cstheme="minorHAnsi"/>
          <w:lang w:eastAsia="pl-PL"/>
        </w:rPr>
        <w:t>ć</w:t>
      </w:r>
      <w:r w:rsidRPr="00ED203A">
        <w:rPr>
          <w:rFonts w:eastAsia="Times New Roman" w:cstheme="minorHAnsi"/>
          <w:lang w:eastAsia="pl-PL"/>
        </w:rPr>
        <w:t xml:space="preserve"> wyznaczenia </w:t>
      </w:r>
      <w:r w:rsidR="003F0B25" w:rsidRPr="00ED203A">
        <w:rPr>
          <w:rFonts w:eastAsia="Times New Roman" w:cstheme="minorHAnsi"/>
          <w:lang w:eastAsia="pl-PL"/>
        </w:rPr>
        <w:t xml:space="preserve">przez Zamawiającego </w:t>
      </w:r>
      <w:r w:rsidRPr="00ED203A">
        <w:rPr>
          <w:rFonts w:eastAsia="Times New Roman" w:cstheme="minorHAnsi"/>
          <w:lang w:eastAsia="pl-PL"/>
        </w:rPr>
        <w:t>terminu odbioru prac zakwestionowanych uprzednio jako wadliwych.</w:t>
      </w:r>
    </w:p>
    <w:p w14:paraId="40661ADA" w14:textId="77777777" w:rsidR="00116E62" w:rsidRPr="00ED203A" w:rsidRDefault="00116E62">
      <w:pPr>
        <w:numPr>
          <w:ilvl w:val="0"/>
          <w:numId w:val="35"/>
        </w:numPr>
        <w:spacing w:after="120" w:line="240" w:lineRule="auto"/>
        <w:ind w:left="426"/>
        <w:jc w:val="both"/>
        <w:rPr>
          <w:rFonts w:eastAsia="Times New Roman" w:cstheme="minorHAnsi"/>
          <w:color w:val="000000" w:themeColor="text1"/>
          <w:lang w:eastAsia="pl-PL"/>
        </w:rPr>
      </w:pPr>
      <w:r w:rsidRPr="00ED203A">
        <w:rPr>
          <w:rFonts w:eastAsia="Times New Roman" w:cstheme="minorHAnsi"/>
          <w:lang w:eastAsia="pl-PL"/>
        </w:rPr>
        <w:t xml:space="preserve">Od terminu dokonania odbioru końcowego rozpoczynają swój bieg terminy na zwrot zabezpieczenia należytego </w:t>
      </w:r>
      <w:r w:rsidRPr="00ED203A">
        <w:rPr>
          <w:rFonts w:eastAsia="Times New Roman" w:cstheme="minorHAnsi"/>
          <w:color w:val="000000" w:themeColor="text1"/>
          <w:lang w:eastAsia="pl-PL"/>
        </w:rPr>
        <w:t>wykonania umowy.</w:t>
      </w:r>
    </w:p>
    <w:p w14:paraId="2820EF3E" w14:textId="77777777" w:rsidR="00116E62" w:rsidRPr="00ED203A" w:rsidRDefault="00116E62" w:rsidP="00116E62">
      <w:pPr>
        <w:spacing w:before="120" w:after="120"/>
        <w:ind w:left="357" w:right="74"/>
        <w:jc w:val="center"/>
        <w:rPr>
          <w:rFonts w:cstheme="minorHAnsi"/>
          <w:color w:val="000000" w:themeColor="text1"/>
        </w:rPr>
      </w:pPr>
      <w:r w:rsidRPr="00ED203A">
        <w:rPr>
          <w:rFonts w:cstheme="minorHAnsi"/>
          <w:color w:val="000000" w:themeColor="text1"/>
        </w:rPr>
        <w:sym w:font="Times New Roman" w:char="00A7"/>
      </w:r>
      <w:r w:rsidRPr="00ED203A">
        <w:rPr>
          <w:rFonts w:cstheme="minorHAnsi"/>
          <w:color w:val="000000" w:themeColor="text1"/>
        </w:rPr>
        <w:t xml:space="preserve"> 6</w:t>
      </w:r>
    </w:p>
    <w:p w14:paraId="6013F374" w14:textId="77777777" w:rsidR="00BC785C" w:rsidRPr="00ED203A" w:rsidRDefault="00BC785C" w:rsidP="00BC785C">
      <w:pPr>
        <w:spacing w:before="120" w:after="120" w:line="240" w:lineRule="auto"/>
        <w:ind w:left="720" w:right="74"/>
        <w:jc w:val="both"/>
        <w:rPr>
          <w:rFonts w:cstheme="minorHAnsi"/>
          <w:b/>
          <w:color w:val="000000" w:themeColor="text1"/>
        </w:rPr>
      </w:pPr>
      <w:r w:rsidRPr="00ED203A">
        <w:rPr>
          <w:rFonts w:cstheme="minorHAnsi"/>
          <w:b/>
          <w:color w:val="000000" w:themeColor="text1"/>
        </w:rPr>
        <w:t>Rozliczenie i płatności.</w:t>
      </w:r>
    </w:p>
    <w:p w14:paraId="0005E74E" w14:textId="77777777" w:rsidR="00BC785C" w:rsidRPr="00ED203A" w:rsidRDefault="00BC785C">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D203A">
        <w:rPr>
          <w:rFonts w:asciiTheme="minorHAnsi" w:hAnsiTheme="minorHAnsi" w:cstheme="minorHAnsi"/>
          <w:bCs/>
          <w:color w:val="000000" w:themeColor="text1"/>
          <w:sz w:val="22"/>
          <w:szCs w:val="22"/>
        </w:rPr>
        <w:t>Rozliczenie za wykonanie przedmiotu umowy będzie następowało fakturami częściowymi wystawianymi przez Wykonawcę nie częściej niż raz w miesiącu oraz fakturą końcową.</w:t>
      </w:r>
    </w:p>
    <w:p w14:paraId="3D892DBC" w14:textId="658E9BC3" w:rsidR="00BC785C" w:rsidRPr="00ED203A" w:rsidRDefault="00BC785C">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D203A">
        <w:rPr>
          <w:rFonts w:asciiTheme="minorHAnsi" w:hAnsiTheme="minorHAnsi" w:cstheme="minorHAnsi"/>
          <w:bCs/>
          <w:color w:val="000000" w:themeColor="text1"/>
          <w:sz w:val="22"/>
          <w:szCs w:val="22"/>
        </w:rPr>
        <w:t>Podstawą wystawienia faktury częściowej będzie zatwierdzony przez Inspektora Nadzoru protokół odbioru częściowego wystawiony w trybie określonym w § 5 ust. 2 niniejszej umowy.</w:t>
      </w:r>
      <w:r w:rsidR="00367095" w:rsidRPr="00ED203A">
        <w:rPr>
          <w:rFonts w:asciiTheme="minorHAnsi" w:hAnsiTheme="minorHAnsi" w:cstheme="minorHAnsi"/>
          <w:bCs/>
          <w:color w:val="000000" w:themeColor="text1"/>
          <w:sz w:val="22"/>
          <w:szCs w:val="22"/>
        </w:rPr>
        <w:t xml:space="preserve"> </w:t>
      </w:r>
      <w:r w:rsidRPr="00ED203A">
        <w:rPr>
          <w:rFonts w:asciiTheme="minorHAnsi" w:hAnsiTheme="minorHAnsi" w:cstheme="minorHAnsi"/>
          <w:bCs/>
          <w:color w:val="000000" w:themeColor="text1"/>
          <w:sz w:val="22"/>
          <w:szCs w:val="22"/>
        </w:rPr>
        <w:t>Łączna wartość faktur częściowych nie może przekroczyć 90 % wynagrodzenia.</w:t>
      </w:r>
    </w:p>
    <w:p w14:paraId="07AD4EC4" w14:textId="58CD6A2A" w:rsidR="00BC785C" w:rsidRPr="00E27228" w:rsidRDefault="00BC785C">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27228">
        <w:rPr>
          <w:rFonts w:asciiTheme="minorHAnsi" w:hAnsiTheme="minorHAnsi" w:cstheme="minorHAnsi"/>
          <w:b/>
          <w:color w:val="000000" w:themeColor="text1"/>
          <w:sz w:val="22"/>
          <w:szCs w:val="22"/>
        </w:rPr>
        <w:t>Uwaga: Zamawiający na realizację przedmiotu zamówienia dysponuje kwotami:</w:t>
      </w:r>
      <w:r w:rsidR="000C78D9" w:rsidRPr="00E27228">
        <w:rPr>
          <w:rFonts w:asciiTheme="minorHAnsi" w:hAnsiTheme="minorHAnsi" w:cstheme="minorHAnsi"/>
          <w:b/>
          <w:color w:val="000000" w:themeColor="text1"/>
          <w:sz w:val="22"/>
          <w:szCs w:val="22"/>
        </w:rPr>
        <w:t xml:space="preserve"> </w:t>
      </w:r>
    </w:p>
    <w:p w14:paraId="1EB37D10" w14:textId="546A8404" w:rsidR="00BC785C" w:rsidRPr="00E27228" w:rsidRDefault="00BC785C">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E27228">
        <w:rPr>
          <w:rFonts w:asciiTheme="minorHAnsi" w:hAnsiTheme="minorHAnsi" w:cstheme="minorHAnsi"/>
          <w:b/>
          <w:color w:val="000000" w:themeColor="text1"/>
          <w:sz w:val="22"/>
          <w:szCs w:val="22"/>
        </w:rPr>
        <w:t>w roku 202</w:t>
      </w:r>
      <w:r w:rsidR="00EB3B3D" w:rsidRPr="00E27228">
        <w:rPr>
          <w:rFonts w:asciiTheme="minorHAnsi" w:hAnsiTheme="minorHAnsi" w:cstheme="minorHAnsi"/>
          <w:b/>
          <w:color w:val="000000" w:themeColor="text1"/>
          <w:sz w:val="22"/>
          <w:szCs w:val="22"/>
        </w:rPr>
        <w:t>4</w:t>
      </w:r>
      <w:r w:rsidRPr="00E27228">
        <w:rPr>
          <w:rFonts w:asciiTheme="minorHAnsi" w:hAnsiTheme="minorHAnsi" w:cstheme="minorHAnsi"/>
          <w:b/>
          <w:color w:val="000000" w:themeColor="text1"/>
          <w:sz w:val="22"/>
          <w:szCs w:val="22"/>
        </w:rPr>
        <w:t xml:space="preserve"> kwotą </w:t>
      </w:r>
      <w:r w:rsidR="00EB3B3D" w:rsidRPr="00E27228">
        <w:rPr>
          <w:rFonts w:asciiTheme="minorHAnsi" w:hAnsiTheme="minorHAnsi" w:cstheme="minorHAnsi"/>
          <w:b/>
          <w:color w:val="000000" w:themeColor="text1"/>
          <w:sz w:val="22"/>
          <w:szCs w:val="22"/>
        </w:rPr>
        <w:t>5</w:t>
      </w:r>
      <w:r w:rsidR="001B6457" w:rsidRPr="00E27228">
        <w:rPr>
          <w:rFonts w:asciiTheme="minorHAnsi" w:hAnsiTheme="minorHAnsi" w:cstheme="minorHAnsi"/>
          <w:b/>
          <w:color w:val="000000" w:themeColor="text1"/>
          <w:sz w:val="22"/>
          <w:szCs w:val="22"/>
        </w:rPr>
        <w:t>0</w:t>
      </w:r>
      <w:r w:rsidR="003046ED" w:rsidRPr="00E27228">
        <w:rPr>
          <w:rFonts w:asciiTheme="minorHAnsi" w:hAnsiTheme="minorHAnsi" w:cstheme="minorHAnsi"/>
          <w:b/>
          <w:color w:val="000000" w:themeColor="text1"/>
          <w:sz w:val="22"/>
          <w:szCs w:val="22"/>
        </w:rPr>
        <w:t>0</w:t>
      </w:r>
      <w:r w:rsidRPr="00E27228">
        <w:rPr>
          <w:rFonts w:asciiTheme="minorHAnsi" w:hAnsiTheme="minorHAnsi" w:cstheme="minorHAnsi"/>
          <w:b/>
          <w:color w:val="000000" w:themeColor="text1"/>
          <w:sz w:val="22"/>
          <w:szCs w:val="22"/>
        </w:rPr>
        <w:t xml:space="preserve"> 000 zł brutto, w związku z czym łączna wartość faktur częściowych wystawionych przez Wykonawcę a przypadających do zapłaty w 202</w:t>
      </w:r>
      <w:r w:rsidR="00EB3B3D" w:rsidRPr="00E27228">
        <w:rPr>
          <w:rFonts w:asciiTheme="minorHAnsi" w:hAnsiTheme="minorHAnsi" w:cstheme="minorHAnsi"/>
          <w:b/>
          <w:color w:val="000000" w:themeColor="text1"/>
          <w:sz w:val="22"/>
          <w:szCs w:val="22"/>
        </w:rPr>
        <w:t>4</w:t>
      </w:r>
      <w:r w:rsidRPr="00E27228">
        <w:rPr>
          <w:rFonts w:asciiTheme="minorHAnsi" w:hAnsiTheme="minorHAnsi" w:cstheme="minorHAnsi"/>
          <w:b/>
          <w:color w:val="000000" w:themeColor="text1"/>
          <w:sz w:val="22"/>
          <w:szCs w:val="22"/>
        </w:rPr>
        <w:t xml:space="preserve"> roku nie może przekroczyć kwoty </w:t>
      </w:r>
      <w:r w:rsidR="00EB3B3D" w:rsidRPr="00E27228">
        <w:rPr>
          <w:rFonts w:asciiTheme="minorHAnsi" w:hAnsiTheme="minorHAnsi" w:cstheme="minorHAnsi"/>
          <w:b/>
          <w:color w:val="000000" w:themeColor="text1"/>
          <w:sz w:val="22"/>
          <w:szCs w:val="22"/>
        </w:rPr>
        <w:t>5</w:t>
      </w:r>
      <w:r w:rsidR="001B6457" w:rsidRPr="00E27228">
        <w:rPr>
          <w:rFonts w:asciiTheme="minorHAnsi" w:hAnsiTheme="minorHAnsi" w:cstheme="minorHAnsi"/>
          <w:b/>
          <w:color w:val="000000" w:themeColor="text1"/>
          <w:sz w:val="22"/>
          <w:szCs w:val="22"/>
        </w:rPr>
        <w:t>0</w:t>
      </w:r>
      <w:r w:rsidR="003046ED" w:rsidRPr="00E27228">
        <w:rPr>
          <w:rFonts w:asciiTheme="minorHAnsi" w:hAnsiTheme="minorHAnsi" w:cstheme="minorHAnsi"/>
          <w:b/>
          <w:color w:val="000000" w:themeColor="text1"/>
          <w:sz w:val="22"/>
          <w:szCs w:val="22"/>
        </w:rPr>
        <w:t>0</w:t>
      </w:r>
      <w:r w:rsidRPr="00E27228">
        <w:rPr>
          <w:rFonts w:asciiTheme="minorHAnsi" w:hAnsiTheme="minorHAnsi" w:cstheme="minorHAnsi"/>
          <w:b/>
          <w:color w:val="000000" w:themeColor="text1"/>
          <w:sz w:val="22"/>
          <w:szCs w:val="22"/>
        </w:rPr>
        <w:t xml:space="preserve"> 000 zł brutto</w:t>
      </w:r>
    </w:p>
    <w:p w14:paraId="0F9CB5C1" w14:textId="55592519" w:rsidR="00BC785C" w:rsidRPr="00E27228" w:rsidRDefault="00BC785C">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E27228">
        <w:rPr>
          <w:rFonts w:asciiTheme="minorHAnsi" w:hAnsiTheme="minorHAnsi" w:cstheme="minorHAnsi"/>
          <w:b/>
          <w:color w:val="000000" w:themeColor="text1"/>
          <w:sz w:val="22"/>
          <w:szCs w:val="22"/>
        </w:rPr>
        <w:t>Pozostała kwota wynikająca z umowy zostanie zapłacona w 202</w:t>
      </w:r>
      <w:r w:rsidR="00EB3B3D" w:rsidRPr="00E27228">
        <w:rPr>
          <w:rFonts w:asciiTheme="minorHAnsi" w:hAnsiTheme="minorHAnsi" w:cstheme="minorHAnsi"/>
          <w:b/>
          <w:color w:val="000000" w:themeColor="text1"/>
          <w:sz w:val="22"/>
          <w:szCs w:val="22"/>
        </w:rPr>
        <w:t>5</w:t>
      </w:r>
      <w:r w:rsidRPr="00E27228">
        <w:rPr>
          <w:rFonts w:asciiTheme="minorHAnsi" w:hAnsiTheme="minorHAnsi" w:cstheme="minorHAnsi"/>
          <w:b/>
          <w:color w:val="000000" w:themeColor="text1"/>
          <w:sz w:val="22"/>
          <w:szCs w:val="22"/>
        </w:rPr>
        <w:t xml:space="preserve"> roku (przy zachowaniu zasad i terminów płatności określonych w Umowie).</w:t>
      </w:r>
    </w:p>
    <w:p w14:paraId="09F56E28" w14:textId="32019E63" w:rsidR="00BC785C" w:rsidRPr="00E27228" w:rsidRDefault="00BC785C">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E27228">
        <w:rPr>
          <w:rFonts w:asciiTheme="minorHAnsi" w:hAnsiTheme="minorHAnsi" w:cstheme="minorHAnsi"/>
          <w:b/>
          <w:color w:val="000000" w:themeColor="text1"/>
          <w:sz w:val="22"/>
          <w:szCs w:val="22"/>
        </w:rPr>
        <w:t>Podane powyżej limity roczne kwot przeznaczonych na realizację inwestycji mogą  ulec zwiększeniu w zależności od sytuacji finansowo-budżetowej Zamawiającego. Zmiana limitu rocznego, o którym mowa w zdaniu poprzednim wymaga podpisania aneksu do umowy oraz zmiany harmonogramu rzeczowo finansowego.</w:t>
      </w:r>
      <w:r w:rsidR="004C5F78" w:rsidRPr="00E27228">
        <w:rPr>
          <w:rFonts w:asciiTheme="minorHAnsi" w:hAnsiTheme="minorHAnsi" w:cstheme="minorHAnsi"/>
          <w:b/>
          <w:color w:val="000000" w:themeColor="text1"/>
          <w:sz w:val="22"/>
          <w:szCs w:val="22"/>
        </w:rPr>
        <w:t xml:space="preserve"> </w:t>
      </w:r>
    </w:p>
    <w:p w14:paraId="7D14AF19" w14:textId="77777777" w:rsidR="00BC785C" w:rsidRPr="00ED203A" w:rsidRDefault="00116E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sz w:val="22"/>
          <w:szCs w:val="22"/>
        </w:rPr>
        <w:t xml:space="preserve">Podstawą do rozliczenia końcowego będzie protokół odbioru końcowego oraz protokół usunięcia ewentualnych wad stwierdzonych przy odbiorze, podpisany w trybie </w:t>
      </w:r>
      <w:r w:rsidRPr="00ED203A">
        <w:rPr>
          <w:rFonts w:asciiTheme="minorHAnsi" w:hAnsiTheme="minorHAnsi" w:cstheme="minorHAnsi"/>
          <w:sz w:val="22"/>
          <w:szCs w:val="22"/>
        </w:rPr>
        <w:sym w:font="Times New Roman" w:char="00A7"/>
      </w:r>
      <w:r w:rsidRPr="00ED203A">
        <w:rPr>
          <w:rFonts w:asciiTheme="minorHAnsi" w:hAnsiTheme="minorHAnsi" w:cstheme="minorHAnsi"/>
          <w:sz w:val="22"/>
          <w:szCs w:val="22"/>
        </w:rPr>
        <w:t xml:space="preserve"> 5 ust. 3 oraz prawidłowo wystawiona przez Wykonawcę faktura końcowa.</w:t>
      </w:r>
    </w:p>
    <w:p w14:paraId="580DD34F" w14:textId="6267BC6A" w:rsidR="00BC785C" w:rsidRPr="00ED203A" w:rsidRDefault="00547A67">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sz w:val="22"/>
          <w:szCs w:val="22"/>
        </w:rPr>
        <w:t>Zamawiający ma obowiązek zapłaty za fakturę w terminie 30 dni licząc od daty otrzymania przez Zamawiającego prawidłowo wystawionej</w:t>
      </w:r>
      <w:r w:rsidR="00FA55C1" w:rsidRPr="00ED203A">
        <w:rPr>
          <w:rFonts w:asciiTheme="minorHAnsi" w:hAnsiTheme="minorHAnsi" w:cstheme="minorHAnsi"/>
          <w:sz w:val="22"/>
          <w:szCs w:val="22"/>
        </w:rPr>
        <w:t xml:space="preserve"> faktury</w:t>
      </w:r>
      <w:r w:rsidR="00AE2EFD" w:rsidRPr="00ED203A">
        <w:rPr>
          <w:rFonts w:asciiTheme="minorHAnsi" w:hAnsiTheme="minorHAnsi" w:cstheme="minorHAnsi"/>
          <w:sz w:val="22"/>
          <w:szCs w:val="22"/>
        </w:rPr>
        <w:t xml:space="preserve">. </w:t>
      </w:r>
      <w:r w:rsidR="00116E62" w:rsidRPr="00ED203A">
        <w:rPr>
          <w:rFonts w:asciiTheme="minorHAnsi" w:hAnsiTheme="minorHAnsi" w:cstheme="minorHAnsi"/>
          <w:sz w:val="22"/>
          <w:szCs w:val="22"/>
        </w:rPr>
        <w:t>Zamawiający może żądać odrębnego fakturowania robót podzleconych przez Wykonawcę poszczególnym podwykonawcom jak również odrębnego fakturowania robót</w:t>
      </w:r>
      <w:r w:rsidR="003F0B25" w:rsidRPr="00ED203A">
        <w:rPr>
          <w:rFonts w:asciiTheme="minorHAnsi" w:hAnsiTheme="minorHAnsi" w:cstheme="minorHAnsi"/>
          <w:sz w:val="22"/>
          <w:szCs w:val="22"/>
        </w:rPr>
        <w:t>,</w:t>
      </w:r>
      <w:r w:rsidR="00116E62" w:rsidRPr="00ED203A">
        <w:rPr>
          <w:rFonts w:asciiTheme="minorHAnsi" w:hAnsiTheme="minorHAnsi" w:cstheme="minorHAnsi"/>
          <w:sz w:val="22"/>
          <w:szCs w:val="22"/>
        </w:rPr>
        <w:t xml:space="preserve"> na które Zamawiający uzyskał dofinansowanie zgodnie z wymogami instytucji dofinansowującej wg wskazań Zamawiającego i Inspektora Nadzoru.</w:t>
      </w:r>
    </w:p>
    <w:p w14:paraId="484FD3AB" w14:textId="77777777" w:rsidR="00BC785C" w:rsidRPr="00ED203A" w:rsidRDefault="00116E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 xml:space="preserve">Zamawiający dokona płatności za odebrane roboty budowlane po dostarczeniu przez </w:t>
      </w:r>
      <w:r w:rsidR="003F0B25" w:rsidRPr="00ED203A">
        <w:rPr>
          <w:rFonts w:asciiTheme="minorHAnsi" w:hAnsiTheme="minorHAnsi" w:cstheme="minorHAnsi"/>
          <w:color w:val="000000"/>
          <w:sz w:val="22"/>
          <w:szCs w:val="22"/>
        </w:rPr>
        <w:t>W</w:t>
      </w:r>
      <w:r w:rsidRPr="00ED203A">
        <w:rPr>
          <w:rFonts w:asciiTheme="minorHAnsi" w:hAnsiTheme="minorHAnsi" w:cstheme="minorHAnsi"/>
          <w:color w:val="000000"/>
          <w:sz w:val="22"/>
          <w:szCs w:val="22"/>
        </w:rPr>
        <w:t>ykonawcę dowodów zapłaty wymagalnego wynagrodzenia podwykonawcom i dalszym podwykonawcom biorącym udział w realizacji odebranych robót budowlanych.</w:t>
      </w:r>
    </w:p>
    <w:p w14:paraId="12F1B397" w14:textId="77777777" w:rsidR="00BC785C" w:rsidRPr="00ED203A" w:rsidRDefault="00116E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 xml:space="preserve">W przypadku nieprzedstawienia przez </w:t>
      </w:r>
      <w:r w:rsidR="003F0B25" w:rsidRPr="00ED203A">
        <w:rPr>
          <w:rFonts w:asciiTheme="minorHAnsi" w:hAnsiTheme="minorHAnsi" w:cstheme="minorHAnsi"/>
          <w:color w:val="000000"/>
          <w:sz w:val="22"/>
          <w:szCs w:val="22"/>
        </w:rPr>
        <w:t>W</w:t>
      </w:r>
      <w:r w:rsidRPr="00ED203A">
        <w:rPr>
          <w:rFonts w:asciiTheme="minorHAnsi" w:hAnsiTheme="minorHAnsi" w:cstheme="minorHAnsi"/>
          <w:color w:val="000000"/>
          <w:sz w:val="22"/>
          <w:szCs w:val="22"/>
        </w:rPr>
        <w:t>ykonawcę wszystkich dowodów zapłaty, o których mowa w ustępie 6</w:t>
      </w:r>
      <w:r w:rsidR="003F0B25" w:rsidRPr="00ED203A">
        <w:rPr>
          <w:rFonts w:asciiTheme="minorHAnsi" w:hAnsiTheme="minorHAnsi" w:cstheme="minorHAnsi"/>
          <w:color w:val="000000"/>
          <w:sz w:val="22"/>
          <w:szCs w:val="22"/>
        </w:rPr>
        <w:t>,</w:t>
      </w:r>
      <w:r w:rsidRPr="00ED203A">
        <w:rPr>
          <w:rFonts w:asciiTheme="minorHAnsi" w:hAnsiTheme="minorHAnsi" w:cstheme="minorHAnsi"/>
          <w:color w:val="000000"/>
          <w:sz w:val="22"/>
          <w:szCs w:val="22"/>
        </w:rPr>
        <w:t xml:space="preserve"> </w:t>
      </w:r>
      <w:r w:rsidR="003F0B25" w:rsidRPr="00ED203A">
        <w:rPr>
          <w:rFonts w:asciiTheme="minorHAnsi" w:hAnsiTheme="minorHAnsi" w:cstheme="minorHAnsi"/>
          <w:color w:val="000000"/>
          <w:sz w:val="22"/>
          <w:szCs w:val="22"/>
        </w:rPr>
        <w:t>Z</w:t>
      </w:r>
      <w:r w:rsidRPr="00ED203A">
        <w:rPr>
          <w:rFonts w:asciiTheme="minorHAnsi" w:hAnsiTheme="minorHAnsi" w:cstheme="minorHAnsi"/>
          <w:color w:val="000000"/>
          <w:sz w:val="22"/>
          <w:szCs w:val="22"/>
        </w:rPr>
        <w:t xml:space="preserve">amawiający wstrzyma się z zapłatą należnego </w:t>
      </w:r>
      <w:r w:rsidR="003F0B25" w:rsidRPr="00ED203A">
        <w:rPr>
          <w:rFonts w:asciiTheme="minorHAnsi" w:hAnsiTheme="minorHAnsi" w:cstheme="minorHAnsi"/>
          <w:color w:val="000000"/>
          <w:sz w:val="22"/>
          <w:szCs w:val="22"/>
        </w:rPr>
        <w:t>W</w:t>
      </w:r>
      <w:r w:rsidRPr="00ED203A">
        <w:rPr>
          <w:rFonts w:asciiTheme="minorHAnsi" w:hAnsiTheme="minorHAnsi" w:cstheme="minorHAnsi"/>
          <w:color w:val="000000"/>
          <w:sz w:val="22"/>
          <w:szCs w:val="22"/>
        </w:rPr>
        <w:t>ykonawcy wynagrodzenia za odebrane roboty budowlane w części równej sumie kwot wynikających z nieprzedstawionych dowodów zapłaty.</w:t>
      </w:r>
    </w:p>
    <w:p w14:paraId="4537A257" w14:textId="77777777" w:rsidR="00E0426B" w:rsidRPr="00ED203A" w:rsidRDefault="009405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Zamawiający oświadcza, że Wykonawca może przesyłać ustrukturyzowane faktury elektroniczne, o których mowa w art. 2 pkt. 4 ustawy z dnia 9 listopada 2018 r. o elektronicznym fakturowaniu w zamówieniach publicznych</w:t>
      </w:r>
      <w:r w:rsidR="002F18D7" w:rsidRPr="00ED203A">
        <w:rPr>
          <w:rFonts w:asciiTheme="minorHAnsi" w:hAnsiTheme="minorHAnsi" w:cstheme="minorHAnsi"/>
          <w:color w:val="000000"/>
          <w:sz w:val="22"/>
          <w:szCs w:val="22"/>
        </w:rPr>
        <w:t>,</w:t>
      </w:r>
      <w:r w:rsidR="00E13FD3" w:rsidRPr="00ED203A">
        <w:rPr>
          <w:rFonts w:asciiTheme="minorHAnsi" w:hAnsiTheme="minorHAnsi" w:cstheme="minorHAnsi"/>
          <w:i/>
          <w:iCs/>
          <w:sz w:val="22"/>
          <w:szCs w:val="22"/>
        </w:rPr>
        <w:t xml:space="preserve"> </w:t>
      </w:r>
      <w:r w:rsidR="00E13FD3" w:rsidRPr="00ED203A">
        <w:rPr>
          <w:rFonts w:asciiTheme="minorHAnsi" w:hAnsiTheme="minorHAnsi" w:cstheme="minorHAnsi"/>
          <w:i/>
          <w:iCs/>
          <w:color w:val="000000"/>
          <w:sz w:val="22"/>
          <w:szCs w:val="22"/>
        </w:rPr>
        <w:t>koncesjach na roboty budowlane lub usługi oraz partnerstwie publiczno-prywatnym</w:t>
      </w:r>
      <w:r w:rsidRPr="00ED203A">
        <w:rPr>
          <w:rFonts w:asciiTheme="minorHAnsi" w:hAnsiTheme="minorHAnsi" w:cstheme="minorHAnsi"/>
          <w:color w:val="000000"/>
          <w:sz w:val="22"/>
          <w:szCs w:val="22"/>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ED203A">
        <w:rPr>
          <w:rFonts w:asciiTheme="minorHAnsi" w:hAnsiTheme="minorHAnsi" w:cstheme="minorHAnsi"/>
          <w:color w:val="000000"/>
          <w:sz w:val="22"/>
          <w:szCs w:val="22"/>
        </w:rPr>
        <w:t>późn</w:t>
      </w:r>
      <w:proofErr w:type="spellEnd"/>
      <w:r w:rsidRPr="00ED203A">
        <w:rPr>
          <w:rFonts w:asciiTheme="minorHAnsi" w:hAnsiTheme="minorHAnsi" w:cstheme="minorHAnsi"/>
          <w:color w:val="000000"/>
          <w:sz w:val="22"/>
          <w:szCs w:val="22"/>
        </w:rPr>
        <w:t>. zm.).</w:t>
      </w:r>
      <w:r w:rsidR="00E13FD3" w:rsidRPr="00ED203A">
        <w:rPr>
          <w:rFonts w:asciiTheme="minorHAnsi" w:hAnsiTheme="minorHAnsi" w:cstheme="minorHAnsi"/>
          <w:color w:val="000000"/>
          <w:sz w:val="22"/>
          <w:szCs w:val="22"/>
        </w:rPr>
        <w:t xml:space="preserve"> </w:t>
      </w:r>
    </w:p>
    <w:p w14:paraId="0D8FEB45" w14:textId="03FABD2A" w:rsidR="00940562" w:rsidRPr="00ED203A" w:rsidRDefault="009405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lastRenderedPageBreak/>
        <w:t>Zamawiający informuje, iż posiada konto na platformie elektronicznego fakturowania (w skrócie: PEF), umożliwiające odbiór i przesyłanie ustrukturyzowanych faktur elektronicznych:</w:t>
      </w:r>
    </w:p>
    <w:p w14:paraId="65416678" w14:textId="1DE1102C" w:rsidR="00940562" w:rsidRPr="00ED203A" w:rsidRDefault="00940562" w:rsidP="00940562">
      <w:pPr>
        <w:spacing w:before="120" w:after="120" w:line="240" w:lineRule="auto"/>
        <w:ind w:left="357" w:right="74"/>
        <w:jc w:val="both"/>
        <w:rPr>
          <w:rFonts w:cstheme="minorHAnsi"/>
          <w:b/>
          <w:bCs/>
          <w:color w:val="000000"/>
        </w:rPr>
      </w:pPr>
      <w:r w:rsidRPr="00ED203A">
        <w:rPr>
          <w:rFonts w:cstheme="minorHAnsi"/>
          <w:b/>
          <w:bCs/>
          <w:color w:val="000000"/>
        </w:rPr>
        <w:t xml:space="preserve">Platforma Elektroniczna Fakturowania pod adresem: </w:t>
      </w:r>
      <w:hyperlink r:id="rId8" w:history="1">
        <w:r w:rsidRPr="00ED203A">
          <w:rPr>
            <w:rStyle w:val="Hipercze"/>
            <w:rFonts w:cstheme="minorHAnsi"/>
            <w:b/>
            <w:bCs/>
          </w:rPr>
          <w:t>https://brokerpefexpert.efaktura.gov.pl/</w:t>
        </w:r>
      </w:hyperlink>
      <w:r w:rsidRPr="00ED203A">
        <w:rPr>
          <w:rFonts w:cstheme="minorHAnsi"/>
          <w:b/>
          <w:bCs/>
          <w:color w:val="000000"/>
        </w:rPr>
        <w:t>, adres PEF: NIP 5291745901.</w:t>
      </w:r>
    </w:p>
    <w:p w14:paraId="33D99BA1" w14:textId="77777777" w:rsidR="00BC785C" w:rsidRPr="00ED203A" w:rsidRDefault="00940562" w:rsidP="00BC785C">
      <w:pPr>
        <w:spacing w:before="120" w:after="120" w:line="240" w:lineRule="auto"/>
        <w:ind w:left="357" w:right="74"/>
        <w:jc w:val="both"/>
        <w:rPr>
          <w:rFonts w:cstheme="minorHAnsi"/>
          <w:b/>
          <w:bCs/>
          <w:color w:val="000000"/>
        </w:rPr>
      </w:pPr>
      <w:r w:rsidRPr="00ED203A">
        <w:rPr>
          <w:rFonts w:cstheme="minorHAnsi"/>
          <w:b/>
          <w:bCs/>
          <w:color w:val="000000"/>
        </w:rPr>
        <w:t xml:space="preserve">Nabywca: Gmina Grodzisk Mazowiecki, ul. T. Kościuszki </w:t>
      </w:r>
      <w:r w:rsidR="00632A5A" w:rsidRPr="00ED203A">
        <w:rPr>
          <w:rFonts w:cstheme="minorHAnsi"/>
          <w:b/>
          <w:bCs/>
          <w:color w:val="000000"/>
        </w:rPr>
        <w:t>1</w:t>
      </w:r>
      <w:r w:rsidRPr="00ED203A">
        <w:rPr>
          <w:rFonts w:cstheme="minorHAnsi"/>
          <w:b/>
          <w:bCs/>
          <w:color w:val="000000"/>
        </w:rPr>
        <w:t>2A, 05-825 Grodzisk Mazowiecki, NIP: 5291745901.</w:t>
      </w:r>
    </w:p>
    <w:p w14:paraId="4D721CA0" w14:textId="77777777" w:rsidR="00BC785C" w:rsidRPr="00ED203A"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W związku z obowiązkiem odbioru ustrukturyzowanych faktur elektronicznych, o których mowa w art. 2 pkt. 4 ustawy z dnia 9 listopada 2018 r. o elektronicznym fakturowaniu w zamówieniach publicznych</w:t>
      </w:r>
      <w:r w:rsidR="002F18D7" w:rsidRPr="00ED203A">
        <w:rPr>
          <w:rFonts w:asciiTheme="minorHAnsi" w:hAnsiTheme="minorHAnsi" w:cstheme="minorHAnsi"/>
          <w:color w:val="000000"/>
          <w:sz w:val="22"/>
          <w:szCs w:val="22"/>
        </w:rPr>
        <w:t>,</w:t>
      </w:r>
      <w:r w:rsidR="00E13FD3" w:rsidRPr="00ED203A">
        <w:rPr>
          <w:rFonts w:asciiTheme="minorHAnsi" w:hAnsiTheme="minorHAnsi" w:cstheme="minorHAnsi"/>
          <w:i/>
          <w:iCs/>
          <w:sz w:val="22"/>
          <w:szCs w:val="22"/>
        </w:rPr>
        <w:t xml:space="preserve"> </w:t>
      </w:r>
      <w:r w:rsidR="00E13FD3" w:rsidRPr="00ED203A">
        <w:rPr>
          <w:rFonts w:asciiTheme="minorHAnsi" w:hAnsiTheme="minorHAnsi" w:cstheme="minorHAnsi"/>
          <w:i/>
          <w:iCs/>
          <w:color w:val="000000"/>
          <w:sz w:val="22"/>
          <w:szCs w:val="22"/>
        </w:rPr>
        <w:t>koncesjach na roboty budowlane lub usługi oraz partnerstwie publiczno-prywatnym</w:t>
      </w:r>
      <w:r w:rsidRPr="00ED203A">
        <w:rPr>
          <w:rFonts w:asciiTheme="minorHAnsi" w:hAnsiTheme="minorHAnsi" w:cstheme="minorHAnsi"/>
          <w:color w:val="000000"/>
          <w:sz w:val="22"/>
          <w:szCs w:val="22"/>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27A704DB" w:rsidR="00940562" w:rsidRPr="00ED203A"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 xml:space="preserve">Wykonawca oświadcza, że: </w:t>
      </w:r>
    </w:p>
    <w:p w14:paraId="0B4FE821" w14:textId="77777777" w:rsidR="00940562" w:rsidRPr="00ED203A" w:rsidRDefault="00940562" w:rsidP="00940562">
      <w:pPr>
        <w:spacing w:before="120" w:after="120" w:line="240" w:lineRule="auto"/>
        <w:ind w:left="357" w:right="74"/>
        <w:jc w:val="both"/>
        <w:rPr>
          <w:rFonts w:cstheme="minorHAnsi"/>
          <w:color w:val="000000"/>
        </w:rPr>
      </w:pPr>
      <w:r w:rsidRPr="00ED203A">
        <w:rPr>
          <w:rFonts w:cstheme="minorHAnsi"/>
          <w:color w:val="000000"/>
        </w:rPr>
        <w:sym w:font="Times New Roman" w:char="F06F"/>
      </w:r>
      <w:r w:rsidRPr="00ED203A">
        <w:rPr>
          <w:rFonts w:cstheme="minorHAnsi"/>
          <w:color w:val="000000"/>
        </w:rPr>
        <w:t xml:space="preserve"> zamierza</w:t>
      </w:r>
    </w:p>
    <w:p w14:paraId="1388E766" w14:textId="77777777" w:rsidR="00940562" w:rsidRPr="00ED203A" w:rsidRDefault="00940562" w:rsidP="00940562">
      <w:pPr>
        <w:spacing w:before="120" w:after="120" w:line="240" w:lineRule="auto"/>
        <w:ind w:left="357" w:right="74"/>
        <w:jc w:val="both"/>
        <w:rPr>
          <w:rFonts w:cstheme="minorHAnsi"/>
          <w:color w:val="000000"/>
        </w:rPr>
      </w:pPr>
      <w:r w:rsidRPr="00ED203A">
        <w:rPr>
          <w:rFonts w:cstheme="minorHAnsi"/>
          <w:color w:val="000000"/>
        </w:rPr>
        <w:sym w:font="Times New Roman" w:char="F06F"/>
      </w:r>
      <w:r w:rsidRPr="00ED203A">
        <w:rPr>
          <w:rFonts w:cstheme="minorHAnsi"/>
          <w:color w:val="000000"/>
        </w:rPr>
        <w:t xml:space="preserve"> nie zamierza</w:t>
      </w:r>
    </w:p>
    <w:p w14:paraId="30F9F117" w14:textId="77777777" w:rsidR="00BC785C" w:rsidRPr="00ED203A" w:rsidRDefault="00940562" w:rsidP="00BC785C">
      <w:pPr>
        <w:spacing w:before="120" w:after="120" w:line="240" w:lineRule="auto"/>
        <w:ind w:left="357" w:right="74"/>
        <w:jc w:val="both"/>
        <w:rPr>
          <w:rFonts w:cstheme="minorHAnsi"/>
          <w:color w:val="000000"/>
        </w:rPr>
      </w:pPr>
      <w:r w:rsidRPr="00ED203A">
        <w:rPr>
          <w:rFonts w:cstheme="minorHAnsi"/>
          <w:color w:val="000000"/>
        </w:rPr>
        <w:t>wysyłać za pośrednictwem PEF ustrukturyzowane faktury elektroniczne, o których mowa w art. 2 pkt. 4 ustawy z dnia 9 listopada 2018 r. o elektronicznym fakturowaniu w zamówieniach publicznych</w:t>
      </w:r>
      <w:r w:rsidR="002F18D7" w:rsidRPr="00ED203A">
        <w:rPr>
          <w:rFonts w:cstheme="minorHAnsi"/>
          <w:color w:val="000000"/>
        </w:rPr>
        <w:t>,</w:t>
      </w:r>
      <w:r w:rsidR="00E13FD3" w:rsidRPr="00ED203A">
        <w:rPr>
          <w:rFonts w:cstheme="minorHAnsi"/>
          <w:i/>
          <w:iCs/>
        </w:rPr>
        <w:t xml:space="preserve"> </w:t>
      </w:r>
      <w:r w:rsidR="00E13FD3" w:rsidRPr="00ED203A">
        <w:rPr>
          <w:rFonts w:cstheme="minorHAnsi"/>
          <w:i/>
          <w:iCs/>
          <w:color w:val="000000"/>
        </w:rPr>
        <w:t>koncesjach na roboty budowlane lub usługi oraz partnerstwie publiczno-prywatnym</w:t>
      </w:r>
      <w:r w:rsidRPr="00ED203A">
        <w:rPr>
          <w:rFonts w:cstheme="minorHAnsi"/>
          <w:color w:val="000000"/>
        </w:rPr>
        <w:t>. W przypadku zmiany</w:t>
      </w:r>
      <w:r w:rsidR="00E13FD3" w:rsidRPr="00ED203A">
        <w:rPr>
          <w:rFonts w:cstheme="minorHAnsi"/>
          <w:color w:val="000000"/>
        </w:rPr>
        <w:t xml:space="preserve"> oświadczenia</w:t>
      </w:r>
      <w:r w:rsidRPr="00ED203A">
        <w:rPr>
          <w:rFonts w:cstheme="minorHAnsi"/>
          <w:color w:val="000000"/>
        </w:rPr>
        <w:t xml:space="preserve"> woli w ww. zakresie Wykonawca zobowiązuje się do powiadomienia </w:t>
      </w:r>
      <w:r w:rsidR="00592066" w:rsidRPr="00ED203A">
        <w:rPr>
          <w:rFonts w:cstheme="minorHAnsi"/>
          <w:color w:val="000000"/>
        </w:rPr>
        <w:t>Zamawiającego</w:t>
      </w:r>
      <w:r w:rsidRPr="00ED203A">
        <w:rPr>
          <w:rFonts w:cstheme="minorHAnsi"/>
          <w:color w:val="000000"/>
        </w:rPr>
        <w:t xml:space="preserve"> najpóźniej w terminie do 7 dni przed taką zmianą.</w:t>
      </w:r>
    </w:p>
    <w:p w14:paraId="5E29592A" w14:textId="608A3401" w:rsidR="00940562" w:rsidRPr="00ED203A"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Wprowadza się następujące zasady dotyczące płatności wynagrodzenia należnego dla Wykonawcy z tytułu realizacji Umowy z zastosowaniem mechanizmu podzielonej płatności:</w:t>
      </w:r>
    </w:p>
    <w:p w14:paraId="734E767F" w14:textId="77777777" w:rsidR="00940562" w:rsidRPr="00ED203A" w:rsidRDefault="00940562" w:rsidP="003B0746">
      <w:pPr>
        <w:spacing w:before="120" w:after="120" w:line="240" w:lineRule="auto"/>
        <w:ind w:left="357" w:right="74"/>
        <w:jc w:val="both"/>
        <w:rPr>
          <w:rFonts w:cstheme="minorHAnsi"/>
          <w:color w:val="000000"/>
        </w:rPr>
      </w:pPr>
      <w:r w:rsidRPr="00ED203A">
        <w:rPr>
          <w:rFonts w:cstheme="minorHAnsi"/>
          <w:color w:val="000000"/>
        </w:rPr>
        <w:t>1)</w:t>
      </w:r>
      <w:r w:rsidRPr="00ED203A">
        <w:rPr>
          <w:rFonts w:cstheme="minorHAnsi"/>
          <w:color w:val="000000"/>
        </w:rPr>
        <w:tab/>
        <w:t xml:space="preserve">Zamawiający zastrzega sobie prawo rozliczenia płatności wynikających z umowy za pośrednictwem metody podzielonej płatności (ang. </w:t>
      </w:r>
      <w:proofErr w:type="spellStart"/>
      <w:r w:rsidRPr="00ED203A">
        <w:rPr>
          <w:rFonts w:cstheme="minorHAnsi"/>
          <w:color w:val="000000"/>
        </w:rPr>
        <w:t>split</w:t>
      </w:r>
      <w:proofErr w:type="spellEnd"/>
      <w:r w:rsidRPr="00ED203A">
        <w:rPr>
          <w:rFonts w:cstheme="minorHAnsi"/>
          <w:color w:val="000000"/>
        </w:rPr>
        <w:t xml:space="preserve"> </w:t>
      </w:r>
      <w:proofErr w:type="spellStart"/>
      <w:r w:rsidRPr="00ED203A">
        <w:rPr>
          <w:rFonts w:cstheme="minorHAnsi"/>
          <w:color w:val="000000"/>
        </w:rPr>
        <w:t>payment</w:t>
      </w:r>
      <w:proofErr w:type="spellEnd"/>
      <w:r w:rsidRPr="00ED203A">
        <w:rPr>
          <w:rFonts w:cstheme="minorHAnsi"/>
          <w:color w:val="000000"/>
        </w:rPr>
        <w:t>) przewidzianego w przepisach ustawy o podatku od towarów i usług.</w:t>
      </w:r>
    </w:p>
    <w:p w14:paraId="2424E8F7" w14:textId="557ACAA8" w:rsidR="00940562" w:rsidRPr="00ED203A" w:rsidRDefault="00940562" w:rsidP="003B0746">
      <w:pPr>
        <w:spacing w:before="120" w:after="120" w:line="240" w:lineRule="auto"/>
        <w:ind w:left="357" w:right="74"/>
        <w:jc w:val="both"/>
        <w:rPr>
          <w:rFonts w:cstheme="minorHAnsi"/>
          <w:color w:val="000000"/>
        </w:rPr>
      </w:pPr>
      <w:r w:rsidRPr="00ED203A">
        <w:rPr>
          <w:rFonts w:cstheme="minorHAnsi"/>
          <w:color w:val="000000"/>
        </w:rPr>
        <w:t>2)</w:t>
      </w:r>
      <w:r w:rsidRPr="00ED203A">
        <w:rPr>
          <w:rFonts w:cstheme="minorHAnsi"/>
          <w:color w:val="000000"/>
        </w:rPr>
        <w:tab/>
        <w:t>Wykonawca oświadcza, że rachunek bankowy wskazany na fakturze</w:t>
      </w:r>
      <w:r w:rsidR="003B0746" w:rsidRPr="00ED203A">
        <w:rPr>
          <w:rFonts w:cstheme="minorHAnsi"/>
          <w:color w:val="000000"/>
        </w:rPr>
        <w:t>:</w:t>
      </w:r>
      <w:r w:rsidRPr="00ED203A">
        <w:rPr>
          <w:rFonts w:cstheme="minorHAnsi"/>
          <w:color w:val="000000"/>
        </w:rPr>
        <w:t xml:space="preserve"> </w:t>
      </w:r>
    </w:p>
    <w:p w14:paraId="370A04E7" w14:textId="77777777" w:rsidR="00940562" w:rsidRPr="00ED203A" w:rsidRDefault="00940562" w:rsidP="003B0746">
      <w:pPr>
        <w:spacing w:before="120" w:after="120" w:line="240" w:lineRule="auto"/>
        <w:ind w:left="357" w:right="74"/>
        <w:jc w:val="both"/>
        <w:rPr>
          <w:rFonts w:cstheme="minorHAnsi"/>
          <w:color w:val="000000"/>
        </w:rPr>
      </w:pPr>
      <w:r w:rsidRPr="00ED203A">
        <w:rPr>
          <w:rFonts w:cstheme="minorHAnsi"/>
          <w:color w:val="000000"/>
        </w:rPr>
        <w:t>a)</w:t>
      </w:r>
      <w:r w:rsidRPr="00ED203A">
        <w:rPr>
          <w:rFonts w:cstheme="minorHAnsi"/>
          <w:color w:val="000000"/>
        </w:rPr>
        <w:tab/>
        <w:t>jest rachunkiem umożliwiającym płatność w ramach mechanizmu podzielonej płatności, o którym mowa powyżej.</w:t>
      </w:r>
    </w:p>
    <w:p w14:paraId="6C6620CB" w14:textId="77777777" w:rsidR="00BC785C" w:rsidRPr="002A3DE7" w:rsidRDefault="00940562" w:rsidP="00BC785C">
      <w:pPr>
        <w:spacing w:before="120" w:after="120" w:line="240" w:lineRule="auto"/>
        <w:ind w:left="357" w:right="74"/>
        <w:jc w:val="both"/>
        <w:rPr>
          <w:rFonts w:cstheme="minorHAnsi"/>
          <w:color w:val="000000"/>
        </w:rPr>
      </w:pPr>
      <w:r w:rsidRPr="00ED203A">
        <w:rPr>
          <w:rFonts w:cstheme="minorHAnsi"/>
          <w:color w:val="000000"/>
        </w:rPr>
        <w:t>b)</w:t>
      </w:r>
      <w:r w:rsidRPr="00ED203A">
        <w:rPr>
          <w:rFonts w:cstheme="minorHAnsi"/>
          <w:color w:val="000000"/>
        </w:rPr>
        <w:tab/>
        <w:t xml:space="preserve">jest rachunkiem znajdującym się w elektronicznym wykazie podmiotów prowadzonym od 1 września 2019 r. przez Szefa Krajowej Administracji Skarbowej, o którym mowa w ustawie o podatku od towarów </w:t>
      </w:r>
      <w:r w:rsidRPr="002A3DE7">
        <w:rPr>
          <w:rFonts w:cstheme="minorHAnsi"/>
          <w:color w:val="000000"/>
        </w:rPr>
        <w:t>i usług.</w:t>
      </w:r>
    </w:p>
    <w:p w14:paraId="1C8A7E2E" w14:textId="7DD195A0" w:rsidR="00940562" w:rsidRPr="002A3DE7"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2A3DE7">
        <w:rPr>
          <w:rFonts w:asciiTheme="minorHAnsi" w:hAnsiTheme="minorHAnsi" w:cstheme="minorHAnsi"/>
          <w:color w:val="000000"/>
          <w:sz w:val="22"/>
          <w:szCs w:val="22"/>
        </w:rPr>
        <w:t>W przypadku gdy rachunek bankowy wykonawcy nie spełnia warunków określonych w ust. 1</w:t>
      </w:r>
      <w:r w:rsidR="003B0746" w:rsidRPr="002A3DE7">
        <w:rPr>
          <w:rFonts w:asciiTheme="minorHAnsi" w:hAnsiTheme="minorHAnsi" w:cstheme="minorHAnsi"/>
          <w:color w:val="000000"/>
          <w:sz w:val="22"/>
          <w:szCs w:val="22"/>
        </w:rPr>
        <w:t>2</w:t>
      </w:r>
      <w:r w:rsidRPr="002A3DE7">
        <w:rPr>
          <w:rFonts w:asciiTheme="minorHAnsi" w:hAnsiTheme="minorHAnsi" w:cstheme="minorHAnsi"/>
          <w:color w:val="000000"/>
          <w:sz w:val="22"/>
          <w:szCs w:val="22"/>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2A3DE7" w:rsidRDefault="00116E62" w:rsidP="00116E62">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7</w:t>
      </w:r>
    </w:p>
    <w:p w14:paraId="27571445" w14:textId="77777777" w:rsidR="00116E62" w:rsidRPr="002A3DE7" w:rsidRDefault="00116E62" w:rsidP="00116E62">
      <w:pPr>
        <w:spacing w:before="180" w:after="60"/>
        <w:ind w:right="74"/>
        <w:rPr>
          <w:rFonts w:cstheme="minorHAnsi"/>
          <w:b/>
        </w:rPr>
      </w:pPr>
      <w:r w:rsidRPr="002A3DE7">
        <w:rPr>
          <w:rFonts w:cstheme="minorHAnsi"/>
          <w:b/>
        </w:rPr>
        <w:t>Zabezpieczenie należytego wykonania umowy.</w:t>
      </w:r>
    </w:p>
    <w:p w14:paraId="52B15BA7" w14:textId="149C462A" w:rsidR="00116E62" w:rsidRPr="002A3DE7" w:rsidRDefault="00116E62">
      <w:pPr>
        <w:numPr>
          <w:ilvl w:val="0"/>
          <w:numId w:val="12"/>
        </w:numPr>
        <w:spacing w:before="180" w:after="0" w:line="240" w:lineRule="auto"/>
        <w:ind w:left="357" w:right="74" w:hanging="357"/>
        <w:jc w:val="both"/>
        <w:rPr>
          <w:rFonts w:cstheme="minorHAnsi"/>
        </w:rPr>
      </w:pPr>
      <w:r w:rsidRPr="002A3DE7">
        <w:rPr>
          <w:rFonts w:cstheme="minorHAnsi"/>
        </w:rPr>
        <w:t>Wykonawca przed podpisaniem umowy wnosi zabezpieczenie należytego wykonania umowy w wysokości ...................... zł /słownie .................................................................. ........................................................................................................................................... /, co s</w:t>
      </w:r>
      <w:r w:rsidR="00C04D06" w:rsidRPr="002A3DE7">
        <w:rPr>
          <w:rFonts w:cstheme="minorHAnsi"/>
        </w:rPr>
        <w:t>tanowi 5</w:t>
      </w:r>
      <w:r w:rsidRPr="002A3DE7">
        <w:rPr>
          <w:rFonts w:cstheme="minorHAnsi"/>
        </w:rPr>
        <w:t xml:space="preserve">% wynagrodzenia określonego w </w:t>
      </w:r>
      <w:r w:rsidRPr="002A3DE7">
        <w:rPr>
          <w:rFonts w:cstheme="minorHAnsi"/>
        </w:rPr>
        <w:sym w:font="Times New Roman" w:char="00A7"/>
      </w:r>
      <w:r w:rsidRPr="002A3DE7">
        <w:rPr>
          <w:rFonts w:cstheme="minorHAnsi"/>
        </w:rPr>
        <w:t xml:space="preserve"> 3 ust.</w:t>
      </w:r>
      <w:r w:rsidR="005B4E73" w:rsidRPr="002A3DE7">
        <w:rPr>
          <w:rFonts w:cstheme="minorHAnsi"/>
        </w:rPr>
        <w:t xml:space="preserve"> </w:t>
      </w:r>
      <w:r w:rsidRPr="002A3DE7">
        <w:rPr>
          <w:rFonts w:cstheme="minorHAnsi"/>
        </w:rPr>
        <w:t xml:space="preserve">2 umowy w formie ................................ </w:t>
      </w:r>
    </w:p>
    <w:p w14:paraId="79160588" w14:textId="1A659D82" w:rsidR="00116E62" w:rsidRPr="002A3DE7" w:rsidRDefault="00116E62">
      <w:pPr>
        <w:numPr>
          <w:ilvl w:val="0"/>
          <w:numId w:val="12"/>
        </w:numPr>
        <w:spacing w:before="120" w:after="0" w:line="240" w:lineRule="auto"/>
        <w:ind w:left="360" w:right="74"/>
        <w:jc w:val="both"/>
        <w:rPr>
          <w:rFonts w:cstheme="minorHAnsi"/>
        </w:rPr>
      </w:pPr>
      <w:r w:rsidRPr="002A3DE7">
        <w:rPr>
          <w:rFonts w:cstheme="minorHAnsi"/>
        </w:rPr>
        <w:lastRenderedPageBreak/>
        <w:t xml:space="preserve">Zabezpieczenie należytego wykonania umowy zostanie zwrócone w sposób określony w art. </w:t>
      </w:r>
      <w:r w:rsidR="008A5D3A" w:rsidRPr="002A3DE7">
        <w:rPr>
          <w:rFonts w:cstheme="minorHAnsi"/>
        </w:rPr>
        <w:t>453</w:t>
      </w:r>
      <w:r w:rsidRPr="002A3DE7">
        <w:rPr>
          <w:rFonts w:cstheme="minorHAnsi"/>
        </w:rPr>
        <w:t xml:space="preserve"> Ustawy Prawo Zamówień Publicznych</w:t>
      </w:r>
      <w:r w:rsidR="005B4E73" w:rsidRPr="002A3DE7">
        <w:rPr>
          <w:rFonts w:cstheme="minorHAnsi"/>
        </w:rPr>
        <w:t>,</w:t>
      </w:r>
      <w:r w:rsidRPr="002A3DE7">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2A3DE7">
        <w:rPr>
          <w:rFonts w:cstheme="minorHAnsi"/>
        </w:rPr>
        <w:t xml:space="preserve">gwarancji jakości i </w:t>
      </w:r>
      <w:r w:rsidRPr="002A3DE7">
        <w:rPr>
          <w:rFonts w:cstheme="minorHAnsi"/>
        </w:rPr>
        <w:t>rękojmi za wady.</w:t>
      </w:r>
    </w:p>
    <w:p w14:paraId="5CDF39E0" w14:textId="3CF4959F" w:rsidR="00116E62" w:rsidRPr="002A3DE7" w:rsidRDefault="00116E62">
      <w:pPr>
        <w:numPr>
          <w:ilvl w:val="0"/>
          <w:numId w:val="12"/>
        </w:numPr>
        <w:spacing w:before="120" w:after="0" w:line="240" w:lineRule="auto"/>
        <w:ind w:left="360" w:right="74"/>
        <w:jc w:val="both"/>
        <w:rPr>
          <w:rFonts w:cstheme="minorHAnsi"/>
        </w:rPr>
      </w:pPr>
      <w:r w:rsidRPr="002A3DE7">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2A3DE7" w:rsidRDefault="00116E62" w:rsidP="00116E62">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8</w:t>
      </w:r>
    </w:p>
    <w:p w14:paraId="5299ABC3" w14:textId="77777777" w:rsidR="00501E3E" w:rsidRPr="002A3DE7" w:rsidRDefault="00501E3E" w:rsidP="00501E3E">
      <w:pPr>
        <w:spacing w:before="180" w:after="60"/>
        <w:ind w:right="74"/>
        <w:rPr>
          <w:rFonts w:cstheme="minorHAnsi"/>
          <w:b/>
        </w:rPr>
      </w:pPr>
      <w:r w:rsidRPr="002A3DE7">
        <w:rPr>
          <w:rFonts w:cstheme="minorHAnsi"/>
          <w:b/>
        </w:rPr>
        <w:t>Termin zakończenia.</w:t>
      </w:r>
    </w:p>
    <w:p w14:paraId="49CE0B80" w14:textId="6D9EAB93" w:rsidR="002A3DE7" w:rsidRPr="00E27228" w:rsidRDefault="00501E3E" w:rsidP="00E27228">
      <w:pPr>
        <w:jc w:val="both"/>
        <w:rPr>
          <w:rFonts w:ascii="Calibri" w:hAnsi="Calibri" w:cs="Times New Roman"/>
          <w:b/>
        </w:rPr>
      </w:pPr>
      <w:r w:rsidRPr="002A3DE7">
        <w:rPr>
          <w:rFonts w:ascii="Calibri" w:hAnsi="Calibri"/>
        </w:rPr>
        <w:t>Termin zakończenia</w:t>
      </w:r>
      <w:r w:rsidR="00602DC0" w:rsidRPr="002A3DE7">
        <w:rPr>
          <w:rFonts w:ascii="Calibri" w:hAnsi="Calibri"/>
        </w:rPr>
        <w:t xml:space="preserve"> realizacji zamówienia ustala się</w:t>
      </w:r>
      <w:r w:rsidR="00632A5A" w:rsidRPr="002A3DE7">
        <w:rPr>
          <w:rFonts w:ascii="Calibri" w:hAnsi="Calibri"/>
        </w:rPr>
        <w:t xml:space="preserve"> na </w:t>
      </w:r>
      <w:r w:rsidR="00D96EB5" w:rsidRPr="00E27228">
        <w:rPr>
          <w:rFonts w:ascii="Calibri" w:hAnsi="Calibri"/>
          <w:highlight w:val="yellow"/>
        </w:rPr>
        <w:t>10 miesięcy</w:t>
      </w:r>
      <w:r w:rsidR="00632A5A" w:rsidRPr="002A3DE7">
        <w:rPr>
          <w:rFonts w:ascii="Calibri" w:hAnsi="Calibri"/>
        </w:rPr>
        <w:t xml:space="preserve"> od dnia zawarcia umowy tj. do dnia…………………... </w:t>
      </w:r>
      <w:r w:rsidRPr="002A3DE7">
        <w:rPr>
          <w:rFonts w:ascii="Calibri" w:hAnsi="Calibri"/>
        </w:rPr>
        <w:t xml:space="preserve">Termin zakończenia </w:t>
      </w:r>
      <w:r w:rsidR="00602DC0" w:rsidRPr="002A3DE7">
        <w:rPr>
          <w:rFonts w:ascii="Calibri" w:hAnsi="Calibri"/>
        </w:rPr>
        <w:t>realizacji zamówienia</w:t>
      </w:r>
      <w:r w:rsidRPr="002A3DE7">
        <w:rPr>
          <w:rFonts w:ascii="Calibri" w:hAnsi="Calibri"/>
        </w:rPr>
        <w:t xml:space="preserve"> rozumiany jest jako data</w:t>
      </w:r>
      <w:r w:rsidR="00602DC0" w:rsidRPr="002A3DE7">
        <w:rPr>
          <w:rFonts w:ascii="Calibri" w:hAnsi="Calibri"/>
        </w:rPr>
        <w:t xml:space="preserve"> podpisania protokołu odbioru końcowego</w:t>
      </w:r>
      <w:r w:rsidRPr="002A3DE7">
        <w:rPr>
          <w:rFonts w:ascii="Calibri" w:hAnsi="Calibri"/>
        </w:rPr>
        <w:t xml:space="preserve"> </w:t>
      </w:r>
      <w:r w:rsidR="00602DC0" w:rsidRPr="002A3DE7">
        <w:rPr>
          <w:rFonts w:ascii="Calibri" w:hAnsi="Calibri"/>
        </w:rPr>
        <w:t xml:space="preserve">po wcześniejszym złożeniu do Zamawiającego przez Wykonawcę </w:t>
      </w:r>
      <w:r w:rsidRPr="002A3DE7">
        <w:rPr>
          <w:rFonts w:ascii="Calibri" w:hAnsi="Calibri"/>
        </w:rPr>
        <w:t>kompletn</w:t>
      </w:r>
      <w:r w:rsidR="00602DC0" w:rsidRPr="002A3DE7">
        <w:rPr>
          <w:rFonts w:ascii="Calibri" w:hAnsi="Calibri"/>
        </w:rPr>
        <w:t>ej</w:t>
      </w:r>
      <w:r w:rsidRPr="002A3DE7">
        <w:rPr>
          <w:rFonts w:ascii="Calibri" w:hAnsi="Calibri"/>
        </w:rPr>
        <w:t xml:space="preserve"> dokumentacj</w:t>
      </w:r>
      <w:r w:rsidR="00602DC0" w:rsidRPr="002A3DE7">
        <w:rPr>
          <w:rFonts w:ascii="Calibri" w:hAnsi="Calibri"/>
        </w:rPr>
        <w:t>i</w:t>
      </w:r>
      <w:r w:rsidRPr="002A3DE7">
        <w:rPr>
          <w:rFonts w:ascii="Calibri" w:hAnsi="Calibri"/>
        </w:rPr>
        <w:t xml:space="preserve"> odbiorow</w:t>
      </w:r>
      <w:r w:rsidR="00602DC0" w:rsidRPr="002A3DE7">
        <w:rPr>
          <w:rFonts w:ascii="Calibri" w:hAnsi="Calibri"/>
        </w:rPr>
        <w:t>ej</w:t>
      </w:r>
      <w:r w:rsidRPr="002A3DE7">
        <w:rPr>
          <w:rFonts w:ascii="Calibri" w:hAnsi="Calibri"/>
        </w:rPr>
        <w:t xml:space="preserve"> potwierdzon</w:t>
      </w:r>
      <w:r w:rsidR="00602DC0" w:rsidRPr="002A3DE7">
        <w:rPr>
          <w:rFonts w:ascii="Calibri" w:hAnsi="Calibri"/>
        </w:rPr>
        <w:t>ej</w:t>
      </w:r>
      <w:r w:rsidRPr="002A3DE7">
        <w:rPr>
          <w:rFonts w:ascii="Calibri" w:hAnsi="Calibri"/>
        </w:rPr>
        <w:t xml:space="preserve"> przez Inspektora nadzoru.</w:t>
      </w:r>
      <w:r w:rsidRPr="002A3DE7">
        <w:rPr>
          <w:rFonts w:ascii="Calibri" w:hAnsi="Calibri" w:cs="Times New Roman"/>
          <w:b/>
        </w:rPr>
        <w:t xml:space="preserve"> </w:t>
      </w:r>
    </w:p>
    <w:p w14:paraId="5B3F28DE" w14:textId="77777777" w:rsidR="00116E62" w:rsidRPr="002A3DE7" w:rsidRDefault="00116E62" w:rsidP="00116E62">
      <w:pPr>
        <w:spacing w:before="120" w:after="120"/>
        <w:ind w:left="357" w:right="74"/>
        <w:jc w:val="center"/>
        <w:rPr>
          <w:rFonts w:cstheme="minorHAnsi"/>
        </w:rPr>
      </w:pPr>
      <w:r w:rsidRPr="002A3DE7">
        <w:rPr>
          <w:rFonts w:cstheme="minorHAnsi"/>
        </w:rPr>
        <w:t>§ 9</w:t>
      </w:r>
    </w:p>
    <w:p w14:paraId="210FAC7C" w14:textId="77777777" w:rsidR="00116E62" w:rsidRPr="002A3DE7" w:rsidRDefault="00116E62" w:rsidP="00116E62">
      <w:pPr>
        <w:shd w:val="clear" w:color="auto" w:fill="FFFFFF"/>
        <w:autoSpaceDE w:val="0"/>
        <w:autoSpaceDN w:val="0"/>
        <w:adjustRightInd w:val="0"/>
        <w:spacing w:before="120"/>
        <w:rPr>
          <w:rFonts w:cstheme="minorHAnsi"/>
          <w:b/>
          <w:color w:val="000000"/>
        </w:rPr>
      </w:pPr>
      <w:r w:rsidRPr="002A3DE7">
        <w:rPr>
          <w:rFonts w:cstheme="minorHAnsi"/>
          <w:b/>
          <w:color w:val="000000"/>
        </w:rPr>
        <w:t>Kary umowne.</w:t>
      </w:r>
    </w:p>
    <w:p w14:paraId="7158D0BC" w14:textId="77777777" w:rsidR="00116E62" w:rsidRPr="002A3DE7" w:rsidRDefault="00116E62">
      <w:pPr>
        <w:numPr>
          <w:ilvl w:val="0"/>
          <w:numId w:val="15"/>
        </w:numPr>
        <w:spacing w:before="120" w:after="0" w:line="240" w:lineRule="auto"/>
        <w:ind w:left="360" w:right="74"/>
        <w:jc w:val="both"/>
        <w:rPr>
          <w:rFonts w:cstheme="minorHAnsi"/>
        </w:rPr>
      </w:pPr>
      <w:r w:rsidRPr="002A3DE7">
        <w:rPr>
          <w:rFonts w:cstheme="minorHAnsi"/>
          <w:color w:val="000000"/>
        </w:rPr>
        <w:t>Wykonawca zapłaci Zamawiającemu kary umowne:</w:t>
      </w:r>
    </w:p>
    <w:p w14:paraId="774CA545" w14:textId="6E6FCCA3"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nieterminowe zakończenie </w:t>
      </w:r>
      <w:r w:rsidR="005B4E73" w:rsidRPr="002A3DE7">
        <w:rPr>
          <w:rFonts w:eastAsia="Times New Roman" w:cstheme="minorHAnsi"/>
          <w:lang w:eastAsia="pl-PL"/>
        </w:rPr>
        <w:t>realizacji zamówienia -</w:t>
      </w:r>
      <w:r w:rsidRPr="002A3DE7">
        <w:rPr>
          <w:rFonts w:eastAsia="Times New Roman" w:cstheme="minorHAnsi"/>
          <w:lang w:eastAsia="pl-PL"/>
        </w:rPr>
        <w:t xml:space="preserve"> w wysokości 0,01 % wynagrodzenia umownego brutto za każdy dzień zwłoki, w stosunku do termin</w:t>
      </w:r>
      <w:r w:rsidR="00A30700" w:rsidRPr="002A3DE7">
        <w:rPr>
          <w:rFonts w:eastAsia="Times New Roman" w:cstheme="minorHAnsi"/>
          <w:lang w:eastAsia="pl-PL"/>
        </w:rPr>
        <w:t>u</w:t>
      </w:r>
      <w:r w:rsidR="005B4E73" w:rsidRPr="002A3DE7">
        <w:rPr>
          <w:rFonts w:eastAsia="Times New Roman" w:cstheme="minorHAnsi"/>
          <w:lang w:eastAsia="pl-PL"/>
        </w:rPr>
        <w:t>,</w:t>
      </w:r>
      <w:r w:rsidRPr="002A3DE7">
        <w:rPr>
          <w:rFonts w:eastAsia="Times New Roman" w:cstheme="minorHAnsi"/>
          <w:lang w:eastAsia="pl-PL"/>
        </w:rPr>
        <w:t xml:space="preserve"> o który</w:t>
      </w:r>
      <w:r w:rsidR="00A30700" w:rsidRPr="002A3DE7">
        <w:rPr>
          <w:rFonts w:eastAsia="Times New Roman" w:cstheme="minorHAnsi"/>
          <w:lang w:eastAsia="pl-PL"/>
        </w:rPr>
        <w:t>m</w:t>
      </w:r>
      <w:r w:rsidRPr="002A3DE7">
        <w:rPr>
          <w:rFonts w:eastAsia="Times New Roman" w:cstheme="minorHAnsi"/>
          <w:lang w:eastAsia="pl-PL"/>
        </w:rPr>
        <w:t xml:space="preserve"> mowa w § 8 Umowy.</w:t>
      </w:r>
    </w:p>
    <w:p w14:paraId="526D3456" w14:textId="3EFDE8C6"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nieterminowe usuwanie wad ujawnionych </w:t>
      </w:r>
      <w:r w:rsidR="00395289" w:rsidRPr="002A3DE7">
        <w:rPr>
          <w:rFonts w:eastAsia="Times New Roman" w:cstheme="minorHAnsi"/>
          <w:lang w:eastAsia="pl-PL"/>
        </w:rPr>
        <w:t xml:space="preserve">podczas odbioru robót lub </w:t>
      </w:r>
      <w:r w:rsidRPr="002A3DE7">
        <w:rPr>
          <w:rFonts w:eastAsia="Times New Roman" w:cstheme="minorHAnsi"/>
          <w:lang w:eastAsia="pl-PL"/>
        </w:rPr>
        <w:t xml:space="preserve">w okresie gwarancji i rękojmi </w:t>
      </w:r>
      <w:r w:rsidR="005B4E73" w:rsidRPr="002A3DE7">
        <w:rPr>
          <w:rFonts w:eastAsia="Times New Roman" w:cstheme="minorHAnsi"/>
          <w:lang w:eastAsia="pl-PL"/>
        </w:rPr>
        <w:t xml:space="preserve">- </w:t>
      </w:r>
      <w:r w:rsidRPr="002A3DE7">
        <w:rPr>
          <w:rFonts w:eastAsia="Times New Roman" w:cstheme="minorHAnsi"/>
          <w:lang w:eastAsia="pl-PL"/>
        </w:rPr>
        <w:t xml:space="preserve">w wysokości 0,01 % wynagrodzenia umownego brutto za każdy dzień zwłoki, licząc od dnia </w:t>
      </w:r>
      <w:r w:rsidR="00395289" w:rsidRPr="002A3DE7">
        <w:rPr>
          <w:rFonts w:eastAsia="Times New Roman" w:cstheme="minorHAnsi"/>
          <w:lang w:eastAsia="pl-PL"/>
        </w:rPr>
        <w:t xml:space="preserve">wskazanego w umowie lub </w:t>
      </w:r>
      <w:r w:rsidRPr="002A3DE7">
        <w:rPr>
          <w:rFonts w:eastAsia="Times New Roman" w:cstheme="minorHAnsi"/>
          <w:lang w:eastAsia="pl-PL"/>
        </w:rPr>
        <w:t xml:space="preserve">wyznaczonego przez Zamawiającego </w:t>
      </w:r>
      <w:r w:rsidR="00395289" w:rsidRPr="002A3DE7">
        <w:rPr>
          <w:rFonts w:eastAsia="Times New Roman" w:cstheme="minorHAnsi"/>
          <w:lang w:eastAsia="pl-PL"/>
        </w:rPr>
        <w:t>na</w:t>
      </w:r>
      <w:r w:rsidRPr="002A3DE7">
        <w:rPr>
          <w:rFonts w:eastAsia="Times New Roman" w:cstheme="minorHAnsi"/>
          <w:lang w:eastAsia="pl-PL"/>
        </w:rPr>
        <w:t xml:space="preserve"> usunięci</w:t>
      </w:r>
      <w:r w:rsidR="00395289" w:rsidRPr="002A3DE7">
        <w:rPr>
          <w:rFonts w:eastAsia="Times New Roman" w:cstheme="minorHAnsi"/>
          <w:lang w:eastAsia="pl-PL"/>
        </w:rPr>
        <w:t>e</w:t>
      </w:r>
      <w:r w:rsidRPr="002A3DE7">
        <w:rPr>
          <w:rFonts w:eastAsia="Times New Roman" w:cstheme="minorHAnsi"/>
          <w:lang w:eastAsia="pl-PL"/>
        </w:rPr>
        <w:t xml:space="preserve"> wady.</w:t>
      </w:r>
    </w:p>
    <w:p w14:paraId="427DB337" w14:textId="2DD7CC92"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odstąpienie od umowy przez Wykonawcę lub przez Zamawiającego z przyczyn zależnych od Wykonawcy</w:t>
      </w:r>
      <w:r w:rsidR="00395289" w:rsidRPr="002A3DE7">
        <w:rPr>
          <w:rFonts w:eastAsia="Times New Roman" w:cstheme="minorHAnsi"/>
          <w:lang w:eastAsia="pl-PL"/>
        </w:rPr>
        <w:t xml:space="preserve"> -</w:t>
      </w:r>
      <w:r w:rsidRPr="002A3DE7">
        <w:rPr>
          <w:rFonts w:eastAsia="Times New Roman" w:cstheme="minorHAnsi"/>
          <w:lang w:eastAsia="pl-PL"/>
        </w:rPr>
        <w:t xml:space="preserve"> w wysokości 10 %</w:t>
      </w:r>
      <w:r w:rsidRPr="002A3DE7">
        <w:rPr>
          <w:rFonts w:eastAsia="Times New Roman" w:cstheme="minorHAnsi"/>
          <w:i/>
          <w:lang w:eastAsia="pl-PL"/>
        </w:rPr>
        <w:t xml:space="preserve"> </w:t>
      </w:r>
      <w:r w:rsidRPr="002A3DE7">
        <w:rPr>
          <w:rFonts w:eastAsia="Times New Roman" w:cstheme="minorHAnsi"/>
          <w:lang w:eastAsia="pl-PL"/>
        </w:rPr>
        <w:t>wynagrodzenia umownego brutto</w:t>
      </w:r>
      <w:r w:rsidR="00395289" w:rsidRPr="002A3DE7">
        <w:rPr>
          <w:rFonts w:eastAsia="Times New Roman" w:cstheme="minorHAnsi"/>
          <w:lang w:eastAsia="pl-PL"/>
        </w:rPr>
        <w:t>.</w:t>
      </w:r>
    </w:p>
    <w:p w14:paraId="6B511500" w14:textId="64F04421"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brak zapłaty lub nieterminową zapłatę wynagrodzenia należnego Podwykonawcy lub dalszemu podwykonawcy</w:t>
      </w:r>
      <w:r w:rsidR="00395289" w:rsidRPr="002A3DE7">
        <w:rPr>
          <w:rFonts w:eastAsia="Times New Roman" w:cstheme="minorHAnsi"/>
          <w:lang w:eastAsia="pl-PL"/>
        </w:rPr>
        <w:t xml:space="preserve"> </w:t>
      </w:r>
      <w:r w:rsidRPr="002A3DE7">
        <w:rPr>
          <w:rFonts w:eastAsia="Times New Roman" w:cstheme="minorHAnsi"/>
          <w:lang w:eastAsia="pl-PL"/>
        </w:rPr>
        <w:t xml:space="preserve">- w wysokości 0,01% wynagrodzenia umownego brutto za każdy dzień </w:t>
      </w:r>
      <w:r w:rsidR="008A5D3A" w:rsidRPr="002A3DE7">
        <w:rPr>
          <w:rFonts w:eastAsia="Times New Roman" w:cstheme="minorHAnsi"/>
          <w:lang w:eastAsia="pl-PL"/>
        </w:rPr>
        <w:t>zwłoki</w:t>
      </w:r>
      <w:r w:rsidRPr="002A3DE7">
        <w:rPr>
          <w:rFonts w:eastAsia="Times New Roman" w:cstheme="minorHAnsi"/>
          <w:lang w:eastAsia="pl-PL"/>
        </w:rPr>
        <w:t>.</w:t>
      </w:r>
    </w:p>
    <w:p w14:paraId="209FA0E8" w14:textId="77777777"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nieprzedłożenie poświadczonej za zgodność z oryginałem kopii umowy o podwykonawstwo lub jej zmiany – w wysokości 0,1% wynagrodzenia umownego brutto, za każdy stwierdzony przypadek.</w:t>
      </w:r>
    </w:p>
    <w:p w14:paraId="5DE2BB02" w14:textId="5042777B"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brak zmiany umowy o podwykonawstwo w zakresie terminu zapłaty, o którym mowa w </w:t>
      </w:r>
      <w:r w:rsidRPr="002A3DE7">
        <w:rPr>
          <w:rFonts w:eastAsia="Times New Roman" w:cstheme="minorHAnsi"/>
          <w:lang w:eastAsia="pl-PL"/>
        </w:rPr>
        <w:sym w:font="Times New Roman" w:char="00A7"/>
      </w:r>
      <w:r w:rsidRPr="002A3DE7">
        <w:rPr>
          <w:rFonts w:eastAsia="Times New Roman" w:cstheme="minorHAnsi"/>
          <w:lang w:eastAsia="pl-PL"/>
        </w:rPr>
        <w:t xml:space="preserve"> 11 ust. 1</w:t>
      </w:r>
      <w:r w:rsidR="00D24E94" w:rsidRPr="002A3DE7">
        <w:rPr>
          <w:rFonts w:eastAsia="Times New Roman" w:cstheme="minorHAnsi"/>
          <w:lang w:eastAsia="pl-PL"/>
        </w:rPr>
        <w:t>4</w:t>
      </w:r>
      <w:r w:rsidRPr="002A3DE7">
        <w:rPr>
          <w:rFonts w:eastAsia="Times New Roman" w:cstheme="minorHAnsi"/>
          <w:lang w:eastAsia="pl-PL"/>
        </w:rPr>
        <w:t xml:space="preserve"> umowy - w wysokości 0,1% wartości wynagrodzenia umownego brutto za każdy stwierdzony przypadek.</w:t>
      </w:r>
    </w:p>
    <w:p w14:paraId="5E2D2AB2" w14:textId="77777777"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 za brak realizacji obowiązków określonych w § 19 ust. 3, 4 i 5 Umowy – w wysokości 0,1% wartości wynagrodzenia umownego brutto za każdy stwierdzony przypadek.</w:t>
      </w:r>
    </w:p>
    <w:p w14:paraId="6A0A011C" w14:textId="6195075D" w:rsidR="000303C7" w:rsidRPr="002A3DE7" w:rsidRDefault="000303C7">
      <w:pPr>
        <w:numPr>
          <w:ilvl w:val="0"/>
          <w:numId w:val="32"/>
        </w:numPr>
        <w:spacing w:before="120" w:after="120" w:line="240" w:lineRule="auto"/>
        <w:ind w:left="567" w:hanging="283"/>
        <w:jc w:val="both"/>
        <w:rPr>
          <w:rFonts w:eastAsia="Calibri" w:cstheme="minorHAnsi"/>
        </w:rPr>
      </w:pPr>
      <w:r w:rsidRPr="002A3DE7">
        <w:rPr>
          <w:rFonts w:eastAsia="Calibri" w:cstheme="minorHAnsi"/>
        </w:rPr>
        <w:t xml:space="preserve">za brak zmiany wynagrodzenia podwykonawcy, zgodnie z § 25 ust. </w:t>
      </w:r>
      <w:r w:rsidR="00C64220" w:rsidRPr="002A3DE7">
        <w:rPr>
          <w:rFonts w:eastAsia="Calibri" w:cstheme="minorHAnsi"/>
        </w:rPr>
        <w:t>5</w:t>
      </w:r>
      <w:r w:rsidRPr="002A3DE7">
        <w:rPr>
          <w:rFonts w:eastAsia="Calibri" w:cstheme="minorHAnsi"/>
        </w:rPr>
        <w:t xml:space="preserve"> Umowy, w wysokości 0,</w:t>
      </w:r>
      <w:r w:rsidR="00C64220" w:rsidRPr="002A3DE7">
        <w:rPr>
          <w:rFonts w:eastAsia="Calibri" w:cstheme="minorHAnsi"/>
        </w:rPr>
        <w:t>1</w:t>
      </w:r>
      <w:r w:rsidRPr="002A3DE7">
        <w:rPr>
          <w:rFonts w:eastAsia="Calibri" w:cstheme="minorHAnsi"/>
        </w:rPr>
        <w:t xml:space="preserve">% wartości wynagrodzenia umownego </w:t>
      </w:r>
      <w:r w:rsidR="00C64220" w:rsidRPr="002A3DE7">
        <w:rPr>
          <w:rFonts w:eastAsia="Calibri" w:cstheme="minorHAnsi"/>
        </w:rPr>
        <w:t>brutto,</w:t>
      </w:r>
      <w:r w:rsidRPr="002A3DE7">
        <w:rPr>
          <w:rFonts w:eastAsia="Calibri" w:cstheme="minorHAnsi"/>
        </w:rPr>
        <w:t xml:space="preserve"> za każdy stwierdzony przypadek.</w:t>
      </w:r>
    </w:p>
    <w:p w14:paraId="05CBC8E2" w14:textId="70728452" w:rsidR="00116E62" w:rsidRPr="002A3DE7" w:rsidRDefault="00116E62">
      <w:pPr>
        <w:numPr>
          <w:ilvl w:val="0"/>
          <w:numId w:val="15"/>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Wykonawca wyraża zgodę na potrącenie kar umownych z wymagalnego wynagrodzenia.</w:t>
      </w:r>
    </w:p>
    <w:p w14:paraId="744B31ED" w14:textId="519477D0" w:rsidR="008A5D3A" w:rsidRPr="002A3DE7" w:rsidRDefault="008A5D3A">
      <w:pPr>
        <w:numPr>
          <w:ilvl w:val="0"/>
          <w:numId w:val="15"/>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 xml:space="preserve">Łączna maksymalna wysokość kar umownych, którą mogą dochodzić strony umowy nie może przekroczyć </w:t>
      </w:r>
      <w:r w:rsidR="002A3DE7">
        <w:rPr>
          <w:rFonts w:eastAsia="Times New Roman" w:cstheme="minorHAnsi"/>
          <w:lang w:eastAsia="pl-PL"/>
        </w:rPr>
        <w:t>2</w:t>
      </w:r>
      <w:r w:rsidRPr="002A3DE7">
        <w:rPr>
          <w:rFonts w:eastAsia="Times New Roman" w:cstheme="minorHAnsi"/>
          <w:lang w:eastAsia="pl-PL"/>
        </w:rPr>
        <w:t>0% wartości umowy brutto.</w:t>
      </w:r>
    </w:p>
    <w:p w14:paraId="388DD139" w14:textId="65796953" w:rsidR="00B8602E" w:rsidRDefault="00116E62">
      <w:pPr>
        <w:numPr>
          <w:ilvl w:val="0"/>
          <w:numId w:val="15"/>
        </w:numPr>
        <w:tabs>
          <w:tab w:val="num" w:pos="284"/>
        </w:tabs>
        <w:spacing w:before="120" w:after="0" w:line="240" w:lineRule="auto"/>
        <w:ind w:left="284" w:right="74" w:hanging="284"/>
        <w:jc w:val="both"/>
        <w:rPr>
          <w:rFonts w:cstheme="minorHAnsi"/>
        </w:rPr>
      </w:pPr>
      <w:r w:rsidRPr="002A3DE7">
        <w:rPr>
          <w:rFonts w:cstheme="minorHAnsi"/>
        </w:rPr>
        <w:t xml:space="preserve">Zamawiający </w:t>
      </w:r>
      <w:r w:rsidRPr="002A3DE7">
        <w:rPr>
          <w:rFonts w:cstheme="minorHAnsi"/>
          <w:color w:val="000000"/>
        </w:rPr>
        <w:t>zastrzega</w:t>
      </w:r>
      <w:r w:rsidRPr="002A3DE7">
        <w:rPr>
          <w:rFonts w:cstheme="minorHAnsi"/>
        </w:rPr>
        <w:t xml:space="preserve"> sobie prawo do dochodzenia odszkodowania na zasadach ogólnych, o ile wartość poniesionej szkody przekracza wysokość kar umownych.</w:t>
      </w:r>
    </w:p>
    <w:p w14:paraId="1A7B489D" w14:textId="3465983B" w:rsidR="00116E62" w:rsidRPr="002A3DE7" w:rsidRDefault="00116E62" w:rsidP="00E27228">
      <w:pPr>
        <w:spacing w:before="120" w:after="120"/>
        <w:ind w:right="74"/>
        <w:jc w:val="center"/>
        <w:rPr>
          <w:rFonts w:cstheme="minorHAnsi"/>
        </w:rPr>
      </w:pPr>
      <w:r w:rsidRPr="002A3DE7">
        <w:rPr>
          <w:rFonts w:cstheme="minorHAnsi"/>
        </w:rPr>
        <w:lastRenderedPageBreak/>
        <w:t>§ 10</w:t>
      </w:r>
    </w:p>
    <w:p w14:paraId="069D7F4A" w14:textId="77777777" w:rsidR="00116E62" w:rsidRPr="002A3DE7" w:rsidRDefault="00116E62" w:rsidP="00116E62">
      <w:pPr>
        <w:shd w:val="clear" w:color="auto" w:fill="FFFFFF"/>
        <w:autoSpaceDE w:val="0"/>
        <w:autoSpaceDN w:val="0"/>
        <w:adjustRightInd w:val="0"/>
        <w:spacing w:before="120"/>
        <w:rPr>
          <w:rFonts w:cstheme="minorHAnsi"/>
          <w:b/>
          <w:color w:val="000000"/>
        </w:rPr>
      </w:pPr>
      <w:r w:rsidRPr="002A3DE7">
        <w:rPr>
          <w:rFonts w:cstheme="minorHAnsi"/>
          <w:b/>
          <w:color w:val="000000"/>
        </w:rPr>
        <w:t>Odstąpienie od umowy.</w:t>
      </w:r>
    </w:p>
    <w:p w14:paraId="6328DB99" w14:textId="77777777" w:rsidR="00116E62" w:rsidRPr="002A3DE7" w:rsidRDefault="00116E62">
      <w:pPr>
        <w:numPr>
          <w:ilvl w:val="0"/>
          <w:numId w:val="18"/>
        </w:numPr>
        <w:spacing w:before="120" w:after="0" w:line="240" w:lineRule="auto"/>
        <w:ind w:left="360" w:right="74"/>
        <w:jc w:val="both"/>
        <w:rPr>
          <w:rFonts w:cstheme="minorHAnsi"/>
        </w:rPr>
      </w:pPr>
      <w:r w:rsidRPr="002A3DE7">
        <w:rPr>
          <w:rFonts w:cstheme="minorHAnsi"/>
        </w:rPr>
        <w:t>Odstąpienie od umowy powinno nastąpić w formie pisemnej pod rygorem nieważności i zawierać uzasadnienie.</w:t>
      </w:r>
    </w:p>
    <w:p w14:paraId="317D72BF" w14:textId="4F6EF9A2" w:rsidR="00116E62" w:rsidRPr="002A3DE7" w:rsidRDefault="00116E62">
      <w:pPr>
        <w:numPr>
          <w:ilvl w:val="0"/>
          <w:numId w:val="18"/>
        </w:numPr>
        <w:spacing w:before="120" w:after="0" w:line="240" w:lineRule="auto"/>
        <w:ind w:left="360" w:right="74"/>
        <w:jc w:val="both"/>
        <w:rPr>
          <w:rFonts w:cstheme="minorHAnsi"/>
        </w:rPr>
      </w:pPr>
      <w:r w:rsidRPr="002A3DE7">
        <w:rPr>
          <w:rFonts w:cstheme="minorHAnsi"/>
        </w:rPr>
        <w:t xml:space="preserve">Zamawiający może odstąpić od umowy w trybie art. </w:t>
      </w:r>
      <w:r w:rsidR="008A5D3A" w:rsidRPr="002A3DE7">
        <w:rPr>
          <w:rFonts w:cstheme="minorHAnsi"/>
        </w:rPr>
        <w:t>456</w:t>
      </w:r>
      <w:r w:rsidRPr="002A3DE7">
        <w:rPr>
          <w:rFonts w:cstheme="minorHAnsi"/>
        </w:rPr>
        <w:t xml:space="preserve"> Ustawy Prawo Zamówień Publicznych. </w:t>
      </w:r>
    </w:p>
    <w:p w14:paraId="34A7CE06" w14:textId="77777777" w:rsidR="00116E62" w:rsidRPr="002A3DE7" w:rsidRDefault="00116E62">
      <w:pPr>
        <w:numPr>
          <w:ilvl w:val="0"/>
          <w:numId w:val="18"/>
        </w:numPr>
        <w:spacing w:before="120" w:after="0" w:line="240" w:lineRule="auto"/>
        <w:ind w:left="360" w:right="74"/>
        <w:jc w:val="both"/>
        <w:rPr>
          <w:rFonts w:cstheme="minorHAnsi"/>
        </w:rPr>
      </w:pPr>
      <w:r w:rsidRPr="002A3DE7">
        <w:rPr>
          <w:rFonts w:cstheme="minorHAnsi"/>
        </w:rPr>
        <w:t>Niezależnie od prawa odstąpienia na zasadach wskazanych w ust.</w:t>
      </w:r>
      <w:r w:rsidR="006F4F70" w:rsidRPr="002A3DE7">
        <w:rPr>
          <w:rFonts w:cstheme="minorHAnsi"/>
        </w:rPr>
        <w:t xml:space="preserve"> </w:t>
      </w:r>
      <w:r w:rsidRPr="002A3DE7">
        <w:rPr>
          <w:rFonts w:cstheme="minorHAnsi"/>
        </w:rPr>
        <w:t xml:space="preserve">2 powyżej, Zamawiający może odstąpić od umowy z przyczyn zależnych od Wykonawcy w przypadku, gdy: </w:t>
      </w:r>
    </w:p>
    <w:p w14:paraId="24977E58" w14:textId="77777777"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wykonuje robót zgodnie z umową lub nienależycie wykonuje swoje zobowiązania umowne.</w:t>
      </w:r>
    </w:p>
    <w:p w14:paraId="626B5259" w14:textId="77777777"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zlecił część robót podwykonawcy bez wymaganej zgody Zamawiającego.</w:t>
      </w:r>
    </w:p>
    <w:p w14:paraId="4A4311A0" w14:textId="6F6B910B"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przedłużył ważności wygasającego zabezpieczenia należytego wykonania umowy.</w:t>
      </w:r>
    </w:p>
    <w:p w14:paraId="0CA840FF" w14:textId="59E0A92B" w:rsidR="008A5D3A" w:rsidRPr="002A3DE7" w:rsidRDefault="008A5D3A">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Wysokość naliczonych kar umownych osiągnie 20% wynagrodzenia brutto określonego w § 3 ust. 2 umowy.</w:t>
      </w:r>
    </w:p>
    <w:p w14:paraId="0A07F32E" w14:textId="77777777" w:rsidR="00116E62" w:rsidRPr="002A3DE7" w:rsidRDefault="00116E62">
      <w:pPr>
        <w:numPr>
          <w:ilvl w:val="0"/>
          <w:numId w:val="18"/>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2A3DE7" w:rsidRDefault="00116E62">
      <w:pPr>
        <w:numPr>
          <w:ilvl w:val="0"/>
          <w:numId w:val="18"/>
        </w:numPr>
        <w:tabs>
          <w:tab w:val="num" w:pos="284"/>
        </w:tabs>
        <w:spacing w:after="0" w:line="240" w:lineRule="auto"/>
        <w:ind w:left="284" w:right="74" w:hanging="284"/>
        <w:jc w:val="both"/>
        <w:rPr>
          <w:rFonts w:cstheme="minorHAnsi"/>
          <w:color w:val="000000"/>
        </w:rPr>
      </w:pPr>
      <w:r w:rsidRPr="002A3DE7">
        <w:rPr>
          <w:rFonts w:eastAsia="Times New Roman" w:cstheme="minorHAnsi"/>
          <w:lang w:eastAsia="pl-PL"/>
        </w:rPr>
        <w:t>W przypadku odstąpienia od umowy przez Wykonawcę lub Zamawiającego z przyczyn</w:t>
      </w:r>
      <w:r w:rsidR="006F4F70" w:rsidRPr="002A3DE7">
        <w:rPr>
          <w:rFonts w:eastAsia="Times New Roman" w:cstheme="minorHAnsi"/>
          <w:lang w:eastAsia="pl-PL"/>
        </w:rPr>
        <w:t xml:space="preserve"> </w:t>
      </w:r>
      <w:r w:rsidRPr="002A3DE7">
        <w:rPr>
          <w:rFonts w:cstheme="minorHAnsi"/>
        </w:rPr>
        <w:t xml:space="preserve">zależnych od Wykonawcy, </w:t>
      </w:r>
      <w:r w:rsidRPr="002A3DE7">
        <w:rPr>
          <w:rFonts w:cstheme="minorHAnsi"/>
          <w:color w:val="000000"/>
        </w:rPr>
        <w:t>Wykonawcy przysługuje wyłącznie wynagrodzenie za etapy</w:t>
      </w:r>
      <w:r w:rsidR="006F4F70" w:rsidRPr="002A3DE7">
        <w:rPr>
          <w:rFonts w:cstheme="minorHAnsi"/>
          <w:color w:val="000000"/>
        </w:rPr>
        <w:t xml:space="preserve"> </w:t>
      </w:r>
      <w:r w:rsidRPr="002A3DE7">
        <w:rPr>
          <w:rFonts w:cstheme="minorHAnsi"/>
          <w:color w:val="000000"/>
        </w:rPr>
        <w:t xml:space="preserve">robót całkowicie zakończone do dnia odstąpienia. </w:t>
      </w:r>
    </w:p>
    <w:p w14:paraId="08088D54" w14:textId="77777777" w:rsidR="00116E62" w:rsidRPr="002A3DE7" w:rsidRDefault="00116E62">
      <w:pPr>
        <w:numPr>
          <w:ilvl w:val="0"/>
          <w:numId w:val="18"/>
        </w:numPr>
        <w:tabs>
          <w:tab w:val="num" w:pos="284"/>
        </w:tabs>
        <w:spacing w:before="120" w:after="0" w:line="240" w:lineRule="auto"/>
        <w:ind w:left="284" w:right="74" w:hanging="284"/>
        <w:jc w:val="both"/>
        <w:rPr>
          <w:rFonts w:cstheme="minorHAnsi"/>
        </w:rPr>
      </w:pPr>
      <w:r w:rsidRPr="002A3DE7">
        <w:rPr>
          <w:rFonts w:cstheme="minorHAnsi"/>
        </w:rPr>
        <w:t>W przypadku odstąpienia od umowy przez Zamawiającego, Wykonawca:</w:t>
      </w:r>
    </w:p>
    <w:p w14:paraId="4B2290C7" w14:textId="77777777" w:rsidR="00116E62" w:rsidRPr="002A3DE7" w:rsidRDefault="00116E62">
      <w:pPr>
        <w:numPr>
          <w:ilvl w:val="0"/>
          <w:numId w:val="25"/>
        </w:numPr>
        <w:spacing w:before="60" w:after="0" w:line="240" w:lineRule="auto"/>
        <w:ind w:right="74"/>
        <w:rPr>
          <w:rFonts w:cstheme="minorHAnsi"/>
        </w:rPr>
      </w:pPr>
      <w:r w:rsidRPr="002A3DE7">
        <w:rPr>
          <w:rFonts w:cstheme="minorHAnsi"/>
        </w:rPr>
        <w:t>wstrzymuje realizację robót.</w:t>
      </w:r>
    </w:p>
    <w:p w14:paraId="08190427" w14:textId="77777777" w:rsidR="00116E62" w:rsidRPr="002A3DE7" w:rsidRDefault="00116E62">
      <w:pPr>
        <w:numPr>
          <w:ilvl w:val="0"/>
          <w:numId w:val="25"/>
        </w:numPr>
        <w:spacing w:before="60" w:after="0" w:line="240" w:lineRule="auto"/>
        <w:ind w:right="74"/>
        <w:jc w:val="both"/>
        <w:rPr>
          <w:rFonts w:cstheme="minorHAnsi"/>
        </w:rPr>
      </w:pPr>
      <w:r w:rsidRPr="002A3DE7">
        <w:rPr>
          <w:rFonts w:cstheme="minorHAnsi"/>
        </w:rPr>
        <w:t>w terminie 7 dni, przy udziale Zamawiającego, sporządza szczegółowy protokół inwentaryzacji robót w toku</w:t>
      </w:r>
      <w:r w:rsidR="006F4F70" w:rsidRPr="002A3DE7">
        <w:rPr>
          <w:rFonts w:cstheme="minorHAnsi"/>
        </w:rPr>
        <w:t>,</w:t>
      </w:r>
      <w:r w:rsidRPr="002A3DE7">
        <w:rPr>
          <w:rFonts w:cstheme="minorHAnsi"/>
        </w:rPr>
        <w:t xml:space="preserve"> wg stanu na dzień odstąpienia.</w:t>
      </w:r>
    </w:p>
    <w:p w14:paraId="42C10830" w14:textId="77777777" w:rsidR="00116E62" w:rsidRPr="002A3DE7" w:rsidRDefault="00116E62">
      <w:pPr>
        <w:numPr>
          <w:ilvl w:val="0"/>
          <w:numId w:val="25"/>
        </w:numPr>
        <w:spacing w:before="60" w:after="0" w:line="240" w:lineRule="auto"/>
        <w:ind w:right="74"/>
        <w:jc w:val="both"/>
        <w:rPr>
          <w:rFonts w:cstheme="minorHAnsi"/>
        </w:rPr>
      </w:pPr>
      <w:r w:rsidRPr="002A3DE7">
        <w:rPr>
          <w:rFonts w:cstheme="minorHAnsi"/>
        </w:rPr>
        <w:t>na własny koszt zabezpiecza przerwane roboty w zakresie niezbędnym dla zachowania warunków bezpieczeństwa.</w:t>
      </w:r>
    </w:p>
    <w:p w14:paraId="0263DFE0" w14:textId="77777777" w:rsidR="00116E62" w:rsidRPr="002A3DE7" w:rsidRDefault="00116E62">
      <w:pPr>
        <w:numPr>
          <w:ilvl w:val="0"/>
          <w:numId w:val="25"/>
        </w:numPr>
        <w:spacing w:before="120" w:after="0" w:line="240" w:lineRule="auto"/>
        <w:ind w:right="74"/>
        <w:rPr>
          <w:rFonts w:cstheme="minorHAnsi"/>
        </w:rPr>
      </w:pPr>
      <w:r w:rsidRPr="002A3DE7">
        <w:rPr>
          <w:rFonts w:cstheme="minorHAnsi"/>
        </w:rPr>
        <w:t>zgłasza Zamawiającemu do odbioru roboty przerwane oraz roboty zabezpieczające.</w:t>
      </w:r>
    </w:p>
    <w:p w14:paraId="4C903DF6" w14:textId="77777777" w:rsidR="00116E62" w:rsidRPr="002A3DE7" w:rsidRDefault="00116E62">
      <w:pPr>
        <w:numPr>
          <w:ilvl w:val="0"/>
          <w:numId w:val="18"/>
        </w:numPr>
        <w:tabs>
          <w:tab w:val="num" w:pos="284"/>
        </w:tabs>
        <w:spacing w:before="120" w:after="0" w:line="240" w:lineRule="auto"/>
        <w:ind w:left="567" w:right="74" w:hanging="567"/>
        <w:jc w:val="both"/>
        <w:rPr>
          <w:rFonts w:cstheme="minorHAnsi"/>
        </w:rPr>
      </w:pPr>
      <w:r w:rsidRPr="002A3DE7">
        <w:rPr>
          <w:rFonts w:cstheme="minorHAnsi"/>
        </w:rPr>
        <w:t>Koszty dodatkowe poniesione na zabezpieczenie terenu budowy oraz wszelkie inne uzasadnione koszty związane z odstąpieniem od umowy ponosi Wykonawca.</w:t>
      </w:r>
    </w:p>
    <w:p w14:paraId="54A5D8F1" w14:textId="77777777" w:rsidR="00116E62" w:rsidRPr="002A3DE7" w:rsidRDefault="00116E62" w:rsidP="00116E62">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11</w:t>
      </w:r>
    </w:p>
    <w:p w14:paraId="79806678" w14:textId="77777777" w:rsidR="00116E62" w:rsidRPr="002A3DE7" w:rsidRDefault="00116E62" w:rsidP="00116E62">
      <w:pPr>
        <w:spacing w:before="120"/>
        <w:ind w:right="74"/>
        <w:rPr>
          <w:rFonts w:cstheme="minorHAnsi"/>
          <w:b/>
        </w:rPr>
      </w:pPr>
      <w:r w:rsidRPr="002A3DE7">
        <w:rPr>
          <w:rFonts w:cstheme="minorHAnsi"/>
          <w:b/>
        </w:rPr>
        <w:t>Podwykonawcy.</w:t>
      </w:r>
    </w:p>
    <w:p w14:paraId="4DE81064" w14:textId="77777777" w:rsidR="00116E62" w:rsidRPr="002A3DE7" w:rsidRDefault="00116E62">
      <w:pPr>
        <w:numPr>
          <w:ilvl w:val="0"/>
          <w:numId w:val="26"/>
        </w:numPr>
        <w:spacing w:after="0" w:line="240" w:lineRule="auto"/>
        <w:ind w:right="74"/>
        <w:jc w:val="both"/>
        <w:rPr>
          <w:rFonts w:cstheme="minorHAnsi"/>
        </w:rPr>
      </w:pPr>
      <w:r w:rsidRPr="002A3DE7">
        <w:rPr>
          <w:rFonts w:cstheme="minorHAnsi"/>
        </w:rPr>
        <w:t>Wykonawca zobowiązuje się wykonać przedmiot umowy przy udziale następujących Podwykonawców ………………………………………………………………………………………</w:t>
      </w:r>
    </w:p>
    <w:p w14:paraId="5AC99D79" w14:textId="77777777" w:rsidR="00116E62" w:rsidRPr="002A3DE7" w:rsidRDefault="00116E62" w:rsidP="00116E62">
      <w:pPr>
        <w:spacing w:before="360"/>
        <w:ind w:left="360" w:right="74" w:firstLine="349"/>
        <w:rPr>
          <w:rFonts w:cstheme="minorHAnsi"/>
        </w:rPr>
      </w:pPr>
      <w:r w:rsidRPr="002A3DE7">
        <w:rPr>
          <w:rFonts w:cstheme="minorHAnsi"/>
        </w:rPr>
        <w:t>/nazwa Podwykonawcy/                                               /część zamówienia/</w:t>
      </w:r>
    </w:p>
    <w:p w14:paraId="03AB204C" w14:textId="77777777" w:rsidR="00116E62" w:rsidRPr="002A3DE7" w:rsidRDefault="00116E62">
      <w:pPr>
        <w:numPr>
          <w:ilvl w:val="0"/>
          <w:numId w:val="26"/>
        </w:numPr>
        <w:spacing w:before="360" w:after="80" w:line="240" w:lineRule="auto"/>
        <w:ind w:left="714" w:right="74" w:hanging="357"/>
        <w:jc w:val="both"/>
        <w:rPr>
          <w:rFonts w:cstheme="minorHAnsi"/>
        </w:rPr>
      </w:pPr>
      <w:r w:rsidRPr="002A3DE7">
        <w:rPr>
          <w:rFonts w:cstheme="minorHAnsi"/>
        </w:rPr>
        <w:t>Wykonawca ponosi wobec Zamawiającego pełną odpowiedzialność jak za działania własne za roboty budowlane, dostawy czy usługi, które wykonuje przy pomocy Podwykonawców.</w:t>
      </w:r>
    </w:p>
    <w:p w14:paraId="5702C851"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 xml:space="preserve">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t>
      </w:r>
      <w:r w:rsidRPr="002A3DE7">
        <w:rPr>
          <w:rFonts w:cstheme="minorHAnsi"/>
        </w:rPr>
        <w:lastRenderedPageBreak/>
        <w:t>wykonania umowy lub z wszelkich wierzytelności przysługujących Wykonawcy względem Zamawiającego, w celu dokonania zapłaty należności na rzecz Podwykonawców.</w:t>
      </w:r>
    </w:p>
    <w:p w14:paraId="20CBBAEC"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Do zawarcia przez Podwykonawcę umowy z dalszym Podwykonawcą jest wymagana zgoda Zamawiającego i Wykonawcy.</w:t>
      </w:r>
    </w:p>
    <w:p w14:paraId="0DF60DAB"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Zamawiający jest uprawniony do zgłoszenia pisemnych zastrzeżeń do projektu umowy o podwykonawstwo lub sprzeciwu do umowy o podwykonawstwo w szczególności gdy:</w:t>
      </w:r>
    </w:p>
    <w:p w14:paraId="54BE5899" w14:textId="76BB8B4A" w:rsidR="00116E62" w:rsidRPr="002A3DE7" w:rsidRDefault="00116E62">
      <w:pPr>
        <w:numPr>
          <w:ilvl w:val="2"/>
          <w:numId w:val="27"/>
        </w:numPr>
        <w:spacing w:after="0" w:line="240" w:lineRule="auto"/>
        <w:ind w:left="1134" w:right="74" w:hanging="425"/>
        <w:jc w:val="both"/>
        <w:rPr>
          <w:rFonts w:cstheme="minorHAnsi"/>
        </w:rPr>
      </w:pPr>
      <w:r w:rsidRPr="002A3DE7">
        <w:rPr>
          <w:rFonts w:cstheme="minorHAnsi"/>
        </w:rPr>
        <w:t>umowa nie spełnia wymagań określonych w SWZ,</w:t>
      </w:r>
    </w:p>
    <w:p w14:paraId="1424DD38" w14:textId="56EDCF33" w:rsidR="00F04F86" w:rsidRPr="002A3DE7" w:rsidRDefault="00116E62">
      <w:pPr>
        <w:numPr>
          <w:ilvl w:val="2"/>
          <w:numId w:val="27"/>
        </w:numPr>
        <w:spacing w:after="0" w:line="240" w:lineRule="auto"/>
        <w:ind w:left="1134" w:right="74" w:hanging="425"/>
        <w:jc w:val="both"/>
        <w:rPr>
          <w:rFonts w:cstheme="minorHAnsi"/>
        </w:rPr>
      </w:pPr>
      <w:r w:rsidRPr="002A3DE7">
        <w:rPr>
          <w:rFonts w:cstheme="minorHAnsi"/>
        </w:rPr>
        <w:t xml:space="preserve">przewiduje termin zapłaty wynagrodzenia dłuższy niż </w:t>
      </w:r>
      <w:r w:rsidR="00DE5B80" w:rsidRPr="002A3DE7">
        <w:rPr>
          <w:rFonts w:cstheme="minorHAnsi"/>
        </w:rPr>
        <w:t>21</w:t>
      </w:r>
      <w:r w:rsidRPr="002A3DE7">
        <w:rPr>
          <w:rFonts w:cstheme="minorHAnsi"/>
        </w:rPr>
        <w:t xml:space="preserve"> dni od dnia doręczenia Wykonawcy przez Podwykonawcę lub dalszego Podwykonawcę faktury lub rachunku potwierdzających wykonanie zleconej Podwykonawcy lub dalszemu Podwykonawcy roboty budowlanej</w:t>
      </w:r>
      <w:r w:rsidR="00F04F86" w:rsidRPr="002A3DE7">
        <w:rPr>
          <w:rFonts w:cstheme="minorHAnsi"/>
        </w:rPr>
        <w:t>,</w:t>
      </w:r>
    </w:p>
    <w:p w14:paraId="6BCB106A" w14:textId="6A28A2EB" w:rsidR="00F04F86" w:rsidRPr="002A3DE7" w:rsidRDefault="00F04F86">
      <w:pPr>
        <w:numPr>
          <w:ilvl w:val="2"/>
          <w:numId w:val="27"/>
        </w:numPr>
        <w:spacing w:after="0" w:line="240" w:lineRule="auto"/>
        <w:ind w:left="1134" w:right="74" w:hanging="425"/>
        <w:jc w:val="both"/>
        <w:rPr>
          <w:rFonts w:cstheme="minorHAnsi"/>
        </w:rPr>
      </w:pPr>
      <w:bookmarkStart w:id="3" w:name="_Hlk64536659"/>
      <w:r w:rsidRPr="002A3DE7">
        <w:t>zawiera postanowienia niezgodne z art. 463 PZP</w:t>
      </w:r>
      <w:r w:rsidR="003577F5" w:rsidRPr="002A3DE7">
        <w:t>.</w:t>
      </w:r>
      <w:r w:rsidRPr="002A3DE7">
        <w:t xml:space="preserve"> </w:t>
      </w:r>
    </w:p>
    <w:bookmarkEnd w:id="3"/>
    <w:p w14:paraId="2559CEA2" w14:textId="056D7279" w:rsidR="00116E62" w:rsidRPr="002A3DE7" w:rsidRDefault="00116E62" w:rsidP="00F04F86">
      <w:pPr>
        <w:spacing w:after="0" w:line="240" w:lineRule="auto"/>
        <w:ind w:left="1134" w:right="74"/>
        <w:jc w:val="both"/>
        <w:rPr>
          <w:rFonts w:cstheme="minorHAnsi"/>
        </w:rPr>
      </w:pPr>
    </w:p>
    <w:p w14:paraId="0158E9A8"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7777777" w:rsidR="00116E62" w:rsidRPr="002A3DE7" w:rsidRDefault="00116E62">
      <w:pPr>
        <w:numPr>
          <w:ilvl w:val="0"/>
          <w:numId w:val="26"/>
        </w:numPr>
        <w:spacing w:after="0" w:line="240" w:lineRule="auto"/>
        <w:ind w:right="74"/>
        <w:jc w:val="both"/>
        <w:rPr>
          <w:rFonts w:cstheme="minorHAnsi"/>
        </w:rPr>
      </w:pPr>
      <w:r w:rsidRPr="002A3DE7">
        <w:rPr>
          <w:rFonts w:cstheme="minorHAnsi"/>
        </w:rPr>
        <w:t>Umowa z Podwykonawcą lub dalszym Podwykonawcą lub jej zmiana powinna zawierać:</w:t>
      </w:r>
    </w:p>
    <w:p w14:paraId="3FA8DD3D" w14:textId="77777777" w:rsidR="00116E62" w:rsidRPr="002A3DE7" w:rsidRDefault="00116E62">
      <w:pPr>
        <w:numPr>
          <w:ilvl w:val="1"/>
          <w:numId w:val="26"/>
        </w:numPr>
        <w:spacing w:after="0" w:line="240" w:lineRule="auto"/>
        <w:ind w:right="74"/>
        <w:jc w:val="both"/>
        <w:rPr>
          <w:rFonts w:cstheme="minorHAnsi"/>
        </w:rPr>
      </w:pPr>
      <w:r w:rsidRPr="002A3DE7">
        <w:rPr>
          <w:rFonts w:cstheme="minorHAnsi"/>
        </w:rPr>
        <w:t>zakres przedmiotu zamówienia,</w:t>
      </w:r>
    </w:p>
    <w:p w14:paraId="4C3C5636" w14:textId="77777777" w:rsidR="00116E62" w:rsidRPr="002A3DE7" w:rsidRDefault="00116E62">
      <w:pPr>
        <w:numPr>
          <w:ilvl w:val="1"/>
          <w:numId w:val="26"/>
        </w:numPr>
        <w:spacing w:after="0" w:line="240" w:lineRule="auto"/>
        <w:ind w:right="74"/>
        <w:jc w:val="both"/>
        <w:rPr>
          <w:rFonts w:cstheme="minorHAnsi"/>
        </w:rPr>
      </w:pPr>
      <w:r w:rsidRPr="002A3DE7">
        <w:rPr>
          <w:rFonts w:cstheme="minorHAnsi"/>
        </w:rPr>
        <w:lastRenderedPageBreak/>
        <w:t>termin realizacji robót,</w:t>
      </w:r>
    </w:p>
    <w:p w14:paraId="41C4226B" w14:textId="770D8A9F" w:rsidR="00116E62" w:rsidRPr="002A3DE7" w:rsidRDefault="00116E62">
      <w:pPr>
        <w:numPr>
          <w:ilvl w:val="1"/>
          <w:numId w:val="26"/>
        </w:numPr>
        <w:spacing w:after="0" w:line="240" w:lineRule="auto"/>
        <w:ind w:right="74"/>
        <w:jc w:val="both"/>
        <w:rPr>
          <w:rFonts w:cstheme="minorHAnsi"/>
        </w:rPr>
      </w:pPr>
      <w:r w:rsidRPr="002A3DE7">
        <w:rPr>
          <w:rFonts w:cstheme="minorHAnsi"/>
        </w:rPr>
        <w:t xml:space="preserve">termin zapłaty wynagrodzenia, który nie może być dłuższy niż </w:t>
      </w:r>
      <w:r w:rsidR="00DE5B80" w:rsidRPr="002A3DE7">
        <w:rPr>
          <w:rFonts w:cstheme="minorHAnsi"/>
        </w:rPr>
        <w:t>21</w:t>
      </w:r>
      <w:r w:rsidRPr="002A3DE7">
        <w:rPr>
          <w:rFonts w:cstheme="minorHAnsi"/>
        </w:rPr>
        <w:t xml:space="preserve"> dni od dnia doręczenia rachunku lub faktury,</w:t>
      </w:r>
    </w:p>
    <w:p w14:paraId="1C6943AE" w14:textId="77777777" w:rsidR="00116E62" w:rsidRPr="002A3DE7" w:rsidRDefault="00116E62">
      <w:pPr>
        <w:numPr>
          <w:ilvl w:val="1"/>
          <w:numId w:val="26"/>
        </w:numPr>
        <w:spacing w:after="0" w:line="240" w:lineRule="auto"/>
        <w:ind w:right="74"/>
        <w:jc w:val="both"/>
        <w:rPr>
          <w:rFonts w:cstheme="minorHAnsi"/>
        </w:rPr>
      </w:pPr>
      <w:r w:rsidRPr="002A3DE7">
        <w:rPr>
          <w:rFonts w:cstheme="minorHAnsi"/>
        </w:rPr>
        <w:t>zasady rozliczania za wykonane roboty.</w:t>
      </w:r>
    </w:p>
    <w:p w14:paraId="0D5637C4" w14:textId="77777777" w:rsidR="00116E62" w:rsidRPr="002A3DE7" w:rsidRDefault="00116E62">
      <w:pPr>
        <w:numPr>
          <w:ilvl w:val="0"/>
          <w:numId w:val="26"/>
        </w:numPr>
        <w:spacing w:after="0" w:line="240" w:lineRule="auto"/>
        <w:ind w:right="74"/>
        <w:jc w:val="both"/>
        <w:rPr>
          <w:rFonts w:cstheme="minorHAnsi"/>
        </w:rPr>
      </w:pPr>
      <w:r w:rsidRPr="002A3DE7">
        <w:rPr>
          <w:rFonts w:cstheme="minorHAnsi"/>
        </w:rPr>
        <w:t>Umowa o podwykonawstwo lub jej zmiana nie może zawierać postanowień:</w:t>
      </w:r>
    </w:p>
    <w:p w14:paraId="3FA60D9B" w14:textId="77777777" w:rsidR="00116E62" w:rsidRPr="002A3DE7" w:rsidRDefault="00116E62">
      <w:pPr>
        <w:numPr>
          <w:ilvl w:val="1"/>
          <w:numId w:val="26"/>
        </w:numPr>
        <w:spacing w:after="80" w:line="240" w:lineRule="auto"/>
        <w:ind w:right="74" w:hanging="357"/>
        <w:jc w:val="both"/>
        <w:rPr>
          <w:rFonts w:cstheme="minorHAnsi"/>
        </w:rPr>
      </w:pPr>
      <w:r w:rsidRPr="002A3DE7">
        <w:rPr>
          <w:rFonts w:cstheme="minorHAnsi"/>
        </w:rPr>
        <w:t>uzależniających uzyskanie przez Podwykonawcę płatności od Wykonawcy od zapłaty przez Zamawiającego Wykonawcy wynagrodzenia obejmującego zakres robót wykonanych przez Podwykonawcę,</w:t>
      </w:r>
    </w:p>
    <w:p w14:paraId="6064BE03" w14:textId="77777777" w:rsidR="00116E62" w:rsidRPr="002A3DE7" w:rsidRDefault="00116E62">
      <w:pPr>
        <w:numPr>
          <w:ilvl w:val="1"/>
          <w:numId w:val="26"/>
        </w:numPr>
        <w:spacing w:after="80" w:line="240" w:lineRule="auto"/>
        <w:ind w:right="74" w:hanging="357"/>
        <w:jc w:val="both"/>
        <w:rPr>
          <w:rFonts w:cstheme="minorHAnsi"/>
        </w:rPr>
      </w:pPr>
      <w:r w:rsidRPr="002A3DE7">
        <w:rPr>
          <w:rFonts w:cstheme="minorHAnsi"/>
        </w:rPr>
        <w:t>uzależniających zwrot kwot zabezpieczenia przez Wykonawcę - Podwykonawcy, od zwrotu zabezpieczenia wykonania umowy przez Zamawiającego - Wykonawcy.</w:t>
      </w:r>
    </w:p>
    <w:p w14:paraId="13DA569A" w14:textId="223A1566"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 xml:space="preserve">Termin zapłaty wynagrodzenia przewidziany w umowie o podwykonawstwo, której przedmiotem są dostawy lub usługi nie może być dłuższy niż </w:t>
      </w:r>
      <w:r w:rsidR="00DE5B80" w:rsidRPr="002A3DE7">
        <w:rPr>
          <w:rFonts w:cstheme="minorHAnsi"/>
        </w:rPr>
        <w:t>21</w:t>
      </w:r>
      <w:r w:rsidRPr="002A3DE7">
        <w:rPr>
          <w:rFonts w:cstheme="minorHAnsi"/>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Wszystkie umowy o podwykonawstwo muszą być zawarte w formie pisemnej pod rygorem nieważności.</w:t>
      </w:r>
    </w:p>
    <w:p w14:paraId="3C85A462"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Wykonawca jest zobowiązany udostępniać Zamawiającemu wszelkie umowy oraz dokumenty rozliczeniowe z Podwykonawcami.</w:t>
      </w:r>
    </w:p>
    <w:p w14:paraId="6E00242F"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Zamawiający nie ponosi odpowiedzialności za zawarcie przez Wykonawcę umowy o podwykonawstwo bez wymaganej zgody Zamawiającego, skutki z tego wynikające będą obciążały wyłącznie Wykonawcę.</w:t>
      </w:r>
    </w:p>
    <w:p w14:paraId="1678FE16"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2A3DE7" w:rsidRDefault="00116E62" w:rsidP="00116E62">
      <w:pPr>
        <w:spacing w:before="120" w:after="120"/>
        <w:ind w:left="357" w:right="74"/>
        <w:jc w:val="center"/>
        <w:rPr>
          <w:rFonts w:cstheme="minorHAnsi"/>
        </w:rPr>
      </w:pPr>
      <w:r w:rsidRPr="002A3DE7">
        <w:rPr>
          <w:rFonts w:cstheme="minorHAnsi"/>
        </w:rPr>
        <w:t>§ 12</w:t>
      </w:r>
    </w:p>
    <w:p w14:paraId="4C25490E" w14:textId="77777777" w:rsidR="00116E62" w:rsidRPr="002A3DE7" w:rsidRDefault="00116E62" w:rsidP="00116E62">
      <w:pPr>
        <w:spacing w:before="180" w:after="60" w:line="240" w:lineRule="auto"/>
        <w:outlineLvl w:val="5"/>
        <w:rPr>
          <w:rFonts w:eastAsia="Times New Roman" w:cstheme="minorHAnsi"/>
          <w:b/>
          <w:bCs/>
          <w:lang w:eastAsia="pl-PL"/>
        </w:rPr>
      </w:pPr>
      <w:r w:rsidRPr="002A3DE7">
        <w:rPr>
          <w:rFonts w:eastAsia="Times New Roman" w:cstheme="minorHAnsi"/>
          <w:b/>
          <w:bCs/>
          <w:lang w:eastAsia="pl-PL"/>
        </w:rPr>
        <w:t>Ubezpieczenia</w:t>
      </w:r>
    </w:p>
    <w:p w14:paraId="4D708629" w14:textId="77777777" w:rsidR="00116E62" w:rsidRPr="002A3DE7" w:rsidRDefault="00116E62">
      <w:pPr>
        <w:numPr>
          <w:ilvl w:val="0"/>
          <w:numId w:val="16"/>
        </w:numPr>
        <w:spacing w:before="120" w:after="0" w:line="240" w:lineRule="auto"/>
        <w:ind w:left="360" w:right="74"/>
        <w:jc w:val="both"/>
        <w:rPr>
          <w:rFonts w:cstheme="minorHAnsi"/>
        </w:rPr>
      </w:pPr>
      <w:r w:rsidRPr="002A3DE7">
        <w:rPr>
          <w:rFonts w:cstheme="minorHAnsi"/>
        </w:rPr>
        <w:t>Wykonawca</w:t>
      </w:r>
      <w:r w:rsidRPr="002A3DE7">
        <w:rPr>
          <w:rFonts w:cstheme="minorHAnsi"/>
          <w:color w:val="000000"/>
        </w:rPr>
        <w:t xml:space="preserve"> zobowiązuje się do ubezpieczenia budowy i robót budowlanych będących przedmiotem umowy z tytułu szkód, które mogą zaistnieć w związku ze zdarzeniami losowymi. </w:t>
      </w:r>
    </w:p>
    <w:p w14:paraId="70D7B832" w14:textId="4D627F26" w:rsidR="00116E62" w:rsidRPr="002A3DE7" w:rsidRDefault="00116E62">
      <w:pPr>
        <w:numPr>
          <w:ilvl w:val="0"/>
          <w:numId w:val="16"/>
        </w:numPr>
        <w:spacing w:before="60" w:after="0" w:line="240" w:lineRule="auto"/>
        <w:ind w:left="360" w:right="74"/>
        <w:jc w:val="both"/>
        <w:rPr>
          <w:rFonts w:cstheme="minorHAnsi"/>
        </w:rPr>
      </w:pPr>
      <w:r w:rsidRPr="002A3DE7">
        <w:rPr>
          <w:rFonts w:cstheme="minorHAnsi"/>
          <w:color w:val="000000"/>
        </w:rPr>
        <w:t xml:space="preserve">Ubezpieczenie powinno być zawarte w szczególności z tytułu ubezpieczenia robót </w:t>
      </w:r>
      <w:r w:rsidRPr="002A3DE7">
        <w:rPr>
          <w:rFonts w:cstheme="minorHAnsi"/>
        </w:rPr>
        <w:t>budowlanych</w:t>
      </w:r>
      <w:r w:rsidRPr="002A3DE7">
        <w:rPr>
          <w:rFonts w:cstheme="minorHAnsi"/>
          <w:color w:val="000000"/>
        </w:rPr>
        <w:t xml:space="preserve">, budowli, urządzeń oraz wszelkiego mienia ruchomego związanego bezpośrednio z wykonywaniem robót - od ognia, wiatru, zalania oraz innych zdarzeń losowych w </w:t>
      </w:r>
      <w:r w:rsidRPr="002A3DE7">
        <w:rPr>
          <w:rFonts w:cstheme="minorHAnsi"/>
          <w:color w:val="000000" w:themeColor="text1"/>
        </w:rPr>
        <w:t>wysokości co najmniej</w:t>
      </w:r>
      <w:r w:rsidR="00A43899" w:rsidRPr="002A3DE7">
        <w:rPr>
          <w:rFonts w:cstheme="minorHAnsi"/>
          <w:color w:val="000000" w:themeColor="text1"/>
        </w:rPr>
        <w:t xml:space="preserve"> 5</w:t>
      </w:r>
      <w:r w:rsidR="00F6096E" w:rsidRPr="002A3DE7">
        <w:rPr>
          <w:rFonts w:cstheme="minorHAnsi"/>
          <w:color w:val="000000" w:themeColor="text1"/>
        </w:rPr>
        <w:t>00.</w:t>
      </w:r>
      <w:r w:rsidRPr="002A3DE7">
        <w:rPr>
          <w:rFonts w:cstheme="minorHAnsi"/>
          <w:color w:val="000000" w:themeColor="text1"/>
        </w:rPr>
        <w:t>000</w:t>
      </w:r>
      <w:r w:rsidR="00F6096E" w:rsidRPr="002A3DE7">
        <w:rPr>
          <w:rFonts w:cstheme="minorHAnsi"/>
          <w:color w:val="000000" w:themeColor="text1"/>
        </w:rPr>
        <w:t>,00</w:t>
      </w:r>
      <w:r w:rsidRPr="002A3DE7">
        <w:rPr>
          <w:rFonts w:cstheme="minorHAnsi"/>
          <w:color w:val="000000" w:themeColor="text1"/>
        </w:rPr>
        <w:t xml:space="preserve"> zł</w:t>
      </w:r>
      <w:r w:rsidR="005A06EB" w:rsidRPr="002A3DE7">
        <w:rPr>
          <w:rFonts w:cstheme="minorHAnsi"/>
          <w:color w:val="000000" w:themeColor="text1"/>
        </w:rPr>
        <w:t>.</w:t>
      </w:r>
    </w:p>
    <w:p w14:paraId="1EC2462F" w14:textId="77777777" w:rsidR="00116E62" w:rsidRPr="002A3DE7" w:rsidRDefault="00116E62">
      <w:pPr>
        <w:numPr>
          <w:ilvl w:val="0"/>
          <w:numId w:val="16"/>
        </w:numPr>
        <w:tabs>
          <w:tab w:val="num" w:pos="284"/>
        </w:tabs>
        <w:spacing w:before="120" w:after="0" w:line="240" w:lineRule="auto"/>
        <w:ind w:left="284" w:right="74" w:hanging="284"/>
        <w:jc w:val="both"/>
        <w:rPr>
          <w:rFonts w:cstheme="minorHAnsi"/>
          <w:color w:val="000000"/>
        </w:rPr>
      </w:pPr>
      <w:r w:rsidRPr="002A3DE7">
        <w:rPr>
          <w:rFonts w:cstheme="minorHAnsi"/>
          <w:color w:val="000000"/>
        </w:rPr>
        <w:t>Zamawiający w czasie realizacji umowy w każdym czasie może żądać dokumentów potwierdzających fakt zawarcia ubezpieczenia.</w:t>
      </w:r>
    </w:p>
    <w:p w14:paraId="1E0B41D5" w14:textId="3A5C58C2" w:rsidR="00116E62" w:rsidRPr="002A3DE7" w:rsidRDefault="00116E62">
      <w:pPr>
        <w:numPr>
          <w:ilvl w:val="0"/>
          <w:numId w:val="16"/>
        </w:numPr>
        <w:tabs>
          <w:tab w:val="num" w:pos="284"/>
        </w:tabs>
        <w:spacing w:before="120" w:after="0" w:line="240" w:lineRule="auto"/>
        <w:ind w:left="284" w:right="74" w:hanging="284"/>
        <w:jc w:val="both"/>
        <w:rPr>
          <w:rFonts w:cstheme="minorHAnsi"/>
          <w:color w:val="000000"/>
        </w:rPr>
      </w:pPr>
      <w:r w:rsidRPr="002A3DE7">
        <w:rPr>
          <w:rFonts w:cstheme="minorHAnsi"/>
          <w:color w:val="00000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7D6BA1" w:rsidRDefault="00116E62" w:rsidP="00116E62">
      <w:pPr>
        <w:spacing w:before="120" w:after="120"/>
        <w:ind w:left="357" w:right="74"/>
        <w:jc w:val="center"/>
        <w:rPr>
          <w:rFonts w:cstheme="minorHAnsi"/>
        </w:rPr>
      </w:pPr>
      <w:r w:rsidRPr="007D6BA1">
        <w:rPr>
          <w:rFonts w:cstheme="minorHAnsi"/>
        </w:rPr>
        <w:lastRenderedPageBreak/>
        <w:sym w:font="Times New Roman" w:char="00A7"/>
      </w:r>
      <w:r w:rsidRPr="007D6BA1">
        <w:rPr>
          <w:rFonts w:cstheme="minorHAnsi"/>
        </w:rPr>
        <w:t xml:space="preserve"> 13</w:t>
      </w:r>
    </w:p>
    <w:p w14:paraId="00CF1989" w14:textId="77777777" w:rsidR="00116E62" w:rsidRPr="007D6BA1" w:rsidRDefault="00116E62" w:rsidP="00116E62">
      <w:pPr>
        <w:spacing w:before="120"/>
        <w:ind w:right="74"/>
        <w:rPr>
          <w:rFonts w:cstheme="minorHAnsi"/>
          <w:b/>
        </w:rPr>
      </w:pPr>
      <w:r w:rsidRPr="007D6BA1">
        <w:rPr>
          <w:rFonts w:cstheme="minorHAnsi"/>
          <w:b/>
        </w:rPr>
        <w:t>Obowiązki Zamawiającego.</w:t>
      </w:r>
    </w:p>
    <w:p w14:paraId="24133BF1" w14:textId="1B0B224A"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202FCA" w:rsidRPr="007D6BA1">
        <w:rPr>
          <w:rFonts w:cstheme="minorHAnsi"/>
        </w:rPr>
        <w:t>.</w:t>
      </w:r>
    </w:p>
    <w:p w14:paraId="10EF559C" w14:textId="03C5D5A2" w:rsidR="00116E62" w:rsidRPr="007D6BA1" w:rsidRDefault="00116E62">
      <w:pPr>
        <w:numPr>
          <w:ilvl w:val="0"/>
          <w:numId w:val="10"/>
        </w:numPr>
        <w:tabs>
          <w:tab w:val="num" w:pos="426"/>
        </w:tabs>
        <w:spacing w:before="120" w:after="0" w:line="240" w:lineRule="auto"/>
        <w:ind w:left="284" w:right="74" w:hanging="284"/>
        <w:jc w:val="both"/>
        <w:rPr>
          <w:rFonts w:cstheme="minorHAnsi"/>
        </w:rPr>
      </w:pPr>
      <w:r w:rsidRPr="007D6BA1">
        <w:rPr>
          <w:rFonts w:cstheme="minorHAnsi"/>
        </w:rPr>
        <w:t xml:space="preserve">Przekazanie dokumentów formalnoprawnych niezbędnych do prowadzenia robót </w:t>
      </w:r>
      <w:r w:rsidR="005A06EB" w:rsidRPr="007D6BA1">
        <w:rPr>
          <w:rFonts w:cstheme="minorHAnsi"/>
        </w:rPr>
        <w:t xml:space="preserve">nastąpi </w:t>
      </w:r>
      <w:r w:rsidRPr="007D6BA1">
        <w:rPr>
          <w:rFonts w:cstheme="minorHAnsi"/>
        </w:rPr>
        <w:t>w ciągu 14 dni od daty podpisania umowy.</w:t>
      </w:r>
    </w:p>
    <w:p w14:paraId="48B40478" w14:textId="597B01F8"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Zapewnienie nadzoru inwestorskiego.</w:t>
      </w:r>
    </w:p>
    <w:p w14:paraId="34D9D03F" w14:textId="2643A51A" w:rsidR="00F60315" w:rsidRPr="007D6BA1" w:rsidRDefault="00F60315">
      <w:pPr>
        <w:numPr>
          <w:ilvl w:val="0"/>
          <w:numId w:val="10"/>
        </w:numPr>
        <w:tabs>
          <w:tab w:val="num" w:pos="567"/>
        </w:tabs>
        <w:spacing w:before="120" w:after="0" w:line="240" w:lineRule="auto"/>
        <w:ind w:left="284" w:right="74" w:hanging="284"/>
        <w:jc w:val="both"/>
        <w:rPr>
          <w:rFonts w:cstheme="minorHAnsi"/>
        </w:rPr>
      </w:pPr>
      <w:r w:rsidRPr="007D6BA1">
        <w:rPr>
          <w:rFonts w:cstheme="minorHAnsi"/>
        </w:rPr>
        <w:t>Zapewnienie nadzoru autorskiego.</w:t>
      </w:r>
    </w:p>
    <w:p w14:paraId="3D1C5A08" w14:textId="77777777"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 xml:space="preserve">Regulowanie należności Wykonawcy w terminach zgodnych z ustaleniami w umowie z odsetkami ustawowymi w przypadku </w:t>
      </w:r>
      <w:r w:rsidR="005A06EB" w:rsidRPr="007D6BA1">
        <w:rPr>
          <w:rFonts w:cstheme="minorHAnsi"/>
        </w:rPr>
        <w:t>opóźnienia</w:t>
      </w:r>
      <w:r w:rsidRPr="007D6BA1">
        <w:rPr>
          <w:rFonts w:cstheme="minorHAnsi"/>
        </w:rPr>
        <w:t>.</w:t>
      </w:r>
    </w:p>
    <w:p w14:paraId="2D40FCA1" w14:textId="77777777" w:rsidR="00116E62" w:rsidRPr="007D6BA1" w:rsidRDefault="00116E62" w:rsidP="00116E62">
      <w:pPr>
        <w:spacing w:before="120" w:after="120"/>
        <w:ind w:left="357" w:right="74"/>
        <w:jc w:val="center"/>
        <w:rPr>
          <w:rFonts w:cstheme="minorHAnsi"/>
        </w:rPr>
      </w:pPr>
      <w:r w:rsidRPr="007D6BA1">
        <w:rPr>
          <w:rFonts w:cstheme="minorHAnsi"/>
        </w:rPr>
        <w:sym w:font="Times New Roman" w:char="00A7"/>
      </w:r>
      <w:r w:rsidRPr="007D6BA1">
        <w:rPr>
          <w:rFonts w:cstheme="minorHAnsi"/>
        </w:rPr>
        <w:t xml:space="preserve"> 14</w:t>
      </w:r>
    </w:p>
    <w:p w14:paraId="31286BA7" w14:textId="77777777" w:rsidR="00116E62" w:rsidRPr="007D6BA1" w:rsidRDefault="00116E62" w:rsidP="00116E62">
      <w:pPr>
        <w:spacing w:line="360" w:lineRule="auto"/>
        <w:ind w:right="74"/>
        <w:rPr>
          <w:rFonts w:cstheme="minorHAnsi"/>
          <w:b/>
        </w:rPr>
      </w:pPr>
      <w:r w:rsidRPr="007D6BA1">
        <w:rPr>
          <w:rFonts w:cstheme="minorHAnsi"/>
          <w:b/>
        </w:rPr>
        <w:t>Harmonogram rzeczowo – finansowy i kosztorys ofertowy</w:t>
      </w:r>
    </w:p>
    <w:p w14:paraId="76B6C439"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Wykonawca zobowiązuje się w ciągu 14 dni od podpisania umowy przedstawić</w:t>
      </w:r>
      <w:r w:rsidRPr="007D6BA1">
        <w:rPr>
          <w:rFonts w:eastAsia="Times New Roman" w:cstheme="minorHAnsi"/>
          <w:color w:val="FF0000"/>
          <w:lang w:eastAsia="pl-PL"/>
        </w:rPr>
        <w:t xml:space="preserve"> </w:t>
      </w:r>
      <w:r w:rsidR="005A06EB" w:rsidRPr="007D6BA1">
        <w:rPr>
          <w:rFonts w:eastAsia="Times New Roman" w:cstheme="minorHAnsi"/>
          <w:lang w:eastAsia="pl-PL"/>
        </w:rPr>
        <w:t xml:space="preserve">Zamawiającemu </w:t>
      </w:r>
      <w:r w:rsidRPr="007D6BA1">
        <w:rPr>
          <w:rFonts w:eastAsia="Times New Roman" w:cstheme="minorHAnsi"/>
          <w:lang w:eastAsia="pl-PL"/>
        </w:rPr>
        <w:t>podpisany Harmonogram Rzeczowo – Finansowy (Harmonogram), który zostanie przekazany za pośrednictwem Zamawiającego, Inspektorowi Nadzoru w celu zatwierdzenia. Harmonogram należy przekazać w 3 egz</w:t>
      </w:r>
      <w:r w:rsidR="00D04EA8" w:rsidRPr="007D6BA1">
        <w:rPr>
          <w:rFonts w:eastAsia="Times New Roman" w:cstheme="minorHAnsi"/>
          <w:lang w:eastAsia="pl-PL"/>
        </w:rPr>
        <w:t>emplarzach</w:t>
      </w:r>
      <w:r w:rsidRPr="007D6BA1">
        <w:rPr>
          <w:rFonts w:eastAsia="Times New Roman" w:cstheme="minorHAnsi"/>
          <w:lang w:eastAsia="pl-PL"/>
        </w:rPr>
        <w:t xml:space="preserve">. </w:t>
      </w:r>
    </w:p>
    <w:p w14:paraId="6FB3EAD3" w14:textId="69AF1AB4" w:rsidR="009C3CF3" w:rsidRPr="001309FF"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Harmonogram Rzeczowo</w:t>
      </w:r>
      <w:r w:rsidR="00D04EA8" w:rsidRPr="007D6BA1">
        <w:rPr>
          <w:rFonts w:eastAsia="Times New Roman" w:cstheme="minorHAnsi"/>
          <w:lang w:eastAsia="pl-PL"/>
        </w:rPr>
        <w:t xml:space="preserve"> –</w:t>
      </w:r>
      <w:r w:rsidRPr="007D6BA1">
        <w:rPr>
          <w:rFonts w:eastAsia="Times New Roman" w:cstheme="minorHAnsi"/>
          <w:lang w:eastAsia="pl-PL"/>
        </w:rPr>
        <w:t xml:space="preserve"> </w:t>
      </w:r>
      <w:r w:rsidR="00D04EA8" w:rsidRPr="007D6BA1">
        <w:rPr>
          <w:rFonts w:eastAsia="Times New Roman" w:cstheme="minorHAnsi"/>
          <w:lang w:eastAsia="pl-PL"/>
        </w:rPr>
        <w:t>F</w:t>
      </w:r>
      <w:r w:rsidRPr="007D6BA1">
        <w:rPr>
          <w:rFonts w:eastAsia="Times New Roman" w:cstheme="minorHAnsi"/>
          <w:lang w:eastAsia="pl-PL"/>
        </w:rPr>
        <w:t>inansowy</w:t>
      </w:r>
      <w:r w:rsidR="00D04EA8" w:rsidRPr="007D6BA1">
        <w:rPr>
          <w:rFonts w:eastAsia="Times New Roman" w:cstheme="minorHAnsi"/>
          <w:lang w:eastAsia="pl-PL"/>
        </w:rPr>
        <w:t>,</w:t>
      </w:r>
      <w:r w:rsidRPr="007D6BA1">
        <w:rPr>
          <w:rFonts w:eastAsia="Times New Roman" w:cstheme="minorHAnsi"/>
          <w:lang w:eastAsia="pl-PL"/>
        </w:rPr>
        <w:t xml:space="preserve"> będący podstawą rozliczeń z Wykonawcą</w:t>
      </w:r>
      <w:r w:rsidR="00D04EA8" w:rsidRPr="007D6BA1">
        <w:rPr>
          <w:rFonts w:eastAsia="Times New Roman" w:cstheme="minorHAnsi"/>
          <w:lang w:eastAsia="pl-PL"/>
        </w:rPr>
        <w:t>,</w:t>
      </w:r>
      <w:r w:rsidRPr="007D6BA1">
        <w:rPr>
          <w:rFonts w:eastAsia="Times New Roman" w:cstheme="minorHAnsi"/>
          <w:lang w:eastAsia="pl-PL"/>
        </w:rPr>
        <w:t xml:space="preserve"> będzie sporządzony zgodnie z </w:t>
      </w:r>
      <w:r w:rsidR="001309FF">
        <w:rPr>
          <w:rFonts w:eastAsia="Times New Roman" w:cstheme="minorHAnsi"/>
          <w:lang w:eastAsia="pl-PL"/>
        </w:rPr>
        <w:t>tabelą kosztową stanowiącą załącznik nr 2 do umowy</w:t>
      </w:r>
      <w:r w:rsidRPr="007D6BA1">
        <w:rPr>
          <w:rFonts w:eastAsia="Times New Roman" w:cstheme="minorHAnsi"/>
          <w:lang w:eastAsia="pl-PL"/>
        </w:rPr>
        <w:t>.</w:t>
      </w:r>
    </w:p>
    <w:p w14:paraId="759C35C0"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Przedmiotowy Harmonogram będzie zawierał co najmniej:</w:t>
      </w:r>
    </w:p>
    <w:p w14:paraId="04C7029C" w14:textId="77777777" w:rsidR="00116E62" w:rsidRPr="007D6BA1" w:rsidRDefault="00116E62">
      <w:pPr>
        <w:numPr>
          <w:ilvl w:val="0"/>
          <w:numId w:val="30"/>
        </w:numPr>
        <w:spacing w:after="80" w:line="240" w:lineRule="auto"/>
        <w:ind w:right="74"/>
        <w:jc w:val="both"/>
        <w:rPr>
          <w:rFonts w:eastAsia="Times New Roman" w:cstheme="minorHAnsi"/>
          <w:lang w:eastAsia="pl-PL"/>
        </w:rPr>
      </w:pPr>
      <w:r w:rsidRPr="007D6BA1">
        <w:rPr>
          <w:rFonts w:eastAsia="Times New Roman" w:cstheme="minorHAnsi"/>
          <w:lang w:eastAsia="pl-PL"/>
        </w:rPr>
        <w:t>zakres rzeczowy robót z uwzględnieniem poszczególnych etapów i terminów ich wykonania,</w:t>
      </w:r>
    </w:p>
    <w:p w14:paraId="61BBD7E3" w14:textId="0B3B6782" w:rsidR="00116E62" w:rsidRPr="007D6BA1" w:rsidRDefault="00D04EA8">
      <w:pPr>
        <w:numPr>
          <w:ilvl w:val="0"/>
          <w:numId w:val="30"/>
        </w:numPr>
        <w:spacing w:after="80" w:line="240" w:lineRule="auto"/>
        <w:ind w:right="74"/>
        <w:jc w:val="both"/>
        <w:rPr>
          <w:rFonts w:eastAsia="Times New Roman" w:cstheme="minorHAnsi"/>
          <w:lang w:eastAsia="pl-PL"/>
        </w:rPr>
      </w:pPr>
      <w:r w:rsidRPr="007D6BA1">
        <w:rPr>
          <w:rFonts w:eastAsia="Times New Roman" w:cstheme="minorHAnsi"/>
          <w:lang w:eastAsia="pl-PL"/>
        </w:rPr>
        <w:t>c</w:t>
      </w:r>
      <w:r w:rsidR="00116E62" w:rsidRPr="007D6BA1">
        <w:rPr>
          <w:rFonts w:eastAsia="Times New Roman" w:cstheme="minorHAnsi"/>
          <w:lang w:eastAsia="pl-PL"/>
        </w:rPr>
        <w:t>enę za ich wykonanie w rozbiciu na cenę netto, podatek VAT oraz cenę brutto</w:t>
      </w:r>
      <w:r w:rsidRPr="007D6BA1">
        <w:rPr>
          <w:rFonts w:eastAsia="Times New Roman" w:cstheme="minorHAnsi"/>
          <w:lang w:eastAsia="pl-PL"/>
        </w:rPr>
        <w:t>.</w:t>
      </w:r>
    </w:p>
    <w:p w14:paraId="7E5608A9" w14:textId="01EAE91C" w:rsidR="00116E62" w:rsidRPr="007D6BA1" w:rsidRDefault="00116E62">
      <w:pPr>
        <w:numPr>
          <w:ilvl w:val="0"/>
          <w:numId w:val="29"/>
        </w:numPr>
        <w:spacing w:after="80" w:line="240" w:lineRule="auto"/>
        <w:ind w:left="284" w:right="74"/>
        <w:jc w:val="both"/>
        <w:rPr>
          <w:rFonts w:eastAsia="Times New Roman" w:cstheme="minorHAnsi"/>
          <w:lang w:eastAsia="pl-PL"/>
        </w:rPr>
      </w:pPr>
      <w:r w:rsidRPr="007D6BA1">
        <w:rPr>
          <w:rFonts w:eastAsia="Times New Roman"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w:t>
      </w:r>
      <w:r w:rsidR="00D04EA8" w:rsidRPr="007D6BA1">
        <w:rPr>
          <w:rFonts w:eastAsia="Times New Roman" w:cstheme="minorHAnsi"/>
          <w:lang w:eastAsia="pl-PL"/>
        </w:rPr>
        <w:t>,</w:t>
      </w:r>
      <w:r w:rsidRPr="007D6BA1">
        <w:rPr>
          <w:rFonts w:eastAsia="Times New Roman" w:cstheme="minorHAnsi"/>
          <w:lang w:eastAsia="pl-PL"/>
        </w:rPr>
        <w:t xml:space="preserve">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r w:rsidR="00CE6228" w:rsidRPr="007D6BA1">
        <w:rPr>
          <w:rFonts w:eastAsia="Times New Roman" w:cstheme="minorHAnsi"/>
          <w:lang w:eastAsia="pl-PL"/>
        </w:rPr>
        <w:t>, co nie wymaga zawarcia Aneksu do umowy.</w:t>
      </w:r>
    </w:p>
    <w:p w14:paraId="45973C7F"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w:t>
      </w:r>
      <w:r w:rsidR="00D04EA8" w:rsidRPr="007D6BA1">
        <w:rPr>
          <w:rFonts w:eastAsia="Times New Roman" w:cstheme="minorHAnsi"/>
          <w:lang w:eastAsia="pl-PL"/>
        </w:rPr>
        <w:t>,</w:t>
      </w:r>
      <w:r w:rsidRPr="007D6BA1">
        <w:rPr>
          <w:rFonts w:eastAsia="Times New Roman" w:cstheme="minorHAnsi"/>
          <w:lang w:eastAsia="pl-PL"/>
        </w:rPr>
        <w:t xml:space="preserve"> działań dla przyśpieszenia ich tempa.</w:t>
      </w:r>
    </w:p>
    <w:p w14:paraId="55F8ACC7"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w:t>
      </w:r>
      <w:r w:rsidR="00D04EA8" w:rsidRPr="007D6BA1">
        <w:rPr>
          <w:rFonts w:eastAsia="Times New Roman" w:cstheme="minorHAnsi"/>
          <w:lang w:eastAsia="pl-PL"/>
        </w:rPr>
        <w:t xml:space="preserve">do </w:t>
      </w:r>
      <w:r w:rsidRPr="007D6BA1">
        <w:rPr>
          <w:rFonts w:eastAsia="Times New Roman" w:cstheme="minorHAnsi"/>
          <w:lang w:eastAsia="pl-PL"/>
        </w:rPr>
        <w:t xml:space="preserve">dostarczenia kosztorysu </w:t>
      </w:r>
      <w:r w:rsidRPr="007D6BA1">
        <w:rPr>
          <w:rFonts w:eastAsia="Times New Roman" w:cstheme="minorHAnsi"/>
          <w:lang w:eastAsia="pl-PL"/>
        </w:rPr>
        <w:lastRenderedPageBreak/>
        <w:t xml:space="preserve">ofertowego w ciągu 7 dni od powzięcia informacji od Zamawiającego o potrzebie dostarczenia ww. kosztorysu lub jego części.  </w:t>
      </w:r>
    </w:p>
    <w:p w14:paraId="40092390" w14:textId="77777777" w:rsidR="00116E62" w:rsidRPr="007D6BA1" w:rsidRDefault="00116E62" w:rsidP="00116E62">
      <w:pPr>
        <w:spacing w:before="120" w:after="120"/>
        <w:ind w:left="357" w:right="74"/>
        <w:jc w:val="center"/>
        <w:rPr>
          <w:rFonts w:cstheme="minorHAnsi"/>
        </w:rPr>
      </w:pPr>
      <w:r w:rsidRPr="007D6BA1">
        <w:rPr>
          <w:rFonts w:cstheme="minorHAnsi"/>
        </w:rPr>
        <w:t>§ 15</w:t>
      </w:r>
    </w:p>
    <w:p w14:paraId="39A619EA" w14:textId="77777777" w:rsidR="00116E62" w:rsidRPr="007D6BA1" w:rsidRDefault="00116E62" w:rsidP="00116E62">
      <w:pPr>
        <w:spacing w:before="120"/>
        <w:ind w:right="74"/>
        <w:rPr>
          <w:rFonts w:cstheme="minorHAnsi"/>
          <w:b/>
        </w:rPr>
      </w:pPr>
      <w:r w:rsidRPr="007D6BA1">
        <w:rPr>
          <w:rFonts w:cstheme="minorHAnsi"/>
          <w:b/>
        </w:rPr>
        <w:t>Obowiązki Wykonawcy.</w:t>
      </w:r>
    </w:p>
    <w:p w14:paraId="343CEE3D" w14:textId="65A714C4"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Wykonanie przedmiotu umowy zgodnie z dokumentacją, Specyfikacją Warunków Zamówienia,</w:t>
      </w:r>
      <w:r w:rsidR="00E456E0" w:rsidRPr="007D6BA1">
        <w:rPr>
          <w:rFonts w:cstheme="minorHAnsi"/>
        </w:rPr>
        <w:t xml:space="preserve"> </w:t>
      </w:r>
      <w:r w:rsidRPr="007D6BA1">
        <w:rPr>
          <w:rFonts w:cstheme="minorHAnsi"/>
        </w:rPr>
        <w:t>poleceniami nadzoru wpisanymi do dziennika budowy, zasadami wiedzy technicznej i sztuki budowlanej, normami i obowiązującymi przepisami. R</w:t>
      </w:r>
      <w:r w:rsidRPr="007D6BA1">
        <w:rPr>
          <w:rFonts w:cstheme="minorHAnsi"/>
          <w:color w:val="000000"/>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Szczegółowe rozwiązania materiałowe, jeśli nie są dokładnie i jednoznacznie opisane w dokumentacji projektowej, muszą być uzgadniane z Inspektorem nadzoru i Zamawiającym.</w:t>
      </w:r>
    </w:p>
    <w:p w14:paraId="47E06EF2" w14:textId="7CAE679A"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Uzyskanie na własny koszt wymaganych świadectw, certyfikatów, aprobat technicznych</w:t>
      </w:r>
      <w:r w:rsidR="000D1689" w:rsidRPr="007D6BA1">
        <w:rPr>
          <w:rFonts w:cstheme="minorHAnsi"/>
        </w:rPr>
        <w:t>,</w:t>
      </w:r>
      <w:r w:rsidRPr="007D6BA1">
        <w:rPr>
          <w:rFonts w:cstheme="minorHAnsi"/>
        </w:rPr>
        <w:t xml:space="preserve"> itp. na zastosowane materiały i wyroby</w:t>
      </w:r>
      <w:r w:rsidR="000D1689" w:rsidRPr="007D6BA1">
        <w:rPr>
          <w:rFonts w:cstheme="minorHAnsi"/>
        </w:rPr>
        <w:t>,</w:t>
      </w:r>
      <w:r w:rsidRPr="007D6BA1">
        <w:rPr>
          <w:rFonts w:cstheme="minorHAnsi"/>
        </w:rPr>
        <w:t xml:space="preserve"> w tym ponoszenie kosztów ewentualnych koniecznych badań, sprawdzeń, prób</w:t>
      </w:r>
      <w:r w:rsidR="000D1689" w:rsidRPr="007D6BA1">
        <w:rPr>
          <w:rFonts w:cstheme="minorHAnsi"/>
        </w:rPr>
        <w:t>,</w:t>
      </w:r>
      <w:r w:rsidRPr="007D6BA1">
        <w:rPr>
          <w:rFonts w:cstheme="minorHAnsi"/>
        </w:rPr>
        <w:t xml:space="preserve"> itp.</w:t>
      </w:r>
    </w:p>
    <w:p w14:paraId="7B0BCA2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Przejęcie odpowiedzialności za szkody wyrządzone na placu budowy od dnia jego przejęcia do daty odbioru końcowego robót.</w:t>
      </w:r>
    </w:p>
    <w:p w14:paraId="3158F037"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Urządzenie, zorganizowanie i oznakowanie na własny koszt placu budowy</w:t>
      </w:r>
      <w:r w:rsidR="000D1689" w:rsidRPr="007D6BA1">
        <w:rPr>
          <w:rFonts w:cstheme="minorHAnsi"/>
        </w:rPr>
        <w:t>,</w:t>
      </w:r>
      <w:r w:rsidRPr="007D6BA1">
        <w:rPr>
          <w:rFonts w:cstheme="minorHAnsi"/>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Zabezpieczenie na własny koszt placu budowy przed dostępem osób trzecich</w:t>
      </w:r>
      <w:r w:rsidR="000D1689" w:rsidRPr="007D6BA1">
        <w:rPr>
          <w:rFonts w:cstheme="minorHAnsi"/>
        </w:rPr>
        <w:t>,</w:t>
      </w:r>
      <w:r w:rsidRPr="007D6BA1">
        <w:rPr>
          <w:rFonts w:cstheme="minorHAnsi"/>
        </w:rPr>
        <w:t xml:space="preserve"> np. ochrona mienia budowy, w tym dostarczonych materiałów, urządzeń i wykonanych robót przed uszkodzeniem, kradzieżą, działaniem czynników atmosferycznych</w:t>
      </w:r>
      <w:r w:rsidR="000D1689" w:rsidRPr="007D6BA1">
        <w:rPr>
          <w:rFonts w:cstheme="minorHAnsi"/>
        </w:rPr>
        <w:t>,</w:t>
      </w:r>
      <w:r w:rsidRPr="007D6BA1">
        <w:rPr>
          <w:rFonts w:cstheme="minorHAnsi"/>
        </w:rPr>
        <w:t xml:space="preserve"> itp. do dnia odbioru końcowego </w:t>
      </w:r>
      <w:r w:rsidRPr="007D6BA1">
        <w:rPr>
          <w:rFonts w:cstheme="minorHAnsi"/>
          <w:color w:val="000000"/>
        </w:rPr>
        <w:t>i przekazania przedmiotu zamówienia użytkownikowi.</w:t>
      </w:r>
      <w:r w:rsidRPr="007D6BA1">
        <w:rPr>
          <w:rFonts w:cstheme="minorHAnsi"/>
        </w:rPr>
        <w:t xml:space="preserve"> Wykonawca ponosi odpowiedzialność za dostarczone i zmagazynowane wyroby oraz inne składniki majątkowe Wykonawcy i Zamawiającego znajdujące się na terenie budowy i zaplecza.</w:t>
      </w:r>
    </w:p>
    <w:p w14:paraId="0AB73B4D" w14:textId="51791EA8"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W razie zaistnienia takich potrzeb, </w:t>
      </w:r>
      <w:r w:rsidR="000D1689" w:rsidRPr="007D6BA1">
        <w:rPr>
          <w:rFonts w:cstheme="minorHAnsi"/>
        </w:rPr>
        <w:t>W</w:t>
      </w:r>
      <w:r w:rsidRPr="007D6BA1">
        <w:rPr>
          <w:rFonts w:cstheme="minorHAnsi"/>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sidRPr="007D6BA1">
        <w:rPr>
          <w:rFonts w:cstheme="minorHAnsi"/>
        </w:rPr>
        <w:t>Z</w:t>
      </w:r>
      <w:r w:rsidRPr="007D6BA1">
        <w:rPr>
          <w:rFonts w:cstheme="minorHAnsi"/>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Zapewnienie przestrzegania </w:t>
      </w:r>
      <w:r w:rsidRPr="007D6BA1">
        <w:rPr>
          <w:rFonts w:cstheme="minorHAnsi"/>
          <w:color w:val="000000"/>
        </w:rPr>
        <w:t>przepisów</w:t>
      </w:r>
      <w:r w:rsidRPr="007D6BA1">
        <w:rPr>
          <w:rFonts w:cstheme="minorHAnsi"/>
        </w:rPr>
        <w:t xml:space="preserve"> </w:t>
      </w:r>
      <w:r w:rsidRPr="007D6BA1">
        <w:rPr>
          <w:rFonts w:cstheme="minorHAnsi"/>
          <w:color w:val="000000"/>
        </w:rPr>
        <w:t>związanych z realizacją zadania, a w szczególności przepisów</w:t>
      </w:r>
      <w:r w:rsidRPr="007D6BA1">
        <w:rPr>
          <w:rFonts w:cstheme="minorHAnsi"/>
        </w:rPr>
        <w:t xml:space="preserve"> </w:t>
      </w:r>
      <w:r w:rsidRPr="007D6BA1">
        <w:rPr>
          <w:rFonts w:cstheme="minorHAnsi"/>
          <w:color w:val="000000"/>
        </w:rPr>
        <w:t>BHP, ppoż., sanitarnych, ochrony środowiska naturalnego.</w:t>
      </w:r>
    </w:p>
    <w:p w14:paraId="42D958C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lastRenderedPageBreak/>
        <w:t xml:space="preserve">Opracowanie i przekazanie Zamawiającemu projektu organizacji robót, szczegółowego, aktualizowanego na bieżąco harmonogramu robót i finansowania, planu BIOZ. Projekt organizacji robót należy uzgodnić z Inspektorem Nadzoru. </w:t>
      </w:r>
    </w:p>
    <w:p w14:paraId="272F3610"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Utrzymanie </w:t>
      </w:r>
      <w:r w:rsidRPr="007D6BA1">
        <w:rPr>
          <w:rFonts w:cstheme="minorHAnsi"/>
          <w:color w:val="000000"/>
        </w:rPr>
        <w:t>terenu</w:t>
      </w:r>
      <w:r w:rsidRPr="007D6BA1">
        <w:rPr>
          <w:rFonts w:cstheme="minorHAnsi"/>
        </w:rPr>
        <w:t xml:space="preserve"> budowy w stanie wolnym od przeszkód komunikacyjnych oraz usuwanie na bieżąco zbędnych materiałów i odpadów na legalne składowiska dostępne dla Wykonawcy.</w:t>
      </w:r>
    </w:p>
    <w:p w14:paraId="5939DC00"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Wskazanie Inspektorowi nadzoru bezpiecznego, dostępnego dla Wykonawcy</w:t>
      </w:r>
      <w:r w:rsidR="000D1689" w:rsidRPr="007D6BA1">
        <w:rPr>
          <w:rFonts w:cstheme="minorHAnsi"/>
        </w:rPr>
        <w:t>,</w:t>
      </w:r>
      <w:r w:rsidRPr="007D6BA1">
        <w:rPr>
          <w:rFonts w:cstheme="minorHAnsi"/>
        </w:rPr>
        <w:t xml:space="preserve"> miejsca wywozu nadmiaru gruntu oraz materiałów z rozbiórki nieprzewidzianych do powtórnego wykorzystania.</w:t>
      </w:r>
    </w:p>
    <w:p w14:paraId="4573C666"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Naprawienie ewentualnych szkód wyrządzonych osobom trzecim lub związanych z uszkodzeniem mienia publicznego powstałych na skutek prowadzonych robót,</w:t>
      </w:r>
      <w:r w:rsidRPr="007D6BA1">
        <w:rPr>
          <w:rFonts w:cstheme="minorHAnsi"/>
          <w:color w:val="000000"/>
        </w:rPr>
        <w:t xml:space="preserve"> w szczególności naprawa dróg, ulic i chodników zniszczonych w czasie trwania robót przez środki transportu i maszyny budowlane Wykonawcy oraz</w:t>
      </w:r>
      <w:r w:rsidRPr="007D6BA1">
        <w:rPr>
          <w:rFonts w:cstheme="minorHAnsi"/>
        </w:rPr>
        <w:t xml:space="preserve"> zapewnienie dojazdu do sąsiednich posesji podczas prowadzenia robót.</w:t>
      </w:r>
    </w:p>
    <w:p w14:paraId="058F2368"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Zgłaszanie do odbioru robót (w tym robót zanikających i podlegających zakryciu) wpisem do dziennika budowy i pisemnym powiadomieniem Zamawiającego.</w:t>
      </w:r>
    </w:p>
    <w:p w14:paraId="5F4DF2EB"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Niezwłoczne informowanie Zamawiającego o wszelkich okolicznościach mogących mieć wpływ na prawidłowe lub terminowe wykonanie przedmiotu umowy. </w:t>
      </w:r>
    </w:p>
    <w:p w14:paraId="4C6D0CAB"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Zapewnienie uprawnionego kierownictwa i nadzoru robót, w tym nadzorów robót branżowych, zgodnie z obowiązującymi przepisami.</w:t>
      </w:r>
    </w:p>
    <w:p w14:paraId="0E8BDA29" w14:textId="52CD4F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Dostarczenie kompletnej dokumentacji odbiorowej zgodnie z obowiązującymi przepisami, na zasadach określonych w SWZ.</w:t>
      </w:r>
    </w:p>
    <w:p w14:paraId="263D08CC" w14:textId="550CF8C1"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Zapewnienie na własny koszt nadzoru robót związanych z przebudową/regulacją infrastruktury przez gestorów mediów (</w:t>
      </w:r>
      <w:r w:rsidR="00A8448A" w:rsidRPr="007D6BA1">
        <w:rPr>
          <w:rFonts w:cstheme="minorHAnsi"/>
        </w:rPr>
        <w:t xml:space="preserve">np. </w:t>
      </w:r>
      <w:proofErr w:type="spellStart"/>
      <w:r w:rsidRPr="007D6BA1">
        <w:rPr>
          <w:rFonts w:cstheme="minorHAnsi"/>
        </w:rPr>
        <w:t>ZWiK</w:t>
      </w:r>
      <w:proofErr w:type="spellEnd"/>
      <w:r w:rsidRPr="007D6BA1">
        <w:rPr>
          <w:rFonts w:cstheme="minorHAnsi"/>
        </w:rPr>
        <w:t xml:space="preserve"> Sp. z o.o., Orange Polska S.A., PGE S.A., PGNiG S.A. itp.)</w:t>
      </w:r>
      <w:r w:rsidR="000D1689" w:rsidRPr="007D6BA1">
        <w:rPr>
          <w:rFonts w:cstheme="minorHAnsi"/>
        </w:rPr>
        <w:t>.</w:t>
      </w:r>
    </w:p>
    <w:p w14:paraId="0E8752E7" w14:textId="566C10BD"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Dokonanie uzgodnień, uzyskanie wszelkich opinii i decyzji i wykonanie wszelkich niezbędnych prac umożliwiających użytkowanie</w:t>
      </w:r>
      <w:r w:rsidR="000D1689" w:rsidRPr="007D6BA1">
        <w:rPr>
          <w:rFonts w:cstheme="minorHAnsi"/>
          <w:color w:val="000000"/>
        </w:rPr>
        <w:t>.</w:t>
      </w:r>
    </w:p>
    <w:p w14:paraId="788424C2"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Doprowadzenie na swój koszt do należytego stanu i porządku terenu budowy, a także, w razie korzystania, przyległych ulic, sąsiednich nieruchomości, budynków lub lokali</w:t>
      </w:r>
      <w:r w:rsidR="000D1689" w:rsidRPr="007D6BA1">
        <w:rPr>
          <w:rFonts w:cstheme="minorHAnsi"/>
          <w:color w:val="000000"/>
        </w:rPr>
        <w:t>,</w:t>
      </w:r>
      <w:r w:rsidRPr="007D6BA1">
        <w:rPr>
          <w:rFonts w:cstheme="minorHAnsi"/>
          <w:color w:val="000000"/>
        </w:rPr>
        <w:t xml:space="preserve"> po zakończeniu robót.</w:t>
      </w:r>
    </w:p>
    <w:p w14:paraId="0083133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 xml:space="preserve">Dokonanie na własny koszt naprawy zniszczonych lub uszkodzonych w wyniku prowadzonych robót obiektów, instalacji oraz dróg. </w:t>
      </w:r>
    </w:p>
    <w:p w14:paraId="3F845495"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7D6BA1" w:rsidRDefault="00116E62">
      <w:pPr>
        <w:numPr>
          <w:ilvl w:val="0"/>
          <w:numId w:val="11"/>
        </w:numPr>
        <w:tabs>
          <w:tab w:val="num" w:pos="720"/>
        </w:tabs>
        <w:spacing w:before="120" w:after="0" w:line="240" w:lineRule="auto"/>
        <w:ind w:left="357" w:right="74" w:hanging="357"/>
        <w:jc w:val="both"/>
        <w:rPr>
          <w:rFonts w:cstheme="minorHAnsi"/>
        </w:rPr>
      </w:pPr>
      <w:r w:rsidRPr="007D6BA1">
        <w:rPr>
          <w:rFonts w:cstheme="minorHAnsi"/>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7D6BA1">
        <w:rPr>
          <w:rFonts w:cstheme="minorHAnsi"/>
        </w:rPr>
        <w:t>,</w:t>
      </w:r>
      <w:r w:rsidRPr="007D6BA1">
        <w:rPr>
          <w:rFonts w:cstheme="minorHAnsi"/>
        </w:rPr>
        <w:t xml:space="preserve"> oraz niezwłoczne naprawienie wszelkich powstałych uszkodzeń i ich skutków na własny koszt</w:t>
      </w:r>
      <w:r w:rsidR="000D1689" w:rsidRPr="007D6BA1">
        <w:rPr>
          <w:rFonts w:cstheme="minorHAnsi"/>
        </w:rPr>
        <w:t xml:space="preserve"> i ryzyko</w:t>
      </w:r>
      <w:r w:rsidRPr="007D6BA1">
        <w:rPr>
          <w:rFonts w:cstheme="minorHAnsi"/>
        </w:rPr>
        <w:t>.</w:t>
      </w:r>
    </w:p>
    <w:p w14:paraId="1660453B" w14:textId="491DAD75"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lastRenderedPageBreak/>
        <w:t>Wszystkie obowiązki wymienione w niniejszym paragrafie Wykonawca zobowiązany jest wykonywać na własny koszt i własnym staraniem. Koszty z tym związane są uwzględnione w ryczałtowej cenie oferty.</w:t>
      </w:r>
    </w:p>
    <w:p w14:paraId="2D5DEED4" w14:textId="35AEDFEA"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P</w:t>
      </w:r>
      <w:r w:rsidR="00F17125" w:rsidRPr="007D6BA1">
        <w:rPr>
          <w:rFonts w:eastAsia="Calibri" w:cstheme="minorHAnsi"/>
          <w:color w:val="000000"/>
        </w:rPr>
        <w:t xml:space="preserve">rzed rozpoczęciem robót/prac przedstawienie Zamawiającemu i Inspektorowi Nadzoru we wnioskach materiałowych materiały i urządzenia do zatwierdzenia wraz z odpowiednimi dokumentami (certyfikaty, aprobaty, itp.) umożliwiającymi ich zatwierdzenie oraz zapewnić ich odpowiednią dostawę oraz fachowe wbudowanie; </w:t>
      </w:r>
      <w:r w:rsidR="00CD53DC" w:rsidRPr="007D6BA1">
        <w:rPr>
          <w:rFonts w:eastAsia="Calibri" w:cstheme="minorHAnsi"/>
          <w:color w:val="000000"/>
        </w:rPr>
        <w:t xml:space="preserve">ewentualne </w:t>
      </w:r>
      <w:r w:rsidR="00F17125" w:rsidRPr="007D6BA1">
        <w:rPr>
          <w:rFonts w:eastAsia="Calibri" w:cstheme="minorHAnsi"/>
          <w:color w:val="000000"/>
        </w:rPr>
        <w:t>próbki powinny być dostarczone Zamawiającemu przez Wykonawcę na jego własny koszt, na co najmniej 10 dni przed wbudowaniem; Wykonawca zobowiązany jest dostarczyć wraz z dostawą materiałów na Teren budowy wszelkie dokumenty, zaświadczenia i certyfikaty wymagane dla nich przepisami prawa lub Umową; brak kompletnej dokumentacji niezbędnej dla zatwierdzenia materiału uprawnia Zamawiającego do wstrzymania płatności faktur Wykonawcy do czasu jej uzupełnienia;</w:t>
      </w:r>
    </w:p>
    <w:p w14:paraId="079FFC6F" w14:textId="25568293"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w:t>
      </w:r>
      <w:r w:rsidR="00F17125" w:rsidRPr="007D6BA1">
        <w:rPr>
          <w:rFonts w:eastAsia="Calibri" w:cstheme="minorHAnsi"/>
          <w:color w:val="000000"/>
        </w:rPr>
        <w:t>apewnienie zasilenia Terenu budowy w energię elektryczną oraz inne niezbędne media na czas realizacji Przedmiotu Umowy oraz ponoszenie kosztów ich zakupu/zużycia;</w:t>
      </w:r>
    </w:p>
    <w:p w14:paraId="1FA3D165" w14:textId="4BFAA5A6"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w:t>
      </w:r>
      <w:r w:rsidR="00F17125" w:rsidRPr="007D6BA1">
        <w:rPr>
          <w:rFonts w:eastAsia="Calibri" w:cstheme="minorHAnsi"/>
          <w:color w:val="000000"/>
        </w:rPr>
        <w:t>apewnienie bieżącej obsługi geodezyjnej i geotechnicznej robót;</w:t>
      </w:r>
    </w:p>
    <w:p w14:paraId="6AA4C377" w14:textId="631EAF29"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W</w:t>
      </w:r>
      <w:r w:rsidR="00F17125" w:rsidRPr="007D6BA1">
        <w:rPr>
          <w:rFonts w:eastAsia="Calibri" w:cstheme="minorHAnsi"/>
          <w:color w:val="000000"/>
        </w:rPr>
        <w:t>ykonanie odwodnienia wykopów na czas budowy;</w:t>
      </w:r>
    </w:p>
    <w:p w14:paraId="4DEB99C6" w14:textId="53299020"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w:t>
      </w:r>
      <w:r w:rsidR="00F17125" w:rsidRPr="007D6BA1">
        <w:rPr>
          <w:rFonts w:eastAsia="Calibri" w:cstheme="minorHAnsi"/>
          <w:color w:val="000000"/>
        </w:rPr>
        <w:t>apewnienie na budowie obecności kierownika robót w sposób ciągły,</w:t>
      </w:r>
    </w:p>
    <w:p w14:paraId="62773032" w14:textId="6D2D1745" w:rsidR="00F17125" w:rsidRPr="007D6BA1" w:rsidRDefault="009E75BD">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O</w:t>
      </w:r>
      <w:r w:rsidR="00F17125" w:rsidRPr="007D6BA1">
        <w:rPr>
          <w:rFonts w:eastAsia="Calibri" w:cstheme="minorHAnsi"/>
          <w:color w:val="000000"/>
        </w:rPr>
        <w:t>pracowanie planu bezpieczeństwa i higieny pracy najpóźniej w dniu zawarcia Umowy;</w:t>
      </w:r>
    </w:p>
    <w:p w14:paraId="1180E441" w14:textId="12401106" w:rsidR="00F17125" w:rsidRPr="007D6BA1" w:rsidRDefault="009E75BD">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U</w:t>
      </w:r>
      <w:r w:rsidR="00F17125" w:rsidRPr="007D6BA1">
        <w:rPr>
          <w:rFonts w:eastAsia="Calibri" w:cstheme="minorHAnsi"/>
          <w:color w:val="000000"/>
        </w:rPr>
        <w:t>trzymanie porządku na Terenie budowy w trakcie realizacji robót, a także na terenie przyległym, a po zakończeniu robót - usunięcie poza Teren budowy wszelkich urządzeń tymczasowego zaplecza oraz pozostawienie całego Terenu budowy czystego i nadającego się do użytkowania;</w:t>
      </w:r>
    </w:p>
    <w:p w14:paraId="18C14F48" w14:textId="45DA535B" w:rsidR="00F17125" w:rsidRPr="007D6BA1" w:rsidRDefault="009E75BD">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W</w:t>
      </w:r>
      <w:r w:rsidR="00F17125" w:rsidRPr="007D6BA1">
        <w:rPr>
          <w:rFonts w:eastAsia="Calibri" w:cstheme="minorHAnsi"/>
          <w:color w:val="000000"/>
        </w:rPr>
        <w:t xml:space="preserve"> przypadku zniszczenia lub uszkodzenia istniejącej infrastruktury w toku realizacji Umowy – naprawienie ich i doprowadzenie do stanu poprzedniego;</w:t>
      </w:r>
    </w:p>
    <w:p w14:paraId="4B0B4370" w14:textId="48B71076" w:rsidR="00F17125" w:rsidRPr="007D6BA1" w:rsidRDefault="009E75BD">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P</w:t>
      </w:r>
      <w:r w:rsidR="00F17125" w:rsidRPr="007D6BA1">
        <w:rPr>
          <w:rFonts w:eastAsia="Calibri" w:cstheme="minorHAnsi"/>
          <w:color w:val="000000"/>
        </w:rPr>
        <w:t>owstałe w trakcie wykonywania robót</w:t>
      </w:r>
      <w:r w:rsidR="002C774D" w:rsidRPr="007D6BA1">
        <w:rPr>
          <w:rFonts w:cstheme="minorHAnsi"/>
          <w:color w:val="000000"/>
        </w:rPr>
        <w:t xml:space="preserve"> materiały z rozbiórek Wykonawca jest zobowiązany zagospodarować we własnym zakresie i na swój koszt.</w:t>
      </w:r>
    </w:p>
    <w:p w14:paraId="79FB5A92" w14:textId="6428E8CE" w:rsidR="00F17125" w:rsidRPr="007D6BA1" w:rsidRDefault="009E75BD">
      <w:pPr>
        <w:numPr>
          <w:ilvl w:val="0"/>
          <w:numId w:val="11"/>
        </w:numPr>
        <w:tabs>
          <w:tab w:val="clear" w:pos="1080"/>
          <w:tab w:val="num" w:pos="720"/>
        </w:tabs>
        <w:spacing w:after="200" w:line="276" w:lineRule="auto"/>
        <w:ind w:left="426" w:hanging="426"/>
        <w:contextualSpacing/>
        <w:jc w:val="both"/>
        <w:rPr>
          <w:rFonts w:eastAsia="Calibri" w:cstheme="minorHAnsi"/>
          <w:color w:val="000000"/>
        </w:rPr>
      </w:pPr>
      <w:r w:rsidRPr="007D6BA1">
        <w:rPr>
          <w:rFonts w:eastAsia="Calibri" w:cstheme="minorHAnsi"/>
          <w:color w:val="000000"/>
        </w:rPr>
        <w:t>N</w:t>
      </w:r>
      <w:r w:rsidR="00F17125" w:rsidRPr="007D6BA1">
        <w:rPr>
          <w:rFonts w:eastAsia="Calibri" w:cstheme="minorHAnsi"/>
          <w:color w:val="000000"/>
        </w:rPr>
        <w:t>admiar gruntu zostanie zagospodarowany na terenie inwestycji lub usunięty poza teren budowy na koszt Wykonawcy;</w:t>
      </w:r>
    </w:p>
    <w:p w14:paraId="3ACE8CA6"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20F68EA7"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po zakończeniu robót zwróci Zamawiającemu oryginalną otrzymaną dokumentację projektową oraz przygotuje i złoży wszelkie dokumenty wymagane powszechnie obowiązującymi przepisami prawa, w tym w szczególności: dziennik budowy, powykonawczą inwentaryzację oraz dokumentację powykonawczą.</w:t>
      </w:r>
    </w:p>
    <w:p w14:paraId="2DCB680C"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w ramach wynagrodzenia określonego w niniejszej Umowie, przenosi na Zamawiającego autorskie prawa majątkowe do wszelkich utworów w rozumieniu przepisów ustawy o prawie autorskim i prawach pokrewnych ,powstałych w toku realizacji Umowy (np. w ramach dokumentacji powykonawczej) Przeniesienie autorskich praw majątkowych następuje z chwilą podpisania, w trybie § 5 ust.3, bez zastrzeżeń protokołu odbioru końcowego Przedmiotu Umowy.</w:t>
      </w:r>
    </w:p>
    <w:p w14:paraId="6F6363DB"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Przeniesienie autorskich praw majątkowych następuje na poniższych polach eksploatacji:</w:t>
      </w:r>
    </w:p>
    <w:p w14:paraId="52FABE0C"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utrwalenie utworów dowolną techniką, w tym drukarską, cyfrową, elektroniczną, fotograficzną, laserową, na każdym nośniku, włączając w to także nośniki elektroniczne,  CD-ROM, DVD, papier;</w:t>
      </w:r>
    </w:p>
    <w:p w14:paraId="7859A501"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zwielokrotnienia utworów, w każdej możliwej technice, w tym drukarskiej, cyfrowej, elektronicznej, laserowej, fotograficznej, na każdym nośniku, włączając w to także nośniki elektroniczne, CD-ROM, DVD, papier;</w:t>
      </w:r>
    </w:p>
    <w:p w14:paraId="221BFE9E"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lastRenderedPageBreak/>
        <w:t>w zakresie obrotu oryginałem lub egzemplarzami, na których utwór utrwalono – wprowadzenie do obrotu, użyczenie, najem oryginału lub egzemplarzy;</w:t>
      </w:r>
    </w:p>
    <w:p w14:paraId="2703B291"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wprowadzenia utworów lub poszczególnych elementów do pamięci komputera i sieci wewnętrznych typu Intranet, jak również przesyłania utworu w ramach wyżej wymienionej sieci;</w:t>
      </w:r>
    </w:p>
    <w:p w14:paraId="53E61CDF"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upubliczniania utworów w formie elektronicznej;</w:t>
      </w:r>
    </w:p>
    <w:p w14:paraId="3DEE79B1"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wykorzystanie utworów lub ich dowolnych części do prezentacji;</w:t>
      </w:r>
    </w:p>
    <w:p w14:paraId="00BF5D9C"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sporządzanie wersji obcojęzycznych utworów;</w:t>
      </w:r>
    </w:p>
    <w:p w14:paraId="4876E923"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łączenie fragmentów z innymi utworami;</w:t>
      </w:r>
    </w:p>
    <w:p w14:paraId="14DAB7CA"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dowolnego przetwarzania utworów, w tym adaptacje, modyfikacje, aktualizacje, wykorzystywanie utworów jako materiał wyjściowy do tworzenia innych utworów.</w:t>
      </w:r>
    </w:p>
    <w:p w14:paraId="25C977AF"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Przeniesienie autorskich praw majątkowych następuje na polach eksploatacji, o których mowa powyżej wraz z prawem do dalszego przenoszenia tych praw na inne osoby oraz prawem wykonywania autorskich praw zależnych.</w:t>
      </w:r>
    </w:p>
    <w:p w14:paraId="3D012A00"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Przeniesienie praw autorskich następuje na czas nieokreślony oraz nieograniczony co do miejsca i czasu.</w:t>
      </w:r>
    </w:p>
    <w:p w14:paraId="70B50908"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W okresie pomiędzy przekazaniem Zamawiającemu wytworzonych utworów a ich odbiorem bez zastrzeżeń, Wykonawca zezwala Zamawiającemu na korzystanie z utworów na polach eksploatacji, o których mowa powyżej. W okresie, o którym mowa w zdaniu pierwszym, Wykonawca zobowiązuje się do nieprzenoszenia  autorskich praw majątkowych do utworów na jakiekolwiek podmioty trzecie oraz do nieudzielenia podmiotom trzecim zezwolenia na korzystanie z utworów. </w:t>
      </w:r>
    </w:p>
    <w:p w14:paraId="6C28593C"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Z chwilą przeniesienia na Zamawiającego autorskich praw majątkowych przechodzi na Zamawiającego własność nośników, na których utrwalono utwory.</w:t>
      </w:r>
    </w:p>
    <w:p w14:paraId="62F45133"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Wykonawca oświadcza, że wytworzone utwory nie będą obciążone jakimikolwiek prawami osób trzecich, a w szczególności korzystanie z tych utworów przez Zamawiającego nie będzie naruszało praw własności intelektualnej, w tym praw autorskich osób trzecich.</w:t>
      </w:r>
    </w:p>
    <w:p w14:paraId="51DBFBDA"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Wykonawca jest odpowiedzialny przed Zamawiającym za wszelkie wady prawne przedmiotu Umowy, a w szczególności za roszczenia osób trzecich wynikające z naruszenia praw własności intelektualnej.</w:t>
      </w:r>
    </w:p>
    <w:p w14:paraId="7F59AA5D"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2DE9BFA0"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Przekazana Wykonawcy przez Zamawiającego dokumentacja może być przez Wykonawcę wykorzystywana tylko w celu prawidłowej realizacji Przedmiotu Umowy. Wykonawca nie jest uprawniony do posługiwania się dokumentacją w celach innych niż realizacja Umowy.</w:t>
      </w:r>
    </w:p>
    <w:p w14:paraId="7B69311E" w14:textId="09AAA2CF"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Dokumentacja Powykonawcza kompletowana będzie przez Wykonawcę sukcesywnie, zgodnie z postępem prac i musi być dostępna do wglądu na każde żądanie Zamawiającego. Koszty związane z opracowaniem przez Wykonawcę Dokumentacji Powykonawczej są zawarte w wynagrodzeniu określonym w niniejszej Umowie. Dokumentacja Powykonawcza powinna zostać przekazana w 2 egzemplarzu, o ile Zamawiający nie postanowi inaczej, wraz z zapisem na nośniku cyfrowym w formatach .pdf  (dokumentacja) oraz .</w:t>
      </w:r>
      <w:proofErr w:type="spellStart"/>
      <w:r w:rsidRPr="007D6BA1">
        <w:rPr>
          <w:rFonts w:eastAsia="Calibri" w:cstheme="minorHAnsi"/>
          <w:color w:val="000000"/>
        </w:rPr>
        <w:t>shp</w:t>
      </w:r>
      <w:proofErr w:type="spellEnd"/>
      <w:r w:rsidRPr="007D6BA1">
        <w:rPr>
          <w:rFonts w:eastAsia="Calibri" w:cstheme="minorHAnsi"/>
          <w:color w:val="000000"/>
        </w:rPr>
        <w:t>, .</w:t>
      </w:r>
      <w:proofErr w:type="spellStart"/>
      <w:r w:rsidRPr="007D6BA1">
        <w:rPr>
          <w:rFonts w:eastAsia="Calibri" w:cstheme="minorHAnsi"/>
          <w:color w:val="000000"/>
        </w:rPr>
        <w:t>dxf</w:t>
      </w:r>
      <w:proofErr w:type="spellEnd"/>
      <w:r w:rsidRPr="007D6BA1">
        <w:rPr>
          <w:rFonts w:eastAsia="Calibri" w:cstheme="minorHAnsi"/>
          <w:color w:val="000000"/>
        </w:rPr>
        <w:t>, .</w:t>
      </w:r>
      <w:proofErr w:type="spellStart"/>
      <w:r w:rsidRPr="007D6BA1">
        <w:rPr>
          <w:rFonts w:eastAsia="Calibri" w:cstheme="minorHAnsi"/>
          <w:color w:val="000000"/>
        </w:rPr>
        <w:t>dwg</w:t>
      </w:r>
      <w:proofErr w:type="spellEnd"/>
      <w:r w:rsidRPr="007D6BA1">
        <w:rPr>
          <w:rFonts w:eastAsia="Calibri" w:cstheme="minorHAnsi"/>
          <w:color w:val="000000"/>
        </w:rPr>
        <w:t>, .</w:t>
      </w:r>
      <w:proofErr w:type="spellStart"/>
      <w:r w:rsidRPr="007D6BA1">
        <w:rPr>
          <w:rFonts w:eastAsia="Calibri" w:cstheme="minorHAnsi"/>
          <w:color w:val="000000"/>
        </w:rPr>
        <w:t>giv</w:t>
      </w:r>
      <w:proofErr w:type="spellEnd"/>
      <w:r w:rsidRPr="007D6BA1">
        <w:rPr>
          <w:rFonts w:eastAsia="Calibri" w:cstheme="minorHAnsi"/>
          <w:color w:val="000000"/>
        </w:rPr>
        <w:t>,  lub .</w:t>
      </w:r>
      <w:proofErr w:type="spellStart"/>
      <w:r w:rsidRPr="007D6BA1">
        <w:rPr>
          <w:rFonts w:eastAsia="Calibri" w:cstheme="minorHAnsi"/>
          <w:color w:val="000000"/>
        </w:rPr>
        <w:t>gml</w:t>
      </w:r>
      <w:proofErr w:type="spellEnd"/>
      <w:r w:rsidRPr="007D6BA1">
        <w:rPr>
          <w:rFonts w:eastAsia="Calibri" w:cstheme="minorHAnsi"/>
          <w:color w:val="000000"/>
        </w:rPr>
        <w:t xml:space="preserve">  (inwentaryzacja geodezyjna).</w:t>
      </w:r>
    </w:p>
    <w:p w14:paraId="0D8E3D7E"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W przypadku usuwania Wad/Usterek w toku procedury odbiorowej lub dokonywania napraw gwarancyjnych Wykonawca zobowiązany będzie do przedstawienia Zamawiającemu, po </w:t>
      </w:r>
      <w:r w:rsidRPr="007D6BA1">
        <w:rPr>
          <w:rFonts w:eastAsia="Calibri" w:cstheme="minorHAnsi"/>
          <w:color w:val="000000"/>
        </w:rPr>
        <w:lastRenderedPageBreak/>
        <w:t>zakończeniu tych czynności, zaktualizowanej Dokumentacji Powykonawczej, uwzględniającej wszystkie zmiany.</w:t>
      </w:r>
    </w:p>
    <w:p w14:paraId="24D9CC56"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Przekazanie przez Wykonawcę Dokumentacji Powykonawczej stanowi warunek przystąpienia do czynności odbiorowych oraz rozliczenia końcowego Przedmiotu Umowy. Nieprzekazanie Dokumentacji Powykonawczej Zamawiającemu lub przekazanie jej w postaci niekompletnej lub wykonanej nienależycie może stanowić podstawę do odmowy odbioru Przedmiotu Umowy przez Zamawiającego. </w:t>
      </w:r>
    </w:p>
    <w:p w14:paraId="12943367" w14:textId="77777777" w:rsidR="00F17125" w:rsidRPr="007D6BA1" w:rsidRDefault="00F17125" w:rsidP="00F17125">
      <w:pPr>
        <w:spacing w:before="120" w:after="0" w:line="240" w:lineRule="auto"/>
        <w:ind w:left="357" w:right="74"/>
        <w:jc w:val="both"/>
        <w:rPr>
          <w:rFonts w:cstheme="minorHAnsi"/>
        </w:rPr>
      </w:pPr>
    </w:p>
    <w:p w14:paraId="064CB923" w14:textId="77777777" w:rsidR="00116E62" w:rsidRPr="007D6BA1" w:rsidRDefault="00116E62" w:rsidP="00B15BBB">
      <w:pPr>
        <w:spacing w:before="240" w:after="120"/>
        <w:ind w:left="357" w:right="74"/>
        <w:jc w:val="center"/>
        <w:rPr>
          <w:rFonts w:cstheme="minorHAnsi"/>
        </w:rPr>
      </w:pPr>
      <w:r w:rsidRPr="007D6BA1">
        <w:rPr>
          <w:rFonts w:cstheme="minorHAnsi"/>
        </w:rPr>
        <w:t>§ 16</w:t>
      </w:r>
    </w:p>
    <w:p w14:paraId="486718E1" w14:textId="77777777" w:rsidR="00116E62" w:rsidRPr="007D6BA1" w:rsidRDefault="00116E62" w:rsidP="00116E62">
      <w:pPr>
        <w:shd w:val="clear" w:color="auto" w:fill="FFFFFF"/>
        <w:autoSpaceDE w:val="0"/>
        <w:autoSpaceDN w:val="0"/>
        <w:adjustRightInd w:val="0"/>
        <w:spacing w:before="120"/>
        <w:rPr>
          <w:rFonts w:cstheme="minorHAnsi"/>
          <w:b/>
          <w:color w:val="000000"/>
        </w:rPr>
      </w:pPr>
      <w:r w:rsidRPr="007D6BA1">
        <w:rPr>
          <w:rFonts w:cstheme="minorHAnsi"/>
          <w:b/>
          <w:color w:val="000000"/>
        </w:rPr>
        <w:t>Narady koordynacyjne.</w:t>
      </w:r>
    </w:p>
    <w:p w14:paraId="36324D2D" w14:textId="77777777" w:rsidR="00116E62" w:rsidRPr="007D6BA1" w:rsidRDefault="00116E62">
      <w:pPr>
        <w:numPr>
          <w:ilvl w:val="0"/>
          <w:numId w:val="17"/>
        </w:numPr>
        <w:spacing w:before="120" w:after="0" w:line="240" w:lineRule="auto"/>
        <w:ind w:left="360" w:right="74"/>
        <w:jc w:val="both"/>
        <w:rPr>
          <w:rFonts w:cstheme="minorHAnsi"/>
          <w:color w:val="000000"/>
        </w:rPr>
      </w:pPr>
      <w:r w:rsidRPr="007D6BA1">
        <w:rPr>
          <w:rFonts w:cstheme="minorHAnsi"/>
          <w:color w:val="000000"/>
        </w:rPr>
        <w:t>Wykonawca jest zobowiązany do uczestniczenia w naradach koordynacyjnych organizowanych przez Zamawiającego. W naradach musi uczestniczyć kierownik budowy bądź inny przedstawiciel Wykonawcy.</w:t>
      </w:r>
    </w:p>
    <w:p w14:paraId="42C77E3B" w14:textId="77777777" w:rsidR="00116E62" w:rsidRPr="007D6BA1" w:rsidRDefault="00116E62">
      <w:pPr>
        <w:numPr>
          <w:ilvl w:val="0"/>
          <w:numId w:val="17"/>
        </w:numPr>
        <w:spacing w:before="120" w:after="0" w:line="240" w:lineRule="auto"/>
        <w:ind w:left="360" w:right="74"/>
        <w:jc w:val="both"/>
        <w:rPr>
          <w:rFonts w:cstheme="minorHAnsi"/>
          <w:color w:val="000000"/>
        </w:rPr>
      </w:pPr>
      <w:r w:rsidRPr="007D6BA1">
        <w:rPr>
          <w:rFonts w:cstheme="minorHAnsi"/>
          <w:color w:val="000000"/>
        </w:rPr>
        <w:t>Z każdej narady  sporządzany będzie protokół, którego postanowienia są wiążące dla Wykonawcy.</w:t>
      </w:r>
    </w:p>
    <w:p w14:paraId="7A4270D3" w14:textId="77777777" w:rsidR="00116E62" w:rsidRPr="007D6BA1" w:rsidRDefault="00116E62">
      <w:pPr>
        <w:numPr>
          <w:ilvl w:val="0"/>
          <w:numId w:val="17"/>
        </w:numPr>
        <w:spacing w:before="120" w:after="0" w:line="240" w:lineRule="auto"/>
        <w:ind w:left="360" w:right="74"/>
        <w:jc w:val="both"/>
        <w:rPr>
          <w:rFonts w:cstheme="minorHAnsi"/>
          <w:color w:val="000000"/>
        </w:rPr>
      </w:pPr>
      <w:r w:rsidRPr="007D6BA1">
        <w:rPr>
          <w:rFonts w:cstheme="minorHAnsi"/>
          <w:color w:val="000000"/>
        </w:rPr>
        <w:t>Narady mogą być organizowane również na wniosek Wykonawcy.</w:t>
      </w:r>
    </w:p>
    <w:p w14:paraId="61EF5539" w14:textId="77777777" w:rsidR="00116E62" w:rsidRPr="007D6BA1" w:rsidRDefault="00116E62" w:rsidP="00B15BBB">
      <w:pPr>
        <w:spacing w:before="240" w:after="120"/>
        <w:ind w:left="357" w:right="74"/>
        <w:jc w:val="center"/>
        <w:rPr>
          <w:rFonts w:cstheme="minorHAnsi"/>
        </w:rPr>
      </w:pPr>
      <w:r w:rsidRPr="007D6BA1">
        <w:rPr>
          <w:rFonts w:cstheme="minorHAnsi"/>
        </w:rPr>
        <w:t>§ 17</w:t>
      </w:r>
    </w:p>
    <w:p w14:paraId="35A54E3D" w14:textId="77777777" w:rsidR="00116E62" w:rsidRPr="007D6BA1" w:rsidRDefault="00116E62" w:rsidP="00116E62">
      <w:pPr>
        <w:rPr>
          <w:rFonts w:cstheme="minorHAnsi"/>
          <w:b/>
        </w:rPr>
      </w:pPr>
      <w:r w:rsidRPr="007D6BA1">
        <w:rPr>
          <w:rFonts w:cstheme="minorHAnsi"/>
          <w:b/>
        </w:rPr>
        <w:t>Wady.</w:t>
      </w:r>
    </w:p>
    <w:p w14:paraId="21B74E88" w14:textId="77777777" w:rsidR="00116E62" w:rsidRPr="007D6BA1" w:rsidRDefault="00116E62">
      <w:pPr>
        <w:numPr>
          <w:ilvl w:val="0"/>
          <w:numId w:val="13"/>
        </w:numPr>
        <w:spacing w:before="120" w:after="0" w:line="240" w:lineRule="auto"/>
        <w:ind w:left="360" w:right="74"/>
        <w:jc w:val="both"/>
        <w:rPr>
          <w:rFonts w:cstheme="minorHAnsi"/>
        </w:rPr>
      </w:pPr>
      <w:r w:rsidRPr="007D6BA1">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7D6BA1" w:rsidRDefault="00116E62">
      <w:pPr>
        <w:numPr>
          <w:ilvl w:val="0"/>
          <w:numId w:val="13"/>
        </w:numPr>
        <w:spacing w:before="120" w:after="0" w:line="240" w:lineRule="auto"/>
        <w:ind w:left="360" w:right="74"/>
        <w:jc w:val="both"/>
        <w:rPr>
          <w:rFonts w:cstheme="minorHAnsi"/>
        </w:rPr>
      </w:pPr>
      <w:r w:rsidRPr="007D6BA1">
        <w:rPr>
          <w:rFonts w:cstheme="minorHAnsi"/>
        </w:rPr>
        <w:t>Wykonawcy nie przysługuje wynagrodzenie za prace, materiały i urządzenia użyte do usunięcia wad.</w:t>
      </w:r>
    </w:p>
    <w:p w14:paraId="61B54EDB" w14:textId="77777777" w:rsidR="00116E62" w:rsidRPr="007D6BA1" w:rsidRDefault="00116E62" w:rsidP="00B15BBB">
      <w:pPr>
        <w:spacing w:before="240" w:after="120"/>
        <w:ind w:left="357" w:right="74"/>
        <w:jc w:val="center"/>
        <w:rPr>
          <w:rFonts w:cstheme="minorHAnsi"/>
        </w:rPr>
      </w:pPr>
      <w:r w:rsidRPr="007D6BA1">
        <w:rPr>
          <w:rFonts w:cstheme="minorHAnsi"/>
        </w:rPr>
        <w:t>§ 18</w:t>
      </w:r>
    </w:p>
    <w:p w14:paraId="039F00CD" w14:textId="77777777" w:rsidR="00116E62" w:rsidRPr="007D6BA1" w:rsidRDefault="00116E62" w:rsidP="00116E62">
      <w:pPr>
        <w:shd w:val="clear" w:color="auto" w:fill="FFFFFF"/>
        <w:autoSpaceDE w:val="0"/>
        <w:autoSpaceDN w:val="0"/>
        <w:adjustRightInd w:val="0"/>
        <w:spacing w:before="120"/>
        <w:rPr>
          <w:rFonts w:cstheme="minorHAnsi"/>
          <w:b/>
        </w:rPr>
      </w:pPr>
      <w:r w:rsidRPr="007D6BA1">
        <w:rPr>
          <w:rFonts w:cstheme="minorHAnsi"/>
          <w:b/>
        </w:rPr>
        <w:t>Nadzór.</w:t>
      </w:r>
    </w:p>
    <w:p w14:paraId="05EE78C4"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color w:val="000000"/>
        </w:rPr>
      </w:pPr>
      <w:r w:rsidRPr="007D6BA1">
        <w:rPr>
          <w:rFonts w:cstheme="minorHAnsi"/>
          <w:color w:val="000000"/>
        </w:rPr>
        <w:t>Zamawiający ustanowi inspektora nadzoru inwestorskiego.</w:t>
      </w:r>
    </w:p>
    <w:p w14:paraId="289BA4D6"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color w:val="000000"/>
        </w:rPr>
      </w:pPr>
      <w:r w:rsidRPr="007D6BA1">
        <w:rPr>
          <w:rFonts w:cstheme="minorHAnsi"/>
          <w:color w:val="000000"/>
        </w:rPr>
        <w:t>Zmiana inspektora nadzoru oraz kierownika budowy nie wymaga zmiany umowy, przy czym zmiana kierownika budowy wymaga akceptacji Zamawiającego.</w:t>
      </w:r>
    </w:p>
    <w:p w14:paraId="760F70F8"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color w:val="FF0000"/>
        </w:rPr>
      </w:pPr>
      <w:r w:rsidRPr="007D6BA1">
        <w:rPr>
          <w:rFonts w:cstheme="minorHAnsi"/>
          <w:color w:val="000000"/>
        </w:rPr>
        <w:t>Inspektor nadzoru nie ma prawa zwolnić Wykonawcy z wykonania jakichkolwiek zobowiązań wynikających z niniejszej umowy ani też dokonania zmian niniejszej umowy</w:t>
      </w:r>
      <w:r w:rsidRPr="007D6BA1">
        <w:rPr>
          <w:rFonts w:cstheme="minorHAnsi"/>
          <w:color w:val="FF0000"/>
        </w:rPr>
        <w:t>.</w:t>
      </w:r>
    </w:p>
    <w:p w14:paraId="496DC205"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rPr>
      </w:pPr>
      <w:r w:rsidRPr="007D6BA1">
        <w:rPr>
          <w:rFonts w:cstheme="minorHAnsi"/>
          <w:color w:val="000000"/>
        </w:rPr>
        <w:t>Zamawiający ustanawia nadzór autorski.</w:t>
      </w:r>
    </w:p>
    <w:p w14:paraId="12B91143"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rPr>
      </w:pPr>
      <w:r w:rsidRPr="007D6BA1">
        <w:rPr>
          <w:rFonts w:cstheme="minorHAnsi"/>
          <w:color w:val="000000"/>
        </w:rPr>
        <w:t xml:space="preserve">Zamawiający może ustanowić swojego przedstawiciela na budowie. </w:t>
      </w:r>
    </w:p>
    <w:p w14:paraId="60D7E9D7" w14:textId="77777777" w:rsidR="00116E62" w:rsidRPr="004C73DA" w:rsidRDefault="00116E62" w:rsidP="00B15BBB">
      <w:pPr>
        <w:spacing w:before="240" w:after="120"/>
        <w:ind w:left="357" w:right="74"/>
        <w:jc w:val="center"/>
        <w:rPr>
          <w:rFonts w:cstheme="minorHAnsi"/>
        </w:rPr>
      </w:pPr>
      <w:r w:rsidRPr="004C73DA">
        <w:rPr>
          <w:rFonts w:cstheme="minorHAnsi"/>
        </w:rPr>
        <w:t>§ 19</w:t>
      </w:r>
    </w:p>
    <w:p w14:paraId="5632C747" w14:textId="77777777" w:rsidR="00116E62" w:rsidRPr="004C73DA" w:rsidRDefault="00116E62" w:rsidP="00116E62">
      <w:pPr>
        <w:shd w:val="clear" w:color="auto" w:fill="FFFFFF"/>
        <w:autoSpaceDE w:val="0"/>
        <w:autoSpaceDN w:val="0"/>
        <w:adjustRightInd w:val="0"/>
        <w:spacing w:before="120"/>
        <w:jc w:val="both"/>
        <w:rPr>
          <w:rFonts w:cstheme="minorHAnsi"/>
          <w:b/>
        </w:rPr>
      </w:pPr>
      <w:r w:rsidRPr="004C73DA">
        <w:rPr>
          <w:rFonts w:cstheme="minorHAnsi"/>
          <w:b/>
          <w:color w:val="000000"/>
        </w:rPr>
        <w:t>Personel Wykonawcy.</w:t>
      </w:r>
    </w:p>
    <w:p w14:paraId="7513D764" w14:textId="310DF448"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color w:val="000000"/>
          <w:lang w:eastAsia="pl-PL"/>
        </w:rPr>
        <w:t>Przedstawicielem Wykonawcy będzie ...........................................</w:t>
      </w:r>
      <w:r w:rsidRPr="004C73DA">
        <w:rPr>
          <w:rFonts w:eastAsia="Times New Roman" w:cstheme="minorHAnsi"/>
          <w:color w:val="000000"/>
          <w:lang w:eastAsia="pl-PL"/>
        </w:rPr>
        <w:tab/>
        <w:t xml:space="preserve">lub Kierownik Budowy .................................................., który działa </w:t>
      </w:r>
      <w:r w:rsidR="00DA2369" w:rsidRPr="004C73DA">
        <w:rPr>
          <w:rFonts w:eastAsia="Times New Roman" w:cstheme="minorHAnsi"/>
          <w:color w:val="000000"/>
          <w:lang w:eastAsia="pl-PL"/>
        </w:rPr>
        <w:t>zgodnie z</w:t>
      </w:r>
      <w:r w:rsidRPr="004C73DA">
        <w:rPr>
          <w:rFonts w:eastAsia="Times New Roman" w:cstheme="minorHAnsi"/>
          <w:color w:val="000000"/>
          <w:lang w:eastAsia="pl-PL"/>
        </w:rPr>
        <w:t xml:space="preserve"> przepisami ustawy z dnia 7 lipca 1994 r. Prawo budowlane. Dopuszcza się łączenie tych stanowisk.</w:t>
      </w:r>
    </w:p>
    <w:p w14:paraId="153B070D" w14:textId="296E7B52"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color w:val="000000"/>
          <w:lang w:eastAsia="pl-PL"/>
        </w:rPr>
        <w:t xml:space="preserve">Do wykonywania samodzielnych funkcji przy realizacji robót, Wykonawca zapewni personel  posiadający odpowiednie kwalifikacje i uprawnienia, </w:t>
      </w:r>
      <w:r w:rsidRPr="004C73DA">
        <w:rPr>
          <w:rFonts w:eastAsia="Times New Roman" w:cstheme="minorHAnsi"/>
          <w:lang w:eastAsia="pl-PL"/>
        </w:rPr>
        <w:t>zgodne z wymaganiami określonymi w SWZ.</w:t>
      </w:r>
    </w:p>
    <w:p w14:paraId="148A2A9C" w14:textId="6E82AA3B"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b/>
          <w:bCs/>
          <w:lang w:eastAsia="pl-PL"/>
        </w:rPr>
      </w:pPr>
      <w:r w:rsidRPr="004C73DA">
        <w:rPr>
          <w:rFonts w:eastAsia="Times New Roman" w:cstheme="minorHAnsi"/>
          <w:lang w:eastAsia="pl-PL"/>
        </w:rPr>
        <w:lastRenderedPageBreak/>
        <w:t>Zamawiający wymaga, by czynności polegające na faktycznym wykonywaniu</w:t>
      </w:r>
      <w:r w:rsidR="002E03F9" w:rsidRPr="004C73DA">
        <w:rPr>
          <w:rFonts w:eastAsia="Times New Roman" w:cstheme="minorHAnsi"/>
          <w:lang w:eastAsia="pl-PL"/>
        </w:rPr>
        <w:t xml:space="preserve"> </w:t>
      </w:r>
      <w:r w:rsidR="002E03F9" w:rsidRPr="004C73DA">
        <w:rPr>
          <w:rFonts w:eastAsia="Times New Roman" w:cstheme="minorHAnsi"/>
          <w:b/>
          <w:bCs/>
          <w:lang w:eastAsia="pl-PL"/>
        </w:rPr>
        <w:t>robót budowlanych z branż</w:t>
      </w:r>
      <w:r w:rsidR="00FF07DA" w:rsidRPr="004C73DA">
        <w:rPr>
          <w:rFonts w:eastAsia="Times New Roman" w:cstheme="minorHAnsi"/>
          <w:b/>
          <w:bCs/>
          <w:lang w:eastAsia="pl-PL"/>
        </w:rPr>
        <w:t>y</w:t>
      </w:r>
      <w:r w:rsidR="002E03F9" w:rsidRPr="004C73DA">
        <w:rPr>
          <w:rFonts w:eastAsia="Times New Roman" w:cstheme="minorHAnsi"/>
          <w:b/>
          <w:bCs/>
          <w:lang w:eastAsia="pl-PL"/>
        </w:rPr>
        <w:t xml:space="preserve"> drogowej</w:t>
      </w:r>
      <w:r w:rsidR="004C73DA">
        <w:rPr>
          <w:rFonts w:eastAsia="Times New Roman" w:cstheme="minorHAnsi"/>
          <w:b/>
          <w:bCs/>
          <w:lang w:eastAsia="pl-PL"/>
        </w:rPr>
        <w:t xml:space="preserve">, </w:t>
      </w:r>
      <w:r w:rsidR="009C3CF3" w:rsidRPr="004C73DA">
        <w:rPr>
          <w:rFonts w:eastAsia="Times New Roman" w:cstheme="minorHAnsi"/>
          <w:lang w:eastAsia="pl-PL"/>
        </w:rPr>
        <w:t>sanitarnej</w:t>
      </w:r>
      <w:r w:rsidR="004C73DA" w:rsidRPr="004C73DA">
        <w:rPr>
          <w:rFonts w:eastAsia="Times New Roman" w:cstheme="minorHAnsi"/>
          <w:lang w:eastAsia="pl-PL"/>
        </w:rPr>
        <w:t xml:space="preserve">,  </w:t>
      </w:r>
      <w:bookmarkStart w:id="4" w:name="_Hlk158112062"/>
      <w:r w:rsidR="004C73DA" w:rsidRPr="004C73DA">
        <w:rPr>
          <w:rFonts w:eastAsia="Times New Roman" w:cstheme="minorHAnsi"/>
          <w:lang w:eastAsia="pl-PL"/>
        </w:rPr>
        <w:t>energetycznej i elektroenergetycznej</w:t>
      </w:r>
      <w:r w:rsidR="004C73DA">
        <w:rPr>
          <w:rFonts w:eastAsia="Times New Roman" w:cstheme="minorHAnsi"/>
          <w:b/>
          <w:bCs/>
          <w:lang w:eastAsia="pl-PL"/>
        </w:rPr>
        <w:t xml:space="preserve"> </w:t>
      </w:r>
      <w:bookmarkEnd w:id="4"/>
      <w:r w:rsidRPr="004C73DA">
        <w:rPr>
          <w:rFonts w:eastAsia="Times New Roman" w:cstheme="minorHAnsi"/>
          <w:lang w:eastAsia="pl-PL"/>
        </w:rPr>
        <w:t>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lang w:eastAsia="pl-PL"/>
        </w:rPr>
        <w:t xml:space="preserve">W trakcie realizacji zamówienia Zamawiający uprawniony jest do wykonywania czynności kontrolnych wobec </w:t>
      </w:r>
      <w:r w:rsidR="00DA2369" w:rsidRPr="004C73DA">
        <w:rPr>
          <w:rFonts w:eastAsia="Times New Roman" w:cstheme="minorHAnsi"/>
          <w:lang w:eastAsia="pl-PL"/>
        </w:rPr>
        <w:t>W</w:t>
      </w:r>
      <w:r w:rsidRPr="004C73DA">
        <w:rPr>
          <w:rFonts w:eastAsia="Times New Roman" w:cstheme="minorHAnsi"/>
          <w:lang w:eastAsia="pl-PL"/>
        </w:rPr>
        <w:t xml:space="preserve">ykonawcy odnośnie spełniania przez </w:t>
      </w:r>
      <w:r w:rsidR="00DA2369" w:rsidRPr="004C73DA">
        <w:rPr>
          <w:rFonts w:eastAsia="Times New Roman" w:cstheme="minorHAnsi"/>
          <w:lang w:eastAsia="pl-PL"/>
        </w:rPr>
        <w:t>W</w:t>
      </w:r>
      <w:r w:rsidRPr="004C73DA">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C73DA" w:rsidRDefault="00116E62">
      <w:pPr>
        <w:numPr>
          <w:ilvl w:val="7"/>
          <w:numId w:val="8"/>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C73DA">
        <w:rPr>
          <w:rFonts w:eastAsia="Times New Roman" w:cstheme="minorHAnsi"/>
          <w:lang w:eastAsia="pl-PL"/>
        </w:rPr>
        <w:t>żądania oświadczeń i dokumentów w zakresie potwierdzenia spełniania ww. wymogów i dokonywania ich oceny,</w:t>
      </w:r>
    </w:p>
    <w:p w14:paraId="021D77C2" w14:textId="77777777" w:rsidR="00116E62" w:rsidRPr="004C73DA" w:rsidRDefault="00116E62">
      <w:pPr>
        <w:numPr>
          <w:ilvl w:val="7"/>
          <w:numId w:val="8"/>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C73DA">
        <w:rPr>
          <w:rFonts w:eastAsia="Times New Roman" w:cstheme="minorHAnsi"/>
          <w:lang w:eastAsia="pl-PL"/>
        </w:rPr>
        <w:t>żądania wyjaśnień w przypadku wątpliwości w zakresie potwierdzenia spełniania ww. wymogów,</w:t>
      </w:r>
    </w:p>
    <w:p w14:paraId="3F87F5DD" w14:textId="77777777" w:rsidR="00116E62" w:rsidRPr="004C73DA" w:rsidRDefault="00116E62">
      <w:pPr>
        <w:numPr>
          <w:ilvl w:val="7"/>
          <w:numId w:val="8"/>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C73DA">
        <w:rPr>
          <w:rFonts w:eastAsia="Times New Roman" w:cstheme="minorHAnsi"/>
          <w:lang w:eastAsia="pl-PL"/>
        </w:rPr>
        <w:t>przeprowadzania kontroli na miejscu wykonywania świadczenia.</w:t>
      </w:r>
    </w:p>
    <w:p w14:paraId="5DEFF574" w14:textId="12FA84FB"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lang w:eastAsia="pl-PL"/>
        </w:rPr>
      </w:pPr>
      <w:r w:rsidRPr="004C73DA">
        <w:rPr>
          <w:rFonts w:eastAsia="Times New Roman" w:cstheme="minorHAnsi"/>
          <w:lang w:eastAsia="pl-PL"/>
        </w:rPr>
        <w:t xml:space="preserve">W trakcie realizacji zamówienia na każde wezwanie </w:t>
      </w:r>
      <w:r w:rsidR="00DA2369" w:rsidRPr="004C73DA">
        <w:rPr>
          <w:rFonts w:eastAsia="Times New Roman" w:cstheme="minorHAnsi"/>
          <w:lang w:eastAsia="pl-PL"/>
        </w:rPr>
        <w:t>Z</w:t>
      </w:r>
      <w:r w:rsidRPr="004C73DA">
        <w:rPr>
          <w:rFonts w:eastAsia="Times New Roman" w:cstheme="minorHAnsi"/>
          <w:lang w:eastAsia="pl-PL"/>
        </w:rPr>
        <w:t>amawiającego</w:t>
      </w:r>
      <w:r w:rsidR="00DA2369" w:rsidRPr="004C73DA">
        <w:rPr>
          <w:rFonts w:eastAsia="Times New Roman" w:cstheme="minorHAnsi"/>
          <w:lang w:eastAsia="pl-PL"/>
        </w:rPr>
        <w:t>,</w:t>
      </w:r>
      <w:r w:rsidRPr="004C73DA">
        <w:rPr>
          <w:rFonts w:eastAsia="Times New Roman" w:cstheme="minorHAnsi"/>
          <w:lang w:eastAsia="pl-PL"/>
        </w:rPr>
        <w:t xml:space="preserve"> w wyznaczonym w tym wezwaniu terminie</w:t>
      </w:r>
      <w:r w:rsidR="00DA2369" w:rsidRPr="004C73DA">
        <w:rPr>
          <w:rFonts w:eastAsia="Times New Roman" w:cstheme="minorHAnsi"/>
          <w:lang w:eastAsia="pl-PL"/>
        </w:rPr>
        <w:t>,</w:t>
      </w:r>
      <w:r w:rsidRPr="004C73DA">
        <w:rPr>
          <w:rFonts w:eastAsia="Times New Roman" w:cstheme="minorHAnsi"/>
          <w:lang w:eastAsia="pl-PL"/>
        </w:rPr>
        <w:t xml:space="preserve"> </w:t>
      </w:r>
      <w:r w:rsidR="00DA2369" w:rsidRPr="004C73DA">
        <w:rPr>
          <w:rFonts w:eastAsia="Times New Roman" w:cstheme="minorHAnsi"/>
          <w:lang w:eastAsia="pl-PL"/>
        </w:rPr>
        <w:t>W</w:t>
      </w:r>
      <w:r w:rsidRPr="004C73DA">
        <w:rPr>
          <w:rFonts w:eastAsia="Times New Roman" w:cstheme="minorHAnsi"/>
          <w:lang w:eastAsia="pl-PL"/>
        </w:rPr>
        <w:t xml:space="preserve">ykonawca przedłoży </w:t>
      </w:r>
      <w:r w:rsidR="00DA2369" w:rsidRPr="004C73DA">
        <w:rPr>
          <w:rFonts w:eastAsia="Times New Roman" w:cstheme="minorHAnsi"/>
          <w:lang w:eastAsia="pl-PL"/>
        </w:rPr>
        <w:t>Z</w:t>
      </w:r>
      <w:r w:rsidRPr="004C73DA">
        <w:rPr>
          <w:rFonts w:eastAsia="Times New Roman" w:cstheme="minorHAnsi"/>
          <w:lang w:eastAsia="pl-PL"/>
        </w:rPr>
        <w:t xml:space="preserve">amawiającemu wskazane poniżej dowody w celu potwierdzenia spełnienia wymogu zatrudnienia na podstawie umowy o pracę przez </w:t>
      </w:r>
      <w:r w:rsidR="00DA2369" w:rsidRPr="004C73DA">
        <w:rPr>
          <w:rFonts w:eastAsia="Times New Roman" w:cstheme="minorHAnsi"/>
          <w:lang w:eastAsia="pl-PL"/>
        </w:rPr>
        <w:t>W</w:t>
      </w:r>
      <w:r w:rsidRPr="004C73DA">
        <w:rPr>
          <w:rFonts w:eastAsia="Times New Roman" w:cstheme="minorHAnsi"/>
          <w:lang w:eastAsia="pl-PL"/>
        </w:rPr>
        <w:t>ykonawcę lub podwykonawcę osób wykonujących wskazane w ust. 3 czynności w trakcie realizacji zamówienia:</w:t>
      </w:r>
    </w:p>
    <w:p w14:paraId="59A84FA3" w14:textId="5BC8BBA7" w:rsidR="00116E62" w:rsidRPr="0000757C" w:rsidRDefault="00116E62" w:rsidP="00116E62">
      <w:pPr>
        <w:jc w:val="both"/>
        <w:rPr>
          <w:rFonts w:cstheme="minorHAnsi"/>
        </w:rPr>
      </w:pPr>
      <w:r w:rsidRPr="004C73DA">
        <w:rPr>
          <w:rFonts w:cstheme="minorHAnsi"/>
          <w:b/>
          <w:bCs/>
        </w:rPr>
        <w:t xml:space="preserve">- oświadczenie </w:t>
      </w:r>
      <w:r w:rsidR="00DA2369" w:rsidRPr="004C73DA">
        <w:rPr>
          <w:rFonts w:cstheme="minorHAnsi"/>
          <w:b/>
          <w:bCs/>
        </w:rPr>
        <w:t>W</w:t>
      </w:r>
      <w:r w:rsidRPr="004C73DA">
        <w:rPr>
          <w:rFonts w:cstheme="minorHAnsi"/>
          <w:b/>
          <w:bCs/>
        </w:rPr>
        <w:t xml:space="preserve">ykonawcy lub podwykonawcy </w:t>
      </w:r>
      <w:r w:rsidRPr="004C73DA">
        <w:rPr>
          <w:rFonts w:cstheme="minorHAnsi"/>
        </w:rPr>
        <w:t xml:space="preserve">o zatrudnieniu na podstawie umowy o pracę osób wykonujących czynności, których dotyczy wezwanie </w:t>
      </w:r>
      <w:r w:rsidR="00DA2369" w:rsidRPr="004C73DA">
        <w:rPr>
          <w:rFonts w:cstheme="minorHAnsi"/>
        </w:rPr>
        <w:t>Z</w:t>
      </w:r>
      <w:r w:rsidRPr="004C73DA">
        <w:rPr>
          <w:rFonts w:cstheme="minorHAns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00757C">
        <w:rPr>
          <w:rFonts w:cstheme="minorHAnsi"/>
        </w:rPr>
        <w:t xml:space="preserve">podpis osoby uprawnionej do złożenia oświadczenia w imieniu </w:t>
      </w:r>
      <w:r w:rsidR="00DA2369" w:rsidRPr="0000757C">
        <w:rPr>
          <w:rFonts w:cstheme="minorHAnsi"/>
        </w:rPr>
        <w:t>W</w:t>
      </w:r>
      <w:r w:rsidRPr="0000757C">
        <w:rPr>
          <w:rFonts w:cstheme="minorHAnsi"/>
        </w:rPr>
        <w:t>ykonawcy lub podwykonawcy;</w:t>
      </w:r>
    </w:p>
    <w:p w14:paraId="1F4C8AA5" w14:textId="1E1A87FB" w:rsidR="001F4CDF" w:rsidRPr="0000757C" w:rsidRDefault="00116E62" w:rsidP="00116E62">
      <w:pPr>
        <w:spacing w:after="80"/>
        <w:jc w:val="both"/>
        <w:rPr>
          <w:rFonts w:cstheme="minorHAnsi"/>
          <w:b/>
          <w:bCs/>
        </w:rPr>
      </w:pPr>
      <w:r w:rsidRPr="0000757C">
        <w:rPr>
          <w:rFonts w:cstheme="minorHAnsi"/>
          <w:b/>
          <w:bCs/>
        </w:rPr>
        <w:t xml:space="preserve">- </w:t>
      </w:r>
      <w:r w:rsidR="001F4CDF" w:rsidRPr="0000757C">
        <w:rPr>
          <w:rFonts w:cstheme="minorHAnsi"/>
          <w:b/>
          <w:bCs/>
        </w:rPr>
        <w:t xml:space="preserve">poświadczonej za zgodność kopii </w:t>
      </w:r>
      <w:r w:rsidRPr="0000757C">
        <w:rPr>
          <w:rFonts w:cstheme="minorHAnsi"/>
          <w:b/>
          <w:bCs/>
        </w:rPr>
        <w:t>umowy o pracę wraz z dokumentami potwierdzającymi zgłoszenie danej osoby z tytułu ubezpieczeń społecznych</w:t>
      </w:r>
      <w:r w:rsidR="001F4CDF" w:rsidRPr="0000757C">
        <w:rPr>
          <w:rFonts w:cstheme="minorHAnsi"/>
          <w:b/>
          <w:bCs/>
        </w:rPr>
        <w:t>;</w:t>
      </w:r>
    </w:p>
    <w:p w14:paraId="2903FAA8" w14:textId="00F419DC" w:rsidR="00116E62" w:rsidRPr="0000757C" w:rsidRDefault="001F4CDF" w:rsidP="00116E62">
      <w:pPr>
        <w:spacing w:after="80"/>
        <w:jc w:val="both"/>
        <w:rPr>
          <w:rFonts w:cstheme="minorHAnsi"/>
          <w:i/>
          <w:iCs/>
        </w:rPr>
      </w:pPr>
      <w:r w:rsidRPr="0000757C">
        <w:rPr>
          <w:rFonts w:cstheme="minorHAnsi"/>
          <w:b/>
          <w:bCs/>
        </w:rPr>
        <w:t xml:space="preserve"> - oświadczenia zatrudnionego pracownika</w:t>
      </w:r>
      <w:r w:rsidR="00116E62" w:rsidRPr="0000757C">
        <w:rPr>
          <w:rFonts w:cstheme="minorHAnsi"/>
          <w:b/>
          <w:bCs/>
        </w:rPr>
        <w:t>.</w:t>
      </w:r>
    </w:p>
    <w:p w14:paraId="18B3BBBA" w14:textId="46BC3A23" w:rsidR="00116E62" w:rsidRPr="0000757C" w:rsidRDefault="00116E62" w:rsidP="00116E62">
      <w:pPr>
        <w:jc w:val="both"/>
        <w:rPr>
          <w:rFonts w:cstheme="minorHAnsi"/>
          <w:i/>
          <w:iCs/>
        </w:rPr>
      </w:pPr>
      <w:r w:rsidRPr="0000757C">
        <w:rPr>
          <w:rFonts w:cstheme="minorHAnsi"/>
        </w:rPr>
        <w:t xml:space="preserve">6. Z tytułu niespełnienia przez </w:t>
      </w:r>
      <w:r w:rsidR="00DA2369" w:rsidRPr="0000757C">
        <w:rPr>
          <w:rFonts w:cstheme="minorHAnsi"/>
          <w:color w:val="000000"/>
        </w:rPr>
        <w:t>W</w:t>
      </w:r>
      <w:r w:rsidRPr="0000757C">
        <w:rPr>
          <w:rFonts w:cstheme="minorHAnsi"/>
          <w:color w:val="000000"/>
        </w:rPr>
        <w:t>ykonawcę lub podwykonawcę wymogu zatrudnienia na podstawie umowy o pracę osób wykonujących wskazane w ust. 3 czynności</w:t>
      </w:r>
      <w:r w:rsidR="00DA2369" w:rsidRPr="0000757C">
        <w:rPr>
          <w:rFonts w:cstheme="minorHAnsi"/>
          <w:color w:val="000000"/>
        </w:rPr>
        <w:t>,</w:t>
      </w:r>
      <w:r w:rsidRPr="0000757C">
        <w:rPr>
          <w:rFonts w:cstheme="minorHAnsi"/>
          <w:color w:val="000000"/>
        </w:rPr>
        <w:t xml:space="preserve"> </w:t>
      </w:r>
      <w:r w:rsidR="00DA2369" w:rsidRPr="0000757C">
        <w:rPr>
          <w:rFonts w:cstheme="minorHAnsi"/>
          <w:color w:val="000000"/>
        </w:rPr>
        <w:t>Z</w:t>
      </w:r>
      <w:r w:rsidRPr="0000757C">
        <w:rPr>
          <w:rFonts w:cstheme="minorHAnsi"/>
          <w:color w:val="000000"/>
        </w:rPr>
        <w:t xml:space="preserve">amawiający przewiduje sankcję w postaci obowiązku zapłaty przez </w:t>
      </w:r>
      <w:r w:rsidR="00DA2369" w:rsidRPr="0000757C">
        <w:rPr>
          <w:rFonts w:cstheme="minorHAnsi"/>
          <w:color w:val="000000"/>
        </w:rPr>
        <w:t>W</w:t>
      </w:r>
      <w:r w:rsidRPr="0000757C">
        <w:rPr>
          <w:rFonts w:cstheme="minorHAnsi"/>
          <w:color w:val="000000"/>
        </w:rPr>
        <w:t xml:space="preserve">ykonawcę kary umownej w wysokości określonej w § 9 Umowy. Niezłożenie przez </w:t>
      </w:r>
      <w:r w:rsidR="00DA2369" w:rsidRPr="0000757C">
        <w:rPr>
          <w:rFonts w:cstheme="minorHAnsi"/>
          <w:color w:val="000000"/>
        </w:rPr>
        <w:t>W</w:t>
      </w:r>
      <w:r w:rsidRPr="0000757C">
        <w:rPr>
          <w:rFonts w:cstheme="minorHAnsi"/>
          <w:color w:val="000000"/>
        </w:rPr>
        <w:t xml:space="preserve">ykonawcę w wyznaczonym przez </w:t>
      </w:r>
      <w:r w:rsidR="00DA2369" w:rsidRPr="0000757C">
        <w:rPr>
          <w:rFonts w:cstheme="minorHAnsi"/>
          <w:color w:val="000000"/>
        </w:rPr>
        <w:t>Z</w:t>
      </w:r>
      <w:r w:rsidRPr="0000757C">
        <w:rPr>
          <w:rFonts w:cstheme="minorHAnsi"/>
          <w:color w:val="000000"/>
        </w:rPr>
        <w:t xml:space="preserve">amawiającego terminie żądanych przez </w:t>
      </w:r>
      <w:r w:rsidR="00DA2369" w:rsidRPr="0000757C">
        <w:rPr>
          <w:rFonts w:cstheme="minorHAnsi"/>
          <w:color w:val="000000"/>
        </w:rPr>
        <w:t>Z</w:t>
      </w:r>
      <w:r w:rsidRPr="0000757C">
        <w:rPr>
          <w:rFonts w:cstheme="minorHAnsi"/>
          <w:color w:val="000000"/>
        </w:rPr>
        <w:t xml:space="preserve">amawiającego dowodów w celu potwierdzenia spełnienia </w:t>
      </w:r>
      <w:r w:rsidRPr="0000757C">
        <w:rPr>
          <w:rFonts w:cstheme="minorHAnsi"/>
        </w:rPr>
        <w:t xml:space="preserve">przez </w:t>
      </w:r>
      <w:r w:rsidR="00DA2369" w:rsidRPr="0000757C">
        <w:rPr>
          <w:rFonts w:cstheme="minorHAnsi"/>
          <w:color w:val="000000"/>
        </w:rPr>
        <w:t>W</w:t>
      </w:r>
      <w:r w:rsidRPr="0000757C">
        <w:rPr>
          <w:rFonts w:cstheme="minorHAnsi"/>
          <w:color w:val="000000"/>
        </w:rPr>
        <w:t xml:space="preserve">ykonawcę lub podwykonawcę wymogu zatrudnienia na podstawie umowy o pracę traktowane będzie jako </w:t>
      </w:r>
      <w:r w:rsidRPr="0000757C">
        <w:rPr>
          <w:rFonts w:cstheme="minorHAnsi"/>
        </w:rPr>
        <w:t xml:space="preserve">niespełnienie przez </w:t>
      </w:r>
      <w:r w:rsidR="00DA2369" w:rsidRPr="0000757C">
        <w:rPr>
          <w:rFonts w:cstheme="minorHAnsi"/>
          <w:color w:val="000000"/>
        </w:rPr>
        <w:t>W</w:t>
      </w:r>
      <w:r w:rsidRPr="0000757C">
        <w:rPr>
          <w:rFonts w:cstheme="minorHAnsi"/>
          <w:color w:val="000000"/>
        </w:rPr>
        <w:t xml:space="preserve">ykonawcę lub podwykonawcę wymogu zatrudnienia na podstawie umowy o pracę osób wykonujących wskazane w  ust. 3 czynności. </w:t>
      </w:r>
    </w:p>
    <w:p w14:paraId="423586FE" w14:textId="444C043D" w:rsidR="00116E62" w:rsidRPr="0000757C" w:rsidRDefault="00116E62" w:rsidP="00116E62">
      <w:pPr>
        <w:spacing w:after="80" w:line="240" w:lineRule="auto"/>
        <w:contextualSpacing/>
        <w:jc w:val="both"/>
        <w:rPr>
          <w:rFonts w:eastAsia="Times New Roman" w:cstheme="minorHAnsi"/>
          <w:lang w:eastAsia="pl-PL"/>
        </w:rPr>
      </w:pPr>
      <w:r w:rsidRPr="0000757C">
        <w:rPr>
          <w:rFonts w:eastAsia="Times New Roman" w:cstheme="minorHAnsi"/>
          <w:color w:val="000000"/>
          <w:lang w:eastAsia="pl-PL"/>
        </w:rPr>
        <w:t xml:space="preserve">7. W przypadku uzasadnionych wątpliwości co do przestrzegania prawa pracy przez </w:t>
      </w:r>
      <w:r w:rsidR="00DA2369" w:rsidRPr="0000757C">
        <w:rPr>
          <w:rFonts w:eastAsia="Times New Roman" w:cstheme="minorHAnsi"/>
          <w:color w:val="000000"/>
          <w:lang w:eastAsia="pl-PL"/>
        </w:rPr>
        <w:t>W</w:t>
      </w:r>
      <w:r w:rsidRPr="0000757C">
        <w:rPr>
          <w:rFonts w:eastAsia="Times New Roman" w:cstheme="minorHAnsi"/>
          <w:color w:val="000000"/>
          <w:lang w:eastAsia="pl-PL"/>
        </w:rPr>
        <w:t xml:space="preserve">ykonawcę lub podwykonawcę, </w:t>
      </w:r>
      <w:r w:rsidR="00DA2369" w:rsidRPr="0000757C">
        <w:rPr>
          <w:rFonts w:eastAsia="Times New Roman" w:cstheme="minorHAnsi"/>
          <w:color w:val="000000"/>
          <w:lang w:eastAsia="pl-PL"/>
        </w:rPr>
        <w:t>Z</w:t>
      </w:r>
      <w:r w:rsidRPr="0000757C">
        <w:rPr>
          <w:rFonts w:eastAsia="Times New Roman" w:cstheme="minorHAnsi"/>
          <w:color w:val="000000"/>
          <w:lang w:eastAsia="pl-PL"/>
        </w:rPr>
        <w:t>amawiający może zwrócić się o przeprowadzenie kontroli przez Państwową</w:t>
      </w:r>
      <w:r w:rsidRPr="0000757C">
        <w:rPr>
          <w:rFonts w:eastAsia="Times New Roman" w:cstheme="minorHAnsi"/>
          <w:lang w:eastAsia="pl-PL"/>
        </w:rPr>
        <w:t xml:space="preserve"> Inspekcję Pracy.</w:t>
      </w:r>
    </w:p>
    <w:p w14:paraId="1A888F80" w14:textId="77777777" w:rsidR="00116E62" w:rsidRPr="00116E62" w:rsidRDefault="00116E62" w:rsidP="00116E62">
      <w:pPr>
        <w:spacing w:before="120" w:after="120"/>
        <w:ind w:left="357" w:right="74"/>
        <w:jc w:val="center"/>
        <w:rPr>
          <w:rFonts w:cstheme="minorHAnsi"/>
          <w:sz w:val="20"/>
          <w:szCs w:val="20"/>
        </w:rPr>
      </w:pPr>
    </w:p>
    <w:p w14:paraId="03F5D115" w14:textId="77777777" w:rsidR="00116E62" w:rsidRPr="0000757C" w:rsidRDefault="00116E62" w:rsidP="00B15BBB">
      <w:pPr>
        <w:spacing w:before="240" w:after="120"/>
        <w:ind w:left="357" w:right="74"/>
        <w:jc w:val="center"/>
        <w:rPr>
          <w:rFonts w:cstheme="minorHAnsi"/>
        </w:rPr>
      </w:pPr>
      <w:r w:rsidRPr="0000757C">
        <w:rPr>
          <w:rFonts w:cstheme="minorHAnsi"/>
        </w:rPr>
        <w:t>§ 20</w:t>
      </w:r>
    </w:p>
    <w:p w14:paraId="0862D339" w14:textId="77777777" w:rsidR="00116E62" w:rsidRPr="0000757C" w:rsidRDefault="00116E62" w:rsidP="00116E62">
      <w:pPr>
        <w:shd w:val="clear" w:color="auto" w:fill="FFFFFF"/>
        <w:autoSpaceDE w:val="0"/>
        <w:autoSpaceDN w:val="0"/>
        <w:adjustRightInd w:val="0"/>
        <w:spacing w:before="120"/>
        <w:rPr>
          <w:rFonts w:cstheme="minorHAnsi"/>
          <w:b/>
        </w:rPr>
      </w:pPr>
      <w:r w:rsidRPr="0000757C">
        <w:rPr>
          <w:rFonts w:cstheme="minorHAnsi"/>
          <w:b/>
          <w:color w:val="000000"/>
        </w:rPr>
        <w:t>Przekazanie placu budowy.</w:t>
      </w:r>
    </w:p>
    <w:p w14:paraId="524DD4D9" w14:textId="77777777" w:rsidR="00116E62" w:rsidRPr="0000757C" w:rsidRDefault="00116E62">
      <w:pPr>
        <w:numPr>
          <w:ilvl w:val="0"/>
          <w:numId w:val="19"/>
        </w:numPr>
        <w:shd w:val="clear" w:color="auto" w:fill="FFFFFF"/>
        <w:autoSpaceDE w:val="0"/>
        <w:autoSpaceDN w:val="0"/>
        <w:adjustRightInd w:val="0"/>
        <w:spacing w:after="0" w:line="240" w:lineRule="auto"/>
        <w:ind w:left="357" w:hanging="357"/>
        <w:jc w:val="both"/>
        <w:rPr>
          <w:rFonts w:cstheme="minorHAnsi"/>
          <w:color w:val="000000"/>
        </w:rPr>
      </w:pPr>
      <w:r w:rsidRPr="0000757C">
        <w:rPr>
          <w:rFonts w:cstheme="minorHAnsi"/>
          <w:color w:val="000000"/>
        </w:rPr>
        <w:t xml:space="preserve">Zamawiający protokolarnie przekaże Wykonawcy plac budowy w ciągu 7 dni od </w:t>
      </w:r>
      <w:r w:rsidR="000A7F07" w:rsidRPr="0000757C">
        <w:rPr>
          <w:rFonts w:cstheme="minorHAnsi"/>
          <w:color w:val="000000"/>
        </w:rPr>
        <w:t xml:space="preserve">dnia </w:t>
      </w:r>
      <w:r w:rsidRPr="0000757C">
        <w:rPr>
          <w:rFonts w:cstheme="minorHAnsi"/>
          <w:color w:val="000000"/>
        </w:rPr>
        <w:t>podpisania umowy.</w:t>
      </w:r>
    </w:p>
    <w:p w14:paraId="0EEB69F1" w14:textId="77777777" w:rsidR="00116E62" w:rsidRPr="0000757C" w:rsidRDefault="00116E62">
      <w:pPr>
        <w:numPr>
          <w:ilvl w:val="0"/>
          <w:numId w:val="19"/>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Po protokolarnym przejęciu od Zamawiającego placu budowy, Wykonawca ponosi</w:t>
      </w:r>
      <w:r w:rsidR="000A7F07" w:rsidRPr="0000757C">
        <w:rPr>
          <w:rFonts w:cstheme="minorHAnsi"/>
          <w:color w:val="000000"/>
        </w:rPr>
        <w:t>,</w:t>
      </w:r>
      <w:r w:rsidRPr="0000757C">
        <w:rPr>
          <w:rFonts w:cstheme="minorHAnsi"/>
          <w:color w:val="000000"/>
        </w:rPr>
        <w:t xml:space="preserve"> aż do dnia dokonania protokolarnego odbioru końcowego</w:t>
      </w:r>
      <w:r w:rsidR="000A7F07" w:rsidRPr="0000757C">
        <w:rPr>
          <w:rFonts w:cstheme="minorHAnsi"/>
          <w:color w:val="000000"/>
        </w:rPr>
        <w:t>,</w:t>
      </w:r>
      <w:r w:rsidRPr="0000757C">
        <w:rPr>
          <w:rFonts w:cstheme="minorHAnsi"/>
          <w:color w:val="000000"/>
        </w:rPr>
        <w:t xml:space="preserve"> pełną odpowiedzialność za przekazany plac budowy.</w:t>
      </w:r>
    </w:p>
    <w:p w14:paraId="784C059C" w14:textId="77777777" w:rsidR="00116E62" w:rsidRPr="0000757C" w:rsidRDefault="00116E62">
      <w:pPr>
        <w:numPr>
          <w:ilvl w:val="0"/>
          <w:numId w:val="19"/>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  przed przejęciem placu budowy przedłoży Zamawiającemu:</w:t>
      </w:r>
    </w:p>
    <w:p w14:paraId="17802151" w14:textId="77777777" w:rsidR="00116E62" w:rsidRPr="0000757C" w:rsidRDefault="00116E62">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00757C">
        <w:rPr>
          <w:rFonts w:eastAsia="Times New Roman" w:cstheme="minorHAnsi"/>
          <w:color w:val="000000"/>
          <w:lang w:eastAsia="pl-PL"/>
        </w:rPr>
        <w:t>oświadczenie</w:t>
      </w:r>
      <w:r w:rsidRPr="0000757C">
        <w:rPr>
          <w:rFonts w:eastAsia="Times New Roman" w:cstheme="minorHAnsi"/>
          <w:lang w:eastAsia="pl-PL"/>
        </w:rPr>
        <w:t xml:space="preserve"> kierownika budowy stwierdzające</w:t>
      </w:r>
      <w:r w:rsidRPr="0000757C">
        <w:rPr>
          <w:rFonts w:eastAsia="Times New Roman" w:cstheme="minorHAnsi"/>
          <w:color w:val="000000"/>
          <w:lang w:eastAsia="pl-PL"/>
        </w:rPr>
        <w:t xml:space="preserve"> sporządzenie planu bezpieczeństwa i ochrony zdrowia, przyjęcie obowiązku kierowania budową oraz zaświadczenie o przynależności do </w:t>
      </w:r>
      <w:r w:rsidRPr="0000757C">
        <w:rPr>
          <w:rFonts w:eastAsia="Times New Roman" w:cstheme="minorHAnsi"/>
          <w:color w:val="000000"/>
          <w:lang w:eastAsia="pl-PL"/>
        </w:rPr>
        <w:lastRenderedPageBreak/>
        <w:t>właściwej izby samorządu zawodowego i ubezpieczeniu od odpowiedzialności cywilnej /lub inny odpowiedni dokument/</w:t>
      </w:r>
      <w:r w:rsidR="000A7F07" w:rsidRPr="0000757C">
        <w:rPr>
          <w:rFonts w:eastAsia="Times New Roman" w:cstheme="minorHAnsi"/>
          <w:color w:val="000000"/>
          <w:lang w:eastAsia="pl-PL"/>
        </w:rPr>
        <w:t>;</w:t>
      </w:r>
    </w:p>
    <w:p w14:paraId="298AECC8" w14:textId="334B71C7" w:rsidR="00116E62" w:rsidRPr="0000757C" w:rsidRDefault="00116E62">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00757C">
        <w:rPr>
          <w:rFonts w:eastAsia="Times New Roman" w:cstheme="minorHAnsi"/>
          <w:color w:val="000000"/>
          <w:lang w:eastAsia="pl-PL"/>
        </w:rPr>
        <w:t>informacje zawierające dane zamieszczone w ogłoszeniu o bezpieczeństwie pracy i ochronie zdrowia.</w:t>
      </w:r>
    </w:p>
    <w:p w14:paraId="51AA6BA7" w14:textId="62D3B276" w:rsidR="00116E62" w:rsidRPr="0000757C" w:rsidRDefault="00116E62" w:rsidP="00116E62">
      <w:pPr>
        <w:shd w:val="clear" w:color="auto" w:fill="FFFFFF"/>
        <w:autoSpaceDE w:val="0"/>
        <w:autoSpaceDN w:val="0"/>
        <w:adjustRightInd w:val="0"/>
        <w:spacing w:before="60"/>
        <w:ind w:left="896" w:hanging="357"/>
        <w:rPr>
          <w:rFonts w:cstheme="minorHAnsi"/>
          <w:color w:val="000000"/>
        </w:rPr>
      </w:pPr>
      <w:r w:rsidRPr="0000757C">
        <w:rPr>
          <w:rFonts w:cstheme="minorHAnsi"/>
          <w:color w:val="000000"/>
        </w:rPr>
        <w:t>W/w dokumenty winny zostać zatwierdzone przez inspektora nadzoru.</w:t>
      </w:r>
    </w:p>
    <w:p w14:paraId="11F0CBF3" w14:textId="77777777" w:rsidR="00116E62" w:rsidRPr="0000757C" w:rsidRDefault="00116E62" w:rsidP="00B15BBB">
      <w:pPr>
        <w:spacing w:before="240" w:after="120"/>
        <w:ind w:left="357" w:right="74"/>
        <w:jc w:val="center"/>
        <w:rPr>
          <w:rFonts w:cstheme="minorHAnsi"/>
        </w:rPr>
      </w:pPr>
      <w:r w:rsidRPr="0000757C">
        <w:rPr>
          <w:rFonts w:cstheme="minorHAnsi"/>
        </w:rPr>
        <w:sym w:font="Times New Roman" w:char="00A7"/>
      </w:r>
      <w:r w:rsidRPr="0000757C">
        <w:rPr>
          <w:rFonts w:cstheme="minorHAnsi"/>
        </w:rPr>
        <w:t xml:space="preserve"> 21</w:t>
      </w:r>
    </w:p>
    <w:p w14:paraId="5DCCDA6E" w14:textId="77777777" w:rsidR="00116E62" w:rsidRPr="0000757C" w:rsidRDefault="00116E62" w:rsidP="00116E62">
      <w:pPr>
        <w:spacing w:before="120"/>
        <w:ind w:right="74"/>
        <w:rPr>
          <w:rFonts w:cstheme="minorHAnsi"/>
          <w:b/>
        </w:rPr>
      </w:pPr>
      <w:r w:rsidRPr="0000757C">
        <w:rPr>
          <w:rFonts w:cstheme="minorHAnsi"/>
          <w:b/>
        </w:rPr>
        <w:t>Badania.</w:t>
      </w:r>
    </w:p>
    <w:p w14:paraId="16E48DCC" w14:textId="77777777" w:rsidR="00116E62" w:rsidRPr="0000757C" w:rsidRDefault="00116E62">
      <w:pPr>
        <w:numPr>
          <w:ilvl w:val="0"/>
          <w:numId w:val="20"/>
        </w:numPr>
        <w:spacing w:before="120" w:after="0" w:line="240" w:lineRule="auto"/>
        <w:ind w:left="360" w:right="74"/>
        <w:jc w:val="both"/>
        <w:rPr>
          <w:rFonts w:cstheme="minorHAnsi"/>
        </w:rPr>
      </w:pPr>
      <w:r w:rsidRPr="0000757C">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0757C" w:rsidRDefault="00116E62">
      <w:pPr>
        <w:numPr>
          <w:ilvl w:val="0"/>
          <w:numId w:val="20"/>
        </w:numPr>
        <w:spacing w:before="120" w:after="0" w:line="240" w:lineRule="auto"/>
        <w:ind w:left="357" w:right="74" w:hanging="357"/>
        <w:jc w:val="both"/>
        <w:rPr>
          <w:rFonts w:cstheme="minorHAnsi"/>
        </w:rPr>
      </w:pPr>
      <w:r w:rsidRPr="0000757C">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368FA467" w14:textId="77777777" w:rsidR="0008656B" w:rsidRPr="0000757C" w:rsidRDefault="0008656B" w:rsidP="0008656B">
      <w:pPr>
        <w:spacing w:before="120" w:after="0" w:line="240" w:lineRule="auto"/>
        <w:ind w:left="357" w:right="74"/>
        <w:jc w:val="both"/>
        <w:rPr>
          <w:rFonts w:cstheme="minorHAnsi"/>
        </w:rPr>
      </w:pPr>
    </w:p>
    <w:p w14:paraId="50799D15" w14:textId="77777777" w:rsidR="00116E62" w:rsidRPr="0000757C" w:rsidRDefault="00116E62" w:rsidP="00116E62">
      <w:pPr>
        <w:spacing w:before="120" w:after="120"/>
        <w:ind w:left="357" w:right="74"/>
        <w:jc w:val="center"/>
        <w:rPr>
          <w:rFonts w:cstheme="minorHAnsi"/>
        </w:rPr>
      </w:pPr>
      <w:r w:rsidRPr="0000757C">
        <w:rPr>
          <w:rFonts w:cstheme="minorHAnsi"/>
        </w:rPr>
        <w:t>§</w:t>
      </w:r>
      <w:r w:rsidR="009C08F9" w:rsidRPr="0000757C">
        <w:rPr>
          <w:rFonts w:cstheme="minorHAnsi"/>
        </w:rPr>
        <w:t xml:space="preserve"> </w:t>
      </w:r>
      <w:r w:rsidRPr="0000757C">
        <w:rPr>
          <w:rFonts w:cstheme="minorHAnsi"/>
        </w:rPr>
        <w:t>22</w:t>
      </w:r>
    </w:p>
    <w:p w14:paraId="648C1AD3" w14:textId="77777777" w:rsidR="00116E62" w:rsidRPr="0000757C" w:rsidRDefault="00116E62" w:rsidP="00116E62">
      <w:pPr>
        <w:spacing w:before="120" w:after="120"/>
        <w:ind w:right="74"/>
        <w:rPr>
          <w:rFonts w:cstheme="minorHAnsi"/>
          <w:b/>
        </w:rPr>
      </w:pPr>
      <w:r w:rsidRPr="0000757C">
        <w:rPr>
          <w:rFonts w:cstheme="minorHAnsi"/>
          <w:b/>
        </w:rPr>
        <w:t>Odpowiedzialność</w:t>
      </w:r>
      <w:r w:rsidRPr="0000757C">
        <w:rPr>
          <w:rFonts w:cstheme="minorHAnsi"/>
          <w:b/>
          <w:color w:val="000000"/>
        </w:rPr>
        <w:t xml:space="preserve"> za szkody.</w:t>
      </w:r>
    </w:p>
    <w:p w14:paraId="6DEDF594" w14:textId="3FA2C44E" w:rsidR="00116E62" w:rsidRPr="0000757C" w:rsidRDefault="00116E62" w:rsidP="00116E62">
      <w:pPr>
        <w:shd w:val="clear" w:color="auto" w:fill="FFFFFF"/>
        <w:autoSpaceDE w:val="0"/>
        <w:autoSpaceDN w:val="0"/>
        <w:adjustRightInd w:val="0"/>
        <w:jc w:val="both"/>
        <w:rPr>
          <w:rFonts w:cstheme="minorHAnsi"/>
          <w:color w:val="000000"/>
        </w:rPr>
      </w:pPr>
      <w:r w:rsidRPr="0000757C">
        <w:rPr>
          <w:rFonts w:cstheme="minorHAnsi"/>
          <w:color w:val="00000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77777777"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23</w:t>
      </w:r>
    </w:p>
    <w:p w14:paraId="7677E7C5" w14:textId="77777777" w:rsidR="00116E62" w:rsidRPr="0000757C" w:rsidRDefault="00116E62" w:rsidP="00116E62">
      <w:pPr>
        <w:spacing w:before="120" w:after="60"/>
        <w:rPr>
          <w:rFonts w:cstheme="minorHAnsi"/>
          <w:b/>
        </w:rPr>
      </w:pPr>
      <w:r w:rsidRPr="0000757C">
        <w:rPr>
          <w:rFonts w:cstheme="minorHAnsi"/>
          <w:b/>
        </w:rPr>
        <w:t>Zaplecze budowy.</w:t>
      </w:r>
    </w:p>
    <w:p w14:paraId="71035DCF" w14:textId="33D18525" w:rsidR="00116E62" w:rsidRPr="0000757C" w:rsidRDefault="00116E62">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 xml:space="preserve">W terminie 7 dni od daty podpisania umowy, Wykonawca powinien dostarczyć </w:t>
      </w:r>
      <w:r w:rsidR="004B6CDD" w:rsidRPr="0000757C">
        <w:rPr>
          <w:rFonts w:eastAsia="Times New Roman" w:cstheme="minorHAnsi"/>
          <w:lang w:eastAsia="zh-CN"/>
        </w:rPr>
        <w:t xml:space="preserve">informacje </w:t>
      </w:r>
      <w:r w:rsidRPr="0000757C">
        <w:rPr>
          <w:rFonts w:eastAsia="Times New Roman" w:cstheme="minorHAnsi"/>
          <w:lang w:eastAsia="zh-CN"/>
        </w:rPr>
        <w:t>przedstawiające jego propozycje dotyczące:</w:t>
      </w:r>
    </w:p>
    <w:p w14:paraId="2932C81C" w14:textId="77777777" w:rsidR="00116E62" w:rsidRPr="0000757C" w:rsidRDefault="00116E62">
      <w:pPr>
        <w:numPr>
          <w:ilvl w:val="0"/>
          <w:numId w:val="37"/>
        </w:numPr>
        <w:autoSpaceDE w:val="0"/>
        <w:autoSpaceDN w:val="0"/>
        <w:spacing w:before="60" w:after="0" w:line="240" w:lineRule="auto"/>
        <w:jc w:val="both"/>
        <w:rPr>
          <w:rFonts w:eastAsia="Times New Roman" w:cstheme="minorHAnsi"/>
          <w:lang w:eastAsia="pl-PL"/>
        </w:rPr>
      </w:pPr>
      <w:r w:rsidRPr="0000757C">
        <w:rPr>
          <w:rFonts w:eastAsia="Times New Roman" w:cstheme="minorHAnsi"/>
          <w:lang w:eastAsia="pl-PL"/>
        </w:rPr>
        <w:t>biura i magazynu Wykonawcy na placu budowy,</w:t>
      </w:r>
    </w:p>
    <w:p w14:paraId="1C33A208" w14:textId="77777777" w:rsidR="00116E62" w:rsidRPr="0000757C" w:rsidRDefault="00116E62">
      <w:pPr>
        <w:numPr>
          <w:ilvl w:val="0"/>
          <w:numId w:val="37"/>
        </w:numPr>
        <w:autoSpaceDE w:val="0"/>
        <w:autoSpaceDN w:val="0"/>
        <w:spacing w:before="60" w:after="0" w:line="240" w:lineRule="auto"/>
        <w:jc w:val="both"/>
        <w:rPr>
          <w:rFonts w:eastAsia="Times New Roman" w:cstheme="minorHAnsi"/>
          <w:lang w:eastAsia="pl-PL"/>
        </w:rPr>
      </w:pPr>
      <w:r w:rsidRPr="0000757C">
        <w:rPr>
          <w:rFonts w:eastAsia="Times New Roman" w:cstheme="minorHAnsi"/>
          <w:lang w:eastAsia="pl-PL"/>
        </w:rPr>
        <w:t>miejsca składowania materiałów.</w:t>
      </w:r>
    </w:p>
    <w:p w14:paraId="03DBC7CE" w14:textId="77777777" w:rsidR="00116E62" w:rsidRPr="0000757C" w:rsidRDefault="00116E62">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Powyższe plany powinny być dostarczone do inspektora nadzoru do zatwierdzenia. Do powyższych planów powinny być wprowadzone wszelkie zasadne zmiany zasugerowane przez inspektora nadzoru.</w:t>
      </w:r>
    </w:p>
    <w:p w14:paraId="218CD479" w14:textId="76B4421A" w:rsidR="00116E62" w:rsidRPr="0000757C" w:rsidRDefault="00116E62">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Zmiany zatwierdzonych rozwiązań wymagają  zgody inspektora nadzoru.</w:t>
      </w:r>
    </w:p>
    <w:p w14:paraId="55C55C64" w14:textId="77777777" w:rsidR="0008656B" w:rsidRPr="00116E62" w:rsidRDefault="0008656B" w:rsidP="0008656B">
      <w:pPr>
        <w:spacing w:before="120" w:after="0" w:line="240" w:lineRule="auto"/>
        <w:jc w:val="both"/>
        <w:rPr>
          <w:rFonts w:eastAsia="Times New Roman" w:cstheme="minorHAnsi"/>
          <w:b/>
          <w:i/>
          <w:sz w:val="20"/>
          <w:szCs w:val="20"/>
          <w:lang w:eastAsia="zh-CN"/>
        </w:rPr>
      </w:pPr>
    </w:p>
    <w:p w14:paraId="32BFE6FF" w14:textId="77777777"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24</w:t>
      </w:r>
    </w:p>
    <w:p w14:paraId="070D9198" w14:textId="77777777" w:rsidR="00116E62" w:rsidRPr="0000757C" w:rsidRDefault="00116E62" w:rsidP="00116E62">
      <w:pPr>
        <w:spacing w:before="120" w:after="60"/>
        <w:ind w:left="181" w:right="74" w:hanging="181"/>
        <w:rPr>
          <w:rFonts w:cstheme="minorHAnsi"/>
          <w:b/>
        </w:rPr>
      </w:pPr>
      <w:r w:rsidRPr="0000757C">
        <w:rPr>
          <w:rFonts w:cstheme="minorHAnsi"/>
          <w:b/>
        </w:rPr>
        <w:t>Biuro i wyposażenie dla inspektora nadzoru.</w:t>
      </w:r>
    </w:p>
    <w:p w14:paraId="2E97163D" w14:textId="77777777" w:rsidR="00116E62" w:rsidRPr="0000757C" w:rsidRDefault="00116E62">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w:t>
      </w:r>
      <w:r w:rsidRPr="0000757C">
        <w:rPr>
          <w:rFonts w:cstheme="minorHAnsi"/>
        </w:rPr>
        <w:t>, na każde życzenie inspektorów nadzoru, zezwoli na nieskrępowane użycie swoich pomieszczeń (nie dotyczy osobistych przedmiotów załogi Wykonawcy) celem wykonywania jakichkolwiek czynności związanych z ich obowiązkami.</w:t>
      </w:r>
    </w:p>
    <w:p w14:paraId="753CE777" w14:textId="0F7641B9" w:rsidR="00116E62" w:rsidRDefault="00116E62">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w:t>
      </w:r>
      <w:r w:rsidRPr="0000757C">
        <w:rPr>
          <w:rFonts w:cstheme="minorHAnsi"/>
        </w:rPr>
        <w:t xml:space="preserve"> zapewni pełną obsługę techniczną dla inspektorów nadzoru lub innych osób wskazanych przez Zamawiającego w czasie ich pobytu na terenie budowy, w pomieszczeniach zaplecza Wykonawcy </w:t>
      </w:r>
      <w:r w:rsidRPr="0000757C">
        <w:rPr>
          <w:rFonts w:cstheme="minorHAnsi"/>
        </w:rPr>
        <w:lastRenderedPageBreak/>
        <w:t>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00757C">
        <w:rPr>
          <w:rFonts w:cstheme="minorHAnsi"/>
        </w:rPr>
        <w:t>,</w:t>
      </w:r>
      <w:r w:rsidRPr="0000757C">
        <w:rPr>
          <w:rFonts w:cstheme="minorHAnsi"/>
        </w:rPr>
        <w:t xml:space="preserve"> </w:t>
      </w:r>
      <w:r w:rsidR="004B6CDD" w:rsidRPr="0000757C">
        <w:rPr>
          <w:rFonts w:cstheme="minorHAnsi"/>
        </w:rPr>
        <w:t>którzy</w:t>
      </w:r>
      <w:r w:rsidRPr="0000757C">
        <w:rPr>
          <w:rFonts w:cstheme="minorHAnsi"/>
        </w:rPr>
        <w:t xml:space="preserve"> będą potrzebni im do pomocy w wypełnieniu jakiegokolwiek z ich obowiązków nadzoru nad budową w czasie trwania umowy. </w:t>
      </w:r>
      <w:r w:rsidRPr="0000757C">
        <w:rPr>
          <w:rFonts w:cstheme="minorHAnsi"/>
          <w:color w:val="000000"/>
        </w:rPr>
        <w:t>Wszelkie</w:t>
      </w:r>
      <w:r w:rsidRPr="0000757C">
        <w:rPr>
          <w:rFonts w:cstheme="minorHAnsi"/>
        </w:rPr>
        <w:t xml:space="preserve"> koszty z tym związane będą ponoszone przez Wykonawcę i są ujęte w wynagrodzeniu ryczałtowym.</w:t>
      </w:r>
    </w:p>
    <w:p w14:paraId="39FF44CC" w14:textId="77777777" w:rsidR="0000757C" w:rsidRPr="0000757C" w:rsidRDefault="0000757C" w:rsidP="0000757C">
      <w:pPr>
        <w:shd w:val="clear" w:color="auto" w:fill="FFFFFF"/>
        <w:autoSpaceDE w:val="0"/>
        <w:autoSpaceDN w:val="0"/>
        <w:adjustRightInd w:val="0"/>
        <w:spacing w:before="120" w:after="0" w:line="240" w:lineRule="auto"/>
        <w:ind w:left="357"/>
        <w:jc w:val="both"/>
        <w:rPr>
          <w:rFonts w:cstheme="minorHAnsi"/>
        </w:rPr>
      </w:pPr>
    </w:p>
    <w:p w14:paraId="3C88C11C" w14:textId="77777777"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25</w:t>
      </w:r>
    </w:p>
    <w:p w14:paraId="656512D5" w14:textId="77777777" w:rsidR="00A52C0F" w:rsidRPr="0000757C" w:rsidRDefault="00A52C0F" w:rsidP="00A52C0F">
      <w:pPr>
        <w:spacing w:before="60" w:after="0" w:line="240" w:lineRule="auto"/>
        <w:ind w:left="181" w:right="74" w:hanging="181"/>
        <w:rPr>
          <w:rFonts w:ascii="Calibri" w:eastAsia="Times New Roman" w:hAnsi="Calibri" w:cs="Times New Roman"/>
          <w:b/>
          <w:lang w:eastAsia="pl-PL"/>
        </w:rPr>
      </w:pPr>
      <w:r w:rsidRPr="0000757C">
        <w:rPr>
          <w:rFonts w:ascii="Calibri" w:eastAsia="Times New Roman" w:hAnsi="Calibri" w:cs="Times New Roman"/>
          <w:b/>
          <w:lang w:eastAsia="pl-PL"/>
        </w:rPr>
        <w:t>Zmiana umowy.</w:t>
      </w:r>
    </w:p>
    <w:p w14:paraId="7190500A" w14:textId="71DDF0E6" w:rsidR="00A52C0F" w:rsidRPr="0000757C" w:rsidRDefault="00A52C0F">
      <w:pPr>
        <w:numPr>
          <w:ilvl w:val="0"/>
          <w:numId w:val="39"/>
        </w:numPr>
        <w:spacing w:after="80" w:line="240" w:lineRule="auto"/>
        <w:ind w:left="284"/>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 xml:space="preserve">Na podstawie art. </w:t>
      </w:r>
      <w:r w:rsidR="003B1AEF" w:rsidRPr="0000757C">
        <w:rPr>
          <w:rFonts w:ascii="Calibri" w:eastAsia="Times New Roman" w:hAnsi="Calibri" w:cs="Times New Roman"/>
          <w:bCs/>
          <w:iCs/>
          <w:lang w:eastAsia="pl-PL"/>
        </w:rPr>
        <w:t>455 ust. 1 pkt 1</w:t>
      </w:r>
      <w:r w:rsidRPr="0000757C">
        <w:rPr>
          <w:rFonts w:ascii="Calibri" w:eastAsia="Times New Roman" w:hAnsi="Calibri" w:cs="Times New Roman"/>
          <w:bCs/>
          <w:iCs/>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0E7DD2A2" w:rsidR="00A52C0F" w:rsidRPr="0000757C" w:rsidRDefault="00A52C0F">
      <w:pPr>
        <w:numPr>
          <w:ilvl w:val="1"/>
          <w:numId w:val="39"/>
        </w:numPr>
        <w:spacing w:after="80" w:line="240" w:lineRule="auto"/>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7A6DA4B6"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a)</w:t>
      </w:r>
      <w:r w:rsidRPr="0000757C">
        <w:rPr>
          <w:rFonts w:ascii="Calibri" w:eastAsia="Times New Roman" w:hAnsi="Calibri" w:cs="Times New Roman"/>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b)</w:t>
      </w:r>
      <w:r w:rsidRPr="0000757C">
        <w:rPr>
          <w:rFonts w:ascii="Calibri" w:eastAsia="Times New Roman" w:hAnsi="Calibri" w:cs="Times New Roman"/>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c)</w:t>
      </w:r>
      <w:r w:rsidRPr="0000757C">
        <w:rPr>
          <w:rFonts w:ascii="Calibri" w:eastAsia="Times New Roman" w:hAnsi="Calibri" w:cs="Times New Roman"/>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d)</w:t>
      </w:r>
      <w:r w:rsidRPr="0000757C">
        <w:rPr>
          <w:rFonts w:ascii="Calibri" w:eastAsia="Times New Roman" w:hAnsi="Calibri" w:cs="Times New Roman"/>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e)</w:t>
      </w:r>
      <w:r w:rsidRPr="0000757C">
        <w:rPr>
          <w:rFonts w:ascii="Calibri" w:eastAsia="Times New Roman" w:hAnsi="Calibri" w:cs="Times New Roman"/>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f)</w:t>
      </w:r>
      <w:r w:rsidRPr="0000757C">
        <w:rPr>
          <w:rFonts w:ascii="Calibri" w:eastAsia="Times New Roman" w:hAnsi="Calibri" w:cs="Times New Roman"/>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g)</w:t>
      </w:r>
      <w:r w:rsidRPr="0000757C">
        <w:rPr>
          <w:rFonts w:ascii="Calibri" w:eastAsia="Times New Roman" w:hAnsi="Calibri" w:cs="Times New Roman"/>
          <w:bCs/>
          <w:iCs/>
          <w:lang w:eastAsia="pl-PL"/>
        </w:rPr>
        <w:tab/>
        <w:t>konieczność zrealizowania przedmiotu umowy przy zastosowaniu innych rozwiązań technicznych lub materiałowych ze względu na zmiany obowiązującego prawa;</w:t>
      </w:r>
    </w:p>
    <w:p w14:paraId="6F87B92B"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h)</w:t>
      </w:r>
      <w:r w:rsidRPr="0000757C">
        <w:rPr>
          <w:rFonts w:ascii="Calibri" w:eastAsia="Times New Roman" w:hAnsi="Calibri" w:cs="Times New Roman"/>
          <w:bCs/>
          <w:iCs/>
          <w:lang w:eastAsia="pl-PL"/>
        </w:rPr>
        <w:tab/>
        <w:t>konieczność usunięcia sprzeczności w dokumentacji w przypadku niemożności usunięcia sprzeczności przy pomocy wykładni, w szczególności gdy sprzeczne zapisy mają równy stopień pierwszeństwa.</w:t>
      </w:r>
    </w:p>
    <w:p w14:paraId="44D7A9D2" w14:textId="77777777" w:rsidR="00A52C0F" w:rsidRPr="0000757C" w:rsidRDefault="00A52C0F">
      <w:pPr>
        <w:numPr>
          <w:ilvl w:val="1"/>
          <w:numId w:val="39"/>
        </w:numPr>
        <w:spacing w:after="80" w:line="240" w:lineRule="auto"/>
        <w:ind w:left="567" w:hanging="425"/>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Zmiany wynagrodzenia wynikające z wyłączenia przez Zamawiającego części robót z zakresu zadania lub realizacji robót zamiennych.</w:t>
      </w:r>
    </w:p>
    <w:p w14:paraId="4489A5F9" w14:textId="77777777" w:rsidR="00A52C0F" w:rsidRPr="0000757C" w:rsidRDefault="00A52C0F">
      <w:pPr>
        <w:numPr>
          <w:ilvl w:val="1"/>
          <w:numId w:val="39"/>
        </w:numPr>
        <w:spacing w:after="80" w:line="240" w:lineRule="auto"/>
        <w:ind w:left="567"/>
        <w:jc w:val="both"/>
        <w:rPr>
          <w:rFonts w:ascii="Calibri" w:eastAsia="Times New Roman" w:hAnsi="Calibri" w:cs="Arial"/>
          <w:bCs/>
          <w:i/>
          <w:iCs/>
          <w:lang w:eastAsia="pl-PL"/>
        </w:rPr>
      </w:pPr>
      <w:r w:rsidRPr="0000757C">
        <w:rPr>
          <w:rFonts w:ascii="Calibri" w:eastAsia="Times New Roman" w:hAnsi="Calibri" w:cs="Times New Roman"/>
          <w:lang w:eastAsia="pl-PL"/>
        </w:rPr>
        <w:t>Zamawiający dopuszcza możliwość zmiany terminu realizacji przedmiotu zamówienia w przypadku</w:t>
      </w:r>
      <w:r w:rsidRPr="0000757C">
        <w:rPr>
          <w:rFonts w:ascii="Calibri" w:eastAsia="Times New Roman" w:hAnsi="Calibri" w:cs="Times New Roman"/>
          <w:bCs/>
          <w:iCs/>
          <w:lang w:eastAsia="pl-PL"/>
        </w:rPr>
        <w:t>:</w:t>
      </w:r>
    </w:p>
    <w:p w14:paraId="6FB10BEF" w14:textId="77777777" w:rsidR="00A52C0F" w:rsidRPr="0000757C" w:rsidRDefault="00A52C0F">
      <w:pPr>
        <w:numPr>
          <w:ilvl w:val="1"/>
          <w:numId w:val="40"/>
        </w:numPr>
        <w:tabs>
          <w:tab w:val="num" w:pos="142"/>
        </w:tabs>
        <w:spacing w:after="80" w:line="240" w:lineRule="auto"/>
        <w:ind w:left="709" w:hanging="352"/>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przerwania robót przez Zamawiającego. Wówczas termin realizacji umowy na wniosek Wykonawcy może ulec wydłużeniu o czas nie dłuższy niż czas przerwy;</w:t>
      </w:r>
    </w:p>
    <w:p w14:paraId="7623BECA"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lastRenderedPageBreak/>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błędów w dokumentacji projektowej, których usunięcie będzie poprzedzać konieczność konsultacji z projektantem i naniesienia przez niego poprawek lub zmian w projekcie.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wprowadzenia poprawek lub zmian w projekcie; </w:t>
      </w:r>
    </w:p>
    <w:p w14:paraId="4D80CA76"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konieczności uzyskania decyzji lub uzgodnień, mogących spowodować wstrzymanie robót.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uzyskania wymaganych decyzji lub uzgodnień; </w:t>
      </w:r>
    </w:p>
    <w:p w14:paraId="60E3FEDC"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konieczności wykonania dodatkowych badań i ekspertyz.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wykonania wymaganych </w:t>
      </w:r>
      <w:r w:rsidRPr="0000757C">
        <w:rPr>
          <w:rFonts w:ascii="Calibri" w:eastAsia="Times New Roman" w:hAnsi="Calibri" w:cs="Gabriola"/>
          <w:lang w:eastAsia="pl-PL"/>
        </w:rPr>
        <w:t>dodatkowych badań i ekspertyz</w:t>
      </w:r>
      <w:r w:rsidRPr="0000757C">
        <w:rPr>
          <w:rFonts w:ascii="Calibri" w:eastAsia="Times New Roman" w:hAnsi="Calibri" w:cs="Times New Roman"/>
          <w:noProof/>
          <w:color w:val="000000"/>
          <w:lang w:eastAsia="pl-PL"/>
        </w:rPr>
        <w:t xml:space="preserve">; </w:t>
      </w:r>
    </w:p>
    <w:p w14:paraId="25B530A4"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prowadzenia prac lub badań archeologicznych, powodujących konieczność wstrzymania robót objętych niniejszą umową. </w:t>
      </w:r>
      <w:r w:rsidRPr="0000757C">
        <w:rPr>
          <w:rFonts w:ascii="Calibri" w:eastAsia="Times New Roman" w:hAnsi="Calibri" w:cs="Times New Roman"/>
          <w:noProof/>
          <w:color w:val="000000"/>
          <w:lang w:eastAsia="pl-PL"/>
        </w:rPr>
        <w:t xml:space="preserve">Wówczas termin realizacji umowy na wniosek Wykonawcy może ulec wydłużeniu o czas nie dłuższy niż czas </w:t>
      </w:r>
      <w:r w:rsidRPr="0000757C">
        <w:rPr>
          <w:rFonts w:ascii="Calibri" w:eastAsia="Times New Roman" w:hAnsi="Calibri" w:cs="Gabriola"/>
          <w:lang w:eastAsia="pl-PL"/>
        </w:rPr>
        <w:t>wstrzymania robót</w:t>
      </w:r>
      <w:r w:rsidRPr="0000757C">
        <w:rPr>
          <w:rFonts w:ascii="Calibri" w:eastAsia="Times New Roman" w:hAnsi="Calibri" w:cs="Times New Roman"/>
          <w:noProof/>
          <w:color w:val="000000"/>
          <w:lang w:eastAsia="pl-PL"/>
        </w:rPr>
        <w:t xml:space="preserve"> lub okres niezbędny do wykonania prac lub badań archeologicznych;</w:t>
      </w:r>
    </w:p>
    <w:p w14:paraId="3317BA94"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realizacji w drodze odrębnej umowy prac powiązanych z przedmiotem niniejszej umowy, wymuszającej konieczność skoordynowania prac i uwzględnienia wzajemnych powiązań.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wykonania </w:t>
      </w:r>
      <w:r w:rsidRPr="0000757C">
        <w:rPr>
          <w:rFonts w:ascii="Calibri" w:eastAsia="Times New Roman" w:hAnsi="Calibri" w:cs="Gabriola"/>
          <w:lang w:eastAsia="pl-PL"/>
        </w:rPr>
        <w:t>prac powiązanych z przedmiotem niniejszej umowy, realizowanych w drodze odrębnej umowy</w:t>
      </w:r>
      <w:r w:rsidRPr="0000757C">
        <w:rPr>
          <w:rFonts w:ascii="Calibri" w:eastAsia="Times New Roman" w:hAnsi="Calibri" w:cs="Times New Roman"/>
          <w:noProof/>
          <w:color w:val="000000"/>
          <w:lang w:eastAsia="pl-PL"/>
        </w:rPr>
        <w:t xml:space="preserve">; </w:t>
      </w:r>
    </w:p>
    <w:p w14:paraId="305D7FAE"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działania lub zaniechania osób trzecich (np.: organów administracji publicznej i innych podmiotów uczestniczących w procedurze opiniowania i uchwalania, realizacji, odbioru itp.) </w:t>
      </w:r>
      <w:r w:rsidRPr="0000757C">
        <w:rPr>
          <w:rFonts w:ascii="Calibri" w:eastAsia="Times New Roman" w:hAnsi="Calibri" w:cs="Times New Roman"/>
          <w:noProof/>
          <w:color w:val="000000"/>
          <w:lang w:eastAsia="pl-PL"/>
        </w:rPr>
        <w:t xml:space="preserve">Wówczas termin realizacji umowy na wniosek Wykonawcy może ulec wydłużeniu o czas trwania powyższych okoliczności; </w:t>
      </w:r>
    </w:p>
    <w:p w14:paraId="0DF80DBB"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złożenia skargi lub wniosku do właściwych organów administracyjnych lub sądowych lub odwołania od ich rozstrzygnięcia, o ile będą mogły mieć wpływ na zmianę terminu realizacji. </w:t>
      </w:r>
      <w:r w:rsidRPr="0000757C">
        <w:rPr>
          <w:rFonts w:ascii="Calibri" w:eastAsia="Times New Roman" w:hAnsi="Calibri" w:cs="Times New Roman"/>
          <w:noProof/>
          <w:color w:val="000000"/>
          <w:lang w:eastAsia="pl-PL"/>
        </w:rPr>
        <w:t xml:space="preserve">Wówczas termin realizacji umowy na wniosek Wykonawcy może ulec wydłużeniu o czas trwania powyższych okoliczności; </w:t>
      </w:r>
    </w:p>
    <w:p w14:paraId="00337868"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ograniczenia w dostępie do terenu objętego robotami. </w:t>
      </w:r>
      <w:r w:rsidRPr="0000757C">
        <w:rPr>
          <w:rFonts w:ascii="Calibri" w:eastAsia="Times New Roman" w:hAnsi="Calibri" w:cs="Times New Roman"/>
          <w:noProof/>
          <w:color w:val="000000"/>
          <w:lang w:eastAsia="pl-PL"/>
        </w:rPr>
        <w:t xml:space="preserve">Wówczas termin realizacji umowy na wniosek Wykonawcy może ulec wydłużeniu o czas trwania tego ograniczenia; </w:t>
      </w:r>
    </w:p>
    <w:p w14:paraId="519EED78"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00757C" w:rsidRDefault="00A52C0F">
      <w:pPr>
        <w:numPr>
          <w:ilvl w:val="1"/>
          <w:numId w:val="40"/>
        </w:numPr>
        <w:tabs>
          <w:tab w:val="num" w:pos="142"/>
          <w:tab w:val="num" w:pos="709"/>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00757C" w:rsidRDefault="00A52C0F">
      <w:pPr>
        <w:numPr>
          <w:ilvl w:val="1"/>
          <w:numId w:val="40"/>
        </w:numPr>
        <w:tabs>
          <w:tab w:val="num" w:pos="142"/>
          <w:tab w:val="num" w:pos="709"/>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lastRenderedPageBreak/>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00757C" w:rsidRDefault="00A52C0F">
      <w:pPr>
        <w:numPr>
          <w:ilvl w:val="1"/>
          <w:numId w:val="40"/>
        </w:numPr>
        <w:tabs>
          <w:tab w:val="num" w:pos="142"/>
          <w:tab w:val="num" w:pos="709"/>
        </w:tabs>
        <w:spacing w:after="80" w:line="240" w:lineRule="auto"/>
        <w:ind w:left="714" w:hanging="357"/>
        <w:jc w:val="both"/>
        <w:rPr>
          <w:rFonts w:ascii="Calibri" w:eastAsia="Times New Roman" w:hAnsi="Calibri" w:cs="Times New Roman"/>
          <w:noProof/>
          <w:lang w:eastAsia="pl-PL"/>
        </w:rPr>
      </w:pPr>
      <w:r w:rsidRPr="0000757C">
        <w:rPr>
          <w:rFonts w:ascii="Calibri" w:eastAsia="Times New Roman" w:hAnsi="Calibri" w:cs="Times New Roman"/>
          <w:w w:val="105"/>
          <w:lang w:eastAsia="pl-PL"/>
        </w:rPr>
        <w:t>w sytuacji, gdy na termin realizacji przedmiotu umowy wpłyną lub będą mogły mieć wpływ okoliczności związane z wystąpieniem wirusa SARS-CoV-2 lub choroby wywołanej tym wirusem (COVID-19), dotyczące w</w:t>
      </w:r>
      <w:r w:rsidRPr="0000757C">
        <w:rPr>
          <w:rFonts w:ascii="Calibri" w:eastAsia="Times New Roman" w:hAnsi="Calibri" w:cs="Times New Roman"/>
          <w:spacing w:val="-40"/>
          <w:w w:val="105"/>
          <w:lang w:eastAsia="pl-PL"/>
        </w:rPr>
        <w:t xml:space="preserve"> </w:t>
      </w:r>
      <w:r w:rsidRPr="0000757C">
        <w:rPr>
          <w:rFonts w:ascii="Calibri" w:eastAsia="Times New Roman" w:hAnsi="Calibri" w:cs="Times New Roman"/>
          <w:w w:val="105"/>
          <w:lang w:eastAsia="pl-PL"/>
        </w:rPr>
        <w:t>szczególności:</w:t>
      </w:r>
    </w:p>
    <w:p w14:paraId="16244FBD"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Calibri" w:hAnsi="Calibri" w:cs="Times New Roman"/>
          <w:sz w:val="22"/>
          <w:szCs w:val="22"/>
        </w:rPr>
      </w:pPr>
      <w:r w:rsidRPr="0000757C">
        <w:rPr>
          <w:rFonts w:ascii="Calibri" w:hAnsi="Calibri" w:cs="Times New Roman"/>
          <w:w w:val="105"/>
          <w:sz w:val="22"/>
          <w:szCs w:val="22"/>
        </w:rPr>
        <w:t xml:space="preserve">nieobecności pracowników lub osób świadczących pracę za wynagrodzeniem na innej podstawie niż stosunek pracy, które uczestniczą lub </w:t>
      </w:r>
      <w:r w:rsidRPr="0000757C">
        <w:rPr>
          <w:rFonts w:ascii="Calibri" w:hAnsi="Calibri" w:cs="Times New Roman"/>
          <w:spacing w:val="-3"/>
          <w:w w:val="105"/>
          <w:sz w:val="22"/>
          <w:szCs w:val="22"/>
        </w:rPr>
        <w:t xml:space="preserve">mogłyby </w:t>
      </w:r>
      <w:r w:rsidRPr="0000757C">
        <w:rPr>
          <w:rFonts w:ascii="Calibri" w:hAnsi="Calibri" w:cs="Times New Roman"/>
          <w:w w:val="105"/>
          <w:sz w:val="22"/>
          <w:szCs w:val="22"/>
        </w:rPr>
        <w:t>uczestniczyć w realizacji przedmiotu</w:t>
      </w:r>
      <w:r w:rsidRPr="0000757C">
        <w:rPr>
          <w:rFonts w:ascii="Calibri" w:hAnsi="Calibri" w:cs="Times New Roman"/>
          <w:spacing w:val="8"/>
          <w:w w:val="105"/>
          <w:sz w:val="22"/>
          <w:szCs w:val="22"/>
        </w:rPr>
        <w:t xml:space="preserve"> </w:t>
      </w:r>
      <w:r w:rsidRPr="0000757C">
        <w:rPr>
          <w:rFonts w:ascii="Calibri" w:hAnsi="Calibri" w:cs="Times New Roman"/>
          <w:w w:val="105"/>
          <w:sz w:val="22"/>
          <w:szCs w:val="22"/>
        </w:rPr>
        <w:t>umowy;</w:t>
      </w:r>
    </w:p>
    <w:p w14:paraId="0A13B7F1"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Calibri" w:hAnsi="Calibri" w:cs="Times New Roman"/>
          <w:sz w:val="22"/>
          <w:szCs w:val="22"/>
        </w:rPr>
      </w:pPr>
      <w:r w:rsidRPr="0000757C">
        <w:rPr>
          <w:rFonts w:ascii="Calibri" w:hAnsi="Calibri" w:cs="Times New Roman"/>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00757C">
        <w:rPr>
          <w:rFonts w:ascii="Calibri" w:hAnsi="Calibri" w:cs="Times New Roman"/>
          <w:spacing w:val="-11"/>
          <w:w w:val="105"/>
          <w:sz w:val="22"/>
          <w:szCs w:val="22"/>
        </w:rPr>
        <w:t xml:space="preserve"> </w:t>
      </w:r>
      <w:r w:rsidRPr="0000757C">
        <w:rPr>
          <w:rFonts w:ascii="Calibri" w:hAnsi="Calibri" w:cs="Times New Roman"/>
          <w:w w:val="105"/>
          <w:sz w:val="22"/>
          <w:szCs w:val="22"/>
        </w:rPr>
        <w:t>podjęcia</w:t>
      </w:r>
      <w:r w:rsidRPr="0000757C">
        <w:rPr>
          <w:rFonts w:ascii="Calibri" w:hAnsi="Calibri" w:cs="Times New Roman"/>
          <w:spacing w:val="-13"/>
          <w:w w:val="105"/>
          <w:sz w:val="22"/>
          <w:szCs w:val="22"/>
        </w:rPr>
        <w:t xml:space="preserve"> </w:t>
      </w:r>
      <w:r w:rsidRPr="0000757C">
        <w:rPr>
          <w:rFonts w:ascii="Calibri" w:hAnsi="Calibri" w:cs="Times New Roman"/>
          <w:w w:val="105"/>
          <w:sz w:val="22"/>
          <w:szCs w:val="22"/>
        </w:rPr>
        <w:t>określonych</w:t>
      </w:r>
      <w:r w:rsidRPr="0000757C">
        <w:rPr>
          <w:rFonts w:ascii="Calibri" w:hAnsi="Calibri" w:cs="Times New Roman"/>
          <w:spacing w:val="-11"/>
          <w:w w:val="105"/>
          <w:sz w:val="22"/>
          <w:szCs w:val="22"/>
        </w:rPr>
        <w:t xml:space="preserve"> </w:t>
      </w:r>
      <w:r w:rsidRPr="0000757C">
        <w:rPr>
          <w:rFonts w:ascii="Calibri" w:hAnsi="Calibri" w:cs="Times New Roman"/>
          <w:w w:val="105"/>
          <w:sz w:val="22"/>
          <w:szCs w:val="22"/>
        </w:rPr>
        <w:t>czynności</w:t>
      </w:r>
      <w:r w:rsidRPr="0000757C">
        <w:rPr>
          <w:rFonts w:ascii="Calibri" w:hAnsi="Calibri" w:cs="Times New Roman"/>
          <w:spacing w:val="-9"/>
          <w:w w:val="105"/>
          <w:sz w:val="22"/>
          <w:szCs w:val="22"/>
        </w:rPr>
        <w:t xml:space="preserve"> </w:t>
      </w:r>
      <w:r w:rsidRPr="0000757C">
        <w:rPr>
          <w:rFonts w:ascii="Calibri" w:hAnsi="Calibri" w:cs="Times New Roman"/>
          <w:w w:val="105"/>
          <w:sz w:val="22"/>
          <w:szCs w:val="22"/>
        </w:rPr>
        <w:t>zapobiegawczych</w:t>
      </w:r>
      <w:r w:rsidRPr="0000757C">
        <w:rPr>
          <w:rFonts w:ascii="Calibri" w:hAnsi="Calibri" w:cs="Times New Roman"/>
          <w:spacing w:val="-21"/>
          <w:w w:val="105"/>
          <w:sz w:val="22"/>
          <w:szCs w:val="22"/>
        </w:rPr>
        <w:t xml:space="preserve"> </w:t>
      </w:r>
      <w:r w:rsidRPr="0000757C">
        <w:rPr>
          <w:rFonts w:ascii="Calibri" w:hAnsi="Calibri" w:cs="Times New Roman"/>
          <w:w w:val="105"/>
          <w:sz w:val="22"/>
          <w:szCs w:val="22"/>
        </w:rPr>
        <w:t>lub</w:t>
      </w:r>
      <w:r w:rsidRPr="0000757C">
        <w:rPr>
          <w:rFonts w:ascii="Calibri" w:hAnsi="Calibri" w:cs="Times New Roman"/>
          <w:spacing w:val="-19"/>
          <w:w w:val="105"/>
          <w:sz w:val="22"/>
          <w:szCs w:val="22"/>
        </w:rPr>
        <w:t xml:space="preserve"> </w:t>
      </w:r>
      <w:r w:rsidRPr="0000757C">
        <w:rPr>
          <w:rFonts w:ascii="Calibri" w:hAnsi="Calibri" w:cs="Times New Roman"/>
          <w:w w:val="105"/>
          <w:sz w:val="22"/>
          <w:szCs w:val="22"/>
        </w:rPr>
        <w:t>kontrolnych;</w:t>
      </w:r>
    </w:p>
    <w:p w14:paraId="31844775" w14:textId="5BBDBFCF" w:rsidR="00A52C0F" w:rsidRPr="0000757C" w:rsidRDefault="00A52C0F" w:rsidP="00543931">
      <w:pPr>
        <w:pStyle w:val="Akapitzlist"/>
        <w:widowControl w:val="0"/>
        <w:autoSpaceDE w:val="0"/>
        <w:autoSpaceDN w:val="0"/>
        <w:spacing w:before="25" w:line="244" w:lineRule="auto"/>
        <w:ind w:left="1134"/>
        <w:jc w:val="both"/>
        <w:rPr>
          <w:rFonts w:ascii="Calibri" w:hAnsi="Calibri" w:cs="Times New Roman"/>
          <w:sz w:val="22"/>
          <w:szCs w:val="22"/>
        </w:rPr>
      </w:pPr>
    </w:p>
    <w:p w14:paraId="3AB6221B"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Calibri" w:hAnsi="Calibri" w:cs="Times New Roman"/>
          <w:w w:val="105"/>
          <w:sz w:val="22"/>
          <w:szCs w:val="22"/>
        </w:rPr>
        <w:t xml:space="preserve">wstrzymania dostaw produktów, komponentów produktu lub materiałów, trudności w dostępie do </w:t>
      </w:r>
      <w:r w:rsidRPr="0000757C">
        <w:rPr>
          <w:rFonts w:asciiTheme="minorHAnsi" w:hAnsiTheme="minorHAnsi" w:cstheme="minorHAnsi"/>
          <w:color w:val="000000" w:themeColor="text1"/>
          <w:sz w:val="22"/>
          <w:szCs w:val="22"/>
        </w:rPr>
        <w:t>sprzętu lub trudności w realizacji usług transportowych;</w:t>
      </w:r>
    </w:p>
    <w:p w14:paraId="78472E09"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innych okoliczności, które uniemożliwiają bądź w istotnym stopniu ograniczają możliwość wykonania umowy zgodnie z jej treścią.</w:t>
      </w:r>
    </w:p>
    <w:p w14:paraId="5DBE135E"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Wprowadzenie zmian, o których mowa lit. n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0126A11" w14:textId="77777777" w:rsidR="00A52C0F" w:rsidRPr="0000757C" w:rsidRDefault="00A52C0F">
      <w:pPr>
        <w:pStyle w:val="Akapitzlist"/>
        <w:numPr>
          <w:ilvl w:val="0"/>
          <w:numId w:val="40"/>
        </w:numPr>
        <w:jc w:val="both"/>
        <w:rPr>
          <w:rFonts w:asciiTheme="minorHAnsi" w:hAnsiTheme="minorHAnsi" w:cstheme="minorHAnsi"/>
          <w:noProof/>
          <w:color w:val="000000"/>
          <w:sz w:val="22"/>
          <w:szCs w:val="22"/>
        </w:rPr>
      </w:pPr>
      <w:r w:rsidRPr="0000757C">
        <w:rPr>
          <w:rFonts w:ascii="Calibri" w:hAnsi="Calibri" w:cs="Times New Roman"/>
          <w:sz w:val="22"/>
          <w:szCs w:val="22"/>
        </w:rPr>
        <w:t xml:space="preserve">Zamawiający dopuszcza zmianę wysokości wynagrodzenia Wykonawcy w przypadku ustawowej zmiany stawki </w:t>
      </w:r>
      <w:r w:rsidRPr="0000757C">
        <w:rPr>
          <w:rFonts w:asciiTheme="minorHAnsi" w:hAnsiTheme="minorHAnsi" w:cstheme="minorHAnsi"/>
          <w:sz w:val="22"/>
          <w:szCs w:val="22"/>
        </w:rPr>
        <w:t>podatku od towarów i usług.</w:t>
      </w:r>
    </w:p>
    <w:p w14:paraId="048D0AB7" w14:textId="77777777" w:rsidR="005C1A03" w:rsidRPr="0000757C" w:rsidRDefault="00A52C0F">
      <w:pPr>
        <w:pStyle w:val="Akapitzlist"/>
        <w:numPr>
          <w:ilvl w:val="0"/>
          <w:numId w:val="40"/>
        </w:numPr>
        <w:jc w:val="both"/>
        <w:rPr>
          <w:rFonts w:asciiTheme="minorHAnsi" w:hAnsiTheme="minorHAnsi" w:cstheme="minorHAnsi"/>
          <w:noProof/>
          <w:color w:val="000000"/>
          <w:sz w:val="22"/>
          <w:szCs w:val="22"/>
        </w:rPr>
      </w:pPr>
      <w:r w:rsidRPr="0000757C">
        <w:rPr>
          <w:rFonts w:asciiTheme="minorHAnsi" w:hAnsiTheme="minorHAnsi" w:cstheme="minorHAnsi"/>
          <w:sz w:val="22"/>
          <w:szCs w:val="22"/>
        </w:rPr>
        <w:t>Zmiany do umowy będą dokonywane w formie pisemnej pod rygorem nieważności.</w:t>
      </w:r>
    </w:p>
    <w:p w14:paraId="2B16675C" w14:textId="77777777" w:rsidR="00302345" w:rsidRPr="0000757C" w:rsidRDefault="00302345">
      <w:pPr>
        <w:pStyle w:val="Akapitzlist"/>
        <w:numPr>
          <w:ilvl w:val="0"/>
          <w:numId w:val="40"/>
        </w:numPr>
        <w:jc w:val="both"/>
        <w:rPr>
          <w:rFonts w:asciiTheme="minorHAnsi" w:hAnsiTheme="minorHAnsi" w:cstheme="minorHAnsi"/>
          <w:noProof/>
          <w:color w:val="000000"/>
          <w:sz w:val="22"/>
          <w:szCs w:val="22"/>
        </w:rPr>
      </w:pPr>
      <w:r w:rsidRPr="0000757C">
        <w:rPr>
          <w:rFonts w:asciiTheme="minorHAnsi" w:hAnsiTheme="minorHAnsi" w:cstheme="minorHAnsi"/>
          <w:color w:val="000000" w:themeColor="text1"/>
          <w:sz w:val="22"/>
          <w:szCs w:val="22"/>
        </w:rPr>
        <w:t xml:space="preserve">Niezależnie od zmian o których mowa w ust. 1 wprowadza się zasady dokonywania zmian wysokości wynagrodzenia należnego Wykonawcy, zgodnie z art. 439 ustawy </w:t>
      </w:r>
      <w:proofErr w:type="spellStart"/>
      <w:r w:rsidRPr="0000757C">
        <w:rPr>
          <w:rFonts w:asciiTheme="minorHAnsi" w:hAnsiTheme="minorHAnsi" w:cstheme="minorHAnsi"/>
          <w:color w:val="000000" w:themeColor="text1"/>
          <w:sz w:val="22"/>
          <w:szCs w:val="22"/>
        </w:rPr>
        <w:t>Pzp</w:t>
      </w:r>
      <w:proofErr w:type="spellEnd"/>
      <w:r w:rsidRPr="0000757C">
        <w:rPr>
          <w:rFonts w:asciiTheme="minorHAnsi" w:hAnsiTheme="minorHAnsi" w:cstheme="minorHAnsi"/>
          <w:color w:val="000000" w:themeColor="text1"/>
          <w:sz w:val="22"/>
          <w:szCs w:val="22"/>
        </w:rPr>
        <w:t xml:space="preserve">: </w:t>
      </w:r>
    </w:p>
    <w:p w14:paraId="1587F10B" w14:textId="7777777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 xml:space="preserve">1)    zmiana wynagrodzenia zostanie określona w oparciu o miesięczne „Wskaźniki cen produkcji budowlano-montażowej” publikowane w Komunikacie Prezesa Głównego Urzędu Statystycznego w sprawie wskaźnika cen nakładów inwestycyjnych określające zmianę ceny produkcji budowlano-montażowej na podstawie wyliczenia średniej arytmetycznej z ww. wskaźnika ogłaszanego w komunikacie Prezesa Głównego Urzędu Statystycznego za okres poprzednich 6 miesięcy, poprzedzających miesiąc, który Wykonawca wskazał we wniosku o waloryzację wynagrodzenia, z zastrzeżeniem pkt 2, przy czym przyjęty do wyliczenia okres 6 miesięcy zaczyna się nie wcześniej niż w miesiącu zawarcia Umowy. </w:t>
      </w:r>
    </w:p>
    <w:p w14:paraId="1B36F2D6" w14:textId="7777777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2)    wartość publikowanego wskaźnika przekraczająca 5,0% uprawnia Strony umowy do żądania zmiany wynagrodzenia, przy czym początkowy termin ustalenia zmiany wynagrodzenia przypada po upływie 6 m-</w:t>
      </w:r>
      <w:proofErr w:type="spellStart"/>
      <w:r w:rsidRPr="0000757C">
        <w:rPr>
          <w:rFonts w:eastAsia="Times New Roman" w:cstheme="minorHAnsi"/>
          <w:color w:val="000000" w:themeColor="text1"/>
          <w:lang w:eastAsia="pl-PL"/>
        </w:rPr>
        <w:t>cy</w:t>
      </w:r>
      <w:proofErr w:type="spellEnd"/>
      <w:r w:rsidRPr="0000757C">
        <w:rPr>
          <w:rFonts w:eastAsia="Times New Roman" w:cstheme="minorHAnsi"/>
          <w:color w:val="000000" w:themeColor="text1"/>
          <w:lang w:eastAsia="pl-PL"/>
        </w:rPr>
        <w:t xml:space="preserve"> od daty zawarcia Umowy; </w:t>
      </w:r>
    </w:p>
    <w:p w14:paraId="260ECC4B" w14:textId="7777777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 xml:space="preserve">3)     zmiana wysokości wynagrodzenia  dotyczy tylko tej części wynagrodzenia, która przysługuje Wykonawcy za wykonanie tej części Przedmiotu umowy, której realizacja przypadła po upływie 6 miesięcy od daty zawarcia Umowy; </w:t>
      </w:r>
    </w:p>
    <w:p w14:paraId="002BCAF9" w14:textId="0A68458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 xml:space="preserve">4)   maksymalną wartość zmiany wynagrodzenia, jaką dopuszcza zamawiający w efekcie zastosowania postanowień o zasadach wprowadzania zmian wysokości wynagrodzenia wynosi 5%. </w:t>
      </w:r>
    </w:p>
    <w:p w14:paraId="07C7D92E" w14:textId="030F8696" w:rsidR="00A52C0F" w:rsidRPr="0000757C" w:rsidRDefault="005C1A03">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lastRenderedPageBreak/>
        <w:t xml:space="preserve">Wykonawca, którego wynagrodzenie zostało zmienione zgodnie z ust. </w:t>
      </w:r>
      <w:r w:rsidR="00323156" w:rsidRPr="0000757C">
        <w:rPr>
          <w:rFonts w:asciiTheme="minorHAnsi" w:hAnsiTheme="minorHAnsi" w:cstheme="minorHAnsi"/>
          <w:color w:val="000000" w:themeColor="text1"/>
          <w:sz w:val="22"/>
          <w:szCs w:val="22"/>
        </w:rPr>
        <w:t>4</w:t>
      </w:r>
      <w:r w:rsidRPr="0000757C">
        <w:rPr>
          <w:rFonts w:asciiTheme="minorHAnsi" w:hAnsiTheme="minorHAnsi" w:cstheme="minorHAnsi"/>
          <w:color w:val="000000" w:themeColor="text1"/>
          <w:sz w:val="22"/>
          <w:szCs w:val="22"/>
        </w:rPr>
        <w:t xml:space="preserve"> zobowiązany jest do zmiany wynagrodzenia przysługującego podwykonawcy, z którym zawarł umowę, w zakresie odpowiadającym zmianom cen materiałów lub kosztów dotyczących zobowiązania podwykonawcy</w:t>
      </w:r>
      <w:r w:rsidR="00323156" w:rsidRPr="0000757C">
        <w:rPr>
          <w:rFonts w:asciiTheme="minorHAnsi" w:hAnsiTheme="minorHAnsi" w:cstheme="minorHAnsi"/>
          <w:color w:val="000000" w:themeColor="text1"/>
          <w:sz w:val="22"/>
          <w:szCs w:val="22"/>
        </w:rPr>
        <w:t>.</w:t>
      </w:r>
    </w:p>
    <w:p w14:paraId="291D3DC0" w14:textId="77777777"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Zamawiający dopuszcza zmiany wynagrodzenia 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61D6AA8B" w14:textId="2310E197"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Zamawiający dopuszcza zmiany wynagrodzenia na wniosek Wykonawcy– w przypadku zmiany zasad podlegania ubezpieczeniom społecznym lub ubezpieczeniu zdrowotnemu lub wysokości stawki składki na ubezpieczenia społeczne lub zdrowotne</w:t>
      </w:r>
      <w:r w:rsidR="00C64220" w:rsidRPr="0000757C">
        <w:rPr>
          <w:rFonts w:asciiTheme="minorHAnsi" w:hAnsiTheme="minorHAnsi" w:cstheme="minorHAnsi"/>
          <w:color w:val="000000" w:themeColor="text1"/>
          <w:sz w:val="22"/>
          <w:szCs w:val="22"/>
        </w:rPr>
        <w:t xml:space="preserve">- </w:t>
      </w:r>
      <w:r w:rsidR="00C64220" w:rsidRPr="0000757C">
        <w:rPr>
          <w:rFonts w:asciiTheme="minorHAnsi" w:eastAsiaTheme="minorHAnsi" w:hAnsiTheme="minorHAnsi" w:cstheme="minorHAnsi"/>
          <w:color w:val="000000" w:themeColor="text1"/>
          <w:sz w:val="22"/>
          <w:szCs w:val="22"/>
          <w:lang w:eastAsia="en-US"/>
        </w:rPr>
        <w:t xml:space="preserve"> </w:t>
      </w:r>
      <w:r w:rsidR="00C64220" w:rsidRPr="0000757C">
        <w:rPr>
          <w:rFonts w:asciiTheme="minorHAnsi" w:hAnsiTheme="minorHAnsi" w:cstheme="minorHAnsi"/>
          <w:color w:val="000000" w:themeColor="text1"/>
          <w:sz w:val="22"/>
          <w:szCs w:val="22"/>
        </w:rPr>
        <w:t>jeżeli zmiany te będą miały wpływ na koszty wykonania zamówienia przez Wykonawcę</w:t>
      </w:r>
      <w:r w:rsidRPr="0000757C">
        <w:rPr>
          <w:rFonts w:asciiTheme="minorHAnsi" w:hAnsiTheme="minorHAnsi" w:cstheme="minorHAnsi"/>
          <w:color w:val="000000" w:themeColor="text1"/>
          <w:sz w:val="22"/>
          <w:szCs w:val="22"/>
        </w:rPr>
        <w:t>.</w:t>
      </w:r>
    </w:p>
    <w:p w14:paraId="03596E64" w14:textId="77777777"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 xml:space="preserve">Zamawiający dopuszcza zmiany wynagrodzenia na wniosek Wykonawcy w przypadku zmiany zasad gromadzenia i wysokości wpłat do pracowniczych planów kapitałowych, o których mowa w ustawie z dnia 4 października 2018 r. o pracowniczych planach kapitałowych – </w:t>
      </w:r>
      <w:bookmarkStart w:id="5" w:name="_Hlk144374429"/>
      <w:r w:rsidRPr="0000757C">
        <w:rPr>
          <w:rFonts w:asciiTheme="minorHAnsi" w:hAnsiTheme="minorHAnsi" w:cstheme="minorHAnsi"/>
          <w:color w:val="000000" w:themeColor="text1"/>
          <w:sz w:val="22"/>
          <w:szCs w:val="22"/>
        </w:rPr>
        <w:t>jeżeli zmiany te będą miały wpływ na koszty wykonania zamówienia przez Wykonawcę</w:t>
      </w:r>
      <w:bookmarkEnd w:id="5"/>
      <w:r w:rsidRPr="0000757C">
        <w:rPr>
          <w:rFonts w:asciiTheme="minorHAnsi" w:hAnsiTheme="minorHAnsi" w:cstheme="minorHAnsi"/>
          <w:color w:val="000000" w:themeColor="text1"/>
          <w:sz w:val="22"/>
          <w:szCs w:val="22"/>
        </w:rPr>
        <w:t>.</w:t>
      </w:r>
    </w:p>
    <w:p w14:paraId="002DB4E9" w14:textId="7E2EDC2F"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 xml:space="preserve">W przypadku zmian o których mowa w pkt </w:t>
      </w:r>
      <w:r w:rsidR="00C64220" w:rsidRPr="0000757C">
        <w:rPr>
          <w:rFonts w:asciiTheme="minorHAnsi" w:hAnsiTheme="minorHAnsi" w:cstheme="minorHAnsi"/>
          <w:color w:val="000000" w:themeColor="text1"/>
          <w:sz w:val="22"/>
          <w:szCs w:val="22"/>
        </w:rPr>
        <w:t>6</w:t>
      </w:r>
      <w:r w:rsidRPr="0000757C">
        <w:rPr>
          <w:rFonts w:asciiTheme="minorHAnsi" w:hAnsiTheme="minorHAnsi" w:cstheme="minorHAnsi"/>
          <w:color w:val="000000" w:themeColor="text1"/>
          <w:sz w:val="22"/>
          <w:szCs w:val="22"/>
        </w:rPr>
        <w:t>-</w:t>
      </w:r>
      <w:r w:rsidR="00C64220" w:rsidRPr="0000757C">
        <w:rPr>
          <w:rFonts w:asciiTheme="minorHAnsi" w:hAnsiTheme="minorHAnsi" w:cstheme="minorHAnsi"/>
          <w:color w:val="000000" w:themeColor="text1"/>
          <w:sz w:val="22"/>
          <w:szCs w:val="22"/>
        </w:rPr>
        <w:t>8</w:t>
      </w:r>
      <w:r w:rsidRPr="0000757C">
        <w:rPr>
          <w:rFonts w:asciiTheme="minorHAnsi" w:hAnsiTheme="minorHAnsi" w:cstheme="minorHAnsi"/>
          <w:color w:val="000000" w:themeColor="text1"/>
          <w:sz w:val="22"/>
          <w:szCs w:val="22"/>
        </w:rPr>
        <w:t xml:space="preserve">, Wykonawca zobowiązany jest do złożenia Zamawiającemu wniosku celem wykazania że ww. zmiany mają bezpośredni wpływ na koszty wykonania zamówienia przez Wykonawcę. </w:t>
      </w:r>
    </w:p>
    <w:p w14:paraId="53551B92" w14:textId="77777777" w:rsidR="00323156" w:rsidRPr="0000757C" w:rsidRDefault="00323156" w:rsidP="00116E62">
      <w:pPr>
        <w:spacing w:before="120" w:after="120"/>
        <w:ind w:left="357" w:right="74"/>
        <w:jc w:val="center"/>
        <w:rPr>
          <w:rFonts w:cstheme="minorHAnsi"/>
        </w:rPr>
      </w:pPr>
    </w:p>
    <w:p w14:paraId="18E37428" w14:textId="6EBC92B5"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26</w:t>
      </w:r>
    </w:p>
    <w:p w14:paraId="68EBF014" w14:textId="77777777" w:rsidR="00116E62" w:rsidRPr="0000757C" w:rsidRDefault="00116E62" w:rsidP="00116E62">
      <w:pPr>
        <w:spacing w:before="60"/>
        <w:ind w:left="181" w:right="74" w:hanging="181"/>
        <w:rPr>
          <w:rFonts w:cstheme="minorHAnsi"/>
          <w:b/>
        </w:rPr>
      </w:pPr>
      <w:r w:rsidRPr="0000757C">
        <w:rPr>
          <w:rFonts w:cstheme="minorHAnsi"/>
          <w:b/>
        </w:rPr>
        <w:t>Zakaz cesji.</w:t>
      </w:r>
    </w:p>
    <w:p w14:paraId="7CD2788F" w14:textId="2D05ABD7" w:rsidR="00705F0F" w:rsidRPr="0000757C" w:rsidRDefault="00116E62" w:rsidP="003B408B">
      <w:pPr>
        <w:spacing w:before="60"/>
        <w:ind w:right="74" w:hanging="39"/>
        <w:jc w:val="both"/>
        <w:rPr>
          <w:rFonts w:cstheme="minorHAnsi"/>
        </w:rPr>
      </w:pPr>
      <w:r w:rsidRPr="0000757C">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45674C83"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w:t>
      </w:r>
      <w:r w:rsidR="003B408B" w:rsidRPr="0000757C">
        <w:rPr>
          <w:rFonts w:cstheme="minorHAnsi"/>
        </w:rPr>
        <w:t>7</w:t>
      </w:r>
    </w:p>
    <w:p w14:paraId="195D0034" w14:textId="77777777" w:rsidR="00116E62" w:rsidRPr="0000757C" w:rsidRDefault="00116E62" w:rsidP="00116E62">
      <w:pPr>
        <w:spacing w:before="60"/>
        <w:ind w:left="181" w:right="74" w:hanging="181"/>
        <w:rPr>
          <w:rFonts w:cstheme="minorHAnsi"/>
        </w:rPr>
      </w:pPr>
      <w:r w:rsidRPr="0000757C">
        <w:rPr>
          <w:rFonts w:cstheme="minorHAnsi"/>
          <w:b/>
        </w:rPr>
        <w:t>Rozstrzyganie</w:t>
      </w:r>
      <w:r w:rsidRPr="0000757C">
        <w:rPr>
          <w:rFonts w:cstheme="minorHAnsi"/>
          <w:color w:val="000000"/>
        </w:rPr>
        <w:t xml:space="preserve"> </w:t>
      </w:r>
      <w:r w:rsidRPr="0000757C">
        <w:rPr>
          <w:rFonts w:cstheme="minorHAnsi"/>
          <w:b/>
        </w:rPr>
        <w:t>sporów.</w:t>
      </w:r>
    </w:p>
    <w:p w14:paraId="1FDD98BE" w14:textId="67F6C44A" w:rsidR="00116E62" w:rsidRPr="0000757C" w:rsidRDefault="00116E62" w:rsidP="00116E62">
      <w:pPr>
        <w:shd w:val="clear" w:color="auto" w:fill="FFFFFF"/>
        <w:autoSpaceDE w:val="0"/>
        <w:autoSpaceDN w:val="0"/>
        <w:adjustRightInd w:val="0"/>
        <w:spacing w:before="120"/>
        <w:jc w:val="both"/>
        <w:rPr>
          <w:rFonts w:cstheme="minorHAnsi"/>
        </w:rPr>
      </w:pPr>
      <w:r w:rsidRPr="0000757C">
        <w:rPr>
          <w:rFonts w:cstheme="minorHAnsi"/>
        </w:rPr>
        <w:t xml:space="preserve">Właściwym do </w:t>
      </w:r>
      <w:r w:rsidRPr="0000757C">
        <w:rPr>
          <w:rFonts w:cstheme="minorHAnsi"/>
          <w:color w:val="000000"/>
        </w:rPr>
        <w:t>rozpoznania</w:t>
      </w:r>
      <w:r w:rsidRPr="0000757C">
        <w:rPr>
          <w:rFonts w:cstheme="minorHAnsi"/>
        </w:rPr>
        <w:t xml:space="preserve"> sporów wynikłych na tle realizacji niniejszej umowy jest sąd powszechny miejscowo właściwy dla siedziby Zamawiającego.</w:t>
      </w:r>
    </w:p>
    <w:p w14:paraId="00D53D3A" w14:textId="77777777" w:rsidR="0008656B" w:rsidRPr="0000757C" w:rsidRDefault="0008656B" w:rsidP="00116E62">
      <w:pPr>
        <w:shd w:val="clear" w:color="auto" w:fill="FFFFFF"/>
        <w:autoSpaceDE w:val="0"/>
        <w:autoSpaceDN w:val="0"/>
        <w:adjustRightInd w:val="0"/>
        <w:spacing w:before="120"/>
        <w:jc w:val="both"/>
        <w:rPr>
          <w:rFonts w:cstheme="minorHAnsi"/>
        </w:rPr>
      </w:pPr>
    </w:p>
    <w:p w14:paraId="1339804D" w14:textId="3F3CF34B"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w:t>
      </w:r>
      <w:r w:rsidR="003B408B" w:rsidRPr="0000757C">
        <w:rPr>
          <w:rFonts w:cstheme="minorHAnsi"/>
        </w:rPr>
        <w:t>8</w:t>
      </w:r>
    </w:p>
    <w:p w14:paraId="1FFBC432" w14:textId="4A2B8A30" w:rsidR="00116E62" w:rsidRPr="0000757C" w:rsidRDefault="004B6CDD" w:rsidP="00116E62">
      <w:pPr>
        <w:spacing w:before="60" w:after="60"/>
        <w:ind w:right="74"/>
        <w:rPr>
          <w:rFonts w:cstheme="minorHAnsi"/>
          <w:b/>
        </w:rPr>
      </w:pPr>
      <w:r w:rsidRPr="0000757C">
        <w:rPr>
          <w:rFonts w:cstheme="minorHAnsi"/>
          <w:b/>
          <w:color w:val="000000"/>
        </w:rPr>
        <w:t>Liczba</w:t>
      </w:r>
      <w:r w:rsidR="00116E62" w:rsidRPr="0000757C">
        <w:rPr>
          <w:rFonts w:cstheme="minorHAnsi"/>
          <w:b/>
          <w:color w:val="000000"/>
        </w:rPr>
        <w:t xml:space="preserve"> egzemplarzy umowy.</w:t>
      </w:r>
    </w:p>
    <w:p w14:paraId="18A26AD0" w14:textId="77777777" w:rsidR="00116E62" w:rsidRPr="0000757C" w:rsidRDefault="00116E62" w:rsidP="00116E62">
      <w:pPr>
        <w:ind w:right="72"/>
        <w:jc w:val="both"/>
        <w:rPr>
          <w:rFonts w:cstheme="minorHAnsi"/>
        </w:rPr>
      </w:pPr>
      <w:r w:rsidRPr="0000757C">
        <w:rPr>
          <w:rFonts w:cstheme="minorHAnsi"/>
        </w:rPr>
        <w:t>Umowę sporządza się w trzech jednobrzmiących egzemplarzach, dwa egzemplarze dla Zamawiającego, jeden dla Wykonawcy.</w:t>
      </w:r>
    </w:p>
    <w:p w14:paraId="29E86D54" w14:textId="02968D68"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w:t>
      </w:r>
      <w:r w:rsidR="003B408B" w:rsidRPr="0000757C">
        <w:rPr>
          <w:rFonts w:cstheme="minorHAnsi"/>
        </w:rPr>
        <w:t>29</w:t>
      </w:r>
    </w:p>
    <w:p w14:paraId="54B6F918" w14:textId="77777777" w:rsidR="00116E62" w:rsidRPr="0000757C" w:rsidRDefault="00116E62" w:rsidP="00116E62">
      <w:pPr>
        <w:spacing w:before="60" w:after="60"/>
        <w:ind w:right="74"/>
        <w:rPr>
          <w:rFonts w:cstheme="minorHAnsi"/>
          <w:b/>
        </w:rPr>
      </w:pPr>
      <w:r w:rsidRPr="0000757C">
        <w:rPr>
          <w:rFonts w:cstheme="minorHAnsi"/>
          <w:b/>
          <w:color w:val="000000"/>
        </w:rPr>
        <w:t>Sprawy nieuregulowane umową.</w:t>
      </w:r>
    </w:p>
    <w:p w14:paraId="0A7EF5CC" w14:textId="77777777" w:rsidR="00116E62" w:rsidRPr="0000757C" w:rsidRDefault="00116E62" w:rsidP="00116E62">
      <w:pPr>
        <w:spacing w:before="120" w:after="60"/>
        <w:ind w:right="74"/>
        <w:jc w:val="both"/>
        <w:rPr>
          <w:rFonts w:cstheme="minorHAnsi"/>
        </w:rPr>
      </w:pPr>
      <w:r w:rsidRPr="0000757C">
        <w:rPr>
          <w:rFonts w:cstheme="minorHAnsi"/>
        </w:rPr>
        <w:t>W sprawach nieuregulowanych niniejszą umową stosuje się przepisy Kodeksu Cywilnego, Prawa Budowlanego i ustawy Prawo zamówień publicznych.</w:t>
      </w:r>
    </w:p>
    <w:p w14:paraId="2B608661" w14:textId="77777777" w:rsidR="00116E62" w:rsidRPr="0000757C" w:rsidRDefault="00116E62" w:rsidP="0058531C">
      <w:pPr>
        <w:ind w:right="74"/>
        <w:rPr>
          <w:rFonts w:cstheme="minorHAnsi"/>
        </w:rPr>
      </w:pPr>
      <w:r w:rsidRPr="0000757C">
        <w:rPr>
          <w:rFonts w:cstheme="minorHAnsi"/>
          <w:b/>
        </w:rPr>
        <w:t>Załączniki</w:t>
      </w:r>
      <w:r w:rsidR="004B6CDD" w:rsidRPr="0000757C">
        <w:rPr>
          <w:rFonts w:cstheme="minorHAnsi"/>
          <w:b/>
        </w:rPr>
        <w:t>, stanowiące integralną część umowy</w:t>
      </w:r>
      <w:r w:rsidRPr="0000757C">
        <w:rPr>
          <w:rFonts w:cstheme="minorHAnsi"/>
          <w:b/>
        </w:rPr>
        <w:t xml:space="preserve">: </w:t>
      </w:r>
    </w:p>
    <w:p w14:paraId="310FFFEC" w14:textId="14D62C4A" w:rsidR="00116E62" w:rsidRPr="0000757C" w:rsidRDefault="00116E62">
      <w:pPr>
        <w:numPr>
          <w:ilvl w:val="0"/>
          <w:numId w:val="41"/>
        </w:numPr>
        <w:ind w:right="74"/>
        <w:contextualSpacing/>
        <w:rPr>
          <w:rFonts w:cstheme="minorHAnsi"/>
        </w:rPr>
      </w:pPr>
      <w:r w:rsidRPr="0000757C">
        <w:rPr>
          <w:rFonts w:cstheme="minorHAnsi"/>
        </w:rPr>
        <w:t xml:space="preserve">Formularz ofertowy </w:t>
      </w:r>
      <w:r w:rsidR="00C06B9A" w:rsidRPr="0000757C">
        <w:rPr>
          <w:rFonts w:cstheme="minorHAnsi"/>
        </w:rPr>
        <w:t>Wykonawcy</w:t>
      </w:r>
      <w:r w:rsidR="00657DF0" w:rsidRPr="0000757C">
        <w:rPr>
          <w:rFonts w:cstheme="minorHAnsi"/>
        </w:rPr>
        <w:t>,</w:t>
      </w:r>
    </w:p>
    <w:p w14:paraId="6D9CD1A2" w14:textId="6233F925" w:rsidR="00657DF0" w:rsidRPr="0000757C" w:rsidRDefault="001309FF">
      <w:pPr>
        <w:numPr>
          <w:ilvl w:val="0"/>
          <w:numId w:val="41"/>
        </w:numPr>
        <w:ind w:right="74"/>
        <w:contextualSpacing/>
        <w:rPr>
          <w:rFonts w:cstheme="minorHAnsi"/>
        </w:rPr>
      </w:pPr>
      <w:r>
        <w:rPr>
          <w:rFonts w:cstheme="minorHAnsi"/>
        </w:rPr>
        <w:t>Tabela kosztowa</w:t>
      </w:r>
      <w:r w:rsidR="00657DF0" w:rsidRPr="0000757C">
        <w:rPr>
          <w:rFonts w:cstheme="minorHAnsi"/>
        </w:rPr>
        <w:t>,</w:t>
      </w:r>
      <w:r w:rsidR="00116E62" w:rsidRPr="0000757C">
        <w:rPr>
          <w:rFonts w:cstheme="minorHAnsi"/>
        </w:rPr>
        <w:t xml:space="preserve"> </w:t>
      </w:r>
    </w:p>
    <w:p w14:paraId="514BC084" w14:textId="60314821" w:rsidR="00F424FD" w:rsidRPr="00C551F4" w:rsidRDefault="00116E62" w:rsidP="00C551F4">
      <w:pPr>
        <w:numPr>
          <w:ilvl w:val="0"/>
          <w:numId w:val="41"/>
        </w:numPr>
        <w:ind w:right="74"/>
        <w:contextualSpacing/>
        <w:rPr>
          <w:rFonts w:cstheme="minorHAnsi"/>
        </w:rPr>
      </w:pPr>
      <w:r w:rsidRPr="0000757C">
        <w:rPr>
          <w:rFonts w:cstheme="minorHAnsi"/>
          <w:color w:val="000000"/>
        </w:rPr>
        <w:t>Informacja o przetwarzaniu danych osobowych</w:t>
      </w:r>
      <w:r w:rsidR="00657DF0" w:rsidRPr="0000757C">
        <w:rPr>
          <w:rFonts w:cstheme="minorHAnsi"/>
          <w:color w:val="000000"/>
        </w:rPr>
        <w:t>,</w:t>
      </w:r>
    </w:p>
    <w:p w14:paraId="1C387F0B" w14:textId="77777777" w:rsidR="001E2778" w:rsidRPr="0000757C" w:rsidRDefault="001E2778" w:rsidP="00657DF0">
      <w:pPr>
        <w:ind w:left="720" w:right="74"/>
        <w:contextualSpacing/>
        <w:rPr>
          <w:rFonts w:cstheme="minorHAnsi"/>
        </w:rPr>
      </w:pPr>
    </w:p>
    <w:p w14:paraId="38433960" w14:textId="171D80AF" w:rsidR="00116E62" w:rsidRDefault="00116E62" w:rsidP="0000757C">
      <w:pPr>
        <w:ind w:right="72"/>
        <w:jc w:val="center"/>
        <w:rPr>
          <w:rFonts w:cstheme="minorHAnsi"/>
          <w:b/>
        </w:rPr>
      </w:pPr>
      <w:r w:rsidRPr="0000757C">
        <w:rPr>
          <w:rFonts w:cstheme="minorHAnsi"/>
          <w:b/>
        </w:rPr>
        <w:t>ZAMAWIAJĄCY:</w:t>
      </w:r>
      <w:r w:rsidRPr="0000757C">
        <w:rPr>
          <w:rFonts w:cstheme="minorHAnsi"/>
          <w:b/>
        </w:rPr>
        <w:tab/>
      </w:r>
      <w:r w:rsidRPr="0000757C">
        <w:rPr>
          <w:rFonts w:cstheme="minorHAnsi"/>
          <w:b/>
        </w:rPr>
        <w:tab/>
      </w:r>
      <w:r w:rsidRPr="0000757C">
        <w:rPr>
          <w:rFonts w:cstheme="minorHAnsi"/>
          <w:b/>
        </w:rPr>
        <w:tab/>
      </w:r>
      <w:r w:rsidRPr="0000757C">
        <w:rPr>
          <w:rFonts w:cstheme="minorHAnsi"/>
          <w:b/>
        </w:rPr>
        <w:tab/>
      </w:r>
      <w:r w:rsidRPr="0000757C">
        <w:rPr>
          <w:rFonts w:cstheme="minorHAnsi"/>
          <w:b/>
        </w:rPr>
        <w:tab/>
        <w:t>WYKONAWCA:</w:t>
      </w:r>
    </w:p>
    <w:p w14:paraId="6F75B61D" w14:textId="77777777" w:rsidR="001309FF" w:rsidRDefault="001309FF" w:rsidP="0000757C">
      <w:pPr>
        <w:ind w:right="72"/>
        <w:jc w:val="center"/>
        <w:rPr>
          <w:rFonts w:cstheme="minorHAnsi"/>
          <w:b/>
        </w:rPr>
      </w:pPr>
    </w:p>
    <w:p w14:paraId="35CC1F60" w14:textId="77777777" w:rsidR="001309FF" w:rsidRDefault="001309FF" w:rsidP="0000757C">
      <w:pPr>
        <w:ind w:right="72"/>
        <w:jc w:val="center"/>
        <w:rPr>
          <w:rFonts w:cstheme="minorHAnsi"/>
          <w:b/>
        </w:rPr>
      </w:pPr>
    </w:p>
    <w:p w14:paraId="117271C4" w14:textId="77777777" w:rsidR="001309FF" w:rsidRDefault="001309FF" w:rsidP="0000757C">
      <w:pPr>
        <w:ind w:right="72"/>
        <w:jc w:val="center"/>
        <w:rPr>
          <w:rFonts w:cstheme="minorHAnsi"/>
          <w:b/>
        </w:rPr>
      </w:pPr>
    </w:p>
    <w:p w14:paraId="3893DA2D" w14:textId="77777777" w:rsidR="001309FF" w:rsidRDefault="001309FF" w:rsidP="0000757C">
      <w:pPr>
        <w:ind w:right="72"/>
        <w:jc w:val="center"/>
        <w:rPr>
          <w:rFonts w:cstheme="minorHAnsi"/>
          <w:b/>
        </w:rPr>
      </w:pPr>
    </w:p>
    <w:p w14:paraId="117FFF7F" w14:textId="77777777" w:rsidR="001309FF" w:rsidRDefault="001309FF" w:rsidP="0000757C">
      <w:pPr>
        <w:ind w:right="72"/>
        <w:jc w:val="center"/>
        <w:rPr>
          <w:rFonts w:cstheme="minorHAnsi"/>
          <w:b/>
        </w:rPr>
      </w:pPr>
    </w:p>
    <w:p w14:paraId="289FC52D" w14:textId="77777777" w:rsidR="001309FF" w:rsidRDefault="001309FF" w:rsidP="0000757C">
      <w:pPr>
        <w:ind w:right="72"/>
        <w:jc w:val="center"/>
        <w:rPr>
          <w:rFonts w:cstheme="minorHAnsi"/>
          <w:b/>
        </w:rPr>
      </w:pPr>
    </w:p>
    <w:p w14:paraId="2AF61288" w14:textId="77777777" w:rsidR="001309FF" w:rsidRDefault="001309FF" w:rsidP="0000757C">
      <w:pPr>
        <w:ind w:right="72"/>
        <w:jc w:val="center"/>
        <w:rPr>
          <w:rFonts w:cstheme="minorHAnsi"/>
          <w:b/>
        </w:rPr>
      </w:pPr>
    </w:p>
    <w:p w14:paraId="34F0C708" w14:textId="77777777" w:rsidR="001309FF" w:rsidRDefault="001309FF" w:rsidP="0000757C">
      <w:pPr>
        <w:ind w:right="72"/>
        <w:jc w:val="center"/>
        <w:rPr>
          <w:rFonts w:cstheme="minorHAnsi"/>
          <w:b/>
        </w:rPr>
      </w:pPr>
    </w:p>
    <w:p w14:paraId="50879D21" w14:textId="77777777" w:rsidR="001309FF" w:rsidRDefault="001309FF" w:rsidP="0000757C">
      <w:pPr>
        <w:ind w:right="72"/>
        <w:jc w:val="center"/>
        <w:rPr>
          <w:rFonts w:cstheme="minorHAnsi"/>
          <w:b/>
        </w:rPr>
      </w:pPr>
    </w:p>
    <w:p w14:paraId="121FCF92" w14:textId="77777777" w:rsidR="001309FF" w:rsidRDefault="001309FF" w:rsidP="0000757C">
      <w:pPr>
        <w:ind w:right="72"/>
        <w:jc w:val="center"/>
        <w:rPr>
          <w:rFonts w:cstheme="minorHAnsi"/>
          <w:b/>
        </w:rPr>
      </w:pPr>
    </w:p>
    <w:p w14:paraId="3F04F52E" w14:textId="77777777" w:rsidR="001309FF" w:rsidRDefault="001309FF" w:rsidP="0000757C">
      <w:pPr>
        <w:ind w:right="72"/>
        <w:jc w:val="center"/>
        <w:rPr>
          <w:rFonts w:cstheme="minorHAnsi"/>
          <w:b/>
        </w:rPr>
      </w:pPr>
    </w:p>
    <w:p w14:paraId="4CC62739" w14:textId="77777777" w:rsidR="001309FF" w:rsidRDefault="001309FF" w:rsidP="0000757C">
      <w:pPr>
        <w:ind w:right="72"/>
        <w:jc w:val="center"/>
        <w:rPr>
          <w:rFonts w:cstheme="minorHAnsi"/>
          <w:b/>
        </w:rPr>
      </w:pPr>
    </w:p>
    <w:p w14:paraId="4C52262F" w14:textId="77777777" w:rsidR="001309FF" w:rsidRDefault="001309FF" w:rsidP="0000757C">
      <w:pPr>
        <w:ind w:right="72"/>
        <w:jc w:val="center"/>
        <w:rPr>
          <w:rFonts w:cstheme="minorHAnsi"/>
          <w:b/>
        </w:rPr>
      </w:pPr>
    </w:p>
    <w:p w14:paraId="516DD113" w14:textId="77777777" w:rsidR="001309FF" w:rsidRDefault="001309FF" w:rsidP="0000757C">
      <w:pPr>
        <w:ind w:right="72"/>
        <w:jc w:val="center"/>
        <w:rPr>
          <w:rFonts w:cstheme="minorHAnsi"/>
          <w:b/>
        </w:rPr>
      </w:pPr>
    </w:p>
    <w:p w14:paraId="397DE347" w14:textId="77777777" w:rsidR="001309FF" w:rsidRDefault="001309FF" w:rsidP="0000757C">
      <w:pPr>
        <w:ind w:right="72"/>
        <w:jc w:val="center"/>
        <w:rPr>
          <w:rFonts w:cstheme="minorHAnsi"/>
          <w:b/>
        </w:rPr>
      </w:pPr>
    </w:p>
    <w:p w14:paraId="2B127C5E" w14:textId="77777777" w:rsidR="001309FF" w:rsidRDefault="001309FF" w:rsidP="0000757C">
      <w:pPr>
        <w:ind w:right="72"/>
        <w:jc w:val="center"/>
        <w:rPr>
          <w:rFonts w:cstheme="minorHAnsi"/>
          <w:b/>
        </w:rPr>
      </w:pPr>
    </w:p>
    <w:p w14:paraId="6BC61A33" w14:textId="77777777" w:rsidR="001309FF" w:rsidRDefault="001309FF" w:rsidP="0000757C">
      <w:pPr>
        <w:ind w:right="72"/>
        <w:jc w:val="center"/>
        <w:rPr>
          <w:rFonts w:cstheme="minorHAnsi"/>
          <w:b/>
        </w:rPr>
      </w:pPr>
    </w:p>
    <w:p w14:paraId="4652A5FA" w14:textId="77777777" w:rsidR="001309FF" w:rsidRDefault="001309FF" w:rsidP="0000757C">
      <w:pPr>
        <w:ind w:right="72"/>
        <w:jc w:val="center"/>
        <w:rPr>
          <w:rFonts w:cstheme="minorHAnsi"/>
          <w:b/>
        </w:rPr>
      </w:pPr>
    </w:p>
    <w:p w14:paraId="484FB598" w14:textId="77777777" w:rsidR="001309FF" w:rsidRDefault="001309FF" w:rsidP="0000757C">
      <w:pPr>
        <w:ind w:right="72"/>
        <w:jc w:val="center"/>
        <w:rPr>
          <w:rFonts w:cstheme="minorHAnsi"/>
          <w:b/>
        </w:rPr>
      </w:pPr>
    </w:p>
    <w:p w14:paraId="6C531D27" w14:textId="77777777" w:rsidR="001309FF" w:rsidRDefault="001309FF" w:rsidP="0000757C">
      <w:pPr>
        <w:ind w:right="72"/>
        <w:jc w:val="center"/>
        <w:rPr>
          <w:rFonts w:cstheme="minorHAnsi"/>
          <w:b/>
        </w:rPr>
      </w:pPr>
    </w:p>
    <w:p w14:paraId="4627B3DE" w14:textId="77777777" w:rsidR="001309FF" w:rsidRDefault="001309FF" w:rsidP="0000757C">
      <w:pPr>
        <w:ind w:right="72"/>
        <w:jc w:val="center"/>
        <w:rPr>
          <w:rFonts w:cstheme="minorHAnsi"/>
          <w:b/>
        </w:rPr>
      </w:pPr>
    </w:p>
    <w:p w14:paraId="441464AD" w14:textId="77777777" w:rsidR="001309FF" w:rsidRDefault="001309FF" w:rsidP="0000757C">
      <w:pPr>
        <w:ind w:right="72"/>
        <w:jc w:val="center"/>
        <w:rPr>
          <w:rFonts w:cstheme="minorHAnsi"/>
          <w:b/>
        </w:rPr>
      </w:pPr>
    </w:p>
    <w:p w14:paraId="5A298492" w14:textId="77777777" w:rsidR="001309FF" w:rsidRDefault="001309FF" w:rsidP="0000757C">
      <w:pPr>
        <w:ind w:right="72"/>
        <w:jc w:val="center"/>
        <w:rPr>
          <w:rFonts w:cstheme="minorHAnsi"/>
          <w:b/>
        </w:rPr>
      </w:pPr>
    </w:p>
    <w:p w14:paraId="0CA571B4" w14:textId="77777777" w:rsidR="001309FF" w:rsidRDefault="001309FF" w:rsidP="0000757C">
      <w:pPr>
        <w:ind w:right="72"/>
        <w:jc w:val="center"/>
        <w:rPr>
          <w:rFonts w:cstheme="minorHAnsi"/>
          <w:b/>
        </w:rPr>
      </w:pPr>
    </w:p>
    <w:p w14:paraId="40E7A37D" w14:textId="77777777" w:rsidR="001309FF" w:rsidRDefault="001309FF" w:rsidP="0000757C">
      <w:pPr>
        <w:ind w:right="72"/>
        <w:jc w:val="center"/>
        <w:rPr>
          <w:rFonts w:cstheme="minorHAnsi"/>
          <w:b/>
        </w:rPr>
      </w:pPr>
    </w:p>
    <w:p w14:paraId="3B53CB64" w14:textId="77777777" w:rsidR="001309FF" w:rsidRDefault="001309FF" w:rsidP="0000757C">
      <w:pPr>
        <w:ind w:right="72"/>
        <w:jc w:val="center"/>
        <w:rPr>
          <w:rFonts w:cstheme="minorHAnsi"/>
          <w:b/>
        </w:rPr>
      </w:pPr>
    </w:p>
    <w:p w14:paraId="78EE8EB5" w14:textId="77777777" w:rsidR="001309FF" w:rsidRDefault="001309FF" w:rsidP="0000757C">
      <w:pPr>
        <w:ind w:right="72"/>
        <w:jc w:val="center"/>
        <w:rPr>
          <w:rFonts w:cstheme="minorHAnsi"/>
          <w:b/>
        </w:rPr>
      </w:pPr>
    </w:p>
    <w:p w14:paraId="38A13B07" w14:textId="77777777" w:rsidR="00C551F4" w:rsidRDefault="00C551F4" w:rsidP="0000757C">
      <w:pPr>
        <w:ind w:right="72"/>
        <w:jc w:val="center"/>
        <w:rPr>
          <w:rFonts w:cstheme="minorHAnsi"/>
          <w:b/>
        </w:rPr>
      </w:pPr>
    </w:p>
    <w:p w14:paraId="72C9FB01" w14:textId="77777777" w:rsidR="001309FF" w:rsidRPr="0000757C" w:rsidRDefault="001309FF" w:rsidP="0000757C">
      <w:pPr>
        <w:ind w:right="72"/>
        <w:jc w:val="center"/>
        <w:rPr>
          <w:rFonts w:cstheme="minorHAnsi"/>
          <w:b/>
        </w:rPr>
      </w:pPr>
    </w:p>
    <w:p w14:paraId="49FE4F00" w14:textId="77777777" w:rsidR="00116E62" w:rsidRPr="00116E62" w:rsidRDefault="00116E62" w:rsidP="00116E62">
      <w:pPr>
        <w:spacing w:after="120"/>
        <w:jc w:val="right"/>
        <w:rPr>
          <w:color w:val="000000"/>
          <w:sz w:val="20"/>
          <w:szCs w:val="20"/>
        </w:rPr>
      </w:pPr>
      <w:r w:rsidRPr="00116E62">
        <w:rPr>
          <w:color w:val="000000"/>
          <w:sz w:val="20"/>
          <w:szCs w:val="20"/>
        </w:rPr>
        <w:lastRenderedPageBreak/>
        <w:t>Załącznik nr 3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4804C875"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705F0F">
        <w:rPr>
          <w:color w:val="000000"/>
          <w:sz w:val="20"/>
          <w:szCs w:val="20"/>
        </w:rPr>
        <w:t>12</w:t>
      </w:r>
      <w:r w:rsidRPr="00116E62">
        <w:rPr>
          <w:color w:val="000000"/>
          <w:sz w:val="20"/>
          <w:szCs w:val="20"/>
        </w:rPr>
        <w:t>A, 05-825 Grodzisk Mazowiecki.</w:t>
      </w:r>
    </w:p>
    <w:p w14:paraId="0AF889B8" w14:textId="00EAC09F" w:rsidR="00116E62" w:rsidRPr="00116E62" w:rsidRDefault="00116E62" w:rsidP="00AB0CFB">
      <w:pPr>
        <w:numPr>
          <w:ilvl w:val="0"/>
          <w:numId w:val="5"/>
        </w:numPr>
        <w:spacing w:after="120" w:line="276" w:lineRule="auto"/>
        <w:jc w:val="both"/>
        <w:rPr>
          <w:color w:val="000000"/>
          <w:sz w:val="20"/>
          <w:szCs w:val="20"/>
        </w:rPr>
      </w:pPr>
      <w:r w:rsidRPr="00404260">
        <w:rPr>
          <w:color w:val="000000"/>
          <w:sz w:val="20"/>
          <w:szCs w:val="20"/>
        </w:rPr>
        <w:t xml:space="preserve">W Gminie Grodzisk Mazowiecki został powołany inspektor ochrony danych: Beata </w:t>
      </w:r>
      <w:r w:rsidR="00404260" w:rsidRPr="00404260">
        <w:rPr>
          <w:color w:val="000000"/>
          <w:sz w:val="20"/>
          <w:szCs w:val="20"/>
        </w:rPr>
        <w:t>Gradowska</w:t>
      </w:r>
      <w:r w:rsidRPr="00404260">
        <w:rPr>
          <w:color w:val="000000"/>
          <w:sz w:val="20"/>
          <w:szCs w:val="20"/>
        </w:rPr>
        <w:t xml:space="preserve">, który jest dostępny pod adresem e-mail: </w:t>
      </w:r>
      <w:r w:rsidR="00404260" w:rsidRPr="00404260">
        <w:rPr>
          <w:color w:val="000000"/>
          <w:sz w:val="20"/>
          <w:szCs w:val="20"/>
        </w:rPr>
        <w:t>abi@grodzisk.pl</w:t>
      </w:r>
      <w:r w:rsidRPr="00116E62">
        <w:rPr>
          <w:color w:val="000000"/>
          <w:sz w:val="20"/>
          <w:szCs w:val="20"/>
        </w:rPr>
        <w:t xml:space="preserve">, Urząd Miejski w Grodzisku Mazowieckim, ul. T. Kościuszki </w:t>
      </w:r>
      <w:r w:rsidR="00705F0F">
        <w:rPr>
          <w:color w:val="000000"/>
          <w:sz w:val="20"/>
          <w:szCs w:val="20"/>
        </w:rPr>
        <w:t>12</w:t>
      </w:r>
      <w:r w:rsidRPr="00116E62">
        <w:rPr>
          <w:color w:val="000000"/>
          <w:sz w:val="20"/>
          <w:szCs w:val="20"/>
        </w:rPr>
        <w:t>A, 05-825 Grodzisk Mazowiecki.</w:t>
      </w:r>
    </w:p>
    <w:p w14:paraId="7BC81D39"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12B04673"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5F7DCD">
      <w:headerReference w:type="default" r:id="rId9"/>
      <w:footerReference w:type="default" r:id="rId10"/>
      <w:pgSz w:w="11906" w:h="16838"/>
      <w:pgMar w:top="1417" w:right="1417"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3040" w14:textId="77777777" w:rsidR="005F7DCD" w:rsidRDefault="005F7DCD" w:rsidP="00D25ADE">
      <w:pPr>
        <w:spacing w:after="0" w:line="240" w:lineRule="auto"/>
      </w:pPr>
      <w:r>
        <w:separator/>
      </w:r>
    </w:p>
  </w:endnote>
  <w:endnote w:type="continuationSeparator" w:id="0">
    <w:p w14:paraId="501CE5F5" w14:textId="77777777" w:rsidR="005F7DCD" w:rsidRDefault="005F7DCD"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2819B777" w:rsidR="003577F5" w:rsidRDefault="003577F5">
        <w:pPr>
          <w:pStyle w:val="Stopka"/>
          <w:jc w:val="right"/>
        </w:pPr>
        <w:r>
          <w:fldChar w:fldCharType="begin"/>
        </w:r>
        <w:r>
          <w:instrText>PAGE   \* MERGEFORMAT</w:instrText>
        </w:r>
        <w:r>
          <w:fldChar w:fldCharType="separate"/>
        </w:r>
        <w:r>
          <w:t>2</w:t>
        </w:r>
        <w:r>
          <w:fldChar w:fldCharType="end"/>
        </w:r>
      </w:p>
    </w:sdtContent>
  </w:sdt>
  <w:p w14:paraId="478E3F7F" w14:textId="77777777" w:rsidR="003577F5" w:rsidRDefault="00357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96DE" w14:textId="77777777" w:rsidR="005F7DCD" w:rsidRDefault="005F7DCD" w:rsidP="00D25ADE">
      <w:pPr>
        <w:spacing w:after="0" w:line="240" w:lineRule="auto"/>
      </w:pPr>
      <w:r>
        <w:separator/>
      </w:r>
    </w:p>
  </w:footnote>
  <w:footnote w:type="continuationSeparator" w:id="0">
    <w:p w14:paraId="08A3D7CB" w14:textId="77777777" w:rsidR="005F7DCD" w:rsidRDefault="005F7DCD" w:rsidP="00D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50" w14:textId="41DE5304" w:rsidR="00AB5225" w:rsidRDefault="00AB5225" w:rsidP="00AB522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000783"/>
    <w:multiLevelType w:val="hybridMultilevel"/>
    <w:tmpl w:val="A4361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9"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2E0444F"/>
    <w:multiLevelType w:val="hybridMultilevel"/>
    <w:tmpl w:val="C3CE3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27425E"/>
    <w:multiLevelType w:val="hybridMultilevel"/>
    <w:tmpl w:val="D1E2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7" w15:restartNumberingAfterBreak="0">
    <w:nsid w:val="6FF12D70"/>
    <w:multiLevelType w:val="hybridMultilevel"/>
    <w:tmpl w:val="5C523160"/>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9" w15:restartNumberingAfterBreak="0">
    <w:nsid w:val="78471547"/>
    <w:multiLevelType w:val="hybridMultilevel"/>
    <w:tmpl w:val="A0A66A34"/>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3"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4"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99545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602290">
    <w:abstractNumId w:val="26"/>
  </w:num>
  <w:num w:numId="3" w16cid:durableId="484901247">
    <w:abstractNumId w:val="41"/>
  </w:num>
  <w:num w:numId="4" w16cid:durableId="1804884727">
    <w:abstractNumId w:val="38"/>
  </w:num>
  <w:num w:numId="5" w16cid:durableId="1636331457">
    <w:abstractNumId w:val="8"/>
  </w:num>
  <w:num w:numId="6" w16cid:durableId="51120099">
    <w:abstractNumId w:val="39"/>
  </w:num>
  <w:num w:numId="7" w16cid:durableId="405080514">
    <w:abstractNumId w:val="28"/>
  </w:num>
  <w:num w:numId="8" w16cid:durableId="301623449">
    <w:abstractNumId w:val="30"/>
  </w:num>
  <w:num w:numId="9" w16cid:durableId="278419814">
    <w:abstractNumId w:val="40"/>
  </w:num>
  <w:num w:numId="10" w16cid:durableId="724790297">
    <w:abstractNumId w:val="25"/>
  </w:num>
  <w:num w:numId="11" w16cid:durableId="790710161">
    <w:abstractNumId w:val="35"/>
  </w:num>
  <w:num w:numId="12" w16cid:durableId="1856769601">
    <w:abstractNumId w:val="34"/>
  </w:num>
  <w:num w:numId="13" w16cid:durableId="1777091484">
    <w:abstractNumId w:val="27"/>
  </w:num>
  <w:num w:numId="14" w16cid:durableId="32656917">
    <w:abstractNumId w:val="31"/>
  </w:num>
  <w:num w:numId="15" w16cid:durableId="341593295">
    <w:abstractNumId w:val="0"/>
  </w:num>
  <w:num w:numId="16" w16cid:durableId="2088064717">
    <w:abstractNumId w:val="33"/>
  </w:num>
  <w:num w:numId="17" w16cid:durableId="185603023">
    <w:abstractNumId w:val="10"/>
  </w:num>
  <w:num w:numId="18" w16cid:durableId="778182700">
    <w:abstractNumId w:val="9"/>
  </w:num>
  <w:num w:numId="19" w16cid:durableId="359474252">
    <w:abstractNumId w:val="11"/>
  </w:num>
  <w:num w:numId="20" w16cid:durableId="1432236249">
    <w:abstractNumId w:val="1"/>
  </w:num>
  <w:num w:numId="21" w16cid:durableId="1563366345">
    <w:abstractNumId w:val="24"/>
  </w:num>
  <w:num w:numId="22" w16cid:durableId="503471116">
    <w:abstractNumId w:val="7"/>
  </w:num>
  <w:num w:numId="23" w16cid:durableId="1344212562">
    <w:abstractNumId w:val="32"/>
  </w:num>
  <w:num w:numId="24" w16cid:durableId="3168237">
    <w:abstractNumId w:val="36"/>
  </w:num>
  <w:num w:numId="25" w16cid:durableId="1620600792">
    <w:abstractNumId w:val="17"/>
  </w:num>
  <w:num w:numId="26" w16cid:durableId="1470903555">
    <w:abstractNumId w:val="22"/>
  </w:num>
  <w:num w:numId="27" w16cid:durableId="753473559">
    <w:abstractNumId w:val="13"/>
  </w:num>
  <w:num w:numId="28" w16cid:durableId="417598544">
    <w:abstractNumId w:val="16"/>
  </w:num>
  <w:num w:numId="29" w16cid:durableId="1751387505">
    <w:abstractNumId w:val="15"/>
  </w:num>
  <w:num w:numId="30" w16cid:durableId="1275598252">
    <w:abstractNumId w:val="43"/>
  </w:num>
  <w:num w:numId="31" w16cid:durableId="1755663442">
    <w:abstractNumId w:val="18"/>
  </w:num>
  <w:num w:numId="32" w16cid:durableId="644744881">
    <w:abstractNumId w:val="6"/>
  </w:num>
  <w:num w:numId="33" w16cid:durableId="946930153">
    <w:abstractNumId w:val="19"/>
  </w:num>
  <w:num w:numId="34" w16cid:durableId="59407792">
    <w:abstractNumId w:val="44"/>
  </w:num>
  <w:num w:numId="35" w16cid:durableId="2107262816">
    <w:abstractNumId w:val="23"/>
  </w:num>
  <w:num w:numId="36" w16cid:durableId="1139104236">
    <w:abstractNumId w:val="3"/>
  </w:num>
  <w:num w:numId="37" w16cid:durableId="675036880">
    <w:abstractNumId w:val="5"/>
  </w:num>
  <w:num w:numId="38" w16cid:durableId="672027172">
    <w:abstractNumId w:val="4"/>
  </w:num>
  <w:num w:numId="39" w16cid:durableId="557672287">
    <w:abstractNumId w:val="14"/>
  </w:num>
  <w:num w:numId="40" w16cid:durableId="362445825">
    <w:abstractNumId w:val="37"/>
  </w:num>
  <w:num w:numId="41" w16cid:durableId="1456871408">
    <w:abstractNumId w:val="2"/>
  </w:num>
  <w:num w:numId="42" w16cid:durableId="1755474816">
    <w:abstractNumId w:val="20"/>
  </w:num>
  <w:num w:numId="43" w16cid:durableId="167257243">
    <w:abstractNumId w:val="12"/>
  </w:num>
  <w:num w:numId="44" w16cid:durableId="323050130">
    <w:abstractNumId w:val="29"/>
  </w:num>
  <w:num w:numId="45" w16cid:durableId="717080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6946"/>
    <w:rsid w:val="00007276"/>
    <w:rsid w:val="0000757C"/>
    <w:rsid w:val="000146BB"/>
    <w:rsid w:val="000167ED"/>
    <w:rsid w:val="00017D59"/>
    <w:rsid w:val="00022020"/>
    <w:rsid w:val="0002288E"/>
    <w:rsid w:val="00022E8D"/>
    <w:rsid w:val="00026C9C"/>
    <w:rsid w:val="000303C7"/>
    <w:rsid w:val="00036060"/>
    <w:rsid w:val="00036156"/>
    <w:rsid w:val="000444A9"/>
    <w:rsid w:val="00045355"/>
    <w:rsid w:val="00046D35"/>
    <w:rsid w:val="00054239"/>
    <w:rsid w:val="00055840"/>
    <w:rsid w:val="00055E9B"/>
    <w:rsid w:val="00057E7D"/>
    <w:rsid w:val="0006486B"/>
    <w:rsid w:val="00067F37"/>
    <w:rsid w:val="00077AB5"/>
    <w:rsid w:val="0008656B"/>
    <w:rsid w:val="00087AB2"/>
    <w:rsid w:val="00092FF3"/>
    <w:rsid w:val="00095279"/>
    <w:rsid w:val="000A3907"/>
    <w:rsid w:val="000A46B4"/>
    <w:rsid w:val="000A5829"/>
    <w:rsid w:val="000A59BD"/>
    <w:rsid w:val="000A7F07"/>
    <w:rsid w:val="000B1C89"/>
    <w:rsid w:val="000B24D6"/>
    <w:rsid w:val="000B5BC0"/>
    <w:rsid w:val="000B6BA2"/>
    <w:rsid w:val="000B6BA3"/>
    <w:rsid w:val="000B7402"/>
    <w:rsid w:val="000B7E22"/>
    <w:rsid w:val="000C406B"/>
    <w:rsid w:val="000C78D9"/>
    <w:rsid w:val="000D1689"/>
    <w:rsid w:val="000D27FB"/>
    <w:rsid w:val="000D7C7A"/>
    <w:rsid w:val="000E2200"/>
    <w:rsid w:val="000E2262"/>
    <w:rsid w:val="000F538F"/>
    <w:rsid w:val="00103B69"/>
    <w:rsid w:val="00107BC2"/>
    <w:rsid w:val="00110767"/>
    <w:rsid w:val="00111540"/>
    <w:rsid w:val="001141AE"/>
    <w:rsid w:val="00114BCC"/>
    <w:rsid w:val="00116E62"/>
    <w:rsid w:val="00120BEF"/>
    <w:rsid w:val="00124755"/>
    <w:rsid w:val="001271FC"/>
    <w:rsid w:val="001309FF"/>
    <w:rsid w:val="00130A9D"/>
    <w:rsid w:val="001313CF"/>
    <w:rsid w:val="001331D3"/>
    <w:rsid w:val="00134EE0"/>
    <w:rsid w:val="00136C15"/>
    <w:rsid w:val="0014301B"/>
    <w:rsid w:val="00146B81"/>
    <w:rsid w:val="00152318"/>
    <w:rsid w:val="00154B44"/>
    <w:rsid w:val="00156FC9"/>
    <w:rsid w:val="001572F4"/>
    <w:rsid w:val="00160F8B"/>
    <w:rsid w:val="00162461"/>
    <w:rsid w:val="001643A7"/>
    <w:rsid w:val="00166ACA"/>
    <w:rsid w:val="00170CF9"/>
    <w:rsid w:val="0018440B"/>
    <w:rsid w:val="00190791"/>
    <w:rsid w:val="00191D10"/>
    <w:rsid w:val="00193152"/>
    <w:rsid w:val="00194397"/>
    <w:rsid w:val="00195210"/>
    <w:rsid w:val="00196A1D"/>
    <w:rsid w:val="001A0C14"/>
    <w:rsid w:val="001A4369"/>
    <w:rsid w:val="001B0CAB"/>
    <w:rsid w:val="001B4B5C"/>
    <w:rsid w:val="001B6457"/>
    <w:rsid w:val="001D29C6"/>
    <w:rsid w:val="001D42E7"/>
    <w:rsid w:val="001D6783"/>
    <w:rsid w:val="001E2778"/>
    <w:rsid w:val="001E370E"/>
    <w:rsid w:val="001E54FC"/>
    <w:rsid w:val="001F0B98"/>
    <w:rsid w:val="001F10BA"/>
    <w:rsid w:val="001F4CDF"/>
    <w:rsid w:val="001F63EC"/>
    <w:rsid w:val="001F6605"/>
    <w:rsid w:val="00200AE0"/>
    <w:rsid w:val="00202FCA"/>
    <w:rsid w:val="00204EED"/>
    <w:rsid w:val="00205521"/>
    <w:rsid w:val="00213B22"/>
    <w:rsid w:val="00220196"/>
    <w:rsid w:val="00220E83"/>
    <w:rsid w:val="00221899"/>
    <w:rsid w:val="002261CC"/>
    <w:rsid w:val="00230E2E"/>
    <w:rsid w:val="00230E47"/>
    <w:rsid w:val="0023350D"/>
    <w:rsid w:val="0023375F"/>
    <w:rsid w:val="00235579"/>
    <w:rsid w:val="00236943"/>
    <w:rsid w:val="00236AD0"/>
    <w:rsid w:val="00237C00"/>
    <w:rsid w:val="002404F1"/>
    <w:rsid w:val="002406FF"/>
    <w:rsid w:val="00244CEA"/>
    <w:rsid w:val="00246861"/>
    <w:rsid w:val="00247C1A"/>
    <w:rsid w:val="00250E37"/>
    <w:rsid w:val="002579AF"/>
    <w:rsid w:val="002617B5"/>
    <w:rsid w:val="00267714"/>
    <w:rsid w:val="00271173"/>
    <w:rsid w:val="00273DF0"/>
    <w:rsid w:val="002766EB"/>
    <w:rsid w:val="00276FEE"/>
    <w:rsid w:val="00287062"/>
    <w:rsid w:val="00287CD1"/>
    <w:rsid w:val="00290777"/>
    <w:rsid w:val="002922F5"/>
    <w:rsid w:val="00292F8B"/>
    <w:rsid w:val="00297CAD"/>
    <w:rsid w:val="002A1797"/>
    <w:rsid w:val="002A304B"/>
    <w:rsid w:val="002A3DE7"/>
    <w:rsid w:val="002A6581"/>
    <w:rsid w:val="002B04F8"/>
    <w:rsid w:val="002B1D6D"/>
    <w:rsid w:val="002B2466"/>
    <w:rsid w:val="002B30EA"/>
    <w:rsid w:val="002B6696"/>
    <w:rsid w:val="002B7C70"/>
    <w:rsid w:val="002C48AB"/>
    <w:rsid w:val="002C6D5A"/>
    <w:rsid w:val="002C774D"/>
    <w:rsid w:val="002D04EB"/>
    <w:rsid w:val="002D53B2"/>
    <w:rsid w:val="002D79FF"/>
    <w:rsid w:val="002E03F9"/>
    <w:rsid w:val="002E0412"/>
    <w:rsid w:val="002E3CCD"/>
    <w:rsid w:val="002F18D7"/>
    <w:rsid w:val="002F6298"/>
    <w:rsid w:val="003009D1"/>
    <w:rsid w:val="0030165F"/>
    <w:rsid w:val="00302345"/>
    <w:rsid w:val="0030391F"/>
    <w:rsid w:val="003046ED"/>
    <w:rsid w:val="003046FC"/>
    <w:rsid w:val="003058DD"/>
    <w:rsid w:val="00305DC0"/>
    <w:rsid w:val="00320351"/>
    <w:rsid w:val="00320B5C"/>
    <w:rsid w:val="003229A3"/>
    <w:rsid w:val="00323156"/>
    <w:rsid w:val="0033149C"/>
    <w:rsid w:val="0033615F"/>
    <w:rsid w:val="003362D9"/>
    <w:rsid w:val="00337549"/>
    <w:rsid w:val="003416AE"/>
    <w:rsid w:val="00346831"/>
    <w:rsid w:val="00352400"/>
    <w:rsid w:val="00352550"/>
    <w:rsid w:val="00353277"/>
    <w:rsid w:val="0035750F"/>
    <w:rsid w:val="003575CF"/>
    <w:rsid w:val="003577F5"/>
    <w:rsid w:val="00367095"/>
    <w:rsid w:val="00367A6C"/>
    <w:rsid w:val="003743D7"/>
    <w:rsid w:val="00384E2F"/>
    <w:rsid w:val="0039069F"/>
    <w:rsid w:val="00390A46"/>
    <w:rsid w:val="003917B5"/>
    <w:rsid w:val="00392B2B"/>
    <w:rsid w:val="00392B6E"/>
    <w:rsid w:val="00395289"/>
    <w:rsid w:val="003A304C"/>
    <w:rsid w:val="003A6835"/>
    <w:rsid w:val="003B0746"/>
    <w:rsid w:val="003B0D0F"/>
    <w:rsid w:val="003B1AEF"/>
    <w:rsid w:val="003B408B"/>
    <w:rsid w:val="003C5E1A"/>
    <w:rsid w:val="003C5F4C"/>
    <w:rsid w:val="003D3079"/>
    <w:rsid w:val="003D5EC0"/>
    <w:rsid w:val="003D7347"/>
    <w:rsid w:val="003D75E9"/>
    <w:rsid w:val="003E0375"/>
    <w:rsid w:val="003E5BBF"/>
    <w:rsid w:val="003E682A"/>
    <w:rsid w:val="003F0B25"/>
    <w:rsid w:val="003F6A38"/>
    <w:rsid w:val="003F789E"/>
    <w:rsid w:val="00403609"/>
    <w:rsid w:val="00404260"/>
    <w:rsid w:val="00411512"/>
    <w:rsid w:val="004119F8"/>
    <w:rsid w:val="004133E0"/>
    <w:rsid w:val="0042175A"/>
    <w:rsid w:val="0042238B"/>
    <w:rsid w:val="00425D32"/>
    <w:rsid w:val="0043158E"/>
    <w:rsid w:val="0043297B"/>
    <w:rsid w:val="00433259"/>
    <w:rsid w:val="00433571"/>
    <w:rsid w:val="00440FA0"/>
    <w:rsid w:val="00441C6B"/>
    <w:rsid w:val="004454D1"/>
    <w:rsid w:val="00456AE0"/>
    <w:rsid w:val="004606D1"/>
    <w:rsid w:val="0046239B"/>
    <w:rsid w:val="0046321A"/>
    <w:rsid w:val="00474454"/>
    <w:rsid w:val="00477B1A"/>
    <w:rsid w:val="004810F1"/>
    <w:rsid w:val="004813A7"/>
    <w:rsid w:val="004854AA"/>
    <w:rsid w:val="004877F9"/>
    <w:rsid w:val="004902ED"/>
    <w:rsid w:val="004A1D57"/>
    <w:rsid w:val="004A2196"/>
    <w:rsid w:val="004A3AF4"/>
    <w:rsid w:val="004A591C"/>
    <w:rsid w:val="004A6C31"/>
    <w:rsid w:val="004B6CDD"/>
    <w:rsid w:val="004B752F"/>
    <w:rsid w:val="004B76E1"/>
    <w:rsid w:val="004C3D27"/>
    <w:rsid w:val="004C5F78"/>
    <w:rsid w:val="004C73DA"/>
    <w:rsid w:val="004D1365"/>
    <w:rsid w:val="004D3EA7"/>
    <w:rsid w:val="004D5A3A"/>
    <w:rsid w:val="004D5BC7"/>
    <w:rsid w:val="004D75BC"/>
    <w:rsid w:val="004E0266"/>
    <w:rsid w:val="004E15BC"/>
    <w:rsid w:val="004E2CBF"/>
    <w:rsid w:val="004E32E4"/>
    <w:rsid w:val="004E4EF6"/>
    <w:rsid w:val="004E7CB9"/>
    <w:rsid w:val="004F0B4E"/>
    <w:rsid w:val="004F36AB"/>
    <w:rsid w:val="004F4318"/>
    <w:rsid w:val="004F54B0"/>
    <w:rsid w:val="005000A8"/>
    <w:rsid w:val="0050118C"/>
    <w:rsid w:val="00501E3E"/>
    <w:rsid w:val="00505E01"/>
    <w:rsid w:val="0050642B"/>
    <w:rsid w:val="00513858"/>
    <w:rsid w:val="00514928"/>
    <w:rsid w:val="00517C14"/>
    <w:rsid w:val="005245DD"/>
    <w:rsid w:val="00525825"/>
    <w:rsid w:val="00526598"/>
    <w:rsid w:val="00526EDE"/>
    <w:rsid w:val="005366E3"/>
    <w:rsid w:val="00543267"/>
    <w:rsid w:val="00543931"/>
    <w:rsid w:val="00547A67"/>
    <w:rsid w:val="00547B5C"/>
    <w:rsid w:val="00550812"/>
    <w:rsid w:val="0055563D"/>
    <w:rsid w:val="00564393"/>
    <w:rsid w:val="005660A2"/>
    <w:rsid w:val="0057133F"/>
    <w:rsid w:val="00572A3E"/>
    <w:rsid w:val="00574C40"/>
    <w:rsid w:val="005751F2"/>
    <w:rsid w:val="005852A9"/>
    <w:rsid w:val="0058531C"/>
    <w:rsid w:val="00592066"/>
    <w:rsid w:val="00594DE3"/>
    <w:rsid w:val="005A02FB"/>
    <w:rsid w:val="005A06EB"/>
    <w:rsid w:val="005A59BF"/>
    <w:rsid w:val="005B41E0"/>
    <w:rsid w:val="005B4E73"/>
    <w:rsid w:val="005B5A25"/>
    <w:rsid w:val="005B6B39"/>
    <w:rsid w:val="005B765F"/>
    <w:rsid w:val="005C0C18"/>
    <w:rsid w:val="005C1A03"/>
    <w:rsid w:val="005C3D4B"/>
    <w:rsid w:val="005C7574"/>
    <w:rsid w:val="005D040D"/>
    <w:rsid w:val="005D6615"/>
    <w:rsid w:val="005E2270"/>
    <w:rsid w:val="005E4AF3"/>
    <w:rsid w:val="005E6343"/>
    <w:rsid w:val="005E7B61"/>
    <w:rsid w:val="005F527B"/>
    <w:rsid w:val="005F73E0"/>
    <w:rsid w:val="005F7DCD"/>
    <w:rsid w:val="006026FF"/>
    <w:rsid w:val="00602DC0"/>
    <w:rsid w:val="00603E68"/>
    <w:rsid w:val="006105D0"/>
    <w:rsid w:val="0061190B"/>
    <w:rsid w:val="00620971"/>
    <w:rsid w:val="00622BB9"/>
    <w:rsid w:val="00626FC3"/>
    <w:rsid w:val="0062732B"/>
    <w:rsid w:val="00632A5A"/>
    <w:rsid w:val="00634957"/>
    <w:rsid w:val="006373BD"/>
    <w:rsid w:val="00642250"/>
    <w:rsid w:val="00642B7D"/>
    <w:rsid w:val="006460DF"/>
    <w:rsid w:val="00647484"/>
    <w:rsid w:val="00657DF0"/>
    <w:rsid w:val="006626A9"/>
    <w:rsid w:val="00662F07"/>
    <w:rsid w:val="00673C05"/>
    <w:rsid w:val="00676106"/>
    <w:rsid w:val="006845C4"/>
    <w:rsid w:val="00686351"/>
    <w:rsid w:val="00690083"/>
    <w:rsid w:val="00693C1C"/>
    <w:rsid w:val="006A11FB"/>
    <w:rsid w:val="006A120E"/>
    <w:rsid w:val="006A4C82"/>
    <w:rsid w:val="006B4F55"/>
    <w:rsid w:val="006D062B"/>
    <w:rsid w:val="006D2900"/>
    <w:rsid w:val="006D4EB6"/>
    <w:rsid w:val="006D58EF"/>
    <w:rsid w:val="006E08FC"/>
    <w:rsid w:val="006F2B82"/>
    <w:rsid w:val="006F4F70"/>
    <w:rsid w:val="0070362E"/>
    <w:rsid w:val="00705F0F"/>
    <w:rsid w:val="007104FD"/>
    <w:rsid w:val="0072439B"/>
    <w:rsid w:val="00727AC0"/>
    <w:rsid w:val="00733976"/>
    <w:rsid w:val="0074114D"/>
    <w:rsid w:val="007433A5"/>
    <w:rsid w:val="00756097"/>
    <w:rsid w:val="00760FA7"/>
    <w:rsid w:val="00761F5B"/>
    <w:rsid w:val="00763E8D"/>
    <w:rsid w:val="00767C17"/>
    <w:rsid w:val="007736D9"/>
    <w:rsid w:val="007739AB"/>
    <w:rsid w:val="00775E53"/>
    <w:rsid w:val="00781252"/>
    <w:rsid w:val="00782971"/>
    <w:rsid w:val="00790F6F"/>
    <w:rsid w:val="007911B4"/>
    <w:rsid w:val="00791C19"/>
    <w:rsid w:val="00792A2E"/>
    <w:rsid w:val="00795CE6"/>
    <w:rsid w:val="007A3063"/>
    <w:rsid w:val="007A3117"/>
    <w:rsid w:val="007A59A4"/>
    <w:rsid w:val="007B036E"/>
    <w:rsid w:val="007B0ED8"/>
    <w:rsid w:val="007B1173"/>
    <w:rsid w:val="007B1871"/>
    <w:rsid w:val="007B2524"/>
    <w:rsid w:val="007B3D2F"/>
    <w:rsid w:val="007B7F7D"/>
    <w:rsid w:val="007C3FCB"/>
    <w:rsid w:val="007C5ED9"/>
    <w:rsid w:val="007C62F3"/>
    <w:rsid w:val="007C647B"/>
    <w:rsid w:val="007D35BC"/>
    <w:rsid w:val="007D6BA1"/>
    <w:rsid w:val="007E00FE"/>
    <w:rsid w:val="007F10FA"/>
    <w:rsid w:val="007F30D3"/>
    <w:rsid w:val="007F4317"/>
    <w:rsid w:val="007F75FC"/>
    <w:rsid w:val="007F7B23"/>
    <w:rsid w:val="00800763"/>
    <w:rsid w:val="00801564"/>
    <w:rsid w:val="00804228"/>
    <w:rsid w:val="00805777"/>
    <w:rsid w:val="008059A9"/>
    <w:rsid w:val="00811FD5"/>
    <w:rsid w:val="00826183"/>
    <w:rsid w:val="008332CF"/>
    <w:rsid w:val="00856B71"/>
    <w:rsid w:val="0086118A"/>
    <w:rsid w:val="008704EA"/>
    <w:rsid w:val="00881134"/>
    <w:rsid w:val="00884564"/>
    <w:rsid w:val="0088464A"/>
    <w:rsid w:val="00887A4E"/>
    <w:rsid w:val="00893DDB"/>
    <w:rsid w:val="0089520A"/>
    <w:rsid w:val="008A1EB0"/>
    <w:rsid w:val="008A3D67"/>
    <w:rsid w:val="008A4270"/>
    <w:rsid w:val="008A5D3A"/>
    <w:rsid w:val="008B509B"/>
    <w:rsid w:val="008B7C1C"/>
    <w:rsid w:val="008C31B7"/>
    <w:rsid w:val="008C3A8A"/>
    <w:rsid w:val="008C6828"/>
    <w:rsid w:val="008D111E"/>
    <w:rsid w:val="008D7F69"/>
    <w:rsid w:val="008F178C"/>
    <w:rsid w:val="008F1C8B"/>
    <w:rsid w:val="008F1DC1"/>
    <w:rsid w:val="008F24B7"/>
    <w:rsid w:val="008F3FBA"/>
    <w:rsid w:val="00903399"/>
    <w:rsid w:val="00905835"/>
    <w:rsid w:val="00906A23"/>
    <w:rsid w:val="009157C9"/>
    <w:rsid w:val="009177E3"/>
    <w:rsid w:val="00920CA7"/>
    <w:rsid w:val="00921065"/>
    <w:rsid w:val="00924B27"/>
    <w:rsid w:val="00940562"/>
    <w:rsid w:val="00945AC5"/>
    <w:rsid w:val="00947198"/>
    <w:rsid w:val="00955350"/>
    <w:rsid w:val="0096440B"/>
    <w:rsid w:val="00965601"/>
    <w:rsid w:val="00975638"/>
    <w:rsid w:val="009824C9"/>
    <w:rsid w:val="009A201A"/>
    <w:rsid w:val="009A4C40"/>
    <w:rsid w:val="009A7FEA"/>
    <w:rsid w:val="009C08F9"/>
    <w:rsid w:val="009C3CF3"/>
    <w:rsid w:val="009C742A"/>
    <w:rsid w:val="009D1C8F"/>
    <w:rsid w:val="009E0B61"/>
    <w:rsid w:val="009E260F"/>
    <w:rsid w:val="009E5017"/>
    <w:rsid w:val="009E75BD"/>
    <w:rsid w:val="00A020CA"/>
    <w:rsid w:val="00A0297B"/>
    <w:rsid w:val="00A056BF"/>
    <w:rsid w:val="00A059BD"/>
    <w:rsid w:val="00A1161C"/>
    <w:rsid w:val="00A13EF2"/>
    <w:rsid w:val="00A16BE2"/>
    <w:rsid w:val="00A16F7E"/>
    <w:rsid w:val="00A17926"/>
    <w:rsid w:val="00A17D8F"/>
    <w:rsid w:val="00A23580"/>
    <w:rsid w:val="00A30700"/>
    <w:rsid w:val="00A344B9"/>
    <w:rsid w:val="00A35C07"/>
    <w:rsid w:val="00A43526"/>
    <w:rsid w:val="00A43899"/>
    <w:rsid w:val="00A4660A"/>
    <w:rsid w:val="00A47830"/>
    <w:rsid w:val="00A50444"/>
    <w:rsid w:val="00A52C0F"/>
    <w:rsid w:val="00A54ED4"/>
    <w:rsid w:val="00A619D5"/>
    <w:rsid w:val="00A65331"/>
    <w:rsid w:val="00A66B9E"/>
    <w:rsid w:val="00A67FD9"/>
    <w:rsid w:val="00A716D3"/>
    <w:rsid w:val="00A75C93"/>
    <w:rsid w:val="00A821E1"/>
    <w:rsid w:val="00A8448A"/>
    <w:rsid w:val="00A87CA0"/>
    <w:rsid w:val="00AA2A0A"/>
    <w:rsid w:val="00AB0CFB"/>
    <w:rsid w:val="00AB3552"/>
    <w:rsid w:val="00AB46C5"/>
    <w:rsid w:val="00AB5225"/>
    <w:rsid w:val="00AC49D5"/>
    <w:rsid w:val="00AD58B2"/>
    <w:rsid w:val="00AE0A65"/>
    <w:rsid w:val="00AE2EFD"/>
    <w:rsid w:val="00AE4029"/>
    <w:rsid w:val="00AE460B"/>
    <w:rsid w:val="00AE6A41"/>
    <w:rsid w:val="00B03789"/>
    <w:rsid w:val="00B05CC2"/>
    <w:rsid w:val="00B10AC3"/>
    <w:rsid w:val="00B1478E"/>
    <w:rsid w:val="00B15BBB"/>
    <w:rsid w:val="00B16484"/>
    <w:rsid w:val="00B218B9"/>
    <w:rsid w:val="00B23171"/>
    <w:rsid w:val="00B23B14"/>
    <w:rsid w:val="00B27BE1"/>
    <w:rsid w:val="00B3110C"/>
    <w:rsid w:val="00B369E0"/>
    <w:rsid w:val="00B4013A"/>
    <w:rsid w:val="00B475D6"/>
    <w:rsid w:val="00B504DC"/>
    <w:rsid w:val="00B54128"/>
    <w:rsid w:val="00B57E52"/>
    <w:rsid w:val="00B60C7E"/>
    <w:rsid w:val="00B6620F"/>
    <w:rsid w:val="00B7112E"/>
    <w:rsid w:val="00B81406"/>
    <w:rsid w:val="00B826F9"/>
    <w:rsid w:val="00B8602E"/>
    <w:rsid w:val="00B97D4A"/>
    <w:rsid w:val="00BB1535"/>
    <w:rsid w:val="00BB3992"/>
    <w:rsid w:val="00BB7A03"/>
    <w:rsid w:val="00BC2C4E"/>
    <w:rsid w:val="00BC785C"/>
    <w:rsid w:val="00BD4305"/>
    <w:rsid w:val="00BE643C"/>
    <w:rsid w:val="00BE742A"/>
    <w:rsid w:val="00BF45C7"/>
    <w:rsid w:val="00BF4F62"/>
    <w:rsid w:val="00BF5D8A"/>
    <w:rsid w:val="00BF6773"/>
    <w:rsid w:val="00C01113"/>
    <w:rsid w:val="00C02453"/>
    <w:rsid w:val="00C04D06"/>
    <w:rsid w:val="00C06B9A"/>
    <w:rsid w:val="00C10228"/>
    <w:rsid w:val="00C16F28"/>
    <w:rsid w:val="00C17536"/>
    <w:rsid w:val="00C20464"/>
    <w:rsid w:val="00C2172F"/>
    <w:rsid w:val="00C21881"/>
    <w:rsid w:val="00C26979"/>
    <w:rsid w:val="00C31EFB"/>
    <w:rsid w:val="00C3226E"/>
    <w:rsid w:val="00C354A8"/>
    <w:rsid w:val="00C365C6"/>
    <w:rsid w:val="00C45F69"/>
    <w:rsid w:val="00C47431"/>
    <w:rsid w:val="00C551F4"/>
    <w:rsid w:val="00C60678"/>
    <w:rsid w:val="00C64220"/>
    <w:rsid w:val="00C6568B"/>
    <w:rsid w:val="00C764E2"/>
    <w:rsid w:val="00C77D3E"/>
    <w:rsid w:val="00C814B9"/>
    <w:rsid w:val="00C81D45"/>
    <w:rsid w:val="00C82064"/>
    <w:rsid w:val="00C82A46"/>
    <w:rsid w:val="00C84756"/>
    <w:rsid w:val="00C90816"/>
    <w:rsid w:val="00CA3115"/>
    <w:rsid w:val="00CA453E"/>
    <w:rsid w:val="00CB2B51"/>
    <w:rsid w:val="00CB7187"/>
    <w:rsid w:val="00CC2D45"/>
    <w:rsid w:val="00CC3C11"/>
    <w:rsid w:val="00CC457F"/>
    <w:rsid w:val="00CC54EF"/>
    <w:rsid w:val="00CC5A3A"/>
    <w:rsid w:val="00CC722D"/>
    <w:rsid w:val="00CC7526"/>
    <w:rsid w:val="00CD4E23"/>
    <w:rsid w:val="00CD53DC"/>
    <w:rsid w:val="00CE3A72"/>
    <w:rsid w:val="00CE61E2"/>
    <w:rsid w:val="00CE6228"/>
    <w:rsid w:val="00D0354B"/>
    <w:rsid w:val="00D04EA8"/>
    <w:rsid w:val="00D126C5"/>
    <w:rsid w:val="00D13015"/>
    <w:rsid w:val="00D13DFD"/>
    <w:rsid w:val="00D24E94"/>
    <w:rsid w:val="00D25ADE"/>
    <w:rsid w:val="00D276EF"/>
    <w:rsid w:val="00D37C37"/>
    <w:rsid w:val="00D4039D"/>
    <w:rsid w:val="00D442D7"/>
    <w:rsid w:val="00D46E56"/>
    <w:rsid w:val="00D47779"/>
    <w:rsid w:val="00D477CE"/>
    <w:rsid w:val="00D505A0"/>
    <w:rsid w:val="00D5393F"/>
    <w:rsid w:val="00D60C90"/>
    <w:rsid w:val="00D6474A"/>
    <w:rsid w:val="00D70872"/>
    <w:rsid w:val="00D73E7E"/>
    <w:rsid w:val="00D74C87"/>
    <w:rsid w:val="00D757D9"/>
    <w:rsid w:val="00D75AB6"/>
    <w:rsid w:val="00D80D68"/>
    <w:rsid w:val="00D86F3A"/>
    <w:rsid w:val="00D92A91"/>
    <w:rsid w:val="00D9506A"/>
    <w:rsid w:val="00D96EB5"/>
    <w:rsid w:val="00DA2369"/>
    <w:rsid w:val="00DA3B9C"/>
    <w:rsid w:val="00DA7ADE"/>
    <w:rsid w:val="00DB0FFD"/>
    <w:rsid w:val="00DB2AE2"/>
    <w:rsid w:val="00DB3A0E"/>
    <w:rsid w:val="00DB6FEA"/>
    <w:rsid w:val="00DC3E51"/>
    <w:rsid w:val="00DC667B"/>
    <w:rsid w:val="00DD0AA0"/>
    <w:rsid w:val="00DD5764"/>
    <w:rsid w:val="00DE41F3"/>
    <w:rsid w:val="00DE5B80"/>
    <w:rsid w:val="00DE71BD"/>
    <w:rsid w:val="00DE765D"/>
    <w:rsid w:val="00DF5948"/>
    <w:rsid w:val="00DF5C37"/>
    <w:rsid w:val="00E0426B"/>
    <w:rsid w:val="00E056D2"/>
    <w:rsid w:val="00E0608F"/>
    <w:rsid w:val="00E10E42"/>
    <w:rsid w:val="00E12C3E"/>
    <w:rsid w:val="00E13FD3"/>
    <w:rsid w:val="00E16963"/>
    <w:rsid w:val="00E212E0"/>
    <w:rsid w:val="00E21FB0"/>
    <w:rsid w:val="00E2548D"/>
    <w:rsid w:val="00E25C72"/>
    <w:rsid w:val="00E270CA"/>
    <w:rsid w:val="00E271FF"/>
    <w:rsid w:val="00E27228"/>
    <w:rsid w:val="00E33610"/>
    <w:rsid w:val="00E34194"/>
    <w:rsid w:val="00E347F5"/>
    <w:rsid w:val="00E3618E"/>
    <w:rsid w:val="00E3741D"/>
    <w:rsid w:val="00E456E0"/>
    <w:rsid w:val="00E4671C"/>
    <w:rsid w:val="00E54EC9"/>
    <w:rsid w:val="00E5550B"/>
    <w:rsid w:val="00E609AE"/>
    <w:rsid w:val="00E63415"/>
    <w:rsid w:val="00E6510D"/>
    <w:rsid w:val="00E70B97"/>
    <w:rsid w:val="00E71CBD"/>
    <w:rsid w:val="00E76D8B"/>
    <w:rsid w:val="00E77E79"/>
    <w:rsid w:val="00E80F32"/>
    <w:rsid w:val="00E80FBB"/>
    <w:rsid w:val="00E932F6"/>
    <w:rsid w:val="00EA04C7"/>
    <w:rsid w:val="00EA082D"/>
    <w:rsid w:val="00EA4F4A"/>
    <w:rsid w:val="00EB2DCB"/>
    <w:rsid w:val="00EB3B3D"/>
    <w:rsid w:val="00EB4CDA"/>
    <w:rsid w:val="00EC0565"/>
    <w:rsid w:val="00EC7162"/>
    <w:rsid w:val="00EC73CF"/>
    <w:rsid w:val="00EC7900"/>
    <w:rsid w:val="00ED203A"/>
    <w:rsid w:val="00EE01BB"/>
    <w:rsid w:val="00EE0E52"/>
    <w:rsid w:val="00EF16AE"/>
    <w:rsid w:val="00EF78CD"/>
    <w:rsid w:val="00F0201C"/>
    <w:rsid w:val="00F04F86"/>
    <w:rsid w:val="00F065CE"/>
    <w:rsid w:val="00F073F2"/>
    <w:rsid w:val="00F105A1"/>
    <w:rsid w:val="00F12003"/>
    <w:rsid w:val="00F165FE"/>
    <w:rsid w:val="00F16B0F"/>
    <w:rsid w:val="00F17125"/>
    <w:rsid w:val="00F214A7"/>
    <w:rsid w:val="00F23FDB"/>
    <w:rsid w:val="00F37314"/>
    <w:rsid w:val="00F424FD"/>
    <w:rsid w:val="00F43011"/>
    <w:rsid w:val="00F60315"/>
    <w:rsid w:val="00F6096E"/>
    <w:rsid w:val="00F624B4"/>
    <w:rsid w:val="00F634CF"/>
    <w:rsid w:val="00F71F49"/>
    <w:rsid w:val="00F878B9"/>
    <w:rsid w:val="00F9097A"/>
    <w:rsid w:val="00F91E98"/>
    <w:rsid w:val="00FA4EEE"/>
    <w:rsid w:val="00FA55C1"/>
    <w:rsid w:val="00FA71A3"/>
    <w:rsid w:val="00FC34A8"/>
    <w:rsid w:val="00FC3654"/>
    <w:rsid w:val="00FC559E"/>
    <w:rsid w:val="00FC6730"/>
    <w:rsid w:val="00FD3C46"/>
    <w:rsid w:val="00FE25FE"/>
    <w:rsid w:val="00FE7680"/>
    <w:rsid w:val="00FF07DA"/>
    <w:rsid w:val="00FF0D7D"/>
    <w:rsid w:val="00FF5845"/>
    <w:rsid w:val="00FF5957"/>
    <w:rsid w:val="00FF5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113"/>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nhideWhenUsed/>
    <w:rsid w:val="00116E62"/>
    <w:rPr>
      <w:sz w:val="16"/>
      <w:szCs w:val="16"/>
    </w:rPr>
  </w:style>
  <w:style w:type="paragraph" w:styleId="Tekstkomentarza">
    <w:name w:val="annotation text"/>
    <w:basedOn w:val="Normalny"/>
    <w:link w:val="TekstkomentarzaZnak"/>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
    <w:link w:val="Akapitzlist"/>
    <w:uiPriority w:val="99"/>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171453035">
      <w:bodyDiv w:val="1"/>
      <w:marLeft w:val="0"/>
      <w:marRight w:val="0"/>
      <w:marTop w:val="0"/>
      <w:marBottom w:val="0"/>
      <w:divBdr>
        <w:top w:val="none" w:sz="0" w:space="0" w:color="auto"/>
        <w:left w:val="none" w:sz="0" w:space="0" w:color="auto"/>
        <w:bottom w:val="none" w:sz="0" w:space="0" w:color="auto"/>
        <w:right w:val="none" w:sz="0" w:space="0" w:color="auto"/>
      </w:divBdr>
    </w:div>
    <w:div w:id="185674308">
      <w:bodyDiv w:val="1"/>
      <w:marLeft w:val="0"/>
      <w:marRight w:val="0"/>
      <w:marTop w:val="0"/>
      <w:marBottom w:val="0"/>
      <w:divBdr>
        <w:top w:val="none" w:sz="0" w:space="0" w:color="auto"/>
        <w:left w:val="none" w:sz="0" w:space="0" w:color="auto"/>
        <w:bottom w:val="none" w:sz="0" w:space="0" w:color="auto"/>
        <w:right w:val="none" w:sz="0" w:space="0" w:color="auto"/>
      </w:divBdr>
    </w:div>
    <w:div w:id="186021210">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50086144">
      <w:bodyDiv w:val="1"/>
      <w:marLeft w:val="0"/>
      <w:marRight w:val="0"/>
      <w:marTop w:val="0"/>
      <w:marBottom w:val="0"/>
      <w:divBdr>
        <w:top w:val="none" w:sz="0" w:space="0" w:color="auto"/>
        <w:left w:val="none" w:sz="0" w:space="0" w:color="auto"/>
        <w:bottom w:val="none" w:sz="0" w:space="0" w:color="auto"/>
        <w:right w:val="none" w:sz="0" w:space="0" w:color="auto"/>
      </w:divBdr>
    </w:div>
    <w:div w:id="275186435">
      <w:bodyDiv w:val="1"/>
      <w:marLeft w:val="0"/>
      <w:marRight w:val="0"/>
      <w:marTop w:val="0"/>
      <w:marBottom w:val="0"/>
      <w:divBdr>
        <w:top w:val="none" w:sz="0" w:space="0" w:color="auto"/>
        <w:left w:val="none" w:sz="0" w:space="0" w:color="auto"/>
        <w:bottom w:val="none" w:sz="0" w:space="0" w:color="auto"/>
        <w:right w:val="none" w:sz="0" w:space="0" w:color="auto"/>
      </w:divBdr>
    </w:div>
    <w:div w:id="327056249">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8439428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57595982">
      <w:bodyDiv w:val="1"/>
      <w:marLeft w:val="0"/>
      <w:marRight w:val="0"/>
      <w:marTop w:val="0"/>
      <w:marBottom w:val="0"/>
      <w:divBdr>
        <w:top w:val="none" w:sz="0" w:space="0" w:color="auto"/>
        <w:left w:val="none" w:sz="0" w:space="0" w:color="auto"/>
        <w:bottom w:val="none" w:sz="0" w:space="0" w:color="auto"/>
        <w:right w:val="none" w:sz="0" w:space="0" w:color="auto"/>
      </w:divBdr>
    </w:div>
    <w:div w:id="664626472">
      <w:bodyDiv w:val="1"/>
      <w:marLeft w:val="0"/>
      <w:marRight w:val="0"/>
      <w:marTop w:val="0"/>
      <w:marBottom w:val="0"/>
      <w:divBdr>
        <w:top w:val="none" w:sz="0" w:space="0" w:color="auto"/>
        <w:left w:val="none" w:sz="0" w:space="0" w:color="auto"/>
        <w:bottom w:val="none" w:sz="0" w:space="0" w:color="auto"/>
        <w:right w:val="none" w:sz="0" w:space="0" w:color="auto"/>
      </w:divBdr>
    </w:div>
    <w:div w:id="801460239">
      <w:bodyDiv w:val="1"/>
      <w:marLeft w:val="0"/>
      <w:marRight w:val="0"/>
      <w:marTop w:val="0"/>
      <w:marBottom w:val="0"/>
      <w:divBdr>
        <w:top w:val="none" w:sz="0" w:space="0" w:color="auto"/>
        <w:left w:val="none" w:sz="0" w:space="0" w:color="auto"/>
        <w:bottom w:val="none" w:sz="0" w:space="0" w:color="auto"/>
        <w:right w:val="none" w:sz="0" w:space="0" w:color="auto"/>
      </w:divBdr>
    </w:div>
    <w:div w:id="89439669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017972262">
      <w:bodyDiv w:val="1"/>
      <w:marLeft w:val="0"/>
      <w:marRight w:val="0"/>
      <w:marTop w:val="0"/>
      <w:marBottom w:val="0"/>
      <w:divBdr>
        <w:top w:val="none" w:sz="0" w:space="0" w:color="auto"/>
        <w:left w:val="none" w:sz="0" w:space="0" w:color="auto"/>
        <w:bottom w:val="none" w:sz="0" w:space="0" w:color="auto"/>
        <w:right w:val="none" w:sz="0" w:space="0" w:color="auto"/>
      </w:divBdr>
    </w:div>
    <w:div w:id="1020281800">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25948306">
      <w:bodyDiv w:val="1"/>
      <w:marLeft w:val="0"/>
      <w:marRight w:val="0"/>
      <w:marTop w:val="0"/>
      <w:marBottom w:val="0"/>
      <w:divBdr>
        <w:top w:val="none" w:sz="0" w:space="0" w:color="auto"/>
        <w:left w:val="none" w:sz="0" w:space="0" w:color="auto"/>
        <w:bottom w:val="none" w:sz="0" w:space="0" w:color="auto"/>
        <w:right w:val="none" w:sz="0" w:space="0" w:color="auto"/>
      </w:divBdr>
    </w:div>
    <w:div w:id="1252348509">
      <w:bodyDiv w:val="1"/>
      <w:marLeft w:val="0"/>
      <w:marRight w:val="0"/>
      <w:marTop w:val="0"/>
      <w:marBottom w:val="0"/>
      <w:divBdr>
        <w:top w:val="none" w:sz="0" w:space="0" w:color="auto"/>
        <w:left w:val="none" w:sz="0" w:space="0" w:color="auto"/>
        <w:bottom w:val="none" w:sz="0" w:space="0" w:color="auto"/>
        <w:right w:val="none" w:sz="0" w:space="0" w:color="auto"/>
      </w:divBdr>
    </w:div>
    <w:div w:id="1265110777">
      <w:bodyDiv w:val="1"/>
      <w:marLeft w:val="0"/>
      <w:marRight w:val="0"/>
      <w:marTop w:val="0"/>
      <w:marBottom w:val="0"/>
      <w:divBdr>
        <w:top w:val="none" w:sz="0" w:space="0" w:color="auto"/>
        <w:left w:val="none" w:sz="0" w:space="0" w:color="auto"/>
        <w:bottom w:val="none" w:sz="0" w:space="0" w:color="auto"/>
        <w:right w:val="none" w:sz="0" w:space="0" w:color="auto"/>
      </w:divBdr>
    </w:div>
    <w:div w:id="1272398779">
      <w:bodyDiv w:val="1"/>
      <w:marLeft w:val="0"/>
      <w:marRight w:val="0"/>
      <w:marTop w:val="0"/>
      <w:marBottom w:val="0"/>
      <w:divBdr>
        <w:top w:val="none" w:sz="0" w:space="0" w:color="auto"/>
        <w:left w:val="none" w:sz="0" w:space="0" w:color="auto"/>
        <w:bottom w:val="none" w:sz="0" w:space="0" w:color="auto"/>
        <w:right w:val="none" w:sz="0" w:space="0" w:color="auto"/>
      </w:divBdr>
    </w:div>
    <w:div w:id="1321690322">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471746086">
      <w:bodyDiv w:val="1"/>
      <w:marLeft w:val="0"/>
      <w:marRight w:val="0"/>
      <w:marTop w:val="0"/>
      <w:marBottom w:val="0"/>
      <w:divBdr>
        <w:top w:val="none" w:sz="0" w:space="0" w:color="auto"/>
        <w:left w:val="none" w:sz="0" w:space="0" w:color="auto"/>
        <w:bottom w:val="none" w:sz="0" w:space="0" w:color="auto"/>
        <w:right w:val="none" w:sz="0" w:space="0" w:color="auto"/>
      </w:divBdr>
    </w:div>
    <w:div w:id="1552375384">
      <w:bodyDiv w:val="1"/>
      <w:marLeft w:val="0"/>
      <w:marRight w:val="0"/>
      <w:marTop w:val="0"/>
      <w:marBottom w:val="0"/>
      <w:divBdr>
        <w:top w:val="none" w:sz="0" w:space="0" w:color="auto"/>
        <w:left w:val="none" w:sz="0" w:space="0" w:color="auto"/>
        <w:bottom w:val="none" w:sz="0" w:space="0" w:color="auto"/>
        <w:right w:val="none" w:sz="0" w:space="0" w:color="auto"/>
      </w:divBdr>
    </w:div>
    <w:div w:id="1593706785">
      <w:bodyDiv w:val="1"/>
      <w:marLeft w:val="0"/>
      <w:marRight w:val="0"/>
      <w:marTop w:val="0"/>
      <w:marBottom w:val="0"/>
      <w:divBdr>
        <w:top w:val="none" w:sz="0" w:space="0" w:color="auto"/>
        <w:left w:val="none" w:sz="0" w:space="0" w:color="auto"/>
        <w:bottom w:val="none" w:sz="0" w:space="0" w:color="auto"/>
        <w:right w:val="none" w:sz="0" w:space="0" w:color="auto"/>
      </w:divBdr>
    </w:div>
    <w:div w:id="1677267122">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27570967">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34576773">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D92-75AE-4901-AFEB-3AE7B2F9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27</Pages>
  <Words>11522</Words>
  <Characters>69136</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Anita Rusin</cp:lastModifiedBy>
  <cp:revision>9</cp:revision>
  <cp:lastPrinted>2023-04-28T07:27:00Z</cp:lastPrinted>
  <dcterms:created xsi:type="dcterms:W3CDTF">2024-02-05T15:12:00Z</dcterms:created>
  <dcterms:modified xsi:type="dcterms:W3CDTF">2024-02-26T10:24:00Z</dcterms:modified>
</cp:coreProperties>
</file>