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B9C5B" w14:textId="729D8B44" w:rsidR="00F70CDD" w:rsidRPr="0088073D" w:rsidRDefault="00F70CDD" w:rsidP="00F70CD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88073D">
        <w:rPr>
          <w:rFonts w:ascii="Times New Roman" w:hAnsi="Times New Roman" w:cs="Times New Roman"/>
          <w:bCs/>
          <w:sz w:val="20"/>
          <w:szCs w:val="20"/>
        </w:rPr>
        <w:t xml:space="preserve">Sprawa nr DL-271-52/24                                         </w:t>
      </w:r>
      <w:r w:rsidRPr="0088073D">
        <w:rPr>
          <w:rFonts w:ascii="Times New Roman" w:hAnsi="Times New Roman" w:cs="Times New Roman"/>
          <w:bCs/>
          <w:sz w:val="20"/>
          <w:szCs w:val="20"/>
        </w:rPr>
        <w:tab/>
      </w:r>
      <w:r w:rsidRPr="0088073D">
        <w:rPr>
          <w:rFonts w:ascii="Times New Roman" w:hAnsi="Times New Roman" w:cs="Times New Roman"/>
          <w:bCs/>
          <w:sz w:val="20"/>
          <w:szCs w:val="20"/>
        </w:rPr>
        <w:tab/>
      </w:r>
      <w:r w:rsidRPr="0088073D">
        <w:rPr>
          <w:rFonts w:ascii="Times New Roman" w:hAnsi="Times New Roman" w:cs="Times New Roman"/>
          <w:bCs/>
          <w:sz w:val="20"/>
          <w:szCs w:val="20"/>
        </w:rPr>
        <w:tab/>
      </w:r>
      <w:r w:rsidRPr="0088073D">
        <w:rPr>
          <w:rFonts w:ascii="Times New Roman" w:hAnsi="Times New Roman" w:cs="Times New Roman"/>
          <w:bCs/>
          <w:sz w:val="20"/>
          <w:szCs w:val="20"/>
        </w:rPr>
        <w:tab/>
      </w:r>
      <w:r w:rsidRPr="0088073D">
        <w:rPr>
          <w:rFonts w:ascii="Times New Roman" w:hAnsi="Times New Roman" w:cs="Times New Roman"/>
          <w:bCs/>
          <w:sz w:val="20"/>
          <w:szCs w:val="20"/>
        </w:rPr>
        <w:tab/>
        <w:t>załącznik nr 4</w:t>
      </w:r>
    </w:p>
    <w:p w14:paraId="58DC35CB" w14:textId="77777777" w:rsidR="00AB50A5" w:rsidRPr="000503EA" w:rsidRDefault="00AB50A5" w:rsidP="007A0905">
      <w:pPr>
        <w:rPr>
          <w:rFonts w:ascii="Times New Roman" w:hAnsi="Times New Roman" w:cs="Times New Roman"/>
          <w:b/>
          <w:sz w:val="24"/>
          <w:szCs w:val="24"/>
        </w:rPr>
      </w:pPr>
    </w:p>
    <w:p w14:paraId="70BDA27F" w14:textId="1DF2838E" w:rsidR="007A0905" w:rsidRPr="00D01ED2" w:rsidRDefault="007A0905" w:rsidP="00D01E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17171D" w:rsidRPr="00D01ED2">
        <w:rPr>
          <w:rFonts w:ascii="Times New Roman" w:hAnsi="Times New Roman" w:cs="Times New Roman"/>
          <w:b/>
          <w:sz w:val="24"/>
          <w:szCs w:val="24"/>
        </w:rPr>
        <w:t xml:space="preserve">PROJEKT </w:t>
      </w:r>
      <w:r w:rsidRPr="00D01E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13DC" w:rsidRPr="00D01ED2">
        <w:rPr>
          <w:rFonts w:ascii="Times New Roman" w:hAnsi="Times New Roman" w:cs="Times New Roman"/>
          <w:b/>
          <w:sz w:val="24"/>
          <w:szCs w:val="24"/>
        </w:rPr>
        <w:t>UMOW</w:t>
      </w:r>
      <w:r w:rsidR="0017171D" w:rsidRPr="00D01ED2">
        <w:rPr>
          <w:rFonts w:ascii="Times New Roman" w:hAnsi="Times New Roman" w:cs="Times New Roman"/>
          <w:b/>
          <w:sz w:val="24"/>
          <w:szCs w:val="24"/>
        </w:rPr>
        <w:t>Y</w:t>
      </w:r>
      <w:r w:rsidR="00EA13DC" w:rsidRPr="00D01ED2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5D796D" w:rsidRPr="00D01ED2">
        <w:rPr>
          <w:rFonts w:ascii="Times New Roman" w:hAnsi="Times New Roman" w:cs="Times New Roman"/>
          <w:b/>
          <w:sz w:val="24"/>
          <w:szCs w:val="24"/>
        </w:rPr>
        <w:t>DL</w:t>
      </w:r>
      <w:r w:rsidRPr="00D01ED2">
        <w:rPr>
          <w:rFonts w:ascii="Times New Roman" w:hAnsi="Times New Roman" w:cs="Times New Roman"/>
          <w:b/>
          <w:sz w:val="24"/>
          <w:szCs w:val="24"/>
        </w:rPr>
        <w:t>-272-</w:t>
      </w:r>
      <w:r w:rsidR="005236A4" w:rsidRPr="00D01E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0CDD" w:rsidRPr="00D01ED2">
        <w:rPr>
          <w:rFonts w:ascii="Times New Roman" w:hAnsi="Times New Roman" w:cs="Times New Roman"/>
          <w:b/>
          <w:sz w:val="24"/>
          <w:szCs w:val="24"/>
        </w:rPr>
        <w:t>……..</w:t>
      </w:r>
      <w:r w:rsidRPr="00D01ED2">
        <w:rPr>
          <w:rFonts w:ascii="Times New Roman" w:hAnsi="Times New Roman" w:cs="Times New Roman"/>
          <w:b/>
          <w:sz w:val="24"/>
          <w:szCs w:val="24"/>
        </w:rPr>
        <w:t>/2</w:t>
      </w:r>
      <w:r w:rsidR="00F70CDD" w:rsidRPr="00D01ED2">
        <w:rPr>
          <w:rFonts w:ascii="Times New Roman" w:hAnsi="Times New Roman" w:cs="Times New Roman"/>
          <w:b/>
          <w:sz w:val="24"/>
          <w:szCs w:val="24"/>
        </w:rPr>
        <w:t>4</w:t>
      </w:r>
    </w:p>
    <w:p w14:paraId="175A38BC" w14:textId="7BADADDB" w:rsidR="007A0905" w:rsidRPr="00D01ED2" w:rsidRDefault="007A0905" w:rsidP="00D01ED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zawarta w Nowym Targu pomiędzy</w:t>
      </w:r>
      <w:r w:rsidR="0017171D" w:rsidRPr="00D01ED2">
        <w:rPr>
          <w:rFonts w:ascii="Times New Roman" w:hAnsi="Times New Roman" w:cs="Times New Roman"/>
          <w:sz w:val="24"/>
          <w:szCs w:val="24"/>
        </w:rPr>
        <w:t>:</w:t>
      </w:r>
    </w:p>
    <w:p w14:paraId="7B3F51C5" w14:textId="60CA35AE" w:rsidR="007A0905" w:rsidRPr="00D01ED2" w:rsidRDefault="007A0905" w:rsidP="00D01E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01ED2">
        <w:rPr>
          <w:rFonts w:ascii="Times New Roman" w:hAnsi="Times New Roman" w:cs="Times New Roman"/>
          <w:bCs/>
          <w:sz w:val="24"/>
          <w:szCs w:val="24"/>
        </w:rPr>
        <w:t xml:space="preserve">Podhalańskim Szpitalem Specjalistycznym </w:t>
      </w:r>
      <w:r w:rsidR="00264E0B" w:rsidRPr="00D01ED2">
        <w:rPr>
          <w:rFonts w:ascii="Times New Roman" w:hAnsi="Times New Roman" w:cs="Times New Roman"/>
          <w:bCs/>
          <w:sz w:val="24"/>
          <w:szCs w:val="24"/>
        </w:rPr>
        <w:t xml:space="preserve">im. Jana Pawła II </w:t>
      </w:r>
      <w:r w:rsidRPr="00D01ED2">
        <w:rPr>
          <w:rFonts w:ascii="Times New Roman" w:hAnsi="Times New Roman" w:cs="Times New Roman"/>
          <w:bCs/>
          <w:sz w:val="24"/>
          <w:szCs w:val="24"/>
        </w:rPr>
        <w:t>w Nowym Targu – ul. Szpitalna 14</w:t>
      </w:r>
      <w:r w:rsidRPr="00D01ED2">
        <w:rPr>
          <w:rFonts w:ascii="Times New Roman" w:hAnsi="Times New Roman" w:cs="Times New Roman"/>
          <w:sz w:val="24"/>
          <w:szCs w:val="24"/>
        </w:rPr>
        <w:t xml:space="preserve">, </w:t>
      </w:r>
      <w:r w:rsidR="00FD4875" w:rsidRPr="00D01ED2">
        <w:rPr>
          <w:rFonts w:ascii="Times New Roman" w:hAnsi="Times New Roman" w:cs="Times New Roman"/>
          <w:sz w:val="24"/>
          <w:szCs w:val="24"/>
        </w:rPr>
        <w:t>działającym na podstawie wpisu do Krajowego Rejestru Sądowego numer</w:t>
      </w:r>
      <w:r w:rsidRPr="00D01ED2">
        <w:rPr>
          <w:rFonts w:ascii="Times New Roman" w:hAnsi="Times New Roman" w:cs="Times New Roman"/>
          <w:sz w:val="24"/>
          <w:szCs w:val="24"/>
        </w:rPr>
        <w:t xml:space="preserve">: 0000002479 (NIP: 735-21-78 –657, REGON: 000308324), </w:t>
      </w:r>
    </w:p>
    <w:p w14:paraId="4730EBBA" w14:textId="77777777" w:rsidR="007A0905" w:rsidRPr="00D01ED2" w:rsidRDefault="007A0905" w:rsidP="00D01E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zwanym w dalszej treści umowy „Zamawiającym”,</w:t>
      </w:r>
    </w:p>
    <w:p w14:paraId="3855000C" w14:textId="77777777" w:rsidR="007A0905" w:rsidRPr="00D01ED2" w:rsidRDefault="007A0905" w:rsidP="00D01E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EFA78C" w14:textId="77777777" w:rsidR="007A0905" w:rsidRPr="00D01ED2" w:rsidRDefault="007A0905" w:rsidP="00D01E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a</w:t>
      </w:r>
    </w:p>
    <w:p w14:paraId="348704CE" w14:textId="77777777" w:rsidR="005A7110" w:rsidRPr="00D01ED2" w:rsidRDefault="005A7110" w:rsidP="00D01E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50E6C8" w14:textId="719D99F2" w:rsidR="00195241" w:rsidRPr="0088073D" w:rsidRDefault="005A7110" w:rsidP="00D01ED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……………</w:t>
      </w:r>
      <w:r w:rsidR="00264E0B" w:rsidRPr="00D01ED2">
        <w:rPr>
          <w:rFonts w:ascii="Times New Roman" w:hAnsi="Times New Roman" w:cs="Times New Roman"/>
          <w:bCs/>
          <w:sz w:val="24"/>
          <w:szCs w:val="24"/>
        </w:rPr>
        <w:t>działającym na podstawie wp</w:t>
      </w:r>
      <w:r w:rsidR="0088073D">
        <w:rPr>
          <w:rFonts w:ascii="Times New Roman" w:hAnsi="Times New Roman" w:cs="Times New Roman"/>
          <w:bCs/>
          <w:sz w:val="24"/>
          <w:szCs w:val="24"/>
        </w:rPr>
        <w:t>isu do………..</w:t>
      </w:r>
      <w:r w:rsidR="00264E0B" w:rsidRPr="00D01ED2">
        <w:rPr>
          <w:rFonts w:ascii="Times New Roman" w:hAnsi="Times New Roman" w:cs="Times New Roman"/>
          <w:bCs/>
          <w:sz w:val="24"/>
          <w:szCs w:val="24"/>
        </w:rPr>
        <w:t>numer</w:t>
      </w:r>
      <w:r w:rsidRPr="00D01ED2">
        <w:rPr>
          <w:rFonts w:ascii="Times New Roman" w:hAnsi="Times New Roman" w:cs="Times New Roman"/>
          <w:bCs/>
          <w:sz w:val="24"/>
          <w:szCs w:val="24"/>
        </w:rPr>
        <w:t>………</w:t>
      </w:r>
      <w:r w:rsidR="006A10F5" w:rsidRPr="00D01ED2">
        <w:rPr>
          <w:rFonts w:ascii="Times New Roman" w:hAnsi="Times New Roman" w:cs="Times New Roman"/>
          <w:bCs/>
          <w:sz w:val="24"/>
          <w:szCs w:val="24"/>
        </w:rPr>
        <w:t>(NIP:</w:t>
      </w:r>
      <w:r w:rsidRPr="00D01ED2">
        <w:rPr>
          <w:rFonts w:ascii="Times New Roman" w:hAnsi="Times New Roman" w:cs="Times New Roman"/>
          <w:bCs/>
          <w:sz w:val="24"/>
          <w:szCs w:val="24"/>
        </w:rPr>
        <w:t>………</w:t>
      </w:r>
      <w:r w:rsidR="006A10F5" w:rsidRPr="00D01ED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A4B0E" w:rsidRPr="00D01E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A10F5" w:rsidRPr="00D01ED2">
        <w:rPr>
          <w:rFonts w:ascii="Times New Roman" w:hAnsi="Times New Roman" w:cs="Times New Roman"/>
          <w:bCs/>
          <w:sz w:val="24"/>
          <w:szCs w:val="24"/>
        </w:rPr>
        <w:t>REGON:</w:t>
      </w:r>
      <w:r w:rsidRPr="00D01ED2">
        <w:rPr>
          <w:rFonts w:ascii="Times New Roman" w:hAnsi="Times New Roman" w:cs="Times New Roman"/>
          <w:bCs/>
          <w:sz w:val="24"/>
          <w:szCs w:val="24"/>
        </w:rPr>
        <w:t>………</w:t>
      </w:r>
      <w:r w:rsidR="006A10F5" w:rsidRPr="00D01ED2">
        <w:rPr>
          <w:rFonts w:ascii="Times New Roman" w:hAnsi="Times New Roman" w:cs="Times New Roman"/>
          <w:bCs/>
          <w:sz w:val="24"/>
          <w:szCs w:val="24"/>
        </w:rPr>
        <w:t>)</w:t>
      </w:r>
      <w:r w:rsidR="0088073D">
        <w:rPr>
          <w:rFonts w:ascii="Times New Roman" w:hAnsi="Times New Roman" w:cs="Times New Roman"/>
          <w:bCs/>
          <w:sz w:val="24"/>
          <w:szCs w:val="24"/>
        </w:rPr>
        <w:t>,</w:t>
      </w:r>
    </w:p>
    <w:p w14:paraId="7A8FEE7D" w14:textId="532617A5" w:rsidR="00264E0B" w:rsidRPr="00D01ED2" w:rsidRDefault="00264E0B" w:rsidP="00D01ED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ED2">
        <w:rPr>
          <w:rFonts w:ascii="Times New Roman" w:hAnsi="Times New Roman" w:cs="Times New Roman"/>
          <w:bCs/>
          <w:sz w:val="24"/>
          <w:szCs w:val="24"/>
        </w:rPr>
        <w:t>zwanym w dalszej treści umowy „Wykonawcą”,</w:t>
      </w:r>
    </w:p>
    <w:p w14:paraId="6E8B3E4E" w14:textId="77777777" w:rsidR="00195241" w:rsidRPr="00D01ED2" w:rsidRDefault="00195241" w:rsidP="00D01ED2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711B0E" w14:textId="77777777" w:rsidR="00A272C0" w:rsidRPr="00D01ED2" w:rsidRDefault="00A272C0" w:rsidP="00D01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27D170" w14:textId="4F4D6D9E" w:rsidR="00A272C0" w:rsidRPr="00D01ED2" w:rsidRDefault="00A272C0" w:rsidP="00D01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Umowa została zawarta na podstawie przeprowadzonego postępowania przetargowego na warunkach określonych w postępowaniu – przetarg nieograniczony- art. 132 ustawy Prawo zamówień publicznych (Dz. U. z 2024, poz. 1320) – numer postępowania przetargowego </w:t>
      </w:r>
      <w:r w:rsidRPr="00D01ED2">
        <w:rPr>
          <w:rFonts w:ascii="Times New Roman" w:hAnsi="Times New Roman" w:cs="Times New Roman"/>
          <w:b/>
          <w:sz w:val="24"/>
          <w:szCs w:val="24"/>
        </w:rPr>
        <w:t>DL-271-52/24.</w:t>
      </w:r>
    </w:p>
    <w:p w14:paraId="487CB535" w14:textId="458DF160" w:rsidR="007A0905" w:rsidRPr="00D01ED2" w:rsidRDefault="007A0905" w:rsidP="00D01E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3407ADB" w14:textId="4EDB82CE" w:rsidR="007A0905" w:rsidRPr="00D01ED2" w:rsidRDefault="007A0905" w:rsidP="00D01ED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ED2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14:paraId="56137ED9" w14:textId="77777777" w:rsidR="0017171D" w:rsidRPr="00D01ED2" w:rsidRDefault="007A0905" w:rsidP="00D01ED2">
      <w:pPr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Przedmiotem </w:t>
      </w:r>
      <w:r w:rsidR="004F36C6" w:rsidRPr="00D01ED2">
        <w:rPr>
          <w:rFonts w:ascii="Times New Roman" w:hAnsi="Times New Roman" w:cs="Times New Roman"/>
          <w:sz w:val="24"/>
          <w:szCs w:val="24"/>
        </w:rPr>
        <w:t>u</w:t>
      </w:r>
      <w:r w:rsidRPr="00D01ED2">
        <w:rPr>
          <w:rFonts w:ascii="Times New Roman" w:hAnsi="Times New Roman" w:cs="Times New Roman"/>
          <w:sz w:val="24"/>
          <w:szCs w:val="24"/>
        </w:rPr>
        <w:t>mowy jest  kompleksowa dostawa gazu ziemnego wysokometanowego (grupa E), polegająca na sprzedaży oraz zapewnieniu świadczenia usługi dystrybucji paliwa gazowego do miejsca odbioru – ul. Szpitalna 14, 34</w:t>
      </w:r>
      <w:r w:rsidR="00264E0B" w:rsidRPr="00D01ED2">
        <w:rPr>
          <w:rFonts w:ascii="Times New Roman" w:hAnsi="Times New Roman" w:cs="Times New Roman"/>
          <w:sz w:val="24"/>
          <w:szCs w:val="24"/>
        </w:rPr>
        <w:t xml:space="preserve"> </w:t>
      </w:r>
      <w:r w:rsidRPr="00D01ED2">
        <w:rPr>
          <w:rFonts w:ascii="Times New Roman" w:hAnsi="Times New Roman" w:cs="Times New Roman"/>
          <w:sz w:val="24"/>
          <w:szCs w:val="24"/>
        </w:rPr>
        <w:t>-</w:t>
      </w:r>
      <w:r w:rsidR="00264E0B" w:rsidRPr="00D01ED2">
        <w:rPr>
          <w:rFonts w:ascii="Times New Roman" w:hAnsi="Times New Roman" w:cs="Times New Roman"/>
          <w:sz w:val="24"/>
          <w:szCs w:val="24"/>
        </w:rPr>
        <w:t xml:space="preserve"> </w:t>
      </w:r>
      <w:r w:rsidRPr="00D01ED2">
        <w:rPr>
          <w:rFonts w:ascii="Times New Roman" w:hAnsi="Times New Roman" w:cs="Times New Roman"/>
          <w:sz w:val="24"/>
          <w:szCs w:val="24"/>
        </w:rPr>
        <w:t>400 Nowy Targ.</w:t>
      </w:r>
      <w:r w:rsidR="0097492C" w:rsidRPr="00D01E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F009D5" w14:textId="6532C115" w:rsidR="00085197" w:rsidRPr="00D01ED2" w:rsidRDefault="007A0905" w:rsidP="00D01E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Szczegółowy opis przedmiotu zamówienia zawiera załącznik nr </w:t>
      </w:r>
      <w:r w:rsidR="0017171D" w:rsidRPr="00D01ED2">
        <w:rPr>
          <w:rFonts w:ascii="Times New Roman" w:hAnsi="Times New Roman" w:cs="Times New Roman"/>
          <w:sz w:val="24"/>
          <w:szCs w:val="24"/>
        </w:rPr>
        <w:t>3</w:t>
      </w:r>
      <w:r w:rsidR="00C53F1B" w:rsidRPr="00D01ED2">
        <w:rPr>
          <w:rFonts w:ascii="Times New Roman" w:hAnsi="Times New Roman" w:cs="Times New Roman"/>
          <w:sz w:val="24"/>
          <w:szCs w:val="24"/>
        </w:rPr>
        <w:t xml:space="preserve"> (OPZ) </w:t>
      </w:r>
      <w:r w:rsidR="0017171D" w:rsidRPr="00D01ED2">
        <w:rPr>
          <w:rFonts w:ascii="Times New Roman" w:hAnsi="Times New Roman" w:cs="Times New Roman"/>
          <w:sz w:val="24"/>
          <w:szCs w:val="24"/>
        </w:rPr>
        <w:t>do Specyfikacji Warunków Zamówienia, zwaną dalej SWZ</w:t>
      </w:r>
      <w:r w:rsidR="0067469F" w:rsidRPr="00D01ED2">
        <w:rPr>
          <w:rFonts w:ascii="Times New Roman" w:hAnsi="Times New Roman" w:cs="Times New Roman"/>
          <w:sz w:val="24"/>
          <w:szCs w:val="24"/>
        </w:rPr>
        <w:t xml:space="preserve"> (następnie będzie stanowił załącznik do umowy).</w:t>
      </w:r>
    </w:p>
    <w:p w14:paraId="353E898B" w14:textId="780AB79B" w:rsidR="00D80087" w:rsidRPr="00BE1AF8" w:rsidRDefault="007A0905" w:rsidP="00D01ED2">
      <w:pPr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E1AF8">
        <w:rPr>
          <w:rFonts w:ascii="Times New Roman" w:hAnsi="Times New Roman" w:cs="Times New Roman"/>
          <w:sz w:val="24"/>
          <w:szCs w:val="24"/>
        </w:rPr>
        <w:t xml:space="preserve">Wykonawca oświadcza, że usługę dystrybucji paliwa gazowego do miejsca odbioru będzie wykonywał Operator Systemu Dystrybucyjnego w oparciu o umowę zawartą z </w:t>
      </w:r>
      <w:r w:rsidR="00BE1AF8" w:rsidRPr="00BE1AF8">
        <w:rPr>
          <w:rFonts w:ascii="Times New Roman" w:hAnsi="Times New Roman" w:cs="Times New Roman"/>
          <w:sz w:val="24"/>
          <w:szCs w:val="24"/>
        </w:rPr>
        <w:t>W</w:t>
      </w:r>
      <w:r w:rsidRPr="00BE1AF8">
        <w:rPr>
          <w:rFonts w:ascii="Times New Roman" w:hAnsi="Times New Roman" w:cs="Times New Roman"/>
          <w:sz w:val="24"/>
          <w:szCs w:val="24"/>
        </w:rPr>
        <w:t>ykonawcą.</w:t>
      </w:r>
    </w:p>
    <w:p w14:paraId="09060B0F" w14:textId="33E3FA6E" w:rsidR="00954F47" w:rsidRPr="00D01ED2" w:rsidRDefault="00954F47" w:rsidP="00D01ED2">
      <w:pPr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Wykonawca zobowiązuje się do sprzedaży </w:t>
      </w:r>
      <w:r w:rsidR="0017171D" w:rsidRPr="00D01ED2">
        <w:rPr>
          <w:rFonts w:ascii="Times New Roman" w:hAnsi="Times New Roman" w:cs="Times New Roman"/>
          <w:sz w:val="24"/>
          <w:szCs w:val="24"/>
        </w:rPr>
        <w:t>Z</w:t>
      </w:r>
      <w:r w:rsidRPr="00D01ED2">
        <w:rPr>
          <w:rFonts w:ascii="Times New Roman" w:hAnsi="Times New Roman" w:cs="Times New Roman"/>
          <w:sz w:val="24"/>
          <w:szCs w:val="24"/>
        </w:rPr>
        <w:t xml:space="preserve">amawiającemu paliwa gazowego oraz zapewnienia usługi dystrybucji paliwa gazowego do miejsca odbioru, o którym mowa w ust. 1, a </w:t>
      </w:r>
      <w:r w:rsidR="0017171D" w:rsidRPr="00D01ED2">
        <w:rPr>
          <w:rFonts w:ascii="Times New Roman" w:hAnsi="Times New Roman" w:cs="Times New Roman"/>
          <w:sz w:val="24"/>
          <w:szCs w:val="24"/>
        </w:rPr>
        <w:t>Z</w:t>
      </w:r>
      <w:r w:rsidRPr="00D01ED2">
        <w:rPr>
          <w:rFonts w:ascii="Times New Roman" w:hAnsi="Times New Roman" w:cs="Times New Roman"/>
          <w:sz w:val="24"/>
          <w:szCs w:val="24"/>
        </w:rPr>
        <w:t>amawiający zobowiązuje się do zakupu i  odbioru paliwa gazowego w miejscu odbioru.</w:t>
      </w:r>
    </w:p>
    <w:p w14:paraId="3B6F2ABE" w14:textId="56360555" w:rsidR="007A0905" w:rsidRPr="00D01ED2" w:rsidRDefault="007A0905" w:rsidP="00D01ED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01ED2">
        <w:rPr>
          <w:rFonts w:ascii="Times New Roman" w:hAnsi="Times New Roman" w:cs="Times New Roman"/>
          <w:b/>
          <w:bCs/>
          <w:sz w:val="24"/>
          <w:szCs w:val="24"/>
          <w:lang w:val="en-US"/>
        </w:rPr>
        <w:t>§2</w:t>
      </w:r>
    </w:p>
    <w:p w14:paraId="0E901BB4" w14:textId="49838BAD" w:rsidR="00085197" w:rsidRPr="00D01ED2" w:rsidRDefault="007A0905" w:rsidP="00D01E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01ED2">
        <w:rPr>
          <w:rFonts w:ascii="Times New Roman" w:hAnsi="Times New Roman" w:cs="Times New Roman"/>
          <w:sz w:val="24"/>
          <w:szCs w:val="24"/>
          <w:lang w:val="en-US"/>
        </w:rPr>
        <w:t>Zamawi</w:t>
      </w:r>
      <w:r w:rsidR="005B2A0F" w:rsidRPr="00D01ED2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D01ED2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5B2A0F" w:rsidRPr="00D01ED2">
        <w:rPr>
          <w:rFonts w:ascii="Times New Roman" w:hAnsi="Times New Roman" w:cs="Times New Roman"/>
          <w:sz w:val="24"/>
          <w:szCs w:val="24"/>
          <w:lang w:val="en-US"/>
        </w:rPr>
        <w:t>ą</w:t>
      </w:r>
      <w:r w:rsidRPr="00D01ED2">
        <w:rPr>
          <w:rFonts w:ascii="Times New Roman" w:hAnsi="Times New Roman" w:cs="Times New Roman"/>
          <w:sz w:val="24"/>
          <w:szCs w:val="24"/>
          <w:lang w:val="en-US"/>
        </w:rPr>
        <w:t>cy</w:t>
      </w:r>
      <w:proofErr w:type="spellEnd"/>
      <w:r w:rsidR="005B2A0F" w:rsidRPr="00D01E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417B5" w:rsidRPr="00D01E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  <w:lang w:val="en-US"/>
        </w:rPr>
        <w:t>oświadcza</w:t>
      </w:r>
      <w:proofErr w:type="spellEnd"/>
      <w:r w:rsidRPr="00D01ED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B417B5" w:rsidRPr="00D01ED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  <w:lang w:val="en-US"/>
        </w:rPr>
        <w:t>że</w:t>
      </w:r>
      <w:proofErr w:type="spellEnd"/>
      <w:r w:rsidRPr="00D01ED2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9737018" w14:textId="10C08378" w:rsidR="00F81BA7" w:rsidRPr="00D01ED2" w:rsidRDefault="00F81BA7" w:rsidP="00570243">
      <w:pPr>
        <w:numPr>
          <w:ilvl w:val="0"/>
          <w:numId w:val="3"/>
        </w:numPr>
        <w:spacing w:after="0" w:line="240" w:lineRule="auto"/>
        <w:ind w:left="62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zmiana rodzaju ilości urządzeń gazowych na inne, niż określone  </w:t>
      </w:r>
      <w:r w:rsidRPr="00570243">
        <w:rPr>
          <w:rFonts w:ascii="Times New Roman" w:hAnsi="Times New Roman" w:cs="Times New Roman"/>
          <w:sz w:val="24"/>
          <w:szCs w:val="24"/>
        </w:rPr>
        <w:t>w załączniku</w:t>
      </w:r>
      <w:r w:rsidRPr="009666CC">
        <w:rPr>
          <w:rFonts w:ascii="Times New Roman" w:hAnsi="Times New Roman" w:cs="Times New Roman"/>
          <w:sz w:val="24"/>
          <w:szCs w:val="24"/>
        </w:rPr>
        <w:t xml:space="preserve"> nr </w:t>
      </w:r>
      <w:r w:rsidR="009666CC" w:rsidRPr="009666CC">
        <w:rPr>
          <w:rFonts w:ascii="Times New Roman" w:hAnsi="Times New Roman" w:cs="Times New Roman"/>
          <w:sz w:val="24"/>
          <w:szCs w:val="24"/>
        </w:rPr>
        <w:t>3</w:t>
      </w:r>
      <w:r w:rsidR="009666CC">
        <w:rPr>
          <w:rFonts w:ascii="Times New Roman" w:hAnsi="Times New Roman" w:cs="Times New Roman"/>
          <w:sz w:val="24"/>
          <w:szCs w:val="24"/>
        </w:rPr>
        <w:t xml:space="preserve"> (OPZ) </w:t>
      </w:r>
      <w:r w:rsidRPr="00D01ED2">
        <w:rPr>
          <w:rFonts w:ascii="Times New Roman" w:hAnsi="Times New Roman" w:cs="Times New Roman"/>
          <w:sz w:val="24"/>
          <w:szCs w:val="24"/>
        </w:rPr>
        <w:t xml:space="preserve">wymaga uprzedniego zawiadomienia </w:t>
      </w:r>
      <w:r w:rsidR="009666CC">
        <w:rPr>
          <w:rFonts w:ascii="Times New Roman" w:hAnsi="Times New Roman" w:cs="Times New Roman"/>
          <w:sz w:val="24"/>
          <w:szCs w:val="24"/>
        </w:rPr>
        <w:t>W</w:t>
      </w:r>
      <w:r w:rsidRPr="00D01ED2">
        <w:rPr>
          <w:rFonts w:ascii="Times New Roman" w:hAnsi="Times New Roman" w:cs="Times New Roman"/>
          <w:sz w:val="24"/>
          <w:szCs w:val="24"/>
        </w:rPr>
        <w:t>ykonawcy</w:t>
      </w:r>
      <w:r w:rsidR="00B11705">
        <w:rPr>
          <w:rFonts w:ascii="Times New Roman" w:hAnsi="Times New Roman" w:cs="Times New Roman"/>
          <w:sz w:val="24"/>
          <w:szCs w:val="24"/>
        </w:rPr>
        <w:t>.</w:t>
      </w:r>
    </w:p>
    <w:p w14:paraId="6BE63E07" w14:textId="2C3DFB16" w:rsidR="007E3C25" w:rsidRPr="00D01ED2" w:rsidRDefault="007E3C25" w:rsidP="00570243">
      <w:pPr>
        <w:numPr>
          <w:ilvl w:val="0"/>
          <w:numId w:val="3"/>
        </w:numPr>
        <w:spacing w:after="0" w:line="240" w:lineRule="auto"/>
        <w:ind w:left="624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jest finalnym nabywcą gazowym w rozumieniu ustawy o podatku akcyzowym</w:t>
      </w:r>
      <w:r w:rsidR="00BF63FD">
        <w:rPr>
          <w:rFonts w:ascii="Times New Roman" w:hAnsi="Times New Roman" w:cs="Times New Roman"/>
          <w:sz w:val="24"/>
          <w:szCs w:val="24"/>
        </w:rPr>
        <w:t>.</w:t>
      </w:r>
    </w:p>
    <w:p w14:paraId="5098DC56" w14:textId="09A393C1" w:rsidR="00F81BA7" w:rsidRPr="00D01ED2" w:rsidRDefault="0001652C" w:rsidP="00D01ED2">
      <w:pPr>
        <w:numPr>
          <w:ilvl w:val="0"/>
          <w:numId w:val="3"/>
        </w:numPr>
        <w:spacing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lastRenderedPageBreak/>
        <w:t xml:space="preserve">jest </w:t>
      </w:r>
      <w:r w:rsidR="007E3C25" w:rsidRPr="00D01ED2">
        <w:rPr>
          <w:rFonts w:ascii="Times New Roman" w:hAnsi="Times New Roman" w:cs="Times New Roman"/>
          <w:sz w:val="24"/>
          <w:szCs w:val="24"/>
        </w:rPr>
        <w:t>odbiorc</w:t>
      </w:r>
      <w:r w:rsidRPr="00D01ED2">
        <w:rPr>
          <w:rFonts w:ascii="Times New Roman" w:hAnsi="Times New Roman" w:cs="Times New Roman"/>
          <w:sz w:val="24"/>
          <w:szCs w:val="24"/>
        </w:rPr>
        <w:t>ą</w:t>
      </w:r>
      <w:r w:rsidR="007E3C25" w:rsidRPr="00D01ED2">
        <w:rPr>
          <w:rFonts w:ascii="Times New Roman" w:hAnsi="Times New Roman" w:cs="Times New Roman"/>
          <w:sz w:val="24"/>
          <w:szCs w:val="24"/>
        </w:rPr>
        <w:t xml:space="preserve"> paliw gazowych o przeznaczeniu paliwa gazowego, o którym mowa w art. 62bb ust.1 Ustawa z dnia 10 kwietnia 1997 r.- Prawo energetyczne</w:t>
      </w:r>
      <w:r w:rsidR="009001F4"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01F4" w:rsidRPr="00D01ED2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="009001F4" w:rsidRPr="00D01ED2">
        <w:rPr>
          <w:rFonts w:ascii="Times New Roman" w:hAnsi="Times New Roman" w:cs="Times New Roman"/>
          <w:sz w:val="24"/>
          <w:szCs w:val="24"/>
        </w:rPr>
        <w:t xml:space="preserve">: </w:t>
      </w:r>
      <w:r w:rsidR="008348A9" w:rsidRPr="00D01ED2">
        <w:rPr>
          <w:rFonts w:ascii="Times New Roman" w:hAnsi="Times New Roman" w:cs="Times New Roman"/>
          <w:sz w:val="24"/>
          <w:szCs w:val="24"/>
        </w:rPr>
        <w:t xml:space="preserve"> </w:t>
      </w:r>
      <w:r w:rsidR="009001F4" w:rsidRPr="00D01ED2">
        <w:rPr>
          <w:rFonts w:ascii="Times New Roman" w:hAnsi="Times New Roman" w:cs="Times New Roman"/>
          <w:sz w:val="24"/>
          <w:szCs w:val="24"/>
        </w:rPr>
        <w:t>Dz. U z 2022 poz. 1385)</w:t>
      </w:r>
      <w:r w:rsidR="00ED696A" w:rsidRPr="00D01ED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81BA7" w:rsidRPr="00D01ED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14:paraId="7F5F470C" w14:textId="2EFA9560" w:rsidR="007A0905" w:rsidRPr="00BE1AF8" w:rsidRDefault="007A0905" w:rsidP="00D01ED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01ED2">
        <w:rPr>
          <w:rFonts w:ascii="Times New Roman" w:hAnsi="Times New Roman" w:cs="Times New Roman"/>
          <w:b/>
          <w:bCs/>
          <w:sz w:val="24"/>
          <w:szCs w:val="24"/>
          <w:lang w:val="en-US"/>
        </w:rPr>
        <w:t>§3</w:t>
      </w:r>
    </w:p>
    <w:p w14:paraId="05359146" w14:textId="45D6D0E3" w:rsidR="007A0905" w:rsidRPr="009666CC" w:rsidRDefault="007A0905" w:rsidP="00D01ED2">
      <w:pPr>
        <w:pStyle w:val="Akapitzlist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proofErr w:type="spellStart"/>
      <w:r w:rsidRPr="00BE1AF8">
        <w:rPr>
          <w:rFonts w:ascii="Times New Roman" w:hAnsi="Times New Roman" w:cs="Times New Roman"/>
          <w:sz w:val="24"/>
          <w:szCs w:val="24"/>
        </w:rPr>
        <w:t>Zamawiający</w:t>
      </w:r>
      <w:proofErr w:type="spellEnd"/>
      <w:r w:rsidRPr="00BE1A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AF8">
        <w:rPr>
          <w:rFonts w:ascii="Times New Roman" w:hAnsi="Times New Roman" w:cs="Times New Roman"/>
          <w:sz w:val="24"/>
          <w:szCs w:val="24"/>
        </w:rPr>
        <w:t>zostaje</w:t>
      </w:r>
      <w:proofErr w:type="spellEnd"/>
      <w:r w:rsidRPr="00BE1A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AF8">
        <w:rPr>
          <w:rFonts w:ascii="Times New Roman" w:hAnsi="Times New Roman" w:cs="Times New Roman"/>
          <w:sz w:val="24"/>
          <w:szCs w:val="24"/>
        </w:rPr>
        <w:t>zakwalifikowany</w:t>
      </w:r>
      <w:proofErr w:type="spellEnd"/>
      <w:r w:rsidRPr="00BE1A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AF8">
        <w:rPr>
          <w:rFonts w:ascii="Times New Roman" w:hAnsi="Times New Roman" w:cs="Times New Roman"/>
          <w:sz w:val="24"/>
          <w:szCs w:val="24"/>
        </w:rPr>
        <w:t>odpowiednio</w:t>
      </w:r>
      <w:proofErr w:type="spellEnd"/>
      <w:r w:rsidRPr="00BE1AF8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BE1AF8">
        <w:rPr>
          <w:rFonts w:ascii="Times New Roman" w:hAnsi="Times New Roman" w:cs="Times New Roman"/>
          <w:sz w:val="24"/>
          <w:szCs w:val="24"/>
        </w:rPr>
        <w:t>grupy</w:t>
      </w:r>
      <w:proofErr w:type="spellEnd"/>
      <w:r w:rsidRPr="00BE1A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AF8">
        <w:rPr>
          <w:rFonts w:ascii="Times New Roman" w:hAnsi="Times New Roman" w:cs="Times New Roman"/>
          <w:sz w:val="24"/>
          <w:szCs w:val="24"/>
        </w:rPr>
        <w:t>taryfowej</w:t>
      </w:r>
      <w:proofErr w:type="spellEnd"/>
      <w:r w:rsidRPr="00BE1A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E1AF8">
        <w:rPr>
          <w:rFonts w:ascii="Times New Roman" w:hAnsi="Times New Roman" w:cs="Times New Roman"/>
          <w:sz w:val="24"/>
          <w:szCs w:val="24"/>
        </w:rPr>
        <w:t>Sprzedawcy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r w:rsidR="00F66315" w:rsidRPr="00D01ED2">
        <w:rPr>
          <w:rFonts w:ascii="Times New Roman" w:hAnsi="Times New Roman" w:cs="Times New Roman"/>
          <w:sz w:val="24"/>
          <w:szCs w:val="24"/>
          <w:lang w:val="pl-PL"/>
        </w:rPr>
        <w:t>Taryfa Operatora Systemu Dystrybucyjnego (grupa taryfowa</w:t>
      </w:r>
      <w:r w:rsidR="00F66315" w:rsidRPr="009666C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) </w:t>
      </w:r>
      <w:r w:rsidR="00954F47" w:rsidRPr="009666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1750" w:rsidRPr="009666CC">
        <w:rPr>
          <w:rFonts w:ascii="Times New Roman" w:hAnsi="Times New Roman" w:cs="Times New Roman"/>
          <w:sz w:val="24"/>
          <w:szCs w:val="24"/>
        </w:rPr>
        <w:t xml:space="preserve">W </w:t>
      </w:r>
      <w:r w:rsidR="00CC516B" w:rsidRPr="009666CC">
        <w:rPr>
          <w:rFonts w:ascii="Times New Roman" w:hAnsi="Times New Roman" w:cs="Times New Roman"/>
          <w:sz w:val="24"/>
          <w:szCs w:val="24"/>
        </w:rPr>
        <w:t>–</w:t>
      </w:r>
      <w:r w:rsidR="00001750" w:rsidRPr="009666CC">
        <w:rPr>
          <w:rFonts w:ascii="Times New Roman" w:hAnsi="Times New Roman" w:cs="Times New Roman"/>
          <w:sz w:val="24"/>
          <w:szCs w:val="24"/>
        </w:rPr>
        <w:t xml:space="preserve"> 6</w:t>
      </w:r>
      <w:r w:rsidR="00CC516B" w:rsidRPr="009666CC">
        <w:rPr>
          <w:rFonts w:ascii="Times New Roman" w:hAnsi="Times New Roman" w:cs="Times New Roman"/>
          <w:sz w:val="24"/>
          <w:szCs w:val="24"/>
        </w:rPr>
        <w:t>A</w:t>
      </w:r>
      <w:r w:rsidR="00954F47" w:rsidRPr="009666CC">
        <w:rPr>
          <w:rFonts w:ascii="Times New Roman" w:hAnsi="Times New Roman" w:cs="Times New Roman"/>
          <w:sz w:val="24"/>
          <w:szCs w:val="24"/>
        </w:rPr>
        <w:t>.1_TA</w:t>
      </w:r>
      <w:r w:rsidRPr="009666CC">
        <w:rPr>
          <w:rFonts w:ascii="Times New Roman" w:hAnsi="Times New Roman" w:cs="Times New Roman"/>
          <w:sz w:val="24"/>
          <w:szCs w:val="24"/>
        </w:rPr>
        <w:t xml:space="preserve">, </w:t>
      </w:r>
      <w:r w:rsidR="00F66315" w:rsidRPr="00966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66CC">
        <w:rPr>
          <w:rFonts w:ascii="Times New Roman" w:hAnsi="Times New Roman" w:cs="Times New Roman"/>
          <w:sz w:val="24"/>
          <w:szCs w:val="24"/>
        </w:rPr>
        <w:t>zgodnie</w:t>
      </w:r>
      <w:proofErr w:type="spellEnd"/>
      <w:r w:rsidRPr="009666CC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9666CC">
        <w:rPr>
          <w:rFonts w:ascii="Times New Roman" w:hAnsi="Times New Roman" w:cs="Times New Roman"/>
          <w:sz w:val="24"/>
          <w:szCs w:val="24"/>
        </w:rPr>
        <w:t>zasadami</w:t>
      </w:r>
      <w:proofErr w:type="spellEnd"/>
      <w:r w:rsidRPr="009666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666CC">
        <w:rPr>
          <w:rFonts w:ascii="Times New Roman" w:hAnsi="Times New Roman" w:cs="Times New Roman"/>
          <w:sz w:val="24"/>
          <w:szCs w:val="24"/>
        </w:rPr>
        <w:t>zawartymi</w:t>
      </w:r>
      <w:proofErr w:type="spellEnd"/>
      <w:r w:rsidRPr="009666CC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9666CC">
        <w:rPr>
          <w:rFonts w:ascii="Times New Roman" w:hAnsi="Times New Roman" w:cs="Times New Roman"/>
          <w:sz w:val="24"/>
          <w:szCs w:val="24"/>
        </w:rPr>
        <w:t>Taryfie</w:t>
      </w:r>
      <w:proofErr w:type="spellEnd"/>
      <w:r w:rsidRPr="009666CC">
        <w:rPr>
          <w:rFonts w:ascii="Times New Roman" w:hAnsi="Times New Roman" w:cs="Times New Roman"/>
          <w:sz w:val="24"/>
          <w:szCs w:val="24"/>
        </w:rPr>
        <w:t>.</w:t>
      </w:r>
    </w:p>
    <w:p w14:paraId="5D187BF0" w14:textId="77777777" w:rsidR="008348A9" w:rsidRPr="009666CC" w:rsidRDefault="008348A9" w:rsidP="00D01ED2">
      <w:pPr>
        <w:pStyle w:val="Akapitzlis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312CBEB" w14:textId="2A62B76F" w:rsidR="007A0905" w:rsidRPr="00D01ED2" w:rsidRDefault="007A0905" w:rsidP="00D01ED2">
      <w:pPr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Zamawiający w trakcie trwania niniejszej umowy będzie kwalifikowany do właściwych grup taryfowych zgodnie z zasadami określonymi w Taryfie. Zmiana grupy taryfowej, zgodnie z zasadami zawartymi w Taryfie, nie wymaga zmiany niniejszej umowy. Wykonawca poinformuje </w:t>
      </w:r>
      <w:r w:rsidR="009666CC">
        <w:rPr>
          <w:rFonts w:ascii="Times New Roman" w:hAnsi="Times New Roman" w:cs="Times New Roman"/>
          <w:sz w:val="24"/>
          <w:szCs w:val="24"/>
        </w:rPr>
        <w:t>Z</w:t>
      </w:r>
      <w:r w:rsidRPr="00D01ED2">
        <w:rPr>
          <w:rFonts w:ascii="Times New Roman" w:hAnsi="Times New Roman" w:cs="Times New Roman"/>
          <w:sz w:val="24"/>
          <w:szCs w:val="24"/>
        </w:rPr>
        <w:t>amawiającego pisemnie o zmianie grupy taryfowej.</w:t>
      </w:r>
    </w:p>
    <w:p w14:paraId="3325FDFE" w14:textId="77777777" w:rsidR="007A0905" w:rsidRPr="00D01ED2" w:rsidRDefault="007A0905" w:rsidP="00D01ED2">
      <w:pPr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Zamawiający będzie rozliczany za usługi dystrybucji paliwa gazowego do miejsca odbioru na podstawie aktualnie obowiązującej Taryfy OSD.</w:t>
      </w:r>
    </w:p>
    <w:p w14:paraId="538DCA6B" w14:textId="4F5805DC" w:rsidR="007A0905" w:rsidRPr="00D01ED2" w:rsidRDefault="007A0905" w:rsidP="00D01ED2">
      <w:pPr>
        <w:numPr>
          <w:ilvl w:val="0"/>
          <w:numId w:val="2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Własność paliwa gazowego przechodzi na </w:t>
      </w:r>
      <w:r w:rsidR="0001652C" w:rsidRPr="00D01ED2">
        <w:rPr>
          <w:rFonts w:ascii="Times New Roman" w:hAnsi="Times New Roman" w:cs="Times New Roman"/>
          <w:sz w:val="24"/>
          <w:szCs w:val="24"/>
        </w:rPr>
        <w:t>Z</w:t>
      </w:r>
      <w:r w:rsidRPr="00D01ED2">
        <w:rPr>
          <w:rFonts w:ascii="Times New Roman" w:hAnsi="Times New Roman" w:cs="Times New Roman"/>
          <w:sz w:val="24"/>
          <w:szCs w:val="24"/>
        </w:rPr>
        <w:t xml:space="preserve">amawiającego po dokonaniu pomiaru na wyjściu z układu pomiarowego określonego </w:t>
      </w:r>
      <w:r w:rsidRPr="008567C2">
        <w:rPr>
          <w:rFonts w:ascii="Times New Roman" w:hAnsi="Times New Roman" w:cs="Times New Roman"/>
          <w:sz w:val="24"/>
          <w:szCs w:val="24"/>
        </w:rPr>
        <w:t xml:space="preserve">w załączniku nr </w:t>
      </w:r>
      <w:r w:rsidR="008567C2" w:rsidRPr="008567C2">
        <w:rPr>
          <w:rFonts w:ascii="Times New Roman" w:hAnsi="Times New Roman" w:cs="Times New Roman"/>
          <w:sz w:val="24"/>
          <w:szCs w:val="24"/>
        </w:rPr>
        <w:t>3 (OPZ).</w:t>
      </w:r>
    </w:p>
    <w:p w14:paraId="019B6037" w14:textId="5E4152D9" w:rsidR="007A0905" w:rsidRPr="00D01ED2" w:rsidRDefault="007A0905" w:rsidP="00D01ED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ED2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14:paraId="2333ABA6" w14:textId="0CFC7B06" w:rsidR="007A0905" w:rsidRPr="00D01ED2" w:rsidRDefault="007A0905" w:rsidP="00D01ED2">
      <w:pPr>
        <w:numPr>
          <w:ilvl w:val="0"/>
          <w:numId w:val="4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Zgłoszenie zapotrzebowania na paliwo gazowe oraz zgłoszenie zapotrzebowania na moc umowną do końca </w:t>
      </w:r>
      <w:r w:rsidR="00624DD7" w:rsidRPr="00D01ED2">
        <w:rPr>
          <w:rFonts w:ascii="Times New Roman" w:hAnsi="Times New Roman" w:cs="Times New Roman"/>
          <w:sz w:val="24"/>
          <w:szCs w:val="24"/>
        </w:rPr>
        <w:t>202</w:t>
      </w:r>
      <w:r w:rsidR="00492E99" w:rsidRPr="00D01ED2">
        <w:rPr>
          <w:rFonts w:ascii="Times New Roman" w:hAnsi="Times New Roman" w:cs="Times New Roman"/>
          <w:sz w:val="24"/>
          <w:szCs w:val="24"/>
        </w:rPr>
        <w:t>5</w:t>
      </w:r>
      <w:r w:rsidR="00624DD7" w:rsidRPr="00D01ED2">
        <w:rPr>
          <w:rFonts w:ascii="Times New Roman" w:hAnsi="Times New Roman" w:cs="Times New Roman"/>
          <w:sz w:val="24"/>
          <w:szCs w:val="24"/>
        </w:rPr>
        <w:t>,</w:t>
      </w:r>
      <w:r w:rsidR="00BF63FD">
        <w:rPr>
          <w:rFonts w:ascii="Times New Roman" w:hAnsi="Times New Roman" w:cs="Times New Roman"/>
          <w:sz w:val="24"/>
          <w:szCs w:val="24"/>
        </w:rPr>
        <w:t xml:space="preserve"> </w:t>
      </w:r>
      <w:r w:rsidR="00624DD7" w:rsidRPr="00D01ED2">
        <w:rPr>
          <w:rFonts w:ascii="Times New Roman" w:hAnsi="Times New Roman" w:cs="Times New Roman"/>
          <w:sz w:val="24"/>
          <w:szCs w:val="24"/>
        </w:rPr>
        <w:t>202</w:t>
      </w:r>
      <w:r w:rsidR="00492E99" w:rsidRPr="00D01ED2">
        <w:rPr>
          <w:rFonts w:ascii="Times New Roman" w:hAnsi="Times New Roman" w:cs="Times New Roman"/>
          <w:sz w:val="24"/>
          <w:szCs w:val="24"/>
        </w:rPr>
        <w:t>6</w:t>
      </w:r>
      <w:r w:rsidR="00624DD7" w:rsidRPr="00D01ED2">
        <w:rPr>
          <w:rFonts w:ascii="Times New Roman" w:hAnsi="Times New Roman" w:cs="Times New Roman"/>
          <w:sz w:val="24"/>
          <w:szCs w:val="24"/>
        </w:rPr>
        <w:t xml:space="preserve">  roku</w:t>
      </w:r>
      <w:r w:rsidR="00BF63FD">
        <w:rPr>
          <w:rFonts w:ascii="Times New Roman" w:hAnsi="Times New Roman" w:cs="Times New Roman"/>
          <w:sz w:val="24"/>
          <w:szCs w:val="24"/>
        </w:rPr>
        <w:t xml:space="preserve">, </w:t>
      </w:r>
      <w:r w:rsidR="008567C2">
        <w:rPr>
          <w:rFonts w:ascii="Times New Roman" w:hAnsi="Times New Roman" w:cs="Times New Roman"/>
          <w:sz w:val="24"/>
          <w:szCs w:val="24"/>
        </w:rPr>
        <w:t xml:space="preserve"> </w:t>
      </w:r>
      <w:r w:rsidRPr="00D01ED2">
        <w:rPr>
          <w:rFonts w:ascii="Times New Roman" w:hAnsi="Times New Roman" w:cs="Times New Roman"/>
          <w:sz w:val="24"/>
          <w:szCs w:val="24"/>
        </w:rPr>
        <w:t>określa</w:t>
      </w:r>
      <w:r w:rsidRPr="00D01ED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1ED2">
        <w:rPr>
          <w:rFonts w:ascii="Times New Roman" w:hAnsi="Times New Roman" w:cs="Times New Roman"/>
          <w:sz w:val="24"/>
          <w:szCs w:val="24"/>
        </w:rPr>
        <w:t>załącznik n</w:t>
      </w:r>
      <w:r w:rsidR="00624DD7" w:rsidRPr="00D01ED2">
        <w:rPr>
          <w:rFonts w:ascii="Times New Roman" w:hAnsi="Times New Roman" w:cs="Times New Roman"/>
          <w:sz w:val="24"/>
          <w:szCs w:val="24"/>
        </w:rPr>
        <w:t>umer</w:t>
      </w:r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r w:rsidR="004F36C6" w:rsidRPr="00D01ED2">
        <w:rPr>
          <w:rFonts w:ascii="Times New Roman" w:hAnsi="Times New Roman" w:cs="Times New Roman"/>
          <w:sz w:val="24"/>
          <w:szCs w:val="24"/>
        </w:rPr>
        <w:t xml:space="preserve"> </w:t>
      </w:r>
      <w:r w:rsidR="00C53F1B" w:rsidRPr="00D01ED2">
        <w:rPr>
          <w:rFonts w:ascii="Times New Roman" w:hAnsi="Times New Roman" w:cs="Times New Roman"/>
          <w:sz w:val="24"/>
          <w:szCs w:val="24"/>
        </w:rPr>
        <w:t>3</w:t>
      </w:r>
      <w:r w:rsidR="00F66315" w:rsidRPr="00D01ED2">
        <w:rPr>
          <w:rFonts w:ascii="Times New Roman" w:hAnsi="Times New Roman" w:cs="Times New Roman"/>
          <w:sz w:val="24"/>
          <w:szCs w:val="24"/>
        </w:rPr>
        <w:t xml:space="preserve">  </w:t>
      </w:r>
      <w:r w:rsidR="00C53F1B" w:rsidRPr="00D01ED2">
        <w:rPr>
          <w:rFonts w:ascii="Times New Roman" w:hAnsi="Times New Roman" w:cs="Times New Roman"/>
          <w:sz w:val="24"/>
          <w:szCs w:val="24"/>
        </w:rPr>
        <w:t>(</w:t>
      </w:r>
      <w:r w:rsidR="00F66315" w:rsidRPr="00D01ED2">
        <w:rPr>
          <w:rFonts w:ascii="Times New Roman" w:hAnsi="Times New Roman" w:cs="Times New Roman"/>
          <w:sz w:val="24"/>
          <w:szCs w:val="24"/>
        </w:rPr>
        <w:t>OPZ</w:t>
      </w:r>
      <w:r w:rsidR="00C53F1B" w:rsidRPr="00D01ED2">
        <w:rPr>
          <w:rFonts w:ascii="Times New Roman" w:hAnsi="Times New Roman" w:cs="Times New Roman"/>
          <w:sz w:val="24"/>
          <w:szCs w:val="24"/>
        </w:rPr>
        <w:t>)</w:t>
      </w:r>
      <w:r w:rsidR="008567C2">
        <w:rPr>
          <w:rFonts w:ascii="Times New Roman" w:hAnsi="Times New Roman" w:cs="Times New Roman"/>
          <w:sz w:val="24"/>
          <w:szCs w:val="24"/>
        </w:rPr>
        <w:t>.</w:t>
      </w:r>
    </w:p>
    <w:p w14:paraId="104CC90A" w14:textId="77777777" w:rsidR="007A0905" w:rsidRPr="00D01ED2" w:rsidRDefault="007A0905" w:rsidP="00D01ED2">
      <w:pPr>
        <w:numPr>
          <w:ilvl w:val="0"/>
          <w:numId w:val="4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Zamawiający zastrzega sobie prawo do zamawiania mniejszej ilości gazu, jednakże wartość realizacji przedmiotu z</w:t>
      </w:r>
      <w:r w:rsidR="00AE7459" w:rsidRPr="00D01ED2">
        <w:rPr>
          <w:rFonts w:ascii="Times New Roman" w:hAnsi="Times New Roman" w:cs="Times New Roman"/>
          <w:sz w:val="24"/>
          <w:szCs w:val="24"/>
        </w:rPr>
        <w:t>amówienia wyniesie co najmniej 8</w:t>
      </w:r>
      <w:r w:rsidRPr="00D01ED2">
        <w:rPr>
          <w:rFonts w:ascii="Times New Roman" w:hAnsi="Times New Roman" w:cs="Times New Roman"/>
          <w:sz w:val="24"/>
          <w:szCs w:val="24"/>
        </w:rPr>
        <w:t>0%.</w:t>
      </w:r>
    </w:p>
    <w:p w14:paraId="41BA8E14" w14:textId="6A3F3AD4" w:rsidR="00D80087" w:rsidRPr="00D01ED2" w:rsidRDefault="007A0905" w:rsidP="00D01ED2">
      <w:pPr>
        <w:numPr>
          <w:ilvl w:val="0"/>
          <w:numId w:val="4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Niezrealizowanie w okresie obowiązywania umowy zakresu ilościowego opisanego w </w:t>
      </w:r>
      <w:r w:rsidR="00D07C62" w:rsidRPr="00D01ED2">
        <w:rPr>
          <w:rFonts w:ascii="Times New Roman" w:hAnsi="Times New Roman" w:cs="Times New Roman"/>
          <w:sz w:val="24"/>
          <w:szCs w:val="24"/>
        </w:rPr>
        <w:t xml:space="preserve">§ 1 </w:t>
      </w:r>
      <w:r w:rsidRPr="00D01ED2">
        <w:rPr>
          <w:rFonts w:ascii="Times New Roman" w:hAnsi="Times New Roman" w:cs="Times New Roman"/>
          <w:sz w:val="24"/>
          <w:szCs w:val="24"/>
        </w:rPr>
        <w:t xml:space="preserve">ust. </w:t>
      </w:r>
      <w:r w:rsidR="00D07C62" w:rsidRPr="00D01ED2">
        <w:rPr>
          <w:rFonts w:ascii="Times New Roman" w:hAnsi="Times New Roman" w:cs="Times New Roman"/>
          <w:sz w:val="24"/>
          <w:szCs w:val="24"/>
        </w:rPr>
        <w:t>1</w:t>
      </w:r>
      <w:r w:rsidRPr="00D01ED2">
        <w:rPr>
          <w:rFonts w:ascii="Times New Roman" w:hAnsi="Times New Roman" w:cs="Times New Roman"/>
          <w:sz w:val="24"/>
          <w:szCs w:val="24"/>
        </w:rPr>
        <w:t xml:space="preserve"> nie rodzi po stronie </w:t>
      </w:r>
      <w:r w:rsidR="00200FBA">
        <w:rPr>
          <w:rFonts w:ascii="Times New Roman" w:hAnsi="Times New Roman" w:cs="Times New Roman"/>
          <w:sz w:val="24"/>
          <w:szCs w:val="24"/>
        </w:rPr>
        <w:t>W</w:t>
      </w:r>
      <w:r w:rsidRPr="00D01ED2">
        <w:rPr>
          <w:rFonts w:ascii="Times New Roman" w:hAnsi="Times New Roman" w:cs="Times New Roman"/>
          <w:sz w:val="24"/>
          <w:szCs w:val="24"/>
        </w:rPr>
        <w:t>ykonawcy roszczenia o zakup niepobranej w okresie obowiązywania umowy ilości gazu.</w:t>
      </w:r>
    </w:p>
    <w:p w14:paraId="7CF36D6E" w14:textId="0B1439E8" w:rsidR="007A0905" w:rsidRPr="00D01ED2" w:rsidRDefault="007A0905" w:rsidP="00D01ED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ED2">
        <w:rPr>
          <w:rFonts w:ascii="Times New Roman" w:hAnsi="Times New Roman" w:cs="Times New Roman"/>
          <w:b/>
          <w:bCs/>
          <w:sz w:val="24"/>
          <w:szCs w:val="24"/>
        </w:rPr>
        <w:t>§5</w:t>
      </w:r>
    </w:p>
    <w:p w14:paraId="21BA05E1" w14:textId="2103390A" w:rsidR="007A0905" w:rsidRPr="00D01ED2" w:rsidRDefault="007A0905" w:rsidP="00D01ED2">
      <w:pPr>
        <w:numPr>
          <w:ilvl w:val="0"/>
          <w:numId w:val="5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Zamawiający zobowiązuje się, że paliwo gazowe będzie przeznaczał na cele opałowe przez podmioty lecznicze, o których mowa w art. 4 ust. 1 ustawy z dnia 15 kwietnia 2011 r. o działalności leczniczej</w:t>
      </w:r>
      <w:r w:rsidR="009001F4" w:rsidRPr="00D01ED2">
        <w:rPr>
          <w:rFonts w:ascii="Times New Roman" w:hAnsi="Times New Roman" w:cs="Times New Roman"/>
          <w:sz w:val="24"/>
          <w:szCs w:val="24"/>
        </w:rPr>
        <w:t xml:space="preserve">  (Dz. U. z 2022 poz.633)</w:t>
      </w:r>
      <w:r w:rsidRPr="00D01ED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8805862" w14:textId="5D101704" w:rsidR="007A0905" w:rsidRPr="00D01ED2" w:rsidRDefault="007A0905" w:rsidP="00D01ED2">
      <w:pPr>
        <w:numPr>
          <w:ilvl w:val="0"/>
          <w:numId w:val="5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Na mocy ust. 1 </w:t>
      </w:r>
      <w:r w:rsidR="008A55B4" w:rsidRPr="00D01ED2">
        <w:rPr>
          <w:rFonts w:ascii="Times New Roman" w:hAnsi="Times New Roman" w:cs="Times New Roman"/>
          <w:sz w:val="24"/>
          <w:szCs w:val="24"/>
        </w:rPr>
        <w:t>Z</w:t>
      </w:r>
      <w:r w:rsidRPr="00D01ED2">
        <w:rPr>
          <w:rFonts w:ascii="Times New Roman" w:hAnsi="Times New Roman" w:cs="Times New Roman"/>
          <w:sz w:val="24"/>
          <w:szCs w:val="24"/>
        </w:rPr>
        <w:t>amawiający jest zwolniony z ponoszenia kosztów podatku akcyzowego.</w:t>
      </w:r>
    </w:p>
    <w:p w14:paraId="166CF619" w14:textId="595FA7F3" w:rsidR="0066033D" w:rsidRPr="00D01ED2" w:rsidRDefault="007A0905" w:rsidP="00D01ED2">
      <w:pPr>
        <w:numPr>
          <w:ilvl w:val="0"/>
          <w:numId w:val="5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Zmiana celu poboru paliwa gazowego wskazanego w ust. 1 wymaga pisemnej zmiany umowy w postaci aneksu podpisanego przez strony umowy.</w:t>
      </w:r>
    </w:p>
    <w:p w14:paraId="2E727034" w14:textId="77777777" w:rsidR="00D07C62" w:rsidRPr="00D01ED2" w:rsidRDefault="007A0905" w:rsidP="00D01ED2">
      <w:pPr>
        <w:numPr>
          <w:ilvl w:val="0"/>
          <w:numId w:val="5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1ED2">
        <w:rPr>
          <w:rFonts w:ascii="Times New Roman" w:hAnsi="Times New Roman" w:cs="Times New Roman"/>
          <w:sz w:val="24"/>
          <w:szCs w:val="24"/>
        </w:rPr>
        <w:t>Wykonawca oświadcza, że</w:t>
      </w:r>
      <w:r w:rsidR="00D07C62" w:rsidRPr="00D01ED2">
        <w:rPr>
          <w:rFonts w:ascii="Times New Roman" w:hAnsi="Times New Roman" w:cs="Times New Roman"/>
          <w:sz w:val="24"/>
          <w:szCs w:val="24"/>
        </w:rPr>
        <w:t>;</w:t>
      </w:r>
    </w:p>
    <w:p w14:paraId="5DA2F284" w14:textId="0010208D" w:rsidR="00D07C62" w:rsidRPr="00D01ED2" w:rsidRDefault="00EE03A4" w:rsidP="00200FBA">
      <w:pPr>
        <w:pStyle w:val="Akapitzlist"/>
        <w:numPr>
          <w:ilvl w:val="0"/>
          <w:numId w:val="18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1ED2">
        <w:rPr>
          <w:rFonts w:ascii="Times New Roman" w:hAnsi="Times New Roman" w:cs="Times New Roman"/>
          <w:sz w:val="24"/>
          <w:szCs w:val="24"/>
        </w:rPr>
        <w:t>właścicielem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sieci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dystrybucyjnej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posiada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uprawnienia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świadczenia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usług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dystrybucyjnych</w:t>
      </w:r>
      <w:proofErr w:type="spellEnd"/>
    </w:p>
    <w:p w14:paraId="6D9173B0" w14:textId="712A2BE6" w:rsidR="00EE03A4" w:rsidRPr="00D01ED2" w:rsidRDefault="00EE03A4" w:rsidP="00200FBA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9E31508" w14:textId="09DE80D9" w:rsidR="00EE03A4" w:rsidRPr="00D01ED2" w:rsidRDefault="00EE03A4" w:rsidP="00200FBA">
      <w:pPr>
        <w:spacing w:line="240" w:lineRule="auto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LUB</w:t>
      </w:r>
    </w:p>
    <w:p w14:paraId="6D29ECBA" w14:textId="2D2CA06E" w:rsidR="007A0905" w:rsidRPr="00D01ED2" w:rsidRDefault="00D07C62" w:rsidP="00200FBA">
      <w:pPr>
        <w:spacing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lastRenderedPageBreak/>
        <w:t>b)</w:t>
      </w:r>
      <w:r w:rsidR="007A0905" w:rsidRPr="00D01ED2">
        <w:rPr>
          <w:rFonts w:ascii="Times New Roman" w:hAnsi="Times New Roman" w:cs="Times New Roman"/>
          <w:sz w:val="24"/>
          <w:szCs w:val="24"/>
        </w:rPr>
        <w:t xml:space="preserve"> na czas realizacji zamówienia ma zawartą umowę o świadczenie usług dystrybucji gazu ziemnego z Operatorem Systemu Dystrybucyjnego działającym na terenie objętym zamówieniem (jeżeli wykonawca nie jest właścicielem sieci dystrybucyjnej).</w:t>
      </w:r>
    </w:p>
    <w:p w14:paraId="7C6B9EFE" w14:textId="231F7581" w:rsidR="007A0905" w:rsidRPr="00D01ED2" w:rsidRDefault="007A0905" w:rsidP="00D01ED2">
      <w:pPr>
        <w:numPr>
          <w:ilvl w:val="0"/>
          <w:numId w:val="5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Wykonawca oświadcza, że posiada aktualną koncesję na obrót paliwami gazowymi wydaną przez Prezesa Urzędu Regulacji Energetyki. W przypadku utraty ważności w trakcie obowiązywania </w:t>
      </w:r>
      <w:r w:rsidRPr="00B11705">
        <w:rPr>
          <w:rFonts w:ascii="Times New Roman" w:hAnsi="Times New Roman" w:cs="Times New Roman"/>
          <w:sz w:val="24"/>
          <w:szCs w:val="24"/>
        </w:rPr>
        <w:t>umowy</w:t>
      </w:r>
      <w:r w:rsidR="00B11705" w:rsidRPr="00B11705">
        <w:rPr>
          <w:rFonts w:ascii="Times New Roman" w:hAnsi="Times New Roman" w:cs="Times New Roman"/>
          <w:sz w:val="24"/>
          <w:szCs w:val="24"/>
        </w:rPr>
        <w:t>,</w:t>
      </w:r>
      <w:r w:rsidRPr="00B11705">
        <w:rPr>
          <w:rFonts w:ascii="Times New Roman" w:hAnsi="Times New Roman" w:cs="Times New Roman"/>
          <w:sz w:val="24"/>
          <w:szCs w:val="24"/>
        </w:rPr>
        <w:t xml:space="preserve"> </w:t>
      </w:r>
      <w:r w:rsidR="00B11705" w:rsidRPr="00B11705">
        <w:rPr>
          <w:rFonts w:ascii="Times New Roman" w:hAnsi="Times New Roman" w:cs="Times New Roman"/>
          <w:sz w:val="24"/>
          <w:szCs w:val="24"/>
        </w:rPr>
        <w:t>W</w:t>
      </w:r>
      <w:r w:rsidRPr="00B11705">
        <w:rPr>
          <w:rFonts w:ascii="Times New Roman" w:hAnsi="Times New Roman" w:cs="Times New Roman"/>
          <w:sz w:val="24"/>
          <w:szCs w:val="24"/>
        </w:rPr>
        <w:t xml:space="preserve">ykonawca </w:t>
      </w:r>
      <w:r w:rsidR="00EC039A" w:rsidRPr="00B11705">
        <w:rPr>
          <w:rFonts w:ascii="Times New Roman" w:hAnsi="Times New Roman" w:cs="Times New Roman"/>
          <w:sz w:val="24"/>
          <w:szCs w:val="24"/>
        </w:rPr>
        <w:t>zaktualizuje</w:t>
      </w:r>
      <w:r w:rsidRPr="00B11705">
        <w:rPr>
          <w:rFonts w:ascii="Times New Roman" w:hAnsi="Times New Roman" w:cs="Times New Roman"/>
          <w:sz w:val="24"/>
          <w:szCs w:val="24"/>
        </w:rPr>
        <w:t xml:space="preserve"> i przedłoży </w:t>
      </w:r>
      <w:r w:rsidR="00B11705">
        <w:rPr>
          <w:rFonts w:ascii="Times New Roman" w:hAnsi="Times New Roman" w:cs="Times New Roman"/>
          <w:sz w:val="24"/>
          <w:szCs w:val="24"/>
        </w:rPr>
        <w:t>Z</w:t>
      </w:r>
      <w:r w:rsidRPr="00B11705">
        <w:rPr>
          <w:rFonts w:ascii="Times New Roman" w:hAnsi="Times New Roman" w:cs="Times New Roman"/>
          <w:sz w:val="24"/>
          <w:szCs w:val="24"/>
        </w:rPr>
        <w:t>amawiającemu niezwłocznie.</w:t>
      </w:r>
    </w:p>
    <w:p w14:paraId="14E69274" w14:textId="622D0B1C" w:rsidR="005C279E" w:rsidRPr="00D01ED2" w:rsidRDefault="007A0905" w:rsidP="00D01ED2">
      <w:pPr>
        <w:numPr>
          <w:ilvl w:val="0"/>
          <w:numId w:val="5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Wykonawca oświadcza, że przedmiot zamówienia jest dopuszczony do obrotu i używania zgodnie z przepisami ustawy z dnia 10.04.1997 </w:t>
      </w:r>
      <w:r w:rsidR="000433BA" w:rsidRPr="00D01ED2">
        <w:rPr>
          <w:rFonts w:ascii="Times New Roman" w:hAnsi="Times New Roman" w:cs="Times New Roman"/>
          <w:sz w:val="24"/>
          <w:szCs w:val="24"/>
        </w:rPr>
        <w:t>– Prawo energetyczne (Dz.U. 202</w:t>
      </w:r>
      <w:r w:rsidR="009001F4" w:rsidRPr="00D01ED2">
        <w:rPr>
          <w:rFonts w:ascii="Times New Roman" w:hAnsi="Times New Roman" w:cs="Times New Roman"/>
          <w:sz w:val="24"/>
          <w:szCs w:val="24"/>
        </w:rPr>
        <w:t>2</w:t>
      </w:r>
      <w:r w:rsidR="000433BA" w:rsidRPr="00D01ED2">
        <w:rPr>
          <w:rFonts w:ascii="Times New Roman" w:hAnsi="Times New Roman" w:cs="Times New Roman"/>
          <w:sz w:val="24"/>
          <w:szCs w:val="24"/>
        </w:rPr>
        <w:t xml:space="preserve">, poz. </w:t>
      </w:r>
      <w:r w:rsidR="009001F4" w:rsidRPr="00D01ED2">
        <w:rPr>
          <w:rFonts w:ascii="Times New Roman" w:hAnsi="Times New Roman" w:cs="Times New Roman"/>
          <w:sz w:val="24"/>
          <w:szCs w:val="24"/>
        </w:rPr>
        <w:t>1</w:t>
      </w:r>
      <w:r w:rsidR="000433BA" w:rsidRPr="00D01ED2">
        <w:rPr>
          <w:rFonts w:ascii="Times New Roman" w:hAnsi="Times New Roman" w:cs="Times New Roman"/>
          <w:sz w:val="24"/>
          <w:szCs w:val="24"/>
        </w:rPr>
        <w:t>3</w:t>
      </w:r>
      <w:r w:rsidR="009001F4" w:rsidRPr="00D01ED2">
        <w:rPr>
          <w:rFonts w:ascii="Times New Roman" w:hAnsi="Times New Roman" w:cs="Times New Roman"/>
          <w:sz w:val="24"/>
          <w:szCs w:val="24"/>
        </w:rPr>
        <w:t>85</w:t>
      </w:r>
      <w:r w:rsidRPr="00D01ED2">
        <w:rPr>
          <w:rFonts w:ascii="Times New Roman" w:hAnsi="Times New Roman" w:cs="Times New Roman"/>
          <w:sz w:val="24"/>
          <w:szCs w:val="24"/>
        </w:rPr>
        <w:t xml:space="preserve">). </w:t>
      </w:r>
      <w:r w:rsidRPr="00B11705">
        <w:rPr>
          <w:rFonts w:ascii="Times New Roman" w:hAnsi="Times New Roman" w:cs="Times New Roman"/>
          <w:sz w:val="24"/>
          <w:szCs w:val="24"/>
        </w:rPr>
        <w:t xml:space="preserve">Na każde żądanie </w:t>
      </w:r>
      <w:r w:rsidR="00A469B2" w:rsidRPr="00B11705">
        <w:rPr>
          <w:rFonts w:ascii="Times New Roman" w:hAnsi="Times New Roman" w:cs="Times New Roman"/>
          <w:sz w:val="24"/>
          <w:szCs w:val="24"/>
        </w:rPr>
        <w:t>Z</w:t>
      </w:r>
      <w:r w:rsidRPr="00B11705">
        <w:rPr>
          <w:rFonts w:ascii="Times New Roman" w:hAnsi="Times New Roman" w:cs="Times New Roman"/>
          <w:sz w:val="24"/>
          <w:szCs w:val="24"/>
        </w:rPr>
        <w:t xml:space="preserve">amawiającego </w:t>
      </w:r>
      <w:r w:rsidR="00D07C62" w:rsidRPr="00B11705">
        <w:rPr>
          <w:rFonts w:ascii="Times New Roman" w:hAnsi="Times New Roman" w:cs="Times New Roman"/>
          <w:sz w:val="24"/>
          <w:szCs w:val="24"/>
        </w:rPr>
        <w:t>W</w:t>
      </w:r>
      <w:r w:rsidRPr="00B11705">
        <w:rPr>
          <w:rFonts w:ascii="Times New Roman" w:hAnsi="Times New Roman" w:cs="Times New Roman"/>
          <w:sz w:val="24"/>
          <w:szCs w:val="24"/>
        </w:rPr>
        <w:t xml:space="preserve">ykonawca </w:t>
      </w:r>
      <w:r w:rsidR="00D07C62" w:rsidRPr="00B11705">
        <w:rPr>
          <w:rFonts w:ascii="Times New Roman" w:hAnsi="Times New Roman" w:cs="Times New Roman"/>
          <w:sz w:val="24"/>
          <w:szCs w:val="24"/>
        </w:rPr>
        <w:t xml:space="preserve">zobowiązuje się </w:t>
      </w:r>
      <w:r w:rsidRPr="00B11705">
        <w:rPr>
          <w:rFonts w:ascii="Times New Roman" w:hAnsi="Times New Roman" w:cs="Times New Roman"/>
          <w:sz w:val="24"/>
          <w:szCs w:val="24"/>
        </w:rPr>
        <w:t>przedłoży</w:t>
      </w:r>
      <w:r w:rsidR="00D07C62" w:rsidRPr="00B11705">
        <w:rPr>
          <w:rFonts w:ascii="Times New Roman" w:hAnsi="Times New Roman" w:cs="Times New Roman"/>
          <w:sz w:val="24"/>
          <w:szCs w:val="24"/>
        </w:rPr>
        <w:t>ć</w:t>
      </w:r>
      <w:r w:rsidRPr="00B11705">
        <w:rPr>
          <w:rFonts w:ascii="Times New Roman" w:hAnsi="Times New Roman" w:cs="Times New Roman"/>
          <w:sz w:val="24"/>
          <w:szCs w:val="24"/>
        </w:rPr>
        <w:t xml:space="preserve"> stosowne dokumenty.</w:t>
      </w:r>
    </w:p>
    <w:p w14:paraId="6C8D22D6" w14:textId="4D39F3D4" w:rsidR="007A0905" w:rsidRPr="00D01ED2" w:rsidRDefault="007A0905" w:rsidP="00D01ED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ED2">
        <w:rPr>
          <w:rFonts w:ascii="Times New Roman" w:hAnsi="Times New Roman" w:cs="Times New Roman"/>
          <w:b/>
          <w:bCs/>
          <w:sz w:val="24"/>
          <w:szCs w:val="24"/>
        </w:rPr>
        <w:t>§6</w:t>
      </w:r>
    </w:p>
    <w:p w14:paraId="7D7E5C81" w14:textId="39576D05" w:rsidR="007A0905" w:rsidRPr="00D01ED2" w:rsidRDefault="007A0905" w:rsidP="00BF63FD">
      <w:pPr>
        <w:numPr>
          <w:ilvl w:val="0"/>
          <w:numId w:val="8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Wykonawca zobowiązuje się dostarczać przedmiot umowy w cenach wyszczególnionych w załączniku  numer</w:t>
      </w:r>
      <w:r w:rsidR="00EE03A4" w:rsidRPr="00D01ED2">
        <w:rPr>
          <w:rFonts w:ascii="Times New Roman" w:hAnsi="Times New Roman" w:cs="Times New Roman"/>
          <w:sz w:val="24"/>
          <w:szCs w:val="24"/>
        </w:rPr>
        <w:t xml:space="preserve"> </w:t>
      </w:r>
      <w:r w:rsidR="00ED696A" w:rsidRPr="00D01ED2">
        <w:rPr>
          <w:rFonts w:ascii="Times New Roman" w:hAnsi="Times New Roman" w:cs="Times New Roman"/>
          <w:sz w:val="24"/>
          <w:szCs w:val="24"/>
        </w:rPr>
        <w:t>3</w:t>
      </w:r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r w:rsidR="00B11705">
        <w:rPr>
          <w:rFonts w:ascii="Times New Roman" w:hAnsi="Times New Roman" w:cs="Times New Roman"/>
          <w:sz w:val="24"/>
          <w:szCs w:val="24"/>
        </w:rPr>
        <w:t>– Formularz Cenowy.</w:t>
      </w:r>
    </w:p>
    <w:p w14:paraId="73AFCF4D" w14:textId="3838BD14" w:rsidR="007A0905" w:rsidRPr="00D01ED2" w:rsidRDefault="007A0905" w:rsidP="00BF63FD">
      <w:pPr>
        <w:numPr>
          <w:ilvl w:val="0"/>
          <w:numId w:val="8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Ceny jednostkowe brutto zawierają wszystkie koszty związane z dostawą i dystrybucją, w tym koszty zakupu, </w:t>
      </w:r>
      <w:r w:rsidR="00264E0B"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przesyłu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, zysk </w:t>
      </w:r>
      <w:r w:rsidR="001D093D" w:rsidRPr="00D01ED2">
        <w:rPr>
          <w:rFonts w:ascii="Times New Roman" w:hAnsi="Times New Roman" w:cs="Times New Roman"/>
          <w:sz w:val="24"/>
          <w:szCs w:val="24"/>
        </w:rPr>
        <w:t>W</w:t>
      </w:r>
      <w:r w:rsidRPr="00D01ED2">
        <w:rPr>
          <w:rFonts w:ascii="Times New Roman" w:hAnsi="Times New Roman" w:cs="Times New Roman"/>
          <w:sz w:val="24"/>
          <w:szCs w:val="24"/>
        </w:rPr>
        <w:t xml:space="preserve">ykonawcy, </w:t>
      </w:r>
      <w:r w:rsidR="00264E0B" w:rsidRPr="00D01ED2">
        <w:rPr>
          <w:rFonts w:ascii="Times New Roman" w:hAnsi="Times New Roman" w:cs="Times New Roman"/>
          <w:sz w:val="24"/>
          <w:szCs w:val="24"/>
        </w:rPr>
        <w:t xml:space="preserve"> </w:t>
      </w:r>
      <w:r w:rsidRPr="00D01ED2">
        <w:rPr>
          <w:rFonts w:ascii="Times New Roman" w:hAnsi="Times New Roman" w:cs="Times New Roman"/>
          <w:sz w:val="24"/>
          <w:szCs w:val="24"/>
        </w:rPr>
        <w:t>wszystkie wymagane przepisami podatki i opłaty, w tym podatek VAT oraz wszelkie koszty związane z prawidłowym i terminowym wykonaniem zamówienia, a także wszelkie ewentualne stosowane przez sprzedawców paliwa opłaty dodatkowe.</w:t>
      </w:r>
    </w:p>
    <w:p w14:paraId="3AB0A25A" w14:textId="6192B46C" w:rsidR="007A0905" w:rsidRPr="00D01ED2" w:rsidRDefault="007A0905" w:rsidP="00BF63FD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Przybliżona wartość zamówienia netto umowy wynosi:</w:t>
      </w:r>
      <w:r w:rsidR="00EE03A4" w:rsidRPr="00D01ED2">
        <w:rPr>
          <w:rFonts w:ascii="Times New Roman" w:hAnsi="Times New Roman" w:cs="Times New Roman"/>
          <w:sz w:val="24"/>
          <w:szCs w:val="24"/>
        </w:rPr>
        <w:t>……….</w:t>
      </w:r>
      <w:r w:rsidR="00195241" w:rsidRPr="00D01ED2">
        <w:rPr>
          <w:rFonts w:ascii="Times New Roman" w:hAnsi="Times New Roman" w:cs="Times New Roman"/>
          <w:sz w:val="24"/>
          <w:szCs w:val="24"/>
        </w:rPr>
        <w:t>zł</w:t>
      </w:r>
      <w:r w:rsidRPr="00D01ED2">
        <w:rPr>
          <w:rFonts w:ascii="Times New Roman" w:hAnsi="Times New Roman" w:cs="Times New Roman"/>
          <w:sz w:val="24"/>
          <w:szCs w:val="24"/>
        </w:rPr>
        <w:t xml:space="preserve"> (słownie:</w:t>
      </w:r>
      <w:r w:rsidR="00EE03A4" w:rsidRPr="00D01ED2">
        <w:rPr>
          <w:rFonts w:ascii="Times New Roman" w:hAnsi="Times New Roman" w:cs="Times New Roman"/>
          <w:sz w:val="24"/>
          <w:szCs w:val="24"/>
        </w:rPr>
        <w:t>……….</w:t>
      </w:r>
      <w:r w:rsidRPr="00D01ED2">
        <w:rPr>
          <w:rFonts w:ascii="Times New Roman" w:hAnsi="Times New Roman" w:cs="Times New Roman"/>
          <w:sz w:val="24"/>
          <w:szCs w:val="24"/>
        </w:rPr>
        <w:t>).</w:t>
      </w:r>
    </w:p>
    <w:p w14:paraId="3E317CF1" w14:textId="77777777" w:rsidR="00BF63FD" w:rsidRDefault="007A0905" w:rsidP="00BF6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Kwota podatku VAT wynosi: </w:t>
      </w:r>
      <w:r w:rsidR="00EE03A4" w:rsidRPr="00D01ED2">
        <w:rPr>
          <w:rFonts w:ascii="Times New Roman" w:hAnsi="Times New Roman" w:cs="Times New Roman"/>
          <w:sz w:val="24"/>
          <w:szCs w:val="24"/>
        </w:rPr>
        <w:t>………….</w:t>
      </w:r>
      <w:r w:rsidRPr="00D01ED2">
        <w:rPr>
          <w:rFonts w:ascii="Times New Roman" w:hAnsi="Times New Roman" w:cs="Times New Roman"/>
          <w:sz w:val="24"/>
          <w:szCs w:val="24"/>
        </w:rPr>
        <w:t>zł (słownie:</w:t>
      </w:r>
      <w:r w:rsidR="00EE03A4" w:rsidRPr="00D01ED2">
        <w:rPr>
          <w:rFonts w:ascii="Times New Roman" w:hAnsi="Times New Roman" w:cs="Times New Roman"/>
          <w:sz w:val="24"/>
          <w:szCs w:val="24"/>
        </w:rPr>
        <w:t>………………..</w:t>
      </w:r>
      <w:r w:rsidRPr="00D01ED2">
        <w:rPr>
          <w:rFonts w:ascii="Times New Roman" w:hAnsi="Times New Roman" w:cs="Times New Roman"/>
          <w:sz w:val="24"/>
          <w:szCs w:val="24"/>
        </w:rPr>
        <w:t>).</w:t>
      </w:r>
    </w:p>
    <w:p w14:paraId="0F41B40C" w14:textId="45ED5DBA" w:rsidR="00D80087" w:rsidRPr="00D01ED2" w:rsidRDefault="007A0905" w:rsidP="00BF6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Wartość zamówienia brutto wynosi:</w:t>
      </w:r>
      <w:r w:rsidR="001D093D" w:rsidRPr="00D01ED2">
        <w:rPr>
          <w:rFonts w:ascii="Times New Roman" w:hAnsi="Times New Roman" w:cs="Times New Roman"/>
          <w:bCs/>
          <w:sz w:val="24"/>
          <w:szCs w:val="24"/>
        </w:rPr>
        <w:t>………….</w:t>
      </w:r>
      <w:r w:rsidRPr="00D01ED2">
        <w:rPr>
          <w:rFonts w:ascii="Times New Roman" w:hAnsi="Times New Roman" w:cs="Times New Roman"/>
          <w:bCs/>
          <w:sz w:val="24"/>
          <w:szCs w:val="24"/>
        </w:rPr>
        <w:t>zł</w:t>
      </w:r>
      <w:r w:rsidRPr="00D01ED2">
        <w:rPr>
          <w:rFonts w:ascii="Times New Roman" w:hAnsi="Times New Roman" w:cs="Times New Roman"/>
          <w:sz w:val="24"/>
          <w:szCs w:val="24"/>
        </w:rPr>
        <w:t xml:space="preserve"> (słownie:</w:t>
      </w:r>
      <w:r w:rsidR="001D093D" w:rsidRPr="00D01ED2">
        <w:rPr>
          <w:rFonts w:ascii="Times New Roman" w:hAnsi="Times New Roman" w:cs="Times New Roman"/>
          <w:sz w:val="24"/>
          <w:szCs w:val="24"/>
        </w:rPr>
        <w:t>…………</w:t>
      </w:r>
      <w:r w:rsidRPr="00D01ED2">
        <w:rPr>
          <w:rFonts w:ascii="Times New Roman" w:hAnsi="Times New Roman" w:cs="Times New Roman"/>
          <w:sz w:val="24"/>
          <w:szCs w:val="24"/>
        </w:rPr>
        <w:t>).</w:t>
      </w:r>
    </w:p>
    <w:p w14:paraId="61D0575D" w14:textId="77777777" w:rsidR="00D80087" w:rsidRPr="00D01ED2" w:rsidRDefault="00D80087" w:rsidP="00BF6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1156C7" w14:textId="79C5C2AD" w:rsidR="007A0905" w:rsidRPr="00D01ED2" w:rsidRDefault="007A0905" w:rsidP="00BF63FD">
      <w:pPr>
        <w:numPr>
          <w:ilvl w:val="0"/>
          <w:numId w:val="8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Wykonawca zobowiązuje się do zachowania stałości cen na przedmiot umowy wymieniony w ust. 1 przez okres obowiązywania umowy, za wyjątkiem niezależnej od Wykonawcy zmiany stawki podatku VAT </w:t>
      </w:r>
      <w:r w:rsidR="004C489F" w:rsidRPr="00D01ED2">
        <w:rPr>
          <w:rFonts w:ascii="Times New Roman" w:hAnsi="Times New Roman" w:cs="Times New Roman"/>
          <w:sz w:val="24"/>
          <w:szCs w:val="24"/>
        </w:rPr>
        <w:t xml:space="preserve"> </w:t>
      </w:r>
      <w:r w:rsidRPr="00D01ED2">
        <w:rPr>
          <w:rFonts w:ascii="Times New Roman" w:hAnsi="Times New Roman" w:cs="Times New Roman"/>
          <w:sz w:val="24"/>
          <w:szCs w:val="24"/>
        </w:rPr>
        <w:t>oraz zmiany cen wynikających z taryfy OSD.</w:t>
      </w:r>
    </w:p>
    <w:p w14:paraId="593AFD8A" w14:textId="77777777" w:rsidR="007A0905" w:rsidRPr="00D01ED2" w:rsidRDefault="007A0905" w:rsidP="00BF63FD">
      <w:pPr>
        <w:numPr>
          <w:ilvl w:val="0"/>
          <w:numId w:val="8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W przypadku zmian przepisów dotyczących wysokości podatku VAT w czasie obowiązywania umowy ceny ulegną zmianie stosownie do tych przepisów, przy czym zmianie ulegnie wyłącznie cena brutto – cena netto pozostanie bez zmian.</w:t>
      </w:r>
    </w:p>
    <w:p w14:paraId="471D6A87" w14:textId="77777777" w:rsidR="007A0905" w:rsidRPr="00D01ED2" w:rsidRDefault="007A0905" w:rsidP="00BF63FD">
      <w:pPr>
        <w:numPr>
          <w:ilvl w:val="0"/>
          <w:numId w:val="8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Zmiana, o której mowa w ust. 5 nastąpi z mocy prawa i obowiązuje od dnia wejścia w życie odpowiednich przepisów. Wykonawca ma obowiązek poinformować Zamawiającego – osobę odpowiedzialną za realizację umowy o zmianie stawki podatku VAT.</w:t>
      </w:r>
    </w:p>
    <w:p w14:paraId="46AAFB7A" w14:textId="77777777" w:rsidR="00937141" w:rsidRPr="00D01ED2" w:rsidRDefault="00937141" w:rsidP="00BF63FD">
      <w:pPr>
        <w:numPr>
          <w:ilvl w:val="0"/>
          <w:numId w:val="8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Zmiana dotycząca cen wynikających ze zmiany taryfy OSD musi być odpowiednio udokumentowana przez każdą ze stron i obowiązuje po podpisaniu aneksu przez obie strony.</w:t>
      </w:r>
    </w:p>
    <w:p w14:paraId="734F493B" w14:textId="77777777" w:rsidR="00937141" w:rsidRPr="00D01ED2" w:rsidRDefault="00937141" w:rsidP="00BF63FD">
      <w:pPr>
        <w:numPr>
          <w:ilvl w:val="0"/>
          <w:numId w:val="8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Zamawiający dopuszcza możliwość:</w:t>
      </w:r>
    </w:p>
    <w:p w14:paraId="43B9596A" w14:textId="77777777" w:rsidR="00937141" w:rsidRPr="00D01ED2" w:rsidRDefault="00937141" w:rsidP="00BF63FD">
      <w:pPr>
        <w:numPr>
          <w:ilvl w:val="0"/>
          <w:numId w:val="16"/>
        </w:numPr>
        <w:spacing w:after="0" w:line="240" w:lineRule="auto"/>
        <w:ind w:left="5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zmiany nazwy i innych danych identyfikacyjnych Zamawiającego lub Wykonawcy - w przypadku zmiany tych danych,</w:t>
      </w:r>
    </w:p>
    <w:p w14:paraId="38A81073" w14:textId="77777777" w:rsidR="00937141" w:rsidRPr="00D01ED2" w:rsidRDefault="00937141" w:rsidP="00BF63FD">
      <w:pPr>
        <w:numPr>
          <w:ilvl w:val="0"/>
          <w:numId w:val="16"/>
        </w:numPr>
        <w:spacing w:after="0" w:line="240" w:lineRule="auto"/>
        <w:ind w:left="5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lastRenderedPageBreak/>
        <w:t>obniżenia ceny przez Wykonawcę – w przypadku zmiany cen stosowanych przez Wykonawcę.</w:t>
      </w:r>
    </w:p>
    <w:p w14:paraId="228BD68F" w14:textId="77777777" w:rsidR="00937141" w:rsidRPr="00D01ED2" w:rsidRDefault="00937141" w:rsidP="00BF63FD">
      <w:pPr>
        <w:numPr>
          <w:ilvl w:val="0"/>
          <w:numId w:val="16"/>
        </w:numPr>
        <w:spacing w:after="0" w:line="240" w:lineRule="auto"/>
        <w:ind w:left="5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zastosowania art. 15 r ustawy z dnia 2 marca 2020 r. „o szczególnych rozwiązaniach związanych z zapobieganiem, przeciwdziałaniem i zwalczaniem COVID-19, innych chorób zakaźnych oraz wywołanych nimi sytuacji kryzysowych” (Dz.U. 2020, poz. 374, z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>. zmianami) – w przypadku zaistnienia odpowiednich okoliczności,</w:t>
      </w:r>
    </w:p>
    <w:p w14:paraId="69B2EA10" w14:textId="0E224EAE" w:rsidR="00937141" w:rsidRPr="00D01ED2" w:rsidRDefault="00937141" w:rsidP="00BF63FD">
      <w:pPr>
        <w:numPr>
          <w:ilvl w:val="0"/>
          <w:numId w:val="16"/>
        </w:numPr>
        <w:spacing w:after="0" w:line="240" w:lineRule="auto"/>
        <w:ind w:left="5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zmiany wysokości minimalnego wynagrodzenia za pracę albo wysokości minimalnej stawki godzinowej, ustalonych na podstawie ustawy z dnia 10 października 2002</w:t>
      </w:r>
      <w:r w:rsidR="0023780D" w:rsidRPr="00D01ED2">
        <w:rPr>
          <w:rFonts w:ascii="Times New Roman" w:hAnsi="Times New Roman" w:cs="Times New Roman"/>
          <w:sz w:val="24"/>
          <w:szCs w:val="24"/>
        </w:rPr>
        <w:t xml:space="preserve"> </w:t>
      </w:r>
      <w:r w:rsidRPr="00D01ED2">
        <w:rPr>
          <w:rFonts w:ascii="Times New Roman" w:hAnsi="Times New Roman" w:cs="Times New Roman"/>
          <w:sz w:val="24"/>
          <w:szCs w:val="24"/>
        </w:rPr>
        <w:t>r. o minimalnym wynagrodzeniu za pracę - w przypadku takiej zmiany,</w:t>
      </w:r>
    </w:p>
    <w:p w14:paraId="0FCA57E9" w14:textId="77777777" w:rsidR="00937141" w:rsidRPr="00D01ED2" w:rsidRDefault="00937141" w:rsidP="00BF63FD">
      <w:pPr>
        <w:numPr>
          <w:ilvl w:val="0"/>
          <w:numId w:val="16"/>
        </w:numPr>
        <w:spacing w:after="0" w:line="240" w:lineRule="auto"/>
        <w:ind w:left="5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zmiany zasad podlegania ubezpieczeniom społecznym lub ubezpieczeniu zdrowotnemu lub wysokości stawki składki na ubezpieczenie społeczne lub ubezpieczenie zdrowotne - w przypadku takiej zmiany,</w:t>
      </w:r>
    </w:p>
    <w:p w14:paraId="2E08F02C" w14:textId="6C124519" w:rsidR="008E162B" w:rsidRPr="00D01ED2" w:rsidRDefault="00937141" w:rsidP="00BF63FD">
      <w:pPr>
        <w:numPr>
          <w:ilvl w:val="0"/>
          <w:numId w:val="16"/>
        </w:numPr>
        <w:spacing w:after="0" w:line="240" w:lineRule="auto"/>
        <w:ind w:left="584" w:hanging="357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zmiany zasad gromadzenia i wysokości wpłat do pracowniczych planów kapitałowych, o których mowa w ustawie z dnia 4 października 2018r. o pracowniczych planach kapitałowych (Dz. U. poz. 2215 oraz z 2019r. poz. 1074 i 1572) – w przypadku takiej zmiany.</w:t>
      </w:r>
      <w:r w:rsidRPr="00D01ED2">
        <w:rPr>
          <w:rFonts w:ascii="Times New Roman" w:hAnsi="Times New Roman" w:cs="Times New Roman"/>
          <w:sz w:val="24"/>
          <w:szCs w:val="24"/>
        </w:rPr>
        <w:tab/>
      </w:r>
    </w:p>
    <w:p w14:paraId="41695F40" w14:textId="1BC59F0B" w:rsidR="007A0905" w:rsidRPr="00D01ED2" w:rsidRDefault="007A0905" w:rsidP="00D01ED2">
      <w:pPr>
        <w:numPr>
          <w:ilvl w:val="0"/>
          <w:numId w:val="8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Zmiana, o której mowa w ust. 8 musi być odpowiednio udokumentowana przez każdą ze stron i obowiązuje po podpisaniu aneksu przez obie strony.</w:t>
      </w:r>
    </w:p>
    <w:p w14:paraId="6609C046" w14:textId="77777777" w:rsidR="00CF52E1" w:rsidRPr="00D01ED2" w:rsidRDefault="00CF52E1" w:rsidP="00D01ED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Zamawiający dopuszcza również zmianę wynagrodzenia w przypadku zmiany ceny materiałów lub kosztów związanych z realizacją zamówienia. Poziom zmiany ceny materiałów lub kosztów związanych z realizacją zamówienia uprawniający Strony Umowy do żądania zmiany wynagrodzenia ustala się na 25% w stosunku do poziomu cen tych samych materiałów lub kosztów z dnia obowiązywania umowy, o ile zmiany te będą miały wpływ na koszt wykonania zamówienia przez Wykonawcę.</w:t>
      </w:r>
    </w:p>
    <w:p w14:paraId="1F222B6D" w14:textId="380D9CDF" w:rsidR="00CF52E1" w:rsidRPr="00D01ED2" w:rsidRDefault="00CF52E1" w:rsidP="00D01ED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W celu dokonania waloryzacji, o której mowa w ust. 10, Wykonawca zobowiązany jest przedłożyć oświadczenie o wysokości dodatkowych kosztów wynikających ze zmiany cen materiałów lub kosztów związanych z realizacją zamówienia wraz z przestawieniem sposobu wyliczenia tych kosztów i ich wpływu na ceny jednostkowe.</w:t>
      </w:r>
    </w:p>
    <w:p w14:paraId="7CE8C0F2" w14:textId="77777777" w:rsidR="00CF52E1" w:rsidRPr="00D01ED2" w:rsidRDefault="00CF52E1" w:rsidP="00D01ED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Zmiana cen jednostkowych nastąpi w oparciu o  miesięczne wskaźniki cen towarów i usług konsumpcyjnych ogłoszone przez Prezesa GUS (począwszy od miesiąca następującego po miesiącu rozpoczęcia obowiązywania umowy, do miesiąca poprzedzającego miesiąc, w którym dokonywana jest zmiana ceny przedmiotu umowy), lecz nie więcej niż o połowę obliczonego w ten sposób wzrostu ceny.</w:t>
      </w:r>
    </w:p>
    <w:p w14:paraId="083F07A4" w14:textId="217A9577" w:rsidR="00CF52E1" w:rsidRPr="00D01ED2" w:rsidRDefault="00CF52E1" w:rsidP="00D01ED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Zmiana o której mowa wyżej dokonana zostanie od dnia zawarcia stosownego aneksu i nie może nastąpić wcześniej niż po upływie 6 miesięcy licząc od rozpoczęcia obowiązywania umowy, przy czym zmiana wynagrodzenia na podstawie ust. 10-12 nie może być dokonywana częściej niż co 6  miesiące. </w:t>
      </w:r>
    </w:p>
    <w:p w14:paraId="7514DEA4" w14:textId="64F16EEA" w:rsidR="00CF52E1" w:rsidRPr="00D01ED2" w:rsidRDefault="00CF52E1" w:rsidP="00D01ED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Maksymalna łączna zmiana cen jednostkowych w trakcie obowiązywania umowy na podstawie ust. 10-12 nie może przekroczyć 25% cen jednostkowych określonych w § 3 ust. 1 umowy. </w:t>
      </w:r>
    </w:p>
    <w:p w14:paraId="3CAE1F08" w14:textId="77777777" w:rsidR="00CF52E1" w:rsidRPr="00D01ED2" w:rsidRDefault="00CF52E1" w:rsidP="00D01ED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Do obniżenia cen jednostkowych na wniosek Zamawiającego stosuje się odpowiednio powyższe przepisy.</w:t>
      </w:r>
    </w:p>
    <w:p w14:paraId="5754A7AE" w14:textId="212E0715" w:rsidR="00CF52E1" w:rsidRPr="005033CF" w:rsidRDefault="00CF52E1" w:rsidP="00D01ED2">
      <w:pPr>
        <w:pStyle w:val="Akapitzlist"/>
        <w:widowControl/>
        <w:numPr>
          <w:ilvl w:val="0"/>
          <w:numId w:val="8"/>
        </w:numPr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71064396"/>
      <w:proofErr w:type="spellStart"/>
      <w:r w:rsidRPr="00D01ED2">
        <w:rPr>
          <w:rFonts w:ascii="Times New Roman" w:hAnsi="Times New Roman" w:cs="Times New Roman"/>
          <w:sz w:val="24"/>
          <w:szCs w:val="24"/>
        </w:rPr>
        <w:t>Waloryzacja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wynagrodzenia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może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dotyczyć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jedynie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niezrealizowanej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części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zamówienia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dotyczyć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wynagrodzenia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płatnego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po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złożeniu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wniosku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dokonanie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waloryzacji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lastRenderedPageBreak/>
        <w:t>i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może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nastąpić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najwcześniej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po 21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dniach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złożenia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wniosku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wcześniej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niż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kolejnej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płatności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wyłącznie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podstawie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aneksu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do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niniejszej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sporządzonego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formie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pisemnej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pod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rygorem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nieważności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65B1980C" w14:textId="184A1BA8" w:rsidR="00CF52E1" w:rsidRPr="00D01ED2" w:rsidRDefault="00CF52E1" w:rsidP="00D01ED2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Wykonawca, którego wynagrodzenie zostało zmienione zgodnie z treścią ust. 10- 15,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6922FC64" w14:textId="77777777" w:rsidR="00CF52E1" w:rsidRPr="00D01ED2" w:rsidRDefault="00CF52E1" w:rsidP="005033CF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a) przedmiotem umowy są roboty budowlane, dostawy lub usługi,</w:t>
      </w:r>
    </w:p>
    <w:p w14:paraId="7E398814" w14:textId="77777777" w:rsidR="00CF52E1" w:rsidRPr="00D01ED2" w:rsidRDefault="00CF52E1" w:rsidP="005033CF">
      <w:pPr>
        <w:spacing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b) okres obowiązywania umowy przekracza 6 miesięcy.</w:t>
      </w:r>
    </w:p>
    <w:p w14:paraId="0277ED93" w14:textId="3469C783" w:rsidR="007A0905" w:rsidRPr="00BF63FD" w:rsidRDefault="007A0905" w:rsidP="00BF63FD">
      <w:pPr>
        <w:numPr>
          <w:ilvl w:val="0"/>
          <w:numId w:val="8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63FD">
        <w:rPr>
          <w:rFonts w:ascii="Times New Roman" w:hAnsi="Times New Roman" w:cs="Times New Roman"/>
          <w:sz w:val="24"/>
          <w:szCs w:val="24"/>
        </w:rPr>
        <w:t xml:space="preserve">Rozliczenia za paliwo gazowe dokonywane będą w miesięcznych okresach rozliczeniowych w oparciu o faktury wystawiane na podstawie danych pomiarowo-rozliczeniowych przekazanych wykonawcy przez OSD, przy zastosowaniu cen i stawek opłat określonych odpowiednio z tytułu sprzedaży paliwa gazowego, zgodnie z załącznikiem nr </w:t>
      </w:r>
      <w:r w:rsidR="001D093D" w:rsidRPr="00BF63FD">
        <w:rPr>
          <w:rFonts w:ascii="Times New Roman" w:hAnsi="Times New Roman" w:cs="Times New Roman"/>
          <w:sz w:val="24"/>
          <w:szCs w:val="24"/>
        </w:rPr>
        <w:t>3</w:t>
      </w:r>
      <w:r w:rsidRPr="00BF63FD">
        <w:rPr>
          <w:rFonts w:ascii="Times New Roman" w:hAnsi="Times New Roman" w:cs="Times New Roman"/>
          <w:sz w:val="24"/>
          <w:szCs w:val="24"/>
        </w:rPr>
        <w:t xml:space="preserve"> do umowy oraz z tytułu świadczenia usług dystrybucji paliwa gazowego zgodnie z aktualną Taryfą OSD. Zamawiający upoważnia wykonawcę do pozyskiwania od OSD danych pomiarowo-rozliczeniowych.</w:t>
      </w:r>
    </w:p>
    <w:p w14:paraId="4DE1D347" w14:textId="74435E85" w:rsidR="007A0905" w:rsidRPr="00D01ED2" w:rsidRDefault="007A0905" w:rsidP="00D01ED2">
      <w:pPr>
        <w:numPr>
          <w:ilvl w:val="0"/>
          <w:numId w:val="8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Faktury będą płatne przelewem w terminie</w:t>
      </w:r>
      <w:r w:rsidR="0023780D" w:rsidRPr="00D01ED2">
        <w:rPr>
          <w:rFonts w:ascii="Times New Roman" w:hAnsi="Times New Roman" w:cs="Times New Roman"/>
          <w:sz w:val="24"/>
          <w:szCs w:val="24"/>
        </w:rPr>
        <w:t xml:space="preserve"> </w:t>
      </w:r>
      <w:r w:rsidR="001D093D" w:rsidRPr="00B2157A">
        <w:rPr>
          <w:rFonts w:ascii="Times New Roman" w:hAnsi="Times New Roman" w:cs="Times New Roman"/>
          <w:sz w:val="24"/>
          <w:szCs w:val="24"/>
        </w:rPr>
        <w:t>6</w:t>
      </w:r>
      <w:r w:rsidRPr="00B2157A">
        <w:rPr>
          <w:rFonts w:ascii="Times New Roman" w:hAnsi="Times New Roman" w:cs="Times New Roman"/>
          <w:sz w:val="24"/>
          <w:szCs w:val="24"/>
        </w:rPr>
        <w:t>0 dni od</w:t>
      </w:r>
      <w:r w:rsidRPr="00D01ED2">
        <w:rPr>
          <w:rFonts w:ascii="Times New Roman" w:hAnsi="Times New Roman" w:cs="Times New Roman"/>
          <w:sz w:val="24"/>
          <w:szCs w:val="24"/>
        </w:rPr>
        <w:t xml:space="preserve"> dnia doręczenia </w:t>
      </w:r>
      <w:r w:rsidR="001D093D" w:rsidRPr="00D01ED2">
        <w:rPr>
          <w:rFonts w:ascii="Times New Roman" w:hAnsi="Times New Roman" w:cs="Times New Roman"/>
          <w:sz w:val="24"/>
          <w:szCs w:val="24"/>
        </w:rPr>
        <w:t>Z</w:t>
      </w:r>
      <w:r w:rsidRPr="00D01ED2">
        <w:rPr>
          <w:rFonts w:ascii="Times New Roman" w:hAnsi="Times New Roman" w:cs="Times New Roman"/>
          <w:sz w:val="24"/>
          <w:szCs w:val="24"/>
        </w:rPr>
        <w:t xml:space="preserve">amawiającemu faktury na rachunek bankowy </w:t>
      </w:r>
      <w:r w:rsidR="001D093D" w:rsidRPr="00D01ED2">
        <w:rPr>
          <w:rFonts w:ascii="Times New Roman" w:hAnsi="Times New Roman" w:cs="Times New Roman"/>
          <w:sz w:val="24"/>
          <w:szCs w:val="24"/>
        </w:rPr>
        <w:t>W</w:t>
      </w:r>
      <w:r w:rsidRPr="00D01ED2">
        <w:rPr>
          <w:rFonts w:ascii="Times New Roman" w:hAnsi="Times New Roman" w:cs="Times New Roman"/>
          <w:sz w:val="24"/>
          <w:szCs w:val="24"/>
        </w:rPr>
        <w:t>ykonawcy wskazany na fakturze</w:t>
      </w:r>
      <w:r w:rsidR="00255BC3" w:rsidRPr="00D01ED2">
        <w:rPr>
          <w:rFonts w:ascii="Times New Roman" w:hAnsi="Times New Roman" w:cs="Times New Roman"/>
          <w:sz w:val="24"/>
          <w:szCs w:val="24"/>
        </w:rPr>
        <w:t>.</w:t>
      </w:r>
    </w:p>
    <w:p w14:paraId="4E8A1FB1" w14:textId="5E4F6715" w:rsidR="007358BC" w:rsidRPr="00D01ED2" w:rsidRDefault="007358BC" w:rsidP="00D01ED2">
      <w:pPr>
        <w:numPr>
          <w:ilvl w:val="0"/>
          <w:numId w:val="8"/>
        </w:numPr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1ED2">
        <w:rPr>
          <w:rFonts w:ascii="Times New Roman" w:hAnsi="Times New Roman" w:cs="Times New Roman"/>
          <w:color w:val="000000" w:themeColor="text1"/>
          <w:sz w:val="24"/>
          <w:szCs w:val="24"/>
        </w:rPr>
        <w:t>Faktury będą dostarczane każdorazowo do wyboru</w:t>
      </w:r>
      <w:r w:rsidR="005033C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Wykonawcy</w:t>
      </w:r>
      <w:r w:rsidRPr="00D01ED2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3EEAB62" w14:textId="55508213" w:rsidR="007358BC" w:rsidRPr="00D01ED2" w:rsidRDefault="007358BC" w:rsidP="00BF63FD">
      <w:pPr>
        <w:pStyle w:val="Tekstpodstawowy2"/>
        <w:widowControl/>
        <w:numPr>
          <w:ilvl w:val="0"/>
          <w:numId w:val="20"/>
        </w:numPr>
        <w:spacing w:after="0" w:line="240" w:lineRule="auto"/>
        <w:ind w:left="58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01ED2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proofErr w:type="spellEnd"/>
      <w:r w:rsidRPr="00D01E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color w:val="000000" w:themeColor="text1"/>
          <w:sz w:val="24"/>
          <w:szCs w:val="24"/>
        </w:rPr>
        <w:t>Dziennik</w:t>
      </w:r>
      <w:proofErr w:type="spellEnd"/>
      <w:r w:rsidRPr="00D01E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color w:val="000000" w:themeColor="text1"/>
          <w:sz w:val="24"/>
          <w:szCs w:val="24"/>
        </w:rPr>
        <w:t>Podawczy</w:t>
      </w:r>
      <w:proofErr w:type="spellEnd"/>
      <w:r w:rsidRPr="00D01E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033CF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Pr="00D01ED2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proofErr w:type="spellEnd"/>
      <w:r w:rsidRPr="00D01ED2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6319F87" w14:textId="2EA704A1" w:rsidR="007358BC" w:rsidRPr="00D01ED2" w:rsidRDefault="007358BC" w:rsidP="00BF63FD">
      <w:pPr>
        <w:pStyle w:val="Tekstpodstawowy2"/>
        <w:widowControl/>
        <w:numPr>
          <w:ilvl w:val="0"/>
          <w:numId w:val="20"/>
        </w:numPr>
        <w:spacing w:after="0" w:line="240" w:lineRule="auto"/>
        <w:ind w:left="584" w:hanging="35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01ED2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proofErr w:type="spellEnd"/>
      <w:r w:rsidRPr="00D01E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color w:val="000000" w:themeColor="text1"/>
          <w:sz w:val="24"/>
          <w:szCs w:val="24"/>
        </w:rPr>
        <w:t>adres</w:t>
      </w:r>
      <w:proofErr w:type="spellEnd"/>
      <w:r w:rsidRPr="00D01E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color w:val="000000" w:themeColor="text1"/>
          <w:sz w:val="24"/>
          <w:szCs w:val="24"/>
        </w:rPr>
        <w:t>mailowy</w:t>
      </w:r>
      <w:proofErr w:type="spellEnd"/>
      <w:r w:rsidRPr="00D01E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5033CF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Pr="00D01ED2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proofErr w:type="spellEnd"/>
      <w:r w:rsidRPr="00D01E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8" w:history="1">
        <w:r w:rsidRPr="00B2157A">
          <w:rPr>
            <w:rStyle w:val="Hipercze"/>
            <w:rFonts w:ascii="Times New Roman" w:hAnsi="Times New Roman"/>
            <w:color w:val="000000" w:themeColor="text1"/>
            <w:sz w:val="24"/>
            <w:szCs w:val="24"/>
          </w:rPr>
          <w:t>e-faktura@pszs.eu</w:t>
        </w:r>
      </w:hyperlink>
      <w:r w:rsidRPr="00B2157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F31A129" w14:textId="11186F4F" w:rsidR="00BF63FD" w:rsidRDefault="007358BC" w:rsidP="00BF63FD">
      <w:pPr>
        <w:pStyle w:val="Tekstpodstawowy2"/>
        <w:widowControl/>
        <w:numPr>
          <w:ilvl w:val="0"/>
          <w:numId w:val="20"/>
        </w:numPr>
        <w:spacing w:after="0" w:line="240" w:lineRule="auto"/>
        <w:ind w:left="584" w:hanging="35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D01ED2">
        <w:rPr>
          <w:rFonts w:ascii="Times New Roman" w:hAnsi="Times New Roman" w:cs="Times New Roman"/>
          <w:bCs/>
          <w:color w:val="000000" w:themeColor="text1"/>
          <w:sz w:val="24"/>
          <w:szCs w:val="24"/>
          <w:lang w:val="pl-PL"/>
        </w:rPr>
        <w:t>na platformę PEF.</w:t>
      </w:r>
    </w:p>
    <w:p w14:paraId="7172E018" w14:textId="77777777" w:rsidR="00BF63FD" w:rsidRPr="00BF63FD" w:rsidRDefault="00BF63FD" w:rsidP="00BF63FD">
      <w:pPr>
        <w:pStyle w:val="Tekstpodstawowy2"/>
        <w:widowControl/>
        <w:spacing w:after="0" w:line="240" w:lineRule="auto"/>
        <w:ind w:left="5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D9302DA" w14:textId="70DD7DB7" w:rsidR="007358BC" w:rsidRPr="00D01ED2" w:rsidRDefault="00BF63FD" w:rsidP="005033CF">
      <w:pPr>
        <w:pStyle w:val="Tekstpodstawowy2"/>
        <w:widowControl/>
        <w:spacing w:after="0" w:line="240" w:lineRule="auto"/>
        <w:ind w:left="-34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21.</w:t>
      </w:r>
      <w:r w:rsidR="007358BC" w:rsidRPr="00BF63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Zapłata </w:t>
      </w:r>
      <w:proofErr w:type="spellStart"/>
      <w:r w:rsidR="007358BC" w:rsidRPr="00BF63FD">
        <w:rPr>
          <w:rFonts w:ascii="Times New Roman" w:hAnsi="Times New Roman" w:cs="Times New Roman"/>
          <w:color w:val="000000" w:themeColor="text1"/>
          <w:sz w:val="24"/>
          <w:szCs w:val="24"/>
        </w:rPr>
        <w:t>wynagrodzenia</w:t>
      </w:r>
      <w:proofErr w:type="spellEnd"/>
      <w:r w:rsidR="007358BC" w:rsidRPr="00BF63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358BC" w:rsidRPr="00BF63FD">
        <w:rPr>
          <w:rFonts w:ascii="Times New Roman" w:hAnsi="Times New Roman" w:cs="Times New Roman"/>
          <w:color w:val="000000" w:themeColor="text1"/>
          <w:sz w:val="24"/>
          <w:szCs w:val="24"/>
        </w:rPr>
        <w:t>nastąpi</w:t>
      </w:r>
      <w:proofErr w:type="spellEnd"/>
      <w:r w:rsidR="007358BC" w:rsidRPr="00BF63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</w:t>
      </w:r>
      <w:proofErr w:type="spellStart"/>
      <w:r w:rsidR="007358BC" w:rsidRPr="00BF63FD">
        <w:rPr>
          <w:rFonts w:ascii="Times New Roman" w:hAnsi="Times New Roman" w:cs="Times New Roman"/>
          <w:color w:val="000000" w:themeColor="text1"/>
          <w:sz w:val="24"/>
          <w:szCs w:val="24"/>
        </w:rPr>
        <w:t>zastosowaniem</w:t>
      </w:r>
      <w:proofErr w:type="spellEnd"/>
      <w:r w:rsidR="007358BC" w:rsidRPr="00BF63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358BC" w:rsidRPr="00BF63FD">
        <w:rPr>
          <w:rFonts w:ascii="Times New Roman" w:hAnsi="Times New Roman" w:cs="Times New Roman"/>
          <w:color w:val="000000" w:themeColor="text1"/>
          <w:sz w:val="24"/>
          <w:szCs w:val="24"/>
        </w:rPr>
        <w:t>mechanizmu</w:t>
      </w:r>
      <w:proofErr w:type="spellEnd"/>
      <w:r w:rsidR="007358BC" w:rsidRPr="00BF63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358BC" w:rsidRPr="00BF63FD">
        <w:rPr>
          <w:rFonts w:ascii="Times New Roman" w:hAnsi="Times New Roman" w:cs="Times New Roman"/>
          <w:color w:val="000000" w:themeColor="text1"/>
          <w:sz w:val="24"/>
          <w:szCs w:val="24"/>
        </w:rPr>
        <w:t>podzielonej</w:t>
      </w:r>
      <w:proofErr w:type="spellEnd"/>
      <w:r w:rsidR="007358BC" w:rsidRPr="00BF63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358BC" w:rsidRPr="00BF63FD">
        <w:rPr>
          <w:rFonts w:ascii="Times New Roman" w:hAnsi="Times New Roman" w:cs="Times New Roman"/>
          <w:color w:val="000000" w:themeColor="text1"/>
          <w:sz w:val="24"/>
          <w:szCs w:val="24"/>
        </w:rPr>
        <w:t>płatności</w:t>
      </w:r>
      <w:proofErr w:type="spellEnd"/>
      <w:r w:rsidR="007358BC" w:rsidRPr="00BF63F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30B1DF7" w14:textId="5B874E8E" w:rsidR="007A0905" w:rsidRPr="00BF63FD" w:rsidRDefault="007A0905" w:rsidP="00BF63FD">
      <w:pPr>
        <w:pStyle w:val="Akapitzlist"/>
        <w:numPr>
          <w:ilvl w:val="0"/>
          <w:numId w:val="22"/>
        </w:numPr>
        <w:ind w:left="17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63FD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BF6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63FD">
        <w:rPr>
          <w:rFonts w:ascii="Times New Roman" w:hAnsi="Times New Roman" w:cs="Times New Roman"/>
          <w:sz w:val="24"/>
          <w:szCs w:val="24"/>
        </w:rPr>
        <w:t>wraz</w:t>
      </w:r>
      <w:proofErr w:type="spellEnd"/>
      <w:r w:rsidRPr="00BF63F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BF63FD">
        <w:rPr>
          <w:rFonts w:ascii="Times New Roman" w:hAnsi="Times New Roman" w:cs="Times New Roman"/>
          <w:sz w:val="24"/>
          <w:szCs w:val="24"/>
        </w:rPr>
        <w:t>fakturą</w:t>
      </w:r>
      <w:proofErr w:type="spellEnd"/>
      <w:r w:rsidRPr="00BF6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63FD">
        <w:rPr>
          <w:rFonts w:ascii="Times New Roman" w:hAnsi="Times New Roman" w:cs="Times New Roman"/>
          <w:sz w:val="24"/>
          <w:szCs w:val="24"/>
        </w:rPr>
        <w:t>będzie</w:t>
      </w:r>
      <w:proofErr w:type="spellEnd"/>
      <w:r w:rsidRPr="00BF6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63FD">
        <w:rPr>
          <w:rFonts w:ascii="Times New Roman" w:hAnsi="Times New Roman" w:cs="Times New Roman"/>
          <w:sz w:val="24"/>
          <w:szCs w:val="24"/>
        </w:rPr>
        <w:t>dostarczał</w:t>
      </w:r>
      <w:proofErr w:type="spellEnd"/>
      <w:r w:rsidRPr="00BF6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63FD">
        <w:rPr>
          <w:rFonts w:ascii="Times New Roman" w:hAnsi="Times New Roman" w:cs="Times New Roman"/>
          <w:sz w:val="24"/>
          <w:szCs w:val="24"/>
        </w:rPr>
        <w:t>zestawienie</w:t>
      </w:r>
      <w:proofErr w:type="spellEnd"/>
      <w:r w:rsidRPr="00BF6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63FD">
        <w:rPr>
          <w:rFonts w:ascii="Times New Roman" w:hAnsi="Times New Roman" w:cs="Times New Roman"/>
          <w:sz w:val="24"/>
          <w:szCs w:val="24"/>
        </w:rPr>
        <w:t>miesięczne</w:t>
      </w:r>
      <w:proofErr w:type="spellEnd"/>
      <w:r w:rsidRPr="00BF6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63FD">
        <w:rPr>
          <w:rFonts w:ascii="Times New Roman" w:hAnsi="Times New Roman" w:cs="Times New Roman"/>
          <w:sz w:val="24"/>
          <w:szCs w:val="24"/>
        </w:rPr>
        <w:t>dobowego</w:t>
      </w:r>
      <w:proofErr w:type="spellEnd"/>
      <w:r w:rsidRPr="00BF6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63FD">
        <w:rPr>
          <w:rFonts w:ascii="Times New Roman" w:hAnsi="Times New Roman" w:cs="Times New Roman"/>
          <w:sz w:val="24"/>
          <w:szCs w:val="24"/>
        </w:rPr>
        <w:t>zużycia</w:t>
      </w:r>
      <w:proofErr w:type="spellEnd"/>
      <w:r w:rsidRPr="00BF6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63FD">
        <w:rPr>
          <w:rFonts w:ascii="Times New Roman" w:hAnsi="Times New Roman" w:cs="Times New Roman"/>
          <w:sz w:val="24"/>
          <w:szCs w:val="24"/>
        </w:rPr>
        <w:t>gazu</w:t>
      </w:r>
      <w:proofErr w:type="spellEnd"/>
      <w:r w:rsidRPr="00BF63F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F63FD">
        <w:rPr>
          <w:rFonts w:ascii="Times New Roman" w:hAnsi="Times New Roman" w:cs="Times New Roman"/>
          <w:sz w:val="24"/>
          <w:szCs w:val="24"/>
        </w:rPr>
        <w:t>jeżeli</w:t>
      </w:r>
      <w:proofErr w:type="spellEnd"/>
      <w:r w:rsidRPr="00BF6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3CF">
        <w:rPr>
          <w:rFonts w:ascii="Times New Roman" w:hAnsi="Times New Roman" w:cs="Times New Roman"/>
          <w:sz w:val="24"/>
          <w:szCs w:val="24"/>
        </w:rPr>
        <w:t>W</w:t>
      </w:r>
      <w:r w:rsidRPr="00BF63FD">
        <w:rPr>
          <w:rFonts w:ascii="Times New Roman" w:hAnsi="Times New Roman" w:cs="Times New Roman"/>
          <w:sz w:val="24"/>
          <w:szCs w:val="24"/>
        </w:rPr>
        <w:t>ykonawca</w:t>
      </w:r>
      <w:proofErr w:type="spellEnd"/>
      <w:r w:rsidRPr="00BF63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63FD">
        <w:rPr>
          <w:rFonts w:ascii="Times New Roman" w:hAnsi="Times New Roman" w:cs="Times New Roman"/>
          <w:sz w:val="24"/>
          <w:szCs w:val="24"/>
        </w:rPr>
        <w:t>oferuje</w:t>
      </w:r>
      <w:proofErr w:type="spellEnd"/>
      <w:r w:rsidRPr="00BF63FD">
        <w:rPr>
          <w:rFonts w:ascii="Times New Roman" w:hAnsi="Times New Roman" w:cs="Times New Roman"/>
          <w:sz w:val="24"/>
          <w:szCs w:val="24"/>
        </w:rPr>
        <w:t>).</w:t>
      </w:r>
    </w:p>
    <w:p w14:paraId="0B5F2781" w14:textId="117EC388" w:rsidR="000B363F" w:rsidRPr="00D01ED2" w:rsidRDefault="000B363F" w:rsidP="00BF63FD">
      <w:pPr>
        <w:numPr>
          <w:ilvl w:val="0"/>
          <w:numId w:val="22"/>
        </w:numPr>
        <w:spacing w:line="240" w:lineRule="auto"/>
        <w:ind w:left="1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Wynagrodzenie za daną partię będzie odpowiadało procentowo udziałowi wartości partii w całkowitej wartości przedmiotu zamówienia.</w:t>
      </w:r>
    </w:p>
    <w:p w14:paraId="4CC69101" w14:textId="434BEE19" w:rsidR="007A0905" w:rsidRPr="00D01ED2" w:rsidRDefault="007A0905" w:rsidP="00D01ED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ED2">
        <w:rPr>
          <w:rFonts w:ascii="Times New Roman" w:hAnsi="Times New Roman" w:cs="Times New Roman"/>
          <w:b/>
          <w:bCs/>
          <w:sz w:val="24"/>
          <w:szCs w:val="24"/>
        </w:rPr>
        <w:t>§7</w:t>
      </w:r>
    </w:p>
    <w:p w14:paraId="78B5C148" w14:textId="5C113CC9" w:rsidR="007A0905" w:rsidRPr="00D01ED2" w:rsidRDefault="007A0905" w:rsidP="00D01ED2">
      <w:pPr>
        <w:numPr>
          <w:ilvl w:val="0"/>
          <w:numId w:val="6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2157A">
        <w:rPr>
          <w:rFonts w:ascii="Times New Roman" w:hAnsi="Times New Roman" w:cs="Times New Roman"/>
          <w:sz w:val="24"/>
          <w:szCs w:val="24"/>
        </w:rPr>
        <w:t xml:space="preserve">Umowa zostaje zawarta na okres </w:t>
      </w:r>
      <w:r w:rsidR="007043AD" w:rsidRPr="00B2157A">
        <w:rPr>
          <w:rFonts w:ascii="Times New Roman" w:hAnsi="Times New Roman" w:cs="Times New Roman"/>
          <w:sz w:val="24"/>
          <w:szCs w:val="24"/>
        </w:rPr>
        <w:t>24</w:t>
      </w:r>
      <w:r w:rsidRPr="00B2157A">
        <w:rPr>
          <w:rFonts w:ascii="Times New Roman" w:hAnsi="Times New Roman" w:cs="Times New Roman"/>
          <w:sz w:val="24"/>
          <w:szCs w:val="24"/>
        </w:rPr>
        <w:t xml:space="preserve"> miesięcy</w:t>
      </w:r>
      <w:r w:rsidR="009001F4" w:rsidRPr="00B2157A">
        <w:rPr>
          <w:rFonts w:ascii="Times New Roman" w:hAnsi="Times New Roman" w:cs="Times New Roman"/>
          <w:sz w:val="24"/>
          <w:szCs w:val="24"/>
        </w:rPr>
        <w:t>,</w:t>
      </w:r>
      <w:r w:rsidRPr="00B2157A">
        <w:rPr>
          <w:rFonts w:ascii="Times New Roman" w:hAnsi="Times New Roman" w:cs="Times New Roman"/>
          <w:sz w:val="24"/>
          <w:szCs w:val="24"/>
        </w:rPr>
        <w:t xml:space="preserve"> </w:t>
      </w:r>
      <w:r w:rsidR="000B363F" w:rsidRPr="00B2157A">
        <w:rPr>
          <w:rFonts w:ascii="Times New Roman" w:hAnsi="Times New Roman" w:cs="Times New Roman"/>
          <w:sz w:val="24"/>
          <w:szCs w:val="24"/>
        </w:rPr>
        <w:t>począwszy od</w:t>
      </w:r>
      <w:r w:rsidR="00E03B8F" w:rsidRPr="00B2157A">
        <w:rPr>
          <w:rFonts w:ascii="Times New Roman" w:hAnsi="Times New Roman" w:cs="Times New Roman"/>
          <w:sz w:val="24"/>
          <w:szCs w:val="24"/>
        </w:rPr>
        <w:t xml:space="preserve"> </w:t>
      </w:r>
      <w:r w:rsidR="007043AD" w:rsidRPr="00B2157A">
        <w:rPr>
          <w:rFonts w:ascii="Times New Roman" w:hAnsi="Times New Roman" w:cs="Times New Roman"/>
          <w:sz w:val="24"/>
          <w:szCs w:val="24"/>
        </w:rPr>
        <w:t xml:space="preserve">dnia </w:t>
      </w:r>
      <w:r w:rsidR="000B363F" w:rsidRPr="00B2157A">
        <w:rPr>
          <w:rFonts w:ascii="Times New Roman" w:hAnsi="Times New Roman" w:cs="Times New Roman"/>
          <w:sz w:val="24"/>
          <w:szCs w:val="24"/>
        </w:rPr>
        <w:t>……</w:t>
      </w:r>
      <w:r w:rsidR="00E03B8F" w:rsidRPr="00B2157A">
        <w:rPr>
          <w:rFonts w:ascii="Times New Roman" w:hAnsi="Times New Roman" w:cs="Times New Roman"/>
          <w:sz w:val="24"/>
          <w:szCs w:val="24"/>
        </w:rPr>
        <w:t>2025r.</w:t>
      </w:r>
      <w:r w:rsidR="000B363F" w:rsidRPr="00D01ED2">
        <w:rPr>
          <w:rFonts w:ascii="Times New Roman" w:hAnsi="Times New Roman" w:cs="Times New Roman"/>
          <w:sz w:val="24"/>
          <w:szCs w:val="24"/>
        </w:rPr>
        <w:t xml:space="preserve"> Z</w:t>
      </w:r>
      <w:r w:rsidRPr="00D01ED2">
        <w:rPr>
          <w:rFonts w:ascii="Times New Roman" w:hAnsi="Times New Roman" w:cs="Times New Roman"/>
          <w:sz w:val="24"/>
          <w:szCs w:val="24"/>
        </w:rPr>
        <w:t xml:space="preserve"> zastrzeżeniem, że</w:t>
      </w:r>
      <w:r w:rsidR="000B363F" w:rsidRPr="00D01ED2">
        <w:rPr>
          <w:rFonts w:ascii="Times New Roman" w:hAnsi="Times New Roman" w:cs="Times New Roman"/>
          <w:sz w:val="24"/>
          <w:szCs w:val="24"/>
        </w:rPr>
        <w:t xml:space="preserve"> </w:t>
      </w:r>
      <w:r w:rsidRPr="00D01ED2">
        <w:rPr>
          <w:rFonts w:ascii="Times New Roman" w:hAnsi="Times New Roman" w:cs="Times New Roman"/>
          <w:sz w:val="24"/>
          <w:szCs w:val="24"/>
        </w:rPr>
        <w:t xml:space="preserve">dostawa paliwa gazowego rozpocznie się po pozytywnie zakończonej procedurze zmiany </w:t>
      </w:r>
      <w:r w:rsidR="008669A8" w:rsidRPr="00D01ED2">
        <w:rPr>
          <w:rFonts w:ascii="Times New Roman" w:hAnsi="Times New Roman" w:cs="Times New Roman"/>
          <w:sz w:val="24"/>
          <w:szCs w:val="24"/>
        </w:rPr>
        <w:t>S</w:t>
      </w:r>
      <w:r w:rsidRPr="00D01ED2">
        <w:rPr>
          <w:rFonts w:ascii="Times New Roman" w:hAnsi="Times New Roman" w:cs="Times New Roman"/>
          <w:sz w:val="24"/>
          <w:szCs w:val="24"/>
        </w:rPr>
        <w:t>przedawcy.</w:t>
      </w:r>
    </w:p>
    <w:p w14:paraId="0D47429F" w14:textId="5748AABF" w:rsidR="000B363F" w:rsidRPr="00D01ED2" w:rsidRDefault="000B363F" w:rsidP="00D01E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W przypadku niewykorzystania zakresu ilościowego przedmiotu umowy Zamawiający zastrzega sobie prawo przedłużenia umowy do 6-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ciu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miesięcy.</w:t>
      </w:r>
    </w:p>
    <w:p w14:paraId="6FC4D2E7" w14:textId="70AD519C" w:rsidR="007A0905" w:rsidRPr="00D01ED2" w:rsidRDefault="007A0905" w:rsidP="00D01ED2">
      <w:pPr>
        <w:numPr>
          <w:ilvl w:val="0"/>
          <w:numId w:val="6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Dostarczanie paliwa gazowego do miejsca odbioru rozpocznie się w dniu </w:t>
      </w:r>
      <w:r w:rsidR="00731FF3" w:rsidRPr="00D01ED2">
        <w:rPr>
          <w:rFonts w:ascii="Times New Roman" w:hAnsi="Times New Roman" w:cs="Times New Roman"/>
          <w:sz w:val="24"/>
          <w:szCs w:val="24"/>
        </w:rPr>
        <w:t xml:space="preserve">obowiązywania </w:t>
      </w:r>
      <w:r w:rsidRPr="00D01ED2">
        <w:rPr>
          <w:rFonts w:ascii="Times New Roman" w:hAnsi="Times New Roman" w:cs="Times New Roman"/>
          <w:sz w:val="24"/>
          <w:szCs w:val="24"/>
        </w:rPr>
        <w:t>umowy.</w:t>
      </w:r>
    </w:p>
    <w:p w14:paraId="26D908C4" w14:textId="77777777" w:rsidR="00BF63FD" w:rsidRDefault="004B6575" w:rsidP="00D01ED2">
      <w:pPr>
        <w:numPr>
          <w:ilvl w:val="0"/>
          <w:numId w:val="6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Rozpoczęcie naliczania opłat może nastąpić dopiero po rozpoczęciu </w:t>
      </w:r>
      <w:r w:rsidR="00833D89" w:rsidRPr="00D01ED2">
        <w:rPr>
          <w:rFonts w:ascii="Times New Roman" w:hAnsi="Times New Roman" w:cs="Times New Roman"/>
          <w:sz w:val="24"/>
          <w:szCs w:val="24"/>
        </w:rPr>
        <w:t xml:space="preserve">pierwszej </w:t>
      </w:r>
      <w:r w:rsidRPr="00D01ED2">
        <w:rPr>
          <w:rFonts w:ascii="Times New Roman" w:hAnsi="Times New Roman" w:cs="Times New Roman"/>
          <w:sz w:val="24"/>
          <w:szCs w:val="24"/>
        </w:rPr>
        <w:t>dostaw</w:t>
      </w:r>
      <w:r w:rsidR="00833D89" w:rsidRPr="00D01ED2">
        <w:rPr>
          <w:rFonts w:ascii="Times New Roman" w:hAnsi="Times New Roman" w:cs="Times New Roman"/>
          <w:sz w:val="24"/>
          <w:szCs w:val="24"/>
        </w:rPr>
        <w:t>y</w:t>
      </w:r>
      <w:r w:rsidRPr="00D01ED2">
        <w:rPr>
          <w:rFonts w:ascii="Times New Roman" w:hAnsi="Times New Roman" w:cs="Times New Roman"/>
          <w:sz w:val="24"/>
          <w:szCs w:val="24"/>
        </w:rPr>
        <w:t xml:space="preserve"> paliwa gazowego.</w:t>
      </w:r>
      <w:r w:rsidR="007A0905" w:rsidRPr="00D01ED2">
        <w:rPr>
          <w:rFonts w:ascii="Times New Roman" w:hAnsi="Times New Roman" w:cs="Times New Roman"/>
          <w:sz w:val="24"/>
          <w:szCs w:val="24"/>
        </w:rPr>
        <w:tab/>
      </w:r>
    </w:p>
    <w:p w14:paraId="32C7CCC5" w14:textId="3BC1DAB5" w:rsidR="007A0905" w:rsidRPr="00B445A5" w:rsidRDefault="00BF63FD" w:rsidP="00BF63FD">
      <w:pPr>
        <w:numPr>
          <w:ilvl w:val="0"/>
          <w:numId w:val="6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63FD">
        <w:rPr>
          <w:rFonts w:ascii="Times New Roman" w:hAnsi="Times New Roman" w:cs="Times New Roman"/>
          <w:sz w:val="24"/>
          <w:szCs w:val="24"/>
        </w:rPr>
        <w:lastRenderedPageBreak/>
        <w:t>Reklamacje co do ilości, jakości lub terminowości dostaw załatwiane będą w terminie 14 dni od złożenia reklamacji, łącznie z usunięciem wad.</w:t>
      </w:r>
      <w:r w:rsidR="007A0905" w:rsidRPr="00B445A5">
        <w:rPr>
          <w:rFonts w:ascii="Times New Roman" w:hAnsi="Times New Roman" w:cs="Times New Roman"/>
          <w:sz w:val="24"/>
          <w:szCs w:val="24"/>
        </w:rPr>
        <w:tab/>
      </w:r>
      <w:r w:rsidR="007A0905" w:rsidRPr="00B445A5">
        <w:rPr>
          <w:rFonts w:ascii="Times New Roman" w:hAnsi="Times New Roman" w:cs="Times New Roman"/>
          <w:sz w:val="24"/>
          <w:szCs w:val="24"/>
        </w:rPr>
        <w:tab/>
      </w:r>
    </w:p>
    <w:p w14:paraId="3607733D" w14:textId="52FA0601" w:rsidR="007A0905" w:rsidRPr="00D01ED2" w:rsidRDefault="007A0905" w:rsidP="00D01ED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ED2">
        <w:rPr>
          <w:rFonts w:ascii="Times New Roman" w:hAnsi="Times New Roman" w:cs="Times New Roman"/>
          <w:b/>
          <w:bCs/>
          <w:sz w:val="24"/>
          <w:szCs w:val="24"/>
        </w:rPr>
        <w:t>§8</w:t>
      </w:r>
    </w:p>
    <w:p w14:paraId="56DCC48C" w14:textId="77777777" w:rsidR="007A0905" w:rsidRPr="00D01ED2" w:rsidRDefault="007A0905" w:rsidP="00DA76AD">
      <w:pPr>
        <w:numPr>
          <w:ilvl w:val="0"/>
          <w:numId w:val="10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1475868"/>
      <w:r w:rsidRPr="00D01ED2">
        <w:rPr>
          <w:rFonts w:ascii="Times New Roman" w:hAnsi="Times New Roman" w:cs="Times New Roman"/>
          <w:sz w:val="24"/>
          <w:szCs w:val="24"/>
        </w:rPr>
        <w:t>Wykonawca jest zobowiązany do zapłaty kar umownych:</w:t>
      </w:r>
    </w:p>
    <w:p w14:paraId="6E6D2372" w14:textId="54F42E07" w:rsidR="007A0905" w:rsidRDefault="007A0905" w:rsidP="00DA76A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76AD">
        <w:rPr>
          <w:rFonts w:ascii="Times New Roman" w:hAnsi="Times New Roman" w:cs="Times New Roman"/>
          <w:bCs/>
          <w:sz w:val="24"/>
          <w:szCs w:val="24"/>
        </w:rPr>
        <w:t>10%</w:t>
      </w:r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63F" w:rsidRPr="009750C1">
        <w:rPr>
          <w:rFonts w:ascii="Times New Roman" w:hAnsi="Times New Roman" w:cs="Times New Roman"/>
          <w:sz w:val="24"/>
          <w:szCs w:val="24"/>
        </w:rPr>
        <w:t>niezrealizowanej</w:t>
      </w:r>
      <w:proofErr w:type="spellEnd"/>
      <w:r w:rsidR="000B363F" w:rsidRPr="00975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63F" w:rsidRPr="009750C1">
        <w:rPr>
          <w:rFonts w:ascii="Times New Roman" w:hAnsi="Times New Roman" w:cs="Times New Roman"/>
          <w:sz w:val="24"/>
          <w:szCs w:val="24"/>
        </w:rPr>
        <w:t>czę</w:t>
      </w:r>
      <w:r w:rsidR="009750C1" w:rsidRPr="009750C1">
        <w:rPr>
          <w:rFonts w:ascii="Times New Roman" w:hAnsi="Times New Roman" w:cs="Times New Roman"/>
          <w:sz w:val="24"/>
          <w:szCs w:val="24"/>
        </w:rPr>
        <w:t>ś</w:t>
      </w:r>
      <w:r w:rsidR="000B363F" w:rsidRPr="009750C1">
        <w:rPr>
          <w:rFonts w:ascii="Times New Roman" w:hAnsi="Times New Roman" w:cs="Times New Roman"/>
          <w:sz w:val="24"/>
          <w:szCs w:val="24"/>
        </w:rPr>
        <w:t>ci</w:t>
      </w:r>
      <w:proofErr w:type="spellEnd"/>
      <w:r w:rsidR="000B363F" w:rsidRPr="009750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363F" w:rsidRPr="009750C1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="000B363F" w:rsidRPr="00D01ED2">
        <w:rPr>
          <w:rFonts w:ascii="Times New Roman" w:hAnsi="Times New Roman" w:cs="Times New Roman"/>
          <w:sz w:val="24"/>
          <w:szCs w:val="24"/>
        </w:rPr>
        <w:t xml:space="preserve"> </w:t>
      </w:r>
      <w:r w:rsidRPr="00D01ED2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przypadku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odstąpienia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Wykonawcy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zawartej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powodu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okoliczności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, za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które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odpowiada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>,</w:t>
      </w:r>
    </w:p>
    <w:p w14:paraId="6BF5BE87" w14:textId="1B0C26F5" w:rsidR="007A0905" w:rsidRDefault="007A0905" w:rsidP="00DA76A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76AD">
        <w:rPr>
          <w:rFonts w:ascii="Times New Roman" w:hAnsi="Times New Roman" w:cs="Times New Roman"/>
          <w:b/>
          <w:sz w:val="24"/>
          <w:szCs w:val="24"/>
        </w:rPr>
        <w:t>1</w:t>
      </w:r>
      <w:r w:rsidRPr="00DA76AD">
        <w:rPr>
          <w:rFonts w:ascii="Times New Roman" w:hAnsi="Times New Roman" w:cs="Times New Roman"/>
          <w:bCs/>
          <w:sz w:val="24"/>
          <w:szCs w:val="24"/>
        </w:rPr>
        <w:t>0%</w:t>
      </w:r>
      <w:r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50C1" w:rsidRPr="00DA76AD">
        <w:rPr>
          <w:rFonts w:ascii="Times New Roman" w:hAnsi="Times New Roman" w:cs="Times New Roman"/>
          <w:sz w:val="24"/>
          <w:szCs w:val="24"/>
        </w:rPr>
        <w:t>niezrealizowanej</w:t>
      </w:r>
      <w:proofErr w:type="spellEnd"/>
      <w:r w:rsidR="009750C1"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50C1" w:rsidRPr="00DA76AD">
        <w:rPr>
          <w:rFonts w:ascii="Times New Roman" w:hAnsi="Times New Roman" w:cs="Times New Roman"/>
          <w:sz w:val="24"/>
          <w:szCs w:val="24"/>
        </w:rPr>
        <w:t>części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, w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przypadku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odstąpienia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zawartej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powodu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okoliczności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, za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które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odpowiada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>,</w:t>
      </w:r>
    </w:p>
    <w:p w14:paraId="300B617F" w14:textId="4A7BB6BB" w:rsidR="00F25645" w:rsidRDefault="000B363F" w:rsidP="00F25645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76AD">
        <w:rPr>
          <w:rFonts w:ascii="Times New Roman" w:hAnsi="Times New Roman" w:cs="Times New Roman"/>
          <w:bCs/>
          <w:sz w:val="24"/>
          <w:szCs w:val="24"/>
        </w:rPr>
        <w:t>10%</w:t>
      </w:r>
      <w:r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wartości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przedmiotu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="004E4D9C" w:rsidRPr="00DA76AD">
        <w:rPr>
          <w:rFonts w:ascii="Times New Roman" w:hAnsi="Times New Roman" w:cs="Times New Roman"/>
          <w:sz w:val="24"/>
          <w:szCs w:val="24"/>
        </w:rPr>
        <w:t xml:space="preserve"> </w:t>
      </w:r>
      <w:r w:rsidRPr="00DA76AD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tytułu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braku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zapłaty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lub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nieterminowej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zapłaty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wynagrodzenia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A76AD">
        <w:rPr>
          <w:rFonts w:ascii="Times New Roman" w:hAnsi="Times New Roman" w:cs="Times New Roman"/>
          <w:sz w:val="24"/>
          <w:szCs w:val="24"/>
        </w:rPr>
        <w:t>należnego</w:t>
      </w:r>
      <w:proofErr w:type="spellEnd"/>
      <w:r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4D9C" w:rsidRPr="00DA76AD">
        <w:rPr>
          <w:rFonts w:ascii="Times New Roman" w:hAnsi="Times New Roman" w:cs="Times New Roman"/>
          <w:sz w:val="24"/>
          <w:szCs w:val="24"/>
        </w:rPr>
        <w:t>podwykonawcom</w:t>
      </w:r>
      <w:proofErr w:type="spellEnd"/>
      <w:r w:rsidR="004E4D9C" w:rsidRPr="00DA76AD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4E4D9C" w:rsidRPr="00DA76AD">
        <w:rPr>
          <w:rFonts w:ascii="Times New Roman" w:hAnsi="Times New Roman" w:cs="Times New Roman"/>
          <w:sz w:val="24"/>
          <w:szCs w:val="24"/>
        </w:rPr>
        <w:t>tytułu</w:t>
      </w:r>
      <w:proofErr w:type="spellEnd"/>
      <w:r w:rsidR="004E4D9C"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4D9C" w:rsidRPr="00DA76AD">
        <w:rPr>
          <w:rFonts w:ascii="Times New Roman" w:hAnsi="Times New Roman" w:cs="Times New Roman"/>
          <w:sz w:val="24"/>
          <w:szCs w:val="24"/>
        </w:rPr>
        <w:t>zmiany</w:t>
      </w:r>
      <w:proofErr w:type="spellEnd"/>
      <w:r w:rsidR="004E4D9C"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4D9C" w:rsidRPr="00DA76AD">
        <w:rPr>
          <w:rFonts w:ascii="Times New Roman" w:hAnsi="Times New Roman" w:cs="Times New Roman"/>
          <w:sz w:val="24"/>
          <w:szCs w:val="24"/>
        </w:rPr>
        <w:t>wysokości</w:t>
      </w:r>
      <w:proofErr w:type="spellEnd"/>
      <w:r w:rsidR="004E4D9C"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4D9C" w:rsidRPr="00DA76AD">
        <w:rPr>
          <w:rFonts w:ascii="Times New Roman" w:hAnsi="Times New Roman" w:cs="Times New Roman"/>
          <w:sz w:val="24"/>
          <w:szCs w:val="24"/>
        </w:rPr>
        <w:t>wynagrodzenia</w:t>
      </w:r>
      <w:proofErr w:type="spellEnd"/>
      <w:r w:rsidR="004E4D9C" w:rsidRPr="00DA76AD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="004E4D9C" w:rsidRPr="00DA76AD">
        <w:rPr>
          <w:rFonts w:ascii="Times New Roman" w:hAnsi="Times New Roman" w:cs="Times New Roman"/>
          <w:sz w:val="24"/>
          <w:szCs w:val="24"/>
        </w:rPr>
        <w:t>trybie</w:t>
      </w:r>
      <w:proofErr w:type="spellEnd"/>
      <w:r w:rsidR="004E4D9C"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4D9C" w:rsidRPr="00DA76AD">
        <w:rPr>
          <w:rFonts w:ascii="Times New Roman" w:hAnsi="Times New Roman" w:cs="Times New Roman"/>
          <w:sz w:val="24"/>
          <w:szCs w:val="24"/>
        </w:rPr>
        <w:t>określonym</w:t>
      </w:r>
      <w:proofErr w:type="spellEnd"/>
      <w:r w:rsidR="004E4D9C" w:rsidRPr="00DA76AD">
        <w:rPr>
          <w:rFonts w:ascii="Times New Roman" w:hAnsi="Times New Roman" w:cs="Times New Roman"/>
          <w:sz w:val="24"/>
          <w:szCs w:val="24"/>
        </w:rPr>
        <w:t xml:space="preserve"> w </w:t>
      </w:r>
      <w:r w:rsidR="0013763A" w:rsidRPr="00DA76AD">
        <w:rPr>
          <w:rFonts w:ascii="Times New Roman" w:hAnsi="Times New Roman" w:cs="Times New Roman"/>
          <w:sz w:val="24"/>
          <w:szCs w:val="24"/>
        </w:rPr>
        <w:t xml:space="preserve">§ 6 </w:t>
      </w:r>
      <w:proofErr w:type="spellStart"/>
      <w:r w:rsidR="0013763A" w:rsidRPr="00DA76AD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="0013763A" w:rsidRPr="00DA76AD">
        <w:rPr>
          <w:rFonts w:ascii="Times New Roman" w:hAnsi="Times New Roman" w:cs="Times New Roman"/>
          <w:sz w:val="24"/>
          <w:szCs w:val="24"/>
        </w:rPr>
        <w:t>. 10-15</w:t>
      </w:r>
      <w:r w:rsidR="00D938F4"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8F4" w:rsidRPr="00DA76AD">
        <w:rPr>
          <w:rFonts w:ascii="Times New Roman" w:hAnsi="Times New Roman" w:cs="Times New Roman"/>
          <w:sz w:val="24"/>
          <w:szCs w:val="24"/>
        </w:rPr>
        <w:t>niniejszej</w:t>
      </w:r>
      <w:proofErr w:type="spellEnd"/>
      <w:r w:rsidR="00D938F4" w:rsidRPr="00DA7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38F4" w:rsidRPr="00DA76AD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="00B445A5" w:rsidRPr="00DA76AD">
        <w:rPr>
          <w:rFonts w:ascii="Times New Roman" w:hAnsi="Times New Roman" w:cs="Times New Roman"/>
          <w:sz w:val="24"/>
          <w:szCs w:val="24"/>
        </w:rPr>
        <w:t>.</w:t>
      </w:r>
    </w:p>
    <w:p w14:paraId="071E0259" w14:textId="77777777" w:rsidR="00F25645" w:rsidRPr="00F25645" w:rsidRDefault="00F25645" w:rsidP="00F25645">
      <w:pPr>
        <w:ind w:left="780"/>
        <w:jc w:val="both"/>
        <w:rPr>
          <w:rFonts w:ascii="Times New Roman" w:hAnsi="Times New Roman" w:cs="Times New Roman"/>
          <w:sz w:val="24"/>
          <w:szCs w:val="24"/>
        </w:rPr>
      </w:pPr>
    </w:p>
    <w:p w14:paraId="3A761F51" w14:textId="65F19A4C" w:rsidR="008E162B" w:rsidRPr="00F25645" w:rsidRDefault="008E162B" w:rsidP="00F25645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5645">
        <w:rPr>
          <w:rFonts w:ascii="Times New Roman" w:hAnsi="Times New Roman" w:cs="Times New Roman"/>
          <w:sz w:val="24"/>
          <w:szCs w:val="24"/>
        </w:rPr>
        <w:t>Łączna</w:t>
      </w:r>
      <w:proofErr w:type="spellEnd"/>
      <w:r w:rsidRPr="00F25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5645">
        <w:rPr>
          <w:rFonts w:ascii="Times New Roman" w:hAnsi="Times New Roman" w:cs="Times New Roman"/>
          <w:sz w:val="24"/>
          <w:szCs w:val="24"/>
        </w:rPr>
        <w:t>maksymalna</w:t>
      </w:r>
      <w:proofErr w:type="spellEnd"/>
      <w:r w:rsidRPr="00F25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5645">
        <w:rPr>
          <w:rFonts w:ascii="Times New Roman" w:hAnsi="Times New Roman" w:cs="Times New Roman"/>
          <w:sz w:val="24"/>
          <w:szCs w:val="24"/>
        </w:rPr>
        <w:t>wysokość</w:t>
      </w:r>
      <w:proofErr w:type="spellEnd"/>
      <w:r w:rsidRPr="00F25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5645">
        <w:rPr>
          <w:rFonts w:ascii="Times New Roman" w:hAnsi="Times New Roman" w:cs="Times New Roman"/>
          <w:sz w:val="24"/>
          <w:szCs w:val="24"/>
        </w:rPr>
        <w:t>kar</w:t>
      </w:r>
      <w:proofErr w:type="spellEnd"/>
      <w:r w:rsidRPr="00F25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5645">
        <w:rPr>
          <w:rFonts w:ascii="Times New Roman" w:hAnsi="Times New Roman" w:cs="Times New Roman"/>
          <w:sz w:val="24"/>
          <w:szCs w:val="24"/>
        </w:rPr>
        <w:t>umownych</w:t>
      </w:r>
      <w:proofErr w:type="spellEnd"/>
      <w:r w:rsidRPr="00F25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5645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Pr="00F25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5645">
        <w:rPr>
          <w:rFonts w:ascii="Times New Roman" w:hAnsi="Times New Roman" w:cs="Times New Roman"/>
          <w:sz w:val="24"/>
          <w:szCs w:val="24"/>
        </w:rPr>
        <w:t>może</w:t>
      </w:r>
      <w:proofErr w:type="spellEnd"/>
      <w:r w:rsidRPr="00F25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5645">
        <w:rPr>
          <w:rFonts w:ascii="Times New Roman" w:hAnsi="Times New Roman" w:cs="Times New Roman"/>
          <w:sz w:val="24"/>
          <w:szCs w:val="24"/>
        </w:rPr>
        <w:t>przekroczyć</w:t>
      </w:r>
      <w:proofErr w:type="spellEnd"/>
      <w:r w:rsidRPr="00F25645">
        <w:rPr>
          <w:rFonts w:ascii="Times New Roman" w:hAnsi="Times New Roman" w:cs="Times New Roman"/>
          <w:sz w:val="24"/>
          <w:szCs w:val="24"/>
        </w:rPr>
        <w:t xml:space="preserve">  </w:t>
      </w:r>
      <w:r w:rsidR="000B363F" w:rsidRPr="00F25645">
        <w:rPr>
          <w:rFonts w:ascii="Times New Roman" w:hAnsi="Times New Roman" w:cs="Times New Roman"/>
          <w:sz w:val="24"/>
          <w:szCs w:val="24"/>
        </w:rPr>
        <w:t>5</w:t>
      </w:r>
      <w:r w:rsidRPr="00F25645">
        <w:rPr>
          <w:rFonts w:ascii="Times New Roman" w:hAnsi="Times New Roman" w:cs="Times New Roman"/>
          <w:sz w:val="24"/>
          <w:szCs w:val="24"/>
        </w:rPr>
        <w:t xml:space="preserve">0% </w:t>
      </w:r>
      <w:proofErr w:type="spellStart"/>
      <w:r w:rsidRPr="00F25645">
        <w:rPr>
          <w:rFonts w:ascii="Times New Roman" w:hAnsi="Times New Roman" w:cs="Times New Roman"/>
          <w:sz w:val="24"/>
          <w:szCs w:val="24"/>
        </w:rPr>
        <w:t>wartości</w:t>
      </w:r>
      <w:proofErr w:type="spellEnd"/>
      <w:r w:rsidRPr="00F25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5645">
        <w:rPr>
          <w:rFonts w:ascii="Times New Roman" w:hAnsi="Times New Roman" w:cs="Times New Roman"/>
          <w:sz w:val="24"/>
          <w:szCs w:val="24"/>
        </w:rPr>
        <w:t>brutto</w:t>
      </w:r>
      <w:proofErr w:type="spellEnd"/>
      <w:r w:rsidRPr="00F25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5645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Pr="00F25645">
        <w:rPr>
          <w:rFonts w:ascii="Times New Roman" w:hAnsi="Times New Roman" w:cs="Times New Roman"/>
          <w:sz w:val="24"/>
          <w:szCs w:val="24"/>
        </w:rPr>
        <w:t>.</w:t>
      </w:r>
    </w:p>
    <w:p w14:paraId="0789C7BF" w14:textId="213012AC" w:rsidR="00D80087" w:rsidRPr="00D01ED2" w:rsidRDefault="007A0905" w:rsidP="00D01ED2">
      <w:pPr>
        <w:numPr>
          <w:ilvl w:val="0"/>
          <w:numId w:val="10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Jeżeli szkoda rzeczywista będzie wyższa niż kara umowna, Wykonawca będzie zobowiązany do zapłaty Zamawiającemu odszkodowania pokrywającego w całości poniesioną szkodę</w:t>
      </w:r>
      <w:r w:rsidR="00195241" w:rsidRPr="00D01ED2">
        <w:rPr>
          <w:rFonts w:ascii="Times New Roman" w:hAnsi="Times New Roman" w:cs="Times New Roman"/>
          <w:sz w:val="24"/>
          <w:szCs w:val="24"/>
        </w:rPr>
        <w:t>.</w:t>
      </w:r>
    </w:p>
    <w:p w14:paraId="6F887E69" w14:textId="2FCB18A2" w:rsidR="006A5FF3" w:rsidRPr="00D01ED2" w:rsidRDefault="007A0905" w:rsidP="00D01ED2">
      <w:pPr>
        <w:numPr>
          <w:ilvl w:val="0"/>
          <w:numId w:val="10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W przypadku zaistnienia okoliczności uzasadniających zapłatę kar umownych, kary te Wykonawca zobowiązany jest zapłacić w terminie </w:t>
      </w:r>
      <w:r w:rsidRPr="00D01ED2">
        <w:rPr>
          <w:rFonts w:ascii="Times New Roman" w:hAnsi="Times New Roman" w:cs="Times New Roman"/>
          <w:b/>
          <w:sz w:val="24"/>
          <w:szCs w:val="24"/>
        </w:rPr>
        <w:t>30</w:t>
      </w:r>
      <w:r w:rsidRPr="00D01ED2">
        <w:rPr>
          <w:rFonts w:ascii="Times New Roman" w:hAnsi="Times New Roman" w:cs="Times New Roman"/>
          <w:sz w:val="24"/>
          <w:szCs w:val="24"/>
        </w:rPr>
        <w:t xml:space="preserve"> dni od daty otrzymania pisemnego wezwania Zamawiającego, w przeciwnym razie kara umowna będzie potrącona z przysługującego Wykonawcy wynagrodzenia.</w:t>
      </w:r>
    </w:p>
    <w:bookmarkEnd w:id="1"/>
    <w:p w14:paraId="62667070" w14:textId="5CC534CB" w:rsidR="007A0905" w:rsidRPr="00D01ED2" w:rsidRDefault="007A0905" w:rsidP="00D01ED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ED2">
        <w:rPr>
          <w:rFonts w:ascii="Times New Roman" w:hAnsi="Times New Roman" w:cs="Times New Roman"/>
          <w:b/>
          <w:bCs/>
          <w:sz w:val="24"/>
          <w:szCs w:val="24"/>
        </w:rPr>
        <w:t>§9</w:t>
      </w:r>
    </w:p>
    <w:p w14:paraId="0EF460EB" w14:textId="77777777" w:rsidR="007A0905" w:rsidRPr="00D01ED2" w:rsidRDefault="007A0905" w:rsidP="00D01ED2">
      <w:pPr>
        <w:numPr>
          <w:ilvl w:val="0"/>
          <w:numId w:val="11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Przez naruszenie warunków umowy przez Wykonawcę, rozumie się w szczególności powtarzające się uchybienia w realizacji warunków umowy, dotyczące m.in. naliczania cen, terminów płatności w wystawianych fakturach za dostarczany przedmiot umowy. </w:t>
      </w:r>
    </w:p>
    <w:p w14:paraId="20CE42C7" w14:textId="4998D92B" w:rsidR="00F11F5F" w:rsidRPr="00D01ED2" w:rsidRDefault="007A0905" w:rsidP="00D01ED2">
      <w:pPr>
        <w:numPr>
          <w:ilvl w:val="0"/>
          <w:numId w:val="11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Wyżej wymienione naruszenia dają Zamawiającemu podstawę do odstąpienia od umowy ze skutkiem natychmiastowym.</w:t>
      </w:r>
    </w:p>
    <w:p w14:paraId="5F1F6EE0" w14:textId="564143AE" w:rsidR="007A0905" w:rsidRPr="00D01ED2" w:rsidRDefault="007A0905" w:rsidP="00D01ED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D01ED2">
        <w:rPr>
          <w:rFonts w:ascii="Times New Roman" w:hAnsi="Times New Roman" w:cs="Times New Roman"/>
          <w:b/>
          <w:bCs/>
          <w:sz w:val="24"/>
          <w:szCs w:val="24"/>
          <w:lang w:val="en-US"/>
        </w:rPr>
        <w:t>§10</w:t>
      </w:r>
    </w:p>
    <w:p w14:paraId="53ED772B" w14:textId="20A2A7B4" w:rsidR="007A0905" w:rsidRPr="00D01ED2" w:rsidRDefault="007A0905" w:rsidP="00D01ED2">
      <w:pPr>
        <w:numPr>
          <w:ilvl w:val="0"/>
          <w:numId w:val="13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W razie zaistnienia istotnej zmiany okoliczności, powodującej, że wykonanie umowy nie leży w interesie publicznym, czego nie można było przewidzieć w chwili zawarcia umowy lub dalsze wykonywanie umowy może zagrozić istotnemu interesowi bezpieczeństwa państwa lub bezpieczeństwu publicznemu,  Zamawiający może odstąpić od umowy w terminie </w:t>
      </w:r>
      <w:r w:rsidRPr="00D01ED2">
        <w:rPr>
          <w:rFonts w:ascii="Times New Roman" w:hAnsi="Times New Roman" w:cs="Times New Roman"/>
          <w:b/>
          <w:sz w:val="24"/>
          <w:szCs w:val="24"/>
        </w:rPr>
        <w:t>30 dni</w:t>
      </w:r>
      <w:r w:rsidRPr="00D01ED2">
        <w:rPr>
          <w:rFonts w:ascii="Times New Roman" w:hAnsi="Times New Roman" w:cs="Times New Roman"/>
          <w:sz w:val="24"/>
          <w:szCs w:val="24"/>
        </w:rPr>
        <w:t xml:space="preserve"> od powzięcia wiadomości o tych okolicznościach - art. </w:t>
      </w:r>
      <w:r w:rsidR="006501D8" w:rsidRPr="00D01ED2">
        <w:rPr>
          <w:rFonts w:ascii="Times New Roman" w:hAnsi="Times New Roman" w:cs="Times New Roman"/>
          <w:sz w:val="24"/>
          <w:szCs w:val="24"/>
        </w:rPr>
        <w:t xml:space="preserve">456 </w:t>
      </w:r>
      <w:r w:rsidRPr="00D01ED2">
        <w:rPr>
          <w:rFonts w:ascii="Times New Roman" w:hAnsi="Times New Roman" w:cs="Times New Roman"/>
          <w:sz w:val="24"/>
          <w:szCs w:val="24"/>
        </w:rPr>
        <w:t>ustawy Prawo zamówień publicznych.</w:t>
      </w:r>
    </w:p>
    <w:p w14:paraId="697275A7" w14:textId="490173DF" w:rsidR="0023780D" w:rsidRDefault="007A0905" w:rsidP="00D01ED2">
      <w:pPr>
        <w:numPr>
          <w:ilvl w:val="0"/>
          <w:numId w:val="13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W takim wypadku Wykonawca może żądać jedynie wynagrodzenia należnego mu z tytułu wykonania części umowy.  </w:t>
      </w:r>
    </w:p>
    <w:p w14:paraId="57C6FD3D" w14:textId="4482DC8D" w:rsidR="00F25645" w:rsidRPr="00D01ED2" w:rsidRDefault="00F25645" w:rsidP="00D01ED2">
      <w:pPr>
        <w:numPr>
          <w:ilvl w:val="0"/>
          <w:numId w:val="13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Każdej ze stron przysługuje prawo rozwiązania umowy z zachowaniem 3-miesięcznego okresu wypowiedzenia, ze skutkiem na koniec miesiąca kalendarzowego.</w:t>
      </w:r>
    </w:p>
    <w:p w14:paraId="6B1BC4A0" w14:textId="77777777" w:rsidR="00BF63FD" w:rsidRDefault="007A0905" w:rsidP="00BF63F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ED2">
        <w:rPr>
          <w:rFonts w:ascii="Times New Roman" w:hAnsi="Times New Roman" w:cs="Times New Roman"/>
          <w:b/>
          <w:bCs/>
          <w:sz w:val="24"/>
          <w:szCs w:val="24"/>
        </w:rPr>
        <w:lastRenderedPageBreak/>
        <w:t>§11</w:t>
      </w:r>
    </w:p>
    <w:p w14:paraId="3926DB0C" w14:textId="05856FB9" w:rsidR="00B44B4D" w:rsidRPr="00BF63FD" w:rsidRDefault="007A0905" w:rsidP="00BF63F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Wykonawca jako wierzyciel z tytułu niniejszej umowy oświadcza, że nie przeniesie</w:t>
      </w:r>
      <w:r w:rsidR="00B44B4D" w:rsidRPr="00D01ED2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319E39A" w14:textId="728B7A87" w:rsidR="005D796D" w:rsidRPr="00D01ED2" w:rsidRDefault="007A0905" w:rsidP="00BF6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wierzytelności wynikającej z niniejszej umowy na osoby trzecie bez zgo</w:t>
      </w:r>
      <w:r w:rsidR="00B44B4D" w:rsidRPr="00D01ED2">
        <w:rPr>
          <w:rFonts w:ascii="Times New Roman" w:hAnsi="Times New Roman" w:cs="Times New Roman"/>
          <w:sz w:val="24"/>
          <w:szCs w:val="24"/>
        </w:rPr>
        <w:t>dy Z</w:t>
      </w:r>
      <w:r w:rsidRPr="00D01ED2">
        <w:rPr>
          <w:rFonts w:ascii="Times New Roman" w:hAnsi="Times New Roman" w:cs="Times New Roman"/>
          <w:sz w:val="24"/>
          <w:szCs w:val="24"/>
        </w:rPr>
        <w:t>amawiającego</w:t>
      </w:r>
      <w:r w:rsidR="000E6BBD" w:rsidRPr="00D01ED2">
        <w:rPr>
          <w:rFonts w:ascii="Times New Roman" w:hAnsi="Times New Roman" w:cs="Times New Roman"/>
          <w:sz w:val="24"/>
          <w:szCs w:val="24"/>
        </w:rPr>
        <w:t>.</w:t>
      </w:r>
    </w:p>
    <w:p w14:paraId="53974348" w14:textId="77777777" w:rsidR="001244B8" w:rsidRPr="00D01ED2" w:rsidRDefault="001244B8" w:rsidP="00BF6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EFEC82" w14:textId="3AAFFBA0" w:rsidR="007A0905" w:rsidRPr="00D01ED2" w:rsidRDefault="007A0905" w:rsidP="00D01ED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ED2">
        <w:rPr>
          <w:rFonts w:ascii="Times New Roman" w:hAnsi="Times New Roman" w:cs="Times New Roman"/>
          <w:b/>
          <w:bCs/>
          <w:sz w:val="24"/>
          <w:szCs w:val="24"/>
        </w:rPr>
        <w:t>§12</w:t>
      </w:r>
    </w:p>
    <w:p w14:paraId="23C9EBB1" w14:textId="75E24818" w:rsidR="00394D8B" w:rsidRPr="00D01ED2" w:rsidRDefault="007A0905" w:rsidP="00D01ED2">
      <w:pPr>
        <w:numPr>
          <w:ilvl w:val="0"/>
          <w:numId w:val="12"/>
        </w:numPr>
        <w:spacing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Wykonawca oświadcza, że przedmiot umowy będzie realizował samodzielnie</w:t>
      </w:r>
      <w:r w:rsidR="00B44B4D" w:rsidRPr="00D01ED2">
        <w:rPr>
          <w:rFonts w:ascii="Times New Roman" w:hAnsi="Times New Roman" w:cs="Times New Roman"/>
          <w:sz w:val="24"/>
          <w:szCs w:val="24"/>
        </w:rPr>
        <w:t>/ w części……/ w całości przez podwykonawcę.</w:t>
      </w:r>
    </w:p>
    <w:p w14:paraId="35052F53" w14:textId="30B4D130" w:rsidR="00D80087" w:rsidRPr="00D01ED2" w:rsidRDefault="007A0905" w:rsidP="00D01ED2">
      <w:pPr>
        <w:numPr>
          <w:ilvl w:val="0"/>
          <w:numId w:val="12"/>
        </w:numPr>
        <w:spacing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ED2">
        <w:rPr>
          <w:rFonts w:ascii="Times New Roman" w:hAnsi="Times New Roman" w:cs="Times New Roman"/>
          <w:bCs/>
          <w:sz w:val="24"/>
          <w:szCs w:val="24"/>
        </w:rPr>
        <w:t>Wykonawca jest odpowiedzialny za całokształt realizacji zamówienia, w tym za przebieg realizacji, zgodność z obowiązującymi warunkami technicznymi i jakościowymi oraz innymi obowiązującymi przepisami prawa.</w:t>
      </w:r>
    </w:p>
    <w:p w14:paraId="7AF05BB2" w14:textId="0C54EAEA" w:rsidR="007A0905" w:rsidRPr="00D01ED2" w:rsidRDefault="007A0905" w:rsidP="00D01ED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ED2">
        <w:rPr>
          <w:rFonts w:ascii="Times New Roman" w:hAnsi="Times New Roman" w:cs="Times New Roman"/>
          <w:b/>
          <w:bCs/>
          <w:sz w:val="24"/>
          <w:szCs w:val="24"/>
        </w:rPr>
        <w:t>§13</w:t>
      </w:r>
    </w:p>
    <w:p w14:paraId="6D714076" w14:textId="148A9573" w:rsidR="002C0BD3" w:rsidRPr="00D01ED2" w:rsidRDefault="007A0905" w:rsidP="00BF6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W sprawach nieuregulowanych w umowie zastosowanie ma Kodeks cywilny, o ile ustawa</w:t>
      </w:r>
    </w:p>
    <w:p w14:paraId="121FF7C1" w14:textId="77777777" w:rsidR="00BF63FD" w:rsidRDefault="007A0905" w:rsidP="00BF6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Prawo zamówień publicznych nie stanowi inaczej.</w:t>
      </w:r>
    </w:p>
    <w:p w14:paraId="6612A19E" w14:textId="43AAFFB1" w:rsidR="007A0905" w:rsidRPr="00D01ED2" w:rsidRDefault="007A0905" w:rsidP="00BF6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ab/>
      </w:r>
    </w:p>
    <w:p w14:paraId="6BCBC80D" w14:textId="39B52C4A" w:rsidR="00F021E8" w:rsidRPr="00BF63FD" w:rsidRDefault="007A0905" w:rsidP="00BF63F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ED2">
        <w:rPr>
          <w:rFonts w:ascii="Times New Roman" w:hAnsi="Times New Roman" w:cs="Times New Roman"/>
          <w:b/>
          <w:bCs/>
          <w:sz w:val="24"/>
          <w:szCs w:val="24"/>
        </w:rPr>
        <w:t>§1</w:t>
      </w:r>
      <w:r w:rsidR="00BF63FD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329FF53" w14:textId="05AD1B6F" w:rsidR="007A0905" w:rsidRPr="00D01ED2" w:rsidRDefault="007A0905" w:rsidP="00D01ED2">
      <w:pPr>
        <w:numPr>
          <w:ilvl w:val="0"/>
          <w:numId w:val="7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Informacje techniczne lub handlowe uzyskane wzajemnie od sieb</w:t>
      </w:r>
      <w:r w:rsidR="001244B8" w:rsidRPr="00D01ED2">
        <w:rPr>
          <w:rFonts w:ascii="Times New Roman" w:hAnsi="Times New Roman" w:cs="Times New Roman"/>
          <w:sz w:val="24"/>
          <w:szCs w:val="24"/>
        </w:rPr>
        <w:t>i</w:t>
      </w:r>
      <w:r w:rsidRPr="00D01ED2">
        <w:rPr>
          <w:rFonts w:ascii="Times New Roman" w:hAnsi="Times New Roman" w:cs="Times New Roman"/>
          <w:sz w:val="24"/>
          <w:szCs w:val="24"/>
        </w:rPr>
        <w:t>e przez Strony w związku z zawarc</w:t>
      </w:r>
      <w:r w:rsidR="001244B8" w:rsidRPr="00D01ED2">
        <w:rPr>
          <w:rFonts w:ascii="Times New Roman" w:hAnsi="Times New Roman" w:cs="Times New Roman"/>
          <w:sz w:val="24"/>
          <w:szCs w:val="24"/>
        </w:rPr>
        <w:t>i</w:t>
      </w:r>
      <w:r w:rsidRPr="00D01ED2">
        <w:rPr>
          <w:rFonts w:ascii="Times New Roman" w:hAnsi="Times New Roman" w:cs="Times New Roman"/>
          <w:sz w:val="24"/>
          <w:szCs w:val="24"/>
        </w:rPr>
        <w:t>em i realizacją umowy oraz informacje zastrzeżone przez którąkolwiek ze Stron mają charakter poufny i nie mogą być przekazywane osobom trzecim, publikowane ani ujawniane w jakikolwiek inny sposób w okresie obowiązywania umowy.</w:t>
      </w:r>
    </w:p>
    <w:p w14:paraId="00D43F8D" w14:textId="1B085612" w:rsidR="007A0905" w:rsidRPr="00D01ED2" w:rsidRDefault="007A0905" w:rsidP="00D01ED2">
      <w:pPr>
        <w:numPr>
          <w:ilvl w:val="0"/>
          <w:numId w:val="7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Postanowienia o poufności zawarte powyżej, nie będą stanowiły przeszkody dla którejkolwiek ze Stron w ujawnianiu informacji podmiotom działającym w imieniu Strony przy wykonaniu umowy, z  zastrzeżeniem zachowania przez nich zasady  poufności uzyskanych informacji oraz informacji,</w:t>
      </w:r>
      <w:r w:rsidR="006501D8" w:rsidRPr="00D01ED2">
        <w:rPr>
          <w:rFonts w:ascii="Times New Roman" w:hAnsi="Times New Roman" w:cs="Times New Roman"/>
          <w:sz w:val="24"/>
          <w:szCs w:val="24"/>
        </w:rPr>
        <w:t xml:space="preserve"> </w:t>
      </w:r>
      <w:r w:rsidRPr="00D01ED2">
        <w:rPr>
          <w:rFonts w:ascii="Times New Roman" w:hAnsi="Times New Roman" w:cs="Times New Roman"/>
          <w:sz w:val="24"/>
          <w:szCs w:val="24"/>
        </w:rPr>
        <w:t>na ujawnienie których druga Strona wyrazi zgodę na piśmie lub informacji należących do informacji powszechnie znanych lub informacji, których ujawnienie jest wymagane na podstawie powszechnie obowiązujących przepisów prawa lub ujawnienia informacji o spółce ze względu na fakt posiadania przez nią statusu spółki publicznej oraz pozycji dominującej  nad Sprzedawcą.</w:t>
      </w:r>
    </w:p>
    <w:p w14:paraId="31AB987F" w14:textId="0A9C4195" w:rsidR="0023780D" w:rsidRPr="00F94AED" w:rsidRDefault="007A0905" w:rsidP="00D01ED2">
      <w:pPr>
        <w:numPr>
          <w:ilvl w:val="0"/>
          <w:numId w:val="7"/>
        </w:numPr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Strony odpowiadają za podjęcie i zapewnienie wszelkich niezbędnych środków mających na celu dochowanie wyżej wymienionej klauzuli poufności przez podmioty, którymi posługują się przy wykonywaniu Umowy, w tym pracowników i podwykonawców.</w:t>
      </w:r>
    </w:p>
    <w:p w14:paraId="4FDFFD47" w14:textId="089F3EAD" w:rsidR="007A0905" w:rsidRPr="00D01ED2" w:rsidRDefault="007A0905" w:rsidP="00D01ED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ED2">
        <w:rPr>
          <w:rFonts w:ascii="Times New Roman" w:hAnsi="Times New Roman" w:cs="Times New Roman"/>
          <w:b/>
          <w:bCs/>
          <w:sz w:val="24"/>
          <w:szCs w:val="24"/>
        </w:rPr>
        <w:t>§1</w:t>
      </w:r>
      <w:r w:rsidR="00F94AED"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14:paraId="10F0DD9B" w14:textId="5F969259" w:rsidR="00B44B4D" w:rsidRPr="00D01ED2" w:rsidRDefault="007A0905" w:rsidP="00F94A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Wszelkie zmiany lub uzupełnienia umowy, o ile umowa nie stanowi inaczej, wymagają </w:t>
      </w:r>
      <w:r w:rsidR="00B44B4D" w:rsidRPr="00D01ED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76D462E" w14:textId="774CD550" w:rsidR="00F11F5F" w:rsidRPr="00D01ED2" w:rsidRDefault="00B44B4D" w:rsidP="00F94A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f</w:t>
      </w:r>
      <w:r w:rsidR="007A0905" w:rsidRPr="00D01ED2">
        <w:rPr>
          <w:rFonts w:ascii="Times New Roman" w:hAnsi="Times New Roman" w:cs="Times New Roman"/>
          <w:sz w:val="24"/>
          <w:szCs w:val="24"/>
        </w:rPr>
        <w:t>orm</w:t>
      </w:r>
      <w:r w:rsidRPr="00D01ED2">
        <w:rPr>
          <w:rFonts w:ascii="Times New Roman" w:hAnsi="Times New Roman" w:cs="Times New Roman"/>
          <w:sz w:val="24"/>
          <w:szCs w:val="24"/>
        </w:rPr>
        <w:t xml:space="preserve">y </w:t>
      </w:r>
      <w:r w:rsidR="007A0905" w:rsidRPr="00D01ED2">
        <w:rPr>
          <w:rFonts w:ascii="Times New Roman" w:hAnsi="Times New Roman" w:cs="Times New Roman"/>
          <w:sz w:val="24"/>
          <w:szCs w:val="24"/>
        </w:rPr>
        <w:t>aneksu do umowy pod rygorem nieważnośc</w:t>
      </w:r>
      <w:r w:rsidR="00A469B2" w:rsidRPr="00D01ED2">
        <w:rPr>
          <w:rFonts w:ascii="Times New Roman" w:hAnsi="Times New Roman" w:cs="Times New Roman"/>
          <w:sz w:val="24"/>
          <w:szCs w:val="24"/>
        </w:rPr>
        <w:t>i.</w:t>
      </w:r>
    </w:p>
    <w:p w14:paraId="42360BD6" w14:textId="77777777" w:rsidR="00F11F5F" w:rsidRPr="00D01ED2" w:rsidRDefault="00F11F5F" w:rsidP="00D01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95B027" w14:textId="59F27BB6" w:rsidR="007A0905" w:rsidRPr="00D01ED2" w:rsidRDefault="007A0905" w:rsidP="00D01ED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ED2">
        <w:rPr>
          <w:rFonts w:ascii="Times New Roman" w:hAnsi="Times New Roman" w:cs="Times New Roman"/>
          <w:b/>
          <w:bCs/>
          <w:sz w:val="24"/>
          <w:szCs w:val="24"/>
        </w:rPr>
        <w:t>§1</w:t>
      </w:r>
      <w:r w:rsidR="00F94AED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0884C960" w14:textId="77777777" w:rsidR="00F11F5F" w:rsidRPr="00D01ED2" w:rsidRDefault="00F11F5F" w:rsidP="00D01ED2">
      <w:pPr>
        <w:pStyle w:val="Akapitzlist"/>
        <w:numPr>
          <w:ilvl w:val="0"/>
          <w:numId w:val="14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1ED2">
        <w:rPr>
          <w:rFonts w:ascii="Times New Roman" w:hAnsi="Times New Roman" w:cs="Times New Roman"/>
          <w:sz w:val="24"/>
          <w:szCs w:val="24"/>
        </w:rPr>
        <w:t>Zamawiający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wyraża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zgodę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przesyłanie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za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pomocą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środków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komunikacji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elektronicznej</w:t>
      </w:r>
      <w:proofErr w:type="spellEnd"/>
    </w:p>
    <w:p w14:paraId="086B6F6C" w14:textId="0B122A3A" w:rsidR="00F11F5F" w:rsidRPr="00D01ED2" w:rsidRDefault="00F11F5F" w:rsidP="00D01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informacji handlowych oraz zawiadomień związanych z wykonywaniem umowy przez </w:t>
      </w:r>
    </w:p>
    <w:p w14:paraId="29747684" w14:textId="65A488E6" w:rsidR="00F11F5F" w:rsidRPr="00D01ED2" w:rsidRDefault="00E36366" w:rsidP="00D01E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F11F5F" w:rsidRPr="00D01ED2">
        <w:rPr>
          <w:rFonts w:ascii="Times New Roman" w:hAnsi="Times New Roman" w:cs="Times New Roman"/>
          <w:sz w:val="24"/>
          <w:szCs w:val="24"/>
        </w:rPr>
        <w:t xml:space="preserve">ykonawcę na adres poczty elektronicznej: </w:t>
      </w:r>
      <w:hyperlink r:id="rId9" w:history="1">
        <w:r w:rsidRPr="00D01ED2">
          <w:rPr>
            <w:rStyle w:val="Hipercze"/>
            <w:rFonts w:ascii="Times New Roman" w:hAnsi="Times New Roman"/>
            <w:b/>
            <w:sz w:val="24"/>
            <w:szCs w:val="24"/>
          </w:rPr>
          <w:t>administracja@pszs.eu</w:t>
        </w:r>
      </w:hyperlink>
      <w:r w:rsidR="00F11F5F" w:rsidRPr="00D01ED2">
        <w:rPr>
          <w:rFonts w:ascii="Times New Roman" w:hAnsi="Times New Roman" w:cs="Times New Roman"/>
          <w:sz w:val="24"/>
          <w:szCs w:val="24"/>
        </w:rPr>
        <w:t xml:space="preserve">, lub numer telefonu: </w:t>
      </w:r>
    </w:p>
    <w:p w14:paraId="02A0C974" w14:textId="59164FFD" w:rsidR="00F11F5F" w:rsidRPr="00D01ED2" w:rsidRDefault="00F11F5F" w:rsidP="00D01ED2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01ED2">
        <w:rPr>
          <w:rFonts w:ascii="Times New Roman" w:hAnsi="Times New Roman" w:cs="Times New Roman"/>
          <w:bCs/>
          <w:sz w:val="24"/>
          <w:szCs w:val="24"/>
        </w:rPr>
        <w:t>18 263 30 53.</w:t>
      </w:r>
    </w:p>
    <w:p w14:paraId="25939FD6" w14:textId="71CBFB35" w:rsidR="007A0905" w:rsidRPr="00D01ED2" w:rsidRDefault="007A0905" w:rsidP="00D01ED2">
      <w:pPr>
        <w:numPr>
          <w:ilvl w:val="0"/>
          <w:numId w:val="14"/>
        </w:numPr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Osobą odpowiedzialną za realizację umowy po stronie zamawiającego jest </w:t>
      </w:r>
      <w:r w:rsidR="00E36366" w:rsidRPr="00D01ED2">
        <w:rPr>
          <w:rFonts w:ascii="Times New Roman" w:hAnsi="Times New Roman" w:cs="Times New Roman"/>
          <w:sz w:val="24"/>
          <w:szCs w:val="24"/>
        </w:rPr>
        <w:t xml:space="preserve">p. Anna Bednarz,  adres poczty elektronicznej: </w:t>
      </w:r>
      <w:hyperlink r:id="rId10" w:history="1">
        <w:r w:rsidR="00E36366" w:rsidRPr="00D01ED2">
          <w:rPr>
            <w:rStyle w:val="Hipercze"/>
            <w:rFonts w:ascii="Times New Roman" w:hAnsi="Times New Roman"/>
            <w:b/>
            <w:sz w:val="24"/>
            <w:szCs w:val="24"/>
          </w:rPr>
          <w:t>administracja@pszs.eu</w:t>
        </w:r>
      </w:hyperlink>
      <w:r w:rsidRPr="00D01ED2">
        <w:rPr>
          <w:rFonts w:ascii="Times New Roman" w:hAnsi="Times New Roman" w:cs="Times New Roman"/>
          <w:sz w:val="24"/>
          <w:szCs w:val="24"/>
        </w:rPr>
        <w:t xml:space="preserve"> nr telefonu: </w:t>
      </w:r>
      <w:r w:rsidRPr="00D01ED2">
        <w:rPr>
          <w:rFonts w:ascii="Times New Roman" w:hAnsi="Times New Roman" w:cs="Times New Roman"/>
          <w:bCs/>
          <w:sz w:val="24"/>
          <w:szCs w:val="24"/>
        </w:rPr>
        <w:t xml:space="preserve">18 263 </w:t>
      </w:r>
      <w:r w:rsidR="002C0BD3" w:rsidRPr="00D01ED2">
        <w:rPr>
          <w:rFonts w:ascii="Times New Roman" w:hAnsi="Times New Roman" w:cs="Times New Roman"/>
          <w:bCs/>
          <w:sz w:val="24"/>
          <w:szCs w:val="24"/>
        </w:rPr>
        <w:t>30 53</w:t>
      </w:r>
      <w:r w:rsidRPr="00D01ED2">
        <w:rPr>
          <w:rFonts w:ascii="Times New Roman" w:hAnsi="Times New Roman" w:cs="Times New Roman"/>
          <w:bCs/>
          <w:sz w:val="24"/>
          <w:szCs w:val="24"/>
        </w:rPr>
        <w:t>.</w:t>
      </w:r>
    </w:p>
    <w:p w14:paraId="0B86D3D0" w14:textId="07E272D7" w:rsidR="00F11F5F" w:rsidRPr="00D01ED2" w:rsidRDefault="007A0905" w:rsidP="00D01ED2">
      <w:pPr>
        <w:numPr>
          <w:ilvl w:val="0"/>
          <w:numId w:val="14"/>
        </w:numPr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Osobą odpowiedzialną za realizację umowy po </w:t>
      </w:r>
      <w:r w:rsidR="00752621" w:rsidRPr="00D01ED2">
        <w:rPr>
          <w:rFonts w:ascii="Times New Roman" w:hAnsi="Times New Roman" w:cs="Times New Roman"/>
          <w:sz w:val="24"/>
          <w:szCs w:val="24"/>
        </w:rPr>
        <w:t>s</w:t>
      </w:r>
      <w:r w:rsidRPr="00D01ED2">
        <w:rPr>
          <w:rFonts w:ascii="Times New Roman" w:hAnsi="Times New Roman" w:cs="Times New Roman"/>
          <w:sz w:val="24"/>
          <w:szCs w:val="24"/>
        </w:rPr>
        <w:t xml:space="preserve">tronie </w:t>
      </w:r>
      <w:r w:rsidR="00E36366" w:rsidRPr="00D01ED2">
        <w:rPr>
          <w:rFonts w:ascii="Times New Roman" w:hAnsi="Times New Roman" w:cs="Times New Roman"/>
          <w:sz w:val="24"/>
          <w:szCs w:val="24"/>
        </w:rPr>
        <w:t>W</w:t>
      </w:r>
      <w:r w:rsidRPr="00D01ED2">
        <w:rPr>
          <w:rFonts w:ascii="Times New Roman" w:hAnsi="Times New Roman" w:cs="Times New Roman"/>
          <w:sz w:val="24"/>
          <w:szCs w:val="24"/>
        </w:rPr>
        <w:t>ykonawcy jest</w:t>
      </w:r>
      <w:r w:rsidR="00195241" w:rsidRPr="00D01ED2">
        <w:rPr>
          <w:rFonts w:ascii="Times New Roman" w:hAnsi="Times New Roman" w:cs="Times New Roman"/>
          <w:sz w:val="24"/>
          <w:szCs w:val="24"/>
        </w:rPr>
        <w:t>:</w:t>
      </w:r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r w:rsidR="00E36366" w:rsidRPr="00D01ED2">
        <w:rPr>
          <w:rFonts w:ascii="Times New Roman" w:hAnsi="Times New Roman" w:cs="Times New Roman"/>
          <w:sz w:val="24"/>
          <w:szCs w:val="24"/>
        </w:rPr>
        <w:t>p……, adres poczty elektronicznej:…………………………, nr telefonu:……….</w:t>
      </w:r>
    </w:p>
    <w:p w14:paraId="40DE3B9D" w14:textId="61E1EFBB" w:rsidR="007A0905" w:rsidRPr="00D01ED2" w:rsidRDefault="007A0905" w:rsidP="00D01ED2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ED2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F11F5F" w:rsidRPr="00D01ED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FC54FA"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14:paraId="50DDB4E3" w14:textId="24682DA2" w:rsidR="00333B9A" w:rsidRPr="00D01ED2" w:rsidRDefault="00333B9A" w:rsidP="00D01ED2">
      <w:pPr>
        <w:pStyle w:val="Akapitzlist"/>
        <w:numPr>
          <w:ilvl w:val="0"/>
          <w:numId w:val="17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związku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treścią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art. 5k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Rozporządzenia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Rady (UE) nr 833/2014 z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dnia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13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lipca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2014 r.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dotyczącego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środków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ograniczających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związku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działaniami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Rosji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destabilizującymi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sytuację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Ukrainie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jest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zobowiązany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zapewnić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aby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przez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cały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okres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obowiązywania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umowy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Zamawiającymi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nie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podlegał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pod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sankcje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opisane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wyżej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wymienionym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przepisie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>.</w:t>
      </w:r>
    </w:p>
    <w:p w14:paraId="6471497F" w14:textId="00E97143" w:rsidR="00333B9A" w:rsidRPr="00D01ED2" w:rsidRDefault="00333B9A" w:rsidP="00D01ED2">
      <w:pPr>
        <w:pStyle w:val="Akapitzlist"/>
        <w:numPr>
          <w:ilvl w:val="0"/>
          <w:numId w:val="17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wypadku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zaistnienia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którejkolwiek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przesłanek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opisanych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wyżej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wymienionym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artykule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skutkujących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zakazem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dalszego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wykonywania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wszelkich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zamówień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publicznych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jego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rozumieniu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Wykonawca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zobligowany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jest do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natychmiastowego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zawiadomienia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tym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fakcie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1ED2">
        <w:rPr>
          <w:rFonts w:ascii="Times New Roman" w:hAnsi="Times New Roman" w:cs="Times New Roman"/>
          <w:sz w:val="24"/>
          <w:szCs w:val="24"/>
        </w:rPr>
        <w:t>Zamawiającego</w:t>
      </w:r>
      <w:proofErr w:type="spellEnd"/>
      <w:r w:rsidRPr="00D01ED2">
        <w:rPr>
          <w:rFonts w:ascii="Times New Roman" w:hAnsi="Times New Roman" w:cs="Times New Roman"/>
          <w:sz w:val="24"/>
          <w:szCs w:val="24"/>
        </w:rPr>
        <w:t>.</w:t>
      </w:r>
    </w:p>
    <w:p w14:paraId="47DA6099" w14:textId="77777777" w:rsidR="0023780D" w:rsidRPr="00D01ED2" w:rsidRDefault="0023780D" w:rsidP="00D01ED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342ECF7D" w14:textId="04765647" w:rsidR="00BF63FD" w:rsidRPr="00D01ED2" w:rsidRDefault="00BF63FD" w:rsidP="00BF63F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ED2">
        <w:rPr>
          <w:rFonts w:ascii="Times New Roman" w:hAnsi="Times New Roman" w:cs="Times New Roman"/>
          <w:b/>
          <w:bCs/>
          <w:sz w:val="24"/>
          <w:szCs w:val="24"/>
        </w:rPr>
        <w:t>§1</w:t>
      </w:r>
      <w:r w:rsidR="00FC54FA"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14:paraId="1B94EFB4" w14:textId="70E241F6" w:rsidR="00BF63FD" w:rsidRPr="00D01ED2" w:rsidRDefault="00BF63FD" w:rsidP="00FC54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Sądem właściwym dla rozstrzygnięcia ewentualnych sporów z umowy będzie Sąd  miejscowo właściwy dla Zamawiającego.</w:t>
      </w:r>
    </w:p>
    <w:p w14:paraId="7CC978D3" w14:textId="286F9675" w:rsidR="002C0BD3" w:rsidRPr="00BF63FD" w:rsidRDefault="002C0BD3" w:rsidP="00D01ED2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BEBE177" w14:textId="03357FB4" w:rsidR="00F11F5F" w:rsidRPr="00D01ED2" w:rsidRDefault="00F11F5F" w:rsidP="00D01E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670DE54" w14:textId="77777777" w:rsidR="00F11F5F" w:rsidRPr="00D01ED2" w:rsidRDefault="00F11F5F" w:rsidP="00D01E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DC8D491" w14:textId="77777777" w:rsidR="007A0905" w:rsidRPr="00D01ED2" w:rsidRDefault="007A0905" w:rsidP="00D01E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C8FB5F7" w14:textId="1F6CA710" w:rsidR="007A0905" w:rsidRPr="00D01ED2" w:rsidRDefault="007A0905" w:rsidP="00D01E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Pr="00D01ED2">
        <w:rPr>
          <w:rFonts w:ascii="Times New Roman" w:hAnsi="Times New Roman" w:cs="Times New Roman"/>
          <w:sz w:val="24"/>
          <w:szCs w:val="24"/>
        </w:rPr>
        <w:tab/>
      </w:r>
      <w:r w:rsidRPr="00D01ED2">
        <w:rPr>
          <w:rFonts w:ascii="Times New Roman" w:hAnsi="Times New Roman" w:cs="Times New Roman"/>
          <w:sz w:val="24"/>
          <w:szCs w:val="24"/>
        </w:rPr>
        <w:tab/>
      </w:r>
      <w:r w:rsidRPr="00D01ED2">
        <w:rPr>
          <w:rFonts w:ascii="Times New Roman" w:hAnsi="Times New Roman" w:cs="Times New Roman"/>
          <w:sz w:val="24"/>
          <w:szCs w:val="24"/>
        </w:rPr>
        <w:tab/>
      </w:r>
      <w:r w:rsidRPr="00D01ED2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="005D796D" w:rsidRPr="00D01ED2">
        <w:rPr>
          <w:rFonts w:ascii="Times New Roman" w:hAnsi="Times New Roman" w:cs="Times New Roman"/>
          <w:sz w:val="24"/>
          <w:szCs w:val="24"/>
        </w:rPr>
        <w:t>…………………..</w:t>
      </w:r>
    </w:p>
    <w:p w14:paraId="50447ECD" w14:textId="77777777" w:rsidR="007A0905" w:rsidRPr="00D01ED2" w:rsidRDefault="00BE3A2C" w:rsidP="00D01E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01ED2">
        <w:rPr>
          <w:rFonts w:ascii="Times New Roman" w:hAnsi="Times New Roman" w:cs="Times New Roman"/>
          <w:sz w:val="24"/>
          <w:szCs w:val="24"/>
        </w:rPr>
        <w:t xml:space="preserve">       </w:t>
      </w:r>
      <w:r w:rsidR="007A0905" w:rsidRPr="00D01ED2">
        <w:rPr>
          <w:rFonts w:ascii="Times New Roman" w:hAnsi="Times New Roman" w:cs="Times New Roman"/>
          <w:sz w:val="24"/>
          <w:szCs w:val="24"/>
        </w:rPr>
        <w:t>Wykonawca</w:t>
      </w:r>
      <w:r w:rsidR="007A0905" w:rsidRPr="00D01ED2">
        <w:rPr>
          <w:rFonts w:ascii="Times New Roman" w:hAnsi="Times New Roman" w:cs="Times New Roman"/>
          <w:sz w:val="24"/>
          <w:szCs w:val="24"/>
        </w:rPr>
        <w:tab/>
      </w:r>
      <w:r w:rsidR="007A0905" w:rsidRPr="00D01ED2">
        <w:rPr>
          <w:rFonts w:ascii="Times New Roman" w:hAnsi="Times New Roman" w:cs="Times New Roman"/>
          <w:sz w:val="24"/>
          <w:szCs w:val="24"/>
        </w:rPr>
        <w:tab/>
      </w:r>
      <w:r w:rsidR="007A0905" w:rsidRPr="00D01ED2">
        <w:rPr>
          <w:rFonts w:ascii="Times New Roman" w:hAnsi="Times New Roman" w:cs="Times New Roman"/>
          <w:sz w:val="24"/>
          <w:szCs w:val="24"/>
        </w:rPr>
        <w:tab/>
      </w:r>
      <w:r w:rsidR="007A0905" w:rsidRPr="00D01ED2">
        <w:rPr>
          <w:rFonts w:ascii="Times New Roman" w:hAnsi="Times New Roman" w:cs="Times New Roman"/>
          <w:sz w:val="24"/>
          <w:szCs w:val="24"/>
        </w:rPr>
        <w:tab/>
      </w:r>
      <w:r w:rsidR="007A0905" w:rsidRPr="00D01ED2">
        <w:rPr>
          <w:rFonts w:ascii="Times New Roman" w:hAnsi="Times New Roman" w:cs="Times New Roman"/>
          <w:sz w:val="24"/>
          <w:szCs w:val="24"/>
        </w:rPr>
        <w:tab/>
      </w:r>
      <w:r w:rsidR="007A0905" w:rsidRPr="00D01ED2">
        <w:rPr>
          <w:rFonts w:ascii="Times New Roman" w:hAnsi="Times New Roman" w:cs="Times New Roman"/>
          <w:sz w:val="24"/>
          <w:szCs w:val="24"/>
        </w:rPr>
        <w:tab/>
      </w:r>
      <w:r w:rsidR="007A0905" w:rsidRPr="00D01ED2">
        <w:rPr>
          <w:rFonts w:ascii="Times New Roman" w:hAnsi="Times New Roman" w:cs="Times New Roman"/>
          <w:sz w:val="24"/>
          <w:szCs w:val="24"/>
        </w:rPr>
        <w:tab/>
      </w:r>
      <w:r w:rsidRPr="00D01ED2">
        <w:rPr>
          <w:rFonts w:ascii="Times New Roman" w:hAnsi="Times New Roman" w:cs="Times New Roman"/>
          <w:sz w:val="24"/>
          <w:szCs w:val="24"/>
        </w:rPr>
        <w:t xml:space="preserve">        </w:t>
      </w:r>
      <w:r w:rsidR="007A0905" w:rsidRPr="00D01ED2">
        <w:rPr>
          <w:rFonts w:ascii="Times New Roman" w:hAnsi="Times New Roman" w:cs="Times New Roman"/>
          <w:sz w:val="24"/>
          <w:szCs w:val="24"/>
        </w:rPr>
        <w:t>Zamawiający</w:t>
      </w:r>
    </w:p>
    <w:p w14:paraId="6EC14F8B" w14:textId="77777777" w:rsidR="00ED21B8" w:rsidRPr="00D01ED2" w:rsidRDefault="00ED21B8" w:rsidP="00D01E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ED21B8" w:rsidRPr="00D01ED2" w:rsidSect="00A272C0">
      <w:headerReference w:type="default" r:id="rId11"/>
      <w:footerReference w:type="default" r:id="rId12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03FAD" w14:textId="77777777" w:rsidR="003D0DF9" w:rsidRDefault="003D0DF9" w:rsidP="007A0905">
      <w:pPr>
        <w:spacing w:after="0" w:line="240" w:lineRule="auto"/>
      </w:pPr>
      <w:r>
        <w:separator/>
      </w:r>
    </w:p>
  </w:endnote>
  <w:endnote w:type="continuationSeparator" w:id="0">
    <w:p w14:paraId="66FB1A6F" w14:textId="77777777" w:rsidR="003D0DF9" w:rsidRDefault="003D0DF9" w:rsidP="007A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F18D6" w14:textId="17E6CDC9" w:rsidR="007A0905" w:rsidRDefault="007A0905" w:rsidP="0059151D">
    <w:pPr>
      <w:pStyle w:val="Stopka"/>
    </w:pPr>
  </w:p>
  <w:p w14:paraId="247D9DFE" w14:textId="77777777" w:rsidR="00A272C0" w:rsidRDefault="00E40DF4" w:rsidP="00A272C0">
    <w:pPr>
      <w:pStyle w:val="Stopka"/>
    </w:pPr>
    <w:r>
      <w:rPr>
        <w:rFonts w:ascii="Book Antiqua" w:hAnsi="Book Antiqua"/>
        <w:b/>
        <w:sz w:val="20"/>
        <w:szCs w:val="20"/>
        <w:lang w:val="de-DE"/>
      </w:rPr>
      <w:t xml:space="preserve">  </w:t>
    </w:r>
  </w:p>
  <w:p w14:paraId="0222D90B" w14:textId="77777777" w:rsidR="00A272C0" w:rsidRPr="004314AB" w:rsidRDefault="00A272C0" w:rsidP="00A272C0">
    <w:pPr>
      <w:pBdr>
        <w:top w:val="single" w:sz="4" w:space="1" w:color="000000"/>
      </w:pBdr>
      <w:tabs>
        <w:tab w:val="center" w:pos="4536"/>
        <w:tab w:val="right" w:pos="9072"/>
      </w:tabs>
      <w:spacing w:before="20"/>
      <w:jc w:val="center"/>
      <w:rPr>
        <w:rFonts w:ascii="Myriad Pro" w:hAnsi="Myriad Pro" w:cs="Myriad Arabic"/>
        <w:sz w:val="14"/>
        <w:szCs w:val="14"/>
      </w:rPr>
    </w:pPr>
    <w:r>
      <w:rPr>
        <w:rFonts w:ascii="Myriad Pro" w:hAnsi="Myriad Pro" w:cs="Myriad Arabic"/>
        <w:b/>
        <w:sz w:val="14"/>
        <w:szCs w:val="14"/>
        <w:lang w:val="de-DE"/>
      </w:rPr>
      <w:t xml:space="preserve">TEL: </w:t>
    </w:r>
    <w:r>
      <w:rPr>
        <w:rFonts w:ascii="Myriad Pro" w:hAnsi="Myriad Pro" w:cs="Myriad Arabic"/>
        <w:sz w:val="14"/>
        <w:szCs w:val="14"/>
        <w:lang w:val="de-DE"/>
      </w:rPr>
      <w:t xml:space="preserve">(18) 263 30 00   </w:t>
    </w:r>
    <w:r>
      <w:rPr>
        <w:rFonts w:ascii="Myriad Pro" w:hAnsi="Myriad Pro" w:cs="Myriad Arabic"/>
        <w:b/>
        <w:sz w:val="14"/>
        <w:szCs w:val="14"/>
        <w:lang w:val="de-DE"/>
      </w:rPr>
      <w:t xml:space="preserve">DYREKTOR </w:t>
    </w:r>
    <w:r>
      <w:rPr>
        <w:rFonts w:ascii="Myriad Pro" w:hAnsi="Myriad Pro" w:cs="Myriad Arabic"/>
        <w:sz w:val="14"/>
        <w:szCs w:val="14"/>
        <w:lang w:val="de-DE"/>
      </w:rPr>
      <w:t xml:space="preserve">tel.:  (18) 263 30 01   </w:t>
    </w:r>
    <w:r>
      <w:rPr>
        <w:rFonts w:ascii="Myriad Pro" w:hAnsi="Myriad Pro" w:cs="Myriad Arabic"/>
        <w:b/>
        <w:sz w:val="14"/>
        <w:szCs w:val="14"/>
        <w:lang w:val="de-DE"/>
      </w:rPr>
      <w:t xml:space="preserve">FAX: </w:t>
    </w:r>
    <w:r>
      <w:rPr>
        <w:rFonts w:ascii="Myriad Pro" w:hAnsi="Myriad Pro" w:cs="Myriad Arabic"/>
        <w:sz w:val="14"/>
        <w:szCs w:val="14"/>
        <w:lang w:val="de-DE"/>
      </w:rPr>
      <w:t xml:space="preserve">(18) 263 39 50    </w:t>
    </w:r>
    <w:r>
      <w:rPr>
        <w:rFonts w:ascii="Myriad Pro" w:hAnsi="Myriad Pro" w:cs="Myriad Arabic"/>
        <w:b/>
        <w:sz w:val="14"/>
        <w:szCs w:val="14"/>
        <w:lang w:val="de-DE"/>
      </w:rPr>
      <w:t xml:space="preserve">E-MAIL: </w:t>
    </w:r>
    <w:hyperlink r:id="rId1">
      <w:r w:rsidRPr="004314AB">
        <w:rPr>
          <w:rStyle w:val="Hipercze"/>
          <w:rFonts w:ascii="Myriad Pro" w:hAnsi="Myriad Pro" w:cs="Myriad Arabic"/>
          <w:color w:val="1F4E79" w:themeColor="accent1" w:themeShade="80"/>
          <w:sz w:val="14"/>
          <w:szCs w:val="14"/>
        </w:rPr>
        <w:t>sekretariat@pszs.eu</w:t>
      </w:r>
    </w:hyperlink>
    <w:r w:rsidRPr="004314AB">
      <w:t xml:space="preserve"> </w:t>
    </w:r>
    <w:r>
      <w:rPr>
        <w:b/>
        <w:sz w:val="16"/>
        <w:szCs w:val="16"/>
      </w:rPr>
      <w:t>WWW:</w:t>
    </w:r>
    <w:r>
      <w:rPr>
        <w:sz w:val="16"/>
        <w:szCs w:val="16"/>
      </w:rPr>
      <w:t xml:space="preserve"> www.pszs.eu</w:t>
    </w:r>
    <w:r w:rsidRPr="004314AB">
      <w:rPr>
        <w:rFonts w:ascii="Myriad Pro" w:hAnsi="Myriad Pro" w:cs="Myriad Arabic"/>
        <w:sz w:val="14"/>
        <w:szCs w:val="14"/>
      </w:rPr>
      <w:br/>
    </w:r>
    <w:r w:rsidRPr="004314AB">
      <w:rPr>
        <w:rFonts w:ascii="Myriad Pro" w:hAnsi="Myriad Pro" w:cs="Myriad Arabic"/>
        <w:b/>
        <w:sz w:val="14"/>
        <w:szCs w:val="14"/>
      </w:rPr>
      <w:t xml:space="preserve">SPORZĄDZIŁ: </w:t>
    </w:r>
    <w:r w:rsidRPr="004314AB">
      <w:rPr>
        <w:rFonts w:ascii="Myriad Pro" w:hAnsi="Myriad Pro" w:cs="Myriad Arabic"/>
        <w:sz w:val="14"/>
        <w:szCs w:val="14"/>
      </w:rPr>
      <w:t xml:space="preserve">Dział Logistyki – </w:t>
    </w:r>
    <w:r>
      <w:rPr>
        <w:rFonts w:ascii="Myriad Pro" w:hAnsi="Myriad Pro" w:cs="Myriad Arabic"/>
        <w:sz w:val="14"/>
        <w:szCs w:val="14"/>
      </w:rPr>
      <w:t>B. D.</w:t>
    </w:r>
  </w:p>
  <w:p w14:paraId="45C8B484" w14:textId="0DED1E37" w:rsidR="00E40DF4" w:rsidRPr="003117DF" w:rsidRDefault="00E40DF4" w:rsidP="00E40DF4">
    <w:pPr>
      <w:pStyle w:val="Stopka"/>
      <w:rPr>
        <w:rFonts w:ascii="Book Antiqua" w:hAnsi="Book Antiqua"/>
        <w:b/>
        <w:sz w:val="18"/>
        <w:szCs w:val="18"/>
        <w:lang w:val="de-DE"/>
      </w:rPr>
    </w:pPr>
  </w:p>
  <w:p w14:paraId="3FC1FFA6" w14:textId="77777777" w:rsidR="007A0905" w:rsidRDefault="007A09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2D7EB" w14:textId="77777777" w:rsidR="003D0DF9" w:rsidRDefault="003D0DF9" w:rsidP="007A0905">
      <w:pPr>
        <w:spacing w:after="0" w:line="240" w:lineRule="auto"/>
      </w:pPr>
      <w:r>
        <w:separator/>
      </w:r>
    </w:p>
  </w:footnote>
  <w:footnote w:type="continuationSeparator" w:id="0">
    <w:p w14:paraId="20EF29A2" w14:textId="77777777" w:rsidR="003D0DF9" w:rsidRDefault="003D0DF9" w:rsidP="007A0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36D05" w14:textId="5DCC8256" w:rsidR="004A3796" w:rsidRDefault="00F11F5F" w:rsidP="007A0905">
    <w:pPr>
      <w:pStyle w:val="Nagwek"/>
      <w:rPr>
        <w:lang w:val="pl-PL"/>
      </w:rPr>
    </w:pP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9360AE" wp14:editId="78574FD4">
              <wp:simplePos x="0" y="0"/>
              <wp:positionH relativeFrom="column">
                <wp:posOffset>-13970</wp:posOffset>
              </wp:positionH>
              <wp:positionV relativeFrom="paragraph">
                <wp:posOffset>779144</wp:posOffset>
              </wp:positionV>
              <wp:extent cx="6038850" cy="47625"/>
              <wp:effectExtent l="0" t="0" r="19050" b="28575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38850" cy="476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B4ADF5" id="Łącznik prosty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1pt,61.35pt" to="474.4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" strokecolor="black [3200]" strokeweight=".5pt">
              <v:stroke joinstyle="miter"/>
            </v:line>
          </w:pict>
        </mc:Fallback>
      </mc:AlternateContent>
    </w:r>
    <w:r w:rsidR="004A3796">
      <w:rPr>
        <w:noProof/>
        <w:lang w:val="pl-PL"/>
      </w:rPr>
      <w:drawing>
        <wp:inline distT="0" distB="0" distL="0" distR="0" wp14:anchorId="383C06A4" wp14:editId="5B004F0F">
          <wp:extent cx="6530340" cy="866775"/>
          <wp:effectExtent l="0" t="0" r="381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30340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25472E" w14:textId="77777777" w:rsidR="007A0905" w:rsidRDefault="007A09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10074"/>
    <w:multiLevelType w:val="hybridMultilevel"/>
    <w:tmpl w:val="4032336A"/>
    <w:lvl w:ilvl="0" w:tplc="04150017">
      <w:start w:val="1"/>
      <w:numFmt w:val="lowerLetter"/>
      <w:lvlText w:val="%1)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1" w15:restartNumberingAfterBreak="0">
    <w:nsid w:val="0A08740E"/>
    <w:multiLevelType w:val="hybridMultilevel"/>
    <w:tmpl w:val="001ECD78"/>
    <w:lvl w:ilvl="0" w:tplc="06DCA6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8A3625"/>
    <w:multiLevelType w:val="hybridMultilevel"/>
    <w:tmpl w:val="C8F296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480615"/>
    <w:multiLevelType w:val="hybridMultilevel"/>
    <w:tmpl w:val="A75026E2"/>
    <w:lvl w:ilvl="0" w:tplc="12FEDFC8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 w15:restartNumberingAfterBreak="0">
    <w:nsid w:val="19587879"/>
    <w:multiLevelType w:val="hybridMultilevel"/>
    <w:tmpl w:val="112AF638"/>
    <w:lvl w:ilvl="0" w:tplc="817C1A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E7CB0"/>
    <w:multiLevelType w:val="hybridMultilevel"/>
    <w:tmpl w:val="E5E66A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83257A"/>
    <w:multiLevelType w:val="hybridMultilevel"/>
    <w:tmpl w:val="9B8E31A2"/>
    <w:lvl w:ilvl="0" w:tplc="4E2202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FF259D"/>
    <w:multiLevelType w:val="hybridMultilevel"/>
    <w:tmpl w:val="C08A189C"/>
    <w:lvl w:ilvl="0" w:tplc="5B3468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 Antiqua" w:eastAsiaTheme="minorHAnsi" w:hAnsi="Book Antiqua" w:cstheme="minorBidi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57A3D7F"/>
    <w:multiLevelType w:val="hybridMultilevel"/>
    <w:tmpl w:val="1248AECE"/>
    <w:lvl w:ilvl="0" w:tplc="AF8AE224">
      <w:start w:val="1"/>
      <w:numFmt w:val="decimal"/>
      <w:lvlText w:val="%1."/>
      <w:lvlJc w:val="left"/>
      <w:pPr>
        <w:ind w:left="420" w:hanging="360"/>
      </w:pPr>
      <w:rPr>
        <w:rFonts w:ascii="Book Antiqua" w:eastAsiaTheme="minorHAnsi" w:hAnsi="Book Antiqu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5518B"/>
    <w:multiLevelType w:val="hybridMultilevel"/>
    <w:tmpl w:val="1A6635D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7C1BE2"/>
    <w:multiLevelType w:val="hybridMultilevel"/>
    <w:tmpl w:val="C3ECEA30"/>
    <w:lvl w:ilvl="0" w:tplc="C34CE53C">
      <w:start w:val="1"/>
      <w:numFmt w:val="lowerLetter"/>
      <w:lvlText w:val="%1)"/>
      <w:lvlJc w:val="left"/>
      <w:pPr>
        <w:ind w:left="228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3008" w:hanging="360"/>
      </w:pPr>
    </w:lvl>
    <w:lvl w:ilvl="2" w:tplc="0415001B" w:tentative="1">
      <w:start w:val="1"/>
      <w:numFmt w:val="lowerRoman"/>
      <w:lvlText w:val="%3."/>
      <w:lvlJc w:val="right"/>
      <w:pPr>
        <w:ind w:left="3728" w:hanging="180"/>
      </w:pPr>
    </w:lvl>
    <w:lvl w:ilvl="3" w:tplc="0415000F" w:tentative="1">
      <w:start w:val="1"/>
      <w:numFmt w:val="decimal"/>
      <w:lvlText w:val="%4."/>
      <w:lvlJc w:val="left"/>
      <w:pPr>
        <w:ind w:left="4448" w:hanging="360"/>
      </w:pPr>
    </w:lvl>
    <w:lvl w:ilvl="4" w:tplc="04150019" w:tentative="1">
      <w:start w:val="1"/>
      <w:numFmt w:val="lowerLetter"/>
      <w:lvlText w:val="%5."/>
      <w:lvlJc w:val="left"/>
      <w:pPr>
        <w:ind w:left="5168" w:hanging="360"/>
      </w:pPr>
    </w:lvl>
    <w:lvl w:ilvl="5" w:tplc="0415001B" w:tentative="1">
      <w:start w:val="1"/>
      <w:numFmt w:val="lowerRoman"/>
      <w:lvlText w:val="%6."/>
      <w:lvlJc w:val="right"/>
      <w:pPr>
        <w:ind w:left="5888" w:hanging="180"/>
      </w:pPr>
    </w:lvl>
    <w:lvl w:ilvl="6" w:tplc="0415000F" w:tentative="1">
      <w:start w:val="1"/>
      <w:numFmt w:val="decimal"/>
      <w:lvlText w:val="%7."/>
      <w:lvlJc w:val="left"/>
      <w:pPr>
        <w:ind w:left="6608" w:hanging="360"/>
      </w:pPr>
    </w:lvl>
    <w:lvl w:ilvl="7" w:tplc="04150019" w:tentative="1">
      <w:start w:val="1"/>
      <w:numFmt w:val="lowerLetter"/>
      <w:lvlText w:val="%8."/>
      <w:lvlJc w:val="left"/>
      <w:pPr>
        <w:ind w:left="7328" w:hanging="360"/>
      </w:pPr>
    </w:lvl>
    <w:lvl w:ilvl="8" w:tplc="0415001B" w:tentative="1">
      <w:start w:val="1"/>
      <w:numFmt w:val="lowerRoman"/>
      <w:lvlText w:val="%9."/>
      <w:lvlJc w:val="right"/>
      <w:pPr>
        <w:ind w:left="8048" w:hanging="180"/>
      </w:pPr>
    </w:lvl>
  </w:abstractNum>
  <w:abstractNum w:abstractNumId="11" w15:restartNumberingAfterBreak="0">
    <w:nsid w:val="40F8243D"/>
    <w:multiLevelType w:val="hybridMultilevel"/>
    <w:tmpl w:val="BE6A93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936372"/>
    <w:multiLevelType w:val="hybridMultilevel"/>
    <w:tmpl w:val="1D1C06B2"/>
    <w:lvl w:ilvl="0" w:tplc="0415000F">
      <w:start w:val="2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51C0E63"/>
    <w:multiLevelType w:val="hybridMultilevel"/>
    <w:tmpl w:val="C776837C"/>
    <w:lvl w:ilvl="0" w:tplc="B84493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79D1F46"/>
    <w:multiLevelType w:val="hybridMultilevel"/>
    <w:tmpl w:val="B2888B2A"/>
    <w:lvl w:ilvl="0" w:tplc="806AE64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7A6039"/>
    <w:multiLevelType w:val="hybridMultilevel"/>
    <w:tmpl w:val="7772C41A"/>
    <w:lvl w:ilvl="0" w:tplc="6C1277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C04DAA"/>
    <w:multiLevelType w:val="hybridMultilevel"/>
    <w:tmpl w:val="CA5823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1474CA"/>
    <w:multiLevelType w:val="hybridMultilevel"/>
    <w:tmpl w:val="70F270B2"/>
    <w:lvl w:ilvl="0" w:tplc="8780BC9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1E72191"/>
    <w:multiLevelType w:val="hybridMultilevel"/>
    <w:tmpl w:val="3572C0BE"/>
    <w:lvl w:ilvl="0" w:tplc="0415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6AB91BBB"/>
    <w:multiLevelType w:val="hybridMultilevel"/>
    <w:tmpl w:val="0414F4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E00F0"/>
    <w:multiLevelType w:val="hybridMultilevel"/>
    <w:tmpl w:val="6ABE91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E8A0696"/>
    <w:multiLevelType w:val="hybridMultilevel"/>
    <w:tmpl w:val="AB3C89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0574747">
    <w:abstractNumId w:val="2"/>
  </w:num>
  <w:num w:numId="2" w16cid:durableId="298220565">
    <w:abstractNumId w:val="5"/>
  </w:num>
  <w:num w:numId="3" w16cid:durableId="1482308616">
    <w:abstractNumId w:val="10"/>
  </w:num>
  <w:num w:numId="4" w16cid:durableId="267352531">
    <w:abstractNumId w:val="21"/>
  </w:num>
  <w:num w:numId="5" w16cid:durableId="922642561">
    <w:abstractNumId w:val="20"/>
  </w:num>
  <w:num w:numId="6" w16cid:durableId="570971449">
    <w:abstractNumId w:val="4"/>
  </w:num>
  <w:num w:numId="7" w16cid:durableId="238641573">
    <w:abstractNumId w:val="15"/>
  </w:num>
  <w:num w:numId="8" w16cid:durableId="1648317761">
    <w:abstractNumId w:val="13"/>
  </w:num>
  <w:num w:numId="9" w16cid:durableId="368606759">
    <w:abstractNumId w:val="3"/>
  </w:num>
  <w:num w:numId="10" w16cid:durableId="1967664652">
    <w:abstractNumId w:val="18"/>
  </w:num>
  <w:num w:numId="11" w16cid:durableId="1856766574">
    <w:abstractNumId w:val="7"/>
  </w:num>
  <w:num w:numId="12" w16cid:durableId="946618158">
    <w:abstractNumId w:val="8"/>
  </w:num>
  <w:num w:numId="13" w16cid:durableId="153423828">
    <w:abstractNumId w:val="6"/>
  </w:num>
  <w:num w:numId="14" w16cid:durableId="1766917540">
    <w:abstractNumId w:val="1"/>
  </w:num>
  <w:num w:numId="15" w16cid:durableId="1463495094">
    <w:abstractNumId w:val="16"/>
  </w:num>
  <w:num w:numId="16" w16cid:durableId="236550319">
    <w:abstractNumId w:val="0"/>
  </w:num>
  <w:num w:numId="17" w16cid:durableId="1573664682">
    <w:abstractNumId w:val="11"/>
  </w:num>
  <w:num w:numId="18" w16cid:durableId="986973106">
    <w:abstractNumId w:val="19"/>
  </w:num>
  <w:num w:numId="19" w16cid:durableId="1963110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97854463">
    <w:abstractNumId w:val="9"/>
  </w:num>
  <w:num w:numId="21" w16cid:durableId="1116101790">
    <w:abstractNumId w:val="17"/>
  </w:num>
  <w:num w:numId="22" w16cid:durableId="43649247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905"/>
    <w:rsid w:val="00001750"/>
    <w:rsid w:val="00013056"/>
    <w:rsid w:val="0001652C"/>
    <w:rsid w:val="000275F9"/>
    <w:rsid w:val="000433BA"/>
    <w:rsid w:val="000503EA"/>
    <w:rsid w:val="00085197"/>
    <w:rsid w:val="00092946"/>
    <w:rsid w:val="000A7E47"/>
    <w:rsid w:val="000B363F"/>
    <w:rsid w:val="000E1AA6"/>
    <w:rsid w:val="000E6BBD"/>
    <w:rsid w:val="000F2A4E"/>
    <w:rsid w:val="001209F9"/>
    <w:rsid w:val="00123CB5"/>
    <w:rsid w:val="001244B8"/>
    <w:rsid w:val="00127660"/>
    <w:rsid w:val="0013763A"/>
    <w:rsid w:val="00146640"/>
    <w:rsid w:val="00166879"/>
    <w:rsid w:val="0017171D"/>
    <w:rsid w:val="001737A1"/>
    <w:rsid w:val="00195241"/>
    <w:rsid w:val="001B3AA4"/>
    <w:rsid w:val="001C618A"/>
    <w:rsid w:val="001D093D"/>
    <w:rsid w:val="00200FBA"/>
    <w:rsid w:val="002034A2"/>
    <w:rsid w:val="00211B23"/>
    <w:rsid w:val="00233AE6"/>
    <w:rsid w:val="0023780D"/>
    <w:rsid w:val="00255BC3"/>
    <w:rsid w:val="002632BD"/>
    <w:rsid w:val="00264E0B"/>
    <w:rsid w:val="002C0BD3"/>
    <w:rsid w:val="00317874"/>
    <w:rsid w:val="00333B9A"/>
    <w:rsid w:val="00394D8B"/>
    <w:rsid w:val="003D0DF9"/>
    <w:rsid w:val="0040447F"/>
    <w:rsid w:val="00457002"/>
    <w:rsid w:val="00492E99"/>
    <w:rsid w:val="004A3796"/>
    <w:rsid w:val="004A5E39"/>
    <w:rsid w:val="004B245B"/>
    <w:rsid w:val="004B6575"/>
    <w:rsid w:val="004C489F"/>
    <w:rsid w:val="004C7E99"/>
    <w:rsid w:val="004E4D9C"/>
    <w:rsid w:val="004F36C6"/>
    <w:rsid w:val="005033CF"/>
    <w:rsid w:val="00504D28"/>
    <w:rsid w:val="00521572"/>
    <w:rsid w:val="005236A4"/>
    <w:rsid w:val="00555601"/>
    <w:rsid w:val="005676CF"/>
    <w:rsid w:val="00570243"/>
    <w:rsid w:val="00582964"/>
    <w:rsid w:val="0059151D"/>
    <w:rsid w:val="005A3A09"/>
    <w:rsid w:val="005A7110"/>
    <w:rsid w:val="005B2A0F"/>
    <w:rsid w:val="005C279E"/>
    <w:rsid w:val="005D796D"/>
    <w:rsid w:val="005E1E62"/>
    <w:rsid w:val="0061663D"/>
    <w:rsid w:val="00624DD7"/>
    <w:rsid w:val="0062757A"/>
    <w:rsid w:val="006501D8"/>
    <w:rsid w:val="0066033D"/>
    <w:rsid w:val="0067469F"/>
    <w:rsid w:val="006A10F5"/>
    <w:rsid w:val="006A5FF3"/>
    <w:rsid w:val="007043AD"/>
    <w:rsid w:val="00707E9F"/>
    <w:rsid w:val="00731FF3"/>
    <w:rsid w:val="007358BC"/>
    <w:rsid w:val="00752621"/>
    <w:rsid w:val="007764E3"/>
    <w:rsid w:val="007935CA"/>
    <w:rsid w:val="007A0905"/>
    <w:rsid w:val="007B6146"/>
    <w:rsid w:val="007E3C25"/>
    <w:rsid w:val="007F0C96"/>
    <w:rsid w:val="00802D95"/>
    <w:rsid w:val="00833D89"/>
    <w:rsid w:val="008348A9"/>
    <w:rsid w:val="008567C2"/>
    <w:rsid w:val="008666AC"/>
    <w:rsid w:val="008669A8"/>
    <w:rsid w:val="0088073D"/>
    <w:rsid w:val="008A4B0E"/>
    <w:rsid w:val="008A55B4"/>
    <w:rsid w:val="008A6667"/>
    <w:rsid w:val="008B79B0"/>
    <w:rsid w:val="008E162B"/>
    <w:rsid w:val="009001F4"/>
    <w:rsid w:val="00922CBD"/>
    <w:rsid w:val="00937141"/>
    <w:rsid w:val="00954F47"/>
    <w:rsid w:val="009666CC"/>
    <w:rsid w:val="0097492C"/>
    <w:rsid w:val="009750C1"/>
    <w:rsid w:val="009F041C"/>
    <w:rsid w:val="00A05B82"/>
    <w:rsid w:val="00A0787E"/>
    <w:rsid w:val="00A272C0"/>
    <w:rsid w:val="00A469B2"/>
    <w:rsid w:val="00AB50A5"/>
    <w:rsid w:val="00AC14A3"/>
    <w:rsid w:val="00AE7459"/>
    <w:rsid w:val="00B02322"/>
    <w:rsid w:val="00B11705"/>
    <w:rsid w:val="00B2157A"/>
    <w:rsid w:val="00B417B5"/>
    <w:rsid w:val="00B445A5"/>
    <w:rsid w:val="00B44B4D"/>
    <w:rsid w:val="00BE1AF8"/>
    <w:rsid w:val="00BE3A2C"/>
    <w:rsid w:val="00BF63FD"/>
    <w:rsid w:val="00C13B8C"/>
    <w:rsid w:val="00C538DE"/>
    <w:rsid w:val="00C53F1B"/>
    <w:rsid w:val="00C627D4"/>
    <w:rsid w:val="00C93CCA"/>
    <w:rsid w:val="00CC516B"/>
    <w:rsid w:val="00CF1A90"/>
    <w:rsid w:val="00CF52E1"/>
    <w:rsid w:val="00D01ED2"/>
    <w:rsid w:val="00D07C62"/>
    <w:rsid w:val="00D567AE"/>
    <w:rsid w:val="00D64452"/>
    <w:rsid w:val="00D77777"/>
    <w:rsid w:val="00D80087"/>
    <w:rsid w:val="00D938F4"/>
    <w:rsid w:val="00DA76AD"/>
    <w:rsid w:val="00DD699E"/>
    <w:rsid w:val="00DE7D9A"/>
    <w:rsid w:val="00E03B8F"/>
    <w:rsid w:val="00E324D7"/>
    <w:rsid w:val="00E36366"/>
    <w:rsid w:val="00E37235"/>
    <w:rsid w:val="00E40DF4"/>
    <w:rsid w:val="00E600FE"/>
    <w:rsid w:val="00E815EB"/>
    <w:rsid w:val="00EA13DC"/>
    <w:rsid w:val="00EA2925"/>
    <w:rsid w:val="00EC039A"/>
    <w:rsid w:val="00ED21B8"/>
    <w:rsid w:val="00ED696A"/>
    <w:rsid w:val="00EE03A4"/>
    <w:rsid w:val="00EE7A07"/>
    <w:rsid w:val="00F021E8"/>
    <w:rsid w:val="00F11F5F"/>
    <w:rsid w:val="00F23099"/>
    <w:rsid w:val="00F23331"/>
    <w:rsid w:val="00F25645"/>
    <w:rsid w:val="00F37256"/>
    <w:rsid w:val="00F66315"/>
    <w:rsid w:val="00F70CDD"/>
    <w:rsid w:val="00F81BA7"/>
    <w:rsid w:val="00F94AED"/>
    <w:rsid w:val="00FC54FA"/>
    <w:rsid w:val="00FD355C"/>
    <w:rsid w:val="00FD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06C515AD"/>
  <w15:chartTrackingRefBased/>
  <w15:docId w15:val="{4952426D-54F4-475A-B656-5421E8E32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A0905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7A0905"/>
    <w:pPr>
      <w:keepNext/>
      <w:widowControl w:val="0"/>
      <w:autoSpaceDE w:val="0"/>
      <w:autoSpaceDN w:val="0"/>
      <w:adjustRightInd w:val="0"/>
      <w:spacing w:after="0" w:line="240" w:lineRule="auto"/>
      <w:ind w:left="720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090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A090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7A090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A0905"/>
    <w:pPr>
      <w:widowControl w:val="0"/>
      <w:spacing w:after="0" w:line="240" w:lineRule="auto"/>
      <w:ind w:left="518"/>
    </w:pPr>
    <w:rPr>
      <w:rFonts w:ascii="Arial" w:eastAsia="Arial" w:hAnsi="Arial"/>
      <w:sz w:val="18"/>
      <w:szCs w:val="18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A0905"/>
    <w:rPr>
      <w:rFonts w:ascii="Arial" w:eastAsia="Arial" w:hAnsi="Arial"/>
      <w:sz w:val="18"/>
      <w:szCs w:val="18"/>
      <w:lang w:val="en-US"/>
    </w:rPr>
  </w:style>
  <w:style w:type="paragraph" w:customStyle="1" w:styleId="Nagwek11">
    <w:name w:val="Nagłówek 11"/>
    <w:basedOn w:val="Normalny"/>
    <w:uiPriority w:val="1"/>
    <w:qFormat/>
    <w:rsid w:val="007A0905"/>
    <w:pPr>
      <w:widowControl w:val="0"/>
      <w:spacing w:after="0" w:line="240" w:lineRule="auto"/>
      <w:ind w:left="376"/>
      <w:outlineLvl w:val="1"/>
    </w:pPr>
    <w:rPr>
      <w:rFonts w:ascii="Times New Roman" w:eastAsia="Times New Roman" w:hAnsi="Times New Roman"/>
      <w:sz w:val="21"/>
      <w:szCs w:val="21"/>
      <w:lang w:val="en-US"/>
    </w:rPr>
  </w:style>
  <w:style w:type="paragraph" w:customStyle="1" w:styleId="Nagwek21">
    <w:name w:val="Nagłówek 21"/>
    <w:basedOn w:val="Normalny"/>
    <w:uiPriority w:val="1"/>
    <w:qFormat/>
    <w:rsid w:val="007A0905"/>
    <w:pPr>
      <w:widowControl w:val="0"/>
      <w:spacing w:before="74" w:after="0" w:line="240" w:lineRule="auto"/>
      <w:ind w:left="395" w:hanging="275"/>
      <w:outlineLvl w:val="2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Nagwek31">
    <w:name w:val="Nagłówek 31"/>
    <w:basedOn w:val="Normalny"/>
    <w:uiPriority w:val="1"/>
    <w:qFormat/>
    <w:rsid w:val="007A0905"/>
    <w:pPr>
      <w:widowControl w:val="0"/>
      <w:spacing w:after="0" w:line="240" w:lineRule="auto"/>
      <w:ind w:left="114"/>
      <w:outlineLvl w:val="3"/>
    </w:pPr>
    <w:rPr>
      <w:rFonts w:ascii="Times New Roman" w:eastAsia="Times New Roman" w:hAnsi="Times New Roman"/>
      <w:sz w:val="19"/>
      <w:szCs w:val="19"/>
      <w:lang w:val="en-US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"/>
    <w:basedOn w:val="Normalny"/>
    <w:link w:val="AkapitzlistZnak"/>
    <w:uiPriority w:val="34"/>
    <w:qFormat/>
    <w:rsid w:val="007A0905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Normalny"/>
    <w:uiPriority w:val="1"/>
    <w:qFormat/>
    <w:rsid w:val="007A0905"/>
    <w:pPr>
      <w:widowControl w:val="0"/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7A0905"/>
    <w:pPr>
      <w:widowControl w:val="0"/>
      <w:tabs>
        <w:tab w:val="center" w:pos="4536"/>
        <w:tab w:val="right" w:pos="9072"/>
      </w:tabs>
      <w:spacing w:after="0" w:line="240" w:lineRule="auto"/>
    </w:pPr>
    <w:rPr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A0905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7A0905"/>
    <w:pPr>
      <w:widowControl w:val="0"/>
      <w:tabs>
        <w:tab w:val="center" w:pos="4536"/>
        <w:tab w:val="right" w:pos="9072"/>
      </w:tabs>
      <w:spacing w:after="0" w:line="240" w:lineRule="auto"/>
    </w:pPr>
    <w:rPr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A0905"/>
    <w:rPr>
      <w:lang w:val="en-US"/>
    </w:rPr>
  </w:style>
  <w:style w:type="character" w:styleId="Hipercze">
    <w:name w:val="Hyperlink"/>
    <w:basedOn w:val="Domylnaczcionkaakapitu"/>
    <w:uiPriority w:val="99"/>
    <w:unhideWhenUsed/>
    <w:rsid w:val="007A0905"/>
    <w:rPr>
      <w:rFonts w:cs="Times New Roman"/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unhideWhenUsed/>
    <w:rsid w:val="007A0905"/>
    <w:pPr>
      <w:widowControl w:val="0"/>
      <w:spacing w:after="120" w:line="480" w:lineRule="auto"/>
    </w:pPr>
    <w:rPr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A0905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67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67AE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6366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uiPriority w:val="34"/>
    <w:qFormat/>
    <w:locked/>
    <w:rsid w:val="00CF52E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faktura@pszs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dministracja@pszs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istracja@pszs.eu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89BFF-5F8C-41C1-A7EC-AE45D262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8</Pages>
  <Words>2514</Words>
  <Characters>15090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Sułkowska - Sajdak</dc:creator>
  <cp:keywords/>
  <dc:description/>
  <cp:lastModifiedBy>Bożena Dąbrowska</cp:lastModifiedBy>
  <cp:revision>99</cp:revision>
  <cp:lastPrinted>2022-12-14T10:51:00Z</cp:lastPrinted>
  <dcterms:created xsi:type="dcterms:W3CDTF">2021-08-06T07:13:00Z</dcterms:created>
  <dcterms:modified xsi:type="dcterms:W3CDTF">2024-11-26T07:53:00Z</dcterms:modified>
</cp:coreProperties>
</file>