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6AC3A" w14:textId="77777777" w:rsidR="005D12BA" w:rsidRDefault="005D12BA" w:rsidP="005D12BA">
      <w:pPr>
        <w:spacing w:line="276" w:lineRule="auto"/>
        <w:ind w:left="426"/>
        <w:jc w:val="right"/>
        <w:rPr>
          <w:rFonts w:cs="Calibri"/>
        </w:rPr>
      </w:pPr>
      <w:r>
        <w:rPr>
          <w:rFonts w:cs="Calibri"/>
        </w:rPr>
        <w:t>załącznik nr 10a do SWZ</w:t>
      </w:r>
    </w:p>
    <w:p w14:paraId="40D9F3A7" w14:textId="77777777" w:rsidR="005D12BA" w:rsidRPr="003E6FF7" w:rsidRDefault="005D12BA" w:rsidP="003E6FF7">
      <w:pPr>
        <w:pStyle w:val="Nagwek1"/>
        <w:spacing w:after="240"/>
        <w:jc w:val="center"/>
        <w:rPr>
          <w:b/>
          <w:bCs/>
          <w:color w:val="auto"/>
        </w:rPr>
      </w:pPr>
      <w:r w:rsidRPr="003E6FF7">
        <w:rPr>
          <w:b/>
          <w:bCs/>
          <w:color w:val="auto"/>
        </w:rPr>
        <w:t>PROJEKTOWANE POSTANOWIENIA UMOWY</w:t>
      </w:r>
    </w:p>
    <w:p w14:paraId="5D2D9A05" w14:textId="77777777" w:rsidR="00BD77BC" w:rsidRPr="00BD77BC" w:rsidRDefault="00BD77BC" w:rsidP="00BD77BC">
      <w:pPr>
        <w:spacing w:after="360" w:line="276" w:lineRule="auto"/>
        <w:ind w:left="284"/>
        <w:jc w:val="both"/>
        <w:rPr>
          <w:rFonts w:cs="Calibri"/>
          <w:sz w:val="24"/>
          <w:szCs w:val="24"/>
        </w:rPr>
      </w:pPr>
      <w:r w:rsidRPr="00BD77BC">
        <w:rPr>
          <w:rFonts w:cs="Calibri"/>
          <w:sz w:val="24"/>
          <w:szCs w:val="24"/>
        </w:rPr>
        <w:t>zawarta dnia ……….w Komornikach pomiędzy:</w:t>
      </w:r>
    </w:p>
    <w:p w14:paraId="397A9745" w14:textId="77777777" w:rsidR="00BD77BC" w:rsidRPr="00BD77BC" w:rsidRDefault="00BD77BC" w:rsidP="00BD77BC">
      <w:pPr>
        <w:spacing w:after="240" w:line="276" w:lineRule="auto"/>
        <w:ind w:left="284"/>
        <w:jc w:val="both"/>
        <w:rPr>
          <w:rFonts w:cs="Calibri"/>
          <w:sz w:val="24"/>
          <w:szCs w:val="24"/>
        </w:rPr>
      </w:pPr>
      <w:r w:rsidRPr="00BD77BC">
        <w:rPr>
          <w:rFonts w:cs="Calibri"/>
          <w:b/>
          <w:sz w:val="24"/>
          <w:szCs w:val="24"/>
        </w:rPr>
        <w:t>Gminą Komorniki</w:t>
      </w:r>
      <w:r w:rsidRPr="00BD77BC">
        <w:rPr>
          <w:rFonts w:cs="Calibri"/>
          <w:sz w:val="24"/>
          <w:szCs w:val="24"/>
        </w:rPr>
        <w:t xml:space="preserve"> z siedzibą w Komornikach, przy ul. Stawnej 1,</w:t>
      </w:r>
    </w:p>
    <w:p w14:paraId="2F0A09A9" w14:textId="77777777" w:rsidR="00BD77BC" w:rsidRPr="00BD77BC" w:rsidRDefault="00BD77BC" w:rsidP="00BD77BC">
      <w:pPr>
        <w:spacing w:line="276" w:lineRule="auto"/>
        <w:ind w:left="284"/>
        <w:jc w:val="both"/>
        <w:rPr>
          <w:rFonts w:cs="Calibri"/>
          <w:sz w:val="24"/>
          <w:szCs w:val="24"/>
        </w:rPr>
      </w:pPr>
      <w:r w:rsidRPr="00BD77BC">
        <w:rPr>
          <w:rFonts w:cs="Calibri"/>
          <w:sz w:val="24"/>
          <w:szCs w:val="24"/>
        </w:rPr>
        <w:t>NIP 777-31-40-250, REGON 631258709, BDO 000338659</w:t>
      </w:r>
    </w:p>
    <w:p w14:paraId="2F2158D6" w14:textId="77777777" w:rsidR="00BD77BC" w:rsidRPr="00BD77BC" w:rsidRDefault="00BD77BC" w:rsidP="00BD77BC">
      <w:pPr>
        <w:spacing w:line="276" w:lineRule="auto"/>
        <w:ind w:left="284"/>
        <w:jc w:val="both"/>
        <w:rPr>
          <w:rFonts w:cs="Calibri"/>
          <w:sz w:val="24"/>
          <w:szCs w:val="24"/>
        </w:rPr>
      </w:pPr>
      <w:r w:rsidRPr="00BD77BC">
        <w:rPr>
          <w:rFonts w:cs="Calibri"/>
          <w:sz w:val="24"/>
          <w:szCs w:val="24"/>
        </w:rPr>
        <w:t>reprezentowaną przez:</w:t>
      </w:r>
    </w:p>
    <w:p w14:paraId="2D59C550" w14:textId="77777777" w:rsidR="00BD77BC" w:rsidRPr="00BD77BC" w:rsidRDefault="00BD77BC" w:rsidP="00BD77BC">
      <w:pPr>
        <w:numPr>
          <w:ilvl w:val="0"/>
          <w:numId w:val="40"/>
        </w:numPr>
        <w:spacing w:after="0" w:line="276" w:lineRule="auto"/>
        <w:jc w:val="both"/>
        <w:rPr>
          <w:rFonts w:cs="Calibri"/>
          <w:sz w:val="24"/>
          <w:szCs w:val="24"/>
        </w:rPr>
      </w:pPr>
      <w:r w:rsidRPr="00BD77BC">
        <w:rPr>
          <w:rFonts w:cs="Calibri"/>
          <w:sz w:val="24"/>
          <w:szCs w:val="24"/>
        </w:rPr>
        <w:t>II Zastępca Wójta- Przemysław Pełko</w:t>
      </w:r>
    </w:p>
    <w:p w14:paraId="67F3510C" w14:textId="77777777" w:rsidR="00BD77BC" w:rsidRPr="00BD77BC" w:rsidRDefault="00BD77BC" w:rsidP="00BD77BC">
      <w:pPr>
        <w:numPr>
          <w:ilvl w:val="0"/>
          <w:numId w:val="40"/>
        </w:numPr>
        <w:spacing w:after="120" w:line="276" w:lineRule="auto"/>
        <w:jc w:val="both"/>
        <w:rPr>
          <w:rFonts w:cs="Calibri"/>
          <w:sz w:val="24"/>
          <w:szCs w:val="24"/>
        </w:rPr>
      </w:pPr>
      <w:r w:rsidRPr="00BD77BC">
        <w:rPr>
          <w:rFonts w:cs="Calibri"/>
          <w:sz w:val="24"/>
          <w:szCs w:val="24"/>
        </w:rPr>
        <w:t>kontrasygnata Skarbnik Gminy - Magdalena Surdyk</w:t>
      </w:r>
    </w:p>
    <w:p w14:paraId="7C792208" w14:textId="77777777" w:rsidR="00BD77BC" w:rsidRPr="00BD77BC" w:rsidRDefault="00BD77BC" w:rsidP="00BD77BC">
      <w:pPr>
        <w:spacing w:after="120" w:line="276" w:lineRule="auto"/>
        <w:ind w:left="284"/>
        <w:jc w:val="both"/>
        <w:rPr>
          <w:rFonts w:cs="Calibri"/>
          <w:b/>
          <w:sz w:val="24"/>
          <w:szCs w:val="24"/>
        </w:rPr>
      </w:pPr>
      <w:r w:rsidRPr="00BD77BC">
        <w:rPr>
          <w:rFonts w:cs="Calibri"/>
          <w:sz w:val="24"/>
          <w:szCs w:val="24"/>
        </w:rPr>
        <w:t xml:space="preserve">zwaną w treści umowy </w:t>
      </w:r>
      <w:r w:rsidRPr="00BD77BC">
        <w:rPr>
          <w:rFonts w:cs="Calibri"/>
          <w:b/>
          <w:sz w:val="24"/>
          <w:szCs w:val="24"/>
        </w:rPr>
        <w:t>“Zamawiającym”</w:t>
      </w:r>
    </w:p>
    <w:p w14:paraId="4E1B8398" w14:textId="77777777" w:rsidR="00BD77BC" w:rsidRPr="00BD77BC" w:rsidRDefault="00BD77BC" w:rsidP="00BD77BC">
      <w:pPr>
        <w:spacing w:line="276" w:lineRule="auto"/>
        <w:ind w:left="284"/>
        <w:jc w:val="center"/>
        <w:rPr>
          <w:rFonts w:cs="Calibri"/>
          <w:bCs/>
          <w:sz w:val="24"/>
          <w:szCs w:val="24"/>
        </w:rPr>
      </w:pPr>
      <w:r w:rsidRPr="00BD77BC">
        <w:rPr>
          <w:rFonts w:cs="Calibri"/>
          <w:bCs/>
          <w:sz w:val="24"/>
          <w:szCs w:val="24"/>
        </w:rPr>
        <w:t>a</w:t>
      </w:r>
    </w:p>
    <w:p w14:paraId="10942D45" w14:textId="77777777" w:rsidR="00BD77BC" w:rsidRPr="00BD77BC" w:rsidRDefault="00BD77BC" w:rsidP="00BD77BC">
      <w:pPr>
        <w:tabs>
          <w:tab w:val="left" w:pos="3402"/>
        </w:tabs>
        <w:spacing w:line="276" w:lineRule="auto"/>
        <w:ind w:left="284"/>
        <w:jc w:val="both"/>
        <w:rPr>
          <w:rFonts w:cs="Calibri"/>
          <w:sz w:val="24"/>
          <w:szCs w:val="24"/>
        </w:rPr>
      </w:pPr>
      <w:r w:rsidRPr="00BD77BC">
        <w:rPr>
          <w:rFonts w:cs="Calibri"/>
          <w:sz w:val="24"/>
          <w:szCs w:val="24"/>
        </w:rPr>
        <w:t>reprezentowanym przez:</w:t>
      </w:r>
    </w:p>
    <w:p w14:paraId="1F997BBF" w14:textId="77777777" w:rsidR="00BD77BC" w:rsidRPr="00BD77BC" w:rsidRDefault="00BD77BC" w:rsidP="00BD77BC">
      <w:pPr>
        <w:spacing w:after="240" w:line="276" w:lineRule="auto"/>
        <w:ind w:left="284"/>
        <w:jc w:val="both"/>
        <w:rPr>
          <w:rFonts w:cs="Calibri"/>
          <w:sz w:val="24"/>
          <w:szCs w:val="24"/>
        </w:rPr>
      </w:pPr>
      <w:r w:rsidRPr="00BD77BC">
        <w:rPr>
          <w:rFonts w:cs="Calibri"/>
          <w:sz w:val="24"/>
          <w:szCs w:val="24"/>
        </w:rPr>
        <w:t>………………………………………..</w:t>
      </w:r>
    </w:p>
    <w:p w14:paraId="5E2D1365" w14:textId="77777777" w:rsidR="00BD77BC" w:rsidRPr="00BD77BC" w:rsidRDefault="00BD77BC" w:rsidP="00BD77BC">
      <w:pPr>
        <w:spacing w:after="240" w:line="276" w:lineRule="auto"/>
        <w:ind w:left="284"/>
        <w:jc w:val="both"/>
        <w:rPr>
          <w:rFonts w:cs="Calibri"/>
          <w:sz w:val="24"/>
          <w:szCs w:val="24"/>
        </w:rPr>
      </w:pPr>
      <w:r w:rsidRPr="00BD77BC">
        <w:rPr>
          <w:rFonts w:cs="Calibri"/>
          <w:sz w:val="24"/>
          <w:szCs w:val="24"/>
        </w:rPr>
        <w:t xml:space="preserve">zwan-ą/ym w treści umowy </w:t>
      </w:r>
      <w:r w:rsidRPr="00BD77BC">
        <w:rPr>
          <w:rFonts w:cs="Calibri"/>
          <w:b/>
          <w:bCs/>
          <w:sz w:val="24"/>
          <w:szCs w:val="24"/>
        </w:rPr>
        <w:t>“Wykonawcą”</w:t>
      </w:r>
    </w:p>
    <w:p w14:paraId="024DEEB3" w14:textId="77777777" w:rsidR="00BD77BC" w:rsidRPr="00BD77BC" w:rsidRDefault="00BD77BC" w:rsidP="00BD77BC">
      <w:pPr>
        <w:spacing w:line="276" w:lineRule="auto"/>
        <w:ind w:left="284"/>
        <w:jc w:val="both"/>
        <w:rPr>
          <w:rFonts w:cs="Calibri"/>
          <w:sz w:val="24"/>
          <w:szCs w:val="24"/>
        </w:rPr>
      </w:pPr>
      <w:r w:rsidRPr="00BD77BC">
        <w:rPr>
          <w:rFonts w:cs="Calibri"/>
          <w:sz w:val="24"/>
          <w:szCs w:val="24"/>
          <w:highlight w:val="lightGray"/>
        </w:rPr>
        <w:t>/a  w przypadku zawarcia umowy z osobą fizyczną prowadzącą działalność gospodarczą/</w:t>
      </w:r>
    </w:p>
    <w:p w14:paraId="02CAF6D0" w14:textId="77777777" w:rsidR="00BD77BC" w:rsidRPr="00BD77BC" w:rsidRDefault="00BD77BC" w:rsidP="00BD77BC">
      <w:pPr>
        <w:spacing w:line="276" w:lineRule="auto"/>
        <w:ind w:left="284"/>
        <w:jc w:val="both"/>
        <w:rPr>
          <w:rFonts w:cs="Calibri"/>
          <w:sz w:val="24"/>
          <w:szCs w:val="24"/>
        </w:rPr>
      </w:pPr>
      <w:r w:rsidRPr="00BD77BC">
        <w:rPr>
          <w:rFonts w:cs="Calibri"/>
          <w:sz w:val="24"/>
          <w:szCs w:val="24"/>
        </w:rPr>
        <w:t>prowadzącą/cym działalność gospodarczą pod firmą: … z siedzibą w …, ul. …, …-… …, NIP …, REGON …,</w:t>
      </w:r>
    </w:p>
    <w:p w14:paraId="3F6B3C5E" w14:textId="77777777" w:rsidR="00BD77BC" w:rsidRPr="00BD77BC" w:rsidRDefault="00BD77BC" w:rsidP="00BD77BC">
      <w:pPr>
        <w:spacing w:line="276" w:lineRule="auto"/>
        <w:ind w:left="284"/>
        <w:jc w:val="both"/>
        <w:rPr>
          <w:rFonts w:cs="Calibri"/>
          <w:sz w:val="24"/>
          <w:szCs w:val="24"/>
        </w:rPr>
      </w:pPr>
      <w:r w:rsidRPr="00BD77BC">
        <w:rPr>
          <w:rFonts w:cs="Calibri"/>
          <w:sz w:val="24"/>
          <w:szCs w:val="24"/>
        </w:rPr>
        <w:t>działając-ą/ym osobiście/któr-ą/ego reprezentuje … jako pełnomocnik na podstawie załączonego do umowy pełnomocnictwa,</w:t>
      </w:r>
    </w:p>
    <w:p w14:paraId="0FF7B278" w14:textId="77777777" w:rsidR="00BD77BC" w:rsidRPr="00BD77BC" w:rsidRDefault="00BD77BC" w:rsidP="00BD77BC">
      <w:pPr>
        <w:spacing w:after="120" w:line="276" w:lineRule="auto"/>
        <w:ind w:left="284"/>
        <w:jc w:val="both"/>
        <w:rPr>
          <w:rFonts w:cs="Calibri"/>
          <w:sz w:val="24"/>
          <w:szCs w:val="24"/>
        </w:rPr>
      </w:pPr>
      <w:r w:rsidRPr="00BD77BC">
        <w:rPr>
          <w:rFonts w:cs="Calibri"/>
          <w:sz w:val="24"/>
          <w:szCs w:val="24"/>
        </w:rPr>
        <w:t>zwan-ą/ym w treści umowy „Wykonawcą”</w:t>
      </w:r>
    </w:p>
    <w:p w14:paraId="2C866D00" w14:textId="77777777" w:rsidR="00BD77BC" w:rsidRPr="00BD77BC" w:rsidRDefault="00BD77BC" w:rsidP="00BD77BC">
      <w:pPr>
        <w:spacing w:after="240" w:line="276" w:lineRule="auto"/>
        <w:ind w:left="284"/>
        <w:jc w:val="both"/>
        <w:rPr>
          <w:rFonts w:cs="Calibri"/>
          <w:sz w:val="24"/>
          <w:szCs w:val="24"/>
        </w:rPr>
      </w:pPr>
      <w:r w:rsidRPr="00BD77BC">
        <w:rPr>
          <w:rFonts w:cs="Calibri"/>
          <w:sz w:val="24"/>
          <w:szCs w:val="24"/>
        </w:rPr>
        <w:t>zwanych dalej łącznie ,,Stronami”.</w:t>
      </w:r>
    </w:p>
    <w:p w14:paraId="3C1076D0" w14:textId="77777777" w:rsidR="00BD77BC" w:rsidRPr="00BD77BC" w:rsidRDefault="00BD77BC" w:rsidP="00BD77BC">
      <w:pPr>
        <w:spacing w:after="240" w:line="276" w:lineRule="auto"/>
        <w:ind w:left="284"/>
        <w:jc w:val="both"/>
        <w:rPr>
          <w:rFonts w:cs="Calibri"/>
          <w:sz w:val="24"/>
          <w:szCs w:val="24"/>
        </w:rPr>
      </w:pPr>
      <w:r w:rsidRPr="00BD77BC">
        <w:rPr>
          <w:rFonts w:cs="Calibri"/>
          <w:sz w:val="24"/>
          <w:szCs w:val="24"/>
        </w:rPr>
        <w:t>Niniejsza umowa jest w dalszej jej części zwana „Umową”.</w:t>
      </w:r>
    </w:p>
    <w:p w14:paraId="1013EDEA" w14:textId="5D18FFD5" w:rsidR="00F84D3A" w:rsidRDefault="00F84D3A" w:rsidP="00F84D3A">
      <w:pPr>
        <w:jc w:val="both"/>
        <w:rPr>
          <w:rFonts w:cs="Calibri"/>
          <w:sz w:val="24"/>
          <w:szCs w:val="24"/>
        </w:rPr>
      </w:pPr>
      <w:r>
        <w:rPr>
          <w:rFonts w:cs="Calibri"/>
          <w:sz w:val="24"/>
          <w:szCs w:val="24"/>
        </w:rPr>
        <w:t>Umowa została zawarta w wyniku przeprowadzenia postępowania o udzielenie zamówienia klasycznego o wartości mniejszej niż progi unijne realizowanego w trybie podstawowym na podstawie art. 275 pkt 1 ustawy Prawo zamówień publicznych, dalej „ustawa Pzp” na usługi, polegające na wykonaniu zadania pn. „</w:t>
      </w:r>
      <w:r>
        <w:rPr>
          <w:rFonts w:cs="Calibri"/>
          <w:b/>
          <w:bCs/>
          <w:sz w:val="24"/>
          <w:szCs w:val="24"/>
        </w:rPr>
        <w:t>Świadczenie usług transportowych w zakresie dowozu dzieci niepełnosprawnych zamieszkałych na terenie Gminy Komorniki w 20</w:t>
      </w:r>
      <w:r w:rsidR="001419A7">
        <w:rPr>
          <w:rFonts w:cs="Calibri"/>
          <w:b/>
          <w:bCs/>
          <w:sz w:val="24"/>
          <w:szCs w:val="24"/>
        </w:rPr>
        <w:t>2</w:t>
      </w:r>
      <w:r w:rsidR="005C563E">
        <w:rPr>
          <w:rFonts w:cs="Calibri"/>
          <w:b/>
          <w:bCs/>
          <w:sz w:val="24"/>
          <w:szCs w:val="24"/>
        </w:rPr>
        <w:t>5</w:t>
      </w:r>
      <w:r>
        <w:rPr>
          <w:rFonts w:cs="Calibri"/>
          <w:b/>
          <w:bCs/>
          <w:sz w:val="24"/>
          <w:szCs w:val="24"/>
        </w:rPr>
        <w:t xml:space="preserve"> roku” – część I</w:t>
      </w:r>
      <w:r w:rsidR="00602B71">
        <w:rPr>
          <w:rFonts w:cs="Calibri"/>
          <w:b/>
          <w:bCs/>
          <w:sz w:val="24"/>
          <w:szCs w:val="24"/>
        </w:rPr>
        <w:t xml:space="preserve"> (Poznań)</w:t>
      </w:r>
      <w:r>
        <w:rPr>
          <w:rFonts w:cs="Calibri"/>
          <w:b/>
          <w:bCs/>
          <w:sz w:val="24"/>
          <w:szCs w:val="24"/>
        </w:rPr>
        <w:t>.</w:t>
      </w:r>
    </w:p>
    <w:p w14:paraId="679AE2BA" w14:textId="77777777" w:rsidR="004C494A" w:rsidRDefault="004C494A" w:rsidP="00BD77BC">
      <w:pPr>
        <w:spacing w:after="0"/>
        <w:jc w:val="center"/>
        <w:rPr>
          <w:rFonts w:cs="Calibri"/>
          <w:b/>
          <w:sz w:val="24"/>
          <w:szCs w:val="24"/>
        </w:rPr>
      </w:pPr>
      <w:r>
        <w:rPr>
          <w:rFonts w:cs="Calibri"/>
          <w:b/>
          <w:sz w:val="24"/>
          <w:szCs w:val="24"/>
        </w:rPr>
        <w:t>§ 1</w:t>
      </w:r>
    </w:p>
    <w:p w14:paraId="3BF8E6AB" w14:textId="77777777" w:rsidR="00715887" w:rsidRDefault="00715887" w:rsidP="00A9726E">
      <w:pPr>
        <w:jc w:val="center"/>
        <w:rPr>
          <w:rFonts w:cs="Calibri"/>
          <w:b/>
          <w:sz w:val="24"/>
          <w:szCs w:val="24"/>
        </w:rPr>
      </w:pPr>
      <w:r>
        <w:rPr>
          <w:rFonts w:cs="Calibri"/>
          <w:b/>
          <w:sz w:val="24"/>
          <w:szCs w:val="24"/>
        </w:rPr>
        <w:t>OPIS PRZEDMIOTU ZAMÓWIENIA</w:t>
      </w:r>
    </w:p>
    <w:p w14:paraId="56B5F394" w14:textId="77777777" w:rsidR="004C494A" w:rsidRDefault="004C494A" w:rsidP="0029685D">
      <w:pPr>
        <w:numPr>
          <w:ilvl w:val="0"/>
          <w:numId w:val="15"/>
        </w:numPr>
        <w:ind w:left="426" w:hanging="426"/>
        <w:jc w:val="both"/>
        <w:rPr>
          <w:rFonts w:cs="Calibri"/>
          <w:sz w:val="24"/>
          <w:szCs w:val="24"/>
        </w:rPr>
      </w:pPr>
      <w:r>
        <w:rPr>
          <w:rFonts w:cs="Calibri"/>
          <w:sz w:val="24"/>
          <w:szCs w:val="24"/>
        </w:rPr>
        <w:t>Zamawiający zleca Wykonawcy zapewnienie transportu i opieki w czasie przewozu dzieci i uczniów niepełnosprawnych do szkół i placówek</w:t>
      </w:r>
      <w:r w:rsidR="0048283A">
        <w:rPr>
          <w:rFonts w:cs="Calibri"/>
          <w:sz w:val="24"/>
          <w:szCs w:val="24"/>
        </w:rPr>
        <w:t xml:space="preserve"> oświatowych</w:t>
      </w:r>
      <w:r>
        <w:rPr>
          <w:rFonts w:cs="Calibri"/>
          <w:sz w:val="24"/>
          <w:szCs w:val="24"/>
        </w:rPr>
        <w:t xml:space="preserve"> na terenie wskazanym </w:t>
      </w:r>
      <w:r>
        <w:rPr>
          <w:rFonts w:cs="Calibri"/>
          <w:sz w:val="24"/>
          <w:szCs w:val="24"/>
        </w:rPr>
        <w:lastRenderedPageBreak/>
        <w:t>przez Zamawiającego, zgodnie z</w:t>
      </w:r>
      <w:r w:rsidR="00596391">
        <w:rPr>
          <w:rFonts w:cs="Calibri"/>
          <w:sz w:val="24"/>
          <w:szCs w:val="24"/>
        </w:rPr>
        <w:t xml:space="preserve"> </w:t>
      </w:r>
      <w:r>
        <w:rPr>
          <w:rFonts w:cs="Calibri"/>
          <w:sz w:val="24"/>
          <w:szCs w:val="24"/>
        </w:rPr>
        <w:t>Harmonogramem opracowanym przez Wykonawcę i zatwierdzonym przez Zamawiającego w oparciu o wykaz uczniów z adresami zamieszka</w:t>
      </w:r>
      <w:r w:rsidR="00896B48">
        <w:rPr>
          <w:rFonts w:cs="Calibri"/>
          <w:sz w:val="24"/>
          <w:szCs w:val="24"/>
        </w:rPr>
        <w:t xml:space="preserve">nia określony w </w:t>
      </w:r>
      <w:r w:rsidR="00896B48">
        <w:rPr>
          <w:rFonts w:cs="Calibri"/>
          <w:b/>
          <w:bCs/>
          <w:sz w:val="24"/>
          <w:szCs w:val="24"/>
        </w:rPr>
        <w:t xml:space="preserve">załączniku nr </w:t>
      </w:r>
      <w:r w:rsidR="0055038B">
        <w:rPr>
          <w:rFonts w:cs="Calibri"/>
          <w:b/>
          <w:bCs/>
          <w:sz w:val="24"/>
          <w:szCs w:val="24"/>
        </w:rPr>
        <w:t>6</w:t>
      </w:r>
      <w:r w:rsidR="00896B48">
        <w:rPr>
          <w:rFonts w:cs="Calibri"/>
          <w:b/>
          <w:bCs/>
          <w:sz w:val="24"/>
          <w:szCs w:val="24"/>
        </w:rPr>
        <w:t xml:space="preserve"> </w:t>
      </w:r>
      <w:r>
        <w:rPr>
          <w:rFonts w:cs="Calibri"/>
          <w:b/>
          <w:bCs/>
          <w:sz w:val="24"/>
          <w:szCs w:val="24"/>
        </w:rPr>
        <w:t>do umowy</w:t>
      </w:r>
      <w:r>
        <w:rPr>
          <w:rFonts w:cs="Calibri"/>
          <w:sz w:val="24"/>
          <w:szCs w:val="24"/>
        </w:rPr>
        <w:t>.</w:t>
      </w:r>
    </w:p>
    <w:p w14:paraId="1D4E5D38" w14:textId="77777777" w:rsidR="004C494A" w:rsidRDefault="00470E9A" w:rsidP="0029685D">
      <w:pPr>
        <w:numPr>
          <w:ilvl w:val="0"/>
          <w:numId w:val="15"/>
        </w:numPr>
        <w:ind w:left="426"/>
        <w:jc w:val="both"/>
        <w:rPr>
          <w:rFonts w:cs="Calibri"/>
          <w:sz w:val="24"/>
          <w:szCs w:val="24"/>
        </w:rPr>
      </w:pPr>
      <w:r>
        <w:rPr>
          <w:rFonts w:cs="Calibri"/>
          <w:sz w:val="24"/>
          <w:szCs w:val="24"/>
        </w:rPr>
        <w:t>Szczegółowy o</w:t>
      </w:r>
      <w:r w:rsidR="004C494A">
        <w:rPr>
          <w:rFonts w:cs="Calibri"/>
          <w:sz w:val="24"/>
          <w:szCs w:val="24"/>
        </w:rPr>
        <w:t>pis przedmio</w:t>
      </w:r>
      <w:r w:rsidR="00896B48">
        <w:rPr>
          <w:rFonts w:cs="Calibri"/>
          <w:sz w:val="24"/>
          <w:szCs w:val="24"/>
        </w:rPr>
        <w:t xml:space="preserve">tu </w:t>
      </w:r>
      <w:r>
        <w:rPr>
          <w:rFonts w:cs="Calibri"/>
          <w:sz w:val="24"/>
          <w:szCs w:val="24"/>
        </w:rPr>
        <w:t>zamówienia</w:t>
      </w:r>
      <w:r w:rsidR="00896B48">
        <w:rPr>
          <w:rFonts w:cs="Calibri"/>
          <w:sz w:val="24"/>
          <w:szCs w:val="24"/>
        </w:rPr>
        <w:t xml:space="preserve"> </w:t>
      </w:r>
      <w:r>
        <w:rPr>
          <w:rFonts w:cs="Calibri"/>
          <w:sz w:val="24"/>
          <w:szCs w:val="24"/>
        </w:rPr>
        <w:t xml:space="preserve">znajduje się w </w:t>
      </w:r>
      <w:r>
        <w:rPr>
          <w:rFonts w:cs="Calibri"/>
          <w:b/>
          <w:sz w:val="24"/>
          <w:szCs w:val="24"/>
        </w:rPr>
        <w:t>załączniku nr 1</w:t>
      </w:r>
      <w:r w:rsidR="00026062">
        <w:rPr>
          <w:rFonts w:cs="Calibri"/>
          <w:b/>
          <w:sz w:val="24"/>
          <w:szCs w:val="24"/>
        </w:rPr>
        <w:t xml:space="preserve"> </w:t>
      </w:r>
      <w:r>
        <w:rPr>
          <w:rFonts w:cs="Calibri"/>
          <w:b/>
          <w:sz w:val="24"/>
          <w:szCs w:val="24"/>
        </w:rPr>
        <w:t>do umowy</w:t>
      </w:r>
      <w:r w:rsidR="004C494A">
        <w:rPr>
          <w:rFonts w:cs="Calibri"/>
          <w:sz w:val="24"/>
          <w:szCs w:val="24"/>
        </w:rPr>
        <w:t>.</w:t>
      </w:r>
    </w:p>
    <w:p w14:paraId="625AE8C3" w14:textId="77777777" w:rsidR="004C494A" w:rsidRDefault="004C494A" w:rsidP="0029685D">
      <w:pPr>
        <w:numPr>
          <w:ilvl w:val="0"/>
          <w:numId w:val="15"/>
        </w:numPr>
        <w:ind w:left="426"/>
        <w:jc w:val="both"/>
        <w:rPr>
          <w:rFonts w:cs="Calibri"/>
          <w:strike/>
          <w:sz w:val="24"/>
          <w:szCs w:val="24"/>
        </w:rPr>
      </w:pPr>
      <w:r>
        <w:rPr>
          <w:rFonts w:cs="Calibri"/>
          <w:sz w:val="24"/>
          <w:szCs w:val="24"/>
        </w:rPr>
        <w:t>Przewozem objęte będą dzieci i uczniowie posiadający opinie o potrzebie wczesnego wspomagania rozwoju dziecka oraz orzeczenia o potrzebie kształcenia specjalnego albo indywidualnego obowiązkowego rocznego przygotowania przedszkolnego i indywidualnego nauczania, a także o potrzebie zajęć rewalidacyjno-wychowawczych, wydanych przez zespoły orzekające działające w publicznych poradniach psychologiczno-pedagogicznych, w tym w poradniach specjalistycznych.</w:t>
      </w:r>
    </w:p>
    <w:p w14:paraId="54A05C40" w14:textId="77777777" w:rsidR="004C494A" w:rsidRDefault="004C494A" w:rsidP="0029685D">
      <w:pPr>
        <w:numPr>
          <w:ilvl w:val="0"/>
          <w:numId w:val="15"/>
        </w:numPr>
        <w:ind w:left="426"/>
        <w:jc w:val="both"/>
        <w:rPr>
          <w:rFonts w:cs="Calibri"/>
          <w:sz w:val="24"/>
          <w:szCs w:val="24"/>
        </w:rPr>
      </w:pPr>
      <w:r>
        <w:rPr>
          <w:rFonts w:cs="Calibri"/>
          <w:sz w:val="24"/>
          <w:szCs w:val="24"/>
        </w:rPr>
        <w:t xml:space="preserve">Harmonogram powinien być tak skonstruowany, aby: </w:t>
      </w:r>
    </w:p>
    <w:p w14:paraId="26FFF42B" w14:textId="77777777" w:rsidR="004C494A" w:rsidRDefault="004C494A" w:rsidP="0029685D">
      <w:pPr>
        <w:ind w:left="426"/>
        <w:jc w:val="both"/>
        <w:rPr>
          <w:rFonts w:cs="Calibri"/>
          <w:sz w:val="24"/>
          <w:szCs w:val="24"/>
        </w:rPr>
      </w:pPr>
      <w:r>
        <w:rPr>
          <w:rFonts w:cs="Calibri"/>
          <w:sz w:val="24"/>
          <w:szCs w:val="24"/>
        </w:rPr>
        <w:t>1) trasa przejazdu pomiędzy miejscem zamieszkania a szkołą/placówką była jak najkrótsza</w:t>
      </w:r>
      <w:r w:rsidR="00596391">
        <w:rPr>
          <w:rFonts w:cs="Calibri"/>
          <w:sz w:val="24"/>
          <w:szCs w:val="24"/>
        </w:rPr>
        <w:t>,</w:t>
      </w:r>
      <w:r>
        <w:rPr>
          <w:rFonts w:cs="Calibri"/>
          <w:sz w:val="24"/>
          <w:szCs w:val="24"/>
        </w:rPr>
        <w:t xml:space="preserve"> z uwzględnieniem jak najmniejszej liczby przewozów, przy założeniu jak najkrótszego czasu</w:t>
      </w:r>
      <w:r w:rsidR="00FC0F35">
        <w:rPr>
          <w:rFonts w:cs="Calibri"/>
          <w:sz w:val="24"/>
          <w:szCs w:val="24"/>
        </w:rPr>
        <w:t xml:space="preserve"> </w:t>
      </w:r>
      <w:r w:rsidR="00896B48">
        <w:rPr>
          <w:rFonts w:cs="Calibri"/>
          <w:sz w:val="24"/>
          <w:szCs w:val="24"/>
        </w:rPr>
        <w:t>(</w:t>
      </w:r>
      <w:r>
        <w:rPr>
          <w:rFonts w:cs="Calibri"/>
          <w:sz w:val="24"/>
          <w:szCs w:val="24"/>
        </w:rPr>
        <w:t xml:space="preserve">nie przekraczającego 90 min) przebywania dziecka i ucznia niepełnosprawnego w pojeździe, </w:t>
      </w:r>
    </w:p>
    <w:p w14:paraId="4446E532" w14:textId="77777777" w:rsidR="004C494A" w:rsidRDefault="004C494A" w:rsidP="0029685D">
      <w:pPr>
        <w:ind w:left="426"/>
        <w:jc w:val="both"/>
        <w:rPr>
          <w:rFonts w:cs="Calibri"/>
          <w:sz w:val="24"/>
          <w:szCs w:val="24"/>
        </w:rPr>
      </w:pPr>
      <w:r>
        <w:rPr>
          <w:rFonts w:cs="Calibri"/>
          <w:sz w:val="24"/>
          <w:szCs w:val="24"/>
        </w:rPr>
        <w:t>2) dziecko i uczeń niepełnosprawny był dowieziony do szkoły/placówki w czasie umożliwiającym punktualne rozpoczęcie przez niego zajęć lekc</w:t>
      </w:r>
      <w:r w:rsidR="00FC0F35">
        <w:rPr>
          <w:rFonts w:cs="Calibri"/>
          <w:sz w:val="24"/>
          <w:szCs w:val="24"/>
        </w:rPr>
        <w:t>yjnych.</w:t>
      </w:r>
    </w:p>
    <w:p w14:paraId="6ED38541" w14:textId="427DCFFB" w:rsidR="004C494A" w:rsidRDefault="004C494A" w:rsidP="0029685D">
      <w:pPr>
        <w:numPr>
          <w:ilvl w:val="0"/>
          <w:numId w:val="15"/>
        </w:numPr>
        <w:ind w:left="426" w:hanging="426"/>
        <w:jc w:val="both"/>
        <w:rPr>
          <w:rFonts w:cs="Calibri"/>
          <w:sz w:val="24"/>
          <w:szCs w:val="24"/>
        </w:rPr>
      </w:pPr>
      <w:r>
        <w:rPr>
          <w:rFonts w:cs="Calibri"/>
          <w:sz w:val="24"/>
          <w:szCs w:val="24"/>
        </w:rPr>
        <w:t xml:space="preserve">Przewozy będą realizowane od </w:t>
      </w:r>
      <w:r w:rsidR="0070194B">
        <w:rPr>
          <w:rFonts w:cs="Calibri"/>
          <w:sz w:val="24"/>
          <w:szCs w:val="24"/>
        </w:rPr>
        <w:t>2</w:t>
      </w:r>
      <w:r>
        <w:rPr>
          <w:rFonts w:cs="Calibri"/>
          <w:sz w:val="24"/>
          <w:szCs w:val="24"/>
        </w:rPr>
        <w:t xml:space="preserve"> stycznia 20</w:t>
      </w:r>
      <w:r w:rsidR="00DC2828">
        <w:rPr>
          <w:rFonts w:cs="Calibri"/>
          <w:sz w:val="24"/>
          <w:szCs w:val="24"/>
        </w:rPr>
        <w:t>2</w:t>
      </w:r>
      <w:r w:rsidR="00BD77BC">
        <w:rPr>
          <w:rFonts w:cs="Calibri"/>
          <w:sz w:val="24"/>
          <w:szCs w:val="24"/>
        </w:rPr>
        <w:t>5</w:t>
      </w:r>
      <w:r>
        <w:rPr>
          <w:rFonts w:cs="Calibri"/>
          <w:sz w:val="24"/>
          <w:szCs w:val="24"/>
        </w:rPr>
        <w:t xml:space="preserve"> r. do </w:t>
      </w:r>
      <w:r w:rsidR="00A82F6D">
        <w:rPr>
          <w:rFonts w:cs="Calibri"/>
          <w:sz w:val="24"/>
          <w:szCs w:val="24"/>
        </w:rPr>
        <w:t>31</w:t>
      </w:r>
      <w:r>
        <w:rPr>
          <w:rFonts w:cs="Calibri"/>
          <w:sz w:val="24"/>
          <w:szCs w:val="24"/>
        </w:rPr>
        <w:t xml:space="preserve"> grudnia 20</w:t>
      </w:r>
      <w:r w:rsidR="00DC2828">
        <w:rPr>
          <w:rFonts w:cs="Calibri"/>
          <w:sz w:val="24"/>
          <w:szCs w:val="24"/>
        </w:rPr>
        <w:t>2</w:t>
      </w:r>
      <w:r w:rsidR="00BD77BC">
        <w:rPr>
          <w:rFonts w:cs="Calibri"/>
          <w:sz w:val="24"/>
          <w:szCs w:val="24"/>
        </w:rPr>
        <w:t>5</w:t>
      </w:r>
      <w:r>
        <w:rPr>
          <w:rFonts w:cs="Calibri"/>
          <w:sz w:val="24"/>
          <w:szCs w:val="24"/>
        </w:rPr>
        <w:t xml:space="preserve"> r. w dni nauki szkolnej, od dnia rozpoczęcia zajęć edukacyjnych do ich zakończenia, zgodnie z kalendarzem roku szkolnego, ogłaszanym corocznie przez Ministra Edukacji Narodowej, a także w razie zaistnienia konieczności zorganizowania dowozu dzieci w okresie ferii zimowych, wakacji, przerw świątecznych i innych dni nauki szkolnej</w:t>
      </w:r>
      <w:r w:rsidR="00596391">
        <w:rPr>
          <w:rFonts w:cs="Calibri"/>
          <w:sz w:val="24"/>
          <w:szCs w:val="24"/>
        </w:rPr>
        <w:t>,</w:t>
      </w:r>
      <w:r>
        <w:rPr>
          <w:rFonts w:cs="Calibri"/>
          <w:sz w:val="24"/>
          <w:szCs w:val="24"/>
        </w:rPr>
        <w:t xml:space="preserve"> np. dni odpracowywania zajęć, po zaakceptowaniu przez Zamawiającego</w:t>
      </w:r>
      <w:r w:rsidR="00FC0F35">
        <w:rPr>
          <w:rFonts w:cs="Calibri"/>
          <w:sz w:val="24"/>
          <w:szCs w:val="24"/>
        </w:rPr>
        <w:t xml:space="preserve"> i Wykonawcę</w:t>
      </w:r>
      <w:r>
        <w:rPr>
          <w:rFonts w:cs="Calibri"/>
          <w:sz w:val="24"/>
          <w:szCs w:val="24"/>
        </w:rPr>
        <w:t xml:space="preserve">. </w:t>
      </w:r>
    </w:p>
    <w:p w14:paraId="43AC0380" w14:textId="77777777" w:rsidR="00876BE0" w:rsidRDefault="00876BE0" w:rsidP="0029685D">
      <w:pPr>
        <w:numPr>
          <w:ilvl w:val="0"/>
          <w:numId w:val="15"/>
        </w:numPr>
        <w:ind w:left="426"/>
        <w:jc w:val="both"/>
        <w:rPr>
          <w:rFonts w:cs="Calibri"/>
          <w:sz w:val="24"/>
          <w:szCs w:val="24"/>
        </w:rPr>
      </w:pPr>
      <w:bookmarkStart w:id="0" w:name="_Hlk494967061"/>
      <w:r>
        <w:rPr>
          <w:rFonts w:cs="Calibri"/>
          <w:sz w:val="24"/>
          <w:szCs w:val="24"/>
        </w:rPr>
        <w:t>W przypadku czasowej niemożności świadczenia usługi w zakresie przewozu z uzasadnionych przyczyn Wykonawca zobowiązuje się do niezwłocznego zorganizowania zastępstwa zapewniającego równorzędny poziom świadczenia usługi w czasie nie dłuższym niż …………. minut.</w:t>
      </w:r>
      <w:r w:rsidR="00FC0F35">
        <w:rPr>
          <w:rFonts w:cs="Calibri"/>
          <w:sz w:val="24"/>
          <w:szCs w:val="24"/>
        </w:rPr>
        <w:t xml:space="preserve"> (zgodnie z ofertą).</w:t>
      </w:r>
      <w:r>
        <w:rPr>
          <w:rFonts w:cs="Calibri"/>
          <w:sz w:val="24"/>
          <w:szCs w:val="24"/>
        </w:rPr>
        <w:t xml:space="preserve"> Przez „uzasadni</w:t>
      </w:r>
      <w:r w:rsidR="005835C0">
        <w:rPr>
          <w:rFonts w:cs="Calibri"/>
          <w:sz w:val="24"/>
          <w:szCs w:val="24"/>
        </w:rPr>
        <w:t xml:space="preserve">one przyczyny” strony rozumieją, </w:t>
      </w:r>
      <w:r>
        <w:rPr>
          <w:rFonts w:cs="Calibri"/>
          <w:sz w:val="24"/>
          <w:szCs w:val="24"/>
        </w:rPr>
        <w:t>np. awarię techniczną pojazdu. Wszelkie koszty związane ze zorganizowaniem zastępstwa i wykonaniem usługi w ramach tego zastępstwa ponosi wyłącznie Wykonawca.</w:t>
      </w:r>
    </w:p>
    <w:p w14:paraId="390F2D20" w14:textId="77777777" w:rsidR="002B0AB6" w:rsidRDefault="002B0AB6" w:rsidP="002B0AB6">
      <w:pPr>
        <w:numPr>
          <w:ilvl w:val="0"/>
          <w:numId w:val="15"/>
        </w:numPr>
        <w:ind w:left="426"/>
        <w:jc w:val="both"/>
        <w:rPr>
          <w:rFonts w:cs="Calibri"/>
          <w:sz w:val="24"/>
          <w:szCs w:val="24"/>
        </w:rPr>
      </w:pPr>
      <w:r>
        <w:rPr>
          <w:rFonts w:cs="Calibri"/>
          <w:sz w:val="24"/>
          <w:szCs w:val="24"/>
        </w:rPr>
        <w:t>Wykonawca ma obowiązek traktować wszelkie dokumenty i informacje uzyskane w związku z realizacją Umowy jako poufne i objęte tajemnicą służbową oraz zobowiązuje się przestrzegać zasady Bezpieczeństwa Informacji przyjęte w Urzędzie. Wykonawca nie może, w jakiejkolwiek formie, w całości lub części, publikować lub ujawniać tych dokumentów, zarówno w trakcie wykonania umowy jak i po jej zakończeniu, bez względu na sposób i formę w jakiej zostały przekazane.</w:t>
      </w:r>
    </w:p>
    <w:p w14:paraId="1643067C" w14:textId="77777777" w:rsidR="008E2BEE" w:rsidRDefault="008E2BEE" w:rsidP="008E2BEE">
      <w:pPr>
        <w:numPr>
          <w:ilvl w:val="0"/>
          <w:numId w:val="15"/>
        </w:numPr>
        <w:ind w:left="426"/>
        <w:jc w:val="both"/>
        <w:rPr>
          <w:rFonts w:cs="Calibri"/>
          <w:sz w:val="24"/>
          <w:szCs w:val="24"/>
        </w:rPr>
      </w:pPr>
      <w:r>
        <w:rPr>
          <w:rFonts w:cs="Calibri"/>
          <w:sz w:val="24"/>
          <w:szCs w:val="24"/>
        </w:rPr>
        <w:t xml:space="preserve">W ramach przedmiotowego zamówienia Zamawiający przewiduje możliwość skorzystania z prawa opcji na podstawie art. 441 ust. 1 ustawy Prawo zamówień publicznych poprzez zwiększenie w okresie obowiązywania umowy wartości umowy nie więcej niż o 30%. Zamawiający skorzysta z opcji między innymi w sytuacji powtórzenia tych samych usług w </w:t>
      </w:r>
      <w:r>
        <w:rPr>
          <w:rFonts w:cs="Calibri"/>
          <w:sz w:val="24"/>
          <w:szCs w:val="24"/>
        </w:rPr>
        <w:lastRenderedPageBreak/>
        <w:t>przypadku zaistnienia konieczności dowozu dziecka zamieszkującego miejsce nieujęte w tabeli nr 1 lub w przypadku pojawienia się konieczności dowozu dziecka do innej, niewskazanej w SWZ, placówki oświatowej na warunkach wynikających z umowy dla zamówienia podstawowego.</w:t>
      </w:r>
    </w:p>
    <w:p w14:paraId="245C7F11" w14:textId="77777777" w:rsidR="008E2BEE" w:rsidRDefault="008E2BEE" w:rsidP="008E2BEE">
      <w:pPr>
        <w:numPr>
          <w:ilvl w:val="0"/>
          <w:numId w:val="15"/>
        </w:numPr>
        <w:ind w:left="426"/>
        <w:jc w:val="both"/>
        <w:rPr>
          <w:rFonts w:cs="Calibri"/>
          <w:sz w:val="24"/>
          <w:szCs w:val="24"/>
        </w:rPr>
      </w:pPr>
      <w:r>
        <w:rPr>
          <w:rFonts w:cs="Calibri"/>
          <w:sz w:val="24"/>
          <w:szCs w:val="24"/>
        </w:rPr>
        <w:t xml:space="preserve">Rozliczenie nastąpi na podstawie cen z oferty Wykonawcy. </w:t>
      </w:r>
    </w:p>
    <w:p w14:paraId="0B83759D" w14:textId="77777777" w:rsidR="008E2BEE" w:rsidRDefault="008E2BEE" w:rsidP="008E2BEE">
      <w:pPr>
        <w:numPr>
          <w:ilvl w:val="0"/>
          <w:numId w:val="15"/>
        </w:numPr>
        <w:ind w:left="426"/>
        <w:jc w:val="both"/>
        <w:rPr>
          <w:rFonts w:cs="Calibri"/>
          <w:sz w:val="24"/>
          <w:szCs w:val="24"/>
        </w:rPr>
      </w:pPr>
      <w:r>
        <w:rPr>
          <w:rFonts w:cs="Calibri"/>
          <w:sz w:val="24"/>
          <w:szCs w:val="24"/>
        </w:rPr>
        <w:t>Warunkiem uruchomienia prawa opcji jest złożenie przez Zamawiającego oświadczenia woli w przedmiocie skorzystania z prawa opcji, w którym Zamawiający określi procentowo lub kwotowo wartość zamówienia dotyczącego wykorzystania prawa opcji.</w:t>
      </w:r>
    </w:p>
    <w:p w14:paraId="4D43B19F" w14:textId="77777777" w:rsidR="008E2BEE" w:rsidRPr="00963345" w:rsidRDefault="008E2BEE" w:rsidP="008E2BEE">
      <w:pPr>
        <w:numPr>
          <w:ilvl w:val="0"/>
          <w:numId w:val="15"/>
        </w:numPr>
        <w:ind w:left="426"/>
        <w:jc w:val="both"/>
        <w:rPr>
          <w:rFonts w:cs="Calibri"/>
          <w:sz w:val="24"/>
          <w:szCs w:val="24"/>
        </w:rPr>
      </w:pPr>
      <w:r>
        <w:rPr>
          <w:rFonts w:cs="Calibri"/>
          <w:sz w:val="24"/>
          <w:szCs w:val="24"/>
        </w:rPr>
        <w:t xml:space="preserve">Niewykorzystanie przez Zamawiającego umowy w zakresie usług określonych w prawie opcji nie wymaga podania przyczyny i nie stanowi podstawy jego odpowiedzialności z </w:t>
      </w:r>
      <w:r w:rsidRPr="00963345">
        <w:rPr>
          <w:rFonts w:cs="Calibri"/>
          <w:sz w:val="24"/>
          <w:szCs w:val="24"/>
        </w:rPr>
        <w:t>tytułu niewykonania lub nienależytego wykonania umowy, zgodnie z prawem opcji określonym w SWZ.</w:t>
      </w:r>
    </w:p>
    <w:p w14:paraId="3901F355" w14:textId="77777777" w:rsidR="008E2BEE" w:rsidRPr="00963345" w:rsidRDefault="008E2BEE" w:rsidP="008E2BEE">
      <w:pPr>
        <w:numPr>
          <w:ilvl w:val="0"/>
          <w:numId w:val="15"/>
        </w:numPr>
        <w:ind w:left="426"/>
        <w:jc w:val="both"/>
        <w:rPr>
          <w:rFonts w:cs="Calibri"/>
          <w:sz w:val="24"/>
          <w:szCs w:val="24"/>
        </w:rPr>
      </w:pPr>
      <w:r w:rsidRPr="00963345">
        <w:rPr>
          <w:rFonts w:cs="Calibri"/>
          <w:sz w:val="24"/>
          <w:szCs w:val="24"/>
        </w:rPr>
        <w:t>Zamawiający nie ma obowiązku korzystać z prawa opcji.</w:t>
      </w:r>
    </w:p>
    <w:p w14:paraId="54D79203" w14:textId="73502748" w:rsidR="00AD6FA9" w:rsidRPr="00963345" w:rsidRDefault="00AD6FA9" w:rsidP="00AD6FA9">
      <w:pPr>
        <w:numPr>
          <w:ilvl w:val="0"/>
          <w:numId w:val="15"/>
        </w:numPr>
        <w:ind w:left="426"/>
        <w:jc w:val="both"/>
        <w:rPr>
          <w:rFonts w:cs="Calibri"/>
          <w:sz w:val="24"/>
          <w:szCs w:val="24"/>
        </w:rPr>
      </w:pPr>
      <w:r w:rsidRPr="00963345">
        <w:rPr>
          <w:rFonts w:cs="Calibri"/>
          <w:sz w:val="24"/>
          <w:szCs w:val="24"/>
        </w:rPr>
        <w:t xml:space="preserve">Wykonawca ma obowiązek dopełnić obowiązki wskazane w z art. 21 ustawy z dnia </w:t>
      </w:r>
      <w:r w:rsidRPr="00963345">
        <w:rPr>
          <w:rFonts w:cs="Calibri"/>
          <w:sz w:val="24"/>
          <w:szCs w:val="24"/>
        </w:rPr>
        <w:br/>
        <w:t xml:space="preserve">13 maja 2016 r. o przeciwdziałaniu zagrożeniom przestępczością na tle seksualnym i ochronie małoletnich, zgodnie ze wzorem stanowiącym załącznik nr 6 do umowy, pod rygorem nałożenia kary umownej, o której mowa w § 13 ust </w:t>
      </w:r>
      <w:r w:rsidR="00F1795D" w:rsidRPr="00963345">
        <w:rPr>
          <w:rFonts w:cs="Calibri"/>
          <w:sz w:val="24"/>
          <w:szCs w:val="24"/>
        </w:rPr>
        <w:t>5 u</w:t>
      </w:r>
      <w:r w:rsidRPr="00963345">
        <w:rPr>
          <w:rFonts w:cs="Calibri"/>
          <w:sz w:val="24"/>
          <w:szCs w:val="24"/>
        </w:rPr>
        <w:t>mowy. Wymóg, o którym mowa wyżej dotyczy również podwykonawcy o którym mowa w § 11.</w:t>
      </w:r>
    </w:p>
    <w:p w14:paraId="6D095BB9" w14:textId="1380ABF2" w:rsidR="00AD6FA9" w:rsidRPr="00963345" w:rsidRDefault="00AD6FA9" w:rsidP="00AD6FA9">
      <w:pPr>
        <w:numPr>
          <w:ilvl w:val="0"/>
          <w:numId w:val="15"/>
        </w:numPr>
        <w:ind w:left="426"/>
        <w:jc w:val="both"/>
        <w:rPr>
          <w:rFonts w:cs="Calibri"/>
          <w:sz w:val="24"/>
          <w:szCs w:val="24"/>
        </w:rPr>
      </w:pPr>
      <w:r w:rsidRPr="00963345">
        <w:rPr>
          <w:rFonts w:cs="Calibri"/>
          <w:sz w:val="24"/>
          <w:szCs w:val="24"/>
        </w:rPr>
        <w:t>Wykonawca złoży oświadczenie, o którym mowa w ust. 13 każdorazowo, w przypadku zmiany osoby/osób realizujących przedmiot Umowy.</w:t>
      </w:r>
    </w:p>
    <w:p w14:paraId="3ECC34E4" w14:textId="7A7B49D9" w:rsidR="00EC173E" w:rsidRPr="00963345" w:rsidRDefault="00EC173E" w:rsidP="00AD6FA9">
      <w:pPr>
        <w:numPr>
          <w:ilvl w:val="0"/>
          <w:numId w:val="15"/>
        </w:numPr>
        <w:ind w:left="426"/>
        <w:jc w:val="both"/>
        <w:rPr>
          <w:rFonts w:cs="Calibri"/>
          <w:sz w:val="24"/>
          <w:szCs w:val="24"/>
        </w:rPr>
      </w:pPr>
      <w:r w:rsidRPr="00963345">
        <w:rPr>
          <w:rFonts w:cs="Calibri"/>
          <w:sz w:val="24"/>
          <w:szCs w:val="24"/>
        </w:rPr>
        <w:t xml:space="preserve">Zamawiający ma prawo zweryfikować, czy Wykonawca dopełnił obowiązki, o których mowa w ustępie 13 żądając przedłożenia dokumentów </w:t>
      </w:r>
      <w:r w:rsidR="005C563E" w:rsidRPr="00963345">
        <w:rPr>
          <w:rFonts w:cs="Calibri"/>
          <w:sz w:val="24"/>
          <w:szCs w:val="24"/>
        </w:rPr>
        <w:t>złożonych przez</w:t>
      </w:r>
      <w:r w:rsidRPr="00963345">
        <w:rPr>
          <w:rFonts w:cs="Calibri"/>
          <w:sz w:val="24"/>
          <w:szCs w:val="24"/>
        </w:rPr>
        <w:t xml:space="preserve"> osoby świadczące usługi kierowcy lub opiekuna</w:t>
      </w:r>
      <w:r w:rsidR="005C563E" w:rsidRPr="00963345">
        <w:rPr>
          <w:rFonts w:cs="Calibri"/>
          <w:sz w:val="24"/>
          <w:szCs w:val="24"/>
        </w:rPr>
        <w:t>.</w:t>
      </w:r>
    </w:p>
    <w:p w14:paraId="64CCF895" w14:textId="5C8C11C7" w:rsidR="005C563E" w:rsidRPr="00963345" w:rsidRDefault="005C563E" w:rsidP="00AD6FA9">
      <w:pPr>
        <w:numPr>
          <w:ilvl w:val="0"/>
          <w:numId w:val="15"/>
        </w:numPr>
        <w:ind w:left="426"/>
        <w:jc w:val="both"/>
        <w:rPr>
          <w:rFonts w:cs="Calibri"/>
          <w:sz w:val="24"/>
          <w:szCs w:val="24"/>
        </w:rPr>
      </w:pPr>
      <w:r w:rsidRPr="00963345">
        <w:rPr>
          <w:rFonts w:cs="Calibri"/>
          <w:sz w:val="24"/>
          <w:szCs w:val="24"/>
        </w:rPr>
        <w:t>Wykonawca ma obowiązek dostarczenia Zamawiającemu dokumentów, o których mowa w ustępie 15</w:t>
      </w:r>
      <w:r w:rsidRPr="00963345">
        <w:t xml:space="preserve"> </w:t>
      </w:r>
      <w:r w:rsidRPr="00963345">
        <w:rPr>
          <w:rFonts w:cs="Calibri"/>
          <w:sz w:val="24"/>
          <w:szCs w:val="24"/>
        </w:rPr>
        <w:t>w ciągu 7 dni od wezwania przesłanego przez Zamawiającego na e-maila ……</w:t>
      </w:r>
    </w:p>
    <w:bookmarkEnd w:id="0"/>
    <w:p w14:paraId="1AE0E42A" w14:textId="77777777" w:rsidR="004C494A" w:rsidRDefault="004C494A" w:rsidP="00A25E8B">
      <w:pPr>
        <w:jc w:val="center"/>
        <w:rPr>
          <w:rFonts w:cs="Calibri"/>
          <w:b/>
          <w:sz w:val="24"/>
          <w:szCs w:val="24"/>
        </w:rPr>
      </w:pPr>
      <w:r>
        <w:rPr>
          <w:rFonts w:cs="Calibri"/>
          <w:b/>
          <w:sz w:val="24"/>
          <w:szCs w:val="24"/>
        </w:rPr>
        <w:t>§ 2</w:t>
      </w:r>
    </w:p>
    <w:p w14:paraId="409DE265" w14:textId="77777777" w:rsidR="004C494A" w:rsidRDefault="004C494A" w:rsidP="00A25E8B">
      <w:pPr>
        <w:jc w:val="both"/>
        <w:rPr>
          <w:rFonts w:cs="Calibri"/>
          <w:sz w:val="24"/>
          <w:szCs w:val="24"/>
        </w:rPr>
      </w:pPr>
      <w:r>
        <w:rPr>
          <w:rFonts w:cs="Calibri"/>
          <w:sz w:val="24"/>
          <w:szCs w:val="24"/>
        </w:rPr>
        <w:t xml:space="preserve">Dla realizacji przewozów Wykonawca przeznacza pojazdy: </w:t>
      </w:r>
    </w:p>
    <w:p w14:paraId="04030CF2" w14:textId="77777777" w:rsidR="004C494A" w:rsidRDefault="004C494A" w:rsidP="0029685D">
      <w:pPr>
        <w:ind w:left="426"/>
        <w:jc w:val="both"/>
        <w:rPr>
          <w:rFonts w:cs="Calibri"/>
          <w:sz w:val="24"/>
          <w:szCs w:val="24"/>
        </w:rPr>
      </w:pPr>
      <w:r>
        <w:rPr>
          <w:rFonts w:cs="Calibri"/>
          <w:sz w:val="24"/>
          <w:szCs w:val="24"/>
        </w:rPr>
        <w:t>1) Typ ......... marka ............., nr rejestracyjny ..................., rok produkcji .........</w:t>
      </w:r>
      <w:r w:rsidR="00896B48">
        <w:rPr>
          <w:rFonts w:cs="Calibri"/>
          <w:sz w:val="24"/>
          <w:szCs w:val="24"/>
        </w:rPr>
        <w:t xml:space="preserve"> </w:t>
      </w:r>
      <w:r>
        <w:rPr>
          <w:rFonts w:cs="Calibri"/>
          <w:sz w:val="24"/>
          <w:szCs w:val="24"/>
        </w:rPr>
        <w:t xml:space="preserve">przystosowany do przewozu osób na wózkach inwalidzkich, </w:t>
      </w:r>
    </w:p>
    <w:p w14:paraId="041441A3" w14:textId="77777777" w:rsidR="004C494A" w:rsidRDefault="004C494A" w:rsidP="0029685D">
      <w:pPr>
        <w:ind w:left="426"/>
        <w:jc w:val="both"/>
        <w:rPr>
          <w:rFonts w:cs="Calibri"/>
          <w:sz w:val="24"/>
          <w:szCs w:val="24"/>
        </w:rPr>
      </w:pPr>
      <w:r>
        <w:rPr>
          <w:rFonts w:cs="Calibri"/>
          <w:sz w:val="24"/>
          <w:szCs w:val="24"/>
        </w:rPr>
        <w:t>2) Typ ........ marka .............., nr rejestracyjny ..................., rok produkcji .........</w:t>
      </w:r>
      <w:r w:rsidR="00896B48">
        <w:rPr>
          <w:rFonts w:cs="Calibri"/>
          <w:sz w:val="24"/>
          <w:szCs w:val="24"/>
        </w:rPr>
        <w:t xml:space="preserve"> </w:t>
      </w:r>
      <w:r>
        <w:rPr>
          <w:rFonts w:cs="Calibri"/>
          <w:sz w:val="24"/>
          <w:szCs w:val="24"/>
        </w:rPr>
        <w:t xml:space="preserve">przystosowany do przewozu osób na wózkach inwalidzkich. </w:t>
      </w:r>
    </w:p>
    <w:p w14:paraId="1826B3A7" w14:textId="77777777" w:rsidR="00CD1E11" w:rsidRDefault="00CD1E11" w:rsidP="0029685D">
      <w:pPr>
        <w:ind w:left="426"/>
        <w:jc w:val="both"/>
        <w:rPr>
          <w:rFonts w:cs="Calibri"/>
          <w:sz w:val="24"/>
          <w:szCs w:val="24"/>
        </w:rPr>
      </w:pPr>
      <w:r>
        <w:rPr>
          <w:rFonts w:cs="Calibri"/>
          <w:sz w:val="24"/>
          <w:szCs w:val="24"/>
        </w:rPr>
        <w:t>3) Typ ........ marka .............., nr rejestracyjny ..................., rok produkcji ......... przystosowany do przewozu osób na wózkach inwalidzkich.</w:t>
      </w:r>
    </w:p>
    <w:p w14:paraId="1FC6D24E" w14:textId="77777777" w:rsidR="004C494A" w:rsidRDefault="004C494A" w:rsidP="00A25E8B">
      <w:pPr>
        <w:jc w:val="center"/>
        <w:rPr>
          <w:rFonts w:cs="Calibri"/>
          <w:b/>
          <w:sz w:val="24"/>
          <w:szCs w:val="24"/>
        </w:rPr>
      </w:pPr>
      <w:r>
        <w:rPr>
          <w:rFonts w:cs="Calibri"/>
          <w:b/>
          <w:sz w:val="24"/>
          <w:szCs w:val="24"/>
        </w:rPr>
        <w:t>§ 3</w:t>
      </w:r>
    </w:p>
    <w:p w14:paraId="297EBC80" w14:textId="77777777" w:rsidR="004C494A" w:rsidRDefault="004C494A" w:rsidP="002B0AB6">
      <w:pPr>
        <w:numPr>
          <w:ilvl w:val="0"/>
          <w:numId w:val="17"/>
        </w:numPr>
        <w:ind w:left="284" w:hanging="284"/>
        <w:jc w:val="both"/>
        <w:rPr>
          <w:rFonts w:cs="Calibri"/>
          <w:strike/>
          <w:sz w:val="24"/>
          <w:szCs w:val="24"/>
        </w:rPr>
      </w:pPr>
      <w:r>
        <w:rPr>
          <w:rFonts w:cs="Calibri"/>
          <w:sz w:val="24"/>
          <w:szCs w:val="24"/>
        </w:rPr>
        <w:t xml:space="preserve">Wykonawca jest zobowiązany zapewnić przewożonym dzieciom i uczniom niepełnosprawnym opiekę osoby dorosłej </w:t>
      </w:r>
      <w:r w:rsidR="0026056E">
        <w:rPr>
          <w:rFonts w:cs="Calibri"/>
          <w:sz w:val="24"/>
          <w:szCs w:val="24"/>
        </w:rPr>
        <w:t xml:space="preserve">(opiekuna) </w:t>
      </w:r>
      <w:r>
        <w:rPr>
          <w:rFonts w:cs="Calibri"/>
          <w:sz w:val="24"/>
          <w:szCs w:val="24"/>
        </w:rPr>
        <w:t>na czas trwania przewozu do i z</w:t>
      </w:r>
      <w:r w:rsidR="00FC0F35">
        <w:rPr>
          <w:rFonts w:cs="Calibri"/>
          <w:sz w:val="24"/>
          <w:szCs w:val="24"/>
        </w:rPr>
        <w:t xml:space="preserve"> </w:t>
      </w:r>
      <w:r>
        <w:rPr>
          <w:rFonts w:cs="Calibri"/>
          <w:sz w:val="24"/>
          <w:szCs w:val="24"/>
        </w:rPr>
        <w:t xml:space="preserve"> </w:t>
      </w:r>
      <w:r w:rsidR="00FC0F35">
        <w:rPr>
          <w:rFonts w:cs="Calibri"/>
          <w:sz w:val="24"/>
          <w:szCs w:val="24"/>
        </w:rPr>
        <w:t>placówki oświatowej</w:t>
      </w:r>
      <w:r>
        <w:rPr>
          <w:rFonts w:cs="Calibri"/>
          <w:sz w:val="24"/>
          <w:szCs w:val="24"/>
        </w:rPr>
        <w:t>.</w:t>
      </w:r>
    </w:p>
    <w:p w14:paraId="7E123CE2" w14:textId="77777777" w:rsidR="004C494A" w:rsidRDefault="004C494A" w:rsidP="002B0AB6">
      <w:pPr>
        <w:numPr>
          <w:ilvl w:val="0"/>
          <w:numId w:val="17"/>
        </w:numPr>
        <w:ind w:left="284" w:hanging="284"/>
        <w:jc w:val="both"/>
        <w:rPr>
          <w:rFonts w:cs="Calibri"/>
          <w:sz w:val="24"/>
          <w:szCs w:val="24"/>
        </w:rPr>
      </w:pPr>
      <w:r>
        <w:rPr>
          <w:rFonts w:cs="Calibri"/>
          <w:sz w:val="24"/>
          <w:szCs w:val="24"/>
        </w:rPr>
        <w:lastRenderedPageBreak/>
        <w:t>Zamawiający może żądać od Wykonawcy zmiany opiekuna oraz kierowcy (żądanie to musi być pisemnie umotywowane</w:t>
      </w:r>
      <w:r w:rsidR="00FC0F35">
        <w:rPr>
          <w:rFonts w:cs="Calibri"/>
          <w:sz w:val="24"/>
          <w:szCs w:val="24"/>
        </w:rPr>
        <w:t>, np. w przypadku uzasadnionych zastrzeżeń dotyczą</w:t>
      </w:r>
      <w:r w:rsidR="005835C0">
        <w:rPr>
          <w:rFonts w:cs="Calibri"/>
          <w:sz w:val="24"/>
          <w:szCs w:val="24"/>
        </w:rPr>
        <w:t>cy</w:t>
      </w:r>
      <w:r w:rsidR="00FC0F35">
        <w:rPr>
          <w:rFonts w:cs="Calibri"/>
          <w:sz w:val="24"/>
          <w:szCs w:val="24"/>
        </w:rPr>
        <w:t>ch</w:t>
      </w:r>
      <w:r>
        <w:rPr>
          <w:rFonts w:cs="Calibri"/>
          <w:sz w:val="24"/>
          <w:szCs w:val="24"/>
        </w:rPr>
        <w:t xml:space="preserve"> wywiązywania się z obowiązków służbowych tych osób</w:t>
      </w:r>
      <w:r w:rsidR="00896B48">
        <w:rPr>
          <w:rFonts w:cs="Calibri"/>
          <w:sz w:val="24"/>
          <w:szCs w:val="24"/>
        </w:rPr>
        <w:t>,</w:t>
      </w:r>
      <w:r>
        <w:rPr>
          <w:rFonts w:cs="Calibri"/>
          <w:sz w:val="24"/>
          <w:szCs w:val="24"/>
        </w:rPr>
        <w:t xml:space="preserve"> zgłaszanymi przez rodziców, dyrektorów </w:t>
      </w:r>
      <w:r w:rsidR="00FC0F35">
        <w:rPr>
          <w:rFonts w:cs="Calibri"/>
          <w:sz w:val="24"/>
          <w:szCs w:val="24"/>
        </w:rPr>
        <w:t>placówek oświatowych</w:t>
      </w:r>
      <w:r>
        <w:rPr>
          <w:rFonts w:cs="Calibri"/>
          <w:sz w:val="24"/>
          <w:szCs w:val="24"/>
        </w:rPr>
        <w:t xml:space="preserve">). </w:t>
      </w:r>
    </w:p>
    <w:p w14:paraId="1CB6A7C2" w14:textId="77777777" w:rsidR="004C494A" w:rsidRDefault="004C494A" w:rsidP="002B0AB6">
      <w:pPr>
        <w:numPr>
          <w:ilvl w:val="0"/>
          <w:numId w:val="17"/>
        </w:numPr>
        <w:ind w:left="284" w:hanging="284"/>
        <w:jc w:val="both"/>
        <w:rPr>
          <w:rFonts w:cs="Calibri"/>
          <w:sz w:val="24"/>
          <w:szCs w:val="24"/>
        </w:rPr>
      </w:pPr>
      <w:r>
        <w:rPr>
          <w:rFonts w:cs="Calibri"/>
          <w:sz w:val="24"/>
          <w:szCs w:val="24"/>
        </w:rPr>
        <w:t>Wykonawca zobowiązuje się zapewnić przestrzeganie przez kierowców i opiekunów obowiązków określon</w:t>
      </w:r>
      <w:r w:rsidR="00470E9A">
        <w:rPr>
          <w:rFonts w:cs="Calibri"/>
          <w:sz w:val="24"/>
          <w:szCs w:val="24"/>
        </w:rPr>
        <w:t>ych w</w:t>
      </w:r>
      <w:r w:rsidR="00896B48">
        <w:rPr>
          <w:rFonts w:cs="Calibri"/>
          <w:sz w:val="24"/>
          <w:szCs w:val="24"/>
        </w:rPr>
        <w:t xml:space="preserve"> </w:t>
      </w:r>
      <w:r w:rsidR="00896B48">
        <w:rPr>
          <w:rFonts w:cs="Calibri"/>
          <w:b/>
          <w:sz w:val="24"/>
          <w:szCs w:val="24"/>
        </w:rPr>
        <w:t>z</w:t>
      </w:r>
      <w:r w:rsidR="005C3D38">
        <w:rPr>
          <w:rFonts w:cs="Calibri"/>
          <w:b/>
          <w:sz w:val="24"/>
          <w:szCs w:val="24"/>
        </w:rPr>
        <w:t xml:space="preserve">ałączniku nr </w:t>
      </w:r>
      <w:r w:rsidR="00016996">
        <w:rPr>
          <w:rFonts w:cs="Calibri"/>
          <w:b/>
          <w:sz w:val="24"/>
          <w:szCs w:val="24"/>
        </w:rPr>
        <w:t>4</w:t>
      </w:r>
      <w:r>
        <w:rPr>
          <w:rFonts w:cs="Calibri"/>
          <w:b/>
          <w:sz w:val="24"/>
          <w:szCs w:val="24"/>
        </w:rPr>
        <w:t xml:space="preserve"> do umowy</w:t>
      </w:r>
      <w:r>
        <w:rPr>
          <w:rFonts w:cs="Calibri"/>
          <w:sz w:val="24"/>
          <w:szCs w:val="24"/>
        </w:rPr>
        <w:t xml:space="preserve">. </w:t>
      </w:r>
    </w:p>
    <w:p w14:paraId="264E887B" w14:textId="77777777" w:rsidR="004C494A" w:rsidRDefault="004C494A" w:rsidP="002B0AB6">
      <w:pPr>
        <w:numPr>
          <w:ilvl w:val="0"/>
          <w:numId w:val="17"/>
        </w:numPr>
        <w:ind w:left="284" w:hanging="284"/>
        <w:jc w:val="both"/>
        <w:rPr>
          <w:rFonts w:cs="Calibri"/>
          <w:sz w:val="24"/>
          <w:szCs w:val="24"/>
        </w:rPr>
      </w:pPr>
      <w:r>
        <w:rPr>
          <w:rFonts w:cs="Calibri"/>
          <w:sz w:val="24"/>
          <w:szCs w:val="24"/>
        </w:rPr>
        <w:t>Wykonawca oświadcza, iż będzie, pod rygorem odstąpienia od umowy, realizował przedmiot umowy pojazdami s</w:t>
      </w:r>
      <w:r w:rsidR="00896B48">
        <w:rPr>
          <w:rFonts w:cs="Calibri"/>
          <w:sz w:val="24"/>
          <w:szCs w:val="24"/>
        </w:rPr>
        <w:t xml:space="preserve">pełniającymi warunki opisane w </w:t>
      </w:r>
      <w:r w:rsidR="00896B48">
        <w:rPr>
          <w:rFonts w:cs="Calibri"/>
          <w:b/>
          <w:sz w:val="24"/>
          <w:szCs w:val="24"/>
        </w:rPr>
        <w:t>z</w:t>
      </w:r>
      <w:r w:rsidR="00470E9A">
        <w:rPr>
          <w:rFonts w:cs="Calibri"/>
          <w:b/>
          <w:sz w:val="24"/>
          <w:szCs w:val="24"/>
        </w:rPr>
        <w:t>ałączniku nr 2</w:t>
      </w:r>
      <w:r>
        <w:rPr>
          <w:rFonts w:cs="Calibri"/>
          <w:b/>
          <w:sz w:val="24"/>
          <w:szCs w:val="24"/>
        </w:rPr>
        <w:t xml:space="preserve"> do umowy</w:t>
      </w:r>
      <w:r>
        <w:rPr>
          <w:rFonts w:cs="Calibri"/>
          <w:sz w:val="24"/>
          <w:szCs w:val="24"/>
        </w:rPr>
        <w:t xml:space="preserve">. </w:t>
      </w:r>
    </w:p>
    <w:p w14:paraId="0776125D" w14:textId="24ED6DA7" w:rsidR="003B1652" w:rsidRDefault="004C494A" w:rsidP="00A25E8B">
      <w:pPr>
        <w:numPr>
          <w:ilvl w:val="0"/>
          <w:numId w:val="17"/>
        </w:numPr>
        <w:ind w:left="284" w:hanging="284"/>
        <w:jc w:val="both"/>
        <w:rPr>
          <w:rFonts w:cs="Calibri"/>
          <w:sz w:val="24"/>
          <w:szCs w:val="24"/>
        </w:rPr>
      </w:pPr>
      <w:r w:rsidRPr="003B1652">
        <w:rPr>
          <w:rFonts w:cs="Calibri"/>
          <w:sz w:val="24"/>
          <w:szCs w:val="24"/>
        </w:rPr>
        <w:t>Przewidywana liczba przewiezionych dzieci miesięcznie wyniesie około</w:t>
      </w:r>
      <w:r w:rsidR="00DE746E" w:rsidRPr="003B1652">
        <w:rPr>
          <w:rFonts w:cs="Calibri"/>
          <w:sz w:val="24"/>
          <w:szCs w:val="24"/>
        </w:rPr>
        <w:t xml:space="preserve"> </w:t>
      </w:r>
      <w:r w:rsidR="00E02FB3" w:rsidRPr="003B1652">
        <w:rPr>
          <w:rFonts w:cs="Calibri"/>
          <w:sz w:val="24"/>
          <w:szCs w:val="24"/>
        </w:rPr>
        <w:t>1</w:t>
      </w:r>
      <w:r w:rsidR="00BD77BC">
        <w:rPr>
          <w:rFonts w:cs="Calibri"/>
          <w:sz w:val="24"/>
          <w:szCs w:val="24"/>
        </w:rPr>
        <w:t>4</w:t>
      </w:r>
      <w:r w:rsidR="003B1652">
        <w:rPr>
          <w:rFonts w:cs="Calibri"/>
          <w:sz w:val="24"/>
          <w:szCs w:val="24"/>
        </w:rPr>
        <w:t>.</w:t>
      </w:r>
    </w:p>
    <w:p w14:paraId="1F39421F" w14:textId="5192CAAC" w:rsidR="004C494A" w:rsidRPr="003B1652" w:rsidRDefault="004C494A" w:rsidP="00A25E8B">
      <w:pPr>
        <w:numPr>
          <w:ilvl w:val="0"/>
          <w:numId w:val="17"/>
        </w:numPr>
        <w:ind w:left="284" w:hanging="284"/>
        <w:jc w:val="both"/>
        <w:rPr>
          <w:rFonts w:cs="Calibri"/>
          <w:sz w:val="24"/>
          <w:szCs w:val="24"/>
        </w:rPr>
      </w:pPr>
      <w:r w:rsidRPr="003B1652">
        <w:rPr>
          <w:rFonts w:cs="Calibri"/>
          <w:sz w:val="24"/>
          <w:szCs w:val="24"/>
        </w:rPr>
        <w:t>Liczba ta będzie korygowana według rzeczywistego przewozu dzieci i uczniów zgodnie z rozliczeniem miesięcznym</w:t>
      </w:r>
      <w:r w:rsidR="00896B48" w:rsidRPr="003B1652">
        <w:rPr>
          <w:rFonts w:cs="Calibri"/>
          <w:sz w:val="24"/>
          <w:szCs w:val="24"/>
        </w:rPr>
        <w:t xml:space="preserve"> sporządzanym przez W</w:t>
      </w:r>
      <w:r w:rsidRPr="003B1652">
        <w:rPr>
          <w:rFonts w:cs="Calibri"/>
          <w:sz w:val="24"/>
          <w:szCs w:val="24"/>
        </w:rPr>
        <w:t>ykonawcę.</w:t>
      </w:r>
    </w:p>
    <w:p w14:paraId="72AA7008" w14:textId="77777777" w:rsidR="004C494A" w:rsidRDefault="004C494A" w:rsidP="00A25E8B">
      <w:pPr>
        <w:jc w:val="center"/>
        <w:rPr>
          <w:rFonts w:cs="Calibri"/>
          <w:b/>
          <w:sz w:val="24"/>
          <w:szCs w:val="24"/>
        </w:rPr>
      </w:pPr>
      <w:r>
        <w:rPr>
          <w:rFonts w:cs="Calibri"/>
          <w:b/>
          <w:sz w:val="24"/>
          <w:szCs w:val="24"/>
        </w:rPr>
        <w:t>§ 4</w:t>
      </w:r>
    </w:p>
    <w:p w14:paraId="0F98DBC5" w14:textId="1D0DE559" w:rsidR="004C494A" w:rsidRDefault="004C494A" w:rsidP="00A25E8B">
      <w:pPr>
        <w:jc w:val="both"/>
        <w:rPr>
          <w:rFonts w:cs="Calibri"/>
          <w:sz w:val="24"/>
          <w:szCs w:val="24"/>
        </w:rPr>
      </w:pPr>
      <w:r>
        <w:rPr>
          <w:rFonts w:cs="Calibri"/>
          <w:sz w:val="24"/>
          <w:szCs w:val="24"/>
        </w:rPr>
        <w:t xml:space="preserve">Wykonawca zobowiązuje się umieścić w widocznym miejscu w pojazdach, o których mowa w § 2, informację o zasadach korzystania ze środków transportowych przez dzieci i uczniów niepełnosprawnych i obowiązkach kierowcy. Z zasadami tymi </w:t>
      </w:r>
      <w:r w:rsidR="00896B48">
        <w:rPr>
          <w:rFonts w:cs="Calibri"/>
          <w:sz w:val="24"/>
          <w:szCs w:val="24"/>
        </w:rPr>
        <w:t>W</w:t>
      </w:r>
      <w:r>
        <w:rPr>
          <w:rFonts w:cs="Calibri"/>
          <w:sz w:val="24"/>
          <w:szCs w:val="24"/>
        </w:rPr>
        <w:t>ykonawca musi zapoznać dzieci i uczniów.</w:t>
      </w:r>
    </w:p>
    <w:p w14:paraId="7633C797" w14:textId="77777777" w:rsidR="004C494A" w:rsidRDefault="004C494A" w:rsidP="00B76132">
      <w:pPr>
        <w:tabs>
          <w:tab w:val="left" w:pos="4111"/>
        </w:tabs>
        <w:jc w:val="center"/>
        <w:rPr>
          <w:rFonts w:cs="Calibri"/>
          <w:b/>
          <w:sz w:val="24"/>
          <w:szCs w:val="24"/>
        </w:rPr>
      </w:pPr>
      <w:r>
        <w:rPr>
          <w:rFonts w:cs="Calibri"/>
          <w:b/>
          <w:sz w:val="24"/>
          <w:szCs w:val="24"/>
        </w:rPr>
        <w:t>§ 5</w:t>
      </w:r>
    </w:p>
    <w:p w14:paraId="3B7CE072" w14:textId="42DBF03A" w:rsidR="00A70F20" w:rsidRDefault="00A70F20" w:rsidP="00066622">
      <w:pPr>
        <w:numPr>
          <w:ilvl w:val="0"/>
          <w:numId w:val="35"/>
        </w:numPr>
        <w:ind w:left="284" w:hanging="284"/>
        <w:jc w:val="both"/>
        <w:rPr>
          <w:rFonts w:cs="Calibri"/>
          <w:bCs/>
          <w:sz w:val="24"/>
          <w:szCs w:val="24"/>
        </w:rPr>
      </w:pPr>
      <w:r>
        <w:rPr>
          <w:rFonts w:cs="Calibri"/>
          <w:bCs/>
          <w:sz w:val="24"/>
          <w:szCs w:val="24"/>
        </w:rPr>
        <w:t xml:space="preserve">Do wykonywania czynności związanych z realizacją niniejszej umowy Wykonawca </w:t>
      </w:r>
      <w:r w:rsidR="00066622">
        <w:rPr>
          <w:rFonts w:cs="Calibri"/>
          <w:bCs/>
          <w:sz w:val="24"/>
          <w:szCs w:val="24"/>
        </w:rPr>
        <w:t>u</w:t>
      </w:r>
      <w:r>
        <w:rPr>
          <w:rFonts w:cs="Calibri"/>
          <w:bCs/>
          <w:sz w:val="24"/>
          <w:szCs w:val="24"/>
        </w:rPr>
        <w:t>poważnia: .................................</w:t>
      </w:r>
    </w:p>
    <w:p w14:paraId="40BB412B" w14:textId="63ED2E16" w:rsidR="00A70F20" w:rsidRDefault="00A70F20" w:rsidP="00A70F20">
      <w:pPr>
        <w:numPr>
          <w:ilvl w:val="0"/>
          <w:numId w:val="35"/>
        </w:numPr>
        <w:ind w:left="284" w:hanging="284"/>
        <w:rPr>
          <w:rFonts w:cs="Calibri"/>
          <w:bCs/>
          <w:sz w:val="24"/>
          <w:szCs w:val="24"/>
        </w:rPr>
      </w:pPr>
      <w:r>
        <w:rPr>
          <w:rFonts w:cs="Calibri"/>
          <w:bCs/>
          <w:sz w:val="24"/>
          <w:szCs w:val="24"/>
        </w:rPr>
        <w:t>Zamawiający upoważnia do kontroli realizacji umowy: ................................</w:t>
      </w:r>
    </w:p>
    <w:p w14:paraId="6ABFDA99" w14:textId="77777777" w:rsidR="00A70F20" w:rsidRDefault="00A70F20" w:rsidP="005D12BA">
      <w:pPr>
        <w:tabs>
          <w:tab w:val="left" w:pos="4253"/>
          <w:tab w:val="left" w:pos="4395"/>
        </w:tabs>
        <w:ind w:left="284" w:hanging="284"/>
        <w:jc w:val="center"/>
        <w:rPr>
          <w:rFonts w:cs="Calibri"/>
          <w:b/>
          <w:sz w:val="24"/>
          <w:szCs w:val="24"/>
        </w:rPr>
      </w:pPr>
      <w:r>
        <w:rPr>
          <w:rFonts w:cs="Calibri"/>
          <w:b/>
          <w:sz w:val="24"/>
          <w:szCs w:val="24"/>
        </w:rPr>
        <w:t>§6</w:t>
      </w:r>
    </w:p>
    <w:p w14:paraId="5D320076" w14:textId="77777777" w:rsidR="00B55708" w:rsidRDefault="00B55708" w:rsidP="00B55708">
      <w:pPr>
        <w:tabs>
          <w:tab w:val="left" w:pos="4253"/>
          <w:tab w:val="left" w:pos="4395"/>
        </w:tabs>
        <w:ind w:left="284" w:hanging="284"/>
        <w:jc w:val="center"/>
        <w:rPr>
          <w:rFonts w:cs="Calibri"/>
          <w:sz w:val="24"/>
          <w:szCs w:val="24"/>
        </w:rPr>
      </w:pPr>
      <w:r>
        <w:rPr>
          <w:rFonts w:cs="Calibri"/>
          <w:b/>
          <w:sz w:val="24"/>
          <w:szCs w:val="24"/>
        </w:rPr>
        <w:t>UBEZPIECZENIE</w:t>
      </w:r>
    </w:p>
    <w:p w14:paraId="6248A9BF" w14:textId="77777777" w:rsidR="0029685D" w:rsidRDefault="004C494A" w:rsidP="00B12500">
      <w:pPr>
        <w:numPr>
          <w:ilvl w:val="0"/>
          <w:numId w:val="19"/>
        </w:numPr>
        <w:ind w:left="284" w:hanging="284"/>
        <w:jc w:val="both"/>
        <w:rPr>
          <w:rFonts w:cs="Calibri"/>
          <w:sz w:val="24"/>
          <w:szCs w:val="24"/>
        </w:rPr>
      </w:pPr>
      <w:r>
        <w:rPr>
          <w:rFonts w:cs="Calibri"/>
          <w:sz w:val="24"/>
          <w:szCs w:val="24"/>
        </w:rPr>
        <w:t>Wykonawca zobowiązany jest do zapewnienia ubezpieczenia NW dla wszystkich przewożonych dzieci i uczniów niepełnosprawnych, a Zamawiający nie ponosi żadnej odpowiedzialności za wypadki i zdarzenia jakiegokolwiek typu, w wyniku których nastąpi uszkodzenie ciała, śmierć lub szkody na zdrowiu lub mieniu.</w:t>
      </w:r>
    </w:p>
    <w:p w14:paraId="18A50065" w14:textId="77777777" w:rsidR="00B55708" w:rsidRDefault="00B55708" w:rsidP="00B55708">
      <w:pPr>
        <w:numPr>
          <w:ilvl w:val="0"/>
          <w:numId w:val="19"/>
        </w:numPr>
        <w:ind w:left="284" w:hanging="284"/>
        <w:jc w:val="both"/>
        <w:rPr>
          <w:rFonts w:cs="Calibri"/>
          <w:sz w:val="24"/>
          <w:szCs w:val="24"/>
        </w:rPr>
      </w:pPr>
      <w:r>
        <w:rPr>
          <w:rFonts w:cs="Calibri"/>
          <w:sz w:val="24"/>
          <w:szCs w:val="24"/>
        </w:rPr>
        <w:t>Wykonawca zobowiązany jest przez cały okres, na jaki zostanie zawarta Umowa, posiadać ubezpieczenie od odpowiedzialności cywilnej w zakresie prowadzonej działalności związanej z przedmiotem zamówienia na sumę gwarancyjną nie mniejszą niż 80 000,00 zł  niezależnie od tego, na ile części składa ofertę, ważne nie później niż od daty podpisania umowy do czasu odbioru końcowego. Zamawiający zaakceptuje posiadany przez Wykonawcę dokument ubezpieczenia OC w zakresie prowadzonej działalności związanej z przedmiotem zamówienia na sumę gwarancyjną wymaganą przez Zamawiającego, która będzie zawarta na okres roczny i będzie odnawialny z zachowaniem ciągłości ochrony ubezpieczeniowej do czasu odbioru końcowego. W takiej sytuacji Wykonawca zobowiązany jest dostarczyć Zamawiającemu ważny dokument ubezpieczenia OC w zakresie prowadzonej działalności związanej z przedmiotem zamówienia najpóźniej w ciągu 7 dni od daty wystawienia tego dokumentu.</w:t>
      </w:r>
    </w:p>
    <w:p w14:paraId="0D0CEDC6" w14:textId="77777777" w:rsidR="00B55708" w:rsidRDefault="00B55708" w:rsidP="00B55708">
      <w:pPr>
        <w:numPr>
          <w:ilvl w:val="0"/>
          <w:numId w:val="19"/>
        </w:numPr>
        <w:jc w:val="both"/>
        <w:rPr>
          <w:rFonts w:cs="Calibri"/>
          <w:sz w:val="24"/>
          <w:szCs w:val="24"/>
        </w:rPr>
      </w:pPr>
      <w:r>
        <w:rPr>
          <w:rFonts w:cs="Calibri"/>
          <w:sz w:val="24"/>
          <w:szCs w:val="24"/>
        </w:rPr>
        <w:lastRenderedPageBreak/>
        <w:t xml:space="preserve">Wykonawca przedstawi Zamawiającemu potwierdzone za zgodność z oryginałem kopie wyżej wymienionych dokumentów.  </w:t>
      </w:r>
    </w:p>
    <w:p w14:paraId="440A788E" w14:textId="77777777" w:rsidR="004B3D26" w:rsidRDefault="004B3D26" w:rsidP="004B3D26">
      <w:pPr>
        <w:tabs>
          <w:tab w:val="left" w:pos="4820"/>
        </w:tabs>
        <w:jc w:val="center"/>
        <w:rPr>
          <w:rFonts w:cs="Calibri"/>
          <w:b/>
          <w:sz w:val="24"/>
          <w:szCs w:val="24"/>
        </w:rPr>
      </w:pPr>
      <w:r>
        <w:rPr>
          <w:rFonts w:cs="Calibri"/>
          <w:b/>
          <w:sz w:val="24"/>
          <w:szCs w:val="24"/>
        </w:rPr>
        <w:t>§</w:t>
      </w:r>
      <w:r w:rsidR="00A70F20">
        <w:rPr>
          <w:rFonts w:cs="Calibri"/>
          <w:b/>
          <w:sz w:val="24"/>
          <w:szCs w:val="24"/>
        </w:rPr>
        <w:t>7</w:t>
      </w:r>
    </w:p>
    <w:p w14:paraId="60BFBF31" w14:textId="77777777" w:rsidR="00B55708" w:rsidRDefault="00B55708" w:rsidP="00B55708">
      <w:pPr>
        <w:tabs>
          <w:tab w:val="left" w:pos="4820"/>
        </w:tabs>
        <w:jc w:val="center"/>
        <w:rPr>
          <w:rFonts w:cs="Calibri"/>
          <w:sz w:val="24"/>
          <w:szCs w:val="24"/>
        </w:rPr>
      </w:pPr>
      <w:r>
        <w:rPr>
          <w:rFonts w:cs="Calibri"/>
          <w:b/>
          <w:sz w:val="24"/>
          <w:szCs w:val="24"/>
        </w:rPr>
        <w:t>ZATRUDNIENIE NA UMOWĘ O PRACĘ</w:t>
      </w:r>
    </w:p>
    <w:p w14:paraId="28C519F1" w14:textId="3A4AA392" w:rsidR="00131F94" w:rsidRPr="00131F94" w:rsidRDefault="00131F94" w:rsidP="00131F94">
      <w:pPr>
        <w:numPr>
          <w:ilvl w:val="0"/>
          <w:numId w:val="45"/>
        </w:numPr>
        <w:spacing w:after="0" w:line="276" w:lineRule="auto"/>
        <w:ind w:left="426" w:right="28" w:hanging="426"/>
        <w:jc w:val="both"/>
        <w:rPr>
          <w:rFonts w:cs="Calibri"/>
          <w:sz w:val="24"/>
          <w:szCs w:val="24"/>
        </w:rPr>
      </w:pPr>
      <w:bookmarkStart w:id="1" w:name="_Hlk181861150"/>
      <w:r w:rsidRPr="00131F94">
        <w:rPr>
          <w:rFonts w:cs="Calibri"/>
          <w:sz w:val="24"/>
          <w:szCs w:val="24"/>
        </w:rPr>
        <w:t xml:space="preserve">Zamawiający wymaga, aby osoby kierowcy i opiekunowie byli zatrudnieni na podstawie umowy o pracę przez Wykonawcę lub podwykonawcę, za wyjątkiem osób, których obowiązki nie polegają na wykonywaniu prac w sposób określony w art.22 §1 ustawy z dnia 26 czerwca 1974 r. – Kodeks pracy (t.j. Dz. U. z 2022 r., poz. 1510, z późn. zm.). </w:t>
      </w:r>
    </w:p>
    <w:p w14:paraId="2C80EBA6" w14:textId="77777777" w:rsidR="00131F94" w:rsidRPr="00131F94" w:rsidRDefault="00131F94" w:rsidP="00131F94">
      <w:pPr>
        <w:numPr>
          <w:ilvl w:val="0"/>
          <w:numId w:val="45"/>
        </w:numPr>
        <w:spacing w:after="0" w:line="276" w:lineRule="auto"/>
        <w:ind w:left="426" w:right="27" w:hanging="426"/>
        <w:jc w:val="both"/>
        <w:rPr>
          <w:rFonts w:cs="Calibri"/>
          <w:sz w:val="24"/>
          <w:szCs w:val="24"/>
        </w:rPr>
      </w:pPr>
      <w:r w:rsidRPr="00131F94">
        <w:rPr>
          <w:rFonts w:cs="Calibri"/>
          <w:sz w:val="24"/>
          <w:szCs w:val="24"/>
        </w:rPr>
        <w:t>Wykonawca jest zobowiązany zawrzeć w każdej umowie o podwykonawstwo zapisy zobowiązujące podwykonawców do zatrudnienia na podstawie umowy o pracę wszystkich osób, wykonujących czynności wskazane w ust. 1.</w:t>
      </w:r>
    </w:p>
    <w:p w14:paraId="68DD0283" w14:textId="77777777" w:rsidR="00131F94" w:rsidRPr="00131F94" w:rsidRDefault="00131F94" w:rsidP="00131F94">
      <w:pPr>
        <w:numPr>
          <w:ilvl w:val="0"/>
          <w:numId w:val="45"/>
        </w:numPr>
        <w:spacing w:after="0" w:line="276" w:lineRule="auto"/>
        <w:ind w:left="426" w:right="27" w:hanging="426"/>
        <w:jc w:val="both"/>
        <w:rPr>
          <w:rFonts w:cs="Calibri"/>
          <w:sz w:val="24"/>
          <w:szCs w:val="24"/>
          <w:u w:val="single"/>
        </w:rPr>
      </w:pPr>
      <w:r w:rsidRPr="00131F94">
        <w:rPr>
          <w:rFonts w:cs="Calibri"/>
          <w:sz w:val="24"/>
          <w:szCs w:val="24"/>
        </w:rPr>
        <w:t>Przed przystąpieniem do wykonywania robót  Wykonawca przedłoży Zamawiającemu wykaz osób, które będą realizowały Umowę wraz z oświadczeniem, że są one zatrudnione na podstawie umowy o pracę.</w:t>
      </w:r>
    </w:p>
    <w:p w14:paraId="01B6592C" w14:textId="77777777" w:rsidR="00131F94" w:rsidRPr="00131F94" w:rsidRDefault="00131F94" w:rsidP="00131F94">
      <w:pPr>
        <w:numPr>
          <w:ilvl w:val="0"/>
          <w:numId w:val="45"/>
        </w:numPr>
        <w:spacing w:after="0" w:line="276" w:lineRule="auto"/>
        <w:ind w:left="426" w:right="27" w:hanging="426"/>
        <w:jc w:val="both"/>
        <w:rPr>
          <w:rFonts w:cs="Calibri"/>
          <w:sz w:val="24"/>
          <w:szCs w:val="24"/>
        </w:rPr>
      </w:pPr>
      <w:r w:rsidRPr="00131F94">
        <w:rPr>
          <w:rFonts w:cs="Calibri"/>
          <w:sz w:val="24"/>
          <w:szCs w:val="24"/>
        </w:rPr>
        <w:t xml:space="preserve">Każdorazowa zmiana wykazu osób, o których mowa w ust. 3, nie wymaga aneksu do Umowy (Wykonawca przedstawia korektę listy osób wykonujących zamówienie do wiadomości Zamawiającego). </w:t>
      </w:r>
    </w:p>
    <w:p w14:paraId="4B87B0F2" w14:textId="25609171" w:rsidR="00131F94" w:rsidRPr="00131F94" w:rsidRDefault="00131F94" w:rsidP="00131F94">
      <w:pPr>
        <w:numPr>
          <w:ilvl w:val="0"/>
          <w:numId w:val="45"/>
        </w:numPr>
        <w:spacing w:after="0" w:line="276" w:lineRule="auto"/>
        <w:ind w:left="426" w:right="27" w:hanging="426"/>
        <w:jc w:val="both"/>
        <w:rPr>
          <w:rFonts w:cs="Calibri"/>
          <w:sz w:val="24"/>
          <w:szCs w:val="24"/>
        </w:rPr>
      </w:pPr>
      <w:bookmarkStart w:id="2" w:name="_Hlk182473499"/>
      <w:r w:rsidRPr="00131F94">
        <w:rPr>
          <w:rFonts w:cs="Calibri"/>
          <w:sz w:val="24"/>
          <w:szCs w:val="24"/>
        </w:rPr>
        <w:t xml:space="preserve">Zamawiający zastrzega sobie prawo przeprowadzenia kontroli na miejscu wykonywania Umowy w celu zweryfikowania, czy osoby wykonujące czynności przy realizacji zamówienia są osobami wskazanymi przez Wykonawcę w wykazie, o którym mowa w ust. 3. Osoby oddelegowane przez Wykonawcę są obowiązane podać imię i nazwisko podczas kontroli przeprowadzanej przez Zamawiającego. W razie odmowy podania danych umożliwiających identyfikację osób wykonujących </w:t>
      </w:r>
      <w:r w:rsidR="005B414E">
        <w:rPr>
          <w:rFonts w:cs="Calibri"/>
          <w:sz w:val="24"/>
          <w:szCs w:val="24"/>
        </w:rPr>
        <w:t>usługę</w:t>
      </w:r>
      <w:r w:rsidRPr="00131F94">
        <w:rPr>
          <w:rFonts w:cs="Calibri"/>
          <w:sz w:val="24"/>
          <w:szCs w:val="24"/>
        </w:rPr>
        <w:t xml:space="preserve"> Zamawiający wzywa </w:t>
      </w:r>
      <w:r w:rsidR="005B414E">
        <w:rPr>
          <w:rFonts w:cs="Calibri"/>
          <w:sz w:val="24"/>
          <w:szCs w:val="24"/>
        </w:rPr>
        <w:t>Wykonawcę</w:t>
      </w:r>
      <w:r w:rsidRPr="00131F94">
        <w:rPr>
          <w:rFonts w:cs="Calibri"/>
          <w:sz w:val="24"/>
          <w:szCs w:val="24"/>
        </w:rPr>
        <w:t xml:space="preserve"> do wydania zakazu wykonywania </w:t>
      </w:r>
      <w:r w:rsidR="005B414E">
        <w:rPr>
          <w:rFonts w:cs="Calibri"/>
          <w:sz w:val="24"/>
          <w:szCs w:val="24"/>
        </w:rPr>
        <w:t xml:space="preserve">usługi </w:t>
      </w:r>
      <w:r w:rsidRPr="00131F94">
        <w:rPr>
          <w:rFonts w:cs="Calibri"/>
          <w:sz w:val="24"/>
          <w:szCs w:val="24"/>
        </w:rPr>
        <w:t xml:space="preserve">przez te osoby do momentu wyjaśnienia podstawy ich zatrudnienia oraz wzywa Wykonawcę do  złożenia pisemnego oświadczenia wskazującego dane osób, które odmówiły podania imienia i nazwiska podczas kontroli Zamawiającego. </w:t>
      </w:r>
    </w:p>
    <w:bookmarkEnd w:id="2"/>
    <w:p w14:paraId="2F9C0417" w14:textId="77777777" w:rsidR="00131F94" w:rsidRPr="00131F94" w:rsidRDefault="00131F94" w:rsidP="00131F94">
      <w:pPr>
        <w:numPr>
          <w:ilvl w:val="0"/>
          <w:numId w:val="45"/>
        </w:numPr>
        <w:spacing w:after="0" w:line="276" w:lineRule="auto"/>
        <w:ind w:left="426" w:right="27" w:hanging="426"/>
        <w:jc w:val="both"/>
        <w:rPr>
          <w:rFonts w:cs="Calibri"/>
          <w:sz w:val="24"/>
          <w:szCs w:val="24"/>
        </w:rPr>
      </w:pPr>
      <w:r w:rsidRPr="00131F94">
        <w:rPr>
          <w:rFonts w:cs="Calibri"/>
          <w:sz w:val="24"/>
          <w:szCs w:val="24"/>
        </w:rPr>
        <w:t xml:space="preserve">Wykonawca jest zobowiązany nie później niż w ciągu 2 dni od dnia wezwania przez Zamawiającego przedstawić dowody zatrudnienia na umowę o pracę osób wskazanych w wykazie, o którym mowa w ust. 3 – jeżeli Zamawiający o to wystąpi. </w:t>
      </w:r>
    </w:p>
    <w:p w14:paraId="0F55BE79" w14:textId="77777777" w:rsidR="00131F94" w:rsidRPr="00131F94" w:rsidRDefault="00131F94" w:rsidP="00131F94">
      <w:pPr>
        <w:numPr>
          <w:ilvl w:val="0"/>
          <w:numId w:val="45"/>
        </w:numPr>
        <w:spacing w:after="0" w:line="276" w:lineRule="auto"/>
        <w:ind w:left="426" w:right="27" w:hanging="426"/>
        <w:jc w:val="both"/>
        <w:rPr>
          <w:rFonts w:cs="Calibri"/>
          <w:sz w:val="24"/>
          <w:szCs w:val="24"/>
        </w:rPr>
      </w:pPr>
      <w:r w:rsidRPr="00131F94">
        <w:rPr>
          <w:rFonts w:cs="Calibri"/>
          <w:sz w:val="24"/>
          <w:szCs w:val="24"/>
        </w:rPr>
        <w:t>Dowodami w celu potwierdzenia spełnienia wymogu zatrudnienia na podstawie umowy o pracę przez Wykonawcę lub podwykonawcę osób wykonujących wskazane w ustępie 1 czynności w trakcie realizacji zamówienia mogą być:</w:t>
      </w:r>
    </w:p>
    <w:p w14:paraId="6778F2CF" w14:textId="77777777" w:rsidR="00131F94" w:rsidRPr="00131F94" w:rsidRDefault="00131F94" w:rsidP="00131F94">
      <w:pPr>
        <w:numPr>
          <w:ilvl w:val="0"/>
          <w:numId w:val="46"/>
        </w:numPr>
        <w:spacing w:after="0" w:line="276" w:lineRule="auto"/>
        <w:ind w:right="27"/>
        <w:jc w:val="both"/>
        <w:rPr>
          <w:rFonts w:cs="Calibri"/>
          <w:sz w:val="24"/>
          <w:szCs w:val="24"/>
        </w:rPr>
      </w:pPr>
      <w:r w:rsidRPr="00131F94">
        <w:rPr>
          <w:rFonts w:cs="Calibri"/>
          <w:sz w:val="24"/>
          <w:szCs w:val="24"/>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w:t>
      </w:r>
      <w:r w:rsidRPr="00131F94">
        <w:rPr>
          <w:rFonts w:cs="Calibri"/>
          <w:sz w:val="24"/>
          <w:szCs w:val="24"/>
        </w:rPr>
        <w:lastRenderedPageBreak/>
        <w:t>tych osób, rodzaju umowy o pracę i wymiaru etatu oraz podpis osoby uprawnionej do złożenia oświadczenia w imieniu Wykonawcy lub podwykonawcy;</w:t>
      </w:r>
    </w:p>
    <w:p w14:paraId="2607DAA6" w14:textId="77777777" w:rsidR="00131F94" w:rsidRPr="00131F94" w:rsidRDefault="00131F94" w:rsidP="00131F94">
      <w:pPr>
        <w:numPr>
          <w:ilvl w:val="0"/>
          <w:numId w:val="46"/>
        </w:numPr>
        <w:spacing w:after="0" w:line="276" w:lineRule="auto"/>
        <w:ind w:right="27"/>
        <w:jc w:val="both"/>
        <w:rPr>
          <w:rFonts w:cs="Calibri"/>
          <w:sz w:val="24"/>
          <w:szCs w:val="24"/>
        </w:rPr>
      </w:pPr>
      <w:r w:rsidRPr="00131F94">
        <w:rPr>
          <w:rFonts w:cs="Calibri"/>
          <w:sz w:val="24"/>
          <w:szCs w:val="24"/>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RODO* (tj. w szczególności bez adresów, nr PESEL pracowników). Imię i nazwisko pracownika nie podlega anonimizacji. Informacje takie jak: data zawarcia umowy, rodzaj umowy o pracę i wymiar etatu powinny być możliwe do zidentyfikowania;</w:t>
      </w:r>
    </w:p>
    <w:p w14:paraId="165BD7EA" w14:textId="77777777" w:rsidR="00131F94" w:rsidRPr="00131F94" w:rsidRDefault="00131F94" w:rsidP="00131F94">
      <w:pPr>
        <w:numPr>
          <w:ilvl w:val="0"/>
          <w:numId w:val="46"/>
        </w:numPr>
        <w:spacing w:after="0" w:line="276" w:lineRule="auto"/>
        <w:ind w:right="27"/>
        <w:jc w:val="both"/>
        <w:rPr>
          <w:rFonts w:cs="Calibri"/>
          <w:sz w:val="24"/>
          <w:szCs w:val="24"/>
        </w:rPr>
      </w:pPr>
      <w:r w:rsidRPr="00131F94">
        <w:rPr>
          <w:rFonts w:cs="Calibri"/>
          <w:sz w:val="24"/>
          <w:szCs w:val="24"/>
        </w:rPr>
        <w:t>zaświadczenie właściwego oddziału ZUS, potwierdzające opłacanie przez Wykonawcę lub podwykonawcę składek na ubezpieczenia społeczne i zdrowotne z tytułu zatrudnienia na podstawie umów o pracę za ostatni okres rozliczeniowy (termin przedłożenia nie krótszy niż 7 dni);</w:t>
      </w:r>
    </w:p>
    <w:p w14:paraId="5C76FC08" w14:textId="77777777" w:rsidR="00131F94" w:rsidRPr="00131F94" w:rsidRDefault="00131F94" w:rsidP="00131F94">
      <w:pPr>
        <w:numPr>
          <w:ilvl w:val="0"/>
          <w:numId w:val="46"/>
        </w:numPr>
        <w:spacing w:after="0" w:line="276" w:lineRule="auto"/>
        <w:ind w:right="27"/>
        <w:jc w:val="both"/>
        <w:rPr>
          <w:rFonts w:cs="Calibri"/>
          <w:sz w:val="24"/>
          <w:szCs w:val="24"/>
        </w:rPr>
      </w:pPr>
      <w:r w:rsidRPr="00131F94">
        <w:rPr>
          <w:rFonts w:cs="Calibri"/>
          <w:sz w:val="24"/>
          <w:szCs w:val="24"/>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 Imię i nazwisko pracownika nie podlega anonimizacji;</w:t>
      </w:r>
    </w:p>
    <w:p w14:paraId="5BAF9872" w14:textId="77777777" w:rsidR="00131F94" w:rsidRPr="00131F94" w:rsidRDefault="00131F94" w:rsidP="00131F94">
      <w:pPr>
        <w:numPr>
          <w:ilvl w:val="0"/>
          <w:numId w:val="46"/>
        </w:numPr>
        <w:spacing w:after="0" w:line="240" w:lineRule="auto"/>
        <w:rPr>
          <w:rFonts w:cs="Calibri"/>
          <w:sz w:val="24"/>
          <w:szCs w:val="24"/>
        </w:rPr>
      </w:pPr>
      <w:r w:rsidRPr="00131F94">
        <w:rPr>
          <w:rFonts w:cs="Calibri"/>
          <w:sz w:val="24"/>
          <w:szCs w:val="24"/>
        </w:rPr>
        <w:t>oświadczenia zatrudnionego pracownika.</w:t>
      </w:r>
    </w:p>
    <w:p w14:paraId="7A782993" w14:textId="77777777" w:rsidR="00131F94" w:rsidRPr="00131F94" w:rsidRDefault="00131F94" w:rsidP="00131F94">
      <w:pPr>
        <w:numPr>
          <w:ilvl w:val="0"/>
          <w:numId w:val="45"/>
        </w:numPr>
        <w:spacing w:after="0" w:line="276" w:lineRule="auto"/>
        <w:ind w:left="426" w:right="27" w:hanging="426"/>
        <w:jc w:val="both"/>
        <w:rPr>
          <w:rFonts w:cs="Calibri"/>
          <w:sz w:val="24"/>
          <w:szCs w:val="24"/>
        </w:rPr>
      </w:pPr>
      <w:r w:rsidRPr="00131F94">
        <w:rPr>
          <w:rFonts w:cs="Calibri"/>
          <w:sz w:val="24"/>
          <w:szCs w:val="24"/>
        </w:rPr>
        <w:t>W przypadku gdy dla wykonania obowiązków w trakcie realizacji zamówienia Wykonawca będzie zobowiązany do przekazania Zamawiającemu danych osobowych osób fizycznych uczestniczących w realizacji zamówienia zobowiązany jest do pozyskania tych danych w zgodzie z przepisami RODO i złożenia oświadczenia o następującej treści: „Oświadczam, że wypełniłem obowiązki informacyjne przewidziane w art. 13 lub art. 14 RODO wobec osób fizycznych, od których dane osobowe bezpośrednio lub pośrednio pozyskałem w celu wykonania obowiązków wynikających z Umowy”.</w:t>
      </w:r>
      <w:r w:rsidRPr="00131F94">
        <w:rPr>
          <w:rFonts w:cs="Calibri"/>
          <w:sz w:val="24"/>
          <w:szCs w:val="24"/>
        </w:rPr>
        <w:br/>
        <w:t>* 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6EDFD646" w14:textId="77777777" w:rsidR="00131F94" w:rsidRPr="00131F94" w:rsidRDefault="00131F94" w:rsidP="00131F94">
      <w:pPr>
        <w:numPr>
          <w:ilvl w:val="0"/>
          <w:numId w:val="45"/>
        </w:numPr>
        <w:spacing w:after="0" w:line="276" w:lineRule="auto"/>
        <w:ind w:left="426" w:right="27" w:hanging="426"/>
        <w:jc w:val="both"/>
        <w:rPr>
          <w:rFonts w:cs="Calibri"/>
          <w:sz w:val="24"/>
          <w:szCs w:val="24"/>
        </w:rPr>
      </w:pPr>
      <w:r w:rsidRPr="00131F94">
        <w:rPr>
          <w:rFonts w:cs="Calibri"/>
          <w:sz w:val="24"/>
          <w:szCs w:val="24"/>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ustępie 1 czynności.</w:t>
      </w:r>
    </w:p>
    <w:p w14:paraId="1C2C2E99" w14:textId="77777777" w:rsidR="00131F94" w:rsidRPr="00131F94" w:rsidRDefault="00131F94" w:rsidP="00131F94">
      <w:pPr>
        <w:numPr>
          <w:ilvl w:val="0"/>
          <w:numId w:val="45"/>
        </w:numPr>
        <w:tabs>
          <w:tab w:val="left" w:pos="426"/>
        </w:tabs>
        <w:spacing w:after="0" w:line="276" w:lineRule="auto"/>
        <w:ind w:left="426" w:right="27" w:hanging="426"/>
        <w:jc w:val="both"/>
        <w:rPr>
          <w:rFonts w:cs="Calibri"/>
          <w:sz w:val="24"/>
          <w:szCs w:val="24"/>
        </w:rPr>
      </w:pPr>
      <w:r w:rsidRPr="00131F94">
        <w:rPr>
          <w:rFonts w:cs="Calibri"/>
          <w:sz w:val="24"/>
          <w:szCs w:val="24"/>
        </w:rPr>
        <w:t xml:space="preserve">Zamawiający ma prawo monitorowania zatrudnienia na podstawie umów o pracę w trakcie realizacji zamówienia oraz ma możliwość naliczania kar umownych za niewywiązywanie się przez Wykonawcę z obowiązku zatrudnienia na podstawie umowy </w:t>
      </w:r>
      <w:r w:rsidRPr="00131F94">
        <w:rPr>
          <w:rFonts w:cs="Calibri"/>
          <w:sz w:val="24"/>
          <w:szCs w:val="24"/>
        </w:rPr>
        <w:lastRenderedPageBreak/>
        <w:t>o pracę, jak również do odstąpienia od umowy na warunkach określonych w niniejszej umowie.</w:t>
      </w:r>
    </w:p>
    <w:p w14:paraId="66045E19" w14:textId="77777777" w:rsidR="00131F94" w:rsidRPr="00131F94" w:rsidRDefault="00131F94" w:rsidP="00131F94">
      <w:pPr>
        <w:numPr>
          <w:ilvl w:val="0"/>
          <w:numId w:val="45"/>
        </w:numPr>
        <w:tabs>
          <w:tab w:val="left" w:pos="426"/>
        </w:tabs>
        <w:spacing w:after="240" w:line="276" w:lineRule="auto"/>
        <w:ind w:left="426" w:right="27" w:hanging="426"/>
        <w:jc w:val="both"/>
        <w:rPr>
          <w:rFonts w:cs="Calibri"/>
          <w:sz w:val="24"/>
          <w:szCs w:val="24"/>
        </w:rPr>
      </w:pPr>
      <w:r w:rsidRPr="00131F94">
        <w:rPr>
          <w:rFonts w:cs="Calibri"/>
          <w:sz w:val="24"/>
          <w:szCs w:val="24"/>
        </w:rPr>
        <w:t>W przypadku uzasadnionych wątpliwości co do przestrzegania prawa pracy przez Wykonawcę lub podwykonawcę, Zamawiający może zwrócić się o wyjaśnienia w tym zakresie lub o przeprowadzenie kontroli przez Państwową Inspekcję Pracy.</w:t>
      </w:r>
    </w:p>
    <w:bookmarkEnd w:id="1"/>
    <w:p w14:paraId="75AD9769" w14:textId="77777777" w:rsidR="004C494A" w:rsidRDefault="004C494A" w:rsidP="00A25E8B">
      <w:pPr>
        <w:tabs>
          <w:tab w:val="left" w:pos="4820"/>
        </w:tabs>
        <w:jc w:val="center"/>
        <w:rPr>
          <w:rFonts w:cs="Calibri"/>
          <w:b/>
          <w:sz w:val="24"/>
          <w:szCs w:val="24"/>
        </w:rPr>
      </w:pPr>
      <w:r>
        <w:rPr>
          <w:rFonts w:cs="Calibri"/>
          <w:b/>
          <w:sz w:val="24"/>
          <w:szCs w:val="24"/>
        </w:rPr>
        <w:t>§</w:t>
      </w:r>
      <w:r w:rsidR="00B12500">
        <w:rPr>
          <w:rFonts w:cs="Calibri"/>
          <w:b/>
          <w:sz w:val="24"/>
          <w:szCs w:val="24"/>
        </w:rPr>
        <w:t>8</w:t>
      </w:r>
    </w:p>
    <w:p w14:paraId="1F968D02" w14:textId="77777777" w:rsidR="004B3D26" w:rsidRDefault="004B3D26" w:rsidP="00A25E8B">
      <w:pPr>
        <w:tabs>
          <w:tab w:val="left" w:pos="4820"/>
        </w:tabs>
        <w:jc w:val="center"/>
        <w:rPr>
          <w:rFonts w:cs="Calibri"/>
          <w:sz w:val="24"/>
          <w:szCs w:val="24"/>
        </w:rPr>
      </w:pPr>
      <w:r>
        <w:rPr>
          <w:rFonts w:cs="Calibri"/>
          <w:b/>
          <w:sz w:val="24"/>
          <w:szCs w:val="24"/>
        </w:rPr>
        <w:t xml:space="preserve">TERMIN REALIZACJI </w:t>
      </w:r>
    </w:p>
    <w:p w14:paraId="6DAC54EC" w14:textId="79ACBE49" w:rsidR="00F54667" w:rsidRDefault="00CD024A" w:rsidP="0059532B">
      <w:pPr>
        <w:numPr>
          <w:ilvl w:val="3"/>
          <w:numId w:val="1"/>
        </w:numPr>
        <w:tabs>
          <w:tab w:val="left" w:pos="426"/>
        </w:tabs>
        <w:spacing w:before="120"/>
        <w:ind w:left="142" w:hanging="142"/>
        <w:jc w:val="both"/>
        <w:rPr>
          <w:rFonts w:cs="Calibri"/>
          <w:b/>
          <w:sz w:val="24"/>
          <w:szCs w:val="24"/>
        </w:rPr>
      </w:pPr>
      <w:r>
        <w:rPr>
          <w:rFonts w:cs="Calibri"/>
          <w:sz w:val="24"/>
          <w:szCs w:val="24"/>
        </w:rPr>
        <w:t xml:space="preserve">Umowa zostaje zawarta na </w:t>
      </w:r>
      <w:r w:rsidR="00F54667">
        <w:rPr>
          <w:rFonts w:cs="Calibri"/>
          <w:sz w:val="24"/>
          <w:szCs w:val="24"/>
        </w:rPr>
        <w:t>okres</w:t>
      </w:r>
      <w:r>
        <w:rPr>
          <w:rFonts w:cs="Calibri"/>
          <w:sz w:val="24"/>
          <w:szCs w:val="24"/>
        </w:rPr>
        <w:t xml:space="preserve"> od</w:t>
      </w:r>
      <w:r w:rsidR="00634FAB">
        <w:rPr>
          <w:rFonts w:cs="Calibri"/>
          <w:sz w:val="24"/>
          <w:szCs w:val="24"/>
        </w:rPr>
        <w:t xml:space="preserve"> </w:t>
      </w:r>
      <w:r w:rsidR="00634FAB">
        <w:rPr>
          <w:rFonts w:cs="Calibri"/>
          <w:b/>
          <w:sz w:val="24"/>
          <w:szCs w:val="24"/>
        </w:rPr>
        <w:t>0</w:t>
      </w:r>
      <w:r w:rsidR="0070194B">
        <w:rPr>
          <w:rFonts w:cs="Calibri"/>
          <w:b/>
          <w:sz w:val="24"/>
          <w:szCs w:val="24"/>
        </w:rPr>
        <w:t>2</w:t>
      </w:r>
      <w:r w:rsidR="00634FAB">
        <w:rPr>
          <w:rFonts w:cs="Calibri"/>
          <w:b/>
          <w:sz w:val="24"/>
          <w:szCs w:val="24"/>
        </w:rPr>
        <w:t>.01.20</w:t>
      </w:r>
      <w:r w:rsidR="00DC2828">
        <w:rPr>
          <w:rFonts w:cs="Calibri"/>
          <w:b/>
          <w:sz w:val="24"/>
          <w:szCs w:val="24"/>
        </w:rPr>
        <w:t>2</w:t>
      </w:r>
      <w:r w:rsidR="00131F94">
        <w:rPr>
          <w:rFonts w:cs="Calibri"/>
          <w:b/>
          <w:sz w:val="24"/>
          <w:szCs w:val="24"/>
        </w:rPr>
        <w:t>5</w:t>
      </w:r>
      <w:r w:rsidR="00634FAB">
        <w:rPr>
          <w:rFonts w:cs="Calibri"/>
          <w:b/>
          <w:sz w:val="24"/>
          <w:szCs w:val="24"/>
        </w:rPr>
        <w:t xml:space="preserve"> r. do </w:t>
      </w:r>
      <w:r w:rsidR="00F93DA6">
        <w:rPr>
          <w:rFonts w:cs="Calibri"/>
          <w:b/>
          <w:sz w:val="24"/>
          <w:szCs w:val="24"/>
        </w:rPr>
        <w:t>31</w:t>
      </w:r>
      <w:r w:rsidR="00634FAB">
        <w:rPr>
          <w:rFonts w:cs="Calibri"/>
          <w:b/>
          <w:sz w:val="24"/>
          <w:szCs w:val="24"/>
        </w:rPr>
        <w:t>.12.20</w:t>
      </w:r>
      <w:r w:rsidR="0070194B">
        <w:rPr>
          <w:rFonts w:cs="Calibri"/>
          <w:b/>
          <w:sz w:val="24"/>
          <w:szCs w:val="24"/>
        </w:rPr>
        <w:t>2</w:t>
      </w:r>
      <w:r w:rsidR="00131F94">
        <w:rPr>
          <w:rFonts w:cs="Calibri"/>
          <w:b/>
          <w:sz w:val="24"/>
          <w:szCs w:val="24"/>
        </w:rPr>
        <w:t>5 r.</w:t>
      </w:r>
    </w:p>
    <w:p w14:paraId="0742E1B7" w14:textId="77777777" w:rsidR="004B3D26" w:rsidRDefault="00F54667" w:rsidP="0059532B">
      <w:pPr>
        <w:numPr>
          <w:ilvl w:val="3"/>
          <w:numId w:val="1"/>
        </w:numPr>
        <w:tabs>
          <w:tab w:val="left" w:pos="426"/>
        </w:tabs>
        <w:spacing w:before="120"/>
        <w:ind w:left="426" w:hanging="426"/>
        <w:jc w:val="both"/>
        <w:rPr>
          <w:rFonts w:cs="Calibri"/>
          <w:sz w:val="24"/>
          <w:szCs w:val="24"/>
        </w:rPr>
      </w:pPr>
      <w:r>
        <w:rPr>
          <w:rFonts w:cs="Calibri"/>
          <w:sz w:val="24"/>
          <w:szCs w:val="24"/>
        </w:rPr>
        <w:t xml:space="preserve">Zamawiający ma prawo </w:t>
      </w:r>
      <w:r w:rsidR="003D1127">
        <w:rPr>
          <w:rFonts w:cs="Calibri"/>
          <w:sz w:val="24"/>
          <w:szCs w:val="24"/>
        </w:rPr>
        <w:t>wypowiedzieć</w:t>
      </w:r>
      <w:r>
        <w:rPr>
          <w:rFonts w:cs="Calibri"/>
          <w:sz w:val="24"/>
          <w:szCs w:val="24"/>
        </w:rPr>
        <w:t xml:space="preserve"> umowę w trybie natychmiastowym w przypadku naruszania lub niezrealizowania przez Wykonawcę postanowień niniejszej umowy</w:t>
      </w:r>
      <w:r w:rsidR="004B3D26">
        <w:rPr>
          <w:rFonts w:cs="Calibri"/>
          <w:sz w:val="24"/>
          <w:szCs w:val="24"/>
        </w:rPr>
        <w:t>.</w:t>
      </w:r>
    </w:p>
    <w:p w14:paraId="2BD9E640" w14:textId="77777777" w:rsidR="004B3D26" w:rsidRDefault="004B3D26" w:rsidP="004B3D26">
      <w:pPr>
        <w:numPr>
          <w:ilvl w:val="3"/>
          <w:numId w:val="1"/>
        </w:numPr>
        <w:tabs>
          <w:tab w:val="left" w:pos="426"/>
        </w:tabs>
        <w:spacing w:before="120"/>
        <w:ind w:left="426" w:hanging="426"/>
        <w:jc w:val="both"/>
        <w:rPr>
          <w:rFonts w:cs="Calibri"/>
          <w:sz w:val="24"/>
          <w:szCs w:val="24"/>
        </w:rPr>
      </w:pPr>
      <w:r>
        <w:rPr>
          <w:rFonts w:cs="Calibri"/>
          <w:sz w:val="24"/>
          <w:szCs w:val="24"/>
        </w:rPr>
        <w:t>Termin realizacji umowy może zostać wydłużony o czas niezbędny do zrealizowania minimalnego gwarantowanego przez Zamawiającego zakresu zamówienia, o którym mowa w §</w:t>
      </w:r>
      <w:r w:rsidR="00B12500">
        <w:rPr>
          <w:rFonts w:cs="Calibri"/>
          <w:sz w:val="24"/>
          <w:szCs w:val="24"/>
        </w:rPr>
        <w:t>9</w:t>
      </w:r>
      <w:r>
        <w:rPr>
          <w:rFonts w:cs="Calibri"/>
          <w:sz w:val="24"/>
          <w:szCs w:val="24"/>
        </w:rPr>
        <w:t xml:space="preserve"> ust. 5 umowy.</w:t>
      </w:r>
    </w:p>
    <w:p w14:paraId="6162E4A3" w14:textId="77777777" w:rsidR="004C494A" w:rsidRDefault="004C494A" w:rsidP="00A25E8B">
      <w:pPr>
        <w:jc w:val="center"/>
        <w:rPr>
          <w:rFonts w:cs="Calibri"/>
          <w:b/>
          <w:sz w:val="24"/>
          <w:szCs w:val="24"/>
        </w:rPr>
      </w:pPr>
      <w:r>
        <w:rPr>
          <w:rFonts w:cs="Calibri"/>
          <w:b/>
          <w:sz w:val="24"/>
          <w:szCs w:val="24"/>
        </w:rPr>
        <w:t>§</w:t>
      </w:r>
      <w:r w:rsidR="00B12500">
        <w:rPr>
          <w:rFonts w:cs="Calibri"/>
          <w:b/>
          <w:sz w:val="24"/>
          <w:szCs w:val="24"/>
        </w:rPr>
        <w:t>9</w:t>
      </w:r>
    </w:p>
    <w:p w14:paraId="29EA34AE" w14:textId="77777777" w:rsidR="002B0AB6" w:rsidRDefault="002B0AB6" w:rsidP="00A25E8B">
      <w:pPr>
        <w:jc w:val="center"/>
        <w:rPr>
          <w:rFonts w:cs="Calibri"/>
          <w:b/>
          <w:sz w:val="24"/>
          <w:szCs w:val="24"/>
        </w:rPr>
      </w:pPr>
      <w:r>
        <w:rPr>
          <w:rFonts w:cs="Calibri"/>
          <w:b/>
          <w:sz w:val="24"/>
          <w:szCs w:val="24"/>
        </w:rPr>
        <w:t>WYNAGRODZENIE</w:t>
      </w:r>
    </w:p>
    <w:p w14:paraId="2399687F" w14:textId="6110AD3D" w:rsidR="00A87BF0" w:rsidRPr="00963345" w:rsidRDefault="004C494A" w:rsidP="00A87BF0">
      <w:pPr>
        <w:numPr>
          <w:ilvl w:val="6"/>
          <w:numId w:val="1"/>
        </w:numPr>
        <w:spacing w:before="120"/>
        <w:ind w:left="426" w:hanging="357"/>
        <w:jc w:val="both"/>
        <w:rPr>
          <w:rFonts w:cs="Calibri"/>
          <w:sz w:val="24"/>
          <w:szCs w:val="24"/>
        </w:rPr>
      </w:pPr>
      <w:bookmarkStart w:id="3" w:name="_Hlk121143874"/>
      <w:r w:rsidRPr="00963345">
        <w:rPr>
          <w:rFonts w:cs="Calibri"/>
          <w:sz w:val="24"/>
          <w:szCs w:val="24"/>
        </w:rPr>
        <w:t>Zamawiający zapłaci Wykonawcy koszty usługi dowożenia oraz opieki od momentu zabrania ucznia do chwili znalezienia się w domu odwożonego ucznia.</w:t>
      </w:r>
      <w:bookmarkStart w:id="4" w:name="_Hlk181864557"/>
    </w:p>
    <w:p w14:paraId="24DAD368" w14:textId="652D348A" w:rsidR="00F92607" w:rsidRPr="00963345" w:rsidRDefault="00A87BF0" w:rsidP="00F92607">
      <w:pPr>
        <w:numPr>
          <w:ilvl w:val="6"/>
          <w:numId w:val="1"/>
        </w:numPr>
        <w:spacing w:before="120"/>
        <w:ind w:left="426" w:hanging="357"/>
        <w:jc w:val="both"/>
        <w:rPr>
          <w:rFonts w:cs="Calibri"/>
          <w:sz w:val="24"/>
          <w:szCs w:val="24"/>
        </w:rPr>
      </w:pPr>
      <w:bookmarkStart w:id="5" w:name="_Hlk181864972"/>
      <w:r w:rsidRPr="00963345">
        <w:rPr>
          <w:rFonts w:cs="Calibri"/>
          <w:sz w:val="24"/>
          <w:szCs w:val="24"/>
        </w:rPr>
        <w:t>W</w:t>
      </w:r>
      <w:r w:rsidR="00F92607" w:rsidRPr="00963345">
        <w:rPr>
          <w:rFonts w:cs="Calibri"/>
          <w:sz w:val="24"/>
          <w:szCs w:val="24"/>
        </w:rPr>
        <w:t xml:space="preserve">artość wynagrodzenia </w:t>
      </w:r>
      <w:r w:rsidRPr="00963345">
        <w:rPr>
          <w:rFonts w:cs="Calibri"/>
          <w:sz w:val="24"/>
          <w:szCs w:val="24"/>
        </w:rPr>
        <w:t xml:space="preserve">podstawowego </w:t>
      </w:r>
      <w:r w:rsidR="00F92607" w:rsidRPr="00963345">
        <w:rPr>
          <w:rFonts w:cs="Calibri"/>
          <w:sz w:val="24"/>
          <w:szCs w:val="24"/>
        </w:rPr>
        <w:t>wynosi ………………….. zł netto, co daje łącznie kwotę brutto w wysokości …………………………… zł</w:t>
      </w:r>
      <w:r w:rsidRPr="00963345">
        <w:rPr>
          <w:rFonts w:cs="Calibri"/>
          <w:sz w:val="24"/>
          <w:szCs w:val="24"/>
        </w:rPr>
        <w:t xml:space="preserve">, w tym obowiązująca 8% stawka podatku VAT, wynosząca ………………….. zł, </w:t>
      </w:r>
      <w:r w:rsidR="00F92607" w:rsidRPr="00963345">
        <w:rPr>
          <w:rFonts w:cs="Calibri"/>
          <w:sz w:val="24"/>
          <w:szCs w:val="24"/>
        </w:rPr>
        <w:t xml:space="preserve"> z zastrzeżeniem zmiany jego wysokości w</w:t>
      </w:r>
      <w:r w:rsidRPr="00963345">
        <w:rPr>
          <w:rFonts w:cs="Calibri"/>
          <w:sz w:val="24"/>
          <w:szCs w:val="24"/>
        </w:rPr>
        <w:t>y</w:t>
      </w:r>
      <w:r w:rsidR="00F92607" w:rsidRPr="00963345">
        <w:rPr>
          <w:rFonts w:cs="Calibri"/>
          <w:sz w:val="24"/>
          <w:szCs w:val="24"/>
        </w:rPr>
        <w:t xml:space="preserve">nikającej z zastosowania zapisów § </w:t>
      </w:r>
      <w:r w:rsidR="00FA5511" w:rsidRPr="00963345">
        <w:rPr>
          <w:rFonts w:cs="Calibri"/>
          <w:sz w:val="24"/>
          <w:szCs w:val="24"/>
        </w:rPr>
        <w:t>12</w:t>
      </w:r>
      <w:r w:rsidR="00F92607" w:rsidRPr="00963345">
        <w:rPr>
          <w:rFonts w:cs="Calibri"/>
          <w:sz w:val="24"/>
          <w:szCs w:val="24"/>
        </w:rPr>
        <w:t xml:space="preserve"> </w:t>
      </w:r>
      <w:r w:rsidRPr="00963345">
        <w:rPr>
          <w:rFonts w:cs="Calibri"/>
          <w:sz w:val="24"/>
          <w:szCs w:val="24"/>
        </w:rPr>
        <w:t>u</w:t>
      </w:r>
      <w:r w:rsidR="00F92607" w:rsidRPr="00963345">
        <w:rPr>
          <w:rFonts w:cs="Calibri"/>
          <w:sz w:val="24"/>
          <w:szCs w:val="24"/>
        </w:rPr>
        <w:t>mowy.</w:t>
      </w:r>
    </w:p>
    <w:bookmarkEnd w:id="4"/>
    <w:bookmarkEnd w:id="5"/>
    <w:p w14:paraId="695FD838" w14:textId="77777777" w:rsidR="009E5224" w:rsidRPr="00963345" w:rsidRDefault="009E5224" w:rsidP="009E5224">
      <w:pPr>
        <w:numPr>
          <w:ilvl w:val="6"/>
          <w:numId w:val="1"/>
        </w:numPr>
        <w:spacing w:before="120"/>
        <w:ind w:left="426" w:hanging="357"/>
        <w:jc w:val="both"/>
        <w:rPr>
          <w:rFonts w:cs="Calibri"/>
          <w:sz w:val="24"/>
          <w:szCs w:val="24"/>
        </w:rPr>
      </w:pPr>
      <w:r w:rsidRPr="00963345">
        <w:rPr>
          <w:rFonts w:cs="Calibri"/>
          <w:sz w:val="24"/>
          <w:szCs w:val="24"/>
        </w:rPr>
        <w:t>Wartość zamówienia podstawowego z uwzględnieniem wartości zamówienia z wykorzystaniem prawa opcji wynosi: …………….. złotych.</w:t>
      </w:r>
    </w:p>
    <w:p w14:paraId="1CF6BF54" w14:textId="77777777" w:rsidR="009E5224" w:rsidRDefault="009E5224" w:rsidP="009E5224">
      <w:pPr>
        <w:numPr>
          <w:ilvl w:val="6"/>
          <w:numId w:val="1"/>
        </w:numPr>
        <w:spacing w:before="120"/>
        <w:ind w:left="426" w:hanging="357"/>
        <w:jc w:val="both"/>
        <w:rPr>
          <w:rFonts w:cs="Calibri"/>
          <w:sz w:val="24"/>
          <w:szCs w:val="24"/>
        </w:rPr>
      </w:pPr>
      <w:r w:rsidRPr="00963345">
        <w:rPr>
          <w:rFonts w:cs="Calibri"/>
          <w:sz w:val="24"/>
          <w:szCs w:val="24"/>
        </w:rPr>
        <w:t>Wartość zamówienia</w:t>
      </w:r>
      <w:r>
        <w:rPr>
          <w:rFonts w:cs="Calibri"/>
          <w:sz w:val="24"/>
          <w:szCs w:val="24"/>
        </w:rPr>
        <w:t xml:space="preserve"> dotyczącego wykorzystania prawa opcji wynosi: ……………….. złotych, tj. 30% zamówienia podstawowego.</w:t>
      </w:r>
    </w:p>
    <w:p w14:paraId="4116AAF8" w14:textId="77777777" w:rsidR="00F54667" w:rsidRDefault="004C494A" w:rsidP="009E5224">
      <w:pPr>
        <w:numPr>
          <w:ilvl w:val="6"/>
          <w:numId w:val="1"/>
        </w:numPr>
        <w:spacing w:before="120"/>
        <w:ind w:left="426" w:hanging="357"/>
        <w:jc w:val="both"/>
        <w:rPr>
          <w:rFonts w:cs="Calibri"/>
          <w:sz w:val="24"/>
          <w:szCs w:val="24"/>
        </w:rPr>
      </w:pPr>
      <w:r>
        <w:rPr>
          <w:rFonts w:cs="Calibri"/>
          <w:sz w:val="24"/>
          <w:szCs w:val="24"/>
        </w:rPr>
        <w:t xml:space="preserve">Strony uzgadniają </w:t>
      </w:r>
      <w:r w:rsidR="0091613C">
        <w:rPr>
          <w:rFonts w:cs="Calibri"/>
          <w:sz w:val="24"/>
          <w:szCs w:val="24"/>
        </w:rPr>
        <w:t>stawk</w:t>
      </w:r>
      <w:r w:rsidR="00DC2828">
        <w:rPr>
          <w:rFonts w:cs="Calibri"/>
          <w:sz w:val="24"/>
          <w:szCs w:val="24"/>
        </w:rPr>
        <w:t xml:space="preserve">ę </w:t>
      </w:r>
      <w:r>
        <w:rPr>
          <w:rFonts w:cs="Calibri"/>
          <w:sz w:val="24"/>
          <w:szCs w:val="24"/>
        </w:rPr>
        <w:t>za jeden kilometr dowozu</w:t>
      </w:r>
      <w:r w:rsidR="0091613C">
        <w:rPr>
          <w:rFonts w:cs="Calibri"/>
          <w:sz w:val="24"/>
          <w:szCs w:val="24"/>
        </w:rPr>
        <w:t xml:space="preserve"> dzieci</w:t>
      </w:r>
      <w:r w:rsidR="00DC2828">
        <w:rPr>
          <w:rFonts w:cs="Calibri"/>
          <w:sz w:val="24"/>
          <w:szCs w:val="24"/>
        </w:rPr>
        <w:t xml:space="preserve"> wraz z ceną usługi opiekunów</w:t>
      </w:r>
      <w:r w:rsidR="0091613C">
        <w:rPr>
          <w:rFonts w:cs="Calibri"/>
          <w:sz w:val="24"/>
          <w:szCs w:val="24"/>
        </w:rPr>
        <w:t xml:space="preserve"> ….. zł </w:t>
      </w:r>
      <w:r w:rsidR="00634FAB">
        <w:rPr>
          <w:rFonts w:cs="Calibri"/>
          <w:sz w:val="24"/>
          <w:szCs w:val="24"/>
        </w:rPr>
        <w:t>brutto</w:t>
      </w:r>
      <w:r w:rsidR="00DC2828">
        <w:rPr>
          <w:rFonts w:cs="Calibri"/>
          <w:sz w:val="24"/>
          <w:szCs w:val="24"/>
        </w:rPr>
        <w:t>.</w:t>
      </w:r>
    </w:p>
    <w:p w14:paraId="1DA9C171" w14:textId="77777777" w:rsidR="00695FF0" w:rsidRDefault="00695FF0" w:rsidP="0059532B">
      <w:pPr>
        <w:numPr>
          <w:ilvl w:val="6"/>
          <w:numId w:val="1"/>
        </w:numPr>
        <w:spacing w:before="120"/>
        <w:ind w:left="426" w:hanging="357"/>
        <w:jc w:val="both"/>
        <w:rPr>
          <w:rFonts w:cs="Calibri"/>
          <w:sz w:val="24"/>
          <w:szCs w:val="24"/>
        </w:rPr>
      </w:pPr>
      <w:r>
        <w:rPr>
          <w:rFonts w:cs="Calibri"/>
          <w:sz w:val="24"/>
          <w:szCs w:val="24"/>
        </w:rPr>
        <w:t xml:space="preserve">Wykonawcy będzie przysługiwało wynagrodzenie jedynie </w:t>
      </w:r>
      <w:r w:rsidR="0091613C">
        <w:rPr>
          <w:rFonts w:cs="Calibri"/>
          <w:sz w:val="24"/>
          <w:szCs w:val="24"/>
        </w:rPr>
        <w:t xml:space="preserve">za rzeczywiście wykonaną </w:t>
      </w:r>
      <w:r w:rsidR="00130F16">
        <w:rPr>
          <w:rFonts w:cs="Calibri"/>
          <w:sz w:val="24"/>
          <w:szCs w:val="24"/>
        </w:rPr>
        <w:t xml:space="preserve">usługę (ilość przejechanych kilometrów </w:t>
      </w:r>
      <w:r w:rsidR="00DC2828">
        <w:rPr>
          <w:rFonts w:cs="Calibri"/>
          <w:sz w:val="24"/>
          <w:szCs w:val="24"/>
        </w:rPr>
        <w:t xml:space="preserve">wraz z </w:t>
      </w:r>
      <w:r w:rsidR="0023383E">
        <w:rPr>
          <w:rFonts w:cs="Calibri"/>
          <w:sz w:val="24"/>
          <w:szCs w:val="24"/>
        </w:rPr>
        <w:t>opiekun</w:t>
      </w:r>
      <w:r w:rsidR="00DC2828">
        <w:rPr>
          <w:rFonts w:cs="Calibri"/>
          <w:sz w:val="24"/>
          <w:szCs w:val="24"/>
        </w:rPr>
        <w:t>ami</w:t>
      </w:r>
      <w:r w:rsidR="00130F16">
        <w:rPr>
          <w:rFonts w:cs="Calibri"/>
          <w:sz w:val="24"/>
          <w:szCs w:val="24"/>
        </w:rPr>
        <w:t>).</w:t>
      </w:r>
      <w:r w:rsidR="0091613C">
        <w:rPr>
          <w:rFonts w:cs="Calibri"/>
          <w:sz w:val="24"/>
          <w:szCs w:val="24"/>
        </w:rPr>
        <w:t xml:space="preserve"> </w:t>
      </w:r>
    </w:p>
    <w:p w14:paraId="146EBB42" w14:textId="77777777" w:rsidR="00EE11CE" w:rsidRDefault="00EE11CE" w:rsidP="0059532B">
      <w:pPr>
        <w:numPr>
          <w:ilvl w:val="6"/>
          <w:numId w:val="1"/>
        </w:numPr>
        <w:spacing w:before="120"/>
        <w:ind w:left="426" w:hanging="357"/>
        <w:jc w:val="both"/>
        <w:rPr>
          <w:rFonts w:cs="Calibri"/>
          <w:sz w:val="24"/>
          <w:szCs w:val="24"/>
        </w:rPr>
      </w:pPr>
      <w:bookmarkStart w:id="6" w:name="_Hlk57185676"/>
      <w:r>
        <w:rPr>
          <w:rFonts w:cs="Calibri"/>
          <w:sz w:val="24"/>
          <w:szCs w:val="24"/>
        </w:rPr>
        <w:t xml:space="preserve">Zamawiający gwarantuje minimalny zakres zamówienia wynoszący 65% </w:t>
      </w:r>
      <w:r w:rsidR="00A82DE0">
        <w:rPr>
          <w:rFonts w:cs="Calibri"/>
          <w:sz w:val="24"/>
          <w:szCs w:val="24"/>
        </w:rPr>
        <w:t>wartości określonej w §</w:t>
      </w:r>
      <w:r w:rsidR="00B12500">
        <w:rPr>
          <w:rFonts w:cs="Calibri"/>
          <w:sz w:val="24"/>
          <w:szCs w:val="24"/>
        </w:rPr>
        <w:t>9</w:t>
      </w:r>
      <w:r w:rsidR="00A82DE0">
        <w:rPr>
          <w:rFonts w:cs="Calibri"/>
          <w:sz w:val="24"/>
          <w:szCs w:val="24"/>
        </w:rPr>
        <w:t xml:space="preserve"> ust. 2 umowy.</w:t>
      </w:r>
    </w:p>
    <w:bookmarkEnd w:id="3"/>
    <w:p w14:paraId="77129715" w14:textId="77777777" w:rsidR="00B12500" w:rsidRDefault="00B12500" w:rsidP="005D12BA">
      <w:pPr>
        <w:tabs>
          <w:tab w:val="left" w:pos="2263"/>
          <w:tab w:val="left" w:pos="3969"/>
          <w:tab w:val="center" w:pos="4607"/>
        </w:tabs>
        <w:ind w:left="142"/>
        <w:jc w:val="center"/>
        <w:rPr>
          <w:rFonts w:cs="Calibri"/>
          <w:b/>
          <w:sz w:val="24"/>
          <w:szCs w:val="24"/>
        </w:rPr>
      </w:pPr>
      <w:r>
        <w:rPr>
          <w:rFonts w:cs="Calibri"/>
          <w:b/>
          <w:sz w:val="24"/>
          <w:szCs w:val="24"/>
        </w:rPr>
        <w:t>§10</w:t>
      </w:r>
    </w:p>
    <w:p w14:paraId="1F3B051B" w14:textId="77777777" w:rsidR="00B12500" w:rsidRDefault="00F223A4" w:rsidP="00F223A4">
      <w:pPr>
        <w:tabs>
          <w:tab w:val="left" w:pos="567"/>
        </w:tabs>
        <w:spacing w:before="120"/>
        <w:ind w:left="426"/>
        <w:jc w:val="center"/>
        <w:rPr>
          <w:rFonts w:cs="Calibri"/>
          <w:b/>
          <w:bCs/>
          <w:sz w:val="24"/>
          <w:szCs w:val="24"/>
        </w:rPr>
      </w:pPr>
      <w:r>
        <w:rPr>
          <w:rFonts w:cs="Calibri"/>
          <w:b/>
          <w:bCs/>
          <w:sz w:val="24"/>
          <w:szCs w:val="24"/>
        </w:rPr>
        <w:t>WARUNKI PŁATNOŚCI</w:t>
      </w:r>
    </w:p>
    <w:p w14:paraId="363F95AE" w14:textId="3235134E" w:rsidR="008F0279" w:rsidRDefault="008F0279" w:rsidP="008F0279">
      <w:pPr>
        <w:numPr>
          <w:ilvl w:val="0"/>
          <w:numId w:val="37"/>
        </w:numPr>
        <w:tabs>
          <w:tab w:val="left" w:pos="284"/>
          <w:tab w:val="left" w:pos="567"/>
        </w:tabs>
        <w:spacing w:before="120"/>
        <w:ind w:left="284" w:hanging="284"/>
        <w:jc w:val="both"/>
        <w:rPr>
          <w:rFonts w:cs="Calibri"/>
          <w:sz w:val="24"/>
          <w:szCs w:val="24"/>
        </w:rPr>
      </w:pPr>
      <w:r>
        <w:rPr>
          <w:rFonts w:cs="Calibri"/>
          <w:sz w:val="24"/>
          <w:szCs w:val="24"/>
        </w:rPr>
        <w:t xml:space="preserve">Ustala się, że okresem rozliczeniowym za wykonane przez Wykonawcę przewozy będzie miesiąc kalendarzowy. Zamawiający zapłaci Wykonawcy za wykonane w okresie </w:t>
      </w:r>
      <w:r>
        <w:rPr>
          <w:rFonts w:cs="Calibri"/>
          <w:sz w:val="24"/>
          <w:szCs w:val="24"/>
        </w:rPr>
        <w:lastRenderedPageBreak/>
        <w:t>rozliczeniowym przewozy kwotę wynikającą z iloczynu rzeczywistej liczby przewiezionych dzieci przez Wykonawcę i stawki określonej w §9 ust. 3</w:t>
      </w:r>
      <w:r w:rsidR="00FA5511">
        <w:rPr>
          <w:rFonts w:cs="Calibri"/>
          <w:sz w:val="24"/>
          <w:szCs w:val="24"/>
        </w:rPr>
        <w:t xml:space="preserve"> umowy.</w:t>
      </w:r>
    </w:p>
    <w:p w14:paraId="405E08E1" w14:textId="77777777" w:rsidR="008F0279" w:rsidRDefault="008F0279" w:rsidP="008F0279">
      <w:pPr>
        <w:numPr>
          <w:ilvl w:val="0"/>
          <w:numId w:val="37"/>
        </w:numPr>
        <w:tabs>
          <w:tab w:val="left" w:pos="284"/>
          <w:tab w:val="left" w:pos="567"/>
        </w:tabs>
        <w:spacing w:before="120"/>
        <w:ind w:left="284" w:hanging="284"/>
        <w:jc w:val="both"/>
        <w:rPr>
          <w:rFonts w:cs="Calibri"/>
          <w:sz w:val="24"/>
          <w:szCs w:val="24"/>
        </w:rPr>
      </w:pPr>
      <w:r>
        <w:rPr>
          <w:rFonts w:cs="Calibri"/>
          <w:sz w:val="24"/>
          <w:szCs w:val="24"/>
        </w:rPr>
        <w:t>Płatność będzie następowała w terminie 14 dni od daty dostarczenia prawidłowo wystawionej faktury VAT, przelewem na rachunek bankowy Wykonawcy.</w:t>
      </w:r>
    </w:p>
    <w:p w14:paraId="72878351" w14:textId="77777777" w:rsidR="00BB6900" w:rsidRDefault="00BB6900" w:rsidP="00BB6900">
      <w:pPr>
        <w:numPr>
          <w:ilvl w:val="0"/>
          <w:numId w:val="37"/>
        </w:numPr>
        <w:tabs>
          <w:tab w:val="left" w:pos="284"/>
          <w:tab w:val="left" w:pos="567"/>
        </w:tabs>
        <w:spacing w:before="120"/>
        <w:ind w:left="284" w:hanging="284"/>
        <w:jc w:val="both"/>
        <w:rPr>
          <w:rFonts w:cs="Calibri"/>
          <w:sz w:val="24"/>
          <w:szCs w:val="24"/>
        </w:rPr>
      </w:pPr>
      <w:r>
        <w:rPr>
          <w:rFonts w:cs="Calibri"/>
          <w:sz w:val="24"/>
          <w:szCs w:val="24"/>
        </w:rPr>
        <w:t>Wykonawca zobowiązany jest do uwzględnienia w miesięcznym rozliczeniu nieobecności dziecka od następnego dnia po otrzymaniu informacji o tej nieobecności.</w:t>
      </w:r>
    </w:p>
    <w:p w14:paraId="53C5A3A0" w14:textId="77777777" w:rsidR="00BB6900" w:rsidRDefault="00BB6900" w:rsidP="00BB6900">
      <w:pPr>
        <w:numPr>
          <w:ilvl w:val="0"/>
          <w:numId w:val="37"/>
        </w:numPr>
        <w:tabs>
          <w:tab w:val="left" w:pos="284"/>
          <w:tab w:val="left" w:pos="567"/>
        </w:tabs>
        <w:spacing w:before="120"/>
        <w:ind w:left="284" w:hanging="284"/>
        <w:jc w:val="both"/>
        <w:rPr>
          <w:rFonts w:cs="Calibri"/>
          <w:sz w:val="24"/>
          <w:szCs w:val="24"/>
        </w:rPr>
      </w:pPr>
      <w:r>
        <w:rPr>
          <w:rFonts w:cs="Calibri"/>
          <w:sz w:val="24"/>
          <w:szCs w:val="24"/>
        </w:rPr>
        <w:t>Informacja o nieobecności dziecka będzie przekazywana Wykonawcy telefonicznie lub drogą elektroniczną (e-mail) przez rodziców (opiekunów).</w:t>
      </w:r>
    </w:p>
    <w:p w14:paraId="60230BDD" w14:textId="77777777" w:rsidR="00BB6900" w:rsidRDefault="00BB6900" w:rsidP="00BB6900">
      <w:pPr>
        <w:numPr>
          <w:ilvl w:val="0"/>
          <w:numId w:val="37"/>
        </w:numPr>
        <w:tabs>
          <w:tab w:val="left" w:pos="284"/>
          <w:tab w:val="left" w:pos="567"/>
        </w:tabs>
        <w:spacing w:before="120"/>
        <w:ind w:left="284" w:hanging="284"/>
        <w:jc w:val="both"/>
        <w:rPr>
          <w:rFonts w:cs="Calibri"/>
          <w:sz w:val="24"/>
          <w:szCs w:val="24"/>
        </w:rPr>
      </w:pPr>
      <w:r>
        <w:rPr>
          <w:rFonts w:cs="Calibri"/>
          <w:sz w:val="24"/>
          <w:szCs w:val="24"/>
        </w:rPr>
        <w:t xml:space="preserve">Podstawą wystawienia faktury VAT będzie sporządzone przez Wykonawcę Sprawozdanie miesięczne z przewozu i opieki w czasie przewozu dzieci i uczniów niepełnosprawnych, złożone w Urzędzie Gminy Komorniki. Zamawiający zobowiązuje się do weryfikacji i zatwierdzenia Sprawozdania miesięcznego w terminie 5 dni roboczych od otrzymania. Wzór Sprawozdania miesięcznego stanowi załącznik nr 5 do umowy. </w:t>
      </w:r>
    </w:p>
    <w:p w14:paraId="3B8AF5DA" w14:textId="77777777" w:rsidR="00BB6900" w:rsidRDefault="00BB6900" w:rsidP="00BB6900">
      <w:pPr>
        <w:numPr>
          <w:ilvl w:val="0"/>
          <w:numId w:val="37"/>
        </w:numPr>
        <w:tabs>
          <w:tab w:val="left" w:pos="284"/>
          <w:tab w:val="left" w:pos="567"/>
        </w:tabs>
        <w:spacing w:before="120"/>
        <w:ind w:left="284" w:hanging="284"/>
        <w:jc w:val="both"/>
        <w:rPr>
          <w:rFonts w:cs="Calibri"/>
          <w:sz w:val="24"/>
          <w:szCs w:val="24"/>
        </w:rPr>
      </w:pPr>
      <w:r>
        <w:rPr>
          <w:rFonts w:cs="Calibri"/>
          <w:sz w:val="24"/>
          <w:szCs w:val="24"/>
        </w:rPr>
        <w:t xml:space="preserve">Wykonawca zobowiązuje się doręczać faktury VAT do Gminy Komorniki w terminie do </w:t>
      </w:r>
      <w:r>
        <w:rPr>
          <w:rFonts w:cs="Calibri"/>
          <w:sz w:val="24"/>
          <w:szCs w:val="24"/>
        </w:rPr>
        <w:br/>
        <w:t xml:space="preserve">10-go dnia miesiąca następującego po upływie okresu rozliczeniowego. </w:t>
      </w:r>
    </w:p>
    <w:p w14:paraId="5D067A7E" w14:textId="65C86226" w:rsidR="00FD44E2" w:rsidRDefault="00FD44E2" w:rsidP="00BB6900">
      <w:pPr>
        <w:numPr>
          <w:ilvl w:val="0"/>
          <w:numId w:val="37"/>
        </w:numPr>
        <w:tabs>
          <w:tab w:val="left" w:pos="284"/>
          <w:tab w:val="left" w:pos="567"/>
        </w:tabs>
        <w:spacing w:before="120"/>
        <w:ind w:left="284" w:hanging="284"/>
        <w:jc w:val="both"/>
        <w:rPr>
          <w:rFonts w:cs="Calibri"/>
          <w:sz w:val="24"/>
          <w:szCs w:val="24"/>
        </w:rPr>
      </w:pPr>
      <w:r>
        <w:rPr>
          <w:rFonts w:cs="Calibri"/>
          <w:sz w:val="24"/>
          <w:szCs w:val="24"/>
        </w:rPr>
        <w:t>Płatności  regulowane będą przelewem z konta Zamawiającego w Banku PeKaO  S.A. nr 39 1240 1747 1111 0000 1848 8975, na rachunek bankowy Wykonawcy wskazany na fakturze.</w:t>
      </w:r>
    </w:p>
    <w:p w14:paraId="5C962CDB" w14:textId="77777777" w:rsidR="00FD44E2" w:rsidRDefault="00FD44E2" w:rsidP="00F223A4">
      <w:pPr>
        <w:numPr>
          <w:ilvl w:val="0"/>
          <w:numId w:val="37"/>
        </w:numPr>
        <w:tabs>
          <w:tab w:val="left" w:pos="284"/>
          <w:tab w:val="left" w:pos="567"/>
        </w:tabs>
        <w:spacing w:before="120"/>
        <w:ind w:left="284" w:hanging="284"/>
        <w:jc w:val="both"/>
        <w:rPr>
          <w:rFonts w:cs="Calibri"/>
          <w:sz w:val="24"/>
          <w:szCs w:val="24"/>
        </w:rPr>
      </w:pPr>
      <w:r>
        <w:rPr>
          <w:rFonts w:cs="Calibri"/>
          <w:sz w:val="24"/>
          <w:szCs w:val="24"/>
        </w:rPr>
        <w:t>Wykonawca oświadcza, że właściwym dla niego Urzędem Skarbowym jest</w:t>
      </w:r>
      <w:r w:rsidR="00E1135C">
        <w:rPr>
          <w:rFonts w:cs="Calibri"/>
          <w:sz w:val="24"/>
          <w:szCs w:val="24"/>
        </w:rPr>
        <w:t xml:space="preserve"> </w:t>
      </w:r>
      <w:r>
        <w:rPr>
          <w:rFonts w:cs="Calibri"/>
          <w:sz w:val="24"/>
          <w:szCs w:val="24"/>
        </w:rPr>
        <w:t>………………………..</w:t>
      </w:r>
    </w:p>
    <w:p w14:paraId="0843BBC8" w14:textId="77777777" w:rsidR="00FD44E2" w:rsidRDefault="00FD44E2" w:rsidP="00F223A4">
      <w:pPr>
        <w:numPr>
          <w:ilvl w:val="0"/>
          <w:numId w:val="37"/>
        </w:numPr>
        <w:tabs>
          <w:tab w:val="left" w:pos="284"/>
          <w:tab w:val="left" w:pos="567"/>
        </w:tabs>
        <w:spacing w:before="120"/>
        <w:ind w:left="284" w:hanging="284"/>
        <w:jc w:val="both"/>
        <w:rPr>
          <w:rFonts w:cs="Calibri"/>
          <w:sz w:val="24"/>
          <w:szCs w:val="24"/>
        </w:rPr>
      </w:pPr>
      <w:r>
        <w:rPr>
          <w:rFonts w:cs="Calibri"/>
          <w:sz w:val="24"/>
          <w:szCs w:val="24"/>
        </w:rPr>
        <w:t>Wykonawca oświadcza, że rachunek bankowy o numerze ……………………………………, na który mają być zapłacone należności umowne jest rachunkiem firmowym i wymienionym na Białej liście podatników VAT, określanej dalej jako wykaz podmiotów.</w:t>
      </w:r>
    </w:p>
    <w:p w14:paraId="2987A28D" w14:textId="3EB841AF" w:rsidR="00FD44E2" w:rsidRDefault="00FD44E2" w:rsidP="00F223A4">
      <w:pPr>
        <w:numPr>
          <w:ilvl w:val="0"/>
          <w:numId w:val="37"/>
        </w:numPr>
        <w:tabs>
          <w:tab w:val="left" w:pos="284"/>
          <w:tab w:val="left" w:pos="567"/>
        </w:tabs>
        <w:spacing w:before="120"/>
        <w:ind w:left="284" w:hanging="284"/>
        <w:jc w:val="both"/>
        <w:rPr>
          <w:rFonts w:cs="Calibri"/>
          <w:sz w:val="24"/>
          <w:szCs w:val="24"/>
        </w:rPr>
      </w:pPr>
      <w:r>
        <w:rPr>
          <w:rFonts w:cs="Calibri"/>
          <w:sz w:val="24"/>
          <w:szCs w:val="24"/>
        </w:rPr>
        <w:t>Zamawiający dokona zapłaty za usługi objęte umową z zastosowaniem mechanizmu podzielonej płatności na rachunek rozliczeniowy wskazany dla Wykonawcy w wykazie podmiotów prowadzonym zgodnie z art. 96b ustawy z dnia 11 marca 2004 r. o podatku od towarów i usług, dalej jako ustawa o VAT.</w:t>
      </w:r>
    </w:p>
    <w:p w14:paraId="5373CC38" w14:textId="77777777" w:rsidR="00FD44E2" w:rsidRDefault="00FD44E2" w:rsidP="00F223A4">
      <w:pPr>
        <w:numPr>
          <w:ilvl w:val="0"/>
          <w:numId w:val="37"/>
        </w:numPr>
        <w:tabs>
          <w:tab w:val="left" w:pos="284"/>
          <w:tab w:val="left" w:pos="567"/>
        </w:tabs>
        <w:spacing w:before="120"/>
        <w:ind w:left="284" w:hanging="284"/>
        <w:jc w:val="both"/>
        <w:rPr>
          <w:rFonts w:cs="Calibri"/>
          <w:sz w:val="24"/>
          <w:szCs w:val="24"/>
        </w:rPr>
      </w:pPr>
      <w:r>
        <w:rPr>
          <w:rFonts w:cs="Calibri"/>
          <w:sz w:val="24"/>
          <w:szCs w:val="24"/>
        </w:rPr>
        <w:t>Jeśli wskazany przez Wykonawcę numer rachunku bankowego nie będzie rachunkiem rozliczeniowym i nie zostanie umieszczony na białej liście podatników VAT, Zamawiający wstrzyma płatność do czasu przedłożenia przez Wykonawcę prawidłowego numeru rachunku bankowego, o czym Zamawiający poinformuje Wykonawcę.</w:t>
      </w:r>
    </w:p>
    <w:p w14:paraId="1C6E67BF" w14:textId="77777777" w:rsidR="00FD44E2" w:rsidRDefault="00FD44E2" w:rsidP="00F223A4">
      <w:pPr>
        <w:numPr>
          <w:ilvl w:val="0"/>
          <w:numId w:val="37"/>
        </w:numPr>
        <w:tabs>
          <w:tab w:val="left" w:pos="284"/>
          <w:tab w:val="left" w:pos="567"/>
        </w:tabs>
        <w:spacing w:before="120"/>
        <w:ind w:left="284" w:hanging="284"/>
        <w:jc w:val="both"/>
        <w:rPr>
          <w:rFonts w:cs="Calibri"/>
          <w:sz w:val="24"/>
          <w:szCs w:val="24"/>
        </w:rPr>
      </w:pPr>
      <w:r>
        <w:rPr>
          <w:rFonts w:cs="Calibri"/>
          <w:sz w:val="24"/>
          <w:szCs w:val="24"/>
        </w:rPr>
        <w:t>Zamawiający nie ponosi odpowiedzialności za płatność po terminie określonym w ust. 14 spowodowaną brakiem możliwości dokonania płatności z zastosowaniem mechanizmu podzielonej płatności w szczególności brakiem rachunku rozliczeniowego Wykonawcy w wykazie podmiotów prowadzonym zgodnie z art. 96b ustawy o VAT.</w:t>
      </w:r>
    </w:p>
    <w:p w14:paraId="528ED756" w14:textId="77777777" w:rsidR="00FD44E2" w:rsidRDefault="00FD44E2" w:rsidP="00F223A4">
      <w:pPr>
        <w:numPr>
          <w:ilvl w:val="0"/>
          <w:numId w:val="37"/>
        </w:numPr>
        <w:tabs>
          <w:tab w:val="left" w:pos="284"/>
          <w:tab w:val="left" w:pos="567"/>
        </w:tabs>
        <w:spacing w:before="120"/>
        <w:ind w:left="284" w:hanging="284"/>
        <w:jc w:val="both"/>
        <w:rPr>
          <w:rFonts w:cs="Calibri"/>
          <w:sz w:val="24"/>
          <w:szCs w:val="24"/>
        </w:rPr>
      </w:pPr>
      <w:r>
        <w:rPr>
          <w:rFonts w:cs="Calibri"/>
          <w:sz w:val="24"/>
          <w:szCs w:val="24"/>
        </w:rPr>
        <w:t xml:space="preserve">Jeśli Wykonawca chciałby wysłać fakturę ustrukturyzowaną Zamawiającemu, należy to zrobić na następujący numer PEF: 777-31-40-250. Wówczas termin płatności liczy się od dnia prawidłowo wystawionej i doręczonej faktury. </w:t>
      </w:r>
    </w:p>
    <w:p w14:paraId="4CE7ECFC" w14:textId="77777777" w:rsidR="00EE11CE" w:rsidRDefault="00FD44E2" w:rsidP="00F223A4">
      <w:pPr>
        <w:numPr>
          <w:ilvl w:val="0"/>
          <w:numId w:val="37"/>
        </w:numPr>
        <w:tabs>
          <w:tab w:val="left" w:pos="284"/>
          <w:tab w:val="left" w:pos="567"/>
        </w:tabs>
        <w:spacing w:before="120"/>
        <w:ind w:left="284" w:hanging="284"/>
        <w:jc w:val="both"/>
        <w:rPr>
          <w:rFonts w:cs="Calibri"/>
          <w:sz w:val="24"/>
          <w:szCs w:val="24"/>
        </w:rPr>
      </w:pPr>
      <w:r>
        <w:rPr>
          <w:rFonts w:cs="Calibri"/>
          <w:sz w:val="24"/>
          <w:szCs w:val="24"/>
        </w:rPr>
        <w:t>Zamawiający wyraża zgodę na przesyłanie ustrukturyzowanych dokumentów elektronicznych, takich jak: faktura korygująca, nota księgowa.</w:t>
      </w:r>
    </w:p>
    <w:p w14:paraId="787B6B37" w14:textId="77777777" w:rsidR="00B55708" w:rsidRDefault="00B55708" w:rsidP="00B55708">
      <w:pPr>
        <w:numPr>
          <w:ilvl w:val="0"/>
          <w:numId w:val="37"/>
        </w:numPr>
        <w:tabs>
          <w:tab w:val="left" w:pos="284"/>
          <w:tab w:val="left" w:pos="567"/>
        </w:tabs>
        <w:spacing w:before="120"/>
        <w:ind w:left="284" w:hanging="284"/>
        <w:jc w:val="both"/>
        <w:rPr>
          <w:rFonts w:cs="Calibri"/>
          <w:sz w:val="24"/>
          <w:szCs w:val="24"/>
        </w:rPr>
      </w:pPr>
      <w:r>
        <w:rPr>
          <w:rFonts w:cs="Calibri"/>
          <w:sz w:val="24"/>
          <w:szCs w:val="24"/>
        </w:rPr>
        <w:lastRenderedPageBreak/>
        <w:t>W przypadku realizacji przedmiotu umowy z udziałem podwykonawców zgłoszonych przez Wykonawcę w Formularzu ofertowym lub w trakcie wykonywania przedmiotu umowy, wypłata wynagrodzenia Wykonawcy będzie zgodna z zapisami zawartymi w dziale Podwykonawcy niniejszej umowy.</w:t>
      </w:r>
    </w:p>
    <w:p w14:paraId="31CD1DDC" w14:textId="77777777" w:rsidR="007A194C" w:rsidRDefault="007A194C" w:rsidP="007A194C">
      <w:pPr>
        <w:tabs>
          <w:tab w:val="left" w:pos="284"/>
          <w:tab w:val="left" w:pos="567"/>
        </w:tabs>
        <w:spacing w:before="120"/>
        <w:ind w:left="284"/>
        <w:jc w:val="center"/>
        <w:rPr>
          <w:rFonts w:cs="Calibri"/>
          <w:b/>
          <w:bCs/>
          <w:sz w:val="24"/>
          <w:szCs w:val="24"/>
        </w:rPr>
      </w:pPr>
      <w:r>
        <w:rPr>
          <w:rFonts w:cs="Calibri"/>
          <w:b/>
          <w:bCs/>
          <w:sz w:val="24"/>
          <w:szCs w:val="24"/>
        </w:rPr>
        <w:t>§ 11</w:t>
      </w:r>
    </w:p>
    <w:p w14:paraId="24FF4496" w14:textId="77777777" w:rsidR="007A194C" w:rsidRDefault="007A194C" w:rsidP="007A194C">
      <w:pPr>
        <w:tabs>
          <w:tab w:val="left" w:pos="284"/>
          <w:tab w:val="left" w:pos="567"/>
        </w:tabs>
        <w:spacing w:before="120"/>
        <w:ind w:left="284"/>
        <w:jc w:val="center"/>
        <w:rPr>
          <w:rFonts w:cs="Calibri"/>
          <w:b/>
          <w:bCs/>
          <w:sz w:val="24"/>
          <w:szCs w:val="24"/>
        </w:rPr>
      </w:pPr>
      <w:r>
        <w:rPr>
          <w:rFonts w:cs="Calibri"/>
          <w:b/>
          <w:bCs/>
          <w:sz w:val="24"/>
          <w:szCs w:val="24"/>
        </w:rPr>
        <w:t>PODWYKONAWCY</w:t>
      </w:r>
    </w:p>
    <w:p w14:paraId="6FF6E2CA" w14:textId="77777777" w:rsidR="007A194C" w:rsidRDefault="007A194C" w:rsidP="007A194C">
      <w:pPr>
        <w:numPr>
          <w:ilvl w:val="0"/>
          <w:numId w:val="39"/>
        </w:numPr>
        <w:tabs>
          <w:tab w:val="left" w:pos="284"/>
        </w:tabs>
        <w:spacing w:before="120"/>
        <w:ind w:left="284" w:hanging="284"/>
        <w:jc w:val="both"/>
        <w:rPr>
          <w:rFonts w:cs="Calibri"/>
          <w:sz w:val="24"/>
          <w:szCs w:val="24"/>
        </w:rPr>
      </w:pPr>
      <w:r>
        <w:rPr>
          <w:rFonts w:cs="Calibri"/>
          <w:sz w:val="24"/>
          <w:szCs w:val="24"/>
        </w:rPr>
        <w:t xml:space="preserve">W przypadku powierzenia wykonania części zamówienia innym podmiotom, Wykonawca zobowiązuje się do koordynacji prac wykonywanych przez te podmioty i ponosi przed Zamawiającym odpowiedzialność za należyte wykonanie zadań stanowiących przedmiot zamówienia niniejszej Umowy oraz za dokonanie rozliczenia z tymi podmiotami oraz odpowiada za jakość i terminowość prac przez nich wykonanych, tak jak za działania własne. </w:t>
      </w:r>
    </w:p>
    <w:p w14:paraId="6D675757" w14:textId="77777777" w:rsidR="007A194C" w:rsidRDefault="007A194C" w:rsidP="007A194C">
      <w:pPr>
        <w:numPr>
          <w:ilvl w:val="0"/>
          <w:numId w:val="39"/>
        </w:numPr>
        <w:tabs>
          <w:tab w:val="left" w:pos="284"/>
        </w:tabs>
        <w:spacing w:before="120"/>
        <w:ind w:left="284" w:hanging="284"/>
        <w:jc w:val="both"/>
        <w:rPr>
          <w:rFonts w:cs="Calibri"/>
          <w:sz w:val="24"/>
          <w:szCs w:val="24"/>
        </w:rPr>
      </w:pPr>
      <w:r>
        <w:rPr>
          <w:rFonts w:cs="Calibri"/>
          <w:sz w:val="24"/>
          <w:szCs w:val="24"/>
        </w:rPr>
        <w:t>Wykonawca ponosi pełną odpowiedzialność za działania i zaniechania Podwykonawców.</w:t>
      </w:r>
    </w:p>
    <w:p w14:paraId="308E9D77" w14:textId="77777777" w:rsidR="007A194C" w:rsidRDefault="007A194C" w:rsidP="007A194C">
      <w:pPr>
        <w:numPr>
          <w:ilvl w:val="0"/>
          <w:numId w:val="39"/>
        </w:numPr>
        <w:tabs>
          <w:tab w:val="left" w:pos="284"/>
        </w:tabs>
        <w:spacing w:before="120"/>
        <w:ind w:left="284" w:hanging="284"/>
        <w:jc w:val="both"/>
        <w:rPr>
          <w:rFonts w:cs="Calibri"/>
          <w:sz w:val="24"/>
          <w:szCs w:val="24"/>
        </w:rPr>
      </w:pPr>
      <w:r>
        <w:rPr>
          <w:rFonts w:cs="Calibri"/>
          <w:sz w:val="24"/>
          <w:szCs w:val="24"/>
        </w:rPr>
        <w:t xml:space="preserve">Wykonawca ponosi odpowiedzialność za działania, uchybienia i zaniedbania swoich Podwykonawców, tak jak gdyby były to działania, uchybienia lub zaniedbania samego Wykonawcy. </w:t>
      </w:r>
    </w:p>
    <w:p w14:paraId="6A3BB79E" w14:textId="77777777" w:rsidR="007A194C" w:rsidRDefault="007A194C" w:rsidP="007A194C">
      <w:pPr>
        <w:numPr>
          <w:ilvl w:val="0"/>
          <w:numId w:val="39"/>
        </w:numPr>
        <w:tabs>
          <w:tab w:val="left" w:pos="284"/>
        </w:tabs>
        <w:spacing w:before="120"/>
        <w:ind w:left="284" w:hanging="284"/>
        <w:jc w:val="both"/>
        <w:rPr>
          <w:rFonts w:cs="Calibri"/>
          <w:sz w:val="24"/>
          <w:szCs w:val="24"/>
        </w:rPr>
      </w:pPr>
      <w:r>
        <w:rPr>
          <w:rFonts w:cs="Calibri"/>
          <w:sz w:val="24"/>
          <w:szCs w:val="24"/>
        </w:rPr>
        <w:t xml:space="preserve">Niewykonanie jakiejkolwiek części umowy przez Podwykonawcę nie zwalnia Wykonawcy z jego zobowiązań wynikających z niniejszej umowy. </w:t>
      </w:r>
    </w:p>
    <w:p w14:paraId="10001CFD" w14:textId="77777777" w:rsidR="00B55708" w:rsidRDefault="007A194C" w:rsidP="007A194C">
      <w:pPr>
        <w:numPr>
          <w:ilvl w:val="0"/>
          <w:numId w:val="39"/>
        </w:numPr>
        <w:tabs>
          <w:tab w:val="left" w:pos="284"/>
        </w:tabs>
        <w:spacing w:before="120"/>
        <w:ind w:left="284" w:hanging="284"/>
        <w:jc w:val="both"/>
        <w:rPr>
          <w:rFonts w:cs="Calibri"/>
          <w:sz w:val="24"/>
          <w:szCs w:val="24"/>
        </w:rPr>
      </w:pPr>
      <w:r>
        <w:rPr>
          <w:rFonts w:cs="Calibri"/>
          <w:sz w:val="24"/>
          <w:szCs w:val="24"/>
        </w:rPr>
        <w:t>W przypadku realizacji części przedmiotu umowy z udziałem podwykonawców, wypłata wynagrodzenia Wykonawcy nastąpi po przedstawieniu pisemnych oświadczeń podwykonawców, że na dzień wystawienia faktury Wykonawca nie zalega z płatnościami wobec podwykonawców.</w:t>
      </w:r>
    </w:p>
    <w:p w14:paraId="6F64E1A9" w14:textId="77777777" w:rsidR="004C494A" w:rsidRDefault="004C494A" w:rsidP="00A25E8B">
      <w:pPr>
        <w:jc w:val="center"/>
        <w:rPr>
          <w:rFonts w:cs="Calibri"/>
          <w:b/>
          <w:sz w:val="24"/>
          <w:szCs w:val="24"/>
        </w:rPr>
      </w:pPr>
      <w:bookmarkStart w:id="7" w:name="_Hlk529529805"/>
      <w:bookmarkStart w:id="8" w:name="_Hlk121143813"/>
      <w:bookmarkEnd w:id="6"/>
      <w:r>
        <w:rPr>
          <w:rFonts w:cs="Calibri"/>
          <w:b/>
          <w:sz w:val="24"/>
          <w:szCs w:val="24"/>
        </w:rPr>
        <w:t>§</w:t>
      </w:r>
      <w:bookmarkEnd w:id="7"/>
      <w:r w:rsidR="00B12500">
        <w:rPr>
          <w:rFonts w:cs="Calibri"/>
          <w:b/>
          <w:sz w:val="24"/>
          <w:szCs w:val="24"/>
        </w:rPr>
        <w:t>1</w:t>
      </w:r>
      <w:r w:rsidR="007A194C">
        <w:rPr>
          <w:rFonts w:cs="Calibri"/>
          <w:b/>
          <w:sz w:val="24"/>
          <w:szCs w:val="24"/>
        </w:rPr>
        <w:t>2</w:t>
      </w:r>
    </w:p>
    <w:bookmarkEnd w:id="8"/>
    <w:p w14:paraId="0C3202BD" w14:textId="77777777" w:rsidR="0070194B" w:rsidRDefault="0070194B" w:rsidP="00A25E8B">
      <w:pPr>
        <w:jc w:val="center"/>
        <w:rPr>
          <w:rFonts w:cs="Calibri"/>
          <w:b/>
          <w:sz w:val="24"/>
          <w:szCs w:val="24"/>
        </w:rPr>
      </w:pPr>
      <w:r>
        <w:rPr>
          <w:rFonts w:cs="Calibri"/>
          <w:b/>
          <w:sz w:val="24"/>
          <w:szCs w:val="24"/>
        </w:rPr>
        <w:t>Z</w:t>
      </w:r>
      <w:r w:rsidR="00A70F20">
        <w:rPr>
          <w:rFonts w:cs="Calibri"/>
          <w:b/>
          <w:sz w:val="24"/>
          <w:szCs w:val="24"/>
        </w:rPr>
        <w:t>MIANY UMOWY</w:t>
      </w:r>
    </w:p>
    <w:p w14:paraId="759FC753" w14:textId="77777777" w:rsidR="0070194B" w:rsidRDefault="0070194B" w:rsidP="0070194B">
      <w:pPr>
        <w:numPr>
          <w:ilvl w:val="0"/>
          <w:numId w:val="7"/>
        </w:numPr>
        <w:tabs>
          <w:tab w:val="clear" w:pos="720"/>
        </w:tabs>
        <w:spacing w:before="120"/>
        <w:ind w:left="426"/>
        <w:jc w:val="both"/>
        <w:rPr>
          <w:rFonts w:cs="Calibri"/>
          <w:sz w:val="24"/>
          <w:szCs w:val="24"/>
        </w:rPr>
      </w:pPr>
      <w:r>
        <w:rPr>
          <w:rFonts w:cs="Calibri"/>
          <w:sz w:val="24"/>
          <w:szCs w:val="24"/>
        </w:rPr>
        <w:t>Dopuszcza się możliwość zmian nieistotnych oraz zmian korzystnych dla Zamawiającego, których nie można było przewidzieć w chwili zawarcia umowy.</w:t>
      </w:r>
    </w:p>
    <w:p w14:paraId="0DAEC3FA" w14:textId="77777777" w:rsidR="0070194B" w:rsidRDefault="0070194B" w:rsidP="0070194B">
      <w:pPr>
        <w:numPr>
          <w:ilvl w:val="0"/>
          <w:numId w:val="7"/>
        </w:numPr>
        <w:tabs>
          <w:tab w:val="clear" w:pos="720"/>
        </w:tabs>
        <w:spacing w:before="120"/>
        <w:ind w:left="426"/>
        <w:jc w:val="both"/>
        <w:rPr>
          <w:rFonts w:cs="Calibri"/>
          <w:sz w:val="24"/>
          <w:szCs w:val="24"/>
        </w:rPr>
      </w:pPr>
      <w:r>
        <w:rPr>
          <w:rFonts w:cs="Calibri"/>
          <w:sz w:val="24"/>
          <w:szCs w:val="24"/>
        </w:rPr>
        <w:t xml:space="preserve">Zamawiający przewiduje zmiany umowy w przypadku zmiany przepisów prawa w poniżej wskazanym zakresie: </w:t>
      </w:r>
    </w:p>
    <w:p w14:paraId="04A0F503" w14:textId="77777777" w:rsidR="0070194B" w:rsidRDefault="0070194B" w:rsidP="0070194B">
      <w:pPr>
        <w:spacing w:before="120"/>
        <w:ind w:left="426"/>
        <w:jc w:val="both"/>
        <w:rPr>
          <w:rFonts w:cs="Calibri"/>
          <w:sz w:val="24"/>
          <w:szCs w:val="24"/>
        </w:rPr>
      </w:pPr>
      <w:r>
        <w:rPr>
          <w:rFonts w:cs="Calibri"/>
          <w:sz w:val="24"/>
          <w:szCs w:val="24"/>
        </w:rPr>
        <w:t>1)</w:t>
      </w:r>
      <w:r>
        <w:rPr>
          <w:rFonts w:cs="Calibri"/>
          <w:sz w:val="24"/>
          <w:szCs w:val="24"/>
        </w:rPr>
        <w:tab/>
        <w:t>stawki podatku od towarów i usług oraz podatku akcyzowego,</w:t>
      </w:r>
    </w:p>
    <w:p w14:paraId="2DE4277E" w14:textId="77777777" w:rsidR="0070194B" w:rsidRDefault="0070194B" w:rsidP="002B0AB6">
      <w:pPr>
        <w:tabs>
          <w:tab w:val="left" w:pos="709"/>
        </w:tabs>
        <w:spacing w:before="120"/>
        <w:ind w:left="426"/>
        <w:jc w:val="both"/>
        <w:rPr>
          <w:rFonts w:cs="Calibri"/>
          <w:sz w:val="24"/>
          <w:szCs w:val="24"/>
        </w:rPr>
      </w:pPr>
      <w:r>
        <w:rPr>
          <w:rFonts w:cs="Calibri"/>
          <w:sz w:val="24"/>
          <w:szCs w:val="24"/>
        </w:rPr>
        <w:t>2)</w:t>
      </w:r>
      <w:r>
        <w:rPr>
          <w:rFonts w:cs="Calibri"/>
          <w:sz w:val="24"/>
          <w:szCs w:val="24"/>
        </w:rPr>
        <w:tab/>
        <w:t>wysokości minimalnego wynagrodzenia za pracę albo wysokości minimalnej stawki godzinowej, ustalonych na podstawie ustawy z dnia 10 października 2002 r. o minimalnym wynagrodzeniu za pracę,</w:t>
      </w:r>
    </w:p>
    <w:p w14:paraId="24CBD77B" w14:textId="77777777" w:rsidR="0070194B" w:rsidRDefault="0070194B" w:rsidP="002B0AB6">
      <w:pPr>
        <w:tabs>
          <w:tab w:val="left" w:pos="709"/>
        </w:tabs>
        <w:spacing w:before="120"/>
        <w:ind w:left="426"/>
        <w:jc w:val="both"/>
        <w:rPr>
          <w:rFonts w:cs="Calibri"/>
          <w:sz w:val="24"/>
          <w:szCs w:val="24"/>
        </w:rPr>
      </w:pPr>
      <w:r>
        <w:rPr>
          <w:rFonts w:cs="Calibri"/>
          <w:sz w:val="24"/>
          <w:szCs w:val="24"/>
        </w:rPr>
        <w:t>3)</w:t>
      </w:r>
      <w:r>
        <w:rPr>
          <w:rFonts w:cs="Calibri"/>
          <w:sz w:val="24"/>
          <w:szCs w:val="24"/>
        </w:rPr>
        <w:tab/>
        <w:t xml:space="preserve">zasad podlegania ubezpieczeniom społecznym lub ubezpieczeniu zdrowotnemu lub wysokości stawki składki na ubezpieczenia społeczne lub ubezpieczenie zdrowotne, </w:t>
      </w:r>
    </w:p>
    <w:p w14:paraId="3B1640D5" w14:textId="77777777" w:rsidR="0070194B" w:rsidRDefault="0070194B" w:rsidP="002B0AB6">
      <w:pPr>
        <w:tabs>
          <w:tab w:val="left" w:pos="567"/>
        </w:tabs>
        <w:spacing w:before="120"/>
        <w:ind w:left="426"/>
        <w:jc w:val="both"/>
        <w:rPr>
          <w:rFonts w:cs="Calibri"/>
          <w:sz w:val="24"/>
          <w:szCs w:val="24"/>
        </w:rPr>
      </w:pPr>
      <w:r>
        <w:rPr>
          <w:rFonts w:cs="Calibri"/>
          <w:sz w:val="24"/>
          <w:szCs w:val="24"/>
        </w:rPr>
        <w:t>4)</w:t>
      </w:r>
      <w:r>
        <w:rPr>
          <w:rFonts w:cs="Calibri"/>
          <w:sz w:val="24"/>
          <w:szCs w:val="24"/>
        </w:rPr>
        <w:tab/>
        <w:t>zasad gromadzenia i wysokości wpłat do pracowniczych planów kapitałowych, o których mowa w ustawie z dnia 4 października 2018 r. o pracowniczych planach kapitałowych.</w:t>
      </w:r>
    </w:p>
    <w:p w14:paraId="5FC1F93A" w14:textId="77777777" w:rsidR="0070194B" w:rsidRDefault="0070194B" w:rsidP="00965B42">
      <w:pPr>
        <w:spacing w:before="120"/>
        <w:ind w:left="426"/>
        <w:jc w:val="both"/>
        <w:rPr>
          <w:rFonts w:cs="Calibri"/>
          <w:sz w:val="24"/>
          <w:szCs w:val="24"/>
        </w:rPr>
      </w:pPr>
      <w:r>
        <w:rPr>
          <w:rFonts w:cs="Calibri"/>
          <w:sz w:val="24"/>
          <w:szCs w:val="24"/>
        </w:rPr>
        <w:lastRenderedPageBreak/>
        <w:t>- jeżeli zmiany te będą miały wpływ na koszty wykonania zamówienia przez Wykonawcę, na zasadach wskazanych poniżej.</w:t>
      </w:r>
    </w:p>
    <w:p w14:paraId="2F831BB6" w14:textId="77777777" w:rsidR="0070194B" w:rsidRDefault="0070194B" w:rsidP="00965B42">
      <w:pPr>
        <w:numPr>
          <w:ilvl w:val="0"/>
          <w:numId w:val="7"/>
        </w:numPr>
        <w:tabs>
          <w:tab w:val="clear" w:pos="720"/>
        </w:tabs>
        <w:spacing w:before="120"/>
        <w:ind w:left="426"/>
        <w:jc w:val="both"/>
        <w:rPr>
          <w:rFonts w:cs="Calibri"/>
          <w:sz w:val="24"/>
          <w:szCs w:val="24"/>
        </w:rPr>
      </w:pPr>
      <w:r>
        <w:rPr>
          <w:rFonts w:cs="Calibri"/>
          <w:sz w:val="24"/>
          <w:szCs w:val="24"/>
        </w:rPr>
        <w:t xml:space="preserve">Zmiana wysokości wynagrodzenia należnego Wykonawcy w przypadku zaistnienia przesłanki, o której mowa w ust. 2 pkt 1) umowy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 przypadku zmiany, o której mowa w ust. 1  pkt 1), wartość wynagrodzenia netto nie zmieni się, a wartość wynagrodzenia brutto zostanie wyliczona na podstawie nowych przepisów. </w:t>
      </w:r>
    </w:p>
    <w:p w14:paraId="53CACF56" w14:textId="77777777" w:rsidR="0070194B" w:rsidRDefault="0070194B" w:rsidP="00965B42">
      <w:pPr>
        <w:numPr>
          <w:ilvl w:val="0"/>
          <w:numId w:val="7"/>
        </w:numPr>
        <w:tabs>
          <w:tab w:val="clear" w:pos="720"/>
        </w:tabs>
        <w:spacing w:before="120"/>
        <w:ind w:left="426"/>
        <w:jc w:val="both"/>
        <w:rPr>
          <w:rFonts w:cs="Calibri"/>
          <w:sz w:val="24"/>
          <w:szCs w:val="24"/>
        </w:rPr>
      </w:pPr>
      <w:r>
        <w:rPr>
          <w:rFonts w:cs="Calibri"/>
          <w:sz w:val="24"/>
          <w:szCs w:val="24"/>
        </w:rPr>
        <w:t>Zmiana wysokości wynagrodzenia w przypadku zaistnienia przesłanki, o której mowa w ust. 2 pkt 2), 3) lub 4) umowy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lub w zakresie zasad gromadzenia i wysokości wpłat do pracowniczych planów kapitałowych.</w:t>
      </w:r>
    </w:p>
    <w:p w14:paraId="2680F541" w14:textId="77777777" w:rsidR="0070194B" w:rsidRDefault="0070194B" w:rsidP="00965B42">
      <w:pPr>
        <w:numPr>
          <w:ilvl w:val="0"/>
          <w:numId w:val="7"/>
        </w:numPr>
        <w:tabs>
          <w:tab w:val="clear" w:pos="720"/>
        </w:tabs>
        <w:spacing w:before="120"/>
        <w:ind w:left="426"/>
        <w:jc w:val="both"/>
        <w:rPr>
          <w:rFonts w:cs="Calibri"/>
          <w:sz w:val="24"/>
          <w:szCs w:val="24"/>
        </w:rPr>
      </w:pPr>
      <w:r>
        <w:rPr>
          <w:rFonts w:cs="Calibri"/>
          <w:sz w:val="24"/>
          <w:szCs w:val="24"/>
        </w:rPr>
        <w:t xml:space="preserve">W przypadku zmiany, o której mowa w ust. 2 pkt 2) umowy wynagrodzenie Wykonawcy ulegnie zmianie o kwotę odpowiadającą wzrostowi kosztu Wykonawcy w związku ze zwiększeniem wysokości wynagrodzeń pracowników świadczących prace w ramach realizacji przedmiotu umowy do wysokości aktualnie obowiązującego minimalnego wynagrodzenia za pracę, od kwoty wzrostu minimalnego wynagrodzenia. Kwota odpowiadająca wzrostowi kosztu Wykonawcy będzie odnosić się wyłącznie do części wynagrodzenia pracowników świadczących prace, o których mowa w zdaniu poprzedzającym, odpowiadającej zakresowi, w jakim wykonują oni prace bezpośrednio związane z realizacją przedmiotu Umowy. </w:t>
      </w:r>
    </w:p>
    <w:p w14:paraId="3C4D7E61" w14:textId="77777777" w:rsidR="0070194B" w:rsidRDefault="0070194B" w:rsidP="00965B42">
      <w:pPr>
        <w:numPr>
          <w:ilvl w:val="0"/>
          <w:numId w:val="7"/>
        </w:numPr>
        <w:tabs>
          <w:tab w:val="clear" w:pos="720"/>
        </w:tabs>
        <w:spacing w:before="120"/>
        <w:ind w:left="426"/>
        <w:jc w:val="both"/>
        <w:rPr>
          <w:rFonts w:cs="Calibri"/>
          <w:sz w:val="24"/>
          <w:szCs w:val="24"/>
        </w:rPr>
      </w:pPr>
      <w:r>
        <w:rPr>
          <w:rFonts w:cs="Calibri"/>
          <w:sz w:val="24"/>
          <w:szCs w:val="24"/>
        </w:rPr>
        <w:t xml:space="preserve">W przypadku zmiany, o której mowa w ust. 2 pkt 3) lub 4) umowy wynagrodzenie Wykonawcy ulegnie zmianie o kwotę odpowiadającą zmianie kosztu Wykonawcy ponoszonego w związku z wypłatą wynagrodzenia pracownikom świadczącym prace w ramach realizacji przedmiotu umowy. Kwota odpowiadająca zmianie kosztu Wykonawcy będzie odnosić się wyłącznie do części wynagrodzenia pracowników świadczących prace, o których mowa w zdaniu poprzedzającym, odpowiadającej zakresowi, w jakim wykonują oni prace bezpośrednio związane z realizacją przedmiotu Umowy. </w:t>
      </w:r>
    </w:p>
    <w:p w14:paraId="03F618D2" w14:textId="77777777" w:rsidR="0070194B" w:rsidRDefault="0070194B" w:rsidP="00965B42">
      <w:pPr>
        <w:numPr>
          <w:ilvl w:val="0"/>
          <w:numId w:val="7"/>
        </w:numPr>
        <w:tabs>
          <w:tab w:val="clear" w:pos="720"/>
        </w:tabs>
        <w:spacing w:before="120"/>
        <w:ind w:left="426"/>
        <w:jc w:val="both"/>
        <w:rPr>
          <w:rFonts w:cs="Calibri"/>
          <w:sz w:val="24"/>
          <w:szCs w:val="24"/>
        </w:rPr>
      </w:pPr>
      <w:r>
        <w:rPr>
          <w:rFonts w:cs="Calibri"/>
          <w:sz w:val="24"/>
          <w:szCs w:val="24"/>
        </w:rPr>
        <w:t xml:space="preserve">W celu zawarcia aneksu, w zakresie, o którym mowa w ust. 2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1322F201" w14:textId="77777777" w:rsidR="0070194B" w:rsidRDefault="0070194B" w:rsidP="00965B42">
      <w:pPr>
        <w:numPr>
          <w:ilvl w:val="0"/>
          <w:numId w:val="7"/>
        </w:numPr>
        <w:tabs>
          <w:tab w:val="clear" w:pos="720"/>
        </w:tabs>
        <w:spacing w:before="120"/>
        <w:ind w:left="426"/>
        <w:jc w:val="both"/>
        <w:rPr>
          <w:rFonts w:cs="Calibri"/>
          <w:sz w:val="24"/>
          <w:szCs w:val="24"/>
        </w:rPr>
      </w:pPr>
      <w:r>
        <w:rPr>
          <w:rFonts w:cs="Calibri"/>
          <w:sz w:val="24"/>
          <w:szCs w:val="24"/>
        </w:rPr>
        <w:lastRenderedPageBreak/>
        <w:t xml:space="preserve">W przypadku zmian, o których mowa w ust. 2 pkt 2), 3) lub 4), Wykonawca zobowiązany jest dołączyć do wniosku dokumenty, z których będzie wynikać, w jakim zakresie zmiany te mają wpływ na koszty wykonania umowy, w szczególności: </w:t>
      </w:r>
    </w:p>
    <w:p w14:paraId="3EAACF4E" w14:textId="77777777" w:rsidR="0070194B" w:rsidRDefault="0070194B" w:rsidP="00965B42">
      <w:pPr>
        <w:spacing w:before="120"/>
        <w:ind w:left="426"/>
        <w:jc w:val="both"/>
        <w:rPr>
          <w:rFonts w:cs="Calibri"/>
          <w:sz w:val="24"/>
          <w:szCs w:val="24"/>
        </w:rPr>
      </w:pPr>
      <w:r>
        <w:rPr>
          <w:rFonts w:cs="Calibri"/>
          <w:sz w:val="24"/>
          <w:szCs w:val="24"/>
        </w:rPr>
        <w:t xml:space="preserve">- pisemne zestawienie wynagrodzeń (zarówno przed jak i po zmianie) pracowników świadczących prace, wraz z określeniem zakresu (części etatu), w jakim wykonują oni prace bezpośrednio związane z realizacją przedmiotu umowy oraz części wynagrodzenia odpowiadającej temu zakresowi - w przypadku zmiany, o której mowa w ust. 2 pkt 2) umowy lub </w:t>
      </w:r>
    </w:p>
    <w:p w14:paraId="39DFACFE" w14:textId="77777777" w:rsidR="0070194B" w:rsidRDefault="0070194B" w:rsidP="00965B42">
      <w:pPr>
        <w:spacing w:before="120"/>
        <w:ind w:left="426"/>
        <w:jc w:val="both"/>
        <w:rPr>
          <w:rFonts w:cs="Calibri"/>
          <w:sz w:val="24"/>
          <w:szCs w:val="24"/>
        </w:rPr>
      </w:pPr>
      <w:r>
        <w:rPr>
          <w:rFonts w:cs="Calibri"/>
          <w:sz w:val="24"/>
          <w:szCs w:val="24"/>
        </w:rPr>
        <w:t>- pisemne zestawienie wynagrodzeń (zarówno przed jak i po zmianie) pracowników świadczących prace,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2 pkt 3 umowy),</w:t>
      </w:r>
    </w:p>
    <w:p w14:paraId="54FC54F4" w14:textId="77777777" w:rsidR="0070194B" w:rsidRDefault="0070194B" w:rsidP="00965B42">
      <w:pPr>
        <w:spacing w:before="120"/>
        <w:ind w:left="426"/>
        <w:jc w:val="both"/>
        <w:rPr>
          <w:rFonts w:cs="Calibri"/>
          <w:sz w:val="24"/>
          <w:szCs w:val="24"/>
        </w:rPr>
      </w:pPr>
      <w:r>
        <w:rPr>
          <w:rFonts w:cs="Calibri"/>
          <w:sz w:val="24"/>
          <w:szCs w:val="24"/>
        </w:rPr>
        <w:t>- lub pisemne zestawienie zmiany wysokości wpłat do pracowniczych planów kapitałowych dla pracowników świadczących prace, z określeniem zakresu (części etatu), w jakim wykonują oni prace bezpośrednio związane z realizacją przedmiotu Umowy oraz części wynagrodzenia odpowiadającej temu zakresowi – w przypadku zmiany, o której mowa w ust. 2 pkt 4) umowy.</w:t>
      </w:r>
    </w:p>
    <w:p w14:paraId="6F53F5D2" w14:textId="77777777" w:rsidR="0070194B" w:rsidRDefault="0070194B" w:rsidP="00965B42">
      <w:pPr>
        <w:numPr>
          <w:ilvl w:val="0"/>
          <w:numId w:val="7"/>
        </w:numPr>
        <w:tabs>
          <w:tab w:val="clear" w:pos="720"/>
        </w:tabs>
        <w:spacing w:before="120"/>
        <w:ind w:left="426"/>
        <w:jc w:val="both"/>
        <w:rPr>
          <w:rFonts w:cs="Calibri"/>
          <w:sz w:val="24"/>
          <w:szCs w:val="24"/>
        </w:rPr>
      </w:pPr>
      <w:r>
        <w:rPr>
          <w:rFonts w:cs="Calibri"/>
          <w:sz w:val="24"/>
          <w:szCs w:val="24"/>
        </w:rPr>
        <w:t>Strona zainteresowana wprowadzeniem powyższych zmian w wynagrodzeniu zobowiązana jest wystąpić z wnioskiem do drugiej Strony w terminie do 60 dni od daty wejścia w życie przepisów dokonujących zmian wskazanych odpowiednio w ust. 1 powyżej. W terminie kolejnych 60 dni od daty otrzymania przez drugą Stronę wniosku, o którym mowa powyżej, Strony obowiązane są przeprowadzić negocjacje w celu ustalenia, czy i jaki wpływ mają te zmiany na koszty wykonania zamówienia (przedmiotu umowy) przez Wykonawcę, oraz określenia wysokości (wartości) ewentualnej zmiany wynagrodzenia Wykonawcy z tytułu realizacji umowy, oraz określenia terminu wprowadzenia do umowy ewentualnej zmiany w zakresie wysokości wynagrodzenia Wykonawcy i okresu obowiązywania tej zmiany, w szczególności z uwzględnieniem terminu wejścia w życie i okresu obowiązywania odpowiednich przepisów prawa stanowiących podstawę dla zmiany wysokości wynagrodzenia Wykonawcy.</w:t>
      </w:r>
    </w:p>
    <w:p w14:paraId="030A69AF" w14:textId="77777777" w:rsidR="0070194B" w:rsidRDefault="0070194B" w:rsidP="00965B42">
      <w:pPr>
        <w:numPr>
          <w:ilvl w:val="0"/>
          <w:numId w:val="7"/>
        </w:numPr>
        <w:tabs>
          <w:tab w:val="clear" w:pos="720"/>
        </w:tabs>
        <w:spacing w:before="120"/>
        <w:ind w:left="426"/>
        <w:jc w:val="both"/>
        <w:rPr>
          <w:rFonts w:cs="Calibri"/>
          <w:sz w:val="24"/>
          <w:szCs w:val="24"/>
        </w:rPr>
      </w:pPr>
      <w:r>
        <w:rPr>
          <w:rFonts w:cs="Calibri"/>
          <w:sz w:val="24"/>
          <w:szCs w:val="24"/>
        </w:rPr>
        <w:t>Zamawiający przewiduje możliwość wprowadzenia zmian w umowie w zakresie terminu jak i wartości zamówienia w przypadku okoliczności związanych z konfliktem zbrojnym na Ukrainie, mających wpływ na wykonanie zamówienia w szczególności wzrostu cen materiałów, dostępnością pracowników czy cenami paliw, po wcześniejszym udokumentowaniu takiego wpływu na przedmiotowe zadanie.</w:t>
      </w:r>
    </w:p>
    <w:p w14:paraId="418523BC" w14:textId="77777777" w:rsidR="00737829" w:rsidRDefault="004C494A" w:rsidP="00B55708">
      <w:pPr>
        <w:numPr>
          <w:ilvl w:val="0"/>
          <w:numId w:val="7"/>
        </w:numPr>
        <w:tabs>
          <w:tab w:val="clear" w:pos="720"/>
        </w:tabs>
        <w:spacing w:before="120"/>
        <w:ind w:left="426"/>
        <w:jc w:val="both"/>
        <w:rPr>
          <w:rFonts w:cs="Calibri"/>
          <w:sz w:val="24"/>
          <w:szCs w:val="24"/>
        </w:rPr>
      </w:pPr>
      <w:r>
        <w:rPr>
          <w:rFonts w:cs="Calibri"/>
          <w:sz w:val="24"/>
          <w:szCs w:val="24"/>
        </w:rPr>
        <w:t xml:space="preserve">Zamawiający dopuszcza możliwość dokonania zmian postanowień zawartej Umowy w stosunku do treści oferty, na podstawie której dokonano wyboru </w:t>
      </w:r>
      <w:r w:rsidR="00D703E1">
        <w:rPr>
          <w:rFonts w:cs="Calibri"/>
          <w:sz w:val="24"/>
          <w:szCs w:val="24"/>
        </w:rPr>
        <w:t>Wykonawcy</w:t>
      </w:r>
      <w:r>
        <w:rPr>
          <w:rFonts w:cs="Calibri"/>
          <w:sz w:val="24"/>
          <w:szCs w:val="24"/>
        </w:rPr>
        <w:t>, pod następującymi warunkami i we wskazanym zakresie:</w:t>
      </w:r>
    </w:p>
    <w:p w14:paraId="2BB8AFE1" w14:textId="77777777" w:rsidR="00737829" w:rsidRDefault="00737829" w:rsidP="005A6382">
      <w:pPr>
        <w:numPr>
          <w:ilvl w:val="2"/>
          <w:numId w:val="7"/>
        </w:numPr>
        <w:spacing w:before="120"/>
        <w:ind w:left="993" w:hanging="357"/>
        <w:jc w:val="both"/>
        <w:rPr>
          <w:rFonts w:cs="Calibri"/>
          <w:sz w:val="24"/>
          <w:szCs w:val="24"/>
        </w:rPr>
      </w:pPr>
      <w:r>
        <w:rPr>
          <w:rFonts w:cs="Calibri"/>
          <w:sz w:val="24"/>
          <w:szCs w:val="24"/>
        </w:rPr>
        <w:lastRenderedPageBreak/>
        <w:t>liczby dzieci i uczniów niepełnosprawnych, adresów zamieszkania albo zmian osobowych na liście dzieci i uczniów niepełnosprawnych, o czym każdorazowo poinformuje Wykonawcę,</w:t>
      </w:r>
    </w:p>
    <w:p w14:paraId="67400747" w14:textId="77777777" w:rsidR="00737829" w:rsidRDefault="00737829" w:rsidP="005A6382">
      <w:pPr>
        <w:numPr>
          <w:ilvl w:val="2"/>
          <w:numId w:val="7"/>
        </w:numPr>
        <w:spacing w:before="120"/>
        <w:ind w:left="993" w:hanging="357"/>
        <w:jc w:val="both"/>
        <w:rPr>
          <w:rFonts w:cs="Calibri"/>
          <w:sz w:val="24"/>
          <w:szCs w:val="24"/>
        </w:rPr>
      </w:pPr>
      <w:r>
        <w:rPr>
          <w:rFonts w:cs="Calibri"/>
          <w:sz w:val="24"/>
          <w:szCs w:val="24"/>
        </w:rPr>
        <w:t>jeżeli w trakcie realizacji Umowy na wniosek Zamawiającego zajdzie konieczność zmian wyposażenia pojazdów samochodowych, innych niż wynikające z przyczyn określonych w załączniku nr 1 do umowy, niezbędnych dla realizacji zamówienia,</w:t>
      </w:r>
    </w:p>
    <w:p w14:paraId="1E642602" w14:textId="77777777" w:rsidR="00737829" w:rsidRDefault="00737829" w:rsidP="005A6382">
      <w:pPr>
        <w:numPr>
          <w:ilvl w:val="2"/>
          <w:numId w:val="7"/>
        </w:numPr>
        <w:spacing w:before="120"/>
        <w:ind w:left="993" w:hanging="357"/>
        <w:jc w:val="both"/>
        <w:rPr>
          <w:rFonts w:cs="Calibri"/>
          <w:sz w:val="24"/>
          <w:szCs w:val="24"/>
        </w:rPr>
      </w:pPr>
      <w:r>
        <w:rPr>
          <w:rFonts w:cs="Calibri"/>
          <w:sz w:val="24"/>
          <w:szCs w:val="24"/>
        </w:rPr>
        <w:t>zmiany wynagrodzenia, o którym mowa w § 7 ust. 2 umowy, które uzależnione jest od ilości faktycznie przejechanych kilometrów i godzin pracy opiekunów,</w:t>
      </w:r>
    </w:p>
    <w:p w14:paraId="0312CDD5" w14:textId="11534420" w:rsidR="00737829" w:rsidRDefault="00737829" w:rsidP="005A6382">
      <w:pPr>
        <w:numPr>
          <w:ilvl w:val="2"/>
          <w:numId w:val="7"/>
        </w:numPr>
        <w:spacing w:before="120"/>
        <w:ind w:left="993" w:hanging="357"/>
        <w:jc w:val="both"/>
        <w:rPr>
          <w:rFonts w:cs="Calibri"/>
          <w:sz w:val="24"/>
          <w:szCs w:val="24"/>
        </w:rPr>
      </w:pPr>
      <w:r>
        <w:rPr>
          <w:rFonts w:cs="Calibri"/>
          <w:sz w:val="24"/>
          <w:szCs w:val="24"/>
        </w:rPr>
        <w:t>zmiany wynagrodzenia, o którym mowa w § 7 ust. 2 umowy, w przypadku zwiększenia lub zmniejszenia liczby dzieci i uczniów niepełnosprawnych, nie więcej niż 3</w:t>
      </w:r>
      <w:r w:rsidR="001467D7">
        <w:rPr>
          <w:rFonts w:cs="Calibri"/>
          <w:sz w:val="24"/>
          <w:szCs w:val="24"/>
        </w:rPr>
        <w:t>0</w:t>
      </w:r>
      <w:r>
        <w:rPr>
          <w:rFonts w:cs="Calibri"/>
          <w:sz w:val="24"/>
          <w:szCs w:val="24"/>
        </w:rPr>
        <w:t>% wartości wynagrodzenia.</w:t>
      </w:r>
    </w:p>
    <w:p w14:paraId="036F1337" w14:textId="77777777" w:rsidR="005A6382" w:rsidRDefault="004C494A" w:rsidP="00965B42">
      <w:pPr>
        <w:numPr>
          <w:ilvl w:val="0"/>
          <w:numId w:val="7"/>
        </w:numPr>
        <w:tabs>
          <w:tab w:val="clear" w:pos="720"/>
        </w:tabs>
        <w:spacing w:before="120"/>
        <w:ind w:left="426"/>
        <w:jc w:val="both"/>
        <w:rPr>
          <w:rFonts w:cs="Calibri"/>
          <w:sz w:val="24"/>
          <w:szCs w:val="24"/>
        </w:rPr>
      </w:pPr>
      <w:r>
        <w:rPr>
          <w:rFonts w:cs="Calibri"/>
          <w:sz w:val="24"/>
          <w:szCs w:val="24"/>
        </w:rPr>
        <w:t>Wskazane powyżej zmiany mogą zostać wprowadzone jedynie w przypadku, jeżeli Strony zgodnie uznają, że zaszły wskazane okoliczności oraz wprowadzenie zmian jest konieczne i niezbędne dla prawidłowej realizacji zamówienia.</w:t>
      </w:r>
    </w:p>
    <w:p w14:paraId="5740C640" w14:textId="77777777" w:rsidR="00737829" w:rsidRDefault="004C494A" w:rsidP="00965B42">
      <w:pPr>
        <w:numPr>
          <w:ilvl w:val="0"/>
          <w:numId w:val="7"/>
        </w:numPr>
        <w:tabs>
          <w:tab w:val="clear" w:pos="720"/>
        </w:tabs>
        <w:spacing w:before="120"/>
        <w:ind w:left="426"/>
        <w:jc w:val="both"/>
        <w:rPr>
          <w:rFonts w:cs="Calibri"/>
          <w:sz w:val="24"/>
          <w:szCs w:val="24"/>
        </w:rPr>
      </w:pPr>
      <w:r>
        <w:rPr>
          <w:rFonts w:cs="Calibri"/>
          <w:sz w:val="24"/>
          <w:szCs w:val="24"/>
        </w:rPr>
        <w:t xml:space="preserve"> </w:t>
      </w:r>
      <w:bookmarkStart w:id="9" w:name="_Hlk121143786"/>
      <w:r w:rsidR="00737829">
        <w:rPr>
          <w:rFonts w:cs="Calibri"/>
          <w:sz w:val="24"/>
          <w:szCs w:val="24"/>
        </w:rPr>
        <w:t xml:space="preserve">W zakresie terminu realizacji umowy: przedłużenie trwania umowy o czas niezbędny do zrealizowania </w:t>
      </w:r>
      <w:r w:rsidR="00B74A55">
        <w:rPr>
          <w:rFonts w:cs="Calibri"/>
          <w:sz w:val="24"/>
          <w:szCs w:val="24"/>
        </w:rPr>
        <w:t xml:space="preserve">minimalnego </w:t>
      </w:r>
      <w:r w:rsidR="00737829">
        <w:rPr>
          <w:rFonts w:cs="Calibri"/>
          <w:sz w:val="24"/>
          <w:szCs w:val="24"/>
        </w:rPr>
        <w:t xml:space="preserve">gwarantowanego przez Zamawiającego </w:t>
      </w:r>
      <w:r w:rsidR="00B74A55">
        <w:rPr>
          <w:rFonts w:cs="Calibri"/>
          <w:sz w:val="24"/>
          <w:szCs w:val="24"/>
        </w:rPr>
        <w:t xml:space="preserve">zakresu zamówienia, o którym mowa w </w:t>
      </w:r>
      <w:bookmarkStart w:id="10" w:name="_Hlk121144055"/>
      <w:r w:rsidR="00B74A55">
        <w:rPr>
          <w:rFonts w:cs="Calibri"/>
          <w:sz w:val="24"/>
          <w:szCs w:val="24"/>
        </w:rPr>
        <w:t>§</w:t>
      </w:r>
      <w:r w:rsidR="009E5224">
        <w:rPr>
          <w:rFonts w:cs="Calibri"/>
          <w:sz w:val="24"/>
          <w:szCs w:val="24"/>
        </w:rPr>
        <w:t>9</w:t>
      </w:r>
      <w:r w:rsidR="00B74A55">
        <w:rPr>
          <w:rFonts w:cs="Calibri"/>
          <w:sz w:val="24"/>
          <w:szCs w:val="24"/>
        </w:rPr>
        <w:t xml:space="preserve"> ust. </w:t>
      </w:r>
      <w:r w:rsidR="009E5224">
        <w:rPr>
          <w:rFonts w:cs="Calibri"/>
          <w:sz w:val="24"/>
          <w:szCs w:val="24"/>
        </w:rPr>
        <w:t>7</w:t>
      </w:r>
      <w:r w:rsidR="00B74A55">
        <w:rPr>
          <w:rFonts w:cs="Calibri"/>
          <w:sz w:val="24"/>
          <w:szCs w:val="24"/>
        </w:rPr>
        <w:t xml:space="preserve"> </w:t>
      </w:r>
      <w:bookmarkEnd w:id="10"/>
      <w:r w:rsidR="00B74A55">
        <w:rPr>
          <w:rFonts w:cs="Calibri"/>
          <w:sz w:val="24"/>
          <w:szCs w:val="24"/>
        </w:rPr>
        <w:t>umowy.</w:t>
      </w:r>
      <w:bookmarkEnd w:id="9"/>
    </w:p>
    <w:p w14:paraId="6B026898" w14:textId="77777777" w:rsidR="00B105EE" w:rsidRDefault="00B105EE" w:rsidP="00B105EE">
      <w:pPr>
        <w:numPr>
          <w:ilvl w:val="0"/>
          <w:numId w:val="7"/>
        </w:numPr>
        <w:tabs>
          <w:tab w:val="clear" w:pos="720"/>
        </w:tabs>
        <w:spacing w:before="120"/>
        <w:ind w:left="426"/>
        <w:jc w:val="both"/>
        <w:rPr>
          <w:rFonts w:cs="Calibri"/>
          <w:sz w:val="24"/>
          <w:szCs w:val="24"/>
        </w:rPr>
      </w:pPr>
      <w:r>
        <w:rPr>
          <w:rFonts w:cs="Calibri"/>
          <w:sz w:val="24"/>
          <w:szCs w:val="24"/>
        </w:rPr>
        <w:t xml:space="preserve">Strony Umowy mogą wystąpić z wnioskiem o przeprowadzenie negocjacji w sprawie odpowiedniej zmiany wynagrodzenia należnego Wykonawcy w przypadku zmiany ceny kosztów związanych z realizacją zamówienia. </w:t>
      </w:r>
    </w:p>
    <w:p w14:paraId="56737A97" w14:textId="77777777" w:rsidR="00B105EE" w:rsidRDefault="00B105EE" w:rsidP="00B105EE">
      <w:pPr>
        <w:numPr>
          <w:ilvl w:val="0"/>
          <w:numId w:val="7"/>
        </w:numPr>
        <w:tabs>
          <w:tab w:val="clear" w:pos="720"/>
        </w:tabs>
        <w:spacing w:before="120"/>
        <w:ind w:left="426"/>
        <w:jc w:val="both"/>
        <w:rPr>
          <w:rFonts w:cs="Calibri"/>
          <w:sz w:val="24"/>
          <w:szCs w:val="24"/>
        </w:rPr>
      </w:pPr>
      <w:r>
        <w:rPr>
          <w:rFonts w:cs="Calibri"/>
          <w:sz w:val="24"/>
          <w:szCs w:val="24"/>
        </w:rPr>
        <w:t>Przez zmianę kosztów rozumie się wzrost kosztów, jak i ich obniżenie względem kosztów przyjętych w celu ustalenia wynagrodzenia Wykonawcy zawartego w ofercie.</w:t>
      </w:r>
    </w:p>
    <w:p w14:paraId="2732D7F0" w14:textId="77777777" w:rsidR="00B105EE" w:rsidRDefault="00B105EE" w:rsidP="00B105EE">
      <w:pPr>
        <w:numPr>
          <w:ilvl w:val="0"/>
          <w:numId w:val="7"/>
        </w:numPr>
        <w:tabs>
          <w:tab w:val="clear" w:pos="720"/>
        </w:tabs>
        <w:spacing w:before="120"/>
        <w:ind w:left="426"/>
        <w:jc w:val="both"/>
        <w:rPr>
          <w:rFonts w:cs="Calibri"/>
          <w:sz w:val="24"/>
          <w:szCs w:val="24"/>
        </w:rPr>
      </w:pPr>
      <w:r>
        <w:rPr>
          <w:rFonts w:cs="Calibri"/>
          <w:sz w:val="24"/>
          <w:szCs w:val="24"/>
        </w:rPr>
        <w:t xml:space="preserve">Strony przewidują </w:t>
      </w:r>
      <w:r w:rsidR="006E6057">
        <w:rPr>
          <w:rFonts w:cs="Calibri"/>
          <w:sz w:val="24"/>
          <w:szCs w:val="24"/>
        </w:rPr>
        <w:t xml:space="preserve">możliwość </w:t>
      </w:r>
      <w:r>
        <w:rPr>
          <w:rFonts w:cs="Calibri"/>
          <w:sz w:val="24"/>
          <w:szCs w:val="24"/>
        </w:rPr>
        <w:t>zmian</w:t>
      </w:r>
      <w:r w:rsidR="006E6057">
        <w:rPr>
          <w:rFonts w:cs="Calibri"/>
          <w:sz w:val="24"/>
          <w:szCs w:val="24"/>
        </w:rPr>
        <w:t>y</w:t>
      </w:r>
      <w:r>
        <w:rPr>
          <w:rFonts w:cs="Calibri"/>
          <w:sz w:val="24"/>
          <w:szCs w:val="24"/>
        </w:rPr>
        <w:t xml:space="preserve"> ceny za 1 km dowozu, jeżeli w momencie wystawienia faktury, wysokość publikowanego przez Prezesa Głównego Urzędu Statystycznego „Wskaźnika cen towarów i usług konsumpcyjnych" - "Olej napędowy" / "Benzyna" / "Usługi transportowe" ulegnie zmianie o co najmniej 5% w stosunku do wskaźnika z miesiąca w którym miało miejsce otwarcie ofert.</w:t>
      </w:r>
    </w:p>
    <w:p w14:paraId="6492C6EF" w14:textId="77777777" w:rsidR="00B105EE" w:rsidRDefault="00B105EE" w:rsidP="00B105EE">
      <w:pPr>
        <w:numPr>
          <w:ilvl w:val="0"/>
          <w:numId w:val="7"/>
        </w:numPr>
        <w:tabs>
          <w:tab w:val="clear" w:pos="720"/>
        </w:tabs>
        <w:spacing w:before="120"/>
        <w:ind w:left="426"/>
        <w:jc w:val="both"/>
        <w:rPr>
          <w:rFonts w:cs="Calibri"/>
          <w:sz w:val="24"/>
          <w:szCs w:val="24"/>
        </w:rPr>
      </w:pPr>
      <w:r>
        <w:rPr>
          <w:rFonts w:cs="Calibri"/>
          <w:sz w:val="24"/>
          <w:szCs w:val="24"/>
        </w:rPr>
        <w:t>W przypadku gdyby wskaźnik, o którym mowa w ust. 1, przestał być dostępny, zastosowanie znajdzie inny, najbardziej zbliżony, wskaźnik publikowany przez Prezesa Głównego Urzędu Statystycznego.</w:t>
      </w:r>
    </w:p>
    <w:p w14:paraId="6DE6BA3B" w14:textId="77777777" w:rsidR="00B105EE" w:rsidRDefault="00B105EE" w:rsidP="00B105EE">
      <w:pPr>
        <w:numPr>
          <w:ilvl w:val="0"/>
          <w:numId w:val="7"/>
        </w:numPr>
        <w:tabs>
          <w:tab w:val="clear" w:pos="720"/>
        </w:tabs>
        <w:spacing w:before="120"/>
        <w:ind w:left="426"/>
        <w:jc w:val="both"/>
        <w:rPr>
          <w:rFonts w:cs="Calibri"/>
          <w:sz w:val="24"/>
          <w:szCs w:val="24"/>
        </w:rPr>
      </w:pPr>
      <w:r>
        <w:rPr>
          <w:rFonts w:cs="Calibri"/>
          <w:sz w:val="24"/>
          <w:szCs w:val="24"/>
        </w:rPr>
        <w:t>Jednorazowa waloryzacja wynagrodzenia może nastąpić po upływie 6 miesięcy.</w:t>
      </w:r>
    </w:p>
    <w:p w14:paraId="4783497E" w14:textId="77777777" w:rsidR="00B105EE" w:rsidRDefault="00B105EE" w:rsidP="00B105EE">
      <w:pPr>
        <w:numPr>
          <w:ilvl w:val="0"/>
          <w:numId w:val="7"/>
        </w:numPr>
        <w:tabs>
          <w:tab w:val="clear" w:pos="720"/>
        </w:tabs>
        <w:spacing w:before="120"/>
        <w:ind w:left="426"/>
        <w:jc w:val="both"/>
        <w:rPr>
          <w:rFonts w:cs="Calibri"/>
          <w:sz w:val="24"/>
          <w:szCs w:val="24"/>
        </w:rPr>
      </w:pPr>
      <w:r>
        <w:rPr>
          <w:rFonts w:cs="Calibri"/>
          <w:sz w:val="24"/>
          <w:szCs w:val="24"/>
        </w:rPr>
        <w:t xml:space="preserve">Waloryzacja nie będzie dotyczyła wynagrodzenia za usługi wykonane do dnia, w którym waloryzacja mogła być dokonana. </w:t>
      </w:r>
    </w:p>
    <w:p w14:paraId="12A73B85" w14:textId="77777777" w:rsidR="00B105EE" w:rsidRDefault="00B105EE" w:rsidP="00B105EE">
      <w:pPr>
        <w:numPr>
          <w:ilvl w:val="0"/>
          <w:numId w:val="7"/>
        </w:numPr>
        <w:tabs>
          <w:tab w:val="clear" w:pos="720"/>
        </w:tabs>
        <w:spacing w:before="120"/>
        <w:ind w:left="426"/>
        <w:jc w:val="both"/>
        <w:rPr>
          <w:rFonts w:cs="Calibri"/>
          <w:sz w:val="24"/>
          <w:szCs w:val="24"/>
        </w:rPr>
      </w:pPr>
      <w:r>
        <w:rPr>
          <w:rFonts w:cs="Calibri"/>
          <w:sz w:val="24"/>
          <w:szCs w:val="24"/>
        </w:rPr>
        <w:t xml:space="preserve">Strona umowy żądająca zmiany wysokości wynagrodzenia </w:t>
      </w:r>
      <w:r w:rsidR="006E6057">
        <w:rPr>
          <w:rFonts w:cs="Calibri"/>
          <w:sz w:val="24"/>
          <w:szCs w:val="24"/>
        </w:rPr>
        <w:t xml:space="preserve">należnego </w:t>
      </w:r>
      <w:r>
        <w:rPr>
          <w:rFonts w:cs="Calibri"/>
          <w:sz w:val="24"/>
          <w:szCs w:val="24"/>
        </w:rPr>
        <w:t xml:space="preserve">Wykonawcy, przedstawia drugiej Stronie odpowiednio uzasadniony wniosek, nie później </w:t>
      </w:r>
      <w:r w:rsidR="006E6057">
        <w:rPr>
          <w:rFonts w:cs="Calibri"/>
          <w:sz w:val="24"/>
          <w:szCs w:val="24"/>
        </w:rPr>
        <w:t>niż</w:t>
      </w:r>
      <w:r>
        <w:rPr>
          <w:rFonts w:cs="Calibri"/>
          <w:sz w:val="24"/>
          <w:szCs w:val="24"/>
        </w:rPr>
        <w:t xml:space="preserve"> w terminie 30 dni</w:t>
      </w:r>
      <w:r w:rsidR="006E6057">
        <w:rPr>
          <w:rFonts w:cs="Calibri"/>
          <w:sz w:val="24"/>
          <w:szCs w:val="24"/>
        </w:rPr>
        <w:t xml:space="preserve">, </w:t>
      </w:r>
      <w:r>
        <w:rPr>
          <w:rFonts w:cs="Calibri"/>
          <w:sz w:val="24"/>
          <w:szCs w:val="24"/>
        </w:rPr>
        <w:t>w którym waloryzacja mogła być dokonana. Pocz</w:t>
      </w:r>
      <w:r w:rsidR="006E6057">
        <w:rPr>
          <w:rFonts w:cs="Calibri"/>
          <w:sz w:val="24"/>
          <w:szCs w:val="24"/>
        </w:rPr>
        <w:t>ątkowym</w:t>
      </w:r>
      <w:r>
        <w:rPr>
          <w:rFonts w:cs="Calibri"/>
          <w:sz w:val="24"/>
          <w:szCs w:val="24"/>
        </w:rPr>
        <w:t xml:space="preserve"> terminem waloryzacji b</w:t>
      </w:r>
      <w:r w:rsidR="006E6057">
        <w:rPr>
          <w:rFonts w:cs="Calibri"/>
          <w:sz w:val="24"/>
          <w:szCs w:val="24"/>
        </w:rPr>
        <w:t>ędzie</w:t>
      </w:r>
      <w:r>
        <w:rPr>
          <w:rFonts w:cs="Calibri"/>
          <w:sz w:val="24"/>
          <w:szCs w:val="24"/>
        </w:rPr>
        <w:t xml:space="preserve"> pierwszy dzień roboczy mi</w:t>
      </w:r>
      <w:r w:rsidR="006E6057">
        <w:rPr>
          <w:rFonts w:cs="Calibri"/>
          <w:sz w:val="24"/>
          <w:szCs w:val="24"/>
        </w:rPr>
        <w:t>esiąca,</w:t>
      </w:r>
      <w:r>
        <w:rPr>
          <w:rFonts w:cs="Calibri"/>
          <w:sz w:val="24"/>
          <w:szCs w:val="24"/>
        </w:rPr>
        <w:t xml:space="preserve"> w którym waloryzacja mogła być dokonana.</w:t>
      </w:r>
    </w:p>
    <w:p w14:paraId="34A32181" w14:textId="77777777" w:rsidR="00B105EE" w:rsidRDefault="00B105EE" w:rsidP="006E6057">
      <w:pPr>
        <w:numPr>
          <w:ilvl w:val="0"/>
          <w:numId w:val="7"/>
        </w:numPr>
        <w:tabs>
          <w:tab w:val="clear" w:pos="720"/>
        </w:tabs>
        <w:spacing w:before="120"/>
        <w:ind w:left="426"/>
        <w:jc w:val="both"/>
        <w:rPr>
          <w:rFonts w:cs="Calibri"/>
          <w:sz w:val="24"/>
          <w:szCs w:val="24"/>
        </w:rPr>
      </w:pPr>
      <w:r>
        <w:rPr>
          <w:rFonts w:cs="Calibri"/>
          <w:sz w:val="24"/>
          <w:szCs w:val="24"/>
        </w:rPr>
        <w:lastRenderedPageBreak/>
        <w:t xml:space="preserve">Strony </w:t>
      </w:r>
      <w:r w:rsidR="006E6057">
        <w:rPr>
          <w:rFonts w:cs="Calibri"/>
          <w:sz w:val="24"/>
          <w:szCs w:val="24"/>
        </w:rPr>
        <w:t xml:space="preserve">mogą występować o przedłożenie </w:t>
      </w:r>
      <w:r>
        <w:rPr>
          <w:rFonts w:cs="Calibri"/>
          <w:sz w:val="24"/>
          <w:szCs w:val="24"/>
        </w:rPr>
        <w:t xml:space="preserve">w oznaczonym terminie dodatkowych informacji, wyjaśnień lub dokumentów, jeśli dane przekazane wraz z wnioskiem </w:t>
      </w:r>
      <w:r w:rsidR="006E6057">
        <w:rPr>
          <w:rFonts w:cs="Calibri"/>
          <w:sz w:val="24"/>
          <w:szCs w:val="24"/>
        </w:rPr>
        <w:t>budzą wątpliwości Zamawiającego</w:t>
      </w:r>
      <w:r>
        <w:rPr>
          <w:rFonts w:cs="Calibri"/>
          <w:sz w:val="24"/>
          <w:szCs w:val="24"/>
        </w:rPr>
        <w:t xml:space="preserve">. Strony </w:t>
      </w:r>
      <w:r w:rsidR="006E6057">
        <w:rPr>
          <w:rFonts w:cs="Calibri"/>
          <w:sz w:val="24"/>
          <w:szCs w:val="24"/>
        </w:rPr>
        <w:t xml:space="preserve">informują </w:t>
      </w:r>
      <w:r>
        <w:rPr>
          <w:rFonts w:cs="Calibri"/>
          <w:sz w:val="24"/>
          <w:szCs w:val="24"/>
        </w:rPr>
        <w:t xml:space="preserve">w formie pisemnej o braku podstaw do </w:t>
      </w:r>
      <w:r w:rsidR="006E6057">
        <w:rPr>
          <w:rFonts w:cs="Calibri"/>
          <w:sz w:val="24"/>
          <w:szCs w:val="24"/>
        </w:rPr>
        <w:t>uwzględnienia w</w:t>
      </w:r>
      <w:r>
        <w:rPr>
          <w:rFonts w:cs="Calibri"/>
          <w:sz w:val="24"/>
          <w:szCs w:val="24"/>
        </w:rPr>
        <w:t>niosku w całości lub w</w:t>
      </w:r>
      <w:r w:rsidR="006E6057">
        <w:rPr>
          <w:rFonts w:cs="Calibri"/>
          <w:sz w:val="24"/>
          <w:szCs w:val="24"/>
        </w:rPr>
        <w:t xml:space="preserve"> części </w:t>
      </w:r>
      <w:r>
        <w:rPr>
          <w:rFonts w:cs="Calibri"/>
          <w:sz w:val="24"/>
          <w:szCs w:val="24"/>
        </w:rPr>
        <w:t xml:space="preserve">- wraz z uzasadnieniem tego stanowiska. </w:t>
      </w:r>
    </w:p>
    <w:p w14:paraId="71491093" w14:textId="77777777" w:rsidR="00B105EE" w:rsidRDefault="00B105EE" w:rsidP="00F10B56">
      <w:pPr>
        <w:numPr>
          <w:ilvl w:val="0"/>
          <w:numId w:val="7"/>
        </w:numPr>
        <w:tabs>
          <w:tab w:val="clear" w:pos="720"/>
        </w:tabs>
        <w:spacing w:before="120"/>
        <w:ind w:left="426"/>
        <w:jc w:val="both"/>
        <w:rPr>
          <w:rFonts w:cs="Calibri"/>
          <w:sz w:val="24"/>
          <w:szCs w:val="24"/>
        </w:rPr>
      </w:pPr>
      <w:r>
        <w:rPr>
          <w:rFonts w:cs="Calibri"/>
          <w:sz w:val="24"/>
          <w:szCs w:val="24"/>
        </w:rPr>
        <w:t xml:space="preserve">Na </w:t>
      </w:r>
      <w:r w:rsidR="00F10B56">
        <w:rPr>
          <w:rFonts w:cs="Calibri"/>
          <w:sz w:val="24"/>
          <w:szCs w:val="24"/>
        </w:rPr>
        <w:t>użytek</w:t>
      </w:r>
      <w:r>
        <w:rPr>
          <w:rFonts w:cs="Calibri"/>
          <w:sz w:val="24"/>
          <w:szCs w:val="24"/>
        </w:rPr>
        <w:t xml:space="preserve"> waloryzacji Strony </w:t>
      </w:r>
      <w:r w:rsidR="00F10B56">
        <w:rPr>
          <w:rFonts w:cs="Calibri"/>
          <w:sz w:val="24"/>
          <w:szCs w:val="24"/>
        </w:rPr>
        <w:t xml:space="preserve">sporządzą </w:t>
      </w:r>
      <w:r>
        <w:rPr>
          <w:rFonts w:cs="Calibri"/>
          <w:sz w:val="24"/>
          <w:szCs w:val="24"/>
        </w:rPr>
        <w:t xml:space="preserve">protokół uzgodnień, w którym określą w szczególności: </w:t>
      </w:r>
    </w:p>
    <w:p w14:paraId="1B0DD8E2" w14:textId="77777777" w:rsidR="00F10B56" w:rsidRDefault="00B105EE" w:rsidP="00F10B56">
      <w:pPr>
        <w:spacing w:before="120"/>
        <w:ind w:left="720"/>
        <w:jc w:val="both"/>
        <w:rPr>
          <w:rFonts w:cs="Calibri"/>
          <w:sz w:val="24"/>
          <w:szCs w:val="24"/>
        </w:rPr>
      </w:pPr>
      <w:r>
        <w:rPr>
          <w:rFonts w:cs="Calibri"/>
          <w:sz w:val="24"/>
          <w:szCs w:val="24"/>
        </w:rPr>
        <w:t>a) okres, za który do</w:t>
      </w:r>
      <w:r w:rsidR="00F10B56">
        <w:rPr>
          <w:rFonts w:cs="Calibri"/>
          <w:sz w:val="24"/>
          <w:szCs w:val="24"/>
        </w:rPr>
        <w:t>konują</w:t>
      </w:r>
      <w:r>
        <w:rPr>
          <w:rFonts w:cs="Calibri"/>
          <w:sz w:val="24"/>
          <w:szCs w:val="24"/>
        </w:rPr>
        <w:t xml:space="preserve"> waloryzacji;</w:t>
      </w:r>
    </w:p>
    <w:p w14:paraId="7D4604C7" w14:textId="77777777" w:rsidR="00F10B56" w:rsidRDefault="00B105EE" w:rsidP="00F10B56">
      <w:pPr>
        <w:spacing w:before="120"/>
        <w:ind w:left="720"/>
        <w:jc w:val="both"/>
        <w:rPr>
          <w:rFonts w:cs="Calibri"/>
          <w:sz w:val="24"/>
          <w:szCs w:val="24"/>
        </w:rPr>
      </w:pPr>
      <w:r>
        <w:rPr>
          <w:rFonts w:cs="Calibri"/>
          <w:sz w:val="24"/>
          <w:szCs w:val="24"/>
        </w:rPr>
        <w:t>b) wartość wskaźnika waloryzacji;</w:t>
      </w:r>
    </w:p>
    <w:p w14:paraId="02324CB8" w14:textId="77777777" w:rsidR="00F10B56" w:rsidRPr="00963345" w:rsidRDefault="00B105EE" w:rsidP="00F10B56">
      <w:pPr>
        <w:spacing w:before="120"/>
        <w:ind w:left="720"/>
        <w:jc w:val="both"/>
        <w:rPr>
          <w:rFonts w:cs="Calibri"/>
          <w:sz w:val="24"/>
          <w:szCs w:val="24"/>
        </w:rPr>
      </w:pPr>
      <w:r w:rsidRPr="00963345">
        <w:rPr>
          <w:rFonts w:cs="Calibri"/>
          <w:sz w:val="24"/>
          <w:szCs w:val="24"/>
        </w:rPr>
        <w:t>c) wartość wynagrodzenia podle</w:t>
      </w:r>
      <w:r w:rsidR="00F10B56" w:rsidRPr="00963345">
        <w:rPr>
          <w:rFonts w:cs="Calibri"/>
          <w:sz w:val="24"/>
          <w:szCs w:val="24"/>
        </w:rPr>
        <w:t>gającego</w:t>
      </w:r>
      <w:r w:rsidRPr="00963345">
        <w:rPr>
          <w:rFonts w:cs="Calibri"/>
          <w:sz w:val="24"/>
          <w:szCs w:val="24"/>
        </w:rPr>
        <w:t xml:space="preserve"> waloryzacji;</w:t>
      </w:r>
    </w:p>
    <w:p w14:paraId="5EB5DD39" w14:textId="77777777" w:rsidR="00F10B56" w:rsidRPr="00963345" w:rsidRDefault="00B105EE" w:rsidP="00F10B56">
      <w:pPr>
        <w:spacing w:before="120"/>
        <w:ind w:left="720"/>
        <w:jc w:val="both"/>
        <w:rPr>
          <w:rFonts w:cs="Calibri"/>
          <w:sz w:val="24"/>
          <w:szCs w:val="24"/>
        </w:rPr>
      </w:pPr>
      <w:r w:rsidRPr="00963345">
        <w:rPr>
          <w:rFonts w:cs="Calibri"/>
          <w:sz w:val="24"/>
          <w:szCs w:val="24"/>
        </w:rPr>
        <w:t>d) wysokość wynagrodzenia przed i po waloryzacji;</w:t>
      </w:r>
    </w:p>
    <w:p w14:paraId="01F4BE43" w14:textId="77777777" w:rsidR="00B105EE" w:rsidRPr="00963345" w:rsidRDefault="00B105EE" w:rsidP="00F10B56">
      <w:pPr>
        <w:spacing w:before="120"/>
        <w:ind w:left="720"/>
        <w:jc w:val="both"/>
        <w:rPr>
          <w:rFonts w:cs="Calibri"/>
          <w:sz w:val="24"/>
          <w:szCs w:val="24"/>
        </w:rPr>
      </w:pPr>
      <w:r w:rsidRPr="00963345">
        <w:rPr>
          <w:rFonts w:cs="Calibri"/>
          <w:sz w:val="24"/>
          <w:szCs w:val="24"/>
        </w:rPr>
        <w:t>e) ł</w:t>
      </w:r>
      <w:r w:rsidR="00F10B56" w:rsidRPr="00963345">
        <w:rPr>
          <w:rFonts w:cs="Calibri"/>
          <w:sz w:val="24"/>
          <w:szCs w:val="24"/>
        </w:rPr>
        <w:t>ączną</w:t>
      </w:r>
      <w:r w:rsidRPr="00963345">
        <w:rPr>
          <w:rFonts w:cs="Calibri"/>
          <w:sz w:val="24"/>
          <w:szCs w:val="24"/>
        </w:rPr>
        <w:t xml:space="preserve"> wartość zmiany wynagrodzenia w wyniku waloryzacji.</w:t>
      </w:r>
    </w:p>
    <w:p w14:paraId="2533BFB2" w14:textId="77777777" w:rsidR="00B105EE" w:rsidRPr="00963345" w:rsidRDefault="00B105EE" w:rsidP="00F10B56">
      <w:pPr>
        <w:numPr>
          <w:ilvl w:val="0"/>
          <w:numId w:val="7"/>
        </w:numPr>
        <w:tabs>
          <w:tab w:val="clear" w:pos="720"/>
        </w:tabs>
        <w:spacing w:before="120"/>
        <w:ind w:left="426"/>
        <w:jc w:val="both"/>
        <w:rPr>
          <w:rFonts w:cs="Calibri"/>
          <w:sz w:val="24"/>
          <w:szCs w:val="24"/>
        </w:rPr>
      </w:pPr>
      <w:r w:rsidRPr="00963345">
        <w:rPr>
          <w:rFonts w:cs="Calibri"/>
          <w:sz w:val="24"/>
          <w:szCs w:val="24"/>
        </w:rPr>
        <w:t>Łączna wartość korekt wynikająca z waloryzacji nie przekroczy (+/-) 15% wynagrodzenia określonego w §</w:t>
      </w:r>
      <w:r w:rsidR="00F10B56" w:rsidRPr="00963345">
        <w:rPr>
          <w:rFonts w:cs="Calibri"/>
          <w:sz w:val="24"/>
          <w:szCs w:val="24"/>
        </w:rPr>
        <w:t xml:space="preserve">9 ust. 2 </w:t>
      </w:r>
      <w:r w:rsidRPr="00963345">
        <w:rPr>
          <w:rFonts w:cs="Calibri"/>
          <w:sz w:val="24"/>
          <w:szCs w:val="24"/>
        </w:rPr>
        <w:t>umowy.</w:t>
      </w:r>
    </w:p>
    <w:p w14:paraId="719BA189" w14:textId="4C55EC8F" w:rsidR="00A02221" w:rsidRPr="00963345" w:rsidRDefault="00A02221" w:rsidP="00F10B56">
      <w:pPr>
        <w:numPr>
          <w:ilvl w:val="0"/>
          <w:numId w:val="7"/>
        </w:numPr>
        <w:tabs>
          <w:tab w:val="clear" w:pos="720"/>
        </w:tabs>
        <w:spacing w:before="120"/>
        <w:ind w:left="426"/>
        <w:jc w:val="both"/>
        <w:rPr>
          <w:rFonts w:cs="Calibri"/>
          <w:sz w:val="24"/>
          <w:szCs w:val="24"/>
        </w:rPr>
      </w:pPr>
      <w:r w:rsidRPr="00963345">
        <w:rPr>
          <w:rFonts w:cs="Calibri"/>
          <w:sz w:val="24"/>
          <w:szCs w:val="24"/>
        </w:rPr>
        <w:t xml:space="preserve">W przypadku zmiany wynagrodzenia zgodnie z art. 439 </w:t>
      </w:r>
      <w:r w:rsidR="001467D7" w:rsidRPr="00963345">
        <w:rPr>
          <w:rFonts w:cs="Calibri"/>
          <w:sz w:val="24"/>
          <w:szCs w:val="24"/>
        </w:rPr>
        <w:t>P</w:t>
      </w:r>
      <w:r w:rsidRPr="00963345">
        <w:rPr>
          <w:rFonts w:cs="Calibri"/>
          <w:sz w:val="24"/>
          <w:szCs w:val="24"/>
        </w:rPr>
        <w:t>zp, Wykonawca jest zobowiązany do zmiany wynagrodzenia przysługującego podwykonawcy, z którym zawarł umowę, w zakresie zmian cen materiałów lub kosztów dotyczących zobowiązania podwykonawcy, jeżeli łączenie spełnione są następujące warunki:</w:t>
      </w:r>
    </w:p>
    <w:p w14:paraId="503ACDA3" w14:textId="43F37B2A" w:rsidR="00A02221" w:rsidRPr="00963345" w:rsidRDefault="006A0FA7" w:rsidP="001467D7">
      <w:pPr>
        <w:pStyle w:val="Akapitzlist"/>
        <w:numPr>
          <w:ilvl w:val="2"/>
          <w:numId w:val="7"/>
        </w:numPr>
        <w:spacing w:before="120"/>
        <w:ind w:left="851"/>
        <w:jc w:val="both"/>
        <w:rPr>
          <w:rFonts w:cs="Calibri"/>
          <w:sz w:val="24"/>
          <w:szCs w:val="24"/>
        </w:rPr>
      </w:pPr>
      <w:r w:rsidRPr="00963345">
        <w:rPr>
          <w:rFonts w:cs="Calibri"/>
          <w:sz w:val="24"/>
          <w:szCs w:val="24"/>
        </w:rPr>
        <w:t>Przedmiotem są roboty budowlane, dostawy lub usługi;</w:t>
      </w:r>
    </w:p>
    <w:p w14:paraId="69FA0CBD" w14:textId="6958C735" w:rsidR="006A0FA7" w:rsidRPr="00963345" w:rsidRDefault="006A0FA7" w:rsidP="001467D7">
      <w:pPr>
        <w:pStyle w:val="Akapitzlist"/>
        <w:numPr>
          <w:ilvl w:val="2"/>
          <w:numId w:val="7"/>
        </w:numPr>
        <w:spacing w:before="120"/>
        <w:ind w:left="851"/>
        <w:jc w:val="both"/>
        <w:rPr>
          <w:rFonts w:cs="Calibri"/>
          <w:sz w:val="24"/>
          <w:szCs w:val="24"/>
        </w:rPr>
      </w:pPr>
      <w:r w:rsidRPr="00963345">
        <w:rPr>
          <w:rFonts w:cs="Calibri"/>
          <w:sz w:val="24"/>
          <w:szCs w:val="24"/>
        </w:rPr>
        <w:t>Okres obowiązywania umowy przekracza 6 miesięcy.</w:t>
      </w:r>
    </w:p>
    <w:p w14:paraId="4D4DE1B6" w14:textId="034B0F6E" w:rsidR="004C494A" w:rsidRPr="00963345" w:rsidRDefault="004C494A" w:rsidP="00F10B56">
      <w:pPr>
        <w:numPr>
          <w:ilvl w:val="0"/>
          <w:numId w:val="7"/>
        </w:numPr>
        <w:tabs>
          <w:tab w:val="clear" w:pos="720"/>
        </w:tabs>
        <w:spacing w:before="120"/>
        <w:ind w:left="426"/>
        <w:jc w:val="both"/>
        <w:rPr>
          <w:rFonts w:cs="Calibri"/>
          <w:sz w:val="24"/>
          <w:szCs w:val="24"/>
        </w:rPr>
      </w:pPr>
      <w:r w:rsidRPr="00963345">
        <w:rPr>
          <w:rFonts w:cs="Calibri"/>
          <w:sz w:val="24"/>
          <w:szCs w:val="24"/>
        </w:rPr>
        <w:t xml:space="preserve">Zmiany niniejszej umowy wymagają formy pisemnej w formie aneksu pod rygorem nieważności zmian. </w:t>
      </w:r>
      <w:r w:rsidR="0008094B" w:rsidRPr="00963345">
        <w:rPr>
          <w:rFonts w:cs="Calibri"/>
          <w:sz w:val="24"/>
          <w:szCs w:val="24"/>
        </w:rPr>
        <w:t>Formy pisemnej wymaga również odstąpienie, rozwiązanie i wypowiedzenie.</w:t>
      </w:r>
    </w:p>
    <w:p w14:paraId="3FD8EFFD" w14:textId="77777777" w:rsidR="004C494A" w:rsidRPr="00963345" w:rsidRDefault="004C494A" w:rsidP="00A25E8B">
      <w:pPr>
        <w:jc w:val="center"/>
        <w:rPr>
          <w:rFonts w:cs="Calibri"/>
          <w:b/>
          <w:sz w:val="24"/>
          <w:szCs w:val="24"/>
        </w:rPr>
      </w:pPr>
      <w:r w:rsidRPr="00963345">
        <w:rPr>
          <w:rFonts w:cs="Calibri"/>
          <w:b/>
          <w:sz w:val="24"/>
          <w:szCs w:val="24"/>
        </w:rPr>
        <w:t>§1</w:t>
      </w:r>
      <w:r w:rsidR="007A194C" w:rsidRPr="00963345">
        <w:rPr>
          <w:rFonts w:cs="Calibri"/>
          <w:b/>
          <w:sz w:val="24"/>
          <w:szCs w:val="24"/>
        </w:rPr>
        <w:t>3</w:t>
      </w:r>
    </w:p>
    <w:p w14:paraId="007B93D5" w14:textId="77777777" w:rsidR="00965B42" w:rsidRPr="00963345" w:rsidRDefault="00965B42" w:rsidP="00A25E8B">
      <w:pPr>
        <w:jc w:val="center"/>
        <w:rPr>
          <w:rFonts w:cs="Calibri"/>
          <w:b/>
          <w:sz w:val="24"/>
          <w:szCs w:val="24"/>
        </w:rPr>
      </w:pPr>
      <w:r w:rsidRPr="00963345">
        <w:rPr>
          <w:rFonts w:cs="Calibri"/>
          <w:b/>
          <w:sz w:val="24"/>
          <w:szCs w:val="24"/>
        </w:rPr>
        <w:t>KARY UMOWNE</w:t>
      </w:r>
    </w:p>
    <w:p w14:paraId="1FE2FA78" w14:textId="77777777" w:rsidR="00965B42" w:rsidRPr="00963345" w:rsidRDefault="00965B42" w:rsidP="00965B42">
      <w:pPr>
        <w:numPr>
          <w:ilvl w:val="0"/>
          <w:numId w:val="31"/>
        </w:numPr>
        <w:ind w:left="284" w:hanging="283"/>
        <w:jc w:val="both"/>
        <w:rPr>
          <w:rFonts w:cs="Calibri"/>
          <w:bCs/>
          <w:sz w:val="24"/>
          <w:szCs w:val="24"/>
        </w:rPr>
      </w:pPr>
      <w:r w:rsidRPr="00963345">
        <w:rPr>
          <w:rFonts w:cs="Calibri"/>
          <w:bCs/>
          <w:sz w:val="24"/>
          <w:szCs w:val="24"/>
        </w:rPr>
        <w:t>Strony ustalają, że obowiązującą między nimi formą odszkodowania będą kary umowne.</w:t>
      </w:r>
    </w:p>
    <w:p w14:paraId="61AF87E3" w14:textId="77777777" w:rsidR="00715887" w:rsidRPr="00963345" w:rsidRDefault="00715887" w:rsidP="00715887">
      <w:pPr>
        <w:numPr>
          <w:ilvl w:val="0"/>
          <w:numId w:val="31"/>
        </w:numPr>
        <w:ind w:left="284" w:hanging="283"/>
        <w:jc w:val="both"/>
        <w:rPr>
          <w:rFonts w:cs="Calibri"/>
          <w:bCs/>
          <w:sz w:val="24"/>
          <w:szCs w:val="24"/>
        </w:rPr>
      </w:pPr>
      <w:r w:rsidRPr="00963345">
        <w:rPr>
          <w:rFonts w:cs="Calibri"/>
          <w:bCs/>
          <w:sz w:val="24"/>
          <w:szCs w:val="24"/>
        </w:rPr>
        <w:t xml:space="preserve">Wykonawca pokryje koszty zastępczego transportu i/lub opieki zorganizowanych przez Zamawiającego oraz zapłaci Zamawiającemu karę umowną w wysokości 1 000,00 złotych - za każdy udokumentowany przez Zamawiającego przypadek nienależytego wykonania </w:t>
      </w:r>
      <w:r w:rsidR="005002E9" w:rsidRPr="00963345">
        <w:rPr>
          <w:rFonts w:cs="Calibri"/>
          <w:bCs/>
          <w:sz w:val="24"/>
          <w:szCs w:val="24"/>
        </w:rPr>
        <w:t>u</w:t>
      </w:r>
      <w:r w:rsidRPr="00963345">
        <w:rPr>
          <w:rFonts w:cs="Calibri"/>
          <w:bCs/>
          <w:sz w:val="24"/>
          <w:szCs w:val="24"/>
        </w:rPr>
        <w:t>mowy,  rozumianego jako:</w:t>
      </w:r>
    </w:p>
    <w:p w14:paraId="25FD00F2" w14:textId="77777777" w:rsidR="00715887" w:rsidRPr="00963345" w:rsidRDefault="00715887" w:rsidP="00715887">
      <w:pPr>
        <w:numPr>
          <w:ilvl w:val="0"/>
          <w:numId w:val="33"/>
        </w:numPr>
        <w:jc w:val="both"/>
        <w:rPr>
          <w:rFonts w:cs="Calibri"/>
          <w:bCs/>
          <w:sz w:val="24"/>
          <w:szCs w:val="24"/>
        </w:rPr>
      </w:pPr>
      <w:r w:rsidRPr="00963345">
        <w:rPr>
          <w:rFonts w:cs="Calibri"/>
          <w:bCs/>
          <w:sz w:val="24"/>
          <w:szCs w:val="24"/>
        </w:rPr>
        <w:t xml:space="preserve">brak zapewnienia przez Wykonawcę odpowiedniej ilości środków transportu (pojazdów - mikrobusów) gwarantującej wykonanie przedmiotu </w:t>
      </w:r>
      <w:r w:rsidR="005002E9" w:rsidRPr="00963345">
        <w:rPr>
          <w:rFonts w:cs="Calibri"/>
          <w:bCs/>
          <w:sz w:val="24"/>
          <w:szCs w:val="24"/>
        </w:rPr>
        <w:t>u</w:t>
      </w:r>
      <w:r w:rsidRPr="00963345">
        <w:rPr>
          <w:rFonts w:cs="Calibri"/>
          <w:bCs/>
          <w:sz w:val="24"/>
          <w:szCs w:val="24"/>
        </w:rPr>
        <w:t>mowy zgodnie z wszystkimi warunkami</w:t>
      </w:r>
    </w:p>
    <w:p w14:paraId="761A0E3D" w14:textId="77777777" w:rsidR="00715887" w:rsidRPr="00963345" w:rsidRDefault="00715887" w:rsidP="00715887">
      <w:pPr>
        <w:numPr>
          <w:ilvl w:val="0"/>
          <w:numId w:val="33"/>
        </w:numPr>
        <w:jc w:val="both"/>
        <w:rPr>
          <w:rFonts w:cs="Calibri"/>
          <w:bCs/>
          <w:sz w:val="24"/>
          <w:szCs w:val="24"/>
        </w:rPr>
      </w:pPr>
      <w:r w:rsidRPr="00963345">
        <w:rPr>
          <w:rFonts w:cs="Calibri"/>
          <w:bCs/>
          <w:sz w:val="24"/>
          <w:szCs w:val="24"/>
        </w:rPr>
        <w:t xml:space="preserve">brak opiekuna, o którym mowa w § 3 ust. 1 </w:t>
      </w:r>
      <w:r w:rsidR="005002E9" w:rsidRPr="00963345">
        <w:rPr>
          <w:rFonts w:cs="Calibri"/>
          <w:bCs/>
          <w:sz w:val="24"/>
          <w:szCs w:val="24"/>
        </w:rPr>
        <w:t>u</w:t>
      </w:r>
      <w:r w:rsidRPr="00963345">
        <w:rPr>
          <w:rFonts w:cs="Calibri"/>
          <w:bCs/>
          <w:sz w:val="24"/>
          <w:szCs w:val="24"/>
        </w:rPr>
        <w:t xml:space="preserve">mowy, w pojeździe, którym mają być przewiezieni uczniowie, </w:t>
      </w:r>
    </w:p>
    <w:p w14:paraId="60A1418E" w14:textId="77777777" w:rsidR="00715887" w:rsidRPr="00963345" w:rsidRDefault="00715887" w:rsidP="00715887">
      <w:pPr>
        <w:numPr>
          <w:ilvl w:val="0"/>
          <w:numId w:val="33"/>
        </w:numPr>
        <w:jc w:val="both"/>
        <w:rPr>
          <w:rFonts w:cs="Calibri"/>
          <w:bCs/>
          <w:sz w:val="24"/>
          <w:szCs w:val="24"/>
        </w:rPr>
      </w:pPr>
      <w:r w:rsidRPr="00963345">
        <w:rPr>
          <w:rFonts w:cs="Calibri"/>
          <w:bCs/>
          <w:sz w:val="24"/>
          <w:szCs w:val="24"/>
        </w:rPr>
        <w:t>niezgłoszenie, zgodnie zasadami opisanymi w SWZ, zmiany osób uczestniczących w wykonywaniu przedmiotu zamówienia oraz zmiany pojazdów,</w:t>
      </w:r>
    </w:p>
    <w:p w14:paraId="255CC71E" w14:textId="77777777" w:rsidR="00715887" w:rsidRPr="00963345" w:rsidRDefault="00715887" w:rsidP="004B3D26">
      <w:pPr>
        <w:numPr>
          <w:ilvl w:val="0"/>
          <w:numId w:val="33"/>
        </w:numPr>
        <w:jc w:val="both"/>
        <w:rPr>
          <w:rFonts w:cs="Calibri"/>
          <w:bCs/>
          <w:sz w:val="24"/>
          <w:szCs w:val="24"/>
        </w:rPr>
      </w:pPr>
      <w:r w:rsidRPr="00963345">
        <w:rPr>
          <w:rFonts w:cs="Calibri"/>
          <w:bCs/>
          <w:sz w:val="24"/>
          <w:szCs w:val="24"/>
        </w:rPr>
        <w:lastRenderedPageBreak/>
        <w:t>zwłoka w podstawieniu przez Wykonawcę pojazdu w czasie określonym w § 1 ust.</w:t>
      </w:r>
      <w:r w:rsidR="005002E9" w:rsidRPr="00963345">
        <w:rPr>
          <w:rFonts w:cs="Calibri"/>
          <w:bCs/>
          <w:sz w:val="24"/>
          <w:szCs w:val="24"/>
        </w:rPr>
        <w:t xml:space="preserve"> </w:t>
      </w:r>
      <w:r w:rsidRPr="00963345">
        <w:rPr>
          <w:rFonts w:cs="Calibri"/>
          <w:bCs/>
          <w:sz w:val="24"/>
          <w:szCs w:val="24"/>
        </w:rPr>
        <w:t>6  umowy,</w:t>
      </w:r>
    </w:p>
    <w:p w14:paraId="734F9E44" w14:textId="6EC8E22E" w:rsidR="00715887" w:rsidRPr="00963345" w:rsidRDefault="00715887" w:rsidP="004B3D26">
      <w:pPr>
        <w:numPr>
          <w:ilvl w:val="0"/>
          <w:numId w:val="33"/>
        </w:numPr>
        <w:jc w:val="both"/>
        <w:rPr>
          <w:rFonts w:cs="Calibri"/>
          <w:bCs/>
          <w:sz w:val="24"/>
          <w:szCs w:val="24"/>
        </w:rPr>
      </w:pPr>
      <w:r w:rsidRPr="00963345">
        <w:rPr>
          <w:rFonts w:cs="Calibri"/>
          <w:bCs/>
          <w:sz w:val="24"/>
          <w:szCs w:val="24"/>
        </w:rPr>
        <w:t>niewywiązania się z obowiązku zatrudnienia na podstawie umowy o pracę w okolicznościach wskazanych w § 5 umowy;</w:t>
      </w:r>
    </w:p>
    <w:p w14:paraId="2B99FC71" w14:textId="4A623590" w:rsidR="006A0FA7" w:rsidRPr="00963345" w:rsidRDefault="006A0FA7" w:rsidP="005F7867">
      <w:pPr>
        <w:numPr>
          <w:ilvl w:val="0"/>
          <w:numId w:val="33"/>
        </w:numPr>
        <w:spacing w:line="240" w:lineRule="auto"/>
        <w:jc w:val="both"/>
        <w:rPr>
          <w:rFonts w:cs="Calibri"/>
          <w:bCs/>
          <w:sz w:val="24"/>
          <w:szCs w:val="24"/>
        </w:rPr>
      </w:pPr>
      <w:r w:rsidRPr="00963345">
        <w:rPr>
          <w:rFonts w:cs="Calibri"/>
          <w:bCs/>
          <w:sz w:val="24"/>
          <w:szCs w:val="24"/>
        </w:rPr>
        <w:t>niewywiązania się z obowiązku zmiany umowy podwykonawcom w zakresie wynagrodzenia, w sytuacji, o której mowa w § 12 ust. 24</w:t>
      </w:r>
      <w:r w:rsidR="00CE14FB" w:rsidRPr="00963345">
        <w:rPr>
          <w:rFonts w:cs="Calibri"/>
          <w:bCs/>
          <w:sz w:val="24"/>
          <w:szCs w:val="24"/>
        </w:rPr>
        <w:t>;</w:t>
      </w:r>
    </w:p>
    <w:p w14:paraId="03C0F864" w14:textId="6838BB85" w:rsidR="00CE14FB" w:rsidRPr="00963345" w:rsidRDefault="00CE14FB" w:rsidP="005F7867">
      <w:pPr>
        <w:numPr>
          <w:ilvl w:val="0"/>
          <w:numId w:val="33"/>
        </w:numPr>
        <w:spacing w:line="240" w:lineRule="auto"/>
        <w:jc w:val="both"/>
        <w:rPr>
          <w:rFonts w:cs="Calibri"/>
          <w:bCs/>
          <w:sz w:val="24"/>
          <w:szCs w:val="24"/>
        </w:rPr>
      </w:pPr>
      <w:r w:rsidRPr="00000C14">
        <w:rPr>
          <w:rFonts w:cs="Calibri"/>
          <w:bCs/>
          <w:sz w:val="24"/>
          <w:szCs w:val="24"/>
        </w:rPr>
        <w:t xml:space="preserve">braku zmiany </w:t>
      </w:r>
      <w:r w:rsidRPr="00963345">
        <w:rPr>
          <w:rFonts w:cs="Calibri"/>
          <w:bCs/>
          <w:sz w:val="24"/>
          <w:szCs w:val="24"/>
        </w:rPr>
        <w:t>wynagrodzenia podwykonawcy w sytuacji, o której mowa w § 12 ust. 24.</w:t>
      </w:r>
    </w:p>
    <w:p w14:paraId="507784C6" w14:textId="77777777" w:rsidR="00B55708" w:rsidRPr="00963345" w:rsidRDefault="00B55708" w:rsidP="00B55708">
      <w:pPr>
        <w:numPr>
          <w:ilvl w:val="0"/>
          <w:numId w:val="31"/>
        </w:numPr>
        <w:ind w:left="284" w:hanging="284"/>
        <w:jc w:val="both"/>
        <w:rPr>
          <w:rFonts w:cs="Calibri"/>
          <w:bCs/>
          <w:sz w:val="24"/>
          <w:szCs w:val="24"/>
        </w:rPr>
      </w:pPr>
      <w:r w:rsidRPr="00963345">
        <w:rPr>
          <w:rFonts w:cs="Calibri"/>
          <w:bCs/>
          <w:sz w:val="24"/>
          <w:szCs w:val="24"/>
        </w:rPr>
        <w:t>W przypadku nieprzedłożenia w ciągu 7 dni od daty wystawienia polisy OC, o której mowa §6 ust.2 niniejszej umowy, Wykonawca zapłaci karę w wysokości 100,00 zł za każdy dzień zwłoki.</w:t>
      </w:r>
    </w:p>
    <w:p w14:paraId="142D7354" w14:textId="567EE07B" w:rsidR="00B55708" w:rsidRPr="00963345" w:rsidRDefault="00B55708" w:rsidP="00B55708">
      <w:pPr>
        <w:numPr>
          <w:ilvl w:val="0"/>
          <w:numId w:val="31"/>
        </w:numPr>
        <w:ind w:left="284" w:hanging="284"/>
        <w:jc w:val="both"/>
        <w:rPr>
          <w:rFonts w:cs="Calibri"/>
          <w:bCs/>
          <w:sz w:val="24"/>
          <w:szCs w:val="24"/>
        </w:rPr>
      </w:pPr>
      <w:r w:rsidRPr="00963345">
        <w:rPr>
          <w:rFonts w:cs="Calibri"/>
          <w:bCs/>
          <w:sz w:val="24"/>
          <w:szCs w:val="24"/>
        </w:rPr>
        <w:t>W przypadku braku zapłaty lub nieterminowej zapłaty wynagrodzenia należnego podwykonawcy lub dalszym podwykonawcom</w:t>
      </w:r>
      <w:r w:rsidRPr="00963345">
        <w:rPr>
          <w:rFonts w:cs="Calibri"/>
          <w:sz w:val="24"/>
          <w:szCs w:val="24"/>
        </w:rPr>
        <w:t xml:space="preserve"> </w:t>
      </w:r>
      <w:r w:rsidRPr="00963345">
        <w:rPr>
          <w:rFonts w:cs="Calibri"/>
          <w:bCs/>
          <w:sz w:val="24"/>
          <w:szCs w:val="24"/>
        </w:rPr>
        <w:t>Wykonawca zapłaci karę w wysokości  100 złotych za każdy dzień zwłoki</w:t>
      </w:r>
      <w:r w:rsidR="00FA5511" w:rsidRPr="00963345">
        <w:rPr>
          <w:rFonts w:cs="Calibri"/>
          <w:bCs/>
          <w:sz w:val="24"/>
          <w:szCs w:val="24"/>
        </w:rPr>
        <w:t>.</w:t>
      </w:r>
    </w:p>
    <w:p w14:paraId="1DF02860" w14:textId="18C1DBC9" w:rsidR="00FA5511" w:rsidRPr="00963345" w:rsidRDefault="00FA5511" w:rsidP="00FA5511">
      <w:pPr>
        <w:numPr>
          <w:ilvl w:val="0"/>
          <w:numId w:val="31"/>
        </w:numPr>
        <w:ind w:left="284" w:hanging="284"/>
        <w:jc w:val="both"/>
        <w:rPr>
          <w:rFonts w:cs="Calibri"/>
          <w:bCs/>
          <w:sz w:val="24"/>
          <w:szCs w:val="24"/>
        </w:rPr>
      </w:pPr>
      <w:bookmarkStart w:id="11" w:name="_Hlk181865022"/>
      <w:r w:rsidRPr="00963345">
        <w:rPr>
          <w:rFonts w:cs="Calibri"/>
          <w:bCs/>
          <w:sz w:val="24"/>
          <w:szCs w:val="24"/>
        </w:rPr>
        <w:t xml:space="preserve">Wykonawca zapłaci Zamawiającemu karę umowną w wysokości 1,0 % wartości wynagrodzenia brutto, o którym mowa w § </w:t>
      </w:r>
      <w:r w:rsidR="00EC173E" w:rsidRPr="00963345">
        <w:rPr>
          <w:rFonts w:cs="Calibri"/>
          <w:bCs/>
          <w:sz w:val="24"/>
          <w:szCs w:val="24"/>
        </w:rPr>
        <w:t>9</w:t>
      </w:r>
      <w:r w:rsidRPr="00963345">
        <w:rPr>
          <w:rFonts w:cs="Calibri"/>
          <w:bCs/>
          <w:sz w:val="24"/>
          <w:szCs w:val="24"/>
        </w:rPr>
        <w:t xml:space="preserve"> ust. </w:t>
      </w:r>
      <w:r w:rsidR="00EC173E" w:rsidRPr="00963345">
        <w:rPr>
          <w:rFonts w:cs="Calibri"/>
          <w:bCs/>
          <w:sz w:val="24"/>
          <w:szCs w:val="24"/>
        </w:rPr>
        <w:t>2</w:t>
      </w:r>
      <w:r w:rsidRPr="00963345">
        <w:rPr>
          <w:rFonts w:cs="Calibri"/>
          <w:bCs/>
          <w:sz w:val="24"/>
          <w:szCs w:val="24"/>
        </w:rPr>
        <w:t xml:space="preserve"> Umowy w przypadku  nieprzedłożenia przez Wykonawcę oświadczenia, o którym mowa </w:t>
      </w:r>
      <w:bookmarkStart w:id="12" w:name="_Hlk181864102"/>
      <w:r w:rsidRPr="00963345">
        <w:rPr>
          <w:rFonts w:cs="Calibri"/>
          <w:bCs/>
          <w:sz w:val="24"/>
          <w:szCs w:val="24"/>
        </w:rPr>
        <w:t xml:space="preserve">w § </w:t>
      </w:r>
      <w:r w:rsidR="00EC173E" w:rsidRPr="00963345">
        <w:rPr>
          <w:rFonts w:cs="Calibri"/>
          <w:bCs/>
          <w:sz w:val="24"/>
          <w:szCs w:val="24"/>
        </w:rPr>
        <w:t>1</w:t>
      </w:r>
      <w:r w:rsidRPr="00963345">
        <w:rPr>
          <w:rFonts w:cs="Calibri"/>
          <w:bCs/>
          <w:sz w:val="24"/>
          <w:szCs w:val="24"/>
        </w:rPr>
        <w:t xml:space="preserve"> ust </w:t>
      </w:r>
      <w:r w:rsidR="00EC173E" w:rsidRPr="00963345">
        <w:rPr>
          <w:rFonts w:cs="Calibri"/>
          <w:bCs/>
          <w:sz w:val="24"/>
          <w:szCs w:val="24"/>
        </w:rPr>
        <w:t>1</w:t>
      </w:r>
      <w:r w:rsidRPr="00963345">
        <w:rPr>
          <w:rFonts w:cs="Calibri"/>
          <w:bCs/>
          <w:sz w:val="24"/>
          <w:szCs w:val="24"/>
        </w:rPr>
        <w:t xml:space="preserve">3 i ust </w:t>
      </w:r>
      <w:r w:rsidR="00EC173E" w:rsidRPr="00963345">
        <w:rPr>
          <w:rFonts w:cs="Calibri"/>
          <w:bCs/>
          <w:sz w:val="24"/>
          <w:szCs w:val="24"/>
        </w:rPr>
        <w:t>1</w:t>
      </w:r>
      <w:r w:rsidRPr="00963345">
        <w:rPr>
          <w:rFonts w:cs="Calibri"/>
          <w:bCs/>
          <w:sz w:val="24"/>
          <w:szCs w:val="24"/>
        </w:rPr>
        <w:t>4</w:t>
      </w:r>
      <w:bookmarkEnd w:id="12"/>
      <w:r w:rsidRPr="00963345">
        <w:rPr>
          <w:rFonts w:cs="Calibri"/>
          <w:bCs/>
          <w:sz w:val="24"/>
          <w:szCs w:val="24"/>
        </w:rPr>
        <w:t xml:space="preserve">. lub skierowania  przez Wykonawcę i/lub Podwykonawcę do realizacji przedmiotu osób niespełniających wymogów, o których mowa w załączniku nr </w:t>
      </w:r>
      <w:r w:rsidR="00EC173E" w:rsidRPr="00963345">
        <w:rPr>
          <w:rFonts w:cs="Calibri"/>
          <w:bCs/>
          <w:sz w:val="24"/>
          <w:szCs w:val="24"/>
        </w:rPr>
        <w:t>6 do umowy</w:t>
      </w:r>
      <w:r w:rsidRPr="00963345">
        <w:rPr>
          <w:rFonts w:cs="Calibri"/>
          <w:bCs/>
          <w:sz w:val="24"/>
          <w:szCs w:val="24"/>
        </w:rPr>
        <w:t>.</w:t>
      </w:r>
    </w:p>
    <w:p w14:paraId="55AAC34D" w14:textId="0234F399" w:rsidR="005C563E" w:rsidRPr="00963345" w:rsidRDefault="005C563E" w:rsidP="00FA5511">
      <w:pPr>
        <w:numPr>
          <w:ilvl w:val="0"/>
          <w:numId w:val="31"/>
        </w:numPr>
        <w:ind w:left="284" w:hanging="284"/>
        <w:jc w:val="both"/>
        <w:rPr>
          <w:rFonts w:cs="Calibri"/>
          <w:bCs/>
          <w:sz w:val="24"/>
          <w:szCs w:val="24"/>
        </w:rPr>
      </w:pPr>
      <w:r w:rsidRPr="00963345">
        <w:rPr>
          <w:rFonts w:cs="Calibri"/>
          <w:bCs/>
          <w:sz w:val="24"/>
          <w:szCs w:val="24"/>
        </w:rPr>
        <w:t>Wykonawca zapłaci Zamawiającemu karę umowną w wysokości</w:t>
      </w:r>
      <w:r w:rsidRPr="00963345">
        <w:t xml:space="preserve"> 500 złotych za każdy dzień zwłoki w dostarczeniu dokumentów, o których mowa w </w:t>
      </w:r>
      <w:r w:rsidRPr="00963345">
        <w:rPr>
          <w:rFonts w:cs="Calibri"/>
          <w:bCs/>
          <w:sz w:val="24"/>
          <w:szCs w:val="24"/>
        </w:rPr>
        <w:t>Wykonawca ma obowiązek dostarczenia Zamawiającemu dokumentów, o których mowa w § 1 ust 15 umowy.</w:t>
      </w:r>
    </w:p>
    <w:bookmarkEnd w:id="11"/>
    <w:p w14:paraId="2EAE175D" w14:textId="77777777" w:rsidR="00965B42" w:rsidRDefault="00965B42" w:rsidP="00715887">
      <w:pPr>
        <w:numPr>
          <w:ilvl w:val="0"/>
          <w:numId w:val="31"/>
        </w:numPr>
        <w:ind w:left="284" w:hanging="284"/>
        <w:jc w:val="both"/>
        <w:rPr>
          <w:rFonts w:cs="Calibri"/>
          <w:bCs/>
          <w:sz w:val="24"/>
          <w:szCs w:val="24"/>
        </w:rPr>
      </w:pPr>
      <w:r>
        <w:rPr>
          <w:rFonts w:cs="Calibri"/>
          <w:bCs/>
          <w:sz w:val="24"/>
          <w:szCs w:val="24"/>
        </w:rPr>
        <w:t>Wykonawca oświadcza, iż wyraża zgodę na potrącenie kar</w:t>
      </w:r>
      <w:r w:rsidR="002B0AB6">
        <w:rPr>
          <w:rFonts w:cs="Calibri"/>
          <w:bCs/>
          <w:sz w:val="24"/>
          <w:szCs w:val="24"/>
        </w:rPr>
        <w:t xml:space="preserve"> z </w:t>
      </w:r>
      <w:r>
        <w:rPr>
          <w:rFonts w:cs="Calibri"/>
          <w:bCs/>
          <w:sz w:val="24"/>
          <w:szCs w:val="24"/>
        </w:rPr>
        <w:t>należnego mu wynagrodzenia.</w:t>
      </w:r>
    </w:p>
    <w:p w14:paraId="67C306F3" w14:textId="77777777" w:rsidR="00965B42" w:rsidRDefault="00965B42" w:rsidP="00965B42">
      <w:pPr>
        <w:numPr>
          <w:ilvl w:val="0"/>
          <w:numId w:val="31"/>
        </w:numPr>
        <w:ind w:left="284" w:hanging="284"/>
        <w:jc w:val="both"/>
        <w:rPr>
          <w:rFonts w:cs="Calibri"/>
          <w:bCs/>
          <w:sz w:val="24"/>
          <w:szCs w:val="24"/>
        </w:rPr>
      </w:pPr>
      <w:r>
        <w:rPr>
          <w:rFonts w:cs="Calibri"/>
          <w:bCs/>
          <w:sz w:val="24"/>
          <w:szCs w:val="24"/>
        </w:rPr>
        <w:t>Zamawiający zapłaci Wykonawcy ustawowe odsetki za zwłokę w przypadku niedotrzymania umówionego między stronami terminu płatności faktury.</w:t>
      </w:r>
    </w:p>
    <w:p w14:paraId="3FEE9303" w14:textId="77777777" w:rsidR="00965B42" w:rsidRDefault="00965B42" w:rsidP="00965B42">
      <w:pPr>
        <w:numPr>
          <w:ilvl w:val="0"/>
          <w:numId w:val="31"/>
        </w:numPr>
        <w:ind w:left="284" w:hanging="284"/>
        <w:jc w:val="both"/>
        <w:rPr>
          <w:rFonts w:cs="Calibri"/>
          <w:bCs/>
          <w:sz w:val="24"/>
          <w:szCs w:val="24"/>
        </w:rPr>
      </w:pPr>
      <w:r>
        <w:rPr>
          <w:rFonts w:cs="Calibri"/>
          <w:bCs/>
          <w:sz w:val="24"/>
          <w:szCs w:val="24"/>
        </w:rPr>
        <w:t>Zamawiający ma prawo dochodzić odszkodowania przekraczającego wysokość kar umownych na zasadach określonych w kodeksie cywilnym.</w:t>
      </w:r>
    </w:p>
    <w:p w14:paraId="3E8AA1CC" w14:textId="77777777" w:rsidR="00965B42" w:rsidRDefault="00965B42" w:rsidP="00965B42">
      <w:pPr>
        <w:numPr>
          <w:ilvl w:val="0"/>
          <w:numId w:val="31"/>
        </w:numPr>
        <w:ind w:left="284" w:hanging="284"/>
        <w:jc w:val="both"/>
        <w:rPr>
          <w:rFonts w:cs="Calibri"/>
          <w:bCs/>
          <w:sz w:val="24"/>
          <w:szCs w:val="24"/>
        </w:rPr>
      </w:pPr>
      <w:r>
        <w:rPr>
          <w:rFonts w:cs="Calibri"/>
          <w:bCs/>
          <w:sz w:val="24"/>
          <w:szCs w:val="24"/>
        </w:rPr>
        <w:t xml:space="preserve">Limit kar umownych, jakich może Zamawiający żądać Wykonawcy z tytułu nieterminowej realizacji zamówienia wynosi 20% wynagrodzenia określonego w § </w:t>
      </w:r>
      <w:r w:rsidR="00B76132">
        <w:rPr>
          <w:rFonts w:cs="Calibri"/>
          <w:bCs/>
          <w:sz w:val="24"/>
          <w:szCs w:val="24"/>
        </w:rPr>
        <w:t>9</w:t>
      </w:r>
      <w:r>
        <w:rPr>
          <w:rFonts w:cs="Calibri"/>
          <w:bCs/>
          <w:sz w:val="24"/>
          <w:szCs w:val="24"/>
        </w:rPr>
        <w:t xml:space="preserve"> ust. </w:t>
      </w:r>
      <w:r w:rsidR="005002E9">
        <w:rPr>
          <w:rFonts w:cs="Calibri"/>
          <w:bCs/>
          <w:sz w:val="24"/>
          <w:szCs w:val="24"/>
        </w:rPr>
        <w:t>2</w:t>
      </w:r>
      <w:r>
        <w:rPr>
          <w:rFonts w:cs="Calibri"/>
          <w:bCs/>
          <w:sz w:val="24"/>
          <w:szCs w:val="24"/>
        </w:rPr>
        <w:t xml:space="preserve"> Umowy.</w:t>
      </w:r>
    </w:p>
    <w:p w14:paraId="676DE26D" w14:textId="77777777" w:rsidR="00965B42" w:rsidRDefault="00965B42" w:rsidP="00965B42">
      <w:pPr>
        <w:numPr>
          <w:ilvl w:val="0"/>
          <w:numId w:val="31"/>
        </w:numPr>
        <w:ind w:left="284" w:hanging="284"/>
        <w:jc w:val="both"/>
        <w:rPr>
          <w:rFonts w:cs="Calibri"/>
          <w:bCs/>
          <w:sz w:val="24"/>
          <w:szCs w:val="24"/>
        </w:rPr>
      </w:pPr>
      <w:r>
        <w:rPr>
          <w:rFonts w:cs="Calibri"/>
          <w:bCs/>
          <w:sz w:val="24"/>
          <w:szCs w:val="24"/>
        </w:rPr>
        <w:t xml:space="preserve">Limit kar umownych, jakich mogą dochodzić Strony ze wszystkich tytułów przewidzianych w umowie wynosi 30% wynagrodzenia określonego w § </w:t>
      </w:r>
      <w:r w:rsidR="00B76132">
        <w:rPr>
          <w:rFonts w:cs="Calibri"/>
          <w:bCs/>
          <w:sz w:val="24"/>
          <w:szCs w:val="24"/>
        </w:rPr>
        <w:t>9</w:t>
      </w:r>
      <w:r>
        <w:rPr>
          <w:rFonts w:cs="Calibri"/>
          <w:bCs/>
          <w:sz w:val="24"/>
          <w:szCs w:val="24"/>
        </w:rPr>
        <w:t xml:space="preserve"> ust. </w:t>
      </w:r>
      <w:r w:rsidR="005002E9">
        <w:rPr>
          <w:rFonts w:cs="Calibri"/>
          <w:bCs/>
          <w:sz w:val="24"/>
          <w:szCs w:val="24"/>
        </w:rPr>
        <w:t>2</w:t>
      </w:r>
      <w:r>
        <w:rPr>
          <w:rFonts w:cs="Calibri"/>
          <w:bCs/>
          <w:sz w:val="24"/>
          <w:szCs w:val="24"/>
        </w:rPr>
        <w:t xml:space="preserve"> umowy.</w:t>
      </w:r>
    </w:p>
    <w:p w14:paraId="7D946F32" w14:textId="77777777" w:rsidR="00965B42" w:rsidRDefault="00965B42" w:rsidP="00965B42">
      <w:pPr>
        <w:numPr>
          <w:ilvl w:val="0"/>
          <w:numId w:val="31"/>
        </w:numPr>
        <w:ind w:left="284" w:hanging="284"/>
        <w:jc w:val="both"/>
        <w:rPr>
          <w:rFonts w:cs="Calibri"/>
          <w:bCs/>
          <w:sz w:val="24"/>
          <w:szCs w:val="24"/>
        </w:rPr>
      </w:pPr>
      <w:r>
        <w:rPr>
          <w:rFonts w:cs="Calibri"/>
          <w:bCs/>
          <w:sz w:val="24"/>
          <w:szCs w:val="24"/>
        </w:rPr>
        <w:t xml:space="preserve">Za odstąpienie od umowy z przyczyn zawinionych przez Wykonawcę zapłaci on Zamawiającemu karę umowną w wysokości 10% wartości przedmiotu umowy. </w:t>
      </w:r>
    </w:p>
    <w:p w14:paraId="427ADE2E" w14:textId="77777777" w:rsidR="00965B42" w:rsidRDefault="00965B42" w:rsidP="002B0AB6">
      <w:pPr>
        <w:numPr>
          <w:ilvl w:val="0"/>
          <w:numId w:val="31"/>
        </w:numPr>
        <w:tabs>
          <w:tab w:val="left" w:pos="426"/>
        </w:tabs>
        <w:ind w:left="284" w:hanging="284"/>
        <w:jc w:val="both"/>
        <w:rPr>
          <w:rFonts w:cs="Calibri"/>
          <w:bCs/>
          <w:sz w:val="24"/>
          <w:szCs w:val="24"/>
        </w:rPr>
      </w:pPr>
      <w:r>
        <w:rPr>
          <w:rFonts w:cs="Calibri"/>
          <w:bCs/>
          <w:sz w:val="24"/>
          <w:szCs w:val="24"/>
        </w:rPr>
        <w:t>Za odstąpienie od umowy z przyczyn zawinionych przez Zamawiającego zapłaci on Wykonawcy karę umowną w wysokości 10% wartości przedmiotu umowy.</w:t>
      </w:r>
    </w:p>
    <w:p w14:paraId="7EAA5EDA" w14:textId="77777777" w:rsidR="002B0AB6" w:rsidRDefault="002B0AB6" w:rsidP="002B0AB6">
      <w:pPr>
        <w:numPr>
          <w:ilvl w:val="0"/>
          <w:numId w:val="31"/>
        </w:numPr>
        <w:tabs>
          <w:tab w:val="left" w:pos="426"/>
        </w:tabs>
        <w:ind w:left="284" w:hanging="284"/>
        <w:jc w:val="both"/>
        <w:rPr>
          <w:rFonts w:cs="Calibri"/>
          <w:bCs/>
          <w:sz w:val="24"/>
          <w:szCs w:val="24"/>
        </w:rPr>
      </w:pPr>
      <w:r>
        <w:rPr>
          <w:rFonts w:cs="Calibri"/>
          <w:bCs/>
          <w:sz w:val="24"/>
          <w:szCs w:val="24"/>
        </w:rPr>
        <w:lastRenderedPageBreak/>
        <w:t xml:space="preserve">Kary umowne mogą zostać potrącone z przysługującego Wykonawcy wynagrodzenia dopiero po zawiadomieniu na piśmie Wykonawcy o przypadkach nienależytego wykonania Umowy oraz szczegółowym wyliczeniu wysokości kar. </w:t>
      </w:r>
    </w:p>
    <w:p w14:paraId="6905D0B9" w14:textId="09B588BB" w:rsidR="00EC173E" w:rsidRDefault="005002E9" w:rsidP="002B0AB6">
      <w:pPr>
        <w:numPr>
          <w:ilvl w:val="0"/>
          <w:numId w:val="31"/>
        </w:numPr>
        <w:tabs>
          <w:tab w:val="left" w:pos="426"/>
        </w:tabs>
        <w:ind w:left="284" w:hanging="284"/>
        <w:jc w:val="both"/>
        <w:rPr>
          <w:rFonts w:cs="Calibri"/>
          <w:bCs/>
          <w:sz w:val="24"/>
          <w:szCs w:val="24"/>
        </w:rPr>
      </w:pPr>
      <w:r>
        <w:rPr>
          <w:rFonts w:cs="Calibri"/>
          <w:bCs/>
          <w:sz w:val="24"/>
          <w:szCs w:val="24"/>
        </w:rPr>
        <w:t>Zamawiający ma obowiązek udokumentować przez sporządzenie notatki wskazującej datę i rodzaj naruszenia przypadku nienależytego wykonania Umowy przez Wykonawcę.</w:t>
      </w:r>
    </w:p>
    <w:p w14:paraId="1F25290B" w14:textId="77777777" w:rsidR="00965B42" w:rsidRDefault="00965B42" w:rsidP="00965B42">
      <w:pPr>
        <w:jc w:val="center"/>
        <w:rPr>
          <w:rFonts w:cs="Calibri"/>
          <w:b/>
          <w:sz w:val="24"/>
          <w:szCs w:val="24"/>
        </w:rPr>
      </w:pPr>
      <w:r>
        <w:rPr>
          <w:rFonts w:cs="Calibri"/>
          <w:b/>
          <w:sz w:val="24"/>
          <w:szCs w:val="24"/>
        </w:rPr>
        <w:t>§1</w:t>
      </w:r>
      <w:r w:rsidR="007A194C">
        <w:rPr>
          <w:rFonts w:cs="Calibri"/>
          <w:b/>
          <w:sz w:val="24"/>
          <w:szCs w:val="24"/>
        </w:rPr>
        <w:t>4</w:t>
      </w:r>
    </w:p>
    <w:p w14:paraId="6FA44AAF" w14:textId="77777777" w:rsidR="00965B42" w:rsidRDefault="00715887" w:rsidP="00965B42">
      <w:pPr>
        <w:jc w:val="center"/>
        <w:rPr>
          <w:rFonts w:cs="Calibri"/>
          <w:b/>
          <w:sz w:val="24"/>
          <w:szCs w:val="24"/>
        </w:rPr>
      </w:pPr>
      <w:r>
        <w:rPr>
          <w:rFonts w:cs="Calibri"/>
          <w:b/>
          <w:sz w:val="24"/>
          <w:szCs w:val="24"/>
        </w:rPr>
        <w:t>ODSTĄPIENIE OD</w:t>
      </w:r>
      <w:r w:rsidR="00965B42">
        <w:rPr>
          <w:rFonts w:cs="Calibri"/>
          <w:b/>
          <w:sz w:val="24"/>
          <w:szCs w:val="24"/>
        </w:rPr>
        <w:t xml:space="preserve"> UMOWY</w:t>
      </w:r>
    </w:p>
    <w:p w14:paraId="0CD2048D" w14:textId="77777777" w:rsidR="00715887" w:rsidRDefault="00715887" w:rsidP="00715887">
      <w:pPr>
        <w:numPr>
          <w:ilvl w:val="0"/>
          <w:numId w:val="32"/>
        </w:numPr>
        <w:spacing w:before="120"/>
        <w:ind w:left="284" w:hanging="284"/>
        <w:jc w:val="both"/>
        <w:rPr>
          <w:rFonts w:cs="Calibri"/>
          <w:sz w:val="24"/>
          <w:szCs w:val="24"/>
        </w:rPr>
      </w:pPr>
      <w:r>
        <w:rPr>
          <w:rFonts w:cs="Calibri"/>
          <w:sz w:val="24"/>
          <w:szCs w:val="24"/>
        </w:rPr>
        <w:t xml:space="preserve">Zamawiający zastrzega sobie możliwość wypowiedzenia umowy bez zachowania okresu wypowiedzenia w wypadku: </w:t>
      </w:r>
    </w:p>
    <w:p w14:paraId="70055B21" w14:textId="77777777" w:rsidR="00715887" w:rsidRDefault="00715887" w:rsidP="002B0AB6">
      <w:pPr>
        <w:numPr>
          <w:ilvl w:val="0"/>
          <w:numId w:val="34"/>
        </w:numPr>
        <w:spacing w:before="120"/>
        <w:jc w:val="both"/>
        <w:rPr>
          <w:rFonts w:cs="Calibri"/>
          <w:sz w:val="24"/>
          <w:szCs w:val="24"/>
        </w:rPr>
      </w:pPr>
      <w:r>
        <w:rPr>
          <w:rFonts w:cs="Calibri"/>
          <w:sz w:val="24"/>
          <w:szCs w:val="24"/>
        </w:rPr>
        <w:t>naruszenia przez Wykonawcę warunków niniejszej umowy, a w szczególności w wypadku wystąpienia przerw w realizacji zamówienia,</w:t>
      </w:r>
      <w:r w:rsidR="005002E9">
        <w:rPr>
          <w:rFonts w:cs="Calibri"/>
          <w:sz w:val="24"/>
          <w:szCs w:val="24"/>
        </w:rPr>
        <w:t xml:space="preserve"> </w:t>
      </w:r>
      <w:r>
        <w:rPr>
          <w:rFonts w:cs="Calibri"/>
          <w:sz w:val="24"/>
          <w:szCs w:val="24"/>
        </w:rPr>
        <w:t xml:space="preserve">niepunktualnego kursowania pojazdów, bądź nieprzestrzegania przez Wykonawcę obowiązków wynikających z niniejszej umowy, </w:t>
      </w:r>
    </w:p>
    <w:p w14:paraId="1885ECE3" w14:textId="77777777" w:rsidR="002B0AB6" w:rsidRDefault="002B0AB6" w:rsidP="002B0AB6">
      <w:pPr>
        <w:numPr>
          <w:ilvl w:val="0"/>
          <w:numId w:val="34"/>
        </w:numPr>
        <w:spacing w:before="120"/>
        <w:jc w:val="both"/>
        <w:rPr>
          <w:rFonts w:cs="Calibri"/>
          <w:sz w:val="24"/>
          <w:szCs w:val="24"/>
        </w:rPr>
      </w:pPr>
      <w:r>
        <w:rPr>
          <w:rFonts w:cs="Calibri"/>
          <w:sz w:val="24"/>
          <w:szCs w:val="24"/>
        </w:rPr>
        <w:t>Wykonawca nie rozpoczął usługi bez uzasadnionych przyczyn, lub jej nie kontynuuje mimo wezwania na piśmie;</w:t>
      </w:r>
    </w:p>
    <w:p w14:paraId="64DD8985" w14:textId="77777777" w:rsidR="002B0AB6" w:rsidRDefault="002B0AB6" w:rsidP="002B0AB6">
      <w:pPr>
        <w:numPr>
          <w:ilvl w:val="0"/>
          <w:numId w:val="34"/>
        </w:numPr>
        <w:spacing w:before="120"/>
        <w:jc w:val="both"/>
        <w:rPr>
          <w:rFonts w:cs="Calibri"/>
          <w:sz w:val="24"/>
          <w:szCs w:val="24"/>
        </w:rPr>
      </w:pPr>
      <w:r>
        <w:rPr>
          <w:rFonts w:cs="Calibri"/>
          <w:sz w:val="24"/>
          <w:szCs w:val="24"/>
        </w:rPr>
        <w:t>zostanie o głoszona upadłość firmy Wykonawcy lub firma Wykonawcy zostanie postawiona w stan likwidacji;</w:t>
      </w:r>
    </w:p>
    <w:p w14:paraId="21F190FB" w14:textId="77777777" w:rsidR="002B0AB6" w:rsidRDefault="002B0AB6" w:rsidP="002B0AB6">
      <w:pPr>
        <w:numPr>
          <w:ilvl w:val="0"/>
          <w:numId w:val="34"/>
        </w:numPr>
        <w:spacing w:before="120"/>
        <w:jc w:val="both"/>
        <w:rPr>
          <w:rFonts w:cs="Calibri"/>
          <w:sz w:val="24"/>
          <w:szCs w:val="24"/>
        </w:rPr>
      </w:pPr>
      <w:r>
        <w:rPr>
          <w:rFonts w:cs="Calibri"/>
          <w:sz w:val="24"/>
          <w:szCs w:val="24"/>
        </w:rPr>
        <w:t>gdy Wykonawca realizuje przedmiot niezgodnie z postanowieniami określonymi w niniejszej umowie, pomimo wezwania przez Zamawiającego do prawidłowej realizacji;</w:t>
      </w:r>
    </w:p>
    <w:p w14:paraId="4B53A29B" w14:textId="77777777" w:rsidR="00715887" w:rsidRDefault="00715887" w:rsidP="002B0AB6">
      <w:pPr>
        <w:numPr>
          <w:ilvl w:val="0"/>
          <w:numId w:val="34"/>
        </w:numPr>
        <w:spacing w:before="120"/>
        <w:jc w:val="both"/>
        <w:rPr>
          <w:rFonts w:cs="Calibri"/>
          <w:sz w:val="24"/>
          <w:szCs w:val="24"/>
        </w:rPr>
      </w:pPr>
      <w:r>
        <w:rPr>
          <w:rFonts w:cs="Calibri"/>
          <w:sz w:val="24"/>
          <w:szCs w:val="24"/>
        </w:rPr>
        <w:t>wystąpienia istotnej zmiany okoliczności powodującej, iż wykonanie umowy nie leży w interesie publicznym, czego nie można było przewidzieć w chwili zawarcia umowy. Wykonawcy należy się jedynie wynagrodzenie za przejazdy zrealizowane do czasu odstąpienia od umowy, z którego Zamawiający może potrącić ryczałtowe kary umowne.</w:t>
      </w:r>
    </w:p>
    <w:p w14:paraId="629201B4" w14:textId="77777777" w:rsidR="00715887" w:rsidRDefault="00715887" w:rsidP="00715887">
      <w:pPr>
        <w:numPr>
          <w:ilvl w:val="0"/>
          <w:numId w:val="32"/>
        </w:numPr>
        <w:spacing w:before="120"/>
        <w:ind w:left="426" w:hanging="357"/>
        <w:jc w:val="both"/>
        <w:rPr>
          <w:rFonts w:cs="Calibri"/>
          <w:sz w:val="24"/>
          <w:szCs w:val="24"/>
        </w:rPr>
      </w:pPr>
      <w:r>
        <w:rPr>
          <w:rFonts w:cs="Calibri"/>
          <w:sz w:val="24"/>
          <w:szCs w:val="24"/>
        </w:rPr>
        <w:t>Zamawiający ma prawo rozwiązania umowy bez zachowania okresu wypowiedzenia w formie pisemnej w terminie 30 dni od dowiedzenia się o przyczynach uprawniających do wypowiedzenia.</w:t>
      </w:r>
    </w:p>
    <w:p w14:paraId="165837BA" w14:textId="77777777" w:rsidR="00965B42" w:rsidRDefault="00965B42" w:rsidP="00A70F20">
      <w:pPr>
        <w:numPr>
          <w:ilvl w:val="0"/>
          <w:numId w:val="32"/>
        </w:numPr>
        <w:spacing w:before="120"/>
        <w:ind w:left="426" w:hanging="357"/>
        <w:jc w:val="both"/>
        <w:rPr>
          <w:rFonts w:cs="Calibri"/>
          <w:bCs/>
          <w:sz w:val="24"/>
          <w:szCs w:val="24"/>
        </w:rPr>
      </w:pPr>
      <w:r>
        <w:rPr>
          <w:rFonts w:cs="Calibri"/>
          <w:bCs/>
          <w:sz w:val="24"/>
          <w:szCs w:val="24"/>
        </w:rPr>
        <w:t>Odstąpienie od umowy powinno nastąpić w formie pisemnej pod rygorem nieważności takiego oświadczenia i powinno zawierać uzasadnienie w terminie 30 dni od dowiedzenia się o okolicznościach uzasadniających odstąpienie.</w:t>
      </w:r>
    </w:p>
    <w:p w14:paraId="515E8C2C" w14:textId="77777777" w:rsidR="00E1135C" w:rsidRDefault="00E1135C">
      <w:pPr>
        <w:jc w:val="center"/>
        <w:rPr>
          <w:rFonts w:cs="Calibri"/>
          <w:sz w:val="24"/>
          <w:szCs w:val="24"/>
        </w:rPr>
      </w:pPr>
      <w:r>
        <w:rPr>
          <w:rFonts w:cs="Calibri"/>
          <w:b/>
          <w:sz w:val="24"/>
          <w:szCs w:val="24"/>
        </w:rPr>
        <w:t>§15</w:t>
      </w:r>
    </w:p>
    <w:p w14:paraId="33345744" w14:textId="77777777" w:rsidR="00E1135C" w:rsidRDefault="00E1135C">
      <w:pPr>
        <w:spacing w:before="120"/>
        <w:jc w:val="both"/>
        <w:rPr>
          <w:rFonts w:cs="Calibri"/>
          <w:i/>
          <w:sz w:val="24"/>
          <w:szCs w:val="24"/>
          <w:u w:val="single"/>
        </w:rPr>
      </w:pPr>
      <w:r>
        <w:rPr>
          <w:rFonts w:cs="Calibri"/>
          <w:i/>
          <w:sz w:val="24"/>
          <w:szCs w:val="24"/>
          <w:u w:val="single"/>
        </w:rPr>
        <w:t xml:space="preserve">W wypadku osoby fizycznej prowadzącej działalność gospodarczą </w:t>
      </w:r>
    </w:p>
    <w:p w14:paraId="7A049907" w14:textId="03E053ED" w:rsidR="00E1135C" w:rsidRDefault="00E1135C" w:rsidP="00E1135C">
      <w:pPr>
        <w:numPr>
          <w:ilvl w:val="0"/>
          <w:numId w:val="41"/>
        </w:numPr>
        <w:spacing w:before="120"/>
        <w:ind w:left="284"/>
        <w:jc w:val="both"/>
        <w:rPr>
          <w:rFonts w:cs="Calibri"/>
          <w:sz w:val="24"/>
          <w:szCs w:val="24"/>
        </w:rPr>
      </w:pPr>
      <w:r>
        <w:rPr>
          <w:rFonts w:cs="Calibri"/>
          <w:sz w:val="24"/>
          <w:szCs w:val="24"/>
        </w:rPr>
        <w:t xml:space="preserve">Wykonawca oświadcza, że znany jest mu fakt, iż treść niniejszej umowy, a w szczególności, przedmiot umowy i wysokość wynagrodzenia, stanowią informację publiczną w rozumieniu art. 1 ust. 1 ustawy z dnia 6 września 2001r. o dostępie do informacji publicznej, która podlega udostępnieniu w trybie przedmiotowej ustawy z zastrzeżeniem ust. 2. </w:t>
      </w:r>
    </w:p>
    <w:p w14:paraId="1D6F8CC5" w14:textId="77777777" w:rsidR="00E1135C" w:rsidRDefault="00E1135C" w:rsidP="00E1135C">
      <w:pPr>
        <w:numPr>
          <w:ilvl w:val="0"/>
          <w:numId w:val="41"/>
        </w:numPr>
        <w:spacing w:before="120"/>
        <w:ind w:left="284"/>
        <w:jc w:val="both"/>
        <w:rPr>
          <w:rFonts w:cs="Calibri"/>
          <w:sz w:val="24"/>
          <w:szCs w:val="24"/>
        </w:rPr>
      </w:pPr>
      <w:r>
        <w:rPr>
          <w:rFonts w:cs="Calibri"/>
          <w:sz w:val="24"/>
          <w:szCs w:val="24"/>
        </w:rPr>
        <w:lastRenderedPageBreak/>
        <w:t xml:space="preserve">Wykonawca wyraża zgodę na udostępnienie w trybie ustawy, o której mowa w ust. 1, zawartych w niniejszej umowie dotyczących go danych osobowych w zakresie obejmującym imię i nazwisko oraz w zakresie firmy. </w:t>
      </w:r>
    </w:p>
    <w:p w14:paraId="5B781258" w14:textId="77777777" w:rsidR="00E1135C" w:rsidRDefault="00E1135C">
      <w:pPr>
        <w:spacing w:before="120"/>
        <w:jc w:val="both"/>
        <w:rPr>
          <w:rFonts w:cs="Calibri"/>
          <w:i/>
          <w:sz w:val="24"/>
          <w:szCs w:val="24"/>
          <w:u w:val="single"/>
        </w:rPr>
      </w:pPr>
      <w:r>
        <w:rPr>
          <w:rFonts w:cs="Calibri"/>
          <w:i/>
          <w:sz w:val="24"/>
          <w:szCs w:val="24"/>
          <w:u w:val="single"/>
        </w:rPr>
        <w:t xml:space="preserve">W przypadku przedsiębiorcy innego niż osoba fizyczna </w:t>
      </w:r>
    </w:p>
    <w:p w14:paraId="28649D53" w14:textId="6A0119E3" w:rsidR="00E1135C" w:rsidRDefault="00E1135C">
      <w:pPr>
        <w:numPr>
          <w:ilvl w:val="0"/>
          <w:numId w:val="28"/>
        </w:numPr>
        <w:suppressAutoHyphens/>
        <w:spacing w:before="120"/>
        <w:ind w:left="357" w:hanging="357"/>
        <w:jc w:val="both"/>
        <w:textAlignment w:val="baseline"/>
        <w:rPr>
          <w:rFonts w:cs="Calibri"/>
          <w:sz w:val="24"/>
          <w:szCs w:val="24"/>
        </w:rPr>
      </w:pPr>
      <w:r>
        <w:rPr>
          <w:rFonts w:cs="Calibri"/>
          <w:sz w:val="24"/>
          <w:szCs w:val="24"/>
        </w:rPr>
        <w:t>Wykonawca oświadcza, że znany jest mu fakt, iż treść niniejszej umowy, a w szczególności dotyczące go dane identyfikujące, przedmiot umowy i wysokość wynagrodzenia, stanowią informację publiczną w rozumieniu art. 1 ust. 1 ustawy z dnia 6 września 2001r. o dostępie do informacji publicznej</w:t>
      </w:r>
      <w:r w:rsidR="00C12757">
        <w:rPr>
          <w:rFonts w:cs="Calibri"/>
          <w:sz w:val="24"/>
          <w:szCs w:val="24"/>
        </w:rPr>
        <w:t xml:space="preserve">, </w:t>
      </w:r>
      <w:r>
        <w:rPr>
          <w:rFonts w:cs="Calibri"/>
          <w:sz w:val="24"/>
          <w:szCs w:val="24"/>
        </w:rPr>
        <w:t>która podlega udostępnieniu w trybie przedmiotowej ustawy.</w:t>
      </w:r>
    </w:p>
    <w:p w14:paraId="36F44D73" w14:textId="77777777" w:rsidR="00E1135C" w:rsidRDefault="00E1135C">
      <w:pPr>
        <w:ind w:left="720"/>
        <w:jc w:val="center"/>
        <w:rPr>
          <w:rFonts w:cs="Calibri"/>
          <w:b/>
          <w:sz w:val="24"/>
          <w:szCs w:val="24"/>
        </w:rPr>
      </w:pPr>
      <w:r>
        <w:rPr>
          <w:rFonts w:cs="Calibri"/>
          <w:b/>
          <w:sz w:val="24"/>
          <w:szCs w:val="24"/>
        </w:rPr>
        <w:t>§16</w:t>
      </w:r>
    </w:p>
    <w:p w14:paraId="554BF584" w14:textId="77777777" w:rsidR="00E1135C" w:rsidRDefault="00E1135C">
      <w:pPr>
        <w:ind w:left="720"/>
        <w:jc w:val="center"/>
        <w:rPr>
          <w:rFonts w:cs="Calibri"/>
          <w:b/>
          <w:sz w:val="24"/>
          <w:szCs w:val="24"/>
        </w:rPr>
      </w:pPr>
      <w:r>
        <w:rPr>
          <w:rFonts w:cs="Calibri"/>
          <w:b/>
          <w:sz w:val="24"/>
          <w:szCs w:val="24"/>
        </w:rPr>
        <w:t>DANE OSOBOWE</w:t>
      </w:r>
    </w:p>
    <w:p w14:paraId="5E16A065" w14:textId="77777777" w:rsidR="00E1135C" w:rsidRPr="00BC75C2" w:rsidRDefault="00E1135C" w:rsidP="00E1135C">
      <w:pPr>
        <w:numPr>
          <w:ilvl w:val="0"/>
          <w:numId w:val="42"/>
        </w:numPr>
        <w:suppressAutoHyphens/>
        <w:spacing w:before="120"/>
        <w:ind w:left="426" w:hanging="426"/>
        <w:jc w:val="both"/>
        <w:textAlignment w:val="baseline"/>
        <w:rPr>
          <w:rFonts w:cs="Calibri"/>
          <w:sz w:val="24"/>
          <w:szCs w:val="24"/>
        </w:rPr>
      </w:pPr>
      <w:r w:rsidRPr="00BC75C2">
        <w:rPr>
          <w:rFonts w:cs="Calibri"/>
          <w:sz w:val="24"/>
          <w:szCs w:val="24"/>
        </w:rPr>
        <w:t>Wykonawca oświadcza i potwierdza, że zapoznał się z treścią obowiązku informacyjnego drugiej Strony.</w:t>
      </w:r>
    </w:p>
    <w:p w14:paraId="25141B8F" w14:textId="77777777" w:rsidR="00E1135C" w:rsidRPr="00BC75C2" w:rsidRDefault="00E1135C" w:rsidP="00E1135C">
      <w:pPr>
        <w:numPr>
          <w:ilvl w:val="0"/>
          <w:numId w:val="42"/>
        </w:numPr>
        <w:suppressAutoHyphens/>
        <w:spacing w:before="120"/>
        <w:ind w:left="426" w:hanging="426"/>
        <w:jc w:val="both"/>
        <w:textAlignment w:val="baseline"/>
        <w:rPr>
          <w:rFonts w:cs="Calibri"/>
          <w:sz w:val="24"/>
          <w:szCs w:val="24"/>
        </w:rPr>
      </w:pPr>
      <w:r w:rsidRPr="00BC75C2">
        <w:rPr>
          <w:rFonts w:cs="Calibri"/>
          <w:sz w:val="24"/>
          <w:szCs w:val="24"/>
        </w:rPr>
        <w:t>Każda ze Stron oświadcza i potwierdza, że jest uprawniona do przekazania (udostępnienia) danych osobowych (w zakresie: imię, nazwisko, stanowisko, dane kontaktowe) swoich pracowników lub współpracowników, którzy zostali lub zostaną przez nią wyznaczeni do realizacji jej praw lub obowiązków związanych lub wynikających z niniejszej Umowy.</w:t>
      </w:r>
    </w:p>
    <w:p w14:paraId="0F7200C3" w14:textId="77777777" w:rsidR="00E1135C" w:rsidRPr="00BC75C2" w:rsidRDefault="00E1135C" w:rsidP="00E1135C">
      <w:pPr>
        <w:numPr>
          <w:ilvl w:val="0"/>
          <w:numId w:val="42"/>
        </w:numPr>
        <w:suppressAutoHyphens/>
        <w:spacing w:before="120"/>
        <w:ind w:left="426" w:hanging="426"/>
        <w:jc w:val="both"/>
        <w:textAlignment w:val="baseline"/>
        <w:rPr>
          <w:rFonts w:cs="Calibri"/>
          <w:sz w:val="24"/>
          <w:szCs w:val="24"/>
        </w:rPr>
      </w:pPr>
      <w:r w:rsidRPr="00BC75C2">
        <w:rPr>
          <w:rFonts w:cs="Calibri"/>
          <w:sz w:val="24"/>
          <w:szCs w:val="24"/>
        </w:rPr>
        <w:t>Wykonawca w trakcie realizacji umowy uczestniczy w przetwarzaniu danych osobowych w zakresie niezbędnym do realizacji zakresu prac określonego w niniejszej umowie.</w:t>
      </w:r>
    </w:p>
    <w:p w14:paraId="2393FB14" w14:textId="77777777" w:rsidR="00E1135C" w:rsidRPr="00BC75C2" w:rsidRDefault="00E1135C" w:rsidP="00E1135C">
      <w:pPr>
        <w:numPr>
          <w:ilvl w:val="0"/>
          <w:numId w:val="42"/>
        </w:numPr>
        <w:suppressAutoHyphens/>
        <w:spacing w:before="120"/>
        <w:ind w:left="426" w:hanging="426"/>
        <w:jc w:val="both"/>
        <w:textAlignment w:val="baseline"/>
        <w:rPr>
          <w:rFonts w:cs="Calibri"/>
          <w:sz w:val="24"/>
          <w:szCs w:val="24"/>
        </w:rPr>
      </w:pPr>
      <w:r w:rsidRPr="00BC75C2">
        <w:rPr>
          <w:rFonts w:cs="Calibri"/>
          <w:sz w:val="24"/>
          <w:szCs w:val="24"/>
        </w:rPr>
        <w:t>Wykonawca oświadcza, że spełnia wymagania określone w Rozporządzeniu Parlamentu Europejskiego i Rady (UE) 2016/679 z dnia 27 kwietnia 2016 r. w sprawie ochrony osób fizycznych w związku z przetwarzaniem danych osobowych i w sprawie swobodnego przepływu takich danych oraz uchylenia dyrektywy 95/46/WE.</w:t>
      </w:r>
    </w:p>
    <w:p w14:paraId="7F13F79E" w14:textId="77777777" w:rsidR="00E1135C" w:rsidRPr="00BC75C2" w:rsidRDefault="00E1135C" w:rsidP="00E1135C">
      <w:pPr>
        <w:numPr>
          <w:ilvl w:val="0"/>
          <w:numId w:val="42"/>
        </w:numPr>
        <w:suppressAutoHyphens/>
        <w:spacing w:before="120"/>
        <w:ind w:left="426" w:hanging="426"/>
        <w:jc w:val="both"/>
        <w:textAlignment w:val="baseline"/>
        <w:rPr>
          <w:rFonts w:cs="Calibri"/>
          <w:sz w:val="24"/>
          <w:szCs w:val="24"/>
        </w:rPr>
      </w:pPr>
      <w:r w:rsidRPr="00BC75C2">
        <w:rPr>
          <w:rFonts w:cs="Calibri"/>
          <w:sz w:val="24"/>
          <w:szCs w:val="24"/>
        </w:rPr>
        <w:t>Wykonawca zobowiązuje się przetwarzać dane osobowe wyłącznie w zakresie i celu przewidzianym w Umowie.</w:t>
      </w:r>
    </w:p>
    <w:p w14:paraId="3C0F61EF" w14:textId="77777777" w:rsidR="00E1135C" w:rsidRPr="00BC75C2" w:rsidRDefault="00E1135C" w:rsidP="00E1135C">
      <w:pPr>
        <w:numPr>
          <w:ilvl w:val="0"/>
          <w:numId w:val="42"/>
        </w:numPr>
        <w:suppressAutoHyphens/>
        <w:spacing w:before="120"/>
        <w:ind w:left="426" w:hanging="426"/>
        <w:jc w:val="both"/>
        <w:textAlignment w:val="baseline"/>
        <w:rPr>
          <w:rFonts w:cs="Calibri"/>
          <w:sz w:val="24"/>
          <w:szCs w:val="24"/>
        </w:rPr>
      </w:pPr>
      <w:r w:rsidRPr="00BC75C2">
        <w:rPr>
          <w:rFonts w:cs="Calibri"/>
          <w:sz w:val="24"/>
          <w:szCs w:val="24"/>
        </w:rPr>
        <w:t>Wykonawca ponosi odpowiedzialność za szkody wyrządzone przetwarzaniem danych osobowych niezgodnym z celem zawartej umowy, będące następstwem jego zachowania oraz będące następstwem zachowania osób, którymi posługiwać się będzie przy wykonywaniu przedmiotu Umowy.</w:t>
      </w:r>
    </w:p>
    <w:p w14:paraId="352CD947" w14:textId="77777777" w:rsidR="00E1135C" w:rsidRPr="00BC75C2" w:rsidRDefault="00E1135C" w:rsidP="00E1135C">
      <w:pPr>
        <w:numPr>
          <w:ilvl w:val="0"/>
          <w:numId w:val="42"/>
        </w:numPr>
        <w:suppressAutoHyphens/>
        <w:spacing w:before="120"/>
        <w:ind w:left="426" w:hanging="426"/>
        <w:jc w:val="both"/>
        <w:textAlignment w:val="baseline"/>
        <w:rPr>
          <w:rFonts w:cs="Calibri"/>
          <w:sz w:val="24"/>
          <w:szCs w:val="24"/>
        </w:rPr>
      </w:pPr>
      <w:r w:rsidRPr="00BC75C2">
        <w:rPr>
          <w:rFonts w:cs="Calibri"/>
          <w:sz w:val="24"/>
          <w:szCs w:val="24"/>
        </w:rPr>
        <w:t>Wykonawca oświadcza, że prowadzi dokumentację potwierdzającą wykonywanie powyższych czynności oraz, że na żądanie administratora udostępni wskazaną dokumentację.</w:t>
      </w:r>
    </w:p>
    <w:p w14:paraId="14984F43" w14:textId="77777777" w:rsidR="00E1135C" w:rsidRPr="00BC75C2" w:rsidRDefault="00E1135C" w:rsidP="00E1135C">
      <w:pPr>
        <w:numPr>
          <w:ilvl w:val="0"/>
          <w:numId w:val="42"/>
        </w:numPr>
        <w:suppressAutoHyphens/>
        <w:spacing w:before="120"/>
        <w:ind w:left="426" w:hanging="426"/>
        <w:jc w:val="both"/>
        <w:textAlignment w:val="baseline"/>
        <w:rPr>
          <w:rFonts w:cs="Calibri"/>
          <w:sz w:val="24"/>
          <w:szCs w:val="24"/>
        </w:rPr>
      </w:pPr>
      <w:r w:rsidRPr="00BC75C2">
        <w:rPr>
          <w:rFonts w:cs="Calibri"/>
          <w:sz w:val="24"/>
          <w:szCs w:val="24"/>
        </w:rPr>
        <w:t>Wykonawca zobowiązuje się do wypełnienia deklaracji zawartej w złożonej ofercie dotyczącej oświadczenia w zakresie przetwarzania danych osobowych.</w:t>
      </w:r>
    </w:p>
    <w:p w14:paraId="32258858" w14:textId="77777777" w:rsidR="00E1135C" w:rsidRPr="00BC75C2" w:rsidRDefault="00E1135C" w:rsidP="00E1135C">
      <w:pPr>
        <w:numPr>
          <w:ilvl w:val="0"/>
          <w:numId w:val="42"/>
        </w:numPr>
        <w:suppressAutoHyphens/>
        <w:spacing w:before="120"/>
        <w:ind w:left="426" w:hanging="426"/>
        <w:jc w:val="both"/>
        <w:textAlignment w:val="baseline"/>
        <w:rPr>
          <w:rFonts w:cs="Calibri"/>
          <w:sz w:val="24"/>
          <w:szCs w:val="24"/>
        </w:rPr>
      </w:pPr>
      <w:r w:rsidRPr="00BC75C2">
        <w:rPr>
          <w:rFonts w:cs="Calibri"/>
          <w:sz w:val="24"/>
          <w:szCs w:val="24"/>
        </w:rPr>
        <w:t xml:space="preserve">Zamawiający oświadcza, iż w przypadku powierzenia mu danych osobowych osób fizycznych przez Wykonawcę będzie w pełnym zakresie przestrzegać przepisów rozporządzenia Parlamentu Europejskiego i Rady (UE) 2016/679 z dnia 27 kwietnia 2016 r. w sprawie ochrony osób fizycznych w związku z przetwarzaniem danych osobowych i w </w:t>
      </w:r>
      <w:r w:rsidRPr="00BC75C2">
        <w:rPr>
          <w:rFonts w:cs="Calibri"/>
          <w:sz w:val="24"/>
          <w:szCs w:val="24"/>
        </w:rPr>
        <w:lastRenderedPageBreak/>
        <w:t>sprawie swobodnego przepływu takich danych oraz uchylenia dyrektywy 95/46/WE (ogólne rozporządzenie o ochronie danych) (Dz.U. UE.L. z 2016 Nr 119 poz. 1).</w:t>
      </w:r>
    </w:p>
    <w:p w14:paraId="64EC6AFD" w14:textId="77777777" w:rsidR="00E1135C" w:rsidRDefault="00E1135C" w:rsidP="00E1135C">
      <w:pPr>
        <w:numPr>
          <w:ilvl w:val="0"/>
          <w:numId w:val="42"/>
        </w:numPr>
        <w:suppressAutoHyphens/>
        <w:spacing w:before="120"/>
        <w:ind w:left="426" w:hanging="426"/>
        <w:jc w:val="both"/>
        <w:textAlignment w:val="baseline"/>
        <w:rPr>
          <w:rFonts w:cs="Calibri"/>
          <w:sz w:val="24"/>
          <w:szCs w:val="24"/>
        </w:rPr>
      </w:pPr>
      <w:r w:rsidRPr="00BC75C2">
        <w:rPr>
          <w:rFonts w:cs="Calibri"/>
          <w:sz w:val="24"/>
          <w:szCs w:val="24"/>
        </w:rPr>
        <w:t>Szczegółowe warunki dotyczące powierzenia przetwarzania danych osobowych określa załącznik nr 7 do umowy.</w:t>
      </w:r>
    </w:p>
    <w:p w14:paraId="41D6B34B" w14:textId="324D7F7D" w:rsidR="00803B1A" w:rsidRPr="00803B1A" w:rsidRDefault="00803B1A" w:rsidP="00803B1A">
      <w:pPr>
        <w:pStyle w:val="Akapitzlist"/>
        <w:spacing w:before="120"/>
        <w:jc w:val="center"/>
        <w:rPr>
          <w:rFonts w:cs="Calibri"/>
          <w:b/>
          <w:sz w:val="24"/>
          <w:szCs w:val="24"/>
        </w:rPr>
      </w:pPr>
      <w:r w:rsidRPr="00803B1A">
        <w:rPr>
          <w:rFonts w:cs="Calibri"/>
          <w:b/>
          <w:sz w:val="24"/>
          <w:szCs w:val="24"/>
        </w:rPr>
        <w:t>§1</w:t>
      </w:r>
      <w:r>
        <w:rPr>
          <w:rFonts w:cs="Calibri"/>
          <w:b/>
          <w:sz w:val="24"/>
          <w:szCs w:val="24"/>
        </w:rPr>
        <w:t>7</w:t>
      </w:r>
    </w:p>
    <w:p w14:paraId="3852215D" w14:textId="5D9F43AF" w:rsidR="00803B1A" w:rsidRPr="00CF63DB" w:rsidRDefault="00803B1A" w:rsidP="00803B1A">
      <w:pPr>
        <w:suppressAutoHyphens/>
        <w:spacing w:before="120"/>
        <w:ind w:left="426"/>
        <w:jc w:val="center"/>
        <w:textAlignment w:val="baseline"/>
        <w:rPr>
          <w:rFonts w:cs="Calibri"/>
          <w:sz w:val="24"/>
          <w:szCs w:val="24"/>
        </w:rPr>
      </w:pPr>
      <w:r w:rsidRPr="00CF63DB">
        <w:rPr>
          <w:rFonts w:cs="Calibri"/>
          <w:b/>
          <w:sz w:val="24"/>
          <w:szCs w:val="24"/>
        </w:rPr>
        <w:t>SYGNALIŚCI</w:t>
      </w:r>
    </w:p>
    <w:p w14:paraId="379CED64" w14:textId="0E2F1D58" w:rsidR="00803B1A" w:rsidRPr="00CF63DB" w:rsidRDefault="00803B1A" w:rsidP="00803B1A">
      <w:pPr>
        <w:pStyle w:val="Akapitzlist"/>
        <w:numPr>
          <w:ilvl w:val="0"/>
          <w:numId w:val="47"/>
        </w:numPr>
        <w:spacing w:before="120"/>
        <w:ind w:hanging="357"/>
        <w:jc w:val="both"/>
        <w:rPr>
          <w:sz w:val="24"/>
          <w:szCs w:val="24"/>
        </w:rPr>
      </w:pPr>
      <w:r w:rsidRPr="00CF63DB">
        <w:rPr>
          <w:sz w:val="24"/>
          <w:szCs w:val="24"/>
        </w:rPr>
        <w:t>Zamawiający informuje, że na podstawie art. 24 ust. 1 ustawy z dnia 14 czerwca 2024 r. o ochronie sygnalistów (Dz. U. z 2024 r. poz. 928) w Urzędzie Gminy Komorniki obowiązuje Procedura zgłaszania przypadków naruszeń prawa oraz ochrony osób dokonujących zgłoszeń, wprowadzona Zarządzeniem Wójta Gminy Komorniki Nr 82/2024 z dnia 16 września 2024 r. Procedura opublikowana jest w Biuletynie Informacji Publicznej Gminy Komorniki pod linkiem:</w:t>
      </w:r>
      <w:r w:rsidR="00911EF0" w:rsidRPr="00CF63DB">
        <w:rPr>
          <w:sz w:val="24"/>
          <w:szCs w:val="24"/>
        </w:rPr>
        <w:t xml:space="preserve"> </w:t>
      </w:r>
      <w:hyperlink r:id="rId7" w:history="1">
        <w:r w:rsidR="00911EF0" w:rsidRPr="00CF63DB">
          <w:rPr>
            <w:rStyle w:val="Hipercze"/>
            <w:sz w:val="24"/>
            <w:szCs w:val="24"/>
          </w:rPr>
          <w:t>https://bip.komorniki.pl/komorniki/biuletyn-informacji-publicznej/zarzadzenia-wojta/kadencja-2024-2029/rok-2024.html?pid=20749</w:t>
        </w:r>
      </w:hyperlink>
    </w:p>
    <w:p w14:paraId="1A4BF8D6" w14:textId="77777777" w:rsidR="00803B1A" w:rsidRPr="00CF63DB" w:rsidRDefault="00803B1A" w:rsidP="00803B1A">
      <w:pPr>
        <w:pStyle w:val="Akapitzlist"/>
        <w:numPr>
          <w:ilvl w:val="0"/>
          <w:numId w:val="47"/>
        </w:numPr>
        <w:spacing w:before="120"/>
        <w:ind w:hanging="357"/>
        <w:jc w:val="both"/>
        <w:rPr>
          <w:sz w:val="24"/>
          <w:szCs w:val="24"/>
        </w:rPr>
      </w:pPr>
      <w:r w:rsidRPr="00CF63DB">
        <w:rPr>
          <w:sz w:val="24"/>
          <w:szCs w:val="24"/>
        </w:rPr>
        <w:t>W związku z Procedurą, Wykonawca ma prawo zgłoszenia naruszenia prawa polegającego na działaniu lub zaniechaniu niezgodnym z prawem lub mającym na celu obejście prawa, w dziedzinach wskazanych w § 2 Procedury.</w:t>
      </w:r>
    </w:p>
    <w:p w14:paraId="6F95E59B" w14:textId="77777777" w:rsidR="00803B1A" w:rsidRPr="00CF63DB" w:rsidRDefault="00803B1A" w:rsidP="00803B1A">
      <w:pPr>
        <w:pStyle w:val="Akapitzlist"/>
        <w:numPr>
          <w:ilvl w:val="0"/>
          <w:numId w:val="47"/>
        </w:numPr>
        <w:spacing w:before="120"/>
        <w:ind w:hanging="357"/>
        <w:jc w:val="both"/>
        <w:rPr>
          <w:sz w:val="24"/>
          <w:szCs w:val="24"/>
        </w:rPr>
      </w:pPr>
      <w:r w:rsidRPr="00CF63DB">
        <w:rPr>
          <w:sz w:val="24"/>
          <w:szCs w:val="24"/>
        </w:rPr>
        <w:t>W celu dokonania zgłoszenia wewnętrznego, sygnalista korzysta z ustalonych w Urzędzie kanałów zgłoszeń:</w:t>
      </w:r>
    </w:p>
    <w:p w14:paraId="64967087" w14:textId="77777777" w:rsidR="00803B1A" w:rsidRPr="00CF63DB" w:rsidRDefault="00803B1A" w:rsidP="00803B1A">
      <w:pPr>
        <w:pStyle w:val="Akapitzlist"/>
        <w:numPr>
          <w:ilvl w:val="0"/>
          <w:numId w:val="48"/>
        </w:numPr>
        <w:spacing w:before="120"/>
        <w:ind w:hanging="357"/>
        <w:jc w:val="both"/>
        <w:rPr>
          <w:sz w:val="24"/>
          <w:szCs w:val="24"/>
        </w:rPr>
      </w:pPr>
      <w:r w:rsidRPr="00CF63DB">
        <w:rPr>
          <w:sz w:val="24"/>
          <w:szCs w:val="24"/>
        </w:rPr>
        <w:t>elektroniczny system o nazwie Sygnalizuj.pl, w ramach którego pod adresem komorniki.sygnalizuj.pl udostępniony jest formularz on-line do składania zgłoszeń zgodnie z instrukcją wskazaną w systemie. Każde zgłoszenie otrzymuje swój indywidualny numer udostępniany tylko sygnaliście. Sygnalista ma wgląd do procesu obsługi  zgłoszenia oraz podejmowania działań następczych przez Urząd;</w:t>
      </w:r>
    </w:p>
    <w:p w14:paraId="7A67E9BE" w14:textId="77777777" w:rsidR="00803B1A" w:rsidRPr="00CF63DB" w:rsidRDefault="00803B1A" w:rsidP="00803B1A">
      <w:pPr>
        <w:pStyle w:val="Akapitzlist"/>
        <w:numPr>
          <w:ilvl w:val="0"/>
          <w:numId w:val="48"/>
        </w:numPr>
        <w:spacing w:before="120"/>
        <w:ind w:hanging="357"/>
        <w:jc w:val="both"/>
        <w:rPr>
          <w:sz w:val="24"/>
          <w:szCs w:val="24"/>
        </w:rPr>
      </w:pPr>
      <w:r w:rsidRPr="00CF63DB">
        <w:rPr>
          <w:sz w:val="24"/>
          <w:szCs w:val="24"/>
        </w:rPr>
        <w:t>osobiście lub telefonicznie do upoważnionego członka Zespołu. Upoważniony pracownik, do którego zgłoszono naruszenie tym kanałem, dokumentuje zgłoszenie w formie karty zgłoszenia.</w:t>
      </w:r>
    </w:p>
    <w:p w14:paraId="7F7F2424" w14:textId="77777777" w:rsidR="00803B1A" w:rsidRPr="00CF63DB" w:rsidRDefault="00803B1A" w:rsidP="00803B1A">
      <w:pPr>
        <w:pStyle w:val="Akapitzlist"/>
        <w:numPr>
          <w:ilvl w:val="0"/>
          <w:numId w:val="47"/>
        </w:numPr>
        <w:spacing w:before="120"/>
        <w:ind w:hanging="357"/>
        <w:jc w:val="both"/>
        <w:rPr>
          <w:sz w:val="24"/>
          <w:szCs w:val="24"/>
        </w:rPr>
      </w:pPr>
      <w:r w:rsidRPr="00CF63DB">
        <w:rPr>
          <w:sz w:val="24"/>
          <w:szCs w:val="24"/>
        </w:rPr>
        <w:t>Informujemy, że dane osobowe przekazane w związku ze zgłoszeniem sygnalistycznym nie podlegają ujawnieniu nieupoważnionym osobom, chyba że ujawnienie takie następuje za wyraźną zgodą sygnalisty, bądź ich ujawnienie jest koniecznym i proporcjonalnym obowiązkiem wynikającym z przepisów prawa.</w:t>
      </w:r>
    </w:p>
    <w:p w14:paraId="7C4399C2" w14:textId="77777777" w:rsidR="00803B1A" w:rsidRPr="00CF63DB" w:rsidRDefault="00803B1A" w:rsidP="00803B1A">
      <w:pPr>
        <w:pStyle w:val="Akapitzlist"/>
        <w:spacing w:before="120"/>
        <w:ind w:left="360"/>
        <w:jc w:val="both"/>
        <w:rPr>
          <w:sz w:val="24"/>
          <w:szCs w:val="24"/>
        </w:rPr>
      </w:pPr>
    </w:p>
    <w:p w14:paraId="726E72E0" w14:textId="54641AB9" w:rsidR="00803B1A" w:rsidRPr="00CF63DB" w:rsidRDefault="00803B1A" w:rsidP="00803B1A">
      <w:pPr>
        <w:pStyle w:val="Akapitzlist"/>
        <w:spacing w:before="120"/>
        <w:jc w:val="center"/>
        <w:rPr>
          <w:rFonts w:cs="Calibri"/>
          <w:b/>
          <w:sz w:val="24"/>
          <w:szCs w:val="24"/>
        </w:rPr>
      </w:pPr>
      <w:r w:rsidRPr="00CF63DB">
        <w:rPr>
          <w:rFonts w:cs="Calibri"/>
          <w:b/>
          <w:sz w:val="24"/>
          <w:szCs w:val="24"/>
        </w:rPr>
        <w:t>§18</w:t>
      </w:r>
    </w:p>
    <w:p w14:paraId="64E91759" w14:textId="77777777" w:rsidR="00E1135C" w:rsidRPr="00BC75C2" w:rsidRDefault="00E1135C" w:rsidP="00803B1A">
      <w:pPr>
        <w:numPr>
          <w:ilvl w:val="0"/>
          <w:numId w:val="43"/>
        </w:numPr>
        <w:spacing w:before="120"/>
        <w:ind w:left="426"/>
        <w:rPr>
          <w:rFonts w:cs="Calibri"/>
          <w:b/>
          <w:sz w:val="24"/>
          <w:szCs w:val="24"/>
        </w:rPr>
      </w:pPr>
      <w:r w:rsidRPr="00CF63DB">
        <w:rPr>
          <w:rFonts w:cs="Calibri"/>
          <w:sz w:val="24"/>
          <w:szCs w:val="24"/>
        </w:rPr>
        <w:t>W sprawach nie uregulowanych niniejszą umową mają zastosowanie w szczególności</w:t>
      </w:r>
      <w:r w:rsidRPr="00BC75C2">
        <w:rPr>
          <w:rFonts w:cs="Calibri"/>
          <w:sz w:val="24"/>
          <w:szCs w:val="24"/>
        </w:rPr>
        <w:t xml:space="preserve"> przepisy:</w:t>
      </w:r>
    </w:p>
    <w:p w14:paraId="5D31AA31" w14:textId="77777777" w:rsidR="00E1135C" w:rsidRDefault="00E1135C" w:rsidP="00803B1A">
      <w:pPr>
        <w:numPr>
          <w:ilvl w:val="0"/>
          <w:numId w:val="44"/>
        </w:numPr>
        <w:spacing w:before="120"/>
        <w:jc w:val="both"/>
        <w:rPr>
          <w:rFonts w:cs="Calibri"/>
          <w:sz w:val="24"/>
          <w:szCs w:val="24"/>
        </w:rPr>
      </w:pPr>
      <w:r w:rsidRPr="00BC75C2">
        <w:rPr>
          <w:rFonts w:cs="Calibri"/>
          <w:sz w:val="24"/>
          <w:szCs w:val="24"/>
        </w:rPr>
        <w:t>Kodeksu Cywilnego;</w:t>
      </w:r>
    </w:p>
    <w:p w14:paraId="555AF31D" w14:textId="77777777" w:rsidR="00E1135C" w:rsidRDefault="00E1135C" w:rsidP="00803B1A">
      <w:pPr>
        <w:numPr>
          <w:ilvl w:val="0"/>
          <w:numId w:val="44"/>
        </w:numPr>
        <w:spacing w:before="120"/>
        <w:jc w:val="both"/>
        <w:rPr>
          <w:rFonts w:cs="Calibri"/>
          <w:sz w:val="24"/>
          <w:szCs w:val="24"/>
        </w:rPr>
      </w:pPr>
      <w:r w:rsidRPr="00BC75C2">
        <w:rPr>
          <w:rFonts w:cs="Calibri"/>
          <w:sz w:val="24"/>
          <w:szCs w:val="24"/>
        </w:rPr>
        <w:t>ustawy Prawo zamówień publicznych;</w:t>
      </w:r>
    </w:p>
    <w:p w14:paraId="1D2D8D28" w14:textId="77777777" w:rsidR="00E1135C" w:rsidRPr="00BC75C2" w:rsidRDefault="00E1135C" w:rsidP="00803B1A">
      <w:pPr>
        <w:numPr>
          <w:ilvl w:val="0"/>
          <w:numId w:val="44"/>
        </w:numPr>
        <w:spacing w:before="120"/>
        <w:jc w:val="both"/>
        <w:rPr>
          <w:rFonts w:cs="Calibri"/>
          <w:sz w:val="24"/>
          <w:szCs w:val="24"/>
        </w:rPr>
      </w:pPr>
      <w:r w:rsidRPr="00BC75C2">
        <w:rPr>
          <w:rFonts w:cs="Calibri"/>
          <w:sz w:val="24"/>
          <w:szCs w:val="24"/>
        </w:rPr>
        <w:t>inne związane z realizacją przedmiotu umowy.</w:t>
      </w:r>
    </w:p>
    <w:p w14:paraId="778D0767" w14:textId="77777777" w:rsidR="00E1135C" w:rsidRPr="00BC75C2" w:rsidRDefault="00E1135C" w:rsidP="00803B1A">
      <w:pPr>
        <w:numPr>
          <w:ilvl w:val="0"/>
          <w:numId w:val="43"/>
        </w:numPr>
        <w:spacing w:before="120"/>
        <w:ind w:left="426"/>
        <w:rPr>
          <w:rFonts w:cs="Calibri"/>
          <w:b/>
          <w:sz w:val="24"/>
          <w:szCs w:val="24"/>
        </w:rPr>
      </w:pPr>
      <w:r w:rsidRPr="00BC75C2">
        <w:rPr>
          <w:rFonts w:cs="Calibri"/>
          <w:sz w:val="24"/>
          <w:szCs w:val="24"/>
        </w:rPr>
        <w:t>Zmiany, rozwiązanie, odstąpienie i wypowiedzenie umowy wymaga formy pisemnej pod rygorem nieważności.</w:t>
      </w:r>
    </w:p>
    <w:p w14:paraId="7861EC61" w14:textId="77777777" w:rsidR="00E1135C" w:rsidRPr="00BC75C2" w:rsidRDefault="00E1135C" w:rsidP="00803B1A">
      <w:pPr>
        <w:numPr>
          <w:ilvl w:val="0"/>
          <w:numId w:val="43"/>
        </w:numPr>
        <w:spacing w:before="120"/>
        <w:ind w:left="426"/>
        <w:rPr>
          <w:rFonts w:cs="Calibri"/>
          <w:b/>
          <w:sz w:val="24"/>
          <w:szCs w:val="24"/>
        </w:rPr>
      </w:pPr>
      <w:r w:rsidRPr="00BC75C2">
        <w:rPr>
          <w:rFonts w:cs="Calibri"/>
          <w:sz w:val="24"/>
          <w:szCs w:val="24"/>
        </w:rPr>
        <w:lastRenderedPageBreak/>
        <w:t>Wszelkie spory wynikłe w trakcie realizacji umowy, rozstrzygać będzie Sąd właściwy dla Zamawiającego.</w:t>
      </w:r>
    </w:p>
    <w:p w14:paraId="5FB65014" w14:textId="77777777" w:rsidR="00E1135C" w:rsidRPr="00BC75C2" w:rsidRDefault="00E1135C" w:rsidP="00E1135C">
      <w:pPr>
        <w:numPr>
          <w:ilvl w:val="0"/>
          <w:numId w:val="43"/>
        </w:numPr>
        <w:ind w:left="426"/>
        <w:rPr>
          <w:rFonts w:cs="Calibri"/>
          <w:b/>
          <w:sz w:val="24"/>
          <w:szCs w:val="24"/>
        </w:rPr>
      </w:pPr>
      <w:r w:rsidRPr="00BC75C2">
        <w:rPr>
          <w:rFonts w:cs="Calibri"/>
          <w:sz w:val="24"/>
          <w:szCs w:val="24"/>
        </w:rPr>
        <w:t>W sprawach nieuregulowanych w umowie stosuje się przepisy ustawy Prawo zamówień publicznych oraz przepisy Kodeksu cywilnego w zakresie przewidywanym przez ustawę.</w:t>
      </w:r>
    </w:p>
    <w:p w14:paraId="702AFF6E" w14:textId="77777777" w:rsidR="00E1135C" w:rsidRPr="00BC75C2" w:rsidRDefault="00E1135C" w:rsidP="00E1135C">
      <w:pPr>
        <w:numPr>
          <w:ilvl w:val="0"/>
          <w:numId w:val="43"/>
        </w:numPr>
        <w:ind w:left="426"/>
        <w:jc w:val="both"/>
        <w:rPr>
          <w:rFonts w:cs="Calibri"/>
          <w:b/>
          <w:sz w:val="24"/>
          <w:szCs w:val="24"/>
        </w:rPr>
      </w:pPr>
      <w:r w:rsidRPr="00BC75C2">
        <w:rPr>
          <w:rFonts w:cs="Calibri"/>
          <w:sz w:val="24"/>
          <w:szCs w:val="24"/>
        </w:rPr>
        <w:t>Spory mogące wyniknąć z realizacji niniejszej umowy rozstrzygane będą przez sąd</w:t>
      </w:r>
      <w:r>
        <w:rPr>
          <w:rFonts w:cs="Calibri"/>
          <w:sz w:val="24"/>
          <w:szCs w:val="24"/>
        </w:rPr>
        <w:t xml:space="preserve"> </w:t>
      </w:r>
      <w:r w:rsidRPr="00BC75C2">
        <w:rPr>
          <w:rFonts w:cs="Calibri"/>
          <w:sz w:val="24"/>
          <w:szCs w:val="24"/>
        </w:rPr>
        <w:t>właściwy dla siedziby Zamawiającego.</w:t>
      </w:r>
    </w:p>
    <w:p w14:paraId="3C961BF1" w14:textId="77777777" w:rsidR="00E1135C" w:rsidRPr="00BC75C2" w:rsidRDefault="00E1135C" w:rsidP="00E1135C">
      <w:pPr>
        <w:numPr>
          <w:ilvl w:val="0"/>
          <w:numId w:val="43"/>
        </w:numPr>
        <w:ind w:left="426"/>
        <w:jc w:val="both"/>
        <w:rPr>
          <w:rFonts w:cs="Calibri"/>
          <w:b/>
          <w:sz w:val="24"/>
          <w:szCs w:val="24"/>
        </w:rPr>
      </w:pPr>
      <w:r w:rsidRPr="00BC75C2">
        <w:rPr>
          <w:rFonts w:cs="Calibri"/>
          <w:sz w:val="24"/>
          <w:szCs w:val="24"/>
        </w:rPr>
        <w:t>Umowę niniejszą sporządzono w trzech jednobrzmiących egzemplarzach, jeden egzemplarz dla Wykonawcy i dwa dla Zamawiającego.</w:t>
      </w:r>
    </w:p>
    <w:tbl>
      <w:tblPr>
        <w:tblW w:w="0" w:type="auto"/>
        <w:tblInd w:w="426" w:type="dxa"/>
        <w:tblLook w:val="04A0" w:firstRow="1" w:lastRow="0" w:firstColumn="1" w:lastColumn="0" w:noHBand="0" w:noVBand="1"/>
      </w:tblPr>
      <w:tblGrid>
        <w:gridCol w:w="4323"/>
        <w:gridCol w:w="4323"/>
      </w:tblGrid>
      <w:tr w:rsidR="00A737BC" w14:paraId="67412EB3" w14:textId="77777777">
        <w:tc>
          <w:tcPr>
            <w:tcW w:w="4431" w:type="dxa"/>
            <w:shd w:val="clear" w:color="auto" w:fill="auto"/>
          </w:tcPr>
          <w:p w14:paraId="65BAC57D" w14:textId="77777777" w:rsidR="00A737BC" w:rsidRDefault="00A737BC">
            <w:pPr>
              <w:pStyle w:val="Tytu"/>
              <w:spacing w:before="1200" w:after="120" w:line="276" w:lineRule="auto"/>
              <w:ind w:left="0"/>
              <w:jc w:val="center"/>
              <w:rPr>
                <w:rFonts w:cs="Calibri"/>
                <w:sz w:val="24"/>
                <w:szCs w:val="24"/>
              </w:rPr>
            </w:pPr>
            <w:r>
              <w:rPr>
                <w:rFonts w:cs="Calibri"/>
                <w:sz w:val="24"/>
                <w:szCs w:val="24"/>
              </w:rPr>
              <w:t>_________________________</w:t>
            </w:r>
          </w:p>
        </w:tc>
        <w:tc>
          <w:tcPr>
            <w:tcW w:w="4431" w:type="dxa"/>
            <w:shd w:val="clear" w:color="auto" w:fill="auto"/>
          </w:tcPr>
          <w:p w14:paraId="49373D8D" w14:textId="77777777" w:rsidR="00A737BC" w:rsidRDefault="00A737BC">
            <w:pPr>
              <w:pStyle w:val="Tytu"/>
              <w:spacing w:before="1200" w:line="276" w:lineRule="auto"/>
              <w:ind w:left="0"/>
              <w:jc w:val="center"/>
              <w:rPr>
                <w:rFonts w:cs="Calibri"/>
                <w:sz w:val="24"/>
                <w:szCs w:val="24"/>
              </w:rPr>
            </w:pPr>
            <w:r>
              <w:rPr>
                <w:rFonts w:cs="Calibri"/>
                <w:sz w:val="24"/>
                <w:szCs w:val="24"/>
              </w:rPr>
              <w:t>_________________________</w:t>
            </w:r>
          </w:p>
        </w:tc>
      </w:tr>
      <w:tr w:rsidR="00A737BC" w14:paraId="0C23ECB5" w14:textId="77777777">
        <w:tc>
          <w:tcPr>
            <w:tcW w:w="4431" w:type="dxa"/>
            <w:shd w:val="clear" w:color="auto" w:fill="auto"/>
          </w:tcPr>
          <w:p w14:paraId="4AA9791F" w14:textId="77777777" w:rsidR="00A737BC" w:rsidRDefault="00A737BC" w:rsidP="00110BAC">
            <w:pPr>
              <w:pStyle w:val="Tytu"/>
              <w:spacing w:after="4200" w:line="276" w:lineRule="auto"/>
              <w:ind w:left="0"/>
              <w:jc w:val="center"/>
              <w:rPr>
                <w:rFonts w:cs="Calibri"/>
                <w:sz w:val="24"/>
                <w:szCs w:val="24"/>
              </w:rPr>
            </w:pPr>
            <w:r>
              <w:rPr>
                <w:rFonts w:cs="Calibri"/>
                <w:sz w:val="24"/>
                <w:szCs w:val="24"/>
              </w:rPr>
              <w:t>Zamawiający:</w:t>
            </w:r>
          </w:p>
        </w:tc>
        <w:tc>
          <w:tcPr>
            <w:tcW w:w="4431" w:type="dxa"/>
            <w:shd w:val="clear" w:color="auto" w:fill="auto"/>
          </w:tcPr>
          <w:p w14:paraId="629869E9" w14:textId="77777777" w:rsidR="00A737BC" w:rsidRDefault="00A737BC" w:rsidP="00110BAC">
            <w:pPr>
              <w:pStyle w:val="Tytu"/>
              <w:spacing w:after="4200" w:line="276" w:lineRule="auto"/>
              <w:ind w:left="0"/>
              <w:jc w:val="center"/>
              <w:rPr>
                <w:rFonts w:cs="Calibri"/>
                <w:sz w:val="24"/>
                <w:szCs w:val="24"/>
              </w:rPr>
            </w:pPr>
            <w:r>
              <w:rPr>
                <w:rFonts w:cs="Calibri"/>
                <w:sz w:val="24"/>
                <w:szCs w:val="24"/>
              </w:rPr>
              <w:t>Wykonawca:</w:t>
            </w:r>
          </w:p>
        </w:tc>
      </w:tr>
    </w:tbl>
    <w:p w14:paraId="06BF3489" w14:textId="77777777" w:rsidR="00D14AD1" w:rsidRDefault="00BC5E0A" w:rsidP="00BC5E0A">
      <w:pPr>
        <w:spacing w:line="240" w:lineRule="auto"/>
        <w:rPr>
          <w:rFonts w:cs="Calibri"/>
          <w:bCs/>
          <w:sz w:val="24"/>
          <w:szCs w:val="24"/>
          <w:u w:val="single"/>
        </w:rPr>
      </w:pPr>
      <w:r>
        <w:rPr>
          <w:rFonts w:cs="Calibri"/>
          <w:bCs/>
          <w:sz w:val="24"/>
          <w:szCs w:val="24"/>
          <w:u w:val="single"/>
        </w:rPr>
        <w:t>Załączniki:</w:t>
      </w:r>
    </w:p>
    <w:p w14:paraId="704F23BD" w14:textId="77777777" w:rsidR="00BC5E0A" w:rsidRDefault="00BC5E0A" w:rsidP="00BC5E0A">
      <w:pPr>
        <w:spacing w:line="240" w:lineRule="auto"/>
        <w:rPr>
          <w:rFonts w:cs="Calibri"/>
          <w:bCs/>
          <w:sz w:val="24"/>
          <w:szCs w:val="24"/>
        </w:rPr>
      </w:pPr>
      <w:r>
        <w:rPr>
          <w:rFonts w:cs="Calibri"/>
          <w:bCs/>
          <w:sz w:val="24"/>
          <w:szCs w:val="24"/>
        </w:rPr>
        <w:t>Załącznik nr 1 – opis przedmiotu zamówienia</w:t>
      </w:r>
    </w:p>
    <w:p w14:paraId="271AFDCD" w14:textId="77777777" w:rsidR="00BC5E0A" w:rsidRDefault="00BC5E0A" w:rsidP="00BC5E0A">
      <w:pPr>
        <w:spacing w:line="240" w:lineRule="auto"/>
        <w:rPr>
          <w:rFonts w:cs="Calibri"/>
          <w:bCs/>
          <w:sz w:val="24"/>
          <w:szCs w:val="24"/>
        </w:rPr>
      </w:pPr>
      <w:r>
        <w:rPr>
          <w:rFonts w:cs="Calibri"/>
          <w:bCs/>
          <w:sz w:val="24"/>
          <w:szCs w:val="24"/>
        </w:rPr>
        <w:t>Załącznik nr 2 – wykaz narzędzi</w:t>
      </w:r>
    </w:p>
    <w:p w14:paraId="518769ED" w14:textId="77777777" w:rsidR="00BC5E0A" w:rsidRDefault="00BC5E0A" w:rsidP="00BC5E0A">
      <w:pPr>
        <w:spacing w:line="240" w:lineRule="auto"/>
        <w:rPr>
          <w:rFonts w:cs="Calibri"/>
          <w:bCs/>
          <w:sz w:val="24"/>
          <w:szCs w:val="24"/>
        </w:rPr>
      </w:pPr>
      <w:r>
        <w:rPr>
          <w:rFonts w:cs="Calibri"/>
          <w:bCs/>
          <w:sz w:val="24"/>
          <w:szCs w:val="24"/>
        </w:rPr>
        <w:t>Załącznik nr 3 – wykaz osób</w:t>
      </w:r>
    </w:p>
    <w:p w14:paraId="52F79BBD" w14:textId="77777777" w:rsidR="00BC5E0A" w:rsidRDefault="00BC5E0A" w:rsidP="00BC5E0A">
      <w:pPr>
        <w:spacing w:line="240" w:lineRule="auto"/>
        <w:rPr>
          <w:rFonts w:cs="Calibri"/>
          <w:bCs/>
          <w:sz w:val="24"/>
          <w:szCs w:val="24"/>
        </w:rPr>
      </w:pPr>
      <w:r>
        <w:rPr>
          <w:rFonts w:cs="Calibri"/>
          <w:bCs/>
          <w:sz w:val="24"/>
          <w:szCs w:val="24"/>
        </w:rPr>
        <w:t>Załącznik nr 4 - wymagania i zakres obowiązków kierowcy i opiekuna</w:t>
      </w:r>
    </w:p>
    <w:p w14:paraId="001E780F" w14:textId="77777777" w:rsidR="00BC5E0A" w:rsidRDefault="00BC5E0A" w:rsidP="00BC5E0A">
      <w:pPr>
        <w:spacing w:line="240" w:lineRule="auto"/>
        <w:rPr>
          <w:rFonts w:cs="Calibri"/>
          <w:bCs/>
          <w:sz w:val="24"/>
          <w:szCs w:val="24"/>
        </w:rPr>
      </w:pPr>
      <w:r>
        <w:rPr>
          <w:rFonts w:cs="Calibri"/>
          <w:bCs/>
          <w:sz w:val="24"/>
          <w:szCs w:val="24"/>
        </w:rPr>
        <w:t>Załącznik nr 5 – wzór sprawozdania miesięcznego</w:t>
      </w:r>
    </w:p>
    <w:p w14:paraId="2BF0751F" w14:textId="77777777" w:rsidR="00BC5E0A" w:rsidRDefault="00BC5E0A" w:rsidP="00BC5E0A">
      <w:pPr>
        <w:spacing w:line="240" w:lineRule="auto"/>
        <w:rPr>
          <w:rFonts w:cs="Calibri"/>
          <w:bCs/>
          <w:sz w:val="24"/>
          <w:szCs w:val="24"/>
        </w:rPr>
      </w:pPr>
      <w:r>
        <w:rPr>
          <w:rFonts w:cs="Calibri"/>
          <w:bCs/>
          <w:sz w:val="24"/>
          <w:szCs w:val="24"/>
        </w:rPr>
        <w:t>Załącznik nr 6 – wykaz uczniów</w:t>
      </w:r>
    </w:p>
    <w:p w14:paraId="42C9FD68" w14:textId="77777777" w:rsidR="00B76132" w:rsidRDefault="00B76132" w:rsidP="00BC5E0A">
      <w:pPr>
        <w:spacing w:line="240" w:lineRule="auto"/>
        <w:rPr>
          <w:rFonts w:cs="Calibri"/>
          <w:bCs/>
          <w:sz w:val="24"/>
          <w:szCs w:val="24"/>
        </w:rPr>
      </w:pPr>
      <w:r>
        <w:rPr>
          <w:rFonts w:cs="Calibri"/>
          <w:bCs/>
          <w:sz w:val="24"/>
          <w:szCs w:val="24"/>
        </w:rPr>
        <w:t>Załącznik nr 7 – umowa powierzenia danych osobowych</w:t>
      </w:r>
    </w:p>
    <w:p w14:paraId="02BD5298" w14:textId="0974809E" w:rsidR="009C1FB6" w:rsidRDefault="009C1FB6" w:rsidP="00110BAC">
      <w:pPr>
        <w:spacing w:line="240" w:lineRule="auto"/>
        <w:ind w:left="1560" w:hanging="1560"/>
        <w:rPr>
          <w:rFonts w:cs="Calibri"/>
          <w:bCs/>
          <w:sz w:val="24"/>
          <w:szCs w:val="24"/>
        </w:rPr>
      </w:pPr>
      <w:r w:rsidRPr="009C1FB6">
        <w:rPr>
          <w:rFonts w:cs="Calibri"/>
          <w:bCs/>
          <w:sz w:val="24"/>
          <w:szCs w:val="24"/>
        </w:rPr>
        <w:t>Załącznik nr 8 - oświadczenie wykonawcy /podwykonawcy o  wypełnieniu obowiązków wskazanych w ustawie o przeciwdziałaniu zagrożeniom przestępczością na tle seksualnym i ochronie małoletnich</w:t>
      </w:r>
    </w:p>
    <w:p w14:paraId="5A0B4A28" w14:textId="77777777" w:rsidR="004C494A" w:rsidRDefault="00A737BC" w:rsidP="0060591E">
      <w:pPr>
        <w:jc w:val="right"/>
        <w:rPr>
          <w:rFonts w:cs="Calibri"/>
          <w:b/>
          <w:sz w:val="24"/>
          <w:szCs w:val="24"/>
        </w:rPr>
      </w:pPr>
      <w:r>
        <w:rPr>
          <w:rFonts w:cs="Calibri"/>
          <w:b/>
          <w:sz w:val="24"/>
          <w:szCs w:val="24"/>
        </w:rPr>
        <w:br w:type="page"/>
      </w:r>
      <w:r w:rsidR="00CD1E11">
        <w:rPr>
          <w:rFonts w:cs="Calibri"/>
          <w:b/>
          <w:sz w:val="24"/>
          <w:szCs w:val="24"/>
        </w:rPr>
        <w:lastRenderedPageBreak/>
        <w:t>Z</w:t>
      </w:r>
      <w:r w:rsidR="005C3D38">
        <w:rPr>
          <w:rFonts w:cs="Calibri"/>
          <w:b/>
          <w:sz w:val="24"/>
          <w:szCs w:val="24"/>
        </w:rPr>
        <w:t>ałącznik nr 4</w:t>
      </w:r>
      <w:r w:rsidR="004C494A">
        <w:rPr>
          <w:rFonts w:cs="Calibri"/>
          <w:b/>
          <w:sz w:val="24"/>
          <w:szCs w:val="24"/>
        </w:rPr>
        <w:t xml:space="preserve"> do umowy</w:t>
      </w:r>
    </w:p>
    <w:p w14:paraId="7E28D664" w14:textId="77777777" w:rsidR="004C494A" w:rsidRDefault="004C494A" w:rsidP="0060591E">
      <w:pPr>
        <w:jc w:val="center"/>
        <w:rPr>
          <w:rFonts w:cs="Calibri"/>
          <w:b/>
          <w:sz w:val="24"/>
          <w:szCs w:val="24"/>
        </w:rPr>
      </w:pPr>
      <w:r>
        <w:rPr>
          <w:rFonts w:cs="Calibri"/>
          <w:b/>
          <w:sz w:val="24"/>
          <w:szCs w:val="24"/>
        </w:rPr>
        <w:t>WYMAGANIA I ZAKRES OBOWIĄZKÓW KIEROWCY PRZY PRZEWOZACH OSÓB NIEPEŁNOSPRAWNYCH</w:t>
      </w:r>
    </w:p>
    <w:p w14:paraId="7FB5AFD0" w14:textId="0D765997" w:rsidR="004C494A" w:rsidRDefault="004C494A" w:rsidP="0060591E">
      <w:pPr>
        <w:jc w:val="both"/>
        <w:rPr>
          <w:rFonts w:cs="Calibri"/>
          <w:sz w:val="24"/>
          <w:szCs w:val="24"/>
        </w:rPr>
      </w:pPr>
      <w:r>
        <w:rPr>
          <w:rFonts w:cs="Calibri"/>
          <w:sz w:val="24"/>
          <w:szCs w:val="24"/>
        </w:rPr>
        <w:t>1) posiada ważne badania przeprowadzone przez lekarza uprawnionego do badania osób kierujących pojazdami (art. 75 ustawy z dnia 5 stycznia 2011 r. o kierujących pojazdami</w:t>
      </w:r>
      <w:r w:rsidR="00C12757">
        <w:rPr>
          <w:rFonts w:cs="Calibri"/>
          <w:sz w:val="24"/>
          <w:szCs w:val="24"/>
        </w:rPr>
        <w:t>)</w:t>
      </w:r>
      <w:r w:rsidR="004F3717">
        <w:rPr>
          <w:rFonts w:cs="Calibri"/>
          <w:sz w:val="24"/>
          <w:szCs w:val="24"/>
        </w:rPr>
        <w:t>;</w:t>
      </w:r>
    </w:p>
    <w:p w14:paraId="7826B792" w14:textId="77777777" w:rsidR="004C494A" w:rsidRDefault="004C494A" w:rsidP="0060591E">
      <w:pPr>
        <w:jc w:val="both"/>
        <w:rPr>
          <w:rFonts w:cs="Calibri"/>
          <w:sz w:val="24"/>
          <w:szCs w:val="24"/>
        </w:rPr>
      </w:pPr>
      <w:r>
        <w:rPr>
          <w:rFonts w:cs="Calibri"/>
          <w:sz w:val="24"/>
          <w:szCs w:val="24"/>
        </w:rPr>
        <w:t xml:space="preserve">2) posiada aktualne przeszkolenie w zakresie BHP i Ppoż.; </w:t>
      </w:r>
    </w:p>
    <w:p w14:paraId="005D435F" w14:textId="77777777" w:rsidR="004C494A" w:rsidRDefault="004C494A" w:rsidP="0060591E">
      <w:pPr>
        <w:jc w:val="both"/>
        <w:rPr>
          <w:rFonts w:cs="Calibri"/>
          <w:sz w:val="24"/>
          <w:szCs w:val="24"/>
        </w:rPr>
      </w:pPr>
      <w:r>
        <w:rPr>
          <w:rFonts w:cs="Calibri"/>
          <w:sz w:val="24"/>
          <w:szCs w:val="24"/>
        </w:rPr>
        <w:t>3) dba o bezpieczny wjazd (wejście), przewóz i wyjazd (wyjście) do i z pojazdu dziecka i ucznia niepełnosprawnego;</w:t>
      </w:r>
    </w:p>
    <w:p w14:paraId="14EE3336" w14:textId="77777777" w:rsidR="004C494A" w:rsidRDefault="004C494A" w:rsidP="0060591E">
      <w:pPr>
        <w:jc w:val="both"/>
        <w:rPr>
          <w:rFonts w:cs="Calibri"/>
          <w:sz w:val="24"/>
          <w:szCs w:val="24"/>
        </w:rPr>
      </w:pPr>
      <w:r>
        <w:rPr>
          <w:rFonts w:cs="Calibri"/>
          <w:sz w:val="24"/>
          <w:szCs w:val="24"/>
        </w:rPr>
        <w:t xml:space="preserve">4) współpracuje z Dyrektorem szkoły/placówki, </w:t>
      </w:r>
    </w:p>
    <w:p w14:paraId="112F4BBB" w14:textId="77777777" w:rsidR="004C494A" w:rsidRDefault="004C494A" w:rsidP="0060591E">
      <w:pPr>
        <w:jc w:val="both"/>
        <w:rPr>
          <w:rFonts w:cs="Calibri"/>
          <w:sz w:val="24"/>
          <w:szCs w:val="24"/>
        </w:rPr>
      </w:pPr>
      <w:r>
        <w:rPr>
          <w:rFonts w:cs="Calibri"/>
          <w:sz w:val="24"/>
          <w:szCs w:val="24"/>
        </w:rPr>
        <w:t xml:space="preserve">5) prowadzi dokumentację jazdy, tzn. wypełnia kartę drogową; </w:t>
      </w:r>
    </w:p>
    <w:p w14:paraId="5E78EDC0" w14:textId="77777777" w:rsidR="004C494A" w:rsidRDefault="004C494A" w:rsidP="0060591E">
      <w:pPr>
        <w:jc w:val="both"/>
        <w:rPr>
          <w:rFonts w:cs="Calibri"/>
          <w:sz w:val="24"/>
          <w:szCs w:val="24"/>
        </w:rPr>
      </w:pPr>
      <w:r>
        <w:rPr>
          <w:rFonts w:cs="Calibri"/>
          <w:sz w:val="24"/>
          <w:szCs w:val="24"/>
        </w:rPr>
        <w:t xml:space="preserve">6) jest zobowiązany do: dbałości o stan techniczny pojazdu, wykonywania obsługi codziennej, utrzymywania czystości i estetyki pojazdu; </w:t>
      </w:r>
    </w:p>
    <w:p w14:paraId="6045C036" w14:textId="77777777" w:rsidR="004C494A" w:rsidRDefault="004C494A" w:rsidP="0060591E">
      <w:pPr>
        <w:jc w:val="both"/>
        <w:rPr>
          <w:rFonts w:cs="Calibri"/>
          <w:sz w:val="24"/>
          <w:szCs w:val="24"/>
        </w:rPr>
      </w:pPr>
      <w:r>
        <w:rPr>
          <w:rFonts w:cs="Calibri"/>
          <w:sz w:val="24"/>
          <w:szCs w:val="24"/>
        </w:rPr>
        <w:t xml:space="preserve">7) jest kulturalny, w każdej sytuacji okazuje życzliwość dzieciom i uczniom niepełnosprawnym oraz ich rodzicom, </w:t>
      </w:r>
    </w:p>
    <w:p w14:paraId="6EEBC562" w14:textId="77777777" w:rsidR="004C494A" w:rsidRDefault="004C494A" w:rsidP="0060591E">
      <w:pPr>
        <w:jc w:val="both"/>
        <w:rPr>
          <w:rFonts w:cs="Calibri"/>
          <w:sz w:val="24"/>
          <w:szCs w:val="24"/>
        </w:rPr>
      </w:pPr>
      <w:r>
        <w:rPr>
          <w:rFonts w:cs="Calibri"/>
          <w:sz w:val="24"/>
          <w:szCs w:val="24"/>
        </w:rPr>
        <w:t xml:space="preserve">8) posiada czytelny identyfikator z imieniem i nazwiskiem, przypięty w widocznym miejscu; </w:t>
      </w:r>
    </w:p>
    <w:p w14:paraId="660044C6" w14:textId="77777777" w:rsidR="004C494A" w:rsidRDefault="004C494A" w:rsidP="0060591E">
      <w:pPr>
        <w:jc w:val="both"/>
        <w:rPr>
          <w:rFonts w:cs="Calibri"/>
          <w:sz w:val="24"/>
          <w:szCs w:val="24"/>
        </w:rPr>
      </w:pPr>
      <w:r>
        <w:rPr>
          <w:rFonts w:cs="Calibri"/>
          <w:sz w:val="24"/>
          <w:szCs w:val="24"/>
        </w:rPr>
        <w:t xml:space="preserve">9) ma zapewnioną możliwość kontaktu telefonicznego z rodzicami/opiekunami dziecka i ucznia niepełnosprawnego i szkołą/placówką, w przypadku zmian godzin przyjazdu i odjazdu, wynikających z sytuacji niezależnych, np. „korki”, awarie, objazdy, sytuacje losowe, niezwłocznie kontaktuje się z rodzicami/opiekunami, dyrektorem szkoły/placówki lub osobą upoważnioną w szkole/placówce; </w:t>
      </w:r>
    </w:p>
    <w:p w14:paraId="335B49A8" w14:textId="77777777" w:rsidR="004C494A" w:rsidRDefault="004C494A" w:rsidP="0060591E">
      <w:pPr>
        <w:jc w:val="both"/>
        <w:rPr>
          <w:rFonts w:cs="Calibri"/>
          <w:sz w:val="24"/>
          <w:szCs w:val="24"/>
        </w:rPr>
      </w:pPr>
      <w:r>
        <w:rPr>
          <w:rFonts w:cs="Calibri"/>
          <w:sz w:val="24"/>
          <w:szCs w:val="24"/>
        </w:rPr>
        <w:t xml:space="preserve">10) zachowuje w tajemnicy dane adresowe dowożonych dzieci i uczniów niepełnosprawnych i nie przekaże ich osobom postronnym. </w:t>
      </w:r>
    </w:p>
    <w:p w14:paraId="502570D2" w14:textId="77777777" w:rsidR="004C494A" w:rsidRDefault="004C494A" w:rsidP="0060591E">
      <w:pPr>
        <w:jc w:val="center"/>
        <w:rPr>
          <w:rFonts w:cs="Calibri"/>
          <w:b/>
          <w:sz w:val="24"/>
          <w:szCs w:val="24"/>
        </w:rPr>
      </w:pPr>
      <w:r>
        <w:rPr>
          <w:rFonts w:cs="Calibri"/>
          <w:b/>
          <w:sz w:val="24"/>
          <w:szCs w:val="24"/>
        </w:rPr>
        <w:t>WYMAGANIA I ZAKRES OBOWIĄZKÓW OPIEKUNA PRZY PRZEWOZACH OSÓB NIEPEŁNOSPRAWNYCH</w:t>
      </w:r>
    </w:p>
    <w:p w14:paraId="47660A5F" w14:textId="77777777" w:rsidR="004C494A" w:rsidRDefault="004C494A" w:rsidP="0060591E">
      <w:pPr>
        <w:jc w:val="both"/>
        <w:rPr>
          <w:rFonts w:cs="Calibri"/>
          <w:sz w:val="24"/>
          <w:szCs w:val="24"/>
        </w:rPr>
      </w:pPr>
      <w:r>
        <w:rPr>
          <w:rFonts w:cs="Calibri"/>
          <w:sz w:val="24"/>
          <w:szCs w:val="24"/>
        </w:rPr>
        <w:t xml:space="preserve">1) posiada udokumentowane przeszkolenie w zakresie udzielania pierwszej pomocy medycznej lub pierwszej pomocy przedmedycznej oraz aktualne przeszkolenie w zakresie BHP i Ppoż., </w:t>
      </w:r>
    </w:p>
    <w:p w14:paraId="30A8AF6F" w14:textId="77777777" w:rsidR="004C494A" w:rsidRDefault="004C494A" w:rsidP="0060591E">
      <w:pPr>
        <w:jc w:val="both"/>
        <w:rPr>
          <w:rFonts w:cs="Calibri"/>
          <w:sz w:val="24"/>
          <w:szCs w:val="24"/>
        </w:rPr>
      </w:pPr>
      <w:r>
        <w:rPr>
          <w:rFonts w:cs="Calibri"/>
          <w:sz w:val="24"/>
          <w:szCs w:val="24"/>
        </w:rPr>
        <w:t xml:space="preserve">2) dba o bezpieczny wjazd (wejście), przewóz i wyjazd (wyjście) do i z pojazdu dziecka/ucznia niepełnosprawnego, w szczególności zapewnia pomoc w trakcie wsiadania i wysiadania z pojazdu, </w:t>
      </w:r>
    </w:p>
    <w:p w14:paraId="525F15C2" w14:textId="77777777" w:rsidR="004C494A" w:rsidRDefault="004C494A" w:rsidP="0060591E">
      <w:pPr>
        <w:jc w:val="both"/>
        <w:rPr>
          <w:rFonts w:cs="Calibri"/>
          <w:sz w:val="24"/>
          <w:szCs w:val="24"/>
        </w:rPr>
      </w:pPr>
      <w:r>
        <w:rPr>
          <w:rFonts w:cs="Calibri"/>
          <w:sz w:val="24"/>
          <w:szCs w:val="24"/>
        </w:rPr>
        <w:t xml:space="preserve">3) opiekuje się, służy pomocą i radą dzieciom i uczniom niepełnosprawnym, </w:t>
      </w:r>
    </w:p>
    <w:p w14:paraId="24D2848D" w14:textId="77777777" w:rsidR="00216C03" w:rsidRDefault="00216C03" w:rsidP="00216C03">
      <w:pPr>
        <w:jc w:val="both"/>
        <w:rPr>
          <w:rFonts w:cs="Calibri"/>
          <w:sz w:val="24"/>
          <w:szCs w:val="24"/>
        </w:rPr>
      </w:pPr>
      <w:r>
        <w:rPr>
          <w:rFonts w:cs="Calibri"/>
          <w:sz w:val="24"/>
          <w:szCs w:val="24"/>
        </w:rPr>
        <w:t xml:space="preserve">4) udziela pierwszej pomocy przedmedycznej; </w:t>
      </w:r>
    </w:p>
    <w:p w14:paraId="3B33DD3B" w14:textId="77777777" w:rsidR="00216C03" w:rsidRDefault="00216C03" w:rsidP="0060591E">
      <w:pPr>
        <w:jc w:val="both"/>
        <w:rPr>
          <w:rFonts w:cs="Calibri"/>
          <w:sz w:val="24"/>
          <w:szCs w:val="24"/>
        </w:rPr>
      </w:pPr>
      <w:r>
        <w:rPr>
          <w:rFonts w:cs="Calibri"/>
          <w:sz w:val="24"/>
          <w:szCs w:val="24"/>
        </w:rPr>
        <w:t>5</w:t>
      </w:r>
      <w:r w:rsidR="004C494A">
        <w:rPr>
          <w:rFonts w:cs="Calibri"/>
          <w:sz w:val="24"/>
          <w:szCs w:val="24"/>
        </w:rPr>
        <w:t xml:space="preserve">) </w:t>
      </w:r>
      <w:r>
        <w:rPr>
          <w:rFonts w:cs="Calibri"/>
          <w:sz w:val="24"/>
          <w:szCs w:val="24"/>
        </w:rPr>
        <w:t xml:space="preserve">kontroluje zachowania dzieci, obserwuje stan zdrowia, </w:t>
      </w:r>
      <w:r w:rsidR="004C494A">
        <w:rPr>
          <w:rFonts w:cs="Calibri"/>
          <w:sz w:val="24"/>
          <w:szCs w:val="24"/>
        </w:rPr>
        <w:t>współpracuje z rodzicem, zgłaszając zmiany dotyczące stanu przewozu dzie</w:t>
      </w:r>
      <w:r>
        <w:rPr>
          <w:rFonts w:cs="Calibri"/>
          <w:sz w:val="24"/>
          <w:szCs w:val="24"/>
        </w:rPr>
        <w:t>ci i uczniów niepełnosprawnych,</w:t>
      </w:r>
    </w:p>
    <w:p w14:paraId="4FBAE943" w14:textId="77777777" w:rsidR="004C494A" w:rsidRDefault="00216C03" w:rsidP="0060591E">
      <w:pPr>
        <w:jc w:val="both"/>
        <w:rPr>
          <w:rFonts w:cs="Calibri"/>
          <w:sz w:val="24"/>
          <w:szCs w:val="24"/>
        </w:rPr>
      </w:pPr>
      <w:r>
        <w:rPr>
          <w:rFonts w:cs="Calibri"/>
          <w:sz w:val="24"/>
          <w:szCs w:val="24"/>
        </w:rPr>
        <w:lastRenderedPageBreak/>
        <w:t>6</w:t>
      </w:r>
      <w:r w:rsidR="004C494A">
        <w:rPr>
          <w:rFonts w:cs="Calibri"/>
          <w:sz w:val="24"/>
          <w:szCs w:val="24"/>
        </w:rPr>
        <w:t xml:space="preserve">) jest kulturalny, w każdej sytuacji okazuje życzliwość dzieciom i uczniom niepełnosprawnym oraz ich rodzicom, </w:t>
      </w:r>
    </w:p>
    <w:p w14:paraId="50939E75" w14:textId="77777777" w:rsidR="004C494A" w:rsidRDefault="00216C03" w:rsidP="0060591E">
      <w:pPr>
        <w:jc w:val="both"/>
        <w:rPr>
          <w:rFonts w:cs="Calibri"/>
          <w:sz w:val="24"/>
          <w:szCs w:val="24"/>
        </w:rPr>
      </w:pPr>
      <w:r>
        <w:rPr>
          <w:rFonts w:cs="Calibri"/>
          <w:sz w:val="24"/>
          <w:szCs w:val="24"/>
        </w:rPr>
        <w:t>7</w:t>
      </w:r>
      <w:r w:rsidR="004C494A">
        <w:rPr>
          <w:rFonts w:cs="Calibri"/>
          <w:sz w:val="24"/>
          <w:szCs w:val="24"/>
        </w:rPr>
        <w:t xml:space="preserve">) posiada czytelny identyfikator z imieniem i nazwiskiem, przypięty w widocznym miejscu, </w:t>
      </w:r>
    </w:p>
    <w:p w14:paraId="4A32D6A7" w14:textId="77777777" w:rsidR="004C494A" w:rsidRDefault="00216C03" w:rsidP="0060591E">
      <w:pPr>
        <w:jc w:val="both"/>
        <w:rPr>
          <w:rFonts w:cs="Calibri"/>
          <w:sz w:val="24"/>
          <w:szCs w:val="24"/>
        </w:rPr>
      </w:pPr>
      <w:r>
        <w:rPr>
          <w:rFonts w:cs="Calibri"/>
          <w:sz w:val="24"/>
          <w:szCs w:val="24"/>
        </w:rPr>
        <w:t>8</w:t>
      </w:r>
      <w:r w:rsidR="004C494A">
        <w:rPr>
          <w:rFonts w:cs="Calibri"/>
          <w:sz w:val="24"/>
          <w:szCs w:val="24"/>
        </w:rPr>
        <w:t>) ma zapewnioną możliwość kontaktu telefonicznego z rodzicami/opiekunami dziecka i ucznia niepełnosprawnego i szkołą/placówką, w przypadku zmian godzin przyjazdu i odjazdu, wynikających z sytuacji niezależnych, np. „korki”, awarie, objazdy, sytuacje losowe, niezwłocznie kontaktuje się z rodzicami/opiekunami , dyrektorem szkoły/placówki lub osobą upoważnioną w szkole/placówce,</w:t>
      </w:r>
    </w:p>
    <w:p w14:paraId="1B61B0F1" w14:textId="77777777" w:rsidR="004C494A" w:rsidRDefault="00216C03" w:rsidP="0060591E">
      <w:pPr>
        <w:jc w:val="both"/>
        <w:rPr>
          <w:rFonts w:cs="Calibri"/>
          <w:sz w:val="24"/>
          <w:szCs w:val="24"/>
        </w:rPr>
      </w:pPr>
      <w:r>
        <w:rPr>
          <w:rFonts w:cs="Calibri"/>
          <w:sz w:val="24"/>
          <w:szCs w:val="24"/>
        </w:rPr>
        <w:t>9</w:t>
      </w:r>
      <w:r w:rsidR="004C494A">
        <w:rPr>
          <w:rFonts w:cs="Calibri"/>
          <w:sz w:val="24"/>
          <w:szCs w:val="24"/>
        </w:rPr>
        <w:t xml:space="preserve">) zachowuje w tajemnicy dane adresowe dowożonych dzieci i uczniów niepełnosprawnych i nie przekaże ich osobom postronnym. </w:t>
      </w:r>
    </w:p>
    <w:p w14:paraId="0DCDD316" w14:textId="77777777" w:rsidR="00216C03" w:rsidRDefault="00216C03" w:rsidP="0060591E">
      <w:pPr>
        <w:jc w:val="both"/>
        <w:rPr>
          <w:rFonts w:cs="Calibri"/>
          <w:sz w:val="24"/>
          <w:szCs w:val="24"/>
        </w:rPr>
      </w:pPr>
      <w:r>
        <w:rPr>
          <w:rFonts w:cs="Calibri"/>
          <w:sz w:val="24"/>
          <w:szCs w:val="24"/>
        </w:rPr>
        <w:t>10) udziela pierwszej pomocy medycznej</w:t>
      </w:r>
    </w:p>
    <w:p w14:paraId="2C27BC0C" w14:textId="77777777" w:rsidR="00216C03" w:rsidRDefault="00216C03" w:rsidP="0060591E">
      <w:pPr>
        <w:jc w:val="both"/>
        <w:rPr>
          <w:rFonts w:cs="Calibri"/>
          <w:sz w:val="24"/>
          <w:szCs w:val="24"/>
        </w:rPr>
      </w:pPr>
      <w:r>
        <w:rPr>
          <w:rFonts w:cs="Calibri"/>
          <w:sz w:val="24"/>
          <w:szCs w:val="24"/>
        </w:rPr>
        <w:t>11)  składa i rozkłada wózek inwalidzki, wnosi i wynosi wózek inwalidzki z pojazdu</w:t>
      </w:r>
    </w:p>
    <w:p w14:paraId="0B65F606" w14:textId="77777777" w:rsidR="00216C03" w:rsidRDefault="00216C03" w:rsidP="00216C03">
      <w:pPr>
        <w:numPr>
          <w:ilvl w:val="0"/>
          <w:numId w:val="5"/>
        </w:numPr>
        <w:ind w:left="426" w:hanging="426"/>
        <w:rPr>
          <w:rFonts w:cs="Calibri"/>
          <w:sz w:val="24"/>
          <w:szCs w:val="24"/>
        </w:rPr>
      </w:pPr>
      <w:r>
        <w:rPr>
          <w:rFonts w:cs="Calibri"/>
          <w:sz w:val="24"/>
          <w:szCs w:val="24"/>
        </w:rPr>
        <w:t xml:space="preserve"> w przypadku dzieci niepełnosprawnych ruchowo przenosi dziecko z wózka inwalidzkiego do pojazdu i z pojazdu na wózek inwalidzki</w:t>
      </w:r>
    </w:p>
    <w:p w14:paraId="619BF99A" w14:textId="77777777" w:rsidR="00216C03" w:rsidRDefault="00216C03" w:rsidP="00216C03">
      <w:pPr>
        <w:numPr>
          <w:ilvl w:val="0"/>
          <w:numId w:val="5"/>
        </w:numPr>
        <w:ind w:left="426" w:hanging="426"/>
        <w:rPr>
          <w:rFonts w:cs="Calibri"/>
          <w:sz w:val="24"/>
          <w:szCs w:val="24"/>
        </w:rPr>
      </w:pPr>
      <w:r>
        <w:rPr>
          <w:rFonts w:cs="Calibri"/>
          <w:sz w:val="24"/>
          <w:szCs w:val="24"/>
        </w:rPr>
        <w:t xml:space="preserve">dba o higienę dziecka; </w:t>
      </w:r>
    </w:p>
    <w:p w14:paraId="37C37657" w14:textId="77777777" w:rsidR="00216C03" w:rsidRDefault="00216C03" w:rsidP="00216C03">
      <w:pPr>
        <w:numPr>
          <w:ilvl w:val="0"/>
          <w:numId w:val="5"/>
        </w:numPr>
        <w:ind w:left="426" w:hanging="426"/>
        <w:rPr>
          <w:rFonts w:cs="Calibri"/>
          <w:sz w:val="24"/>
          <w:szCs w:val="24"/>
        </w:rPr>
      </w:pPr>
      <w:r>
        <w:rPr>
          <w:rFonts w:cs="Calibri"/>
          <w:sz w:val="24"/>
          <w:szCs w:val="24"/>
        </w:rPr>
        <w:t xml:space="preserve"> dba o rzeczy uczniów tj. tornister, worki do zajęć WF, czapki, szale, kurtki itp.</w:t>
      </w:r>
    </w:p>
    <w:p w14:paraId="609FC8F0" w14:textId="77777777" w:rsidR="005835C0" w:rsidRDefault="005835C0" w:rsidP="00216C03">
      <w:pPr>
        <w:numPr>
          <w:ilvl w:val="0"/>
          <w:numId w:val="5"/>
        </w:numPr>
        <w:ind w:left="426" w:hanging="426"/>
        <w:rPr>
          <w:rFonts w:cs="Calibri"/>
          <w:sz w:val="24"/>
          <w:szCs w:val="24"/>
        </w:rPr>
      </w:pPr>
      <w:r>
        <w:rPr>
          <w:rFonts w:cs="Calibri"/>
          <w:sz w:val="24"/>
          <w:szCs w:val="24"/>
        </w:rPr>
        <w:t>Przekazanie pilnych informacji z domu dziecka do szkoły.</w:t>
      </w:r>
    </w:p>
    <w:p w14:paraId="6CEC7727" w14:textId="77777777" w:rsidR="004C494A" w:rsidRDefault="00A737BC" w:rsidP="007517E0">
      <w:pPr>
        <w:ind w:left="2832" w:firstLine="708"/>
        <w:jc w:val="right"/>
        <w:rPr>
          <w:rFonts w:cs="Calibri"/>
          <w:b/>
          <w:sz w:val="24"/>
          <w:szCs w:val="24"/>
        </w:rPr>
      </w:pPr>
      <w:r>
        <w:rPr>
          <w:rFonts w:cs="Calibri"/>
          <w:b/>
          <w:sz w:val="24"/>
          <w:szCs w:val="24"/>
        </w:rPr>
        <w:br w:type="page"/>
      </w:r>
      <w:r w:rsidR="004C494A">
        <w:rPr>
          <w:rFonts w:cs="Calibri"/>
          <w:b/>
          <w:sz w:val="24"/>
          <w:szCs w:val="24"/>
        </w:rPr>
        <w:lastRenderedPageBreak/>
        <w:t>Załącznik n</w:t>
      </w:r>
      <w:r w:rsidR="005C3D38">
        <w:rPr>
          <w:rFonts w:cs="Calibri"/>
          <w:b/>
          <w:sz w:val="24"/>
          <w:szCs w:val="24"/>
        </w:rPr>
        <w:t>r 5</w:t>
      </w:r>
      <w:r w:rsidR="004C494A">
        <w:rPr>
          <w:rFonts w:cs="Calibri"/>
          <w:b/>
          <w:sz w:val="24"/>
          <w:szCs w:val="24"/>
        </w:rPr>
        <w:t xml:space="preserve"> do umowy </w:t>
      </w:r>
    </w:p>
    <w:p w14:paraId="46A3F673" w14:textId="77777777" w:rsidR="004C494A" w:rsidRDefault="004C494A" w:rsidP="00A737BC">
      <w:pPr>
        <w:spacing w:before="480" w:after="120"/>
        <w:jc w:val="center"/>
        <w:rPr>
          <w:rFonts w:cs="Calibri"/>
          <w:b/>
          <w:sz w:val="24"/>
          <w:szCs w:val="24"/>
        </w:rPr>
      </w:pPr>
      <w:r>
        <w:rPr>
          <w:rFonts w:cs="Calibri"/>
          <w:b/>
          <w:sz w:val="24"/>
          <w:szCs w:val="24"/>
        </w:rPr>
        <w:t xml:space="preserve">WZÓR SPRAWOZDANIA MIESIĘCZNEGO Z WYKONANIA ZADANIA NR .......... </w:t>
      </w:r>
    </w:p>
    <w:p w14:paraId="1B32672E" w14:textId="77777777" w:rsidR="004C494A" w:rsidRDefault="004C494A" w:rsidP="00A737BC">
      <w:pPr>
        <w:spacing w:after="960"/>
        <w:jc w:val="center"/>
        <w:rPr>
          <w:rFonts w:cs="Calibri"/>
          <w:b/>
          <w:sz w:val="24"/>
          <w:szCs w:val="24"/>
        </w:rPr>
      </w:pPr>
      <w:r>
        <w:rPr>
          <w:rFonts w:cs="Calibri"/>
          <w:b/>
          <w:sz w:val="24"/>
          <w:szCs w:val="24"/>
        </w:rPr>
        <w:t>ZA OKRES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1832"/>
        <w:gridCol w:w="2422"/>
        <w:gridCol w:w="1528"/>
        <w:gridCol w:w="2004"/>
      </w:tblGrid>
      <w:tr w:rsidR="00D14AD1" w14:paraId="7E9E693C" w14:textId="77777777" w:rsidTr="00D14AD1">
        <w:tc>
          <w:tcPr>
            <w:tcW w:w="544" w:type="dxa"/>
            <w:vAlign w:val="center"/>
          </w:tcPr>
          <w:p w14:paraId="77AD1B89" w14:textId="77777777" w:rsidR="00D14AD1" w:rsidRDefault="00D14AD1" w:rsidP="00C83808">
            <w:pPr>
              <w:jc w:val="center"/>
              <w:rPr>
                <w:rFonts w:cs="Calibri"/>
                <w:sz w:val="24"/>
                <w:szCs w:val="24"/>
              </w:rPr>
            </w:pPr>
            <w:r>
              <w:rPr>
                <w:rFonts w:cs="Calibri"/>
                <w:sz w:val="24"/>
                <w:szCs w:val="24"/>
              </w:rPr>
              <w:t>Lp.</w:t>
            </w:r>
          </w:p>
        </w:tc>
        <w:tc>
          <w:tcPr>
            <w:tcW w:w="1832" w:type="dxa"/>
            <w:vAlign w:val="center"/>
          </w:tcPr>
          <w:p w14:paraId="47065014" w14:textId="77777777" w:rsidR="00D14AD1" w:rsidRDefault="00D14AD1" w:rsidP="00C83808">
            <w:pPr>
              <w:jc w:val="center"/>
              <w:rPr>
                <w:rFonts w:cs="Calibri"/>
                <w:sz w:val="24"/>
                <w:szCs w:val="24"/>
              </w:rPr>
            </w:pPr>
            <w:r>
              <w:rPr>
                <w:rFonts w:cs="Calibri"/>
                <w:sz w:val="24"/>
                <w:szCs w:val="24"/>
              </w:rPr>
              <w:t>Dzień miesiąca</w:t>
            </w:r>
          </w:p>
        </w:tc>
        <w:tc>
          <w:tcPr>
            <w:tcW w:w="2422" w:type="dxa"/>
            <w:vAlign w:val="center"/>
          </w:tcPr>
          <w:p w14:paraId="583AEC1A" w14:textId="77777777" w:rsidR="00D14AD1" w:rsidRDefault="00D14AD1" w:rsidP="00C83808">
            <w:pPr>
              <w:jc w:val="center"/>
              <w:rPr>
                <w:rFonts w:cs="Calibri"/>
                <w:sz w:val="24"/>
                <w:szCs w:val="24"/>
              </w:rPr>
            </w:pPr>
            <w:r>
              <w:rPr>
                <w:rFonts w:cs="Calibri"/>
                <w:sz w:val="24"/>
                <w:szCs w:val="24"/>
              </w:rPr>
              <w:t>Liczba dowożonych dzieci</w:t>
            </w:r>
          </w:p>
        </w:tc>
        <w:tc>
          <w:tcPr>
            <w:tcW w:w="1528" w:type="dxa"/>
            <w:vAlign w:val="center"/>
          </w:tcPr>
          <w:p w14:paraId="67807D4E" w14:textId="77777777" w:rsidR="00D14AD1" w:rsidRDefault="00D14AD1" w:rsidP="00C83808">
            <w:pPr>
              <w:jc w:val="center"/>
              <w:rPr>
                <w:rFonts w:cs="Calibri"/>
                <w:sz w:val="24"/>
                <w:szCs w:val="24"/>
              </w:rPr>
            </w:pPr>
            <w:r>
              <w:rPr>
                <w:rFonts w:cs="Calibri"/>
                <w:sz w:val="24"/>
                <w:szCs w:val="24"/>
              </w:rPr>
              <w:t>Przejechane kilometry</w:t>
            </w:r>
          </w:p>
        </w:tc>
        <w:tc>
          <w:tcPr>
            <w:tcW w:w="2004" w:type="dxa"/>
            <w:vAlign w:val="center"/>
          </w:tcPr>
          <w:p w14:paraId="47540DB3" w14:textId="77777777" w:rsidR="00D14AD1" w:rsidRDefault="00D14AD1" w:rsidP="00C83808">
            <w:pPr>
              <w:jc w:val="center"/>
              <w:rPr>
                <w:rFonts w:cs="Calibri"/>
                <w:sz w:val="24"/>
                <w:szCs w:val="24"/>
              </w:rPr>
            </w:pPr>
            <w:r>
              <w:rPr>
                <w:rFonts w:cs="Calibri"/>
                <w:sz w:val="24"/>
                <w:szCs w:val="24"/>
              </w:rPr>
              <w:t>Dane kierowcy i opiekuna</w:t>
            </w:r>
          </w:p>
        </w:tc>
      </w:tr>
      <w:tr w:rsidR="00D14AD1" w14:paraId="39AC04B6" w14:textId="77777777" w:rsidTr="00D14AD1">
        <w:tc>
          <w:tcPr>
            <w:tcW w:w="544" w:type="dxa"/>
          </w:tcPr>
          <w:p w14:paraId="1E382181" w14:textId="77777777" w:rsidR="00D14AD1" w:rsidRDefault="00D14AD1" w:rsidP="005C2453">
            <w:pPr>
              <w:rPr>
                <w:rFonts w:cs="Calibri"/>
                <w:sz w:val="24"/>
                <w:szCs w:val="24"/>
              </w:rPr>
            </w:pPr>
          </w:p>
        </w:tc>
        <w:tc>
          <w:tcPr>
            <w:tcW w:w="1832" w:type="dxa"/>
          </w:tcPr>
          <w:p w14:paraId="6A6A0B55" w14:textId="77777777" w:rsidR="00D14AD1" w:rsidRDefault="00D14AD1" w:rsidP="005C2453">
            <w:pPr>
              <w:rPr>
                <w:rFonts w:cs="Calibri"/>
                <w:sz w:val="24"/>
                <w:szCs w:val="24"/>
              </w:rPr>
            </w:pPr>
          </w:p>
        </w:tc>
        <w:tc>
          <w:tcPr>
            <w:tcW w:w="2422" w:type="dxa"/>
          </w:tcPr>
          <w:p w14:paraId="0141A1EF" w14:textId="77777777" w:rsidR="00D14AD1" w:rsidRDefault="00D14AD1" w:rsidP="005C2453">
            <w:pPr>
              <w:rPr>
                <w:rFonts w:cs="Calibri"/>
                <w:sz w:val="24"/>
                <w:szCs w:val="24"/>
              </w:rPr>
            </w:pPr>
          </w:p>
        </w:tc>
        <w:tc>
          <w:tcPr>
            <w:tcW w:w="1528" w:type="dxa"/>
          </w:tcPr>
          <w:p w14:paraId="4DEE106F" w14:textId="77777777" w:rsidR="00D14AD1" w:rsidRDefault="00D14AD1" w:rsidP="005C2453">
            <w:pPr>
              <w:rPr>
                <w:rFonts w:cs="Calibri"/>
                <w:sz w:val="24"/>
                <w:szCs w:val="24"/>
              </w:rPr>
            </w:pPr>
          </w:p>
        </w:tc>
        <w:tc>
          <w:tcPr>
            <w:tcW w:w="2004" w:type="dxa"/>
          </w:tcPr>
          <w:p w14:paraId="40F95E86" w14:textId="77777777" w:rsidR="00D14AD1" w:rsidRDefault="00D14AD1" w:rsidP="005C2453">
            <w:pPr>
              <w:rPr>
                <w:rFonts w:cs="Calibri"/>
                <w:sz w:val="24"/>
                <w:szCs w:val="24"/>
              </w:rPr>
            </w:pPr>
          </w:p>
        </w:tc>
      </w:tr>
      <w:tr w:rsidR="00D14AD1" w14:paraId="514BB8A5" w14:textId="77777777" w:rsidTr="00D14AD1">
        <w:tc>
          <w:tcPr>
            <w:tcW w:w="544" w:type="dxa"/>
          </w:tcPr>
          <w:p w14:paraId="173D7F47" w14:textId="77777777" w:rsidR="00D14AD1" w:rsidRDefault="00D14AD1" w:rsidP="005C2453">
            <w:pPr>
              <w:rPr>
                <w:rFonts w:cs="Calibri"/>
                <w:sz w:val="24"/>
                <w:szCs w:val="24"/>
              </w:rPr>
            </w:pPr>
          </w:p>
        </w:tc>
        <w:tc>
          <w:tcPr>
            <w:tcW w:w="1832" w:type="dxa"/>
          </w:tcPr>
          <w:p w14:paraId="2D48935F" w14:textId="77777777" w:rsidR="00D14AD1" w:rsidRDefault="00D14AD1" w:rsidP="005C2453">
            <w:pPr>
              <w:rPr>
                <w:rFonts w:cs="Calibri"/>
                <w:sz w:val="24"/>
                <w:szCs w:val="24"/>
              </w:rPr>
            </w:pPr>
          </w:p>
        </w:tc>
        <w:tc>
          <w:tcPr>
            <w:tcW w:w="2422" w:type="dxa"/>
          </w:tcPr>
          <w:p w14:paraId="544A6F6A" w14:textId="77777777" w:rsidR="00D14AD1" w:rsidRDefault="00D14AD1" w:rsidP="005C2453">
            <w:pPr>
              <w:rPr>
                <w:rFonts w:cs="Calibri"/>
                <w:sz w:val="24"/>
                <w:szCs w:val="24"/>
              </w:rPr>
            </w:pPr>
          </w:p>
        </w:tc>
        <w:tc>
          <w:tcPr>
            <w:tcW w:w="1528" w:type="dxa"/>
          </w:tcPr>
          <w:p w14:paraId="46A10F6C" w14:textId="77777777" w:rsidR="00D14AD1" w:rsidRDefault="00D14AD1" w:rsidP="005C2453">
            <w:pPr>
              <w:rPr>
                <w:rFonts w:cs="Calibri"/>
                <w:sz w:val="24"/>
                <w:szCs w:val="24"/>
              </w:rPr>
            </w:pPr>
          </w:p>
        </w:tc>
        <w:tc>
          <w:tcPr>
            <w:tcW w:w="2004" w:type="dxa"/>
          </w:tcPr>
          <w:p w14:paraId="2BD97AE0" w14:textId="77777777" w:rsidR="00D14AD1" w:rsidRDefault="00D14AD1" w:rsidP="005C2453">
            <w:pPr>
              <w:rPr>
                <w:rFonts w:cs="Calibri"/>
                <w:sz w:val="24"/>
                <w:szCs w:val="24"/>
              </w:rPr>
            </w:pPr>
          </w:p>
        </w:tc>
      </w:tr>
      <w:tr w:rsidR="00D14AD1" w14:paraId="73966931" w14:textId="77777777" w:rsidTr="00D14AD1">
        <w:tc>
          <w:tcPr>
            <w:tcW w:w="544" w:type="dxa"/>
          </w:tcPr>
          <w:p w14:paraId="60F7608A" w14:textId="77777777" w:rsidR="00D14AD1" w:rsidRDefault="00D14AD1" w:rsidP="005C2453">
            <w:pPr>
              <w:rPr>
                <w:rFonts w:cs="Calibri"/>
                <w:sz w:val="24"/>
                <w:szCs w:val="24"/>
              </w:rPr>
            </w:pPr>
          </w:p>
        </w:tc>
        <w:tc>
          <w:tcPr>
            <w:tcW w:w="1832" w:type="dxa"/>
          </w:tcPr>
          <w:p w14:paraId="0D3F7CBB" w14:textId="77777777" w:rsidR="00D14AD1" w:rsidRDefault="00D14AD1" w:rsidP="005C2453">
            <w:pPr>
              <w:rPr>
                <w:rFonts w:cs="Calibri"/>
                <w:sz w:val="24"/>
                <w:szCs w:val="24"/>
              </w:rPr>
            </w:pPr>
          </w:p>
        </w:tc>
        <w:tc>
          <w:tcPr>
            <w:tcW w:w="2422" w:type="dxa"/>
          </w:tcPr>
          <w:p w14:paraId="57A0C94E" w14:textId="77777777" w:rsidR="00D14AD1" w:rsidRDefault="00D14AD1" w:rsidP="005C2453">
            <w:pPr>
              <w:rPr>
                <w:rFonts w:cs="Calibri"/>
                <w:sz w:val="24"/>
                <w:szCs w:val="24"/>
              </w:rPr>
            </w:pPr>
          </w:p>
        </w:tc>
        <w:tc>
          <w:tcPr>
            <w:tcW w:w="1528" w:type="dxa"/>
          </w:tcPr>
          <w:p w14:paraId="4E579817" w14:textId="77777777" w:rsidR="00D14AD1" w:rsidRDefault="00D14AD1" w:rsidP="005C2453">
            <w:pPr>
              <w:rPr>
                <w:rFonts w:cs="Calibri"/>
                <w:sz w:val="24"/>
                <w:szCs w:val="24"/>
              </w:rPr>
            </w:pPr>
          </w:p>
        </w:tc>
        <w:tc>
          <w:tcPr>
            <w:tcW w:w="2004" w:type="dxa"/>
          </w:tcPr>
          <w:p w14:paraId="117293A2" w14:textId="77777777" w:rsidR="00D14AD1" w:rsidRDefault="00D14AD1" w:rsidP="005C2453">
            <w:pPr>
              <w:rPr>
                <w:rFonts w:cs="Calibri"/>
                <w:sz w:val="24"/>
                <w:szCs w:val="24"/>
              </w:rPr>
            </w:pPr>
          </w:p>
        </w:tc>
      </w:tr>
      <w:tr w:rsidR="00D14AD1" w14:paraId="2AAAC13D" w14:textId="77777777" w:rsidTr="00D14AD1">
        <w:tc>
          <w:tcPr>
            <w:tcW w:w="544" w:type="dxa"/>
          </w:tcPr>
          <w:p w14:paraId="6C4E779B" w14:textId="77777777" w:rsidR="00D14AD1" w:rsidRDefault="00D14AD1" w:rsidP="005C2453">
            <w:pPr>
              <w:rPr>
                <w:rFonts w:cs="Calibri"/>
                <w:sz w:val="24"/>
                <w:szCs w:val="24"/>
              </w:rPr>
            </w:pPr>
          </w:p>
        </w:tc>
        <w:tc>
          <w:tcPr>
            <w:tcW w:w="1832" w:type="dxa"/>
          </w:tcPr>
          <w:p w14:paraId="194F6A6D" w14:textId="77777777" w:rsidR="00D14AD1" w:rsidRDefault="00D14AD1" w:rsidP="005C2453">
            <w:pPr>
              <w:rPr>
                <w:rFonts w:cs="Calibri"/>
                <w:sz w:val="24"/>
                <w:szCs w:val="24"/>
              </w:rPr>
            </w:pPr>
          </w:p>
        </w:tc>
        <w:tc>
          <w:tcPr>
            <w:tcW w:w="2422" w:type="dxa"/>
          </w:tcPr>
          <w:p w14:paraId="16B2877B" w14:textId="77777777" w:rsidR="00D14AD1" w:rsidRDefault="00D14AD1" w:rsidP="005C2453">
            <w:pPr>
              <w:rPr>
                <w:rFonts w:cs="Calibri"/>
                <w:sz w:val="24"/>
                <w:szCs w:val="24"/>
              </w:rPr>
            </w:pPr>
          </w:p>
        </w:tc>
        <w:tc>
          <w:tcPr>
            <w:tcW w:w="1528" w:type="dxa"/>
          </w:tcPr>
          <w:p w14:paraId="5A042FC8" w14:textId="77777777" w:rsidR="00D14AD1" w:rsidRDefault="00D14AD1" w:rsidP="005C2453">
            <w:pPr>
              <w:rPr>
                <w:rFonts w:cs="Calibri"/>
                <w:sz w:val="24"/>
                <w:szCs w:val="24"/>
              </w:rPr>
            </w:pPr>
          </w:p>
        </w:tc>
        <w:tc>
          <w:tcPr>
            <w:tcW w:w="2004" w:type="dxa"/>
          </w:tcPr>
          <w:p w14:paraId="6DA9EB0A" w14:textId="77777777" w:rsidR="00D14AD1" w:rsidRDefault="00D14AD1" w:rsidP="005C2453">
            <w:pPr>
              <w:rPr>
                <w:rFonts w:cs="Calibri"/>
                <w:sz w:val="24"/>
                <w:szCs w:val="24"/>
              </w:rPr>
            </w:pPr>
          </w:p>
        </w:tc>
      </w:tr>
      <w:tr w:rsidR="00D14AD1" w14:paraId="1652CE8B" w14:textId="77777777" w:rsidTr="00D14AD1">
        <w:tc>
          <w:tcPr>
            <w:tcW w:w="544" w:type="dxa"/>
          </w:tcPr>
          <w:p w14:paraId="73C41C7F" w14:textId="77777777" w:rsidR="00D14AD1" w:rsidRDefault="00D14AD1" w:rsidP="005C2453">
            <w:pPr>
              <w:rPr>
                <w:rFonts w:cs="Calibri"/>
                <w:sz w:val="24"/>
                <w:szCs w:val="24"/>
              </w:rPr>
            </w:pPr>
          </w:p>
        </w:tc>
        <w:tc>
          <w:tcPr>
            <w:tcW w:w="1832" w:type="dxa"/>
          </w:tcPr>
          <w:p w14:paraId="45861E16" w14:textId="77777777" w:rsidR="00D14AD1" w:rsidRDefault="00D14AD1" w:rsidP="005C2453">
            <w:pPr>
              <w:rPr>
                <w:rFonts w:cs="Calibri"/>
                <w:sz w:val="24"/>
                <w:szCs w:val="24"/>
              </w:rPr>
            </w:pPr>
          </w:p>
        </w:tc>
        <w:tc>
          <w:tcPr>
            <w:tcW w:w="2422" w:type="dxa"/>
          </w:tcPr>
          <w:p w14:paraId="453D05D6" w14:textId="77777777" w:rsidR="00D14AD1" w:rsidRDefault="00D14AD1" w:rsidP="005C2453">
            <w:pPr>
              <w:rPr>
                <w:rFonts w:cs="Calibri"/>
                <w:sz w:val="24"/>
                <w:szCs w:val="24"/>
              </w:rPr>
            </w:pPr>
          </w:p>
        </w:tc>
        <w:tc>
          <w:tcPr>
            <w:tcW w:w="1528" w:type="dxa"/>
          </w:tcPr>
          <w:p w14:paraId="5115C665" w14:textId="77777777" w:rsidR="00D14AD1" w:rsidRDefault="00D14AD1" w:rsidP="005C2453">
            <w:pPr>
              <w:rPr>
                <w:rFonts w:cs="Calibri"/>
                <w:sz w:val="24"/>
                <w:szCs w:val="24"/>
              </w:rPr>
            </w:pPr>
          </w:p>
        </w:tc>
        <w:tc>
          <w:tcPr>
            <w:tcW w:w="2004" w:type="dxa"/>
          </w:tcPr>
          <w:p w14:paraId="4B6900DC" w14:textId="77777777" w:rsidR="00D14AD1" w:rsidRDefault="00D14AD1" w:rsidP="005C2453">
            <w:pPr>
              <w:rPr>
                <w:rFonts w:cs="Calibri"/>
                <w:sz w:val="24"/>
                <w:szCs w:val="24"/>
              </w:rPr>
            </w:pPr>
          </w:p>
        </w:tc>
      </w:tr>
      <w:tr w:rsidR="00D14AD1" w14:paraId="149E8A07" w14:textId="77777777" w:rsidTr="00D14AD1">
        <w:tc>
          <w:tcPr>
            <w:tcW w:w="544" w:type="dxa"/>
          </w:tcPr>
          <w:p w14:paraId="01CA5D14" w14:textId="77777777" w:rsidR="00D14AD1" w:rsidRDefault="00D14AD1" w:rsidP="005C2453">
            <w:pPr>
              <w:rPr>
                <w:rFonts w:cs="Calibri"/>
                <w:sz w:val="24"/>
                <w:szCs w:val="24"/>
              </w:rPr>
            </w:pPr>
          </w:p>
        </w:tc>
        <w:tc>
          <w:tcPr>
            <w:tcW w:w="1832" w:type="dxa"/>
          </w:tcPr>
          <w:p w14:paraId="4B616CAE" w14:textId="77777777" w:rsidR="00D14AD1" w:rsidRDefault="00D14AD1" w:rsidP="005C2453">
            <w:pPr>
              <w:rPr>
                <w:rFonts w:cs="Calibri"/>
                <w:sz w:val="24"/>
                <w:szCs w:val="24"/>
              </w:rPr>
            </w:pPr>
          </w:p>
        </w:tc>
        <w:tc>
          <w:tcPr>
            <w:tcW w:w="2422" w:type="dxa"/>
          </w:tcPr>
          <w:p w14:paraId="739333B0" w14:textId="77777777" w:rsidR="00D14AD1" w:rsidRDefault="00D14AD1" w:rsidP="005C2453">
            <w:pPr>
              <w:rPr>
                <w:rFonts w:cs="Calibri"/>
                <w:sz w:val="24"/>
                <w:szCs w:val="24"/>
              </w:rPr>
            </w:pPr>
          </w:p>
        </w:tc>
        <w:tc>
          <w:tcPr>
            <w:tcW w:w="1528" w:type="dxa"/>
          </w:tcPr>
          <w:p w14:paraId="7132EE08" w14:textId="77777777" w:rsidR="00D14AD1" w:rsidRDefault="00D14AD1" w:rsidP="005C2453">
            <w:pPr>
              <w:rPr>
                <w:rFonts w:cs="Calibri"/>
                <w:sz w:val="24"/>
                <w:szCs w:val="24"/>
              </w:rPr>
            </w:pPr>
          </w:p>
        </w:tc>
        <w:tc>
          <w:tcPr>
            <w:tcW w:w="2004" w:type="dxa"/>
          </w:tcPr>
          <w:p w14:paraId="49E295ED" w14:textId="77777777" w:rsidR="00D14AD1" w:rsidRDefault="00D14AD1" w:rsidP="005C2453">
            <w:pPr>
              <w:rPr>
                <w:rFonts w:cs="Calibri"/>
                <w:sz w:val="24"/>
                <w:szCs w:val="24"/>
              </w:rPr>
            </w:pPr>
          </w:p>
        </w:tc>
      </w:tr>
      <w:tr w:rsidR="00D14AD1" w14:paraId="511F848B" w14:textId="77777777" w:rsidTr="00D14AD1">
        <w:tc>
          <w:tcPr>
            <w:tcW w:w="544" w:type="dxa"/>
          </w:tcPr>
          <w:p w14:paraId="2121FBB9" w14:textId="77777777" w:rsidR="00D14AD1" w:rsidRDefault="00D14AD1" w:rsidP="005C2453">
            <w:pPr>
              <w:rPr>
                <w:rFonts w:cs="Calibri"/>
                <w:sz w:val="24"/>
                <w:szCs w:val="24"/>
              </w:rPr>
            </w:pPr>
          </w:p>
        </w:tc>
        <w:tc>
          <w:tcPr>
            <w:tcW w:w="1832" w:type="dxa"/>
          </w:tcPr>
          <w:p w14:paraId="2FC29F21" w14:textId="77777777" w:rsidR="00D14AD1" w:rsidRDefault="00D14AD1" w:rsidP="005C2453">
            <w:pPr>
              <w:rPr>
                <w:rFonts w:cs="Calibri"/>
                <w:sz w:val="24"/>
                <w:szCs w:val="24"/>
              </w:rPr>
            </w:pPr>
          </w:p>
        </w:tc>
        <w:tc>
          <w:tcPr>
            <w:tcW w:w="2422" w:type="dxa"/>
          </w:tcPr>
          <w:p w14:paraId="585F944C" w14:textId="77777777" w:rsidR="00D14AD1" w:rsidRDefault="00D14AD1" w:rsidP="005C2453">
            <w:pPr>
              <w:rPr>
                <w:rFonts w:cs="Calibri"/>
                <w:sz w:val="24"/>
                <w:szCs w:val="24"/>
              </w:rPr>
            </w:pPr>
          </w:p>
        </w:tc>
        <w:tc>
          <w:tcPr>
            <w:tcW w:w="1528" w:type="dxa"/>
          </w:tcPr>
          <w:p w14:paraId="65C9033F" w14:textId="77777777" w:rsidR="00D14AD1" w:rsidRDefault="00D14AD1" w:rsidP="005C2453">
            <w:pPr>
              <w:rPr>
                <w:rFonts w:cs="Calibri"/>
                <w:sz w:val="24"/>
                <w:szCs w:val="24"/>
              </w:rPr>
            </w:pPr>
          </w:p>
        </w:tc>
        <w:tc>
          <w:tcPr>
            <w:tcW w:w="2004" w:type="dxa"/>
          </w:tcPr>
          <w:p w14:paraId="6B8E6758" w14:textId="77777777" w:rsidR="00D14AD1" w:rsidRDefault="00D14AD1" w:rsidP="005C2453">
            <w:pPr>
              <w:rPr>
                <w:rFonts w:cs="Calibri"/>
                <w:sz w:val="24"/>
                <w:szCs w:val="24"/>
              </w:rPr>
            </w:pPr>
          </w:p>
        </w:tc>
      </w:tr>
      <w:tr w:rsidR="00D14AD1" w14:paraId="6F78D65C" w14:textId="77777777" w:rsidTr="00D14AD1">
        <w:tc>
          <w:tcPr>
            <w:tcW w:w="544" w:type="dxa"/>
          </w:tcPr>
          <w:p w14:paraId="412C9FCA" w14:textId="77777777" w:rsidR="00D14AD1" w:rsidRDefault="00D14AD1" w:rsidP="005C2453">
            <w:pPr>
              <w:rPr>
                <w:rFonts w:cs="Calibri"/>
                <w:sz w:val="24"/>
                <w:szCs w:val="24"/>
              </w:rPr>
            </w:pPr>
          </w:p>
        </w:tc>
        <w:tc>
          <w:tcPr>
            <w:tcW w:w="4254" w:type="dxa"/>
            <w:gridSpan w:val="2"/>
          </w:tcPr>
          <w:p w14:paraId="67FAD34F" w14:textId="77777777" w:rsidR="00D14AD1" w:rsidRDefault="00D14AD1" w:rsidP="005C2453">
            <w:pPr>
              <w:rPr>
                <w:rFonts w:cs="Calibri"/>
                <w:sz w:val="24"/>
                <w:szCs w:val="24"/>
              </w:rPr>
            </w:pPr>
            <w:r>
              <w:rPr>
                <w:rFonts w:cs="Calibri"/>
                <w:sz w:val="24"/>
                <w:szCs w:val="24"/>
              </w:rPr>
              <w:t xml:space="preserve">Razem </w:t>
            </w:r>
          </w:p>
        </w:tc>
        <w:tc>
          <w:tcPr>
            <w:tcW w:w="1528" w:type="dxa"/>
          </w:tcPr>
          <w:p w14:paraId="1C89701E" w14:textId="77777777" w:rsidR="00D14AD1" w:rsidRDefault="00D14AD1" w:rsidP="005C2453">
            <w:pPr>
              <w:rPr>
                <w:rFonts w:cs="Calibri"/>
                <w:sz w:val="24"/>
                <w:szCs w:val="24"/>
              </w:rPr>
            </w:pPr>
          </w:p>
        </w:tc>
        <w:tc>
          <w:tcPr>
            <w:tcW w:w="2004" w:type="dxa"/>
          </w:tcPr>
          <w:p w14:paraId="5F9EF062" w14:textId="77777777" w:rsidR="00D14AD1" w:rsidRDefault="00D14AD1" w:rsidP="005C2453">
            <w:pPr>
              <w:rPr>
                <w:rFonts w:cs="Calibri"/>
                <w:sz w:val="24"/>
                <w:szCs w:val="24"/>
              </w:rPr>
            </w:pPr>
          </w:p>
        </w:tc>
      </w:tr>
    </w:tbl>
    <w:p w14:paraId="09C483CE" w14:textId="77777777" w:rsidR="004C494A" w:rsidRDefault="004C494A" w:rsidP="000D3A80">
      <w:pPr>
        <w:spacing w:before="1320" w:after="360"/>
        <w:rPr>
          <w:rFonts w:cs="Calibri"/>
          <w:sz w:val="24"/>
          <w:szCs w:val="24"/>
        </w:rPr>
      </w:pPr>
      <w:r>
        <w:rPr>
          <w:rFonts w:cs="Calibri"/>
          <w:sz w:val="24"/>
          <w:szCs w:val="24"/>
        </w:rPr>
        <w:t>DNIA……………………… (PODPIS WYKONAWCY)</w:t>
      </w:r>
    </w:p>
    <w:sectPr w:rsidR="004C494A" w:rsidSect="005D12BA">
      <w:footerReference w:type="default" r:id="rId8"/>
      <w:headerReference w:type="first" r:id="rId9"/>
      <w:pgSz w:w="11906" w:h="16838"/>
      <w:pgMar w:top="1276" w:right="1417" w:bottom="1417" w:left="1417" w:header="510"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95555" w14:textId="77777777" w:rsidR="00976177" w:rsidRDefault="00976177" w:rsidP="002E6A10">
      <w:pPr>
        <w:spacing w:after="0" w:line="240" w:lineRule="auto"/>
      </w:pPr>
      <w:r>
        <w:separator/>
      </w:r>
    </w:p>
  </w:endnote>
  <w:endnote w:type="continuationSeparator" w:id="0">
    <w:p w14:paraId="1797BD94" w14:textId="77777777" w:rsidR="00976177" w:rsidRDefault="00976177" w:rsidP="002E6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81475" w14:textId="77777777" w:rsidR="00EB5F8D" w:rsidRDefault="00EB5F8D">
    <w:pPr>
      <w:pStyle w:val="Stopka"/>
      <w:jc w:val="center"/>
    </w:pP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AD2B9" w14:textId="77777777" w:rsidR="00976177" w:rsidRDefault="00976177" w:rsidP="002E6A10">
      <w:pPr>
        <w:spacing w:after="0" w:line="240" w:lineRule="auto"/>
      </w:pPr>
      <w:r>
        <w:separator/>
      </w:r>
    </w:p>
  </w:footnote>
  <w:footnote w:type="continuationSeparator" w:id="0">
    <w:p w14:paraId="0C5C8BD2" w14:textId="77777777" w:rsidR="00976177" w:rsidRDefault="00976177" w:rsidP="002E6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5A2AF" w14:textId="3D019588" w:rsidR="005D12BA" w:rsidRPr="003B4D10" w:rsidRDefault="003B4D10" w:rsidP="003B1652">
    <w:pPr>
      <w:pStyle w:val="Nagwek"/>
      <w:jc w:val="center"/>
    </w:pPr>
    <w:r w:rsidRPr="00DD474C">
      <w:t>ZP.271.</w:t>
    </w:r>
    <w:r w:rsidR="003E7E97">
      <w:t>42</w:t>
    </w:r>
    <w:r w:rsidRPr="00DD474C">
      <w:t>.202</w:t>
    </w:r>
    <w:r w:rsidR="003E7E97">
      <w:t>4</w:t>
    </w:r>
    <w:r w:rsidR="003B1652" w:rsidRPr="003B1652">
      <w:t xml:space="preserve"> </w:t>
    </w:r>
    <w:r w:rsidR="003B1652">
      <w:t xml:space="preserve">- </w:t>
    </w:r>
    <w:r w:rsidR="003B1652" w:rsidRPr="003B1652">
      <w:t>Świadczenie usług transportowych w zakresie dowozu dzieci niepełnosprawnych zamieszkałych na terenie Gminy Komorniki w 202</w:t>
    </w:r>
    <w:r w:rsidR="003E7E97">
      <w:t>5</w:t>
    </w:r>
    <w:r w:rsidR="003B1652" w:rsidRPr="003B1652">
      <w:t xml:space="preserve"> roku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404CB"/>
    <w:multiLevelType w:val="hybridMultilevel"/>
    <w:tmpl w:val="086EE8EC"/>
    <w:lvl w:ilvl="0" w:tplc="04AEE580">
      <w:start w:val="1"/>
      <w:numFmt w:val="lowerLetter"/>
      <w:lvlText w:val="%1)"/>
      <w:lvlJc w:val="left"/>
      <w:pPr>
        <w:tabs>
          <w:tab w:val="num" w:pos="360"/>
        </w:tabs>
        <w:ind w:left="36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 w15:restartNumberingAfterBreak="0">
    <w:nsid w:val="01F95C63"/>
    <w:multiLevelType w:val="hybridMultilevel"/>
    <w:tmpl w:val="F7A8AB9C"/>
    <w:lvl w:ilvl="0" w:tplc="16F64B30">
      <w:start w:val="3"/>
      <w:numFmt w:val="decimal"/>
      <w:lvlText w:val="%1."/>
      <w:lvlJc w:val="left"/>
      <w:pPr>
        <w:ind w:left="644" w:hanging="360"/>
      </w:pPr>
      <w:rPr>
        <w:rFonts w:ascii="Arial" w:hAnsi="Arial" w:cs="Arial" w:hint="default"/>
        <w:b w:val="0"/>
        <w:color w:val="auto"/>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 w15:restartNumberingAfterBreak="0">
    <w:nsid w:val="02B1019C"/>
    <w:multiLevelType w:val="hybridMultilevel"/>
    <w:tmpl w:val="FCD8784C"/>
    <w:lvl w:ilvl="0" w:tplc="FCEC794C">
      <w:start w:val="1"/>
      <w:numFmt w:val="decimal"/>
      <w:lvlText w:val="%1."/>
      <w:lvlJc w:val="left"/>
      <w:pPr>
        <w:ind w:left="3600" w:hanging="360"/>
      </w:pPr>
      <w:rPr>
        <w:rFonts w:cs="Times New Roman"/>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9441C5"/>
    <w:multiLevelType w:val="hybridMultilevel"/>
    <w:tmpl w:val="CE0E89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867019"/>
    <w:multiLevelType w:val="hybridMultilevel"/>
    <w:tmpl w:val="9614FB4A"/>
    <w:lvl w:ilvl="0" w:tplc="D2BABB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6981646"/>
    <w:multiLevelType w:val="hybridMultilevel"/>
    <w:tmpl w:val="D86C64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D233C3"/>
    <w:multiLevelType w:val="multilevel"/>
    <w:tmpl w:val="E0EC3992"/>
    <w:lvl w:ilvl="0">
      <w:start w:val="4"/>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7" w15:restartNumberingAfterBreak="0">
    <w:nsid w:val="09134971"/>
    <w:multiLevelType w:val="hybridMultilevel"/>
    <w:tmpl w:val="D86C64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B211194"/>
    <w:multiLevelType w:val="hybridMultilevel"/>
    <w:tmpl w:val="A2808D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3C17DD"/>
    <w:multiLevelType w:val="hybridMultilevel"/>
    <w:tmpl w:val="EB92DA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540C19"/>
    <w:multiLevelType w:val="hybridMultilevel"/>
    <w:tmpl w:val="B9EC05FC"/>
    <w:lvl w:ilvl="0" w:tplc="DF28A32A">
      <w:start w:val="1"/>
      <w:numFmt w:val="decimal"/>
      <w:lvlText w:val="%1."/>
      <w:lvlJc w:val="left"/>
      <w:pPr>
        <w:ind w:left="360" w:hanging="360"/>
      </w:pPr>
      <w:rPr>
        <w:rFonts w:ascii="Tahoma" w:eastAsia="Times New Roman"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9D5ADE"/>
    <w:multiLevelType w:val="hybridMultilevel"/>
    <w:tmpl w:val="9F9494B8"/>
    <w:lvl w:ilvl="0" w:tplc="368C24E8">
      <w:start w:val="1"/>
      <w:numFmt w:val="decimal"/>
      <w:lvlText w:val="%1."/>
      <w:lvlJc w:val="left"/>
      <w:pPr>
        <w:ind w:left="810" w:hanging="45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BE7EE7"/>
    <w:multiLevelType w:val="hybridMultilevel"/>
    <w:tmpl w:val="57C0B9E0"/>
    <w:lvl w:ilvl="0" w:tplc="8354D5B2">
      <w:start w:val="1"/>
      <w:numFmt w:val="decimal"/>
      <w:lvlText w:val="%1."/>
      <w:lvlJc w:val="left"/>
      <w:pPr>
        <w:ind w:left="13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A05457"/>
    <w:multiLevelType w:val="hybridMultilevel"/>
    <w:tmpl w:val="924CE89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4E677A6"/>
    <w:multiLevelType w:val="hybridMultilevel"/>
    <w:tmpl w:val="0960FC38"/>
    <w:lvl w:ilvl="0" w:tplc="04150017">
      <w:start w:val="1"/>
      <w:numFmt w:val="lowerLetter"/>
      <w:lvlText w:val="%1)"/>
      <w:lvlJc w:val="left"/>
      <w:pPr>
        <w:ind w:left="1440" w:hanging="360"/>
      </w:p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FCEC794C">
      <w:start w:val="1"/>
      <w:numFmt w:val="decimal"/>
      <w:lvlText w:val="%4."/>
      <w:lvlJc w:val="left"/>
      <w:pPr>
        <w:ind w:left="3600" w:hanging="360"/>
      </w:pPr>
      <w:rPr>
        <w:rFonts w:cs="Times New Roman"/>
        <w:b w:val="0"/>
        <w:bCs/>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15" w15:restartNumberingAfterBreak="0">
    <w:nsid w:val="188A17FE"/>
    <w:multiLevelType w:val="hybridMultilevel"/>
    <w:tmpl w:val="5D2AA9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05031A"/>
    <w:multiLevelType w:val="hybridMultilevel"/>
    <w:tmpl w:val="372019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E9F0049"/>
    <w:multiLevelType w:val="hybridMultilevel"/>
    <w:tmpl w:val="F462FDD4"/>
    <w:lvl w:ilvl="0" w:tplc="0415000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8" w15:restartNumberingAfterBreak="0">
    <w:nsid w:val="205633A2"/>
    <w:multiLevelType w:val="hybridMultilevel"/>
    <w:tmpl w:val="137034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A135B9"/>
    <w:multiLevelType w:val="hybridMultilevel"/>
    <w:tmpl w:val="1B60B164"/>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3EA8218E">
      <w:start w:val="1"/>
      <w:numFmt w:val="decimal"/>
      <w:lvlText w:val="%3)"/>
      <w:lvlJc w:val="left"/>
      <w:pPr>
        <w:ind w:left="2490" w:hanging="51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7AC2197"/>
    <w:multiLevelType w:val="hybridMultilevel"/>
    <w:tmpl w:val="F7D43E9A"/>
    <w:lvl w:ilvl="0" w:tplc="F32436F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8B72D44"/>
    <w:multiLevelType w:val="hybridMultilevel"/>
    <w:tmpl w:val="95B48D12"/>
    <w:lvl w:ilvl="0" w:tplc="0415000F">
      <w:start w:val="1"/>
      <w:numFmt w:val="decimal"/>
      <w:lvlText w:val="%1."/>
      <w:lvlJc w:val="left"/>
      <w:pPr>
        <w:tabs>
          <w:tab w:val="num" w:pos="720"/>
        </w:tabs>
        <w:ind w:left="720" w:hanging="360"/>
      </w:pPr>
    </w:lvl>
    <w:lvl w:ilvl="1" w:tplc="AD763E0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A617FC8"/>
    <w:multiLevelType w:val="hybridMultilevel"/>
    <w:tmpl w:val="9BE88EAE"/>
    <w:lvl w:ilvl="0" w:tplc="3A6EE93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2E4415"/>
    <w:multiLevelType w:val="hybridMultilevel"/>
    <w:tmpl w:val="0B1454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5537502"/>
    <w:multiLevelType w:val="hybridMultilevel"/>
    <w:tmpl w:val="884AF032"/>
    <w:lvl w:ilvl="0" w:tplc="4D4E1D4E">
      <w:start w:val="1"/>
      <w:numFmt w:val="decimal"/>
      <w:lvlText w:val="%1."/>
      <w:lvlJc w:val="left"/>
      <w:pPr>
        <w:ind w:left="720" w:hanging="360"/>
      </w:pPr>
      <w:rPr>
        <w:rFonts w:ascii="Tahoma" w:hAnsi="Tahoma" w:cs="Tahoma"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A00922"/>
    <w:multiLevelType w:val="hybridMultilevel"/>
    <w:tmpl w:val="925AFE18"/>
    <w:lvl w:ilvl="0" w:tplc="DF28A32A">
      <w:start w:val="1"/>
      <w:numFmt w:val="decimal"/>
      <w:lvlText w:val="%1."/>
      <w:lvlJc w:val="left"/>
      <w:pPr>
        <w:ind w:left="360" w:hanging="360"/>
      </w:pPr>
      <w:rPr>
        <w:rFonts w:ascii="Tahoma" w:eastAsia="Times New Roman" w:hAnsi="Tahoma" w:cs="Tahoma"/>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A6F731D"/>
    <w:multiLevelType w:val="hybridMultilevel"/>
    <w:tmpl w:val="77B28CD0"/>
    <w:lvl w:ilvl="0" w:tplc="A0962438">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4C5DF9"/>
    <w:multiLevelType w:val="hybridMultilevel"/>
    <w:tmpl w:val="6714D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0036E7E"/>
    <w:multiLevelType w:val="hybridMultilevel"/>
    <w:tmpl w:val="48BCD28E"/>
    <w:lvl w:ilvl="0" w:tplc="1558293C">
      <w:start w:val="1"/>
      <w:numFmt w:val="decimal"/>
      <w:lvlText w:val="%1."/>
      <w:lvlJc w:val="left"/>
      <w:pPr>
        <w:ind w:left="720" w:hanging="360"/>
      </w:pPr>
      <w:rPr>
        <w:rFonts w:ascii="Tahoma" w:hAnsi="Tahoma" w:cs="Tahoma"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98006B8"/>
    <w:multiLevelType w:val="hybridMultilevel"/>
    <w:tmpl w:val="96748D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B8A3DAE"/>
    <w:multiLevelType w:val="hybridMultilevel"/>
    <w:tmpl w:val="FF0C1C1A"/>
    <w:lvl w:ilvl="0" w:tplc="E9528100">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233CDE"/>
    <w:multiLevelType w:val="hybridMultilevel"/>
    <w:tmpl w:val="E46CAA20"/>
    <w:lvl w:ilvl="0" w:tplc="13261FEA">
      <w:start w:val="1"/>
      <w:numFmt w:val="decimal"/>
      <w:lvlText w:val="%1)"/>
      <w:lvlJc w:val="left"/>
      <w:pPr>
        <w:ind w:left="644" w:hanging="360"/>
      </w:pPr>
      <w:rPr>
        <w:rFonts w:hint="default"/>
      </w:rPr>
    </w:lvl>
    <w:lvl w:ilvl="1" w:tplc="8354D5B2">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528D320A"/>
    <w:multiLevelType w:val="hybridMultilevel"/>
    <w:tmpl w:val="3C2CBCC4"/>
    <w:lvl w:ilvl="0" w:tplc="2496D086">
      <w:start w:val="1"/>
      <w:numFmt w:val="decimal"/>
      <w:lvlText w:val="%1)"/>
      <w:lvlJc w:val="left"/>
      <w:pPr>
        <w:ind w:left="1029" w:hanging="360"/>
      </w:pPr>
      <w:rPr>
        <w:rFonts w:hint="default"/>
      </w:rPr>
    </w:lvl>
    <w:lvl w:ilvl="1" w:tplc="04150019" w:tentative="1">
      <w:start w:val="1"/>
      <w:numFmt w:val="lowerLetter"/>
      <w:lvlText w:val="%2."/>
      <w:lvlJc w:val="left"/>
      <w:pPr>
        <w:ind w:left="1749" w:hanging="360"/>
      </w:pPr>
    </w:lvl>
    <w:lvl w:ilvl="2" w:tplc="0415001B" w:tentative="1">
      <w:start w:val="1"/>
      <w:numFmt w:val="lowerRoman"/>
      <w:lvlText w:val="%3."/>
      <w:lvlJc w:val="right"/>
      <w:pPr>
        <w:ind w:left="2469" w:hanging="180"/>
      </w:pPr>
    </w:lvl>
    <w:lvl w:ilvl="3" w:tplc="0415000F" w:tentative="1">
      <w:start w:val="1"/>
      <w:numFmt w:val="decimal"/>
      <w:lvlText w:val="%4."/>
      <w:lvlJc w:val="left"/>
      <w:pPr>
        <w:ind w:left="3189" w:hanging="360"/>
      </w:pPr>
    </w:lvl>
    <w:lvl w:ilvl="4" w:tplc="04150019" w:tentative="1">
      <w:start w:val="1"/>
      <w:numFmt w:val="lowerLetter"/>
      <w:lvlText w:val="%5."/>
      <w:lvlJc w:val="left"/>
      <w:pPr>
        <w:ind w:left="3909" w:hanging="360"/>
      </w:pPr>
    </w:lvl>
    <w:lvl w:ilvl="5" w:tplc="0415001B" w:tentative="1">
      <w:start w:val="1"/>
      <w:numFmt w:val="lowerRoman"/>
      <w:lvlText w:val="%6."/>
      <w:lvlJc w:val="right"/>
      <w:pPr>
        <w:ind w:left="4629" w:hanging="180"/>
      </w:pPr>
    </w:lvl>
    <w:lvl w:ilvl="6" w:tplc="0415000F" w:tentative="1">
      <w:start w:val="1"/>
      <w:numFmt w:val="decimal"/>
      <w:lvlText w:val="%7."/>
      <w:lvlJc w:val="left"/>
      <w:pPr>
        <w:ind w:left="5349" w:hanging="360"/>
      </w:pPr>
    </w:lvl>
    <w:lvl w:ilvl="7" w:tplc="04150019" w:tentative="1">
      <w:start w:val="1"/>
      <w:numFmt w:val="lowerLetter"/>
      <w:lvlText w:val="%8."/>
      <w:lvlJc w:val="left"/>
      <w:pPr>
        <w:ind w:left="6069" w:hanging="360"/>
      </w:pPr>
    </w:lvl>
    <w:lvl w:ilvl="8" w:tplc="0415001B" w:tentative="1">
      <w:start w:val="1"/>
      <w:numFmt w:val="lowerRoman"/>
      <w:lvlText w:val="%9."/>
      <w:lvlJc w:val="right"/>
      <w:pPr>
        <w:ind w:left="6789" w:hanging="180"/>
      </w:pPr>
    </w:lvl>
  </w:abstractNum>
  <w:abstractNum w:abstractNumId="33" w15:restartNumberingAfterBreak="0">
    <w:nsid w:val="53291737"/>
    <w:multiLevelType w:val="multilevel"/>
    <w:tmpl w:val="BA524C72"/>
    <w:lvl w:ilvl="0">
      <w:start w:val="3"/>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D537EFC"/>
    <w:multiLevelType w:val="hybridMultilevel"/>
    <w:tmpl w:val="21F640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AB0EA4"/>
    <w:multiLevelType w:val="hybridMultilevel"/>
    <w:tmpl w:val="B72EDC9C"/>
    <w:lvl w:ilvl="0" w:tplc="F31E870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B05C1D"/>
    <w:multiLevelType w:val="hybridMultilevel"/>
    <w:tmpl w:val="2756547A"/>
    <w:lvl w:ilvl="0" w:tplc="649E822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02F4804"/>
    <w:multiLevelType w:val="hybridMultilevel"/>
    <w:tmpl w:val="10D8AB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1BA67D9"/>
    <w:multiLevelType w:val="hybridMultilevel"/>
    <w:tmpl w:val="0B66B0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4402A14"/>
    <w:multiLevelType w:val="multilevel"/>
    <w:tmpl w:val="BA524C72"/>
    <w:lvl w:ilvl="0">
      <w:start w:val="3"/>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40" w15:restartNumberingAfterBreak="0">
    <w:nsid w:val="66C86540"/>
    <w:multiLevelType w:val="hybridMultilevel"/>
    <w:tmpl w:val="64268BE6"/>
    <w:lvl w:ilvl="0" w:tplc="04150011">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8902F82"/>
    <w:multiLevelType w:val="hybridMultilevel"/>
    <w:tmpl w:val="C3B6D8B8"/>
    <w:lvl w:ilvl="0" w:tplc="BF5A6B5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6B572F28"/>
    <w:multiLevelType w:val="hybridMultilevel"/>
    <w:tmpl w:val="77DCB4E0"/>
    <w:lvl w:ilvl="0" w:tplc="E9528100">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hint="default"/>
      </w:rPr>
    </w:lvl>
    <w:lvl w:ilvl="8" w:tplc="04150005">
      <w:start w:val="1"/>
      <w:numFmt w:val="bullet"/>
      <w:lvlText w:val=""/>
      <w:lvlJc w:val="left"/>
      <w:pPr>
        <w:ind w:left="6840" w:hanging="360"/>
      </w:pPr>
      <w:rPr>
        <w:rFonts w:ascii="Wingdings" w:hAnsi="Wingdings" w:hint="default"/>
      </w:rPr>
    </w:lvl>
  </w:abstractNum>
  <w:abstractNum w:abstractNumId="44" w15:restartNumberingAfterBreak="0">
    <w:nsid w:val="77C7582E"/>
    <w:multiLevelType w:val="hybridMultilevel"/>
    <w:tmpl w:val="6574AC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9AC09B4"/>
    <w:multiLevelType w:val="hybridMultilevel"/>
    <w:tmpl w:val="B5DEBD78"/>
    <w:lvl w:ilvl="0" w:tplc="368C24E8">
      <w:start w:val="1"/>
      <w:numFmt w:val="decimal"/>
      <w:lvlText w:val="%1."/>
      <w:lvlJc w:val="left"/>
      <w:pPr>
        <w:ind w:left="810" w:hanging="45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D976E13"/>
    <w:multiLevelType w:val="hybridMultilevel"/>
    <w:tmpl w:val="9D9633B6"/>
    <w:lvl w:ilvl="0" w:tplc="04150011">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30925874">
    <w:abstractNumId w:val="14"/>
  </w:num>
  <w:num w:numId="2" w16cid:durableId="1720469051">
    <w:abstractNumId w:val="43"/>
  </w:num>
  <w:num w:numId="3" w16cid:durableId="2004894925">
    <w:abstractNumId w:val="0"/>
  </w:num>
  <w:num w:numId="4" w16cid:durableId="62291371">
    <w:abstractNumId w:val="40"/>
  </w:num>
  <w:num w:numId="5" w16cid:durableId="1743333367">
    <w:abstractNumId w:val="46"/>
  </w:num>
  <w:num w:numId="6" w16cid:durableId="523708954">
    <w:abstractNumId w:val="1"/>
  </w:num>
  <w:num w:numId="7" w16cid:durableId="1297301718">
    <w:abstractNumId w:val="19"/>
  </w:num>
  <w:num w:numId="8" w16cid:durableId="692729522">
    <w:abstractNumId w:val="21"/>
  </w:num>
  <w:num w:numId="9" w16cid:durableId="321784747">
    <w:abstractNumId w:val="38"/>
  </w:num>
  <w:num w:numId="10" w16cid:durableId="52312349">
    <w:abstractNumId w:val="22"/>
  </w:num>
  <w:num w:numId="11" w16cid:durableId="1449011792">
    <w:abstractNumId w:val="14"/>
  </w:num>
  <w:num w:numId="12" w16cid:durableId="1489593762">
    <w:abstractNumId w:val="31"/>
  </w:num>
  <w:num w:numId="13" w16cid:durableId="114641634">
    <w:abstractNumId w:val="33"/>
  </w:num>
  <w:num w:numId="14" w16cid:durableId="22368358">
    <w:abstractNumId w:val="39"/>
  </w:num>
  <w:num w:numId="15" w16cid:durableId="35281343">
    <w:abstractNumId w:val="30"/>
  </w:num>
  <w:num w:numId="16" w16cid:durableId="1461418396">
    <w:abstractNumId w:val="42"/>
  </w:num>
  <w:num w:numId="17" w16cid:durableId="19355335">
    <w:abstractNumId w:val="45"/>
  </w:num>
  <w:num w:numId="18" w16cid:durableId="1681345931">
    <w:abstractNumId w:val="11"/>
  </w:num>
  <w:num w:numId="19" w16cid:durableId="1645427282">
    <w:abstractNumId w:val="25"/>
  </w:num>
  <w:num w:numId="20" w16cid:durableId="440102649">
    <w:abstractNumId w:val="10"/>
  </w:num>
  <w:num w:numId="21" w16cid:durableId="1774786459">
    <w:abstractNumId w:val="2"/>
  </w:num>
  <w:num w:numId="22" w16cid:durableId="1625497405">
    <w:abstractNumId w:val="16"/>
  </w:num>
  <w:num w:numId="23" w16cid:durableId="1554661734">
    <w:abstractNumId w:val="5"/>
  </w:num>
  <w:num w:numId="24" w16cid:durableId="1361784453">
    <w:abstractNumId w:val="44"/>
  </w:num>
  <w:num w:numId="25" w16cid:durableId="812602745">
    <w:abstractNumId w:val="18"/>
  </w:num>
  <w:num w:numId="26" w16cid:durableId="974260407">
    <w:abstractNumId w:val="12"/>
  </w:num>
  <w:num w:numId="27" w16cid:durableId="498086033">
    <w:abstractNumId w:val="8"/>
  </w:num>
  <w:num w:numId="28" w16cid:durableId="1053232303">
    <w:abstractNumId w:val="24"/>
  </w:num>
  <w:num w:numId="29" w16cid:durableId="541213381">
    <w:abstractNumId w:val="28"/>
  </w:num>
  <w:num w:numId="30" w16cid:durableId="72629840">
    <w:abstractNumId w:val="6"/>
  </w:num>
  <w:num w:numId="31" w16cid:durableId="1326933109">
    <w:abstractNumId w:val="35"/>
  </w:num>
  <w:num w:numId="32" w16cid:durableId="1447501092">
    <w:abstractNumId w:val="7"/>
  </w:num>
  <w:num w:numId="33" w16cid:durableId="2072538079">
    <w:abstractNumId w:val="41"/>
  </w:num>
  <w:num w:numId="34" w16cid:durableId="1406494396">
    <w:abstractNumId w:val="32"/>
  </w:num>
  <w:num w:numId="35" w16cid:durableId="470752608">
    <w:abstractNumId w:val="23"/>
  </w:num>
  <w:num w:numId="36" w16cid:durableId="1065647334">
    <w:abstractNumId w:val="15"/>
  </w:num>
  <w:num w:numId="37" w16cid:durableId="190073200">
    <w:abstractNumId w:val="37"/>
  </w:num>
  <w:num w:numId="38" w16cid:durableId="141624757">
    <w:abstractNumId w:val="9"/>
  </w:num>
  <w:num w:numId="39" w16cid:durableId="958150249">
    <w:abstractNumId w:val="34"/>
  </w:num>
  <w:num w:numId="40" w16cid:durableId="787116714">
    <w:abstractNumId w:val="17"/>
  </w:num>
  <w:num w:numId="41" w16cid:durableId="601914657">
    <w:abstractNumId w:val="27"/>
  </w:num>
  <w:num w:numId="42" w16cid:durableId="1435445363">
    <w:abstractNumId w:val="3"/>
  </w:num>
  <w:num w:numId="43" w16cid:durableId="1453472545">
    <w:abstractNumId w:val="36"/>
  </w:num>
  <w:num w:numId="44" w16cid:durableId="362096122">
    <w:abstractNumId w:val="4"/>
  </w:num>
  <w:num w:numId="45" w16cid:durableId="1269922622">
    <w:abstractNumId w:val="26"/>
  </w:num>
  <w:num w:numId="46" w16cid:durableId="1729456752">
    <w:abstractNumId w:val="13"/>
  </w:num>
  <w:num w:numId="47" w16cid:durableId="1090469103">
    <w:abstractNumId w:val="29"/>
  </w:num>
  <w:num w:numId="48" w16cid:durableId="13354563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91E"/>
    <w:rsid w:val="000069F0"/>
    <w:rsid w:val="0000731E"/>
    <w:rsid w:val="000109DC"/>
    <w:rsid w:val="00016996"/>
    <w:rsid w:val="00026062"/>
    <w:rsid w:val="00034634"/>
    <w:rsid w:val="00046A61"/>
    <w:rsid w:val="00053556"/>
    <w:rsid w:val="00055813"/>
    <w:rsid w:val="00066622"/>
    <w:rsid w:val="00071C15"/>
    <w:rsid w:val="000748E3"/>
    <w:rsid w:val="0008094B"/>
    <w:rsid w:val="00094195"/>
    <w:rsid w:val="000B42B8"/>
    <w:rsid w:val="000C241C"/>
    <w:rsid w:val="000C2D62"/>
    <w:rsid w:val="000D3A80"/>
    <w:rsid w:val="00110BAC"/>
    <w:rsid w:val="00111EDC"/>
    <w:rsid w:val="001278D6"/>
    <w:rsid w:val="00130F16"/>
    <w:rsid w:val="00131484"/>
    <w:rsid w:val="00131CE1"/>
    <w:rsid w:val="00131F94"/>
    <w:rsid w:val="001419A7"/>
    <w:rsid w:val="001467D7"/>
    <w:rsid w:val="00172460"/>
    <w:rsid w:val="00197712"/>
    <w:rsid w:val="001D0687"/>
    <w:rsid w:val="00207350"/>
    <w:rsid w:val="00216C03"/>
    <w:rsid w:val="002209F2"/>
    <w:rsid w:val="00226032"/>
    <w:rsid w:val="0023383E"/>
    <w:rsid w:val="0025485D"/>
    <w:rsid w:val="00254C35"/>
    <w:rsid w:val="0026056E"/>
    <w:rsid w:val="00260CAC"/>
    <w:rsid w:val="00271CCC"/>
    <w:rsid w:val="0027244F"/>
    <w:rsid w:val="002900D0"/>
    <w:rsid w:val="0029541F"/>
    <w:rsid w:val="0029685D"/>
    <w:rsid w:val="002B0AB6"/>
    <w:rsid w:val="002C0932"/>
    <w:rsid w:val="002D5636"/>
    <w:rsid w:val="002E6A10"/>
    <w:rsid w:val="002F13A3"/>
    <w:rsid w:val="00327656"/>
    <w:rsid w:val="0033079D"/>
    <w:rsid w:val="003401DE"/>
    <w:rsid w:val="00367D37"/>
    <w:rsid w:val="00391CFD"/>
    <w:rsid w:val="00393CAE"/>
    <w:rsid w:val="003B1652"/>
    <w:rsid w:val="003B4D10"/>
    <w:rsid w:val="003D1127"/>
    <w:rsid w:val="003D31E7"/>
    <w:rsid w:val="003D6908"/>
    <w:rsid w:val="003E0D02"/>
    <w:rsid w:val="003E220B"/>
    <w:rsid w:val="003E6FF7"/>
    <w:rsid w:val="003E7E97"/>
    <w:rsid w:val="00455B19"/>
    <w:rsid w:val="004709BB"/>
    <w:rsid w:val="00470E9A"/>
    <w:rsid w:val="0048283A"/>
    <w:rsid w:val="004848E3"/>
    <w:rsid w:val="00485945"/>
    <w:rsid w:val="004A2925"/>
    <w:rsid w:val="004B3D26"/>
    <w:rsid w:val="004C494A"/>
    <w:rsid w:val="004D1484"/>
    <w:rsid w:val="004F1982"/>
    <w:rsid w:val="004F3717"/>
    <w:rsid w:val="005002E9"/>
    <w:rsid w:val="00503784"/>
    <w:rsid w:val="005200AD"/>
    <w:rsid w:val="005241DF"/>
    <w:rsid w:val="00544C89"/>
    <w:rsid w:val="0055038B"/>
    <w:rsid w:val="005674CE"/>
    <w:rsid w:val="00577843"/>
    <w:rsid w:val="00582585"/>
    <w:rsid w:val="005835C0"/>
    <w:rsid w:val="00584C82"/>
    <w:rsid w:val="0059532B"/>
    <w:rsid w:val="00596391"/>
    <w:rsid w:val="005A6382"/>
    <w:rsid w:val="005B414E"/>
    <w:rsid w:val="005B5876"/>
    <w:rsid w:val="005C2453"/>
    <w:rsid w:val="005C3D38"/>
    <w:rsid w:val="005C563E"/>
    <w:rsid w:val="005D12BA"/>
    <w:rsid w:val="005E1482"/>
    <w:rsid w:val="005E6D2D"/>
    <w:rsid w:val="005F7867"/>
    <w:rsid w:val="00602B71"/>
    <w:rsid w:val="00604F62"/>
    <w:rsid w:val="0060591E"/>
    <w:rsid w:val="00613B6A"/>
    <w:rsid w:val="00634FAB"/>
    <w:rsid w:val="0063559A"/>
    <w:rsid w:val="006421B4"/>
    <w:rsid w:val="00653172"/>
    <w:rsid w:val="00660E44"/>
    <w:rsid w:val="00666B04"/>
    <w:rsid w:val="00675200"/>
    <w:rsid w:val="00695FF0"/>
    <w:rsid w:val="006A0FA7"/>
    <w:rsid w:val="006D3204"/>
    <w:rsid w:val="006E23B4"/>
    <w:rsid w:val="006E6057"/>
    <w:rsid w:val="006F064A"/>
    <w:rsid w:val="0070194B"/>
    <w:rsid w:val="0071190B"/>
    <w:rsid w:val="0071437C"/>
    <w:rsid w:val="00715887"/>
    <w:rsid w:val="007327FC"/>
    <w:rsid w:val="007374F4"/>
    <w:rsid w:val="00737829"/>
    <w:rsid w:val="007517E0"/>
    <w:rsid w:val="007636C5"/>
    <w:rsid w:val="00770BBE"/>
    <w:rsid w:val="007761E5"/>
    <w:rsid w:val="00787343"/>
    <w:rsid w:val="0079249A"/>
    <w:rsid w:val="007959FC"/>
    <w:rsid w:val="007A194C"/>
    <w:rsid w:val="007A4AEE"/>
    <w:rsid w:val="007C19E4"/>
    <w:rsid w:val="007E0714"/>
    <w:rsid w:val="007E28B0"/>
    <w:rsid w:val="007F1FB7"/>
    <w:rsid w:val="00803B1A"/>
    <w:rsid w:val="00821C79"/>
    <w:rsid w:val="00823880"/>
    <w:rsid w:val="00842463"/>
    <w:rsid w:val="008479D9"/>
    <w:rsid w:val="00855B33"/>
    <w:rsid w:val="00876BE0"/>
    <w:rsid w:val="00882F49"/>
    <w:rsid w:val="00896B48"/>
    <w:rsid w:val="008B6E4C"/>
    <w:rsid w:val="008D48A2"/>
    <w:rsid w:val="008E2BEE"/>
    <w:rsid w:val="008F0279"/>
    <w:rsid w:val="0090048A"/>
    <w:rsid w:val="00911EF0"/>
    <w:rsid w:val="0091613C"/>
    <w:rsid w:val="00920934"/>
    <w:rsid w:val="009250A8"/>
    <w:rsid w:val="009617F4"/>
    <w:rsid w:val="00961EED"/>
    <w:rsid w:val="00963345"/>
    <w:rsid w:val="00965B42"/>
    <w:rsid w:val="009725E4"/>
    <w:rsid w:val="00975B77"/>
    <w:rsid w:val="00976177"/>
    <w:rsid w:val="00977AE0"/>
    <w:rsid w:val="009B7C6D"/>
    <w:rsid w:val="009C1FB6"/>
    <w:rsid w:val="009C4B33"/>
    <w:rsid w:val="009E5224"/>
    <w:rsid w:val="009E5C47"/>
    <w:rsid w:val="009F29C2"/>
    <w:rsid w:val="00A02221"/>
    <w:rsid w:val="00A25E8B"/>
    <w:rsid w:val="00A46790"/>
    <w:rsid w:val="00A47532"/>
    <w:rsid w:val="00A560B2"/>
    <w:rsid w:val="00A5781B"/>
    <w:rsid w:val="00A70F20"/>
    <w:rsid w:val="00A737BC"/>
    <w:rsid w:val="00A74369"/>
    <w:rsid w:val="00A80CD2"/>
    <w:rsid w:val="00A82DE0"/>
    <w:rsid w:val="00A82F6D"/>
    <w:rsid w:val="00A87BF0"/>
    <w:rsid w:val="00A91A1A"/>
    <w:rsid w:val="00A9726E"/>
    <w:rsid w:val="00AB3020"/>
    <w:rsid w:val="00AC6148"/>
    <w:rsid w:val="00AD117C"/>
    <w:rsid w:val="00AD6ED7"/>
    <w:rsid w:val="00AD6FA9"/>
    <w:rsid w:val="00AE0A97"/>
    <w:rsid w:val="00AE52F6"/>
    <w:rsid w:val="00B07D50"/>
    <w:rsid w:val="00B105EE"/>
    <w:rsid w:val="00B12500"/>
    <w:rsid w:val="00B55708"/>
    <w:rsid w:val="00B74A55"/>
    <w:rsid w:val="00B76132"/>
    <w:rsid w:val="00BB5201"/>
    <w:rsid w:val="00BB6900"/>
    <w:rsid w:val="00BC0A45"/>
    <w:rsid w:val="00BC5E0A"/>
    <w:rsid w:val="00BD0930"/>
    <w:rsid w:val="00BD77BC"/>
    <w:rsid w:val="00BE1FCE"/>
    <w:rsid w:val="00C12757"/>
    <w:rsid w:val="00C23268"/>
    <w:rsid w:val="00C26CF0"/>
    <w:rsid w:val="00C64B84"/>
    <w:rsid w:val="00C83808"/>
    <w:rsid w:val="00CA3E7D"/>
    <w:rsid w:val="00CA5276"/>
    <w:rsid w:val="00CB396A"/>
    <w:rsid w:val="00CD024A"/>
    <w:rsid w:val="00CD1E11"/>
    <w:rsid w:val="00CE0DDD"/>
    <w:rsid w:val="00CE14FB"/>
    <w:rsid w:val="00CE5896"/>
    <w:rsid w:val="00CF63DB"/>
    <w:rsid w:val="00CF6BD9"/>
    <w:rsid w:val="00D14AD1"/>
    <w:rsid w:val="00D35B65"/>
    <w:rsid w:val="00D40814"/>
    <w:rsid w:val="00D563B6"/>
    <w:rsid w:val="00D703E1"/>
    <w:rsid w:val="00D87843"/>
    <w:rsid w:val="00DA0F33"/>
    <w:rsid w:val="00DB0701"/>
    <w:rsid w:val="00DB3944"/>
    <w:rsid w:val="00DC2828"/>
    <w:rsid w:val="00DD2935"/>
    <w:rsid w:val="00DE0DC3"/>
    <w:rsid w:val="00DE2793"/>
    <w:rsid w:val="00DE746E"/>
    <w:rsid w:val="00DF338A"/>
    <w:rsid w:val="00E02FB3"/>
    <w:rsid w:val="00E04C91"/>
    <w:rsid w:val="00E1135C"/>
    <w:rsid w:val="00E12B84"/>
    <w:rsid w:val="00E13A15"/>
    <w:rsid w:val="00E213C3"/>
    <w:rsid w:val="00E4116A"/>
    <w:rsid w:val="00E52F1B"/>
    <w:rsid w:val="00EB27B2"/>
    <w:rsid w:val="00EB34C8"/>
    <w:rsid w:val="00EB5F8D"/>
    <w:rsid w:val="00EB7CE3"/>
    <w:rsid w:val="00EC173E"/>
    <w:rsid w:val="00EC6200"/>
    <w:rsid w:val="00ED1CCD"/>
    <w:rsid w:val="00EE11CE"/>
    <w:rsid w:val="00EE2FD6"/>
    <w:rsid w:val="00EE5687"/>
    <w:rsid w:val="00F02D37"/>
    <w:rsid w:val="00F10B56"/>
    <w:rsid w:val="00F11C4D"/>
    <w:rsid w:val="00F1795D"/>
    <w:rsid w:val="00F223A4"/>
    <w:rsid w:val="00F54667"/>
    <w:rsid w:val="00F556A6"/>
    <w:rsid w:val="00F56478"/>
    <w:rsid w:val="00F84D3A"/>
    <w:rsid w:val="00F8747D"/>
    <w:rsid w:val="00F92607"/>
    <w:rsid w:val="00F93DA6"/>
    <w:rsid w:val="00F9723A"/>
    <w:rsid w:val="00F9787E"/>
    <w:rsid w:val="00FA5511"/>
    <w:rsid w:val="00FB2939"/>
    <w:rsid w:val="00FC0F35"/>
    <w:rsid w:val="00FD1300"/>
    <w:rsid w:val="00FD44E2"/>
    <w:rsid w:val="00FF23C9"/>
    <w:rsid w:val="00FF53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880B8C"/>
  <w15:chartTrackingRefBased/>
  <w15:docId w15:val="{56DF8778-FC03-43AE-BE55-D5AA6348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591E"/>
    <w:pPr>
      <w:spacing w:after="160" w:line="259" w:lineRule="auto"/>
    </w:pPr>
    <w:rPr>
      <w:sz w:val="22"/>
      <w:szCs w:val="22"/>
      <w:lang w:eastAsia="en-US"/>
    </w:rPr>
  </w:style>
  <w:style w:type="paragraph" w:styleId="Nagwek1">
    <w:name w:val="heading 1"/>
    <w:basedOn w:val="Normalny"/>
    <w:next w:val="Normalny"/>
    <w:link w:val="Nagwek1Znak"/>
    <w:uiPriority w:val="9"/>
    <w:qFormat/>
    <w:rsid w:val="003E6F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0591E"/>
    <w:pPr>
      <w:tabs>
        <w:tab w:val="center" w:pos="4536"/>
        <w:tab w:val="right" w:pos="9072"/>
      </w:tabs>
      <w:spacing w:after="0" w:line="240" w:lineRule="auto"/>
    </w:pPr>
  </w:style>
  <w:style w:type="character" w:customStyle="1" w:styleId="NagwekZnak">
    <w:name w:val="Nagłówek Znak"/>
    <w:link w:val="Nagwek"/>
    <w:uiPriority w:val="99"/>
    <w:locked/>
    <w:rsid w:val="0060591E"/>
    <w:rPr>
      <w:rFonts w:cs="Times New Roman"/>
    </w:rPr>
  </w:style>
  <w:style w:type="paragraph" w:styleId="Akapitzlist">
    <w:name w:val="List Paragraph"/>
    <w:aliases w:val="L1,Numerowanie,Akapit z listą5,T_SZ_List Paragraph,normalny tekst,Akapit z listą BS,CW_Lista,Colorful List Accent 1,Akapit z listą4,Akapit z listą1,Średnia siatka 1 — akcent 21,sw tekst,Obiekt,Jasna lista — akcent 51,2 heading,A_wyliczeni"/>
    <w:basedOn w:val="Normalny"/>
    <w:link w:val="AkapitzlistZnak"/>
    <w:uiPriority w:val="34"/>
    <w:qFormat/>
    <w:rsid w:val="0060591E"/>
    <w:pPr>
      <w:ind w:left="720"/>
      <w:contextualSpacing/>
    </w:pPr>
  </w:style>
  <w:style w:type="table" w:styleId="Tabela-Siatka">
    <w:name w:val="Table Grid"/>
    <w:basedOn w:val="Standardowy"/>
    <w:uiPriority w:val="39"/>
    <w:rsid w:val="00605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591E"/>
    <w:pPr>
      <w:autoSpaceDE w:val="0"/>
      <w:autoSpaceDN w:val="0"/>
      <w:adjustRightInd w:val="0"/>
    </w:pPr>
    <w:rPr>
      <w:rFonts w:ascii="Arial" w:hAnsi="Arial" w:cs="Arial"/>
      <w:color w:val="000000"/>
      <w:sz w:val="24"/>
      <w:szCs w:val="24"/>
      <w:lang w:eastAsia="en-US"/>
    </w:rPr>
  </w:style>
  <w:style w:type="paragraph" w:styleId="Stopka">
    <w:name w:val="footer"/>
    <w:basedOn w:val="Normalny"/>
    <w:link w:val="StopkaZnak"/>
    <w:uiPriority w:val="99"/>
    <w:unhideWhenUsed/>
    <w:rsid w:val="002E6A10"/>
    <w:pPr>
      <w:tabs>
        <w:tab w:val="center" w:pos="4536"/>
        <w:tab w:val="right" w:pos="9072"/>
      </w:tabs>
      <w:spacing w:after="0" w:line="240" w:lineRule="auto"/>
    </w:pPr>
  </w:style>
  <w:style w:type="character" w:customStyle="1" w:styleId="StopkaZnak">
    <w:name w:val="Stopka Znak"/>
    <w:link w:val="Stopka"/>
    <w:uiPriority w:val="99"/>
    <w:locked/>
    <w:rsid w:val="002E6A10"/>
    <w:rPr>
      <w:rFonts w:cs="Times New Roman"/>
    </w:rPr>
  </w:style>
  <w:style w:type="paragraph" w:styleId="Tekstdymka">
    <w:name w:val="Balloon Text"/>
    <w:basedOn w:val="Normalny"/>
    <w:link w:val="TekstdymkaZnak"/>
    <w:uiPriority w:val="99"/>
    <w:semiHidden/>
    <w:unhideWhenUsed/>
    <w:rsid w:val="0025485D"/>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25485D"/>
    <w:rPr>
      <w:rFonts w:ascii="Segoe UI" w:hAnsi="Segoe UI" w:cs="Segoe UI"/>
      <w:sz w:val="18"/>
      <w:szCs w:val="18"/>
      <w:lang w:eastAsia="en-US"/>
    </w:rPr>
  </w:style>
  <w:style w:type="paragraph" w:styleId="NormalnyWeb">
    <w:name w:val="Normal (Web)"/>
    <w:basedOn w:val="Normalny"/>
    <w:uiPriority w:val="99"/>
    <w:semiHidden/>
    <w:unhideWhenUsed/>
    <w:rsid w:val="00D40814"/>
    <w:rPr>
      <w:rFonts w:ascii="Times New Roman" w:hAnsi="Times New Roman"/>
      <w:sz w:val="24"/>
      <w:szCs w:val="24"/>
    </w:rPr>
  </w:style>
  <w:style w:type="paragraph" w:styleId="Tekstpodstawowy">
    <w:name w:val="Body Text"/>
    <w:basedOn w:val="Normalny"/>
    <w:link w:val="TekstpodstawowyZnak"/>
    <w:rsid w:val="009E5C47"/>
    <w:pPr>
      <w:keepNext/>
      <w:widowControl w:val="0"/>
      <w:spacing w:after="0" w:line="240" w:lineRule="auto"/>
      <w:jc w:val="both"/>
    </w:pPr>
    <w:rPr>
      <w:rFonts w:ascii="Times New Roman" w:hAnsi="Times New Roman"/>
      <w:kern w:val="28"/>
      <w:sz w:val="24"/>
      <w:szCs w:val="24"/>
      <w:lang w:eastAsia="pl-PL"/>
    </w:rPr>
  </w:style>
  <w:style w:type="character" w:customStyle="1" w:styleId="TekstpodstawowyZnak">
    <w:name w:val="Tekst podstawowy Znak"/>
    <w:link w:val="Tekstpodstawowy"/>
    <w:rsid w:val="009E5C47"/>
    <w:rPr>
      <w:rFonts w:ascii="Times New Roman" w:hAnsi="Times New Roman"/>
      <w:kern w:val="28"/>
      <w:sz w:val="24"/>
      <w:szCs w:val="24"/>
    </w:rPr>
  </w:style>
  <w:style w:type="character" w:styleId="Odwoaniedokomentarza">
    <w:name w:val="annotation reference"/>
    <w:uiPriority w:val="99"/>
    <w:semiHidden/>
    <w:unhideWhenUsed/>
    <w:rsid w:val="003D1127"/>
    <w:rPr>
      <w:sz w:val="16"/>
      <w:szCs w:val="16"/>
    </w:rPr>
  </w:style>
  <w:style w:type="paragraph" w:styleId="Tekstkomentarza">
    <w:name w:val="annotation text"/>
    <w:basedOn w:val="Normalny"/>
    <w:link w:val="TekstkomentarzaZnak"/>
    <w:uiPriority w:val="99"/>
    <w:semiHidden/>
    <w:unhideWhenUsed/>
    <w:rsid w:val="003D1127"/>
    <w:rPr>
      <w:sz w:val="20"/>
      <w:szCs w:val="20"/>
    </w:rPr>
  </w:style>
  <w:style w:type="character" w:customStyle="1" w:styleId="TekstkomentarzaZnak">
    <w:name w:val="Tekst komentarza Znak"/>
    <w:link w:val="Tekstkomentarza"/>
    <w:uiPriority w:val="99"/>
    <w:semiHidden/>
    <w:rsid w:val="003D1127"/>
    <w:rPr>
      <w:lang w:eastAsia="en-US"/>
    </w:rPr>
  </w:style>
  <w:style w:type="paragraph" w:styleId="Tematkomentarza">
    <w:name w:val="annotation subject"/>
    <w:basedOn w:val="Tekstkomentarza"/>
    <w:next w:val="Tekstkomentarza"/>
    <w:link w:val="TematkomentarzaZnak"/>
    <w:uiPriority w:val="99"/>
    <w:semiHidden/>
    <w:unhideWhenUsed/>
    <w:rsid w:val="003D1127"/>
    <w:rPr>
      <w:b/>
      <w:bCs/>
    </w:rPr>
  </w:style>
  <w:style w:type="character" w:customStyle="1" w:styleId="TematkomentarzaZnak">
    <w:name w:val="Temat komentarza Znak"/>
    <w:link w:val="Tematkomentarza"/>
    <w:uiPriority w:val="99"/>
    <w:semiHidden/>
    <w:rsid w:val="003D1127"/>
    <w:rPr>
      <w:b/>
      <w:bCs/>
      <w:lang w:eastAsia="en-US"/>
    </w:rPr>
  </w:style>
  <w:style w:type="paragraph" w:styleId="Tytu">
    <w:name w:val="Title"/>
    <w:basedOn w:val="Normalny"/>
    <w:next w:val="Normalny"/>
    <w:link w:val="TytuZnak"/>
    <w:uiPriority w:val="10"/>
    <w:qFormat/>
    <w:rsid w:val="00A737BC"/>
    <w:pPr>
      <w:spacing w:after="0" w:line="23" w:lineRule="atLeast"/>
      <w:ind w:left="426"/>
      <w:jc w:val="both"/>
    </w:pPr>
    <w:rPr>
      <w:lang w:eastAsia="pl-PL"/>
    </w:rPr>
  </w:style>
  <w:style w:type="character" w:customStyle="1" w:styleId="TytuZnak">
    <w:name w:val="Tytuł Znak"/>
    <w:link w:val="Tytu"/>
    <w:uiPriority w:val="10"/>
    <w:rsid w:val="00A737BC"/>
    <w:rPr>
      <w:sz w:val="22"/>
      <w:szCs w:val="22"/>
    </w:rPr>
  </w:style>
  <w:style w:type="character" w:customStyle="1" w:styleId="Nagwek1Znak">
    <w:name w:val="Nagłówek 1 Znak"/>
    <w:basedOn w:val="Domylnaczcionkaakapitu"/>
    <w:link w:val="Nagwek1"/>
    <w:uiPriority w:val="9"/>
    <w:rsid w:val="003E6FF7"/>
    <w:rPr>
      <w:rFonts w:asciiTheme="majorHAnsi" w:eastAsiaTheme="majorEastAsia" w:hAnsiTheme="majorHAnsi" w:cstheme="majorBidi"/>
      <w:color w:val="2F5496" w:themeColor="accent1" w:themeShade="BF"/>
      <w:sz w:val="32"/>
      <w:szCs w:val="32"/>
      <w:lang w:eastAsia="en-US"/>
    </w:rPr>
  </w:style>
  <w:style w:type="paragraph" w:styleId="Poprawka">
    <w:name w:val="Revision"/>
    <w:hidden/>
    <w:uiPriority w:val="99"/>
    <w:semiHidden/>
    <w:rsid w:val="005F7867"/>
    <w:rPr>
      <w:sz w:val="22"/>
      <w:szCs w:val="22"/>
      <w:lang w:eastAsia="en-US"/>
    </w:rPr>
  </w:style>
  <w:style w:type="character" w:styleId="Hipercze">
    <w:name w:val="Hyperlink"/>
    <w:uiPriority w:val="99"/>
    <w:unhideWhenUsed/>
    <w:rsid w:val="00803B1A"/>
    <w:rPr>
      <w:color w:val="0000FF"/>
      <w:u w:val="single"/>
    </w:rPr>
  </w:style>
  <w:style w:type="character" w:customStyle="1" w:styleId="AkapitzlistZnak">
    <w:name w:val="Akapit z listą Znak"/>
    <w:aliases w:val="L1 Znak,Numerowanie Znak,Akapit z listą5 Znak,T_SZ_List Paragraph Znak,normalny tekst Znak,Akapit z listą BS Znak,CW_Lista Znak,Colorful List Accent 1 Znak,Akapit z listą4 Znak,Akapit z listą1 Znak,Średnia siatka 1 — akcent 21 Znak"/>
    <w:link w:val="Akapitzlist"/>
    <w:uiPriority w:val="34"/>
    <w:qFormat/>
    <w:locked/>
    <w:rsid w:val="00803B1A"/>
    <w:rPr>
      <w:sz w:val="22"/>
      <w:szCs w:val="22"/>
      <w:lang w:eastAsia="en-US"/>
    </w:rPr>
  </w:style>
  <w:style w:type="character" w:styleId="Nierozpoznanawzmianka">
    <w:name w:val="Unresolved Mention"/>
    <w:basedOn w:val="Domylnaczcionkaakapitu"/>
    <w:uiPriority w:val="99"/>
    <w:semiHidden/>
    <w:unhideWhenUsed/>
    <w:rsid w:val="00911E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170394">
      <w:bodyDiv w:val="1"/>
      <w:marLeft w:val="0"/>
      <w:marRight w:val="0"/>
      <w:marTop w:val="0"/>
      <w:marBottom w:val="0"/>
      <w:divBdr>
        <w:top w:val="none" w:sz="0" w:space="0" w:color="auto"/>
        <w:left w:val="none" w:sz="0" w:space="0" w:color="auto"/>
        <w:bottom w:val="none" w:sz="0" w:space="0" w:color="auto"/>
        <w:right w:val="none" w:sz="0" w:space="0" w:color="auto"/>
      </w:divBdr>
    </w:div>
    <w:div w:id="128044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ip.komorniki.pl/komorniki/biuletyn-informacji-publicznej/zarzadzenia-wojta/kadencja-2024-2029/rok-2024.html?pid=207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21</Pages>
  <Words>6702</Words>
  <Characters>40212</Characters>
  <Application>Microsoft Office Word</Application>
  <DocSecurity>0</DocSecurity>
  <Lines>335</Lines>
  <Paragraphs>93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marysia</dc:creator>
  <cp:keywords/>
  <dc:description/>
  <cp:lastModifiedBy>Joanna Laskowska</cp:lastModifiedBy>
  <cp:revision>8</cp:revision>
  <cp:lastPrinted>2023-11-28T11:36:00Z</cp:lastPrinted>
  <dcterms:created xsi:type="dcterms:W3CDTF">2024-11-13T14:02:00Z</dcterms:created>
  <dcterms:modified xsi:type="dcterms:W3CDTF">2024-11-14T10:38:00Z</dcterms:modified>
</cp:coreProperties>
</file>