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3436BB37" w14:textId="77777777" w:rsidR="00531AC8" w:rsidRDefault="00531AC8" w:rsidP="00970893">
      <w:pPr>
        <w:spacing w:line="240" w:lineRule="atLeast"/>
        <w:jc w:val="both"/>
        <w:rPr>
          <w:sz w:val="28"/>
          <w:szCs w:val="28"/>
        </w:rPr>
      </w:pPr>
    </w:p>
    <w:p w14:paraId="0B004AF0" w14:textId="0418530D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59C9C7CB" w14:textId="56707C2B" w:rsidR="00891AA2" w:rsidRPr="00891AA2" w:rsidRDefault="00891AA2" w:rsidP="00891AA2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ostępowanie w trybie podstawowym na</w:t>
      </w:r>
      <w:r w:rsidR="00166E98">
        <w:rPr>
          <w:rFonts w:ascii="Times New Roman" w:hAnsi="Times New Roman" w:cs="Times New Roman"/>
        </w:rPr>
        <w:t>:</w:t>
      </w:r>
      <w:r w:rsidR="008C0D17">
        <w:rPr>
          <w:rFonts w:ascii="Times New Roman" w:hAnsi="Times New Roman" w:cs="Times New Roman"/>
        </w:rPr>
        <w:t xml:space="preserve"> </w:t>
      </w:r>
    </w:p>
    <w:p w14:paraId="7B2F1F1E" w14:textId="77777777" w:rsidR="00891AA2" w:rsidRDefault="00891AA2" w:rsidP="00C26281">
      <w:pPr>
        <w:spacing w:line="240" w:lineRule="atLeast"/>
        <w:jc w:val="center"/>
      </w:pPr>
    </w:p>
    <w:p w14:paraId="50A6DE85" w14:textId="2CA55460" w:rsidR="00C26281" w:rsidRDefault="00C26281" w:rsidP="00C26281">
      <w:pPr>
        <w:spacing w:line="240" w:lineRule="atLeast"/>
        <w:jc w:val="center"/>
      </w:pPr>
      <w:r>
        <w:t>Najem ładowarki wraz z operatorem</w:t>
      </w: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7234F358" w:rsidR="0028597B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Cena oferty brutto </w:t>
      </w:r>
      <w:r w:rsidR="00C26281">
        <w:rPr>
          <w:color w:val="00B0F0"/>
        </w:rPr>
        <w:t xml:space="preserve">za miesiąc najmu ładowarki </w:t>
      </w:r>
      <w:r w:rsidRPr="00891AA2">
        <w:rPr>
          <w:b/>
          <w:color w:val="00B0F0"/>
          <w:u w:val="single"/>
        </w:rPr>
        <w:t xml:space="preserve"> </w:t>
      </w:r>
      <w:r>
        <w:rPr>
          <w:b/>
          <w:color w:val="FF0000"/>
          <w:u w:val="single"/>
        </w:rPr>
        <w:t>: z uwzględnieniem wszystkich kosztów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79FA92A4" w14:textId="7A15F087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Wykonawca jest mikro, małym, średnim przedsiębiorcą   TAK/NIE.</w:t>
      </w:r>
    </w:p>
    <w:p w14:paraId="02FADA23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36B96F98" w14:textId="77777777" w:rsidR="0028597B" w:rsidRDefault="0028597B" w:rsidP="0028597B">
      <w:pPr>
        <w:pStyle w:val="Akapitzlist"/>
        <w:rPr>
          <w:b/>
          <w:bCs/>
        </w:rPr>
      </w:pPr>
    </w:p>
    <w:p w14:paraId="79A5D7D9" w14:textId="5E32941D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treścią SWZ i akceptujemy wszystkie warunki w niej zawarte. </w:t>
      </w:r>
    </w:p>
    <w:p w14:paraId="55690F06" w14:textId="3C2A1787" w:rsidR="0028597B" w:rsidRPr="000F6F21" w:rsidRDefault="0028597B" w:rsidP="000F6F21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projektem umowy stanowiącej załącznik </w:t>
      </w:r>
      <w:r w:rsidRPr="000F6F21">
        <w:rPr>
          <w:b/>
          <w:bCs/>
        </w:rPr>
        <w:t xml:space="preserve">do SWZ. </w:t>
      </w:r>
    </w:p>
    <w:p w14:paraId="0C666D7F" w14:textId="77777777" w:rsidR="0028597B" w:rsidRDefault="0028597B" w:rsidP="0028597B">
      <w:pPr>
        <w:pStyle w:val="Akapitzlist"/>
        <w:rPr>
          <w:b/>
          <w:bCs/>
        </w:rPr>
      </w:pPr>
    </w:p>
    <w:p w14:paraId="34DA7F9B" w14:textId="508348EC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Oświadczamy, iż następujące dokumenty stanowią tajemnicę przedsiębiorstwa:</w:t>
      </w:r>
    </w:p>
    <w:p w14:paraId="01A45E34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579170E1" w14:textId="5B9CDCC6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>…………………………………………………………………………………</w:t>
      </w:r>
    </w:p>
    <w:p w14:paraId="1A51E355" w14:textId="77777777" w:rsidR="00992A6C" w:rsidRPr="00992A6C" w:rsidRDefault="00992A6C" w:rsidP="00992A6C">
      <w:pPr>
        <w:rPr>
          <w:b/>
          <w:bCs/>
        </w:rPr>
      </w:pPr>
    </w:p>
    <w:p w14:paraId="2BCE7D4F" w14:textId="1A2007BD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 xml:space="preserve">(jeżeli dotyczy) </w:t>
      </w:r>
    </w:p>
    <w:p w14:paraId="59D5ACB5" w14:textId="425EA9DF" w:rsidR="0028597B" w:rsidRPr="0028597B" w:rsidRDefault="0028597B" w:rsidP="0028597B">
      <w:pPr>
        <w:pStyle w:val="Akapitzlist"/>
        <w:rPr>
          <w:b/>
          <w:bCs/>
        </w:rPr>
      </w:pPr>
    </w:p>
    <w:p w14:paraId="238D8F0E" w14:textId="17764AAF" w:rsidR="00992A6C" w:rsidRPr="00992A6C" w:rsidRDefault="00992A6C" w:rsidP="00992A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/>
          <w:bCs/>
        </w:rPr>
      </w:pPr>
      <w:r w:rsidRPr="00992A6C">
        <w:rPr>
          <w:i/>
        </w:rPr>
        <w:lastRenderedPageBreak/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08B5D718" w14:textId="77777777" w:rsidR="00992A6C" w:rsidRPr="002C06BE" w:rsidRDefault="00992A6C" w:rsidP="00992A6C">
      <w:pPr>
        <w:pStyle w:val="Tekstpodstawowy"/>
        <w:spacing w:line="240" w:lineRule="auto"/>
        <w:ind w:left="360" w:right="-2"/>
        <w:jc w:val="left"/>
        <w:rPr>
          <w:i/>
          <w:sz w:val="32"/>
          <w:szCs w:val="32"/>
        </w:rPr>
      </w:pPr>
    </w:p>
    <w:p w14:paraId="43096060" w14:textId="77777777" w:rsidR="00992A6C" w:rsidRPr="003F566D" w:rsidRDefault="00992A6C" w:rsidP="00992A6C">
      <w:pPr>
        <w:pStyle w:val="Akapitzlist"/>
        <w:jc w:val="both"/>
      </w:pPr>
      <w:r w:rsidRPr="003F566D">
        <w:t>1)</w:t>
      </w:r>
      <w:r w:rsidRPr="003F566D">
        <w:tab/>
        <w:t xml:space="preserve">Wykonawcę wymienionego w wykazach określonych w rozporządzeniu Rady (WE) nr 765/2006 z dnia 18 maja 2006 r. dotyczącego środków ograniczających w związku z sytuacją na Białorusi i udziałem Białorusi w agresji Rosji wobec Ukrainy (Dz.Urz. UE L 134 z 20.05.2006, </w:t>
      </w:r>
      <w:hyperlink r:id="rId7" w:history="1">
        <w:r w:rsidRPr="003F566D">
          <w:t>str. 1</w:t>
        </w:r>
      </w:hyperlink>
      <w:r w:rsidRPr="003F566D">
        <w:t xml:space="preserve">, z późn. zm.), zwanego dalej ,,rozporządzeniem </w:t>
      </w:r>
      <w:hyperlink r:id="rId8" w:history="1">
        <w:r w:rsidRPr="003F566D">
          <w:t>765/2006</w:t>
        </w:r>
      </w:hyperlink>
      <w:r w:rsidRPr="003F566D">
        <w:t xml:space="preserve">” i rozporządzeniu Rady (UE) nr 269/2014 z dnia 17 marca 2014 r. w sprawie środków ograniczających w odniesieniu do działań podważających integralność terytorialną, suwerenność i niezależność Ukrainy lub im zagrażających (Dz.Urz. UE L 78 z 17.03.2014, </w:t>
      </w:r>
      <w:hyperlink r:id="rId9" w:history="1">
        <w:r w:rsidRPr="003F566D">
          <w:t>str. 6</w:t>
        </w:r>
      </w:hyperlink>
      <w:r w:rsidRPr="003F566D">
        <w:t xml:space="preserve">, z późn. zm.), zwanego dalej ,,rozporządzeniem </w:t>
      </w:r>
      <w:hyperlink r:id="rId10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11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59C3269A" w14:textId="77777777" w:rsidR="00992A6C" w:rsidRPr="003F566D" w:rsidRDefault="00992A6C" w:rsidP="00992A6C">
      <w:pPr>
        <w:pStyle w:val="Akapitzlist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EACD915" w14:textId="77777777" w:rsidR="00992A6C" w:rsidRPr="003F566D" w:rsidRDefault="00992A6C" w:rsidP="00992A6C">
      <w:pPr>
        <w:pStyle w:val="Akapitzlist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8B06ACD" w14:textId="0C5A2545" w:rsidR="0028597B" w:rsidRPr="00992A6C" w:rsidRDefault="0028597B" w:rsidP="00992A6C">
      <w:pPr>
        <w:pStyle w:val="Akapitzlist"/>
        <w:rPr>
          <w:b/>
          <w:bCs/>
        </w:rPr>
      </w:pPr>
      <w:bookmarkStart w:id="0" w:name="_GoBack"/>
      <w:bookmarkEnd w:id="0"/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2A3722F3" w14:textId="77777777" w:rsidR="0028597B" w:rsidRDefault="0028597B" w:rsidP="00201EF8">
      <w:pPr>
        <w:ind w:left="720"/>
        <w:rPr>
          <w:b/>
          <w:bCs/>
        </w:rPr>
      </w:pPr>
    </w:p>
    <w:p w14:paraId="00B46B3A" w14:textId="3886FFC1" w:rsidR="00366924" w:rsidRDefault="0028597B" w:rsidP="0028597B">
      <w:pPr>
        <w:pStyle w:val="Akapitzlist"/>
        <w:numPr>
          <w:ilvl w:val="0"/>
          <w:numId w:val="14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Sect="007D4A9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3116" w14:textId="77777777" w:rsidR="007979E0" w:rsidRDefault="007979E0">
      <w:r>
        <w:separator/>
      </w:r>
    </w:p>
  </w:endnote>
  <w:endnote w:type="continuationSeparator" w:id="0">
    <w:p w14:paraId="6532D492" w14:textId="77777777" w:rsidR="007979E0" w:rsidRDefault="007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A6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12F7" w14:textId="77777777" w:rsidR="007979E0" w:rsidRDefault="007979E0">
      <w:r>
        <w:separator/>
      </w:r>
    </w:p>
  </w:footnote>
  <w:footnote w:type="continuationSeparator" w:id="0">
    <w:p w14:paraId="363D8989" w14:textId="77777777" w:rsidR="007979E0" w:rsidRDefault="0079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26AEA"/>
    <w:rsid w:val="00527788"/>
    <w:rsid w:val="00531AC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979E0"/>
    <w:rsid w:val="007B7175"/>
    <w:rsid w:val="007C1954"/>
    <w:rsid w:val="007D4A9F"/>
    <w:rsid w:val="007E4534"/>
    <w:rsid w:val="007F2DE0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867EB"/>
    <w:rsid w:val="00992A6C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26281"/>
    <w:rsid w:val="00C31D41"/>
    <w:rsid w:val="00C56F83"/>
    <w:rsid w:val="00C86F8B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xgazdgmjrhazc44dboaxdcmjwgm2tgmj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onbxheydeltqmfyc4nrtgiztmnzxg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ydomrqgiydoltqmfyc4mrxgiydimby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2024-09-26T11:23:00Z</cp:lastPrinted>
  <dcterms:created xsi:type="dcterms:W3CDTF">2024-09-26T11:26:00Z</dcterms:created>
  <dcterms:modified xsi:type="dcterms:W3CDTF">2024-09-26T11:26:00Z</dcterms:modified>
</cp:coreProperties>
</file>