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CD7784">
        <w:rPr>
          <w:rFonts w:ascii="Times New Roman" w:hAnsi="Times New Roman" w:cs="Times New Roman"/>
          <w:sz w:val="20"/>
          <w:szCs w:val="20"/>
        </w:rPr>
        <w:t>44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CD7784">
        <w:rPr>
          <w:rFonts w:ascii="Times New Roman" w:hAnsi="Times New Roman" w:cs="Times New Roman"/>
          <w:sz w:val="20"/>
          <w:szCs w:val="20"/>
        </w:rPr>
        <w:t>2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CD7784">
        <w:rPr>
          <w:rFonts w:ascii="Times New Roman" w:hAnsi="Times New Roman" w:cs="Times New Roman"/>
          <w:sz w:val="20"/>
          <w:szCs w:val="20"/>
        </w:rPr>
        <w:t>01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B07DF3" w:rsidRPr="00B07DF3">
        <w:rPr>
          <w:rFonts w:ascii="Times New Roman" w:hAnsi="Times New Roman" w:cs="Times New Roman"/>
          <w:sz w:val="20"/>
          <w:szCs w:val="20"/>
        </w:rPr>
        <w:t>4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CD7784">
        <w:rPr>
          <w:rFonts w:ascii="Times New Roman" w:hAnsi="Times New Roman" w:cs="Times New Roman"/>
          <w:sz w:val="20"/>
          <w:szCs w:val="20"/>
        </w:rPr>
        <w:t>2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94376" w:rsidRPr="00B07DF3" w:rsidRDefault="00346993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94376"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B07DF3" w:rsidRPr="00B07DF3" w:rsidRDefault="00CF38A5" w:rsidP="00346993">
      <w:pPr>
        <w:ind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   Dotyczy:</w:t>
      </w:r>
      <w:r w:rsidRPr="00B07DF3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B07DF3" w:rsidRPr="00B07DF3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B07DF3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 jest </w:t>
      </w:r>
      <w:r w:rsidR="005B6E49" w:rsidRPr="00346993">
        <w:rPr>
          <w:rFonts w:ascii="Times New Roman" w:eastAsia="MS Mincho" w:hAnsi="Times New Roman" w:cs="Times New Roman"/>
          <w:b/>
          <w:sz w:val="20"/>
          <w:szCs w:val="20"/>
        </w:rPr>
        <w:t>u</w:t>
      </w:r>
      <w:r w:rsidR="005B6E49" w:rsidRPr="0034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sługa aktualizacji i weryfikacji zbiorów danych bazy danych obiektów topograficznych (BDOT10k) dla wybranych powiatów z obszaru województwa warmińsko-mazurskiego</w:t>
      </w:r>
      <w:r w:rsidR="005B6E49" w:rsidRPr="0034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F834D5" w:rsidRPr="00346993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34699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p w:rsidR="00346993" w:rsidRPr="00346993" w:rsidRDefault="00346993" w:rsidP="003469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6993">
        <w:rPr>
          <w:rFonts w:ascii="Times New Roman" w:hAnsi="Times New Roman" w:cs="Times New Roman"/>
          <w:b/>
          <w:sz w:val="20"/>
          <w:szCs w:val="20"/>
        </w:rPr>
        <w:t>Część I</w:t>
      </w:r>
      <w:r w:rsidR="001103F4">
        <w:rPr>
          <w:rFonts w:ascii="Times New Roman" w:hAnsi="Times New Roman" w:cs="Times New Roman"/>
          <w:sz w:val="20"/>
          <w:szCs w:val="20"/>
        </w:rPr>
        <w:t xml:space="preserve"> - usługa</w:t>
      </w:r>
      <w:r w:rsidRPr="00346993">
        <w:rPr>
          <w:rFonts w:ascii="Times New Roman" w:hAnsi="Times New Roman" w:cs="Times New Roman"/>
          <w:sz w:val="20"/>
          <w:szCs w:val="20"/>
        </w:rPr>
        <w:t xml:space="preserve"> aktualizacji i weryfikacji zbiorów danych bazy danych obiektów topograficznych (BDOT10k) dla powiatu :  m. Olsztyn, nowomiejski, działdowski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E95419">
        <w:trPr>
          <w:trHeight w:val="1232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E62D06" w:rsidRDefault="00E62D06" w:rsidP="00E9541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E62D06" w:rsidRDefault="00E62D06" w:rsidP="00E9541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Noniewicza 85B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IV, 16-400 Suwałki </w:t>
            </w:r>
          </w:p>
          <w:p w:rsidR="00B60174" w:rsidRPr="00B07DF3" w:rsidRDefault="00E62D06" w:rsidP="00E9541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8442239104</w:t>
            </w:r>
          </w:p>
        </w:tc>
        <w:tc>
          <w:tcPr>
            <w:tcW w:w="2268" w:type="dxa"/>
          </w:tcPr>
          <w:p w:rsidR="00E62D06" w:rsidRDefault="00E62D06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F3" w:rsidRPr="00B07DF3" w:rsidRDefault="00E62D06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97 846,50</w:t>
            </w:r>
          </w:p>
        </w:tc>
      </w:tr>
      <w:tr w:rsidR="00B07DF3" w:rsidRPr="00B07DF3" w:rsidTr="00E95419">
        <w:trPr>
          <w:trHeight w:val="76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532CD7" w:rsidRDefault="00532CD7" w:rsidP="00532CD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B07DF3" w:rsidRDefault="00532CD7" w:rsidP="00532CD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Biograficzna 2, 01-991 Warszawa</w:t>
            </w:r>
          </w:p>
          <w:p w:rsidR="00532CD7" w:rsidRPr="00B07DF3" w:rsidRDefault="00532CD7" w:rsidP="00532C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5261342305</w:t>
            </w:r>
          </w:p>
        </w:tc>
        <w:tc>
          <w:tcPr>
            <w:tcW w:w="2268" w:type="dxa"/>
          </w:tcPr>
          <w:p w:rsid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CD7" w:rsidRPr="00B07DF3" w:rsidRDefault="00532CD7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111 852,51</w:t>
            </w:r>
          </w:p>
        </w:tc>
      </w:tr>
      <w:tr w:rsidR="00B07DF3" w:rsidRPr="00B07DF3" w:rsidTr="004E6565">
        <w:trPr>
          <w:trHeight w:val="719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74475D" w:rsidRDefault="0074475D" w:rsidP="0074475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74475D" w:rsidRDefault="0074475D" w:rsidP="0074475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Zwycięstwa 140, 75-613 Koszalin </w:t>
            </w:r>
          </w:p>
          <w:p w:rsidR="00B07DF3" w:rsidRPr="00B07DF3" w:rsidRDefault="0074475D" w:rsidP="0074475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6690502632 </w:t>
            </w:r>
          </w:p>
        </w:tc>
        <w:tc>
          <w:tcPr>
            <w:tcW w:w="2268" w:type="dxa"/>
          </w:tcPr>
          <w:p w:rsidR="0074475D" w:rsidRDefault="0074475D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Pr="00B07DF3" w:rsidRDefault="0074475D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110 601,60</w:t>
            </w:r>
          </w:p>
        </w:tc>
      </w:tr>
      <w:tr w:rsidR="00B60174" w:rsidRPr="00B07DF3" w:rsidTr="004A578B">
        <w:trPr>
          <w:trHeight w:val="604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8C7FB4" w:rsidRDefault="008C7FB4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GISPRO SA </w:t>
            </w:r>
          </w:p>
          <w:p w:rsidR="004E6565" w:rsidRDefault="008C7FB4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Teofila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 71-637 Szczecin </w:t>
            </w:r>
          </w:p>
          <w:p w:rsidR="008C7FB4" w:rsidRPr="00B07DF3" w:rsidRDefault="008C7FB4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9552179786</w:t>
            </w:r>
          </w:p>
        </w:tc>
        <w:tc>
          <w:tcPr>
            <w:tcW w:w="2268" w:type="dxa"/>
          </w:tcPr>
          <w:p w:rsidR="00B60174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B4" w:rsidRDefault="008C7FB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95 325</w:t>
            </w:r>
          </w:p>
        </w:tc>
      </w:tr>
      <w:tr w:rsidR="00B60174" w:rsidRPr="00B07DF3" w:rsidTr="004A578B">
        <w:trPr>
          <w:trHeight w:val="958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264BEF" w:rsidRDefault="00264BEF" w:rsidP="00264B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ERGOGIS sp. z o.o. Al. Monte Cassino 6, 75-412 Koszalin</w:t>
            </w:r>
          </w:p>
          <w:p w:rsidR="00264BEF" w:rsidRDefault="00264BEF" w:rsidP="00264B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6692525175</w:t>
            </w:r>
          </w:p>
          <w:p w:rsidR="00264BEF" w:rsidRDefault="00264BEF" w:rsidP="00264B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Anna Jaworska ul. Sienkiewicza 23/1A, 14-400 Pasłęk</w:t>
            </w:r>
          </w:p>
          <w:p w:rsidR="00264BEF" w:rsidRPr="00B07DF3" w:rsidRDefault="00264BEF" w:rsidP="00264BE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9561290626</w:t>
            </w:r>
          </w:p>
        </w:tc>
        <w:tc>
          <w:tcPr>
            <w:tcW w:w="2268" w:type="dxa"/>
          </w:tcPr>
          <w:p w:rsidR="004949F6" w:rsidRDefault="004949F6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Default="004949F6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63 960</w:t>
            </w:r>
          </w:p>
        </w:tc>
      </w:tr>
      <w:tr w:rsidR="00B60174" w:rsidRPr="00B07DF3" w:rsidTr="00E95419">
        <w:trPr>
          <w:trHeight w:val="920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6" w:type="dxa"/>
            <w:vAlign w:val="center"/>
          </w:tcPr>
          <w:p w:rsidR="004E3BCD" w:rsidRDefault="008F764C" w:rsidP="004E3B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OPGK Rzeszów SA </w:t>
            </w:r>
          </w:p>
          <w:p w:rsidR="00B60174" w:rsidRDefault="008F764C" w:rsidP="004E3B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Geodetów 1, 35-328 Rzeszów</w:t>
            </w:r>
          </w:p>
          <w:p w:rsidR="004E3BCD" w:rsidRPr="00B07DF3" w:rsidRDefault="004E3BCD" w:rsidP="004E3B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8130333537</w:t>
            </w:r>
          </w:p>
        </w:tc>
        <w:tc>
          <w:tcPr>
            <w:tcW w:w="2268" w:type="dxa"/>
          </w:tcPr>
          <w:p w:rsidR="004E3BCD" w:rsidRDefault="004E3BCD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Default="004E3BCD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155 753,67</w:t>
            </w:r>
          </w:p>
        </w:tc>
      </w:tr>
      <w:tr w:rsidR="008F764C" w:rsidRPr="00B07DF3" w:rsidTr="00E95419">
        <w:trPr>
          <w:trHeight w:val="920"/>
        </w:trPr>
        <w:tc>
          <w:tcPr>
            <w:tcW w:w="798" w:type="dxa"/>
            <w:vAlign w:val="center"/>
          </w:tcPr>
          <w:p w:rsidR="008F764C" w:rsidRPr="00B07DF3" w:rsidRDefault="008F764C" w:rsidP="008F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8F764C" w:rsidRDefault="008F764C" w:rsidP="008F764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8F764C" w:rsidRDefault="008F764C" w:rsidP="008F764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  <w:p w:rsidR="00C95915" w:rsidRPr="00B07DF3" w:rsidRDefault="00C95915" w:rsidP="008F764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7390101007</w:t>
            </w:r>
          </w:p>
        </w:tc>
        <w:tc>
          <w:tcPr>
            <w:tcW w:w="2268" w:type="dxa"/>
          </w:tcPr>
          <w:p w:rsidR="00C95915" w:rsidRDefault="00C95915" w:rsidP="008F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4C" w:rsidRDefault="00C95915" w:rsidP="008F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84 082,86</w:t>
            </w:r>
          </w:p>
        </w:tc>
      </w:tr>
      <w:tr w:rsidR="008F764C" w:rsidRPr="00B07DF3" w:rsidTr="00E95419">
        <w:trPr>
          <w:trHeight w:val="920"/>
        </w:trPr>
        <w:tc>
          <w:tcPr>
            <w:tcW w:w="798" w:type="dxa"/>
            <w:vAlign w:val="center"/>
          </w:tcPr>
          <w:p w:rsidR="008F764C" w:rsidRDefault="008F764C" w:rsidP="008F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6" w:type="dxa"/>
            <w:vAlign w:val="center"/>
          </w:tcPr>
          <w:p w:rsidR="008F764C" w:rsidRDefault="008F764C" w:rsidP="008F764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Szymon Czyża, Karol Szuniewicz, Bartosz Kucharczyk Michał Ogrodniczak SKB GIS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764C" w:rsidRDefault="008F764C" w:rsidP="008F764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Złota 14/25, 10-698 Olsztyn</w:t>
            </w:r>
            <w:r w:rsidR="00C95915">
              <w:rPr>
                <w:rFonts w:ascii="Times New Roman" w:hAnsi="Times New Roman" w:cs="Times New Roman"/>
                <w:sz w:val="20"/>
                <w:szCs w:val="20"/>
              </w:rPr>
              <w:t xml:space="preserve">    NIP 7393909069</w:t>
            </w:r>
          </w:p>
        </w:tc>
        <w:tc>
          <w:tcPr>
            <w:tcW w:w="2268" w:type="dxa"/>
          </w:tcPr>
          <w:p w:rsidR="00C95915" w:rsidRDefault="00C95915" w:rsidP="008F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4C" w:rsidRDefault="00C95915" w:rsidP="008F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86 626,76</w:t>
            </w:r>
          </w:p>
        </w:tc>
      </w:tr>
    </w:tbl>
    <w:p w:rsid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10B51" w:rsidRPr="00B07DF3" w:rsidRDefault="00B10B51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6993" w:rsidRPr="00346993" w:rsidRDefault="00346993" w:rsidP="003469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6993">
        <w:rPr>
          <w:rFonts w:ascii="Times New Roman" w:hAnsi="Times New Roman" w:cs="Times New Roman"/>
          <w:b/>
          <w:sz w:val="20"/>
          <w:szCs w:val="20"/>
        </w:rPr>
        <w:t>Część II</w:t>
      </w:r>
      <w:r w:rsidR="004A7439">
        <w:rPr>
          <w:rFonts w:ascii="Times New Roman" w:hAnsi="Times New Roman" w:cs="Times New Roman"/>
          <w:sz w:val="20"/>
          <w:szCs w:val="20"/>
        </w:rPr>
        <w:t xml:space="preserve"> – usługa </w:t>
      </w:r>
      <w:bookmarkStart w:id="0" w:name="_GoBack"/>
      <w:bookmarkEnd w:id="0"/>
      <w:r w:rsidRPr="00346993">
        <w:rPr>
          <w:rFonts w:ascii="Times New Roman" w:hAnsi="Times New Roman" w:cs="Times New Roman"/>
          <w:sz w:val="20"/>
          <w:szCs w:val="20"/>
        </w:rPr>
        <w:t>aktualizacji i weryfikacji zbiorów danych bazy danych obiektów topograficznych (BDOT10k) dla powiatu : m. Elbląg, kętrzyński, ełcki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9129B" w:rsidRPr="00B07DF3" w:rsidTr="00CB2F65">
        <w:trPr>
          <w:trHeight w:val="1232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956FD6" w:rsidRPr="00B07DF3" w:rsidTr="00CB2F65">
        <w:trPr>
          <w:trHeight w:val="810"/>
        </w:trPr>
        <w:tc>
          <w:tcPr>
            <w:tcW w:w="798" w:type="dxa"/>
            <w:vAlign w:val="center"/>
          </w:tcPr>
          <w:p w:rsidR="00956FD6" w:rsidRPr="00B07DF3" w:rsidRDefault="00956FD6" w:rsidP="0095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956FD6" w:rsidRDefault="00956FD6" w:rsidP="00956FD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956FD6" w:rsidRDefault="00956FD6" w:rsidP="00956FD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Noniewicza 85B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IV, 16-400 Suwałki </w:t>
            </w:r>
          </w:p>
          <w:p w:rsidR="00956FD6" w:rsidRPr="00B07DF3" w:rsidRDefault="00956FD6" w:rsidP="00956FD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8442239104</w:t>
            </w:r>
          </w:p>
        </w:tc>
        <w:tc>
          <w:tcPr>
            <w:tcW w:w="2268" w:type="dxa"/>
          </w:tcPr>
          <w:p w:rsidR="00956FD6" w:rsidRDefault="00956FD6" w:rsidP="0095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D6" w:rsidRPr="00B07DF3" w:rsidRDefault="00956FD6" w:rsidP="0095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104 955,90</w:t>
            </w:r>
          </w:p>
        </w:tc>
      </w:tr>
      <w:tr w:rsidR="00532CD7" w:rsidRPr="00B07DF3" w:rsidTr="00CB2F65">
        <w:trPr>
          <w:trHeight w:val="764"/>
        </w:trPr>
        <w:tc>
          <w:tcPr>
            <w:tcW w:w="798" w:type="dxa"/>
            <w:vAlign w:val="center"/>
          </w:tcPr>
          <w:p w:rsidR="00532CD7" w:rsidRPr="00B07DF3" w:rsidRDefault="00532CD7" w:rsidP="0053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532CD7" w:rsidRDefault="00532CD7" w:rsidP="00532CD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532CD7" w:rsidRDefault="00532CD7" w:rsidP="00532CD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Biograficzna 2, 01-991 Warszawa</w:t>
            </w:r>
          </w:p>
          <w:p w:rsidR="00532CD7" w:rsidRPr="00B07DF3" w:rsidRDefault="00532CD7" w:rsidP="00532C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5261342305</w:t>
            </w:r>
          </w:p>
        </w:tc>
        <w:tc>
          <w:tcPr>
            <w:tcW w:w="2268" w:type="dxa"/>
          </w:tcPr>
          <w:p w:rsidR="00532CD7" w:rsidRDefault="00532CD7" w:rsidP="0053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CD7" w:rsidRPr="00B07DF3" w:rsidRDefault="00532CD7" w:rsidP="0053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128 122,95</w:t>
            </w:r>
          </w:p>
        </w:tc>
      </w:tr>
      <w:tr w:rsidR="0074475D" w:rsidRPr="00B07DF3" w:rsidTr="00CB2F65">
        <w:trPr>
          <w:trHeight w:val="719"/>
        </w:trPr>
        <w:tc>
          <w:tcPr>
            <w:tcW w:w="798" w:type="dxa"/>
            <w:vAlign w:val="center"/>
          </w:tcPr>
          <w:p w:rsidR="0074475D" w:rsidRPr="00B07DF3" w:rsidRDefault="0074475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74475D" w:rsidRDefault="0074475D" w:rsidP="0074475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74475D" w:rsidRDefault="0074475D" w:rsidP="0074475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Zwycięstwa 140, 75-613 Koszalin </w:t>
            </w:r>
          </w:p>
          <w:p w:rsidR="0074475D" w:rsidRPr="00B07DF3" w:rsidRDefault="0074475D" w:rsidP="0074475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6690502632 </w:t>
            </w:r>
          </w:p>
        </w:tc>
        <w:tc>
          <w:tcPr>
            <w:tcW w:w="2268" w:type="dxa"/>
          </w:tcPr>
          <w:p w:rsidR="0074475D" w:rsidRDefault="0074475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5D" w:rsidRPr="00B07DF3" w:rsidRDefault="0074475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123 238,62</w:t>
            </w:r>
          </w:p>
        </w:tc>
      </w:tr>
      <w:tr w:rsidR="0074475D" w:rsidTr="00CB2F65">
        <w:trPr>
          <w:trHeight w:val="604"/>
        </w:trPr>
        <w:tc>
          <w:tcPr>
            <w:tcW w:w="798" w:type="dxa"/>
            <w:vAlign w:val="center"/>
          </w:tcPr>
          <w:p w:rsidR="0074475D" w:rsidRPr="00B07DF3" w:rsidRDefault="0074475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8C7FB4" w:rsidRDefault="008C7FB4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GISPRO SA </w:t>
            </w:r>
          </w:p>
          <w:p w:rsidR="008C7FB4" w:rsidRDefault="008C7FB4" w:rsidP="008C7FB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Teofila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 71-637 Szczecin </w:t>
            </w:r>
          </w:p>
          <w:p w:rsidR="0074475D" w:rsidRPr="00B07DF3" w:rsidRDefault="008C7FB4" w:rsidP="008C7FB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9552179786</w:t>
            </w:r>
          </w:p>
        </w:tc>
        <w:tc>
          <w:tcPr>
            <w:tcW w:w="2268" w:type="dxa"/>
          </w:tcPr>
          <w:p w:rsidR="008C7FB4" w:rsidRDefault="008C7FB4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5D" w:rsidRDefault="008C7FB4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114 390</w:t>
            </w:r>
          </w:p>
        </w:tc>
      </w:tr>
      <w:tr w:rsidR="0074475D" w:rsidTr="00CB2F65">
        <w:trPr>
          <w:trHeight w:val="958"/>
        </w:trPr>
        <w:tc>
          <w:tcPr>
            <w:tcW w:w="798" w:type="dxa"/>
            <w:vAlign w:val="center"/>
          </w:tcPr>
          <w:p w:rsidR="0074475D" w:rsidRPr="00B07DF3" w:rsidRDefault="0074475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4949F6" w:rsidRDefault="004949F6" w:rsidP="00494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ERGOGIS sp. z o.o. Al. Monte Cassino 6, 75-412 Koszalin</w:t>
            </w:r>
          </w:p>
          <w:p w:rsidR="004949F6" w:rsidRDefault="004949F6" w:rsidP="00494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6692525175</w:t>
            </w:r>
          </w:p>
          <w:p w:rsidR="004949F6" w:rsidRDefault="004949F6" w:rsidP="00494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Anna Jaworska ul. Sienkiewicza 23/1A, 14-400 Pasłęk</w:t>
            </w:r>
          </w:p>
          <w:p w:rsidR="0074475D" w:rsidRPr="00B07DF3" w:rsidRDefault="004949F6" w:rsidP="004949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9561290626</w:t>
            </w:r>
          </w:p>
        </w:tc>
        <w:tc>
          <w:tcPr>
            <w:tcW w:w="2268" w:type="dxa"/>
          </w:tcPr>
          <w:p w:rsidR="004949F6" w:rsidRDefault="004949F6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5D" w:rsidRDefault="004949F6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87 330</w:t>
            </w:r>
          </w:p>
        </w:tc>
      </w:tr>
      <w:tr w:rsidR="0074475D" w:rsidTr="00CB2F65">
        <w:trPr>
          <w:trHeight w:val="920"/>
        </w:trPr>
        <w:tc>
          <w:tcPr>
            <w:tcW w:w="798" w:type="dxa"/>
            <w:vAlign w:val="center"/>
          </w:tcPr>
          <w:p w:rsidR="0074475D" w:rsidRPr="00B07DF3" w:rsidRDefault="008F764C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6" w:type="dxa"/>
            <w:vAlign w:val="center"/>
          </w:tcPr>
          <w:p w:rsidR="004E3BCD" w:rsidRDefault="004E3BCD" w:rsidP="004E3B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OPGK Rzeszów SA </w:t>
            </w:r>
          </w:p>
          <w:p w:rsidR="004E3BCD" w:rsidRDefault="004E3BCD" w:rsidP="004E3B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Geodetów 1, 35-328 Rzeszów</w:t>
            </w:r>
          </w:p>
          <w:p w:rsidR="0074475D" w:rsidRPr="00B07DF3" w:rsidRDefault="004E3BCD" w:rsidP="004E3BC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8130333537</w:t>
            </w:r>
          </w:p>
        </w:tc>
        <w:tc>
          <w:tcPr>
            <w:tcW w:w="2268" w:type="dxa"/>
          </w:tcPr>
          <w:p w:rsidR="004E3BCD" w:rsidRDefault="004E3BC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5D" w:rsidRDefault="004E3BCD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114 364</w:t>
            </w:r>
          </w:p>
        </w:tc>
      </w:tr>
      <w:tr w:rsidR="0074475D" w:rsidTr="00CB2F65">
        <w:trPr>
          <w:trHeight w:val="920"/>
        </w:trPr>
        <w:tc>
          <w:tcPr>
            <w:tcW w:w="798" w:type="dxa"/>
            <w:vAlign w:val="center"/>
          </w:tcPr>
          <w:p w:rsidR="0074475D" w:rsidRPr="00B07DF3" w:rsidRDefault="008F764C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C95915" w:rsidRDefault="00C95915" w:rsidP="00C959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C95915" w:rsidRDefault="00C95915" w:rsidP="00C959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  <w:p w:rsidR="0074475D" w:rsidRPr="00B07DF3" w:rsidRDefault="00C95915" w:rsidP="00C9591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7390101007</w:t>
            </w:r>
          </w:p>
        </w:tc>
        <w:tc>
          <w:tcPr>
            <w:tcW w:w="2268" w:type="dxa"/>
          </w:tcPr>
          <w:p w:rsidR="00C95915" w:rsidRDefault="00C95915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5D" w:rsidRDefault="00C95915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104 180,17</w:t>
            </w:r>
          </w:p>
        </w:tc>
      </w:tr>
      <w:tr w:rsidR="008F764C" w:rsidTr="00CB2F65">
        <w:trPr>
          <w:trHeight w:val="920"/>
        </w:trPr>
        <w:tc>
          <w:tcPr>
            <w:tcW w:w="798" w:type="dxa"/>
            <w:vAlign w:val="center"/>
          </w:tcPr>
          <w:p w:rsidR="008F764C" w:rsidRDefault="008F764C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6" w:type="dxa"/>
            <w:vAlign w:val="center"/>
          </w:tcPr>
          <w:p w:rsidR="00C95915" w:rsidRDefault="00C95915" w:rsidP="00C959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Szymon Czyża, Karol Szuniewicz, Bartosz Kucharczyk Michał Ogrodniczak SKB GIS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B4321" w:rsidRDefault="00C95915" w:rsidP="004B43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Złota 14/25, 10-698 Olsztyn   </w:t>
            </w:r>
          </w:p>
          <w:p w:rsidR="008F764C" w:rsidRPr="00B07DF3" w:rsidRDefault="00C95915" w:rsidP="004B43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NIP 7393909069</w:t>
            </w:r>
          </w:p>
        </w:tc>
        <w:tc>
          <w:tcPr>
            <w:tcW w:w="2268" w:type="dxa"/>
          </w:tcPr>
          <w:p w:rsidR="00C95915" w:rsidRDefault="00C95915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64C" w:rsidRDefault="00C95915" w:rsidP="0074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112 116,74</w:t>
            </w:r>
          </w:p>
        </w:tc>
      </w:tr>
    </w:tbl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C0" w:rsidRDefault="000E11C0" w:rsidP="00CA14A9">
      <w:pPr>
        <w:spacing w:after="0" w:line="240" w:lineRule="auto"/>
      </w:pPr>
      <w:r>
        <w:separator/>
      </w:r>
    </w:p>
  </w:endnote>
  <w:endnote w:type="continuationSeparator" w:id="0">
    <w:p w:rsidR="000E11C0" w:rsidRDefault="000E11C0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C0" w:rsidRDefault="000E11C0" w:rsidP="00CA14A9">
      <w:pPr>
        <w:spacing w:after="0" w:line="240" w:lineRule="auto"/>
      </w:pPr>
      <w:r>
        <w:separator/>
      </w:r>
    </w:p>
  </w:footnote>
  <w:footnote w:type="continuationSeparator" w:id="0">
    <w:p w:rsidR="000E11C0" w:rsidRDefault="000E11C0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1C0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03F4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4BE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46993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9F6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439"/>
    <w:rsid w:val="004A7A78"/>
    <w:rsid w:val="004B0266"/>
    <w:rsid w:val="004B14D8"/>
    <w:rsid w:val="004B1DFE"/>
    <w:rsid w:val="004B263A"/>
    <w:rsid w:val="004B2BE4"/>
    <w:rsid w:val="004B4321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3BCD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2CD7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522F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475D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C7FB4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8F764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6FD6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7B2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404"/>
    <w:rsid w:val="00C91F4D"/>
    <w:rsid w:val="00C93F29"/>
    <w:rsid w:val="00C94ECE"/>
    <w:rsid w:val="00C95799"/>
    <w:rsid w:val="00C95915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D7784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2D06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9A3E-0C49-4C8B-91EF-646041B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100</cp:revision>
  <cp:lastPrinted>2022-04-01T11:43:00Z</cp:lastPrinted>
  <dcterms:created xsi:type="dcterms:W3CDTF">2016-05-12T07:54:00Z</dcterms:created>
  <dcterms:modified xsi:type="dcterms:W3CDTF">2022-04-01T11:45:00Z</dcterms:modified>
</cp:coreProperties>
</file>