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301F2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r w:rsidR="00BF25CC">
        <w:rPr>
          <w:rFonts w:ascii="Tahoma" w:hAnsi="Tahoma" w:cs="Tahoma"/>
          <w:sz w:val="20"/>
          <w:szCs w:val="20"/>
        </w:rPr>
        <w:t xml:space="preserve"> pn.: </w:t>
      </w:r>
    </w:p>
    <w:p w:rsidR="00BF25CC" w:rsidRP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4A0F4F">
        <w:rPr>
          <w:rFonts w:ascii="Tahoma" w:hAnsi="Tahoma" w:cs="Tahoma"/>
          <w:b/>
          <w:color w:val="000000"/>
          <w:sz w:val="20"/>
          <w:szCs w:val="20"/>
        </w:rPr>
        <w:t>j kontroli stopnia wodnego na rzece Drwęca</w:t>
      </w:r>
      <w:r w:rsidR="00A44689">
        <w:rPr>
          <w:rFonts w:ascii="Tahoma" w:hAnsi="Tahoma" w:cs="Tahoma"/>
          <w:b/>
          <w:color w:val="000000"/>
          <w:sz w:val="20"/>
          <w:szCs w:val="20"/>
        </w:rPr>
        <w:t xml:space="preserve"> 12+400 km </w:t>
      </w:r>
      <w:r w:rsidR="004A0F4F">
        <w:rPr>
          <w:rFonts w:ascii="Tahoma" w:hAnsi="Tahoma" w:cs="Tahoma"/>
          <w:b/>
          <w:color w:val="000000"/>
          <w:sz w:val="20"/>
          <w:szCs w:val="20"/>
        </w:rPr>
        <w:t xml:space="preserve"> 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4A0F4F">
        <w:rPr>
          <w:rFonts w:ascii="Tahoma" w:hAnsi="Tahoma" w:cs="Tahoma"/>
          <w:b/>
          <w:color w:val="000000"/>
          <w:sz w:val="20"/>
          <w:szCs w:val="20"/>
        </w:rPr>
        <w:t xml:space="preserve">dnia </w:t>
      </w:r>
      <w:r w:rsidR="00A44689">
        <w:rPr>
          <w:rFonts w:ascii="Tahoma" w:hAnsi="Tahoma" w:cs="Tahoma"/>
          <w:b/>
          <w:color w:val="000000"/>
          <w:sz w:val="20"/>
          <w:szCs w:val="20"/>
        </w:rPr>
        <w:t>07.07.1994 r. dz. u. z 2021 r. poz.2351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44689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44689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301F2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  <w:r w:rsidR="00BF25CC">
        <w:rPr>
          <w:rFonts w:ascii="Tahoma" w:hAnsi="Tahoma" w:cs="Tahoma"/>
          <w:sz w:val="20"/>
          <w:szCs w:val="20"/>
        </w:rPr>
        <w:t xml:space="preserve"> w postępowaniu pn.:</w:t>
      </w:r>
    </w:p>
    <w:p w:rsid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ej stopnia wodnego na rzece Drwęca </w:t>
      </w:r>
      <w:r w:rsidR="00A44689">
        <w:rPr>
          <w:rFonts w:ascii="Tahoma" w:hAnsi="Tahoma" w:cs="Tahoma"/>
          <w:b/>
          <w:color w:val="000000"/>
          <w:sz w:val="20"/>
          <w:szCs w:val="20"/>
        </w:rPr>
        <w:t xml:space="preserve">12+400 km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A44689">
        <w:rPr>
          <w:rFonts w:ascii="Tahoma" w:hAnsi="Tahoma" w:cs="Tahoma"/>
          <w:b/>
          <w:color w:val="000000"/>
          <w:sz w:val="20"/>
          <w:szCs w:val="20"/>
        </w:rPr>
        <w:t>dnia 07.07.1994 r. dz. u. z 2021 r. poz.2351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BF25CC" w:rsidRDefault="00BF25CC" w:rsidP="00BF25CC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44689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44689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8C753E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Załącznik nr 8 </w:t>
      </w:r>
      <w:r w:rsidR="009301F2">
        <w:rPr>
          <w:rFonts w:ascii="Tahoma" w:hAnsi="Tahoma" w:cs="Tahoma"/>
          <w:b/>
          <w:sz w:val="20"/>
          <w:szCs w:val="20"/>
        </w:rPr>
        <w:t>– Wzór wykazu wykonanych  przeglądów obiektów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okresowej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 kontroli stopnia wodnego na rzece Drwęca </w:t>
      </w:r>
      <w:r w:rsidR="00E06498">
        <w:rPr>
          <w:rFonts w:ascii="Tahoma" w:hAnsi="Tahoma" w:cs="Tahoma"/>
          <w:b/>
          <w:color w:val="000000"/>
          <w:sz w:val="20"/>
          <w:szCs w:val="20"/>
        </w:rPr>
        <w:t xml:space="preserve">12+400 km 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zgodnie z art. 62. Ust.1 pkt.1) ustawy Prawo Budowlane z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>d</w:t>
      </w:r>
      <w:r w:rsidR="00E06498">
        <w:rPr>
          <w:rFonts w:ascii="Tahoma" w:hAnsi="Tahoma" w:cs="Tahoma"/>
          <w:b/>
          <w:color w:val="000000"/>
          <w:sz w:val="20"/>
          <w:szCs w:val="20"/>
        </w:rPr>
        <w:t xml:space="preserve">nia 07.07.1994 r. dz. u. z 2021 r. poz.2351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7505A1" w:rsidRDefault="00BF25CC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06498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E06498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4501F7">
        <w:trPr>
          <w:cantSplit/>
        </w:trPr>
        <w:tc>
          <w:tcPr>
            <w:tcW w:w="61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9301F2" w:rsidRDefault="009301F2" w:rsidP="009301F2">
      <w:r>
        <w:t xml:space="preserve">      </w:t>
      </w:r>
    </w:p>
    <w:p w:rsidR="00ED124E" w:rsidRPr="00EE6967" w:rsidRDefault="009301F2" w:rsidP="009301F2">
      <w:pPr>
        <w:rPr>
          <w:rFonts w:ascii="Tahoma" w:hAnsi="Tahoma" w:cs="Tahoma"/>
          <w:b/>
          <w:sz w:val="20"/>
          <w:szCs w:val="20"/>
        </w:rPr>
      </w:pPr>
      <w:r>
        <w:t xml:space="preserve">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</w:t>
      </w:r>
      <w:r>
        <w:rPr>
          <w:rFonts w:ascii="Tahoma" w:hAnsi="Tahoma" w:cs="Tahoma"/>
          <w:b/>
          <w:sz w:val="20"/>
          <w:szCs w:val="20"/>
        </w:rPr>
        <w:t xml:space="preserve">KAZ WYKONANYCH PRZEGLĄDÓW OBIEKTÓW </w:t>
      </w:r>
      <w:r w:rsidR="00ED124E" w:rsidRPr="00EE6967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</w:t>
      </w:r>
      <w:r w:rsidR="00882934">
        <w:rPr>
          <w:rFonts w:ascii="Tahoma" w:hAnsi="Tahoma" w:cs="Tahoma"/>
          <w:sz w:val="20"/>
          <w:szCs w:val="20"/>
        </w:rPr>
        <w:t xml:space="preserve">my) następujące przeglądy budowlane </w:t>
      </w:r>
      <w:r w:rsidRPr="00EE6967">
        <w:rPr>
          <w:rFonts w:ascii="Tahoma" w:hAnsi="Tahoma" w:cs="Tahoma"/>
          <w:sz w:val="20"/>
          <w:szCs w:val="20"/>
        </w:rPr>
        <w:t>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1620"/>
      </w:tblGrid>
      <w:tr w:rsidR="00ED124E" w:rsidRPr="008C1E99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882934">
              <w:rPr>
                <w:rFonts w:ascii="Tahoma" w:hAnsi="Tahoma" w:cs="Tahoma"/>
                <w:sz w:val="18"/>
                <w:szCs w:val="18"/>
              </w:rPr>
              <w:t>przeglądów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</w:t>
      </w:r>
      <w:r w:rsidR="00882934">
        <w:rPr>
          <w:rFonts w:ascii="Tahoma" w:hAnsi="Tahoma" w:cs="Tahoma"/>
          <w:sz w:val="20"/>
          <w:szCs w:val="20"/>
        </w:rPr>
        <w:t xml:space="preserve">skazanych w tabeli powyżej przeglądów </w:t>
      </w:r>
      <w:r w:rsidRPr="00EE6967">
        <w:rPr>
          <w:rFonts w:ascii="Tahoma" w:hAnsi="Tahoma" w:cs="Tahoma"/>
          <w:sz w:val="20"/>
          <w:szCs w:val="20"/>
        </w:rPr>
        <w:t xml:space="preserve"> budowlanych zgodn</w:t>
      </w:r>
      <w:r w:rsidR="00882934">
        <w:rPr>
          <w:rFonts w:ascii="Tahoma" w:hAnsi="Tahoma" w:cs="Tahoma"/>
          <w:sz w:val="20"/>
          <w:szCs w:val="20"/>
        </w:rPr>
        <w:t xml:space="preserve">ie z zapisami ustawy Prawo Budowlane  </w:t>
      </w:r>
      <w:r w:rsidRPr="00EE6967">
        <w:rPr>
          <w:rFonts w:ascii="Tahoma" w:hAnsi="Tahoma" w:cs="Tahoma"/>
          <w:sz w:val="20"/>
          <w:szCs w:val="20"/>
        </w:rPr>
        <w:t>i ich prawidłowe ukończenie.</w:t>
      </w:r>
    </w:p>
    <w:p w:rsidR="00ED124E" w:rsidRPr="00BF25CC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9301F2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BF25CC" w:rsidRDefault="00BF25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j kontroli stopnia wodnego na rzece Drwęca </w:t>
      </w:r>
      <w:r w:rsidR="00E06498">
        <w:rPr>
          <w:rFonts w:ascii="Tahoma" w:hAnsi="Tahoma" w:cs="Tahoma"/>
          <w:b/>
          <w:color w:val="000000"/>
          <w:sz w:val="20"/>
          <w:szCs w:val="20"/>
        </w:rPr>
        <w:t xml:space="preserve"> 12+400 km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d</w:t>
      </w:r>
      <w:r w:rsidR="00E06498">
        <w:rPr>
          <w:rFonts w:ascii="Tahoma" w:hAnsi="Tahoma" w:cs="Tahoma"/>
          <w:b/>
          <w:color w:val="000000"/>
          <w:sz w:val="20"/>
          <w:szCs w:val="20"/>
        </w:rPr>
        <w:t>nia 07.07.1994 r. dz. u. z 2021 r. poz.2351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06498">
              <w:rPr>
                <w:rFonts w:ascii="Tahoma" w:hAnsi="Tahoma" w:cs="Tahoma"/>
                <w:b/>
                <w:sz w:val="20"/>
                <w:szCs w:val="20"/>
              </w:rPr>
              <w:t>02.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06498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312D5" w:rsidRPr="004501F7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F312D5" w:rsidRPr="00953141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9301F2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>
        <w:trPr>
          <w:trHeight w:val="273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Pr="00953141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BF25CC" w:rsidRDefault="00F312D5" w:rsidP="00BF25CC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 w:rsidR="00BF25CC">
        <w:rPr>
          <w:rFonts w:ascii="Tahoma" w:hAnsi="Tahoma" w:cs="Tahoma"/>
          <w:sz w:val="18"/>
          <w:szCs w:val="18"/>
        </w:rPr>
        <w:t xml:space="preserve"> należ</w:t>
      </w:r>
      <w:r>
        <w:rPr>
          <w:rFonts w:ascii="Tahoma" w:hAnsi="Tahoma" w:cs="Tahoma"/>
          <w:sz w:val="18"/>
          <w:szCs w:val="18"/>
        </w:rPr>
        <w:t>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ED" w:rsidRDefault="00B526ED">
      <w:r>
        <w:separator/>
      </w:r>
    </w:p>
  </w:endnote>
  <w:endnote w:type="continuationSeparator" w:id="0">
    <w:p w:rsidR="00B526ED" w:rsidRDefault="00B5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9301F2" w:rsidRDefault="004A0F4F" w:rsidP="009301F2">
    <w:pPr>
      <w:pStyle w:val="Stopka"/>
    </w:pPr>
    <w:r>
      <w:rPr>
        <w:rFonts w:ascii="Tahoma" w:hAnsi="Tahoma" w:cs="Tahoma"/>
        <w:sz w:val="22"/>
        <w:szCs w:val="22"/>
      </w:rPr>
      <w:t xml:space="preserve">   </w:t>
    </w:r>
    <w:r w:rsidR="00767D10">
      <w:rPr>
        <w:rFonts w:ascii="Tahoma" w:hAnsi="Tahoma" w:cs="Tahoma"/>
        <w:sz w:val="16"/>
        <w:szCs w:val="16"/>
      </w:rPr>
      <w:t xml:space="preserve">Przeprowadzenie </w:t>
    </w:r>
    <w:r w:rsidR="009301F2">
      <w:rPr>
        <w:rFonts w:ascii="Tahoma" w:hAnsi="Tahoma" w:cs="Tahoma"/>
        <w:sz w:val="16"/>
        <w:szCs w:val="16"/>
      </w:rPr>
      <w:t>roczne</w:t>
    </w:r>
    <w:r>
      <w:rPr>
        <w:rFonts w:ascii="Tahoma" w:hAnsi="Tahoma" w:cs="Tahoma"/>
        <w:sz w:val="16"/>
        <w:szCs w:val="16"/>
      </w:rPr>
      <w:t xml:space="preserve">j okresowej kontroli  stopnia wodnego na rzece Drwęca w m. Lubicz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ED" w:rsidRDefault="00B526ED">
      <w:r>
        <w:separator/>
      </w:r>
    </w:p>
  </w:footnote>
  <w:footnote w:type="continuationSeparator" w:id="0">
    <w:p w:rsidR="00B526ED" w:rsidRDefault="00B5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51623E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6343F"/>
    <w:rsid w:val="000B4BD7"/>
    <w:rsid w:val="000B718D"/>
    <w:rsid w:val="000D1679"/>
    <w:rsid w:val="000D66D6"/>
    <w:rsid w:val="00103101"/>
    <w:rsid w:val="0017272A"/>
    <w:rsid w:val="00174162"/>
    <w:rsid w:val="001E24B0"/>
    <w:rsid w:val="00232B9E"/>
    <w:rsid w:val="00273FBD"/>
    <w:rsid w:val="002941EE"/>
    <w:rsid w:val="00297F15"/>
    <w:rsid w:val="002A5530"/>
    <w:rsid w:val="002B5DCB"/>
    <w:rsid w:val="002D2BE9"/>
    <w:rsid w:val="003246C2"/>
    <w:rsid w:val="00352E9C"/>
    <w:rsid w:val="00375BE8"/>
    <w:rsid w:val="003B341D"/>
    <w:rsid w:val="003D1C33"/>
    <w:rsid w:val="003E25DC"/>
    <w:rsid w:val="003E7477"/>
    <w:rsid w:val="00411611"/>
    <w:rsid w:val="00416621"/>
    <w:rsid w:val="004335AE"/>
    <w:rsid w:val="00475C18"/>
    <w:rsid w:val="00492329"/>
    <w:rsid w:val="004A0F4F"/>
    <w:rsid w:val="004C2B30"/>
    <w:rsid w:val="004D4088"/>
    <w:rsid w:val="004E7534"/>
    <w:rsid w:val="004F66B3"/>
    <w:rsid w:val="0051623E"/>
    <w:rsid w:val="00530033"/>
    <w:rsid w:val="00582BEC"/>
    <w:rsid w:val="00585CF9"/>
    <w:rsid w:val="005E4A71"/>
    <w:rsid w:val="006033B3"/>
    <w:rsid w:val="00613C2E"/>
    <w:rsid w:val="00620EDB"/>
    <w:rsid w:val="00622B19"/>
    <w:rsid w:val="00635E78"/>
    <w:rsid w:val="006733E6"/>
    <w:rsid w:val="006D1209"/>
    <w:rsid w:val="006D543D"/>
    <w:rsid w:val="006E23B3"/>
    <w:rsid w:val="00714D7B"/>
    <w:rsid w:val="00732A5C"/>
    <w:rsid w:val="00736A45"/>
    <w:rsid w:val="00767D10"/>
    <w:rsid w:val="00773550"/>
    <w:rsid w:val="00773733"/>
    <w:rsid w:val="00790E65"/>
    <w:rsid w:val="007B3452"/>
    <w:rsid w:val="007C01C6"/>
    <w:rsid w:val="007F1223"/>
    <w:rsid w:val="0082239A"/>
    <w:rsid w:val="0085467F"/>
    <w:rsid w:val="00854811"/>
    <w:rsid w:val="0086326E"/>
    <w:rsid w:val="00871E17"/>
    <w:rsid w:val="00882934"/>
    <w:rsid w:val="008C6F57"/>
    <w:rsid w:val="008C753E"/>
    <w:rsid w:val="009007C9"/>
    <w:rsid w:val="00904603"/>
    <w:rsid w:val="00911C37"/>
    <w:rsid w:val="00925662"/>
    <w:rsid w:val="009301F2"/>
    <w:rsid w:val="009403CB"/>
    <w:rsid w:val="00966647"/>
    <w:rsid w:val="00966CB6"/>
    <w:rsid w:val="00975E92"/>
    <w:rsid w:val="009B054A"/>
    <w:rsid w:val="009D5788"/>
    <w:rsid w:val="009D7E12"/>
    <w:rsid w:val="009F7B70"/>
    <w:rsid w:val="00A07495"/>
    <w:rsid w:val="00A22795"/>
    <w:rsid w:val="00A42C35"/>
    <w:rsid w:val="00A44689"/>
    <w:rsid w:val="00A451E0"/>
    <w:rsid w:val="00A83273"/>
    <w:rsid w:val="00A87912"/>
    <w:rsid w:val="00B12B0B"/>
    <w:rsid w:val="00B25863"/>
    <w:rsid w:val="00B3513C"/>
    <w:rsid w:val="00B51766"/>
    <w:rsid w:val="00B526ED"/>
    <w:rsid w:val="00B716A6"/>
    <w:rsid w:val="00BB6185"/>
    <w:rsid w:val="00BC636A"/>
    <w:rsid w:val="00BD64CE"/>
    <w:rsid w:val="00BD7A34"/>
    <w:rsid w:val="00BE2961"/>
    <w:rsid w:val="00BF25CC"/>
    <w:rsid w:val="00C23C99"/>
    <w:rsid w:val="00C72CB2"/>
    <w:rsid w:val="00C86FAA"/>
    <w:rsid w:val="00CA1C4A"/>
    <w:rsid w:val="00CA76FE"/>
    <w:rsid w:val="00CB1BF8"/>
    <w:rsid w:val="00CB7183"/>
    <w:rsid w:val="00CC5201"/>
    <w:rsid w:val="00D147B4"/>
    <w:rsid w:val="00D26210"/>
    <w:rsid w:val="00D56632"/>
    <w:rsid w:val="00D56B46"/>
    <w:rsid w:val="00D75C95"/>
    <w:rsid w:val="00D76671"/>
    <w:rsid w:val="00D96564"/>
    <w:rsid w:val="00DA4E43"/>
    <w:rsid w:val="00DA6B06"/>
    <w:rsid w:val="00DB49CC"/>
    <w:rsid w:val="00DC2369"/>
    <w:rsid w:val="00DC589C"/>
    <w:rsid w:val="00DE6FA0"/>
    <w:rsid w:val="00E05696"/>
    <w:rsid w:val="00E06498"/>
    <w:rsid w:val="00E47FBC"/>
    <w:rsid w:val="00E54166"/>
    <w:rsid w:val="00E56C35"/>
    <w:rsid w:val="00E6195A"/>
    <w:rsid w:val="00EA6463"/>
    <w:rsid w:val="00ED124E"/>
    <w:rsid w:val="00F15C31"/>
    <w:rsid w:val="00F1748E"/>
    <w:rsid w:val="00F312D5"/>
    <w:rsid w:val="00F3771F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4B71-6184-48ED-A689-BF5D00FD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4693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25</cp:revision>
  <cp:lastPrinted>2020-09-10T05:37:00Z</cp:lastPrinted>
  <dcterms:created xsi:type="dcterms:W3CDTF">2016-10-10T12:17:00Z</dcterms:created>
  <dcterms:modified xsi:type="dcterms:W3CDTF">2023-03-20T11:02:00Z</dcterms:modified>
</cp:coreProperties>
</file>