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7B68C79B"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0F38BD">
        <w:rPr>
          <w:rFonts w:ascii="Verdana" w:hAnsi="Verdana" w:cs="Times New Roman"/>
          <w:b/>
          <w:bCs/>
          <w:sz w:val="18"/>
          <w:szCs w:val="18"/>
        </w:rPr>
        <w:t>8</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3D4117B9" w14:textId="2CD7B7E1"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0B24AC">
        <w:rPr>
          <w:rFonts w:ascii="Verdana" w:hAnsi="Verdana"/>
          <w:sz w:val="18"/>
          <w:szCs w:val="18"/>
        </w:rPr>
        <w:t>znak sprawy:</w:t>
      </w:r>
      <w:r w:rsidR="00D001AF" w:rsidRPr="00374C4F">
        <w:rPr>
          <w:rFonts w:ascii="Verdana" w:hAnsi="Verdana"/>
          <w:sz w:val="18"/>
          <w:szCs w:val="18"/>
        </w:rPr>
        <w:t xml:space="preserve"> </w:t>
      </w:r>
    </w:p>
    <w:p w14:paraId="4AD820B2" w14:textId="1F774215" w:rsidR="00D26606" w:rsidRPr="00374C4F" w:rsidRDefault="000F38BD" w:rsidP="00374C4F">
      <w:pPr>
        <w:pStyle w:val="WW-Tekstpodstawowy3"/>
        <w:spacing w:line="276" w:lineRule="auto"/>
        <w:ind w:right="-219"/>
        <w:rPr>
          <w:rFonts w:ascii="Verdana" w:hAnsi="Verdana"/>
          <w:sz w:val="18"/>
          <w:szCs w:val="18"/>
        </w:rPr>
      </w:pPr>
      <w:r w:rsidRPr="003E78C4">
        <w:rPr>
          <w:rFonts w:ascii="Verdana" w:hAnsi="Verdana"/>
          <w:bCs/>
          <w:sz w:val="18"/>
          <w:szCs w:val="18"/>
        </w:rPr>
        <w:t xml:space="preserve">Dostawa </w:t>
      </w:r>
      <w:r>
        <w:rPr>
          <w:rFonts w:ascii="Verdana" w:hAnsi="Verdana"/>
          <w:bCs/>
          <w:sz w:val="18"/>
          <w:szCs w:val="18"/>
        </w:rPr>
        <w:t xml:space="preserve">nowego </w:t>
      </w:r>
      <w:r w:rsidRPr="003E78C4">
        <w:rPr>
          <w:rFonts w:ascii="Verdana" w:hAnsi="Verdana"/>
          <w:bCs/>
          <w:sz w:val="18"/>
          <w:szCs w:val="18"/>
        </w:rPr>
        <w:t>samochodu osobowego/202</w:t>
      </w:r>
      <w:r>
        <w:rPr>
          <w:rFonts w:ascii="Verdana" w:hAnsi="Verdana"/>
          <w:bCs/>
          <w:sz w:val="18"/>
          <w:szCs w:val="18"/>
        </w:rPr>
        <w:t>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472"/>
        <w:gridCol w:w="2977"/>
        <w:gridCol w:w="3291"/>
      </w:tblGrid>
      <w:tr w:rsidR="007C30E1" w:rsidRPr="00374C4F" w14:paraId="3A9422D1" w14:textId="77777777" w:rsidTr="00DD5CF3">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DD5CF3">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C3D8D6B" w:rsidR="007C30E1" w:rsidRPr="00374C4F" w:rsidRDefault="00E979AB"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472"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374C4F">
            <w:pPr>
              <w:spacing w:after="0" w:line="240" w:lineRule="auto"/>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977" w:type="dxa"/>
            <w:tcBorders>
              <w:top w:val="nil"/>
              <w:left w:val="nil"/>
              <w:bottom w:val="single" w:sz="4" w:space="0" w:color="auto"/>
              <w:right w:val="single" w:sz="4" w:space="0" w:color="auto"/>
            </w:tcBorders>
            <w:shd w:val="clear" w:color="auto" w:fill="auto"/>
            <w:vAlign w:val="center"/>
            <w:hideMark/>
          </w:tcPr>
          <w:p w14:paraId="69CB61DE"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341DF10E"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zachodzą w stosunku do mnie podstawy wykluczenia z postępowania na podstawie art. 108 ust. 1 pkt ………….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6B82F509"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p>
    <w:p w14:paraId="4E1EEAA1" w14:textId="77777777"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lastRenderedPageBreak/>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513</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17</cp:revision>
  <cp:lastPrinted>2022-04-27T12:44:00Z</cp:lastPrinted>
  <dcterms:created xsi:type="dcterms:W3CDTF">2021-02-17T14:14:00Z</dcterms:created>
  <dcterms:modified xsi:type="dcterms:W3CDTF">2022-06-20T11:47:00Z</dcterms:modified>
</cp:coreProperties>
</file>