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2" w:rsidRPr="00CA6B00" w:rsidRDefault="00CA6B00" w:rsidP="00CA6B00">
      <w:pPr>
        <w:ind w:left="5664" w:firstLine="708"/>
        <w:rPr>
          <w:b/>
        </w:rPr>
      </w:pPr>
      <w:r w:rsidRPr="00CA6B00">
        <w:rPr>
          <w:b/>
        </w:rPr>
        <w:t>Załącznik nr 6 do SWZ</w:t>
      </w:r>
    </w:p>
    <w:p w:rsidR="00CA6B00" w:rsidRDefault="00CA6B0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A6B00" w:rsidRPr="00E318CF" w:rsidTr="00CF09D1">
        <w:tc>
          <w:tcPr>
            <w:tcW w:w="9288" w:type="dxa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CA6B00" w:rsidRPr="002F6743" w:rsidTr="00CF09D1">
              <w:tc>
                <w:tcPr>
                  <w:tcW w:w="9288" w:type="dxa"/>
                  <w:shd w:val="clear" w:color="auto" w:fill="BFBFBF" w:themeFill="background1" w:themeFillShade="BF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CA6B00" w:rsidRPr="002F6743" w:rsidTr="00CF09D1">
                    <w:tc>
                      <w:tcPr>
                        <w:tcW w:w="9288" w:type="dxa"/>
                        <w:shd w:val="clear" w:color="auto" w:fill="BFBFBF" w:themeFill="background1" w:themeFillShade="BF"/>
                      </w:tcPr>
                      <w:p w:rsidR="00CA6B00" w:rsidRPr="002F6743" w:rsidRDefault="00CA6B00" w:rsidP="00CF09D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F6743">
                          <w:rPr>
                            <w:sz w:val="20"/>
                            <w:szCs w:val="20"/>
                          </w:rPr>
                          <w:t>dotyczy: postępowania prowadzonego w trybie podstawowym z możliwością przeprowadzenia negocjacji (art. 275 pkt 2) PZP) na Dostawę mebli ze stali nierdzewnej doposażenie pomieszczeń ZBO - OIOM, znak sprawy: 4 WSzKzP.SZP.2612.21.2022</w:t>
                        </w:r>
                      </w:p>
                    </w:tc>
                  </w:tr>
                </w:tbl>
                <w:p w:rsidR="00CA6B00" w:rsidRPr="002F6743" w:rsidRDefault="00CA6B00" w:rsidP="00CF09D1"/>
              </w:tc>
            </w:tr>
          </w:tbl>
          <w:p w:rsidR="00CA6B00" w:rsidRDefault="00CA6B00" w:rsidP="00CF09D1"/>
        </w:tc>
      </w:tr>
    </w:tbl>
    <w:p w:rsidR="005C17D2" w:rsidRDefault="005C17D2"/>
    <w:p w:rsidR="005C17D2" w:rsidRDefault="005C17D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A0441" w:rsidRPr="00CE2C65" w:rsidTr="00CF09D1">
        <w:tc>
          <w:tcPr>
            <w:tcW w:w="9288" w:type="dxa"/>
          </w:tcPr>
          <w:p w:rsidR="005A0441" w:rsidRPr="002228AC" w:rsidRDefault="005A0441" w:rsidP="00CF09D1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5A0441" w:rsidRPr="00C702D5" w:rsidRDefault="005A0441" w:rsidP="005A0441">
      <w:pPr>
        <w:spacing w:line="288" w:lineRule="auto"/>
        <w:textAlignment w:val="top"/>
      </w:pPr>
    </w:p>
    <w:p w:rsidR="005A0441" w:rsidRDefault="005A0441" w:rsidP="005A0441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>……………………………………</w:t>
      </w:r>
      <w:r>
        <w:rPr>
          <w:rStyle w:val="Odwoanieprzypisudolnego"/>
          <w:rFonts w:eastAsia="Calibri"/>
          <w:color w:val="000000"/>
          <w:lang w:eastAsia="en-US"/>
        </w:rPr>
        <w:footnoteReference w:id="1"/>
      </w:r>
      <w:r>
        <w:rPr>
          <w:rFonts w:eastAsia="Calibri"/>
          <w:color w:val="000000"/>
          <w:lang w:eastAsia="en-US"/>
        </w:rPr>
        <w:t xml:space="preserve"> </w:t>
      </w:r>
      <w:r w:rsidRPr="00C10209">
        <w:rPr>
          <w:rFonts w:eastAsia="Calibri"/>
          <w:color w:val="000000"/>
          <w:u w:val="single"/>
          <w:lang w:eastAsia="en-US"/>
        </w:rPr>
        <w:t>nie jest wyrobem medycznym</w:t>
      </w:r>
      <w:r>
        <w:rPr>
          <w:rFonts w:eastAsia="Calibri"/>
          <w:color w:val="000000"/>
          <w:lang w:eastAsia="en-US"/>
        </w:rPr>
        <w:t xml:space="preserve"> </w:t>
      </w:r>
      <w:r w:rsidRPr="00B5152F">
        <w:rPr>
          <w:snapToGrid w:val="0"/>
        </w:rPr>
        <w:t xml:space="preserve">zgodnie z ustawą z dnia 20 maja 2010r. o wyrobach medycznych (Dz. </w:t>
      </w:r>
      <w:r>
        <w:rPr>
          <w:snapToGrid w:val="0"/>
        </w:rPr>
        <w:t xml:space="preserve">U. z 2021r. poz. 1565 ze zm.) i </w:t>
      </w:r>
      <w:r w:rsidRPr="00C10209">
        <w:rPr>
          <w:snapToGrid w:val="0"/>
          <w:u w:val="single"/>
        </w:rPr>
        <w:t>nie podlega</w:t>
      </w:r>
      <w:r>
        <w:rPr>
          <w:snapToGrid w:val="0"/>
        </w:rPr>
        <w:t xml:space="preserve"> rejestracji w Urzędzie </w:t>
      </w:r>
      <w:r w:rsidRPr="00B5152F">
        <w:rPr>
          <w:snapToGrid w:val="0"/>
        </w:rPr>
        <w:t>Rejestracji Produktów Leczniczych Wyrobów Medycznych i Produktów Biobójczych</w:t>
      </w:r>
      <w:r>
        <w:rPr>
          <w:snapToGrid w:val="0"/>
        </w:rPr>
        <w:t>, na podstawie ……………………………………</w:t>
      </w:r>
      <w:r>
        <w:rPr>
          <w:rStyle w:val="Odwoanieprzypisudolnego"/>
          <w:snapToGrid w:val="0"/>
        </w:rPr>
        <w:footnoteReference w:id="2"/>
      </w:r>
    </w:p>
    <w:p w:rsidR="00032951" w:rsidRDefault="00032951" w:rsidP="005A0441">
      <w:bookmarkStart w:id="0" w:name="_GoBack"/>
      <w:bookmarkEnd w:id="0"/>
    </w:p>
    <w:sectPr w:rsidR="0003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41" w:rsidRDefault="005A0441" w:rsidP="005A0441">
      <w:r>
        <w:separator/>
      </w:r>
    </w:p>
  </w:endnote>
  <w:endnote w:type="continuationSeparator" w:id="0">
    <w:p w:rsidR="005A0441" w:rsidRDefault="005A0441" w:rsidP="005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41" w:rsidRDefault="005A0441" w:rsidP="005A0441">
      <w:r>
        <w:separator/>
      </w:r>
    </w:p>
  </w:footnote>
  <w:footnote w:type="continuationSeparator" w:id="0">
    <w:p w:rsidR="005A0441" w:rsidRDefault="005A0441" w:rsidP="005A0441">
      <w:r>
        <w:continuationSeparator/>
      </w:r>
    </w:p>
  </w:footnote>
  <w:footnote w:id="1">
    <w:p w:rsidR="005A0441" w:rsidRDefault="005A0441" w:rsidP="005A04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>należy wskazać część zamówienia, której dotyczy</w:t>
      </w:r>
    </w:p>
  </w:footnote>
  <w:footnote w:id="2">
    <w:p w:rsidR="005A0441" w:rsidRDefault="005A0441" w:rsidP="005A0441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2"/>
    <w:rsid w:val="00032951"/>
    <w:rsid w:val="005A0441"/>
    <w:rsid w:val="005C17D2"/>
    <w:rsid w:val="00C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A45"/>
  <w15:chartTrackingRefBased/>
  <w15:docId w15:val="{651899AE-0222-49F2-A374-263F6D1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5A044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A0441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3</cp:revision>
  <dcterms:created xsi:type="dcterms:W3CDTF">2022-05-02T09:43:00Z</dcterms:created>
  <dcterms:modified xsi:type="dcterms:W3CDTF">2022-05-02T11:24:00Z</dcterms:modified>
</cp:coreProperties>
</file>