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644527C5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Z/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DZP/</w:t>
      </w:r>
      <w:r w:rsidR="00D021BA" w:rsidRPr="00D021BA">
        <w:rPr>
          <w:rFonts w:eastAsia="Times New Roman" w:cstheme="minorHAnsi"/>
          <w:snapToGrid w:val="0"/>
          <w:sz w:val="24"/>
          <w:szCs w:val="24"/>
          <w:lang w:eastAsia="pl-PL"/>
        </w:rPr>
        <w:t>1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021BA" w:rsidRPr="00D021B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</w:t>
      </w:r>
      <w:r w:rsidR="009021F9">
        <w:rPr>
          <w:rFonts w:eastAsia="Times New Roman" w:cstheme="minorHAnsi"/>
          <w:snapToGrid w:val="0"/>
          <w:sz w:val="24"/>
          <w:szCs w:val="24"/>
          <w:lang w:eastAsia="pl-PL"/>
        </w:rPr>
        <w:t>Warszawa, dnia 08.01.2024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F4B17BE" w14:textId="77777777" w:rsidR="00571132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2F8D4CA" w14:textId="4080AA64" w:rsidR="00FE48D4" w:rsidRPr="0054331D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ZMIANA TREŚCI S</w:t>
      </w:r>
      <w:r w:rsidR="00A4414F">
        <w:rPr>
          <w:rFonts w:cstheme="minorHAnsi"/>
          <w:b/>
          <w:bCs/>
          <w:sz w:val="24"/>
          <w:szCs w:val="24"/>
          <w:lang w:eastAsia="pl-PL"/>
        </w:rPr>
        <w:t>WZ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A8BE1B7" w14:textId="587D145F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Calibri" w:cstheme="minorHAnsi"/>
          <w:b/>
          <w:sz w:val="24"/>
          <w:szCs w:val="24"/>
        </w:rPr>
        <w:t>Dotyczy: postępowania prowadzonego w trybie podstawowym</w:t>
      </w:r>
      <w:r w:rsidR="001F577B">
        <w:rPr>
          <w:rFonts w:eastAsia="Calibri" w:cstheme="minorHAnsi"/>
          <w:b/>
          <w:sz w:val="24"/>
          <w:szCs w:val="24"/>
        </w:rPr>
        <w:t xml:space="preserve"> na podstawie art. 275 pkt 1 ustawy Pzp</w:t>
      </w:r>
      <w:r w:rsidRPr="0054331D">
        <w:rPr>
          <w:rFonts w:eastAsia="Calibri" w:cstheme="minorHAnsi"/>
          <w:b/>
          <w:sz w:val="24"/>
          <w:szCs w:val="24"/>
        </w:rPr>
        <w:t xml:space="preserve"> pt. „</w:t>
      </w:r>
      <w:r w:rsidR="009021F9" w:rsidRPr="009021F9">
        <w:rPr>
          <w:rFonts w:eastAsia="Times New Roman" w:cstheme="minorHAnsi"/>
          <w:b/>
          <w:sz w:val="24"/>
          <w:szCs w:val="24"/>
          <w:lang w:eastAsia="pl-PL"/>
        </w:rPr>
        <w:t>Dostawa drobnego sprzętu medycznego i rękawiczek jednorazowych dla Szpitala Nowowiejskiego</w:t>
      </w:r>
      <w:r w:rsidRPr="0054331D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="0054331D">
        <w:rPr>
          <w:rFonts w:cstheme="minorHAnsi"/>
          <w:b/>
          <w:sz w:val="24"/>
          <w:szCs w:val="24"/>
        </w:rPr>
        <w:t xml:space="preserve"> nr postępowania</w:t>
      </w:r>
      <w:r w:rsidRPr="0054331D">
        <w:rPr>
          <w:rFonts w:cstheme="minorHAnsi"/>
          <w:b/>
          <w:sz w:val="24"/>
          <w:szCs w:val="24"/>
        </w:rPr>
        <w:t xml:space="preserve">: </w:t>
      </w:r>
      <w:r w:rsidR="00060E82" w:rsidRPr="0054331D">
        <w:rPr>
          <w:rFonts w:cstheme="minorHAnsi"/>
          <w:b/>
          <w:sz w:val="24"/>
          <w:szCs w:val="24"/>
        </w:rPr>
        <w:t>1</w:t>
      </w:r>
      <w:r w:rsidR="009021F9">
        <w:rPr>
          <w:rFonts w:cstheme="minorHAnsi"/>
          <w:b/>
          <w:sz w:val="24"/>
          <w:szCs w:val="24"/>
        </w:rPr>
        <w:t>9</w:t>
      </w:r>
      <w:r w:rsidRPr="0054331D">
        <w:rPr>
          <w:rFonts w:cstheme="minorHAnsi"/>
          <w:b/>
          <w:sz w:val="24"/>
          <w:szCs w:val="24"/>
        </w:rPr>
        <w:t>/DZP/202</w:t>
      </w:r>
      <w:r w:rsidR="00360D7F">
        <w:rPr>
          <w:rFonts w:cstheme="minorHAnsi"/>
          <w:b/>
          <w:sz w:val="24"/>
          <w:szCs w:val="24"/>
        </w:rPr>
        <w:t>3</w:t>
      </w:r>
      <w:r w:rsidRPr="0054331D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8881B82" w14:textId="77777777" w:rsidR="008B5766" w:rsidRPr="003A4DE4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6C67E1" w14:textId="15123614" w:rsidR="00431565" w:rsidRPr="00B50912" w:rsidRDefault="00431565" w:rsidP="00431565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pacing w:val="-2"/>
        </w:rPr>
      </w:pP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Zamawiający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działając na podstawie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art. </w:t>
      </w:r>
      <w:r w:rsidR="00767220" w:rsidRPr="00B50912">
        <w:rPr>
          <w:rFonts w:asciiTheme="minorHAnsi" w:hAnsiTheme="minorHAnsi" w:cstheme="minorHAnsi"/>
          <w:bCs/>
          <w:color w:val="auto"/>
          <w:spacing w:val="-2"/>
        </w:rPr>
        <w:t xml:space="preserve">286 ust. 1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ustawy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z dnia 11 września 2019 r. Prawo zamówień publicznych</w:t>
      </w:r>
      <w:r w:rsidR="00571132"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(Dz.U. z 2023 r. poz. 1605</w:t>
      </w:r>
      <w:r w:rsidR="009021F9">
        <w:rPr>
          <w:rFonts w:asciiTheme="minorHAnsi" w:eastAsia="Times New Roman" w:hAnsiTheme="minorHAnsi" w:cstheme="minorHAnsi"/>
          <w:bCs/>
          <w:spacing w:val="-2"/>
          <w:szCs w:val="20"/>
        </w:rPr>
        <w:t>,</w:t>
      </w:r>
      <w:r w:rsidR="00571132"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1720</w:t>
      </w:r>
      <w:r w:rsidR="009021F9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i 2274</w:t>
      </w:r>
      <w:r w:rsidR="005F06F8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) </w:t>
      </w:r>
      <w:r w:rsidR="005F06F8">
        <w:rPr>
          <w:rFonts w:eastAsia="Calibri"/>
        </w:rPr>
        <w:t>–</w:t>
      </w:r>
      <w:r w:rsidR="005F06F8" w:rsidRPr="00B933A3">
        <w:rPr>
          <w:rFonts w:eastAsia="Calibri"/>
        </w:rPr>
        <w:t xml:space="preserve"> dalej</w:t>
      </w:r>
      <w:r w:rsidR="005F06F8">
        <w:rPr>
          <w:rFonts w:eastAsia="Calibri"/>
        </w:rPr>
        <w:t xml:space="preserve"> zwana</w:t>
      </w:r>
      <w:r w:rsidR="005F06F8" w:rsidRPr="00B933A3">
        <w:rPr>
          <w:rFonts w:eastAsia="Calibri"/>
        </w:rPr>
        <w:t xml:space="preserve"> </w:t>
      </w:r>
      <w:r w:rsidR="005F06F8">
        <w:rPr>
          <w:rFonts w:eastAsia="Calibri"/>
        </w:rPr>
        <w:t>„</w:t>
      </w:r>
      <w:r w:rsidR="005F06F8" w:rsidRPr="00B933A3">
        <w:rPr>
          <w:rFonts w:eastAsia="Calibri"/>
        </w:rPr>
        <w:t>ustaw</w:t>
      </w:r>
      <w:r w:rsidR="005F06F8">
        <w:rPr>
          <w:rFonts w:eastAsia="Calibri"/>
        </w:rPr>
        <w:t>ą Pzp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, dokonuje zmiany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treści Specyfikacji Warunków Zamówienia (SWZ)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w sposób </w:t>
      </w:r>
      <w:r w:rsidR="00B50912" w:rsidRPr="00B50912">
        <w:rPr>
          <w:rFonts w:asciiTheme="minorHAnsi" w:hAnsiTheme="minorHAnsi" w:cstheme="minorHAnsi"/>
          <w:bCs/>
          <w:color w:val="auto"/>
          <w:spacing w:val="-2"/>
        </w:rPr>
        <w:t>n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astępujący: </w:t>
      </w:r>
    </w:p>
    <w:p w14:paraId="6A846B5D" w14:textId="77777777" w:rsidR="00431565" w:rsidRPr="00571132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493376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XVIII SWZ Sposób oraz termin składania ofert: </w:t>
      </w:r>
    </w:p>
    <w:p w14:paraId="2248109C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</w:p>
    <w:p w14:paraId="41B1E2E0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3E3CCB6B" w14:textId="77777777" w:rsidR="009021F9" w:rsidRPr="009021F9" w:rsidRDefault="009021F9" w:rsidP="009021F9">
      <w:pPr>
        <w:pStyle w:val="Akapitzlist"/>
        <w:numPr>
          <w:ilvl w:val="0"/>
          <w:numId w:val="11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9021F9">
        <w:rPr>
          <w:rFonts w:cstheme="minorHAnsi"/>
          <w:sz w:val="24"/>
          <w:szCs w:val="24"/>
        </w:rPr>
        <w:t xml:space="preserve">Ofertę wraz z wymaganymi dokumentami należy umieścić na </w:t>
      </w:r>
      <w:bookmarkStart w:id="0" w:name="_Hlk65511781"/>
      <w:r w:rsidRPr="009021F9">
        <w:rPr>
          <w:rFonts w:cstheme="minorHAnsi"/>
          <w:sz w:val="24"/>
          <w:szCs w:val="24"/>
        </w:rPr>
        <w:fldChar w:fldCharType="begin"/>
      </w:r>
      <w:r w:rsidRPr="009021F9">
        <w:rPr>
          <w:rFonts w:cstheme="minorHAnsi"/>
          <w:sz w:val="24"/>
          <w:szCs w:val="24"/>
        </w:rPr>
        <w:instrText xml:space="preserve"> HYPERLINK "http://platformazakupowa.pl" \h </w:instrText>
      </w:r>
      <w:r w:rsidRPr="009021F9">
        <w:rPr>
          <w:rFonts w:cstheme="minorHAnsi"/>
          <w:sz w:val="24"/>
          <w:szCs w:val="24"/>
        </w:rPr>
      </w:r>
      <w:r w:rsidRPr="009021F9">
        <w:rPr>
          <w:rFonts w:cstheme="minorHAnsi"/>
          <w:sz w:val="24"/>
          <w:szCs w:val="24"/>
        </w:rPr>
        <w:fldChar w:fldCharType="separate"/>
      </w:r>
      <w:r w:rsidRPr="009021F9">
        <w:rPr>
          <w:rFonts w:cstheme="minorHAnsi"/>
          <w:color w:val="1155CC"/>
          <w:sz w:val="24"/>
          <w:szCs w:val="24"/>
          <w:u w:val="single"/>
        </w:rPr>
        <w:t>platformazakupowa.pl</w:t>
      </w:r>
      <w:r w:rsidRPr="009021F9">
        <w:rPr>
          <w:rFonts w:cstheme="minorHAnsi"/>
          <w:color w:val="1155CC"/>
          <w:sz w:val="24"/>
          <w:szCs w:val="24"/>
          <w:u w:val="single"/>
        </w:rPr>
        <w:fldChar w:fldCharType="end"/>
      </w:r>
      <w:r w:rsidRPr="009021F9">
        <w:rPr>
          <w:rFonts w:cstheme="minorHAnsi"/>
          <w:sz w:val="24"/>
          <w:szCs w:val="24"/>
        </w:rPr>
        <w:t xml:space="preserve"> pod adresem:</w:t>
      </w:r>
      <w:r w:rsidRPr="009021F9">
        <w:rPr>
          <w:rFonts w:cstheme="minorHAnsi"/>
          <w:color w:val="FF0000"/>
          <w:sz w:val="24"/>
          <w:szCs w:val="24"/>
        </w:rPr>
        <w:t xml:space="preserve"> </w:t>
      </w:r>
      <w:hyperlink r:id="rId5" w:history="1">
        <w:r w:rsidRPr="009021F9">
          <w:rPr>
            <w:rFonts w:cstheme="minorHAnsi"/>
            <w:color w:val="0000FF"/>
            <w:sz w:val="24"/>
            <w:szCs w:val="24"/>
            <w:u w:val="single"/>
          </w:rPr>
          <w:t xml:space="preserve">https://platformazakupowa.pl/transakcja/869262 </w:t>
        </w:r>
      </w:hyperlink>
      <w:r w:rsidRPr="009021F9">
        <w:rPr>
          <w:rFonts w:cstheme="minorHAnsi"/>
          <w:sz w:val="24"/>
          <w:szCs w:val="24"/>
        </w:rPr>
        <w:t xml:space="preserve"> </w:t>
      </w:r>
      <w:bookmarkEnd w:id="0"/>
      <w:r w:rsidRPr="009021F9">
        <w:rPr>
          <w:rFonts w:cstheme="minorHAnsi"/>
          <w:sz w:val="24"/>
          <w:szCs w:val="24"/>
        </w:rPr>
        <w:t xml:space="preserve">w myśl ustawy na stronie internetowej prowadzonego postępowania </w:t>
      </w:r>
      <w:r w:rsidRPr="009021F9">
        <w:rPr>
          <w:rFonts w:cstheme="minorHAnsi"/>
          <w:b/>
          <w:sz w:val="24"/>
          <w:szCs w:val="24"/>
        </w:rPr>
        <w:t>do dnia 09.01.2024 r. do godziny 09:30</w:t>
      </w:r>
      <w:r w:rsidRPr="009021F9">
        <w:rPr>
          <w:rFonts w:cstheme="minorHAnsi"/>
          <w:sz w:val="24"/>
          <w:szCs w:val="24"/>
        </w:rPr>
        <w:t xml:space="preserve">.  </w:t>
      </w:r>
    </w:p>
    <w:p w14:paraId="639DB491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4250CE5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70A44EBD" w14:textId="1942487A" w:rsidR="009021F9" w:rsidRPr="009021F9" w:rsidRDefault="009021F9" w:rsidP="009021F9">
      <w:pPr>
        <w:pStyle w:val="Akapitzlist"/>
        <w:numPr>
          <w:ilvl w:val="0"/>
          <w:numId w:val="13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9021F9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6">
        <w:r w:rsidRPr="009021F9">
          <w:rPr>
            <w:rFonts w:cstheme="minorHAnsi"/>
            <w:color w:val="1155CC"/>
            <w:sz w:val="24"/>
            <w:szCs w:val="24"/>
            <w:u w:val="single"/>
          </w:rPr>
          <w:t>platformazakupowa.pl</w:t>
        </w:r>
      </w:hyperlink>
      <w:r w:rsidRPr="009021F9">
        <w:rPr>
          <w:rFonts w:cstheme="minorHAnsi"/>
          <w:sz w:val="24"/>
          <w:szCs w:val="24"/>
        </w:rPr>
        <w:t xml:space="preserve"> pod adresem:</w:t>
      </w:r>
      <w:r w:rsidRPr="009021F9"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Pr="009021F9">
          <w:rPr>
            <w:rFonts w:cstheme="minorHAnsi"/>
            <w:color w:val="0000FF"/>
            <w:sz w:val="24"/>
            <w:szCs w:val="24"/>
            <w:u w:val="single"/>
          </w:rPr>
          <w:t xml:space="preserve">https://platformazakupowa.pl/transakcja/869262 </w:t>
        </w:r>
      </w:hyperlink>
      <w:r w:rsidRPr="009021F9">
        <w:rPr>
          <w:rFonts w:cstheme="minorHAnsi"/>
          <w:sz w:val="24"/>
          <w:szCs w:val="24"/>
        </w:rPr>
        <w:t xml:space="preserve"> w myśl ustawy na stronie internetowej prowadzonego postępowania </w:t>
      </w:r>
      <w:r w:rsidRPr="009021F9">
        <w:rPr>
          <w:rFonts w:cstheme="minorHAnsi"/>
          <w:b/>
          <w:sz w:val="24"/>
          <w:szCs w:val="24"/>
        </w:rPr>
        <w:t xml:space="preserve">do dnia </w:t>
      </w:r>
      <w:r>
        <w:rPr>
          <w:rFonts w:cstheme="minorHAnsi"/>
          <w:b/>
          <w:sz w:val="24"/>
          <w:szCs w:val="24"/>
        </w:rPr>
        <w:t>15</w:t>
      </w:r>
      <w:r w:rsidRPr="009021F9">
        <w:rPr>
          <w:rFonts w:cstheme="minorHAnsi"/>
          <w:b/>
          <w:sz w:val="24"/>
          <w:szCs w:val="24"/>
        </w:rPr>
        <w:t>.01.2024 r. do godziny 09:30</w:t>
      </w:r>
      <w:r w:rsidRPr="009021F9">
        <w:rPr>
          <w:rFonts w:cstheme="minorHAnsi"/>
          <w:sz w:val="24"/>
          <w:szCs w:val="24"/>
        </w:rPr>
        <w:t xml:space="preserve">.  </w:t>
      </w:r>
    </w:p>
    <w:p w14:paraId="5FD0B117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2EE6D55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ROZDZIAŁ XIX SWZ Otwarcie ofert:</w:t>
      </w:r>
    </w:p>
    <w:p w14:paraId="4FE522D4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</w:t>
      </w:r>
    </w:p>
    <w:p w14:paraId="24760DC3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5FFAB726" w14:textId="0DEAD172" w:rsidR="009021F9" w:rsidRDefault="009021F9" w:rsidP="009021F9">
      <w:pPr>
        <w:numPr>
          <w:ilvl w:val="0"/>
          <w:numId w:val="3"/>
        </w:numPr>
        <w:spacing w:after="0" w:line="268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następuje niezwłocznie po upływie terminu składania ofert, nie później                                niż następnego dnia po dniu, w którym upłynął termin składania ofert, </w:t>
      </w:r>
      <w:r>
        <w:rPr>
          <w:rFonts w:cstheme="minorHAnsi"/>
          <w:sz w:val="24"/>
          <w:szCs w:val="24"/>
          <w:shd w:val="clear" w:color="auto" w:fill="FFFFFF" w:themeFill="background1"/>
        </w:rPr>
        <w:t>tj</w:t>
      </w:r>
      <w:r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09.01.2024 r. po godzinie 09:45.</w:t>
      </w:r>
    </w:p>
    <w:p w14:paraId="30510752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F929873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25EF4E71" w14:textId="5C2B793C" w:rsidR="009021F9" w:rsidRDefault="009021F9" w:rsidP="009021F9">
      <w:pPr>
        <w:numPr>
          <w:ilvl w:val="0"/>
          <w:numId w:val="14"/>
        </w:numPr>
        <w:spacing w:after="0" w:line="268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następuje niezwłocznie po upływie terminu składania ofert, nie później                                niż następnego dnia po dniu, w którym upłynął termin składania ofert, </w:t>
      </w:r>
      <w:r>
        <w:rPr>
          <w:rFonts w:cstheme="minorHAnsi"/>
          <w:sz w:val="24"/>
          <w:szCs w:val="24"/>
          <w:shd w:val="clear" w:color="auto" w:fill="FFFFFF" w:themeFill="background1"/>
        </w:rPr>
        <w:t>tj</w:t>
      </w:r>
      <w:r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15.01.2024 r. po godzinie 09:45.</w:t>
      </w:r>
    </w:p>
    <w:p w14:paraId="68A116A5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</w:p>
    <w:p w14:paraId="06EEB0BB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</w:p>
    <w:p w14:paraId="013F5B97" w14:textId="77777777" w:rsidR="00EA5B3A" w:rsidRDefault="00EA5B3A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</w:p>
    <w:p w14:paraId="0DFEA1EB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Wobec powyższego Zamawiający dokonuje zmiany SWZ w poniższym zakresie, tj.:</w:t>
      </w:r>
    </w:p>
    <w:p w14:paraId="7C967FBF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34AFB840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XVII. Termin związania ofertą:</w:t>
      </w:r>
    </w:p>
    <w:p w14:paraId="543C3E73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ust. 1</w:t>
      </w:r>
    </w:p>
    <w:p w14:paraId="26349B65" w14:textId="77777777" w:rsidR="009021F9" w:rsidRDefault="009021F9" w:rsidP="009021F9">
      <w:pPr>
        <w:spacing w:after="0" w:line="26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JEST:</w:t>
      </w:r>
    </w:p>
    <w:p w14:paraId="4B3A2E75" w14:textId="5EBDA1D0" w:rsidR="009021F9" w:rsidRDefault="009021F9" w:rsidP="009021F9">
      <w:pPr>
        <w:numPr>
          <w:ilvl w:val="0"/>
          <w:numId w:val="15"/>
        </w:numPr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będzie związany ofertą przez okres </w:t>
      </w:r>
      <w:r>
        <w:rPr>
          <w:rFonts w:cstheme="minorHAnsi"/>
          <w:b/>
          <w:color w:val="000000" w:themeColor="text1"/>
          <w:sz w:val="24"/>
          <w:szCs w:val="24"/>
        </w:rPr>
        <w:t>30 dni</w:t>
      </w:r>
      <w:r>
        <w:rPr>
          <w:rFonts w:cstheme="minorHAnsi"/>
          <w:color w:val="000000" w:themeColor="text1"/>
          <w:sz w:val="24"/>
          <w:szCs w:val="24"/>
        </w:rPr>
        <w:t xml:space="preserve">, tj. </w:t>
      </w:r>
      <w:r>
        <w:rPr>
          <w:rFonts w:cstheme="minorHAnsi"/>
          <w:b/>
          <w:bCs/>
          <w:color w:val="000000" w:themeColor="text1"/>
          <w:sz w:val="24"/>
          <w:szCs w:val="24"/>
        </w:rPr>
        <w:t>do dnia 07.02.2024</w:t>
      </w:r>
      <w:r>
        <w:rPr>
          <w:rFonts w:cstheme="minorHAnsi"/>
          <w:b/>
          <w:bCs/>
          <w:smallCap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r.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12152442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</w:p>
    <w:p w14:paraId="501CC514" w14:textId="77777777" w:rsidR="009021F9" w:rsidRDefault="009021F9" w:rsidP="009021F9">
      <w:pPr>
        <w:spacing w:after="0" w:line="26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 ZMIENIA NA:</w:t>
      </w:r>
    </w:p>
    <w:p w14:paraId="7AC16694" w14:textId="6C6D116F" w:rsidR="009021F9" w:rsidRDefault="009021F9" w:rsidP="009021F9">
      <w:pPr>
        <w:numPr>
          <w:ilvl w:val="0"/>
          <w:numId w:val="16"/>
        </w:numPr>
        <w:spacing w:after="0" w:line="268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będzie związany ofertą przez okres </w:t>
      </w:r>
      <w:r>
        <w:rPr>
          <w:rFonts w:cstheme="minorHAnsi"/>
          <w:b/>
          <w:color w:val="000000" w:themeColor="text1"/>
          <w:sz w:val="24"/>
          <w:szCs w:val="24"/>
        </w:rPr>
        <w:t>30 dni</w:t>
      </w:r>
      <w:r>
        <w:rPr>
          <w:rFonts w:cstheme="minorHAnsi"/>
          <w:color w:val="000000" w:themeColor="text1"/>
          <w:sz w:val="24"/>
          <w:szCs w:val="24"/>
        </w:rPr>
        <w:t xml:space="preserve">, tj. </w:t>
      </w:r>
      <w:r>
        <w:rPr>
          <w:rFonts w:cstheme="minorHAnsi"/>
          <w:b/>
          <w:bCs/>
          <w:color w:val="000000" w:themeColor="text1"/>
          <w:sz w:val="24"/>
          <w:szCs w:val="24"/>
        </w:rPr>
        <w:t>do dnia 13.02.2024</w:t>
      </w:r>
      <w:r>
        <w:rPr>
          <w:rFonts w:cstheme="minorHAnsi"/>
          <w:b/>
          <w:bCs/>
          <w:smallCap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r.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6889458E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53E5A49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41A8C77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5CEADE7A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77777777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60C9A779" w14:textId="77777777" w:rsidR="009021F9" w:rsidRDefault="00B50912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</w:p>
    <w:p w14:paraId="0952EEFF" w14:textId="77777777" w:rsidR="009021F9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4DA763A2" w:rsidR="00EF68D5" w:rsidRPr="00BD6790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A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ndrzej Marciniak</w:t>
      </w:r>
    </w:p>
    <w:p w14:paraId="3315D8DA" w14:textId="77777777" w:rsidR="00EF68D5" w:rsidRPr="00BD6790" w:rsidRDefault="00EF68D5" w:rsidP="00EF68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82CF9BC" w14:textId="77777777" w:rsidR="00EF68D5" w:rsidRPr="00BD6790" w:rsidRDefault="00EF68D5" w:rsidP="00EF68D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1DACF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240C52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F96673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BC36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D3594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13AD23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3E5FD1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92B525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02BE8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5422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C03474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A91D1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2CC96E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DC5D63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A6242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C4DD8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727DB2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F4CFBB7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6184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23425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B4C22B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9DF29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43052E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2A950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A3BC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818D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22102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D2A5BF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2D7AB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C9684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BB2C65B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9B7BB9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3299717C" w:rsidR="00FE48D4" w:rsidRDefault="00B50912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072E2F99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41DC409D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(022)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64415049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B5091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506D4"/>
    <w:multiLevelType w:val="multilevel"/>
    <w:tmpl w:val="5E84600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7AA8E2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38C07D2"/>
    <w:multiLevelType w:val="hybridMultilevel"/>
    <w:tmpl w:val="D4D816D2"/>
    <w:lvl w:ilvl="0" w:tplc="F894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072760"/>
    <w:multiLevelType w:val="multilevel"/>
    <w:tmpl w:val="15ACE40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0910B36"/>
    <w:multiLevelType w:val="multilevel"/>
    <w:tmpl w:val="C84A72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ABD44EF"/>
    <w:multiLevelType w:val="multilevel"/>
    <w:tmpl w:val="2FFC1CB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6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126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772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451181">
    <w:abstractNumId w:val="11"/>
  </w:num>
  <w:num w:numId="5" w16cid:durableId="259064862">
    <w:abstractNumId w:val="6"/>
  </w:num>
  <w:num w:numId="6" w16cid:durableId="32774819">
    <w:abstractNumId w:val="1"/>
  </w:num>
  <w:num w:numId="7" w16cid:durableId="902982407">
    <w:abstractNumId w:val="10"/>
  </w:num>
  <w:num w:numId="8" w16cid:durableId="1297371440">
    <w:abstractNumId w:val="13"/>
  </w:num>
  <w:num w:numId="9" w16cid:durableId="221983687">
    <w:abstractNumId w:val="0"/>
  </w:num>
  <w:num w:numId="10" w16cid:durableId="1342968028">
    <w:abstractNumId w:val="14"/>
  </w:num>
  <w:num w:numId="11" w16cid:durableId="508057483">
    <w:abstractNumId w:val="4"/>
  </w:num>
  <w:num w:numId="12" w16cid:durableId="1773429712">
    <w:abstractNumId w:val="2"/>
  </w:num>
  <w:num w:numId="13" w16cid:durableId="1806510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7266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9342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5141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C6560"/>
    <w:rsid w:val="001D7F46"/>
    <w:rsid w:val="001F577B"/>
    <w:rsid w:val="002217C3"/>
    <w:rsid w:val="00261A35"/>
    <w:rsid w:val="00271074"/>
    <w:rsid w:val="00286EF8"/>
    <w:rsid w:val="00291165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94FEC"/>
    <w:rsid w:val="0054331D"/>
    <w:rsid w:val="0055533D"/>
    <w:rsid w:val="00571132"/>
    <w:rsid w:val="005A4B2B"/>
    <w:rsid w:val="005B19CD"/>
    <w:rsid w:val="005D5D49"/>
    <w:rsid w:val="005F06F8"/>
    <w:rsid w:val="00656EC7"/>
    <w:rsid w:val="006B0854"/>
    <w:rsid w:val="006F120D"/>
    <w:rsid w:val="00702B0C"/>
    <w:rsid w:val="0071760B"/>
    <w:rsid w:val="00767220"/>
    <w:rsid w:val="007B1401"/>
    <w:rsid w:val="00835541"/>
    <w:rsid w:val="00847C02"/>
    <w:rsid w:val="008B5766"/>
    <w:rsid w:val="008C039E"/>
    <w:rsid w:val="009021F9"/>
    <w:rsid w:val="00902735"/>
    <w:rsid w:val="00927F4C"/>
    <w:rsid w:val="0096149B"/>
    <w:rsid w:val="00981F5C"/>
    <w:rsid w:val="009A60E2"/>
    <w:rsid w:val="009C03DB"/>
    <w:rsid w:val="00A33904"/>
    <w:rsid w:val="00A4414F"/>
    <w:rsid w:val="00A64F7A"/>
    <w:rsid w:val="00A73D85"/>
    <w:rsid w:val="00A84D0F"/>
    <w:rsid w:val="00A85CC6"/>
    <w:rsid w:val="00A93C4E"/>
    <w:rsid w:val="00AA69FA"/>
    <w:rsid w:val="00AA6A03"/>
    <w:rsid w:val="00B112C4"/>
    <w:rsid w:val="00B17AC0"/>
    <w:rsid w:val="00B23BD4"/>
    <w:rsid w:val="00B50912"/>
    <w:rsid w:val="00B77102"/>
    <w:rsid w:val="00B85358"/>
    <w:rsid w:val="00C50D0F"/>
    <w:rsid w:val="00C56F21"/>
    <w:rsid w:val="00C946B7"/>
    <w:rsid w:val="00CB0E07"/>
    <w:rsid w:val="00D010E2"/>
    <w:rsid w:val="00D021BA"/>
    <w:rsid w:val="00D05EFA"/>
    <w:rsid w:val="00D069FD"/>
    <w:rsid w:val="00D35564"/>
    <w:rsid w:val="00D46FA9"/>
    <w:rsid w:val="00D7457A"/>
    <w:rsid w:val="00D779AB"/>
    <w:rsid w:val="00DA19C3"/>
    <w:rsid w:val="00DE38F7"/>
    <w:rsid w:val="00DF2115"/>
    <w:rsid w:val="00E31B06"/>
    <w:rsid w:val="00E41AE1"/>
    <w:rsid w:val="00E67D89"/>
    <w:rsid w:val="00E90D49"/>
    <w:rsid w:val="00EA5B3A"/>
    <w:rsid w:val="00EF68D5"/>
    <w:rsid w:val="00F44097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448422A6-4A82-4A93-9115-835C346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69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hyperlink" Target="https://platformazakupowa.pl/transakcja/869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3</cp:revision>
  <cp:lastPrinted>2023-10-18T10:42:00Z</cp:lastPrinted>
  <dcterms:created xsi:type="dcterms:W3CDTF">2024-01-08T09:51:00Z</dcterms:created>
  <dcterms:modified xsi:type="dcterms:W3CDTF">2024-01-08T09:55:00Z</dcterms:modified>
</cp:coreProperties>
</file>