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AA6AA" w14:textId="6908B714" w:rsidR="00B115F7" w:rsidRDefault="003C1FD9" w:rsidP="003C1FD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0FC6">
        <w:t xml:space="preserve">  </w:t>
      </w:r>
      <w:r>
        <w:t xml:space="preserve">Załącznik nr </w:t>
      </w:r>
      <w:r w:rsidR="009C7E80">
        <w:t>4</w:t>
      </w:r>
      <w:r>
        <w:t xml:space="preserve"> do zaproszenia</w:t>
      </w:r>
    </w:p>
    <w:p w14:paraId="2BF8886C" w14:textId="77777777" w:rsidR="003C1FD9" w:rsidRDefault="003C1FD9" w:rsidP="003C1FD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789667B4" w14:textId="57B2DCD8" w:rsidR="003C1FD9" w:rsidRDefault="009C7E80" w:rsidP="003C1FD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 sprawy: Z/0/K/1/24</w:t>
      </w:r>
    </w:p>
    <w:p w14:paraId="3D1567BE" w14:textId="77777777" w:rsidR="003C1FD9" w:rsidRPr="003C1FD9" w:rsidRDefault="003C1FD9" w:rsidP="009C7E80">
      <w:pPr>
        <w:spacing w:after="0" w:line="360" w:lineRule="auto"/>
        <w:jc w:val="center"/>
        <w:rPr>
          <w:b/>
        </w:rPr>
      </w:pPr>
      <w:r w:rsidRPr="003C1FD9">
        <w:rPr>
          <w:b/>
        </w:rPr>
        <w:t>UMOWA / PROJEKT/</w:t>
      </w:r>
    </w:p>
    <w:p w14:paraId="7939A788" w14:textId="77777777" w:rsidR="003C1FD9" w:rsidRDefault="003C1FD9" w:rsidP="009C7E80">
      <w:pPr>
        <w:spacing w:after="0" w:line="360" w:lineRule="auto"/>
        <w:jc w:val="both"/>
      </w:pPr>
    </w:p>
    <w:p w14:paraId="33DCFF7F" w14:textId="77777777" w:rsidR="003C1FD9" w:rsidRDefault="003C1FD9" w:rsidP="009C7E80">
      <w:pPr>
        <w:spacing w:after="0" w:line="360" w:lineRule="auto"/>
        <w:jc w:val="both"/>
      </w:pPr>
      <w:r>
        <w:t>Zawarta w dniu ................. w Węgrowie, pomiędzy Samodzielnym Publicznym Zakładem Opieki  Zdrowotnej w Węgrowie ul. Kościuszki 15  wpisanym do .................................... prowadzonego przez .............................................. pod nr  ..................................</w:t>
      </w:r>
    </w:p>
    <w:p w14:paraId="404284FA" w14:textId="77777777" w:rsidR="003C1FD9" w:rsidRDefault="003C1FD9" w:rsidP="009C7E80">
      <w:pPr>
        <w:spacing w:after="0" w:line="360" w:lineRule="auto"/>
        <w:jc w:val="both"/>
      </w:pPr>
      <w:r>
        <w:t>reprezentowanym przez: ............................</w:t>
      </w:r>
    </w:p>
    <w:p w14:paraId="52F43C7E" w14:textId="77777777" w:rsidR="003C1FD9" w:rsidRDefault="003C1FD9" w:rsidP="009C7E80">
      <w:pPr>
        <w:spacing w:after="0" w:line="360" w:lineRule="auto"/>
        <w:jc w:val="both"/>
      </w:pPr>
      <w:r>
        <w:t>zwanym dalej „Zamawiającym”</w:t>
      </w:r>
    </w:p>
    <w:p w14:paraId="7EC18729" w14:textId="77777777" w:rsidR="003C1FD9" w:rsidRDefault="003C1FD9" w:rsidP="009C7E80">
      <w:pPr>
        <w:spacing w:after="0" w:line="360" w:lineRule="auto"/>
        <w:jc w:val="both"/>
      </w:pPr>
      <w:r>
        <w:t xml:space="preserve">a </w:t>
      </w:r>
    </w:p>
    <w:p w14:paraId="616B247B" w14:textId="77777777" w:rsidR="003C1FD9" w:rsidRDefault="003C1FD9" w:rsidP="009C7E80">
      <w:pPr>
        <w:spacing w:after="0" w:line="360" w:lineRule="auto"/>
        <w:jc w:val="both"/>
      </w:pPr>
      <w:r>
        <w:t>firmą: ..........................wpisaną do...................prowadzonego przez ........................ pod nr ................</w:t>
      </w:r>
    </w:p>
    <w:p w14:paraId="666374CC" w14:textId="77777777" w:rsidR="003C1FD9" w:rsidRDefault="003C1FD9" w:rsidP="009C7E80">
      <w:pPr>
        <w:spacing w:after="0" w:line="360" w:lineRule="auto"/>
        <w:jc w:val="both"/>
      </w:pPr>
      <w:r>
        <w:t>reprezentowaną przez: ……………………………</w:t>
      </w:r>
    </w:p>
    <w:p w14:paraId="1084A874" w14:textId="77777777" w:rsidR="003C1FD9" w:rsidRDefault="003C1FD9" w:rsidP="009C7E80">
      <w:pPr>
        <w:spacing w:after="0" w:line="360" w:lineRule="auto"/>
        <w:jc w:val="both"/>
      </w:pPr>
      <w:r>
        <w:t>zwanym dalej ”Wykonawcą”</w:t>
      </w:r>
    </w:p>
    <w:p w14:paraId="2D6E3BEA" w14:textId="2CDE92EE" w:rsidR="003C1FD9" w:rsidRPr="009C7E80" w:rsidRDefault="003C1FD9" w:rsidP="009C7E80">
      <w:pPr>
        <w:spacing w:after="0" w:line="360" w:lineRule="auto"/>
        <w:jc w:val="center"/>
        <w:rPr>
          <w:b/>
        </w:rPr>
      </w:pPr>
      <w:r w:rsidRPr="003C1FD9">
        <w:rPr>
          <w:b/>
        </w:rPr>
        <w:t>o następującej treści:</w:t>
      </w:r>
    </w:p>
    <w:p w14:paraId="78FD55A6" w14:textId="77777777" w:rsidR="003C1FD9" w:rsidRPr="003C1FD9" w:rsidRDefault="003C1FD9" w:rsidP="009C7E80">
      <w:pPr>
        <w:spacing w:after="0" w:line="360" w:lineRule="auto"/>
        <w:jc w:val="center"/>
        <w:rPr>
          <w:b/>
        </w:rPr>
      </w:pPr>
      <w:r w:rsidRPr="003C1FD9">
        <w:rPr>
          <w:b/>
        </w:rPr>
        <w:t>§ 1</w:t>
      </w:r>
    </w:p>
    <w:p w14:paraId="29CBB2BF" w14:textId="00F0B066" w:rsidR="003C1FD9" w:rsidRPr="00F53855" w:rsidRDefault="003C1FD9" w:rsidP="00F5385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>
        <w:t xml:space="preserve">Zamawiający zamawia, a Wykonawca przyjmuje do wykonania </w:t>
      </w:r>
      <w:r w:rsidR="00F53855">
        <w:rPr>
          <w:rFonts w:cstheme="minorHAnsi"/>
          <w:b/>
          <w:bCs/>
        </w:rPr>
        <w:t>d</w:t>
      </w:r>
      <w:r w:rsidR="00F53855">
        <w:rPr>
          <w:rFonts w:cstheme="minorHAnsi"/>
          <w:b/>
          <w:bCs/>
        </w:rPr>
        <w:t>ostawę</w:t>
      </w:r>
      <w:r w:rsidR="00F53855" w:rsidRPr="00D61229">
        <w:rPr>
          <w:rFonts w:cstheme="minorHAnsi"/>
          <w:b/>
          <w:bCs/>
        </w:rPr>
        <w:t xml:space="preserve"> </w:t>
      </w:r>
      <w:r w:rsidR="00F53855">
        <w:rPr>
          <w:rFonts w:cstheme="minorHAnsi"/>
          <w:b/>
          <w:bCs/>
        </w:rPr>
        <w:t>duplikatorów</w:t>
      </w:r>
      <w:r w:rsidR="00F53855" w:rsidRPr="00862A1A">
        <w:rPr>
          <w:rFonts w:cstheme="minorHAnsi"/>
          <w:b/>
          <w:bCs/>
        </w:rPr>
        <w:t xml:space="preserve"> płyt</w:t>
      </w:r>
      <w:r w:rsidR="00F53855">
        <w:rPr>
          <w:rFonts w:cstheme="minorHAnsi"/>
          <w:b/>
          <w:bCs/>
        </w:rPr>
        <w:t xml:space="preserve"> Epson PP-100 III Blu-ray</w:t>
      </w:r>
      <w:r w:rsidR="00F53855" w:rsidRPr="00862A1A">
        <w:rPr>
          <w:rFonts w:cstheme="minorHAnsi"/>
          <w:b/>
          <w:bCs/>
        </w:rPr>
        <w:t xml:space="preserve"> </w:t>
      </w:r>
      <w:r w:rsidR="00F53855">
        <w:rPr>
          <w:rFonts w:cstheme="minorHAnsi"/>
          <w:b/>
          <w:bCs/>
        </w:rPr>
        <w:t xml:space="preserve"> DVD  sztuk 2 dla potrzeb SPZOZ w Węgrowie</w:t>
      </w:r>
      <w:r w:rsidR="00F53855">
        <w:rPr>
          <w:rFonts w:cstheme="minorHAnsi"/>
        </w:rPr>
        <w:t xml:space="preserve">,  </w:t>
      </w:r>
      <w:r>
        <w:t>zgodnie z Załącznikiem nr 1 – Formularz ofertowo-cenowy do zaproszenia do złożenia oferty cenowej, który stanowi  załącznik do niniejszej umowy.</w:t>
      </w:r>
    </w:p>
    <w:p w14:paraId="06952387" w14:textId="5795C4E0" w:rsidR="003C1FD9" w:rsidRDefault="003C1FD9" w:rsidP="009C7E80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Wykonawca oświadcza, iż dostarczy przedmiot umowy określony w ust.</w:t>
      </w:r>
      <w:r w:rsidR="009C7E80">
        <w:t xml:space="preserve"> </w:t>
      </w:r>
      <w:r>
        <w:t>1 niniejszego paragrafu, posiadający dokument potwierdzający dopuszczenie do obrotu i stosowania  na terenie RP zgodnie z obowiązującymi przepisami.</w:t>
      </w:r>
    </w:p>
    <w:p w14:paraId="2280B93A" w14:textId="77777777" w:rsidR="003C1FD9" w:rsidRDefault="003C1FD9" w:rsidP="009C7E80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Wykonawca zobowiązuje się do realizacji umowy z należytą starannością i ponosi odpowiedzialność za kompletnie, rzetelne i terminowe wykonanie przedmiotu umowy. </w:t>
      </w:r>
      <w:r>
        <w:tab/>
      </w:r>
    </w:p>
    <w:p w14:paraId="489B7C8B" w14:textId="27438FA0" w:rsidR="003C1FD9" w:rsidRDefault="003C1FD9" w:rsidP="009C7E80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Wykonawca oświadcza, że przedmiot zamówienia jest urządzeniem fabrycznie nowym, kompletnym, wolnym od wad.</w:t>
      </w:r>
    </w:p>
    <w:p w14:paraId="1005C487" w14:textId="77777777" w:rsidR="003C1FD9" w:rsidRPr="003C1FD9" w:rsidRDefault="003C1FD9" w:rsidP="009C7E80">
      <w:pPr>
        <w:spacing w:after="0" w:line="360" w:lineRule="auto"/>
        <w:jc w:val="center"/>
        <w:rPr>
          <w:b/>
        </w:rPr>
      </w:pPr>
      <w:r w:rsidRPr="003C1FD9">
        <w:rPr>
          <w:b/>
        </w:rPr>
        <w:t>§ 2</w:t>
      </w:r>
    </w:p>
    <w:p w14:paraId="48513553" w14:textId="77777777" w:rsidR="003C1FD9" w:rsidRDefault="003C1FD9" w:rsidP="009C7E8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Strony ustalają cenę ofertową brutto przedmiotu umowy, w wysokości: .................. (słownie       .........................................złotych),w tym: VAT-................zł.</w:t>
      </w:r>
    </w:p>
    <w:p w14:paraId="7D49AADA" w14:textId="29FDCB61" w:rsidR="003C1FD9" w:rsidRDefault="003C1FD9" w:rsidP="009C7E8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Wykonawca zobowiązuje się do dostarczenia przedmiotu umowy do </w:t>
      </w:r>
      <w:r w:rsidRPr="003C1FD9">
        <w:rPr>
          <w:b/>
        </w:rPr>
        <w:t xml:space="preserve">SPZOZ w Węgrowie </w:t>
      </w:r>
      <w:r>
        <w:rPr>
          <w:b/>
        </w:rPr>
        <w:br/>
      </w:r>
      <w:r w:rsidRPr="003C1FD9">
        <w:rPr>
          <w:b/>
        </w:rPr>
        <w:t>ul. Kościuszki 15</w:t>
      </w:r>
      <w:r>
        <w:t xml:space="preserve">, na własny  koszt i ryzyko.    </w:t>
      </w:r>
    </w:p>
    <w:p w14:paraId="0E2C7318" w14:textId="77777777" w:rsidR="003C1FD9" w:rsidRPr="003C1FD9" w:rsidRDefault="003C1FD9" w:rsidP="009C7E80">
      <w:pPr>
        <w:spacing w:after="0" w:line="360" w:lineRule="auto"/>
        <w:jc w:val="center"/>
        <w:rPr>
          <w:b/>
        </w:rPr>
      </w:pPr>
      <w:r w:rsidRPr="003C1FD9">
        <w:rPr>
          <w:b/>
        </w:rPr>
        <w:t>§ 3</w:t>
      </w:r>
    </w:p>
    <w:p w14:paraId="5A4829F9" w14:textId="77777777" w:rsidR="006F4D5B" w:rsidRDefault="003C1FD9" w:rsidP="00621582">
      <w:pPr>
        <w:spacing w:after="0" w:line="360" w:lineRule="auto"/>
        <w:jc w:val="both"/>
      </w:pPr>
      <w:r>
        <w:t>Termin dostawy  przedmiotu zam</w:t>
      </w:r>
      <w:r w:rsidR="00E3079F">
        <w:t>ówienia  nastąpi w terminie do 14</w:t>
      </w:r>
      <w:r>
        <w:t xml:space="preserve"> dni od daty podpisania umowy</w:t>
      </w:r>
      <w:r w:rsidR="006F4D5B">
        <w:t xml:space="preserve"> na podstawie protokołu</w:t>
      </w:r>
      <w:r>
        <w:t xml:space="preserve"> zdawczo-odbiorczego w formie pisemnej pod rygorem nieważności. </w:t>
      </w:r>
    </w:p>
    <w:p w14:paraId="7D69E937" w14:textId="77777777" w:rsidR="003C1FD9" w:rsidRPr="006F4D5B" w:rsidRDefault="003C1FD9" w:rsidP="009C7E80">
      <w:pPr>
        <w:spacing w:after="0" w:line="360" w:lineRule="auto"/>
        <w:jc w:val="center"/>
        <w:rPr>
          <w:b/>
        </w:rPr>
      </w:pPr>
      <w:r w:rsidRPr="006F4D5B">
        <w:rPr>
          <w:b/>
        </w:rPr>
        <w:lastRenderedPageBreak/>
        <w:t>§ 4</w:t>
      </w:r>
    </w:p>
    <w:p w14:paraId="061696F5" w14:textId="05C467D3" w:rsidR="00E3079F" w:rsidRPr="009C7E80" w:rsidRDefault="003C1FD9" w:rsidP="009C7E80">
      <w:pPr>
        <w:spacing w:after="0" w:line="360" w:lineRule="auto"/>
        <w:jc w:val="both"/>
      </w:pPr>
      <w:r>
        <w:t>Wykonawca zobowiązany jest</w:t>
      </w:r>
      <w:r w:rsidR="008A523B">
        <w:t xml:space="preserve"> do  zawiadomienia</w:t>
      </w:r>
      <w:r>
        <w:t xml:space="preserve"> Zamawiającego o dostawie przedmiotu umowy </w:t>
      </w:r>
      <w:r w:rsidR="00621582">
        <w:t xml:space="preserve">            </w:t>
      </w:r>
      <w:r w:rsidR="008A523B">
        <w:t xml:space="preserve"> z </w:t>
      </w:r>
      <w:r>
        <w:t>co najmnie</w:t>
      </w:r>
      <w:r w:rsidR="008A523B">
        <w:t>j  dwudniowym  wyprzedzeniem.</w:t>
      </w:r>
    </w:p>
    <w:p w14:paraId="2BA9F106" w14:textId="77777777" w:rsidR="003C1FD9" w:rsidRPr="006F4D5B" w:rsidRDefault="003C1FD9" w:rsidP="009C7E80">
      <w:pPr>
        <w:spacing w:after="0" w:line="360" w:lineRule="auto"/>
        <w:jc w:val="center"/>
        <w:rPr>
          <w:b/>
        </w:rPr>
      </w:pPr>
      <w:r w:rsidRPr="006F4D5B">
        <w:rPr>
          <w:b/>
        </w:rPr>
        <w:t>§ 5</w:t>
      </w:r>
    </w:p>
    <w:p w14:paraId="3190399D" w14:textId="32DD4470" w:rsidR="006F4D5B" w:rsidRDefault="003C1FD9" w:rsidP="009C7E80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Wykonawca  udziela gwarancji na przedmiot umowy </w:t>
      </w:r>
      <w:r w:rsidR="006F4D5B">
        <w:t xml:space="preserve">wymieniony w § 1 na warunkach </w:t>
      </w:r>
      <w:r>
        <w:t xml:space="preserve"> określonych  kartami gwarancyjnymi na okres</w:t>
      </w:r>
      <w:r w:rsidR="00621582">
        <w:t xml:space="preserve">( min.24 m-ce) </w:t>
      </w:r>
      <w:r>
        <w:t xml:space="preserve"> .............. m-</w:t>
      </w:r>
      <w:proofErr w:type="spellStart"/>
      <w:r>
        <w:t>cy</w:t>
      </w:r>
      <w:proofErr w:type="spellEnd"/>
      <w:r>
        <w:t>.</w:t>
      </w:r>
    </w:p>
    <w:p w14:paraId="04FF0BFD" w14:textId="77777777" w:rsidR="006F4D5B" w:rsidRDefault="003C1FD9" w:rsidP="009C7E80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W dniu dostarczenia przedmiotu zamówienia Wykonawca zo</w:t>
      </w:r>
      <w:r w:rsidR="006F4D5B">
        <w:t xml:space="preserve">bowiązuje się do dostarczenia </w:t>
      </w:r>
      <w:r>
        <w:t xml:space="preserve"> karty gwarancyjnej zawierającej numer seryjny, termin i warunki ważności gwarancji. Jeśli producent sprzętu nie przewiduje dołączania do niego kart gwarancyjnych wykonawca określi zasady świadczenia przez niego gwarancji w formie papierowej</w:t>
      </w:r>
      <w:r w:rsidR="00960C5A">
        <w:t>.</w:t>
      </w:r>
    </w:p>
    <w:p w14:paraId="477B951E" w14:textId="77777777" w:rsidR="006F4D5B" w:rsidRDefault="003C1FD9" w:rsidP="009C7E80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Termin gwarancji rozpoczyna swój bieg od</w:t>
      </w:r>
      <w:r w:rsidR="006F4D5B">
        <w:t xml:space="preserve"> daty wydania przedmiotu umowy</w:t>
      </w:r>
      <w:r>
        <w:t xml:space="preserve"> i sporządzenia protokołu zdawczo-odbiorczego podpisanego przez strony bez zastrzeżeń.</w:t>
      </w:r>
    </w:p>
    <w:p w14:paraId="6B14802E" w14:textId="77777777" w:rsidR="006F4D5B" w:rsidRDefault="003C1FD9" w:rsidP="009C7E80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Wykonawca ma obowiązek uwzględnić reklamację, jeżeli wada nie wynika z przyczyn  leżących po stronie Zamawiającego i napra</w:t>
      </w:r>
      <w:r w:rsidR="006F4D5B">
        <w:t>wić w terminie do 7 dni od daty</w:t>
      </w:r>
      <w:r>
        <w:t xml:space="preserve"> zawiadomienia przez Zamawiającego o istnieniu wady.</w:t>
      </w:r>
    </w:p>
    <w:p w14:paraId="17733DDE" w14:textId="242E6D84" w:rsidR="003C1FD9" w:rsidRDefault="003C1FD9" w:rsidP="009C7E80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Jeżeli trzykrotnie wystąpi wada danego elementu Wykonawc</w:t>
      </w:r>
      <w:r w:rsidR="006F4D5B">
        <w:t>a  wymieni  przedmiotowy</w:t>
      </w:r>
      <w:r>
        <w:t xml:space="preserve"> element  na nowy w terminie określonym w gwarancji.</w:t>
      </w:r>
    </w:p>
    <w:p w14:paraId="3B1935BB" w14:textId="77777777" w:rsidR="003C1FD9" w:rsidRPr="006F4D5B" w:rsidRDefault="003C1FD9" w:rsidP="009C7E80">
      <w:pPr>
        <w:spacing w:after="0" w:line="360" w:lineRule="auto"/>
        <w:jc w:val="center"/>
        <w:rPr>
          <w:b/>
        </w:rPr>
      </w:pPr>
      <w:r w:rsidRPr="006F4D5B">
        <w:rPr>
          <w:b/>
        </w:rPr>
        <w:t>§ 6</w:t>
      </w:r>
    </w:p>
    <w:p w14:paraId="512F16BB" w14:textId="3F726935" w:rsidR="006F4D5B" w:rsidRDefault="003C1FD9" w:rsidP="009C7E80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 xml:space="preserve">Zamawiający zobowiązuje się dokonać zapłaty należności przelewem w ciągu </w:t>
      </w:r>
      <w:r w:rsidRPr="00F53855">
        <w:rPr>
          <w:b/>
        </w:rPr>
        <w:t>30 dni</w:t>
      </w:r>
      <w:r>
        <w:t xml:space="preserve"> licząc od daty dostarczenia, zainstalowania i uruchomienia przedmiotu umowy potwierdzonego</w:t>
      </w:r>
      <w:r w:rsidR="006F4D5B">
        <w:t xml:space="preserve"> protokołem zdawczo-</w:t>
      </w:r>
      <w:r>
        <w:t>odbiorczym i doręczeniu Zamawiającemu faktury VAT, na r-k bankowy Wykonawcy</w:t>
      </w:r>
      <w:r w:rsidR="006F4D5B">
        <w:t xml:space="preserve"> </w:t>
      </w:r>
      <w:r w:rsidR="009C7E80">
        <w:t>wskazany na fakturze VAT.</w:t>
      </w:r>
      <w:r w:rsidR="006F4D5B">
        <w:t xml:space="preserve"> </w:t>
      </w:r>
      <w:r>
        <w:t>Za dzień zapłaty uznaje się dzień obciążenia rachunku bankowego Zamawiającego. Strony postanawiają, że jeżeli rachunek bankowy, którym posługuje się Wykonawca nie będzie ujęty w wykazie podatników, o którym stanowi art. 96 b ustawy  z dnia 11 marca 2004 r.</w:t>
      </w:r>
      <w:r w:rsidR="006F4D5B">
        <w:t xml:space="preserve"> o podatku od towarów i usług </w:t>
      </w:r>
      <w:r w:rsidR="000379E0" w:rsidRPr="000829C3">
        <w:rPr>
          <w:rFonts w:cstheme="minorHAnsi"/>
        </w:rPr>
        <w:t xml:space="preserve">(Dz.U. 2021 poz. 685, z późn. zm. ) </w:t>
      </w:r>
      <w:r>
        <w:t xml:space="preserve">– tzw. „białej liście podatników VAT”, Zamawiający będzie uprawniony do wstrzymania płatności </w:t>
      </w:r>
      <w:r w:rsidR="009C7E80">
        <w:t xml:space="preserve">i nie będzie </w:t>
      </w:r>
      <w:r>
        <w:t xml:space="preserve">stanowiło to naruszenia umowy. </w:t>
      </w:r>
    </w:p>
    <w:p w14:paraId="1687EEEF" w14:textId="77777777" w:rsidR="006F4D5B" w:rsidRDefault="003C1FD9" w:rsidP="009C7E80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Ustruktur</w:t>
      </w:r>
      <w:r w:rsidR="006F4D5B">
        <w:t>yzowana faktura elektroniczna (</w:t>
      </w:r>
      <w:r>
        <w:t>w przypadku wyboru tej formy dokumentu) winna składać się z danych wymaganych przepisami Ustawy o podatku od towarów i usług oraz zawierać następujące dane:</w:t>
      </w:r>
    </w:p>
    <w:p w14:paraId="77E608FC" w14:textId="77777777" w:rsidR="006F4D5B" w:rsidRDefault="003C1FD9" w:rsidP="009C7E80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informacje dotyczące odbiorcy płatności;</w:t>
      </w:r>
    </w:p>
    <w:p w14:paraId="4EF3944C" w14:textId="77777777" w:rsidR="006F4D5B" w:rsidRDefault="003C1FD9" w:rsidP="009C7E80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 xml:space="preserve">wskazanie umowy zamówienia publicznego. </w:t>
      </w:r>
    </w:p>
    <w:p w14:paraId="718CFF0C" w14:textId="77777777" w:rsidR="006F4D5B" w:rsidRDefault="003C1FD9" w:rsidP="009C7E80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Wykonawca zobowiązany jest dostarczyć Zamawiającemu fakturę sporządzoną wg pozycji</w:t>
      </w:r>
      <w:r w:rsidR="006F4D5B">
        <w:t xml:space="preserve"> wyszczególnionych w Formularzu</w:t>
      </w:r>
      <w:r>
        <w:t xml:space="preserve"> </w:t>
      </w:r>
      <w:r w:rsidR="006F4D5B">
        <w:t xml:space="preserve">ofertowo-cenowym stanowiącym załącznik </w:t>
      </w:r>
      <w:r>
        <w:t>do niniejsze</w:t>
      </w:r>
      <w:r w:rsidR="006F4D5B">
        <w:t>j umowy.</w:t>
      </w:r>
    </w:p>
    <w:p w14:paraId="49216E96" w14:textId="77777777" w:rsidR="006F4D5B" w:rsidRDefault="003C1FD9" w:rsidP="009C7E80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lastRenderedPageBreak/>
        <w:t>Zamawiający dopuszcza złożenie faktury VAT w formie:</w:t>
      </w:r>
    </w:p>
    <w:p w14:paraId="5A893E9C" w14:textId="77777777" w:rsidR="009C7E80" w:rsidRDefault="003C1FD9" w:rsidP="009C7E80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papierowej ( oryginału);</w:t>
      </w:r>
    </w:p>
    <w:p w14:paraId="6354D419" w14:textId="4BB0D932" w:rsidR="00403D30" w:rsidRPr="009C7E80" w:rsidRDefault="003C1FD9" w:rsidP="009C7E80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 xml:space="preserve">ustrukturowanego dokumentu elektronicznego, złożonego za pośrednictwem Platformy  Elektronicznego Fakturowania, zwanej dalej PEF, zgodnie z Ustawą o elektronicznym fakturowaniu w zamówieniach publicznych, koncesjach na roboty budowlane lub usługi oraz partnerstwie publiczno-prawnym z dnia 9 listopada 2018 r. </w:t>
      </w:r>
      <w:r w:rsidR="00403D30" w:rsidRPr="009C7E80">
        <w:rPr>
          <w:rFonts w:cstheme="minorHAnsi"/>
        </w:rPr>
        <w:t>(Dz.U. 2021 poz. 685, z późn. zm.);</w:t>
      </w:r>
    </w:p>
    <w:p w14:paraId="4859AA8F" w14:textId="77777777" w:rsidR="00960C5A" w:rsidRPr="00403D30" w:rsidRDefault="00960C5A" w:rsidP="009C7E8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  <w:iCs/>
        </w:rPr>
      </w:pPr>
      <w:r w:rsidRPr="00403D30">
        <w:rPr>
          <w:rFonts w:cstheme="minorHAnsi"/>
          <w:bCs/>
          <w:iCs/>
        </w:rPr>
        <w:t>dokumentu pdf.</w:t>
      </w:r>
    </w:p>
    <w:p w14:paraId="32F103DF" w14:textId="77777777" w:rsidR="006F4D5B" w:rsidRDefault="003C1FD9" w:rsidP="009C7E80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Zamawiający zastrzega sobie prawo rozliczenia płatności wynikających z umowy za pośrednictwem metody podzielonej płatności (ang. split payment) przewidzianego w przepisach ustawy o podatku od towarów i usług.</w:t>
      </w:r>
    </w:p>
    <w:p w14:paraId="632E4645" w14:textId="77777777" w:rsidR="006F4D5B" w:rsidRDefault="003C1FD9" w:rsidP="009C7E80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 xml:space="preserve">Wykonawca oświadcza, że rachunek bankowy wskazany w Umowie: </w:t>
      </w:r>
    </w:p>
    <w:p w14:paraId="014AB11E" w14:textId="77777777" w:rsidR="006F4D5B" w:rsidRDefault="003C1FD9" w:rsidP="009C7E80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 xml:space="preserve">jest rachunkiem umożliwiającym płatność w ramach mechanizmu podzielonej  płatności, </w:t>
      </w:r>
      <w:r w:rsidR="006F4D5B">
        <w:br/>
      </w:r>
      <w:r>
        <w:t xml:space="preserve">o </w:t>
      </w:r>
      <w:r w:rsidR="006F4D5B">
        <w:t>którym mowa powyżej;</w:t>
      </w:r>
    </w:p>
    <w:p w14:paraId="29797C87" w14:textId="77777777" w:rsidR="003C1FD9" w:rsidRDefault="006F4D5B" w:rsidP="009C7E80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jest   rachunkiem   znajdującym</w:t>
      </w:r>
      <w:r w:rsidR="003C1FD9">
        <w:t xml:space="preserve">  się  w elektronic</w:t>
      </w:r>
      <w:r>
        <w:t xml:space="preserve">znym  wykazie podmiotów </w:t>
      </w:r>
      <w:r w:rsidR="003C1FD9">
        <w:t>prowadzonym od  1 września 2019 r. przez Szefa Krajowej Adm</w:t>
      </w:r>
      <w:r>
        <w:t xml:space="preserve">inistracji Skarbowej,  o  </w:t>
      </w:r>
      <w:r w:rsidR="003C1FD9">
        <w:t>którym mowa w ustawie o podatku od towarów i usług.</w:t>
      </w:r>
    </w:p>
    <w:p w14:paraId="34AB1C77" w14:textId="77777777" w:rsidR="006F4D5B" w:rsidRDefault="003C1FD9" w:rsidP="009C7E80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W przypadku gdy rachunek bankowy Wykonawcy nie spełnia warunków określonych  w ust. 6,    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 z tytułu dokonania nieterminowej płatności".</w:t>
      </w:r>
    </w:p>
    <w:p w14:paraId="11950CEC" w14:textId="31A718B5" w:rsidR="006F4D5B" w:rsidRDefault="003C1FD9" w:rsidP="009C7E80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Wykonawca na fakturze wystawianej w związku z realizacją zamówienia wskazuje numeru rachunku bankowego właściwy dla dokonania rozliczeń na zasadach podzielonej płatności (split payment), zgodnie z przepisami ustawy z dnia 11 marca 2004 roku o podatku od towarów i usług i który znajduje się w elektronicznym wykazie podmiotów prowadzonym od 1 września 2019 r. przez Szefa Krajowej Administracji Skarbowej, o którym mowa w art. 96 b ustawy z dnia 11 marca 2004 r. o podatku od towarów i usług.</w:t>
      </w:r>
    </w:p>
    <w:p w14:paraId="1E1D7245" w14:textId="77777777" w:rsidR="003C1FD9" w:rsidRPr="006F4D5B" w:rsidRDefault="003C1FD9" w:rsidP="009C7E80">
      <w:pPr>
        <w:spacing w:after="0" w:line="360" w:lineRule="auto"/>
        <w:jc w:val="center"/>
        <w:rPr>
          <w:b/>
        </w:rPr>
      </w:pPr>
      <w:r w:rsidRPr="006F4D5B">
        <w:rPr>
          <w:b/>
        </w:rPr>
        <w:t>§ 7</w:t>
      </w:r>
    </w:p>
    <w:p w14:paraId="6AB5898F" w14:textId="77777777" w:rsidR="006F4D5B" w:rsidRDefault="003C1FD9" w:rsidP="009C7E80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Wykonawca zapłaci Zamawiającemu karę umowną w wysokości: </w:t>
      </w:r>
    </w:p>
    <w:p w14:paraId="516B15E4" w14:textId="77777777" w:rsidR="006F4D5B" w:rsidRDefault="003C1FD9" w:rsidP="009C7E80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>0,2 % wartości  całej umowy za każdy dzień opóźnienia w dostawie przedmiotu zamówienia,</w:t>
      </w:r>
    </w:p>
    <w:p w14:paraId="1433B362" w14:textId="77777777" w:rsidR="003C1FD9" w:rsidRDefault="003C1FD9" w:rsidP="009C7E80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>5 % wartości umowy w przypadku odstąpienia od umow</w:t>
      </w:r>
      <w:r w:rsidR="006F4D5B">
        <w:t>y przez którąkolwiek ze stron,</w:t>
      </w:r>
      <w:r>
        <w:t xml:space="preserve"> </w:t>
      </w:r>
      <w:r w:rsidR="006F4D5B">
        <w:br/>
      </w:r>
      <w:r>
        <w:t xml:space="preserve">z przyczyn  leżących po stronie Wykonawcy. </w:t>
      </w:r>
    </w:p>
    <w:p w14:paraId="1E756B21" w14:textId="77777777" w:rsidR="006F4D5B" w:rsidRDefault="003C1FD9" w:rsidP="009C7E80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lastRenderedPageBreak/>
        <w:t>W przypadku opóźnienia w usunięciu wad stwierdzonych przy odbiorze lub po upływie  okresu reklamacji Wykonawca zapłaci Zamawiającemu karę w wysokości 0,2% wartości  przedmiotu zamówienia za każdy dzień opóźnienia liczony od dnia wyznaczonego  na usunięcie wad.</w:t>
      </w:r>
    </w:p>
    <w:p w14:paraId="199B9121" w14:textId="77777777" w:rsidR="00960C5A" w:rsidRPr="000829C3" w:rsidRDefault="00960C5A" w:rsidP="009C7E80">
      <w:pPr>
        <w:numPr>
          <w:ilvl w:val="0"/>
          <w:numId w:val="13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Łączna wysokość kar umownych lub każda z kar oddzielnie, w okresie obowiązywania umowy, nie może przekroczyć 15% wartości brutto umowy.</w:t>
      </w:r>
    </w:p>
    <w:p w14:paraId="360050D5" w14:textId="61802BE7" w:rsidR="006F4D5B" w:rsidRPr="009C7E80" w:rsidRDefault="00960C5A" w:rsidP="009C7E80">
      <w:pPr>
        <w:numPr>
          <w:ilvl w:val="0"/>
          <w:numId w:val="13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Zamawiający może dochodzić odszkodowania przewyższającego wysokość kary umownej na zasadach ogólnych.</w:t>
      </w:r>
    </w:p>
    <w:p w14:paraId="4529BC31" w14:textId="77777777" w:rsidR="003C1FD9" w:rsidRPr="006F4D5B" w:rsidRDefault="003C1FD9" w:rsidP="009C7E80">
      <w:pPr>
        <w:spacing w:after="0" w:line="360" w:lineRule="auto"/>
        <w:jc w:val="center"/>
        <w:rPr>
          <w:b/>
        </w:rPr>
      </w:pPr>
      <w:r w:rsidRPr="006F4D5B">
        <w:rPr>
          <w:b/>
        </w:rPr>
        <w:t>§ 8</w:t>
      </w:r>
    </w:p>
    <w:p w14:paraId="55290D88" w14:textId="6BE4222E" w:rsidR="003C1FD9" w:rsidRDefault="003C1FD9" w:rsidP="009C7E80">
      <w:pPr>
        <w:spacing w:after="0" w:line="360" w:lineRule="auto"/>
        <w:jc w:val="both"/>
      </w:pPr>
      <w:r>
        <w:t>Wykonawca  oświadcza, że przedmiot umowy  stanowi jego własność  i nie jest obciążony żadnymi prawami na rzecz osób trzecich w tym należnościami na rzecz Skarbu Państwa.</w:t>
      </w:r>
    </w:p>
    <w:p w14:paraId="22F8ED0E" w14:textId="77777777" w:rsidR="003C1FD9" w:rsidRPr="006F4D5B" w:rsidRDefault="003C1FD9" w:rsidP="009C7E80">
      <w:pPr>
        <w:spacing w:after="0" w:line="360" w:lineRule="auto"/>
        <w:jc w:val="center"/>
        <w:rPr>
          <w:b/>
        </w:rPr>
      </w:pPr>
      <w:r w:rsidRPr="006F4D5B">
        <w:rPr>
          <w:b/>
        </w:rPr>
        <w:t>§ 9</w:t>
      </w:r>
    </w:p>
    <w:p w14:paraId="42AAF2F9" w14:textId="77777777" w:rsidR="006F4D5B" w:rsidRDefault="003C1FD9" w:rsidP="009C7E80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 xml:space="preserve">Wykonawca nie może dokonać przelewu wierzytelności na rzecz osoby trzeciej. </w:t>
      </w:r>
    </w:p>
    <w:p w14:paraId="0B2A255E" w14:textId="704B422F" w:rsidR="000379E0" w:rsidRPr="009C7E80" w:rsidRDefault="003C1FD9" w:rsidP="009C7E80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 xml:space="preserve">Wierzytelność oraz ewentualne odsetki wynikające z niniejszej umowy mogą być przeniesione przez Wykonawcę na osobę trzecią jedynie w trybie przewidzianym  w art. 54 ust. 5 ustawy z dnia 15 kwietnia 2011 r. o działalności leczniczej.  </w:t>
      </w:r>
    </w:p>
    <w:p w14:paraId="6AE84BB5" w14:textId="77777777" w:rsidR="000379E0" w:rsidRPr="000379E0" w:rsidRDefault="000379E0" w:rsidP="009C7E80">
      <w:pPr>
        <w:pStyle w:val="Akapitzlist"/>
        <w:spacing w:after="0" w:line="360" w:lineRule="auto"/>
        <w:ind w:left="360"/>
        <w:rPr>
          <w:b/>
        </w:rPr>
      </w:pPr>
      <w:r>
        <w:rPr>
          <w:b/>
        </w:rPr>
        <w:t xml:space="preserve">                                                                                 § 10</w:t>
      </w:r>
    </w:p>
    <w:p w14:paraId="4D8903B8" w14:textId="5773A363" w:rsidR="000379E0" w:rsidRPr="009C7E80" w:rsidRDefault="000379E0" w:rsidP="009C7E80">
      <w:pPr>
        <w:spacing w:after="0" w:line="360" w:lineRule="auto"/>
        <w:jc w:val="both"/>
        <w:rPr>
          <w:rFonts w:cstheme="minorHAnsi"/>
          <w:b/>
          <w:i/>
        </w:rPr>
      </w:pPr>
      <w:r w:rsidRPr="0003707A">
        <w:rPr>
          <w:rFonts w:cstheme="minorHAnsi"/>
          <w:b/>
          <w:i/>
        </w:rPr>
        <w:t>Zapis alternatywny w przypadku podpisania umowy elektronicznie</w:t>
      </w:r>
    </w:p>
    <w:p w14:paraId="1C608EC6" w14:textId="77777777" w:rsidR="000379E0" w:rsidRDefault="000379E0" w:rsidP="009C7E8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AF2447">
        <w:rPr>
          <w:rFonts w:cstheme="minorHAnsi"/>
        </w:rPr>
        <w:t>Umowa została sporządzona w formie elektronicznej i podpisana przez każdą ze Stron kwalifikowanym podpisem elektronicznym.</w:t>
      </w:r>
    </w:p>
    <w:p w14:paraId="3F520F1B" w14:textId="77777777" w:rsidR="000379E0" w:rsidRDefault="000379E0" w:rsidP="009C7E8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AF2447">
        <w:rPr>
          <w:rFonts w:cstheme="minorHAnsi"/>
        </w:rPr>
        <w:t>Datą zawarcia niniejszej Umowy jest data złożenia oświadczenia woli o jej zawarciu przez ostatnią ze Stron.</w:t>
      </w:r>
    </w:p>
    <w:p w14:paraId="704BE406" w14:textId="078AA39F" w:rsidR="000379E0" w:rsidRPr="009C7E80" w:rsidRDefault="000379E0" w:rsidP="009C7E8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986E72">
        <w:rPr>
          <w:rFonts w:cstheme="minorHAnsi"/>
        </w:rPr>
        <w:t>Umowa wchodzi w życie z dniem podpisania, z mocą obowiązującą od dnia</w:t>
      </w:r>
      <w:r w:rsidRPr="00986E72">
        <w:rPr>
          <w:rFonts w:cstheme="minorHAnsi"/>
          <w:b/>
        </w:rPr>
        <w:t xml:space="preserve"> …………...</w:t>
      </w:r>
      <w:r w:rsidRPr="00986E72">
        <w:rPr>
          <w:rFonts w:cstheme="minorHAnsi"/>
        </w:rPr>
        <w:t xml:space="preserve"> do dnia </w:t>
      </w:r>
      <w:r w:rsidRPr="00986E72">
        <w:rPr>
          <w:rFonts w:cstheme="minorHAnsi"/>
          <w:b/>
        </w:rPr>
        <w:t>………………. r</w:t>
      </w:r>
      <w:r w:rsidRPr="00986E72">
        <w:rPr>
          <w:rFonts w:cstheme="minorHAnsi"/>
        </w:rPr>
        <w:t xml:space="preserve">. </w:t>
      </w:r>
    </w:p>
    <w:p w14:paraId="2A77BC2F" w14:textId="77777777" w:rsidR="003C1FD9" w:rsidRPr="006F4D5B" w:rsidRDefault="000379E0" w:rsidP="009C7E80">
      <w:pPr>
        <w:spacing w:after="0" w:line="360" w:lineRule="auto"/>
        <w:jc w:val="center"/>
        <w:rPr>
          <w:b/>
        </w:rPr>
      </w:pPr>
      <w:r>
        <w:rPr>
          <w:b/>
        </w:rPr>
        <w:t>§ 11</w:t>
      </w:r>
    </w:p>
    <w:p w14:paraId="622B0B10" w14:textId="3A2A5784" w:rsidR="00673EFA" w:rsidRDefault="003C1FD9" w:rsidP="009C7E80">
      <w:pPr>
        <w:spacing w:after="0" w:line="360" w:lineRule="auto"/>
        <w:jc w:val="both"/>
      </w:pPr>
      <w:r>
        <w:t>W sprawach nie uregulowanych niniejszą umową zastosowanie mają przepisy Kodeksu cywilnego.</w:t>
      </w:r>
    </w:p>
    <w:p w14:paraId="28545E46" w14:textId="77777777" w:rsidR="003C1FD9" w:rsidRPr="00960C5A" w:rsidRDefault="000379E0" w:rsidP="009C7E80">
      <w:pPr>
        <w:spacing w:after="0" w:line="360" w:lineRule="auto"/>
        <w:jc w:val="center"/>
        <w:rPr>
          <w:b/>
        </w:rPr>
      </w:pPr>
      <w:r>
        <w:rPr>
          <w:b/>
        </w:rPr>
        <w:t>§ 12</w:t>
      </w:r>
    </w:p>
    <w:p w14:paraId="7BE696DA" w14:textId="7B9CCF1F" w:rsidR="00673EFA" w:rsidRDefault="003C1FD9" w:rsidP="009C7E80">
      <w:pPr>
        <w:spacing w:after="0" w:line="360" w:lineRule="auto"/>
        <w:jc w:val="both"/>
      </w:pPr>
      <w:r>
        <w:t>Ewentualne spory mogące wyniknąć ze stosowania umowy, rozstrzyga sąd właściwy miejscowo dla Zamawiającego.</w:t>
      </w:r>
    </w:p>
    <w:p w14:paraId="5836226E" w14:textId="77777777" w:rsidR="003C1FD9" w:rsidRPr="00960C5A" w:rsidRDefault="000379E0" w:rsidP="009C7E80">
      <w:pPr>
        <w:spacing w:after="0" w:line="360" w:lineRule="auto"/>
        <w:jc w:val="center"/>
        <w:rPr>
          <w:b/>
        </w:rPr>
      </w:pPr>
      <w:r>
        <w:rPr>
          <w:b/>
        </w:rPr>
        <w:t>§ 13</w:t>
      </w:r>
    </w:p>
    <w:p w14:paraId="70796B84" w14:textId="1C87F614" w:rsidR="000379E0" w:rsidRDefault="003C1FD9" w:rsidP="009C7E80">
      <w:pPr>
        <w:spacing w:after="0" w:line="360" w:lineRule="auto"/>
        <w:jc w:val="both"/>
      </w:pPr>
      <w:r>
        <w:t>Umowę sporządzono w dwóch jednobrzmiących egzemplarzach po jednym dla każdej ze stron.</w:t>
      </w:r>
    </w:p>
    <w:p w14:paraId="175690E0" w14:textId="66763E2A" w:rsidR="003C1FD9" w:rsidRDefault="003C1FD9" w:rsidP="009C7E80">
      <w:pPr>
        <w:spacing w:after="0" w:line="360" w:lineRule="auto"/>
        <w:jc w:val="both"/>
      </w:pPr>
      <w:bookmarkStart w:id="0" w:name="_GoBack"/>
      <w:bookmarkEnd w:id="0"/>
    </w:p>
    <w:p w14:paraId="6F00AABA" w14:textId="30E8B239" w:rsidR="003C1FD9" w:rsidRPr="00621582" w:rsidRDefault="003C1FD9" w:rsidP="009C7E80">
      <w:pPr>
        <w:spacing w:after="0" w:line="360" w:lineRule="auto"/>
        <w:jc w:val="both"/>
        <w:rPr>
          <w:b/>
        </w:rPr>
      </w:pPr>
      <w:r w:rsidRPr="00621582">
        <w:rPr>
          <w:b/>
        </w:rPr>
        <w:t xml:space="preserve">         </w:t>
      </w:r>
      <w:r w:rsidR="000379E0" w:rsidRPr="00621582">
        <w:rPr>
          <w:b/>
        </w:rPr>
        <w:t xml:space="preserve">              </w:t>
      </w:r>
      <w:r w:rsidRPr="00621582">
        <w:rPr>
          <w:b/>
        </w:rPr>
        <w:t xml:space="preserve"> </w:t>
      </w:r>
      <w:r w:rsidR="00621582" w:rsidRPr="00621582">
        <w:rPr>
          <w:b/>
        </w:rPr>
        <w:t xml:space="preserve">Zamawiający :    </w:t>
      </w:r>
      <w:r w:rsidR="00621582">
        <w:rPr>
          <w:b/>
        </w:rPr>
        <w:t xml:space="preserve">                                                                                    </w:t>
      </w:r>
      <w:r w:rsidR="00621582" w:rsidRPr="00621582">
        <w:rPr>
          <w:b/>
        </w:rPr>
        <w:t xml:space="preserve"> </w:t>
      </w:r>
      <w:r w:rsidRPr="00621582">
        <w:rPr>
          <w:b/>
        </w:rPr>
        <w:t xml:space="preserve">Wykonawca:                                                                      </w:t>
      </w:r>
    </w:p>
    <w:p w14:paraId="02944161" w14:textId="77777777" w:rsidR="00621582" w:rsidRDefault="00621582">
      <w:pPr>
        <w:spacing w:after="0" w:line="360" w:lineRule="auto"/>
        <w:jc w:val="both"/>
      </w:pPr>
    </w:p>
    <w:sectPr w:rsidR="006215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56E47" w14:textId="77777777" w:rsidR="00CB7D00" w:rsidRDefault="00CB7D00" w:rsidP="003C1FD9">
      <w:pPr>
        <w:spacing w:after="0" w:line="240" w:lineRule="auto"/>
      </w:pPr>
      <w:r>
        <w:separator/>
      </w:r>
    </w:p>
  </w:endnote>
  <w:endnote w:type="continuationSeparator" w:id="0">
    <w:p w14:paraId="6E15324A" w14:textId="77777777" w:rsidR="00CB7D00" w:rsidRDefault="00CB7D00" w:rsidP="003C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683770"/>
      <w:docPartObj>
        <w:docPartGallery w:val="Page Numbers (Bottom of Page)"/>
        <w:docPartUnique/>
      </w:docPartObj>
    </w:sdtPr>
    <w:sdtEndPr/>
    <w:sdtContent>
      <w:p w14:paraId="22ECDEDC" w14:textId="5D0BDB37" w:rsidR="000379E0" w:rsidRDefault="000379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582">
          <w:rPr>
            <w:noProof/>
          </w:rPr>
          <w:t>3</w:t>
        </w:r>
        <w:r>
          <w:fldChar w:fldCharType="end"/>
        </w:r>
      </w:p>
    </w:sdtContent>
  </w:sdt>
  <w:p w14:paraId="742E627A" w14:textId="77777777" w:rsidR="000379E0" w:rsidRDefault="00037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A6CAD" w14:textId="77777777" w:rsidR="00CB7D00" w:rsidRDefault="00CB7D00" w:rsidP="003C1FD9">
      <w:pPr>
        <w:spacing w:after="0" w:line="240" w:lineRule="auto"/>
      </w:pPr>
      <w:r>
        <w:separator/>
      </w:r>
    </w:p>
  </w:footnote>
  <w:footnote w:type="continuationSeparator" w:id="0">
    <w:p w14:paraId="4A507CAE" w14:textId="77777777" w:rsidR="00CB7D00" w:rsidRDefault="00CB7D00" w:rsidP="003C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0C787" w14:textId="77777777" w:rsidR="003C1FD9" w:rsidRDefault="003C1FD9">
    <w:pPr>
      <w:pStyle w:val="Nagwek"/>
    </w:pPr>
    <w:r w:rsidRPr="003C1FD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9BBB091" wp14:editId="507170E2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A877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177F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1663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5D3E90"/>
    <w:multiLevelType w:val="hybridMultilevel"/>
    <w:tmpl w:val="945AC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011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A55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5206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0E1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023D0F"/>
    <w:multiLevelType w:val="hybridMultilevel"/>
    <w:tmpl w:val="11403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D78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7507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AD687E"/>
    <w:multiLevelType w:val="hybridMultilevel"/>
    <w:tmpl w:val="7CC88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E389B"/>
    <w:multiLevelType w:val="multilevel"/>
    <w:tmpl w:val="7936AA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646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E822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4A01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CD46A2"/>
    <w:multiLevelType w:val="hybridMultilevel"/>
    <w:tmpl w:val="922C2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94714"/>
    <w:multiLevelType w:val="hybridMultilevel"/>
    <w:tmpl w:val="CB04E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2"/>
  </w:num>
  <w:num w:numId="5">
    <w:abstractNumId w:val="2"/>
  </w:num>
  <w:num w:numId="6">
    <w:abstractNumId w:val="5"/>
  </w:num>
  <w:num w:numId="7">
    <w:abstractNumId w:val="19"/>
  </w:num>
  <w:num w:numId="8">
    <w:abstractNumId w:val="8"/>
  </w:num>
  <w:num w:numId="9">
    <w:abstractNumId w:val="13"/>
  </w:num>
  <w:num w:numId="10">
    <w:abstractNumId w:val="17"/>
  </w:num>
  <w:num w:numId="11">
    <w:abstractNumId w:val="20"/>
  </w:num>
  <w:num w:numId="12">
    <w:abstractNumId w:val="0"/>
  </w:num>
  <w:num w:numId="13">
    <w:abstractNumId w:val="15"/>
  </w:num>
  <w:num w:numId="14">
    <w:abstractNumId w:val="4"/>
  </w:num>
  <w:num w:numId="15">
    <w:abstractNumId w:val="16"/>
  </w:num>
  <w:num w:numId="16">
    <w:abstractNumId w:val="6"/>
  </w:num>
  <w:num w:numId="17">
    <w:abstractNumId w:val="3"/>
  </w:num>
  <w:num w:numId="18">
    <w:abstractNumId w:val="7"/>
  </w:num>
  <w:num w:numId="19">
    <w:abstractNumId w:val="18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D9"/>
    <w:rsid w:val="0003707A"/>
    <w:rsid w:val="000379E0"/>
    <w:rsid w:val="002F3B5D"/>
    <w:rsid w:val="003C1FD9"/>
    <w:rsid w:val="00403D30"/>
    <w:rsid w:val="00475231"/>
    <w:rsid w:val="004D0FC6"/>
    <w:rsid w:val="00621582"/>
    <w:rsid w:val="00673EFA"/>
    <w:rsid w:val="006A4F2A"/>
    <w:rsid w:val="006F4D5B"/>
    <w:rsid w:val="007C63BD"/>
    <w:rsid w:val="008A523B"/>
    <w:rsid w:val="00960C5A"/>
    <w:rsid w:val="009C7E80"/>
    <w:rsid w:val="00A437AF"/>
    <w:rsid w:val="00A574F9"/>
    <w:rsid w:val="00AA551A"/>
    <w:rsid w:val="00B115F7"/>
    <w:rsid w:val="00B20728"/>
    <w:rsid w:val="00CB7D00"/>
    <w:rsid w:val="00E3079F"/>
    <w:rsid w:val="00E46FF6"/>
    <w:rsid w:val="00EC5F6C"/>
    <w:rsid w:val="00F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AD29"/>
  <w15:chartTrackingRefBased/>
  <w15:docId w15:val="{4656F59E-E05C-46CF-8085-E0F042D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FD9"/>
  </w:style>
  <w:style w:type="paragraph" w:styleId="Stopka">
    <w:name w:val="footer"/>
    <w:basedOn w:val="Normalny"/>
    <w:link w:val="StopkaZnak"/>
    <w:uiPriority w:val="99"/>
    <w:unhideWhenUsed/>
    <w:rsid w:val="003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FD9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3C1FD9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960C5A"/>
  </w:style>
  <w:style w:type="paragraph" w:styleId="Tekstdymka">
    <w:name w:val="Balloon Text"/>
    <w:basedOn w:val="Normalny"/>
    <w:link w:val="TekstdymkaZnak"/>
    <w:uiPriority w:val="99"/>
    <w:semiHidden/>
    <w:unhideWhenUsed/>
    <w:rsid w:val="00F5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A313-1555-4E95-AD0F-7EF3F81F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16</cp:revision>
  <cp:lastPrinted>2024-10-03T09:55:00Z</cp:lastPrinted>
  <dcterms:created xsi:type="dcterms:W3CDTF">2020-07-28T11:52:00Z</dcterms:created>
  <dcterms:modified xsi:type="dcterms:W3CDTF">2024-10-03T11:02:00Z</dcterms:modified>
</cp:coreProperties>
</file>