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887C8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51DDCA17" w14:textId="665CA5E7" w:rsidR="00D02E4A" w:rsidRDefault="000000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Stęszew, dnia </w:t>
      </w:r>
      <w:r w:rsidR="0042711C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.0</w:t>
      </w:r>
      <w:r w:rsidR="0042711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.2024 rok</w:t>
      </w:r>
    </w:p>
    <w:p w14:paraId="449EA44E" w14:textId="7B761A01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42711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42711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51216E9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7205A290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D3A57CF" w14:textId="77777777" w:rsidR="00D02E4A" w:rsidRDefault="00D02E4A"/>
    <w:p w14:paraId="2C1CB37A" w14:textId="16690263" w:rsidR="007945EC" w:rsidRDefault="00000000" w:rsidP="007945EC">
      <w:pPr>
        <w:rPr>
          <w:rFonts w:ascii="Arial" w:hAnsi="Arial" w:cs="Arial"/>
          <w:b/>
          <w:bCs/>
          <w:sz w:val="20"/>
          <w:szCs w:val="20"/>
        </w:rPr>
      </w:pPr>
      <w:r w:rsidRPr="00005E43">
        <w:rPr>
          <w:rFonts w:ascii="Arial" w:hAnsi="Arial" w:cs="Arial"/>
          <w:sz w:val="20"/>
          <w:szCs w:val="20"/>
        </w:rPr>
        <w:t xml:space="preserve">Dotyczy: </w:t>
      </w:r>
      <w:r w:rsidR="0042711C" w:rsidRPr="0042711C">
        <w:rPr>
          <w:rFonts w:ascii="Arial" w:hAnsi="Arial" w:cs="Arial"/>
          <w:b/>
          <w:bCs/>
          <w:sz w:val="20"/>
          <w:szCs w:val="20"/>
        </w:rPr>
        <w:t>Rozbudowa parkingu w Stęszewie</w:t>
      </w:r>
      <w:r w:rsidR="0042711C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14B1B5C" w14:textId="7479EE6E" w:rsidR="00D902C2" w:rsidRPr="00005E43" w:rsidRDefault="007945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2196BE" w14:textId="77777777" w:rsidR="00D02E4A" w:rsidRPr="00005E43" w:rsidRDefault="00000000">
      <w:pPr>
        <w:rPr>
          <w:rFonts w:ascii="Arial" w:hAnsi="Arial" w:cs="Arial"/>
          <w:sz w:val="20"/>
          <w:szCs w:val="20"/>
          <w:u w:val="single"/>
        </w:rPr>
      </w:pPr>
      <w:r w:rsidRPr="00005E43">
        <w:rPr>
          <w:rFonts w:ascii="Arial" w:hAnsi="Arial" w:cs="Arial"/>
          <w:sz w:val="20"/>
          <w:szCs w:val="20"/>
          <w:u w:val="single"/>
        </w:rPr>
        <w:t xml:space="preserve">Pytania i odpowiedzi do postępowania  </w:t>
      </w:r>
    </w:p>
    <w:p w14:paraId="59A0BBA8" w14:textId="77777777" w:rsidR="00D02E4A" w:rsidRPr="00005E43" w:rsidRDefault="00D02E4A">
      <w:pPr>
        <w:rPr>
          <w:rFonts w:ascii="Arial" w:hAnsi="Arial" w:cs="Arial"/>
          <w:sz w:val="20"/>
          <w:szCs w:val="20"/>
        </w:rPr>
      </w:pPr>
    </w:p>
    <w:p w14:paraId="064C048F" w14:textId="77777777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Pytanie 1.</w:t>
      </w:r>
    </w:p>
    <w:p w14:paraId="0C96E6E3" w14:textId="664BF8C7" w:rsidR="00671032" w:rsidRDefault="0042711C" w:rsidP="0042711C">
      <w:pPr>
        <w:jc w:val="both"/>
        <w:rPr>
          <w:rFonts w:ascii="Arial" w:hAnsi="Arial" w:cs="Arial"/>
          <w:sz w:val="20"/>
          <w:szCs w:val="20"/>
        </w:rPr>
      </w:pPr>
      <w:r w:rsidRPr="0042711C">
        <w:rPr>
          <w:rFonts w:ascii="Arial" w:hAnsi="Arial" w:cs="Arial"/>
          <w:sz w:val="20"/>
          <w:szCs w:val="20"/>
        </w:rPr>
        <w:t>W dokumentacji przetargowej występują duże rozbieżności ilo</w:t>
      </w:r>
      <w:r>
        <w:rPr>
          <w:rFonts w:ascii="Arial" w:hAnsi="Arial" w:cs="Arial"/>
          <w:sz w:val="20"/>
          <w:szCs w:val="20"/>
        </w:rPr>
        <w:t>ś</w:t>
      </w:r>
      <w:r w:rsidRPr="0042711C">
        <w:rPr>
          <w:rFonts w:ascii="Arial" w:hAnsi="Arial" w:cs="Arial"/>
          <w:sz w:val="20"/>
          <w:szCs w:val="20"/>
        </w:rPr>
        <w:t>ciowe, proszę o weryfikację przedmiaru.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69B854" w14:textId="77777777" w:rsidR="0042711C" w:rsidRDefault="0042711C">
      <w:pPr>
        <w:rPr>
          <w:rFonts w:ascii="Arial" w:hAnsi="Arial" w:cs="Arial"/>
          <w:sz w:val="20"/>
          <w:szCs w:val="20"/>
        </w:rPr>
      </w:pPr>
    </w:p>
    <w:p w14:paraId="6EF9A8B2" w14:textId="05324FE0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Odpowiedź 1</w:t>
      </w:r>
    </w:p>
    <w:p w14:paraId="0D6CC593" w14:textId="5A1AED13" w:rsidR="00D8370F" w:rsidRDefault="0042711C" w:rsidP="004271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Załączony przedmiar jest prawidłowy. </w:t>
      </w:r>
      <w:r w:rsidR="00671032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planuje wykonać jedynie zakres wskazany w podanym przedmiarze. Zakres planowanej inwestycji został wskazany w załączniku nr 8 do SWZ w pliku o nazwie „</w:t>
      </w:r>
      <w:r w:rsidRPr="0042711C">
        <w:rPr>
          <w:rFonts w:ascii="Arial" w:hAnsi="Arial" w:cs="Arial"/>
          <w:sz w:val="20"/>
          <w:szCs w:val="20"/>
        </w:rPr>
        <w:t>Rysunek poglądowy inwestycji do wykonania</w:t>
      </w:r>
      <w:r>
        <w:rPr>
          <w:rFonts w:ascii="Arial" w:hAnsi="Arial" w:cs="Arial"/>
          <w:sz w:val="20"/>
          <w:szCs w:val="20"/>
        </w:rPr>
        <w:t>”.</w:t>
      </w:r>
    </w:p>
    <w:p w14:paraId="73E909C2" w14:textId="77777777" w:rsidR="00D8370F" w:rsidRDefault="00D8370F">
      <w:pPr>
        <w:rPr>
          <w:rFonts w:ascii="Arial" w:hAnsi="Arial" w:cs="Arial"/>
          <w:sz w:val="20"/>
          <w:szCs w:val="20"/>
        </w:rPr>
      </w:pPr>
    </w:p>
    <w:p w14:paraId="4AFFFF0A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356B6D02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03AD4CF0" w14:textId="79822ADD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Otrzymują;</w:t>
      </w:r>
    </w:p>
    <w:p w14:paraId="2A6D4BC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1.wykonawcy,</w:t>
      </w:r>
    </w:p>
    <w:p w14:paraId="3E0030A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2.strona internetowa</w:t>
      </w:r>
    </w:p>
    <w:p w14:paraId="2856AAEB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3.a/a</w:t>
      </w:r>
    </w:p>
    <w:sectPr w:rsidR="00D02E4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37FF1"/>
    <w:multiLevelType w:val="hybridMultilevel"/>
    <w:tmpl w:val="9DB0F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6191"/>
    <w:multiLevelType w:val="hybridMultilevel"/>
    <w:tmpl w:val="02282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364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429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4A"/>
    <w:rsid w:val="00005E43"/>
    <w:rsid w:val="00007B5B"/>
    <w:rsid w:val="0005477D"/>
    <w:rsid w:val="00141B86"/>
    <w:rsid w:val="00150F5F"/>
    <w:rsid w:val="002440F8"/>
    <w:rsid w:val="00244424"/>
    <w:rsid w:val="00291DB3"/>
    <w:rsid w:val="0042711C"/>
    <w:rsid w:val="00444DD5"/>
    <w:rsid w:val="004E1243"/>
    <w:rsid w:val="00671032"/>
    <w:rsid w:val="00711D90"/>
    <w:rsid w:val="00727768"/>
    <w:rsid w:val="007945EC"/>
    <w:rsid w:val="007D28BD"/>
    <w:rsid w:val="008066AD"/>
    <w:rsid w:val="00811EB1"/>
    <w:rsid w:val="00823C79"/>
    <w:rsid w:val="008A186C"/>
    <w:rsid w:val="008C69D4"/>
    <w:rsid w:val="008F3DA1"/>
    <w:rsid w:val="00972707"/>
    <w:rsid w:val="00AF376E"/>
    <w:rsid w:val="00AF3B10"/>
    <w:rsid w:val="00B20081"/>
    <w:rsid w:val="00C37A4F"/>
    <w:rsid w:val="00D02E4A"/>
    <w:rsid w:val="00D256C2"/>
    <w:rsid w:val="00D416E6"/>
    <w:rsid w:val="00D738C3"/>
    <w:rsid w:val="00D8370F"/>
    <w:rsid w:val="00D902C2"/>
    <w:rsid w:val="00DF3E8A"/>
    <w:rsid w:val="00F77651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FE06"/>
  <w15:docId w15:val="{4050E064-9CA6-41AC-8464-D6494BE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B0F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7A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5E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4F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E4F52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E4F52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E1E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E1E3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qFormat/>
    <w:rsid w:val="00DD1B28"/>
    <w:pPr>
      <w:spacing w:line="240" w:lineRule="auto"/>
    </w:pPr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E4F5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E4F5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C37A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Pieta Marek</cp:lastModifiedBy>
  <cp:revision>23</cp:revision>
  <cp:lastPrinted>2022-06-28T09:34:00Z</cp:lastPrinted>
  <dcterms:created xsi:type="dcterms:W3CDTF">2024-02-07T12:54:00Z</dcterms:created>
  <dcterms:modified xsi:type="dcterms:W3CDTF">2024-05-06T08:45:00Z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