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2DED1" w14:textId="3C2A1949" w:rsidR="00B941D3" w:rsidRPr="00687B59" w:rsidRDefault="00B941D3" w:rsidP="00F514ED">
      <w:pPr>
        <w:shd w:val="clear" w:color="auto" w:fill="FFFFFF" w:themeFill="background1"/>
        <w:spacing w:after="0" w:line="276" w:lineRule="auto"/>
        <w:jc w:val="center"/>
        <w:rPr>
          <w:rFonts w:ascii="Arial" w:hAnsi="Arial" w:cs="Arial"/>
          <w:b/>
          <w:bCs/>
          <w:color w:val="000000"/>
        </w:rPr>
      </w:pPr>
      <w:r w:rsidRPr="00687B59">
        <w:rPr>
          <w:rFonts w:ascii="Arial" w:hAnsi="Arial" w:cs="Arial"/>
          <w:b/>
          <w:bCs/>
          <w:color w:val="000000"/>
        </w:rPr>
        <w:t>SPECYFIKACJA WARUNKÓW ZAMÓWIENIA (SWZ)</w:t>
      </w:r>
    </w:p>
    <w:p w14:paraId="762DF4F7" w14:textId="77777777" w:rsidR="00B941D3" w:rsidRDefault="00B941D3" w:rsidP="00F514ED">
      <w:pPr>
        <w:shd w:val="clear" w:color="auto" w:fill="FFFFFF" w:themeFill="background1"/>
        <w:spacing w:after="0" w:line="276" w:lineRule="auto"/>
        <w:jc w:val="both"/>
        <w:rPr>
          <w:rFonts w:ascii="Arial" w:hAnsi="Arial" w:cs="Arial"/>
          <w:color w:val="000000"/>
        </w:rPr>
      </w:pPr>
    </w:p>
    <w:p w14:paraId="064A69A4" w14:textId="0FBD55B1" w:rsidR="00B941D3" w:rsidRPr="00687B59" w:rsidRDefault="00B941D3" w:rsidP="00F514ED">
      <w:pPr>
        <w:shd w:val="clear" w:color="auto" w:fill="FFFFFF" w:themeFill="background1"/>
        <w:spacing w:after="0" w:line="276" w:lineRule="auto"/>
        <w:jc w:val="both"/>
        <w:rPr>
          <w:rFonts w:ascii="Arial" w:hAnsi="Arial" w:cs="Arial"/>
          <w:color w:val="FF0000"/>
        </w:rPr>
      </w:pPr>
      <w:r w:rsidRPr="00687B59">
        <w:rPr>
          <w:rFonts w:ascii="Arial" w:hAnsi="Arial" w:cs="Arial"/>
          <w:color w:val="000000"/>
        </w:rPr>
        <w:t xml:space="preserve">Znak sprawy: </w:t>
      </w:r>
      <w:r w:rsidRPr="00687B59">
        <w:rPr>
          <w:rFonts w:ascii="Arial" w:hAnsi="Arial" w:cs="Arial"/>
        </w:rPr>
        <w:t>Zp.271</w:t>
      </w:r>
      <w:r w:rsidR="00A23E16" w:rsidRPr="00687B59">
        <w:rPr>
          <w:rFonts w:ascii="Arial" w:hAnsi="Arial" w:cs="Arial"/>
        </w:rPr>
        <w:t>.</w:t>
      </w:r>
      <w:r w:rsidR="00BE002A">
        <w:rPr>
          <w:rFonts w:ascii="Arial" w:hAnsi="Arial" w:cs="Arial"/>
        </w:rPr>
        <w:t>3</w:t>
      </w:r>
      <w:r w:rsidR="00A23E16" w:rsidRPr="00687B59">
        <w:rPr>
          <w:rFonts w:ascii="Arial" w:hAnsi="Arial" w:cs="Arial"/>
        </w:rPr>
        <w:t>.</w:t>
      </w:r>
      <w:r w:rsidRPr="00687B59">
        <w:rPr>
          <w:rFonts w:ascii="Arial" w:hAnsi="Arial" w:cs="Arial"/>
        </w:rPr>
        <w:t>202</w:t>
      </w:r>
      <w:r w:rsidR="004542E6">
        <w:rPr>
          <w:rFonts w:ascii="Arial" w:hAnsi="Arial" w:cs="Arial"/>
        </w:rPr>
        <w:t>5</w:t>
      </w:r>
    </w:p>
    <w:p w14:paraId="293D6DA5" w14:textId="77777777" w:rsidR="00B941D3" w:rsidRPr="00687B59" w:rsidRDefault="00B941D3" w:rsidP="00F514ED">
      <w:pPr>
        <w:shd w:val="clear" w:color="auto" w:fill="FFFFFF" w:themeFill="background1"/>
        <w:spacing w:after="0" w:line="276" w:lineRule="auto"/>
        <w:jc w:val="both"/>
        <w:rPr>
          <w:rFonts w:ascii="Arial" w:hAnsi="Arial" w:cs="Arial"/>
          <w:color w:val="000000"/>
        </w:rPr>
      </w:pPr>
    </w:p>
    <w:p w14:paraId="6DCA279C" w14:textId="34A42583" w:rsidR="00B941D3" w:rsidRPr="00687B59" w:rsidRDefault="00B941D3" w:rsidP="00F514ED">
      <w:pPr>
        <w:shd w:val="clear" w:color="auto" w:fill="FFFFFF" w:themeFill="background1"/>
        <w:spacing w:after="0" w:line="276" w:lineRule="auto"/>
        <w:jc w:val="both"/>
        <w:rPr>
          <w:rFonts w:ascii="Arial" w:eastAsia="Times New Roman" w:hAnsi="Arial" w:cs="Arial"/>
          <w:lang w:eastAsia="pl-PL"/>
        </w:rPr>
      </w:pPr>
      <w:r w:rsidRPr="00687B59">
        <w:rPr>
          <w:rFonts w:ascii="Arial" w:hAnsi="Arial" w:cs="Arial"/>
          <w:color w:val="000000"/>
        </w:rPr>
        <w:t xml:space="preserve">Zamawiający: </w:t>
      </w:r>
      <w:r w:rsidRPr="00687B59">
        <w:rPr>
          <w:rFonts w:ascii="Arial" w:eastAsia="Times New Roman" w:hAnsi="Arial" w:cs="Arial"/>
          <w:lang w:eastAsia="pl-PL"/>
        </w:rPr>
        <w:t>Miasto i Gmina Uzdrowiskowa</w:t>
      </w:r>
      <w:r w:rsidRPr="00687B59">
        <w:rPr>
          <w:rFonts w:ascii="Arial" w:eastAsia="Times New Roman" w:hAnsi="Arial" w:cs="Arial"/>
          <w:spacing w:val="43"/>
          <w:lang w:eastAsia="pl-PL"/>
        </w:rPr>
        <w:t xml:space="preserve"> </w:t>
      </w:r>
      <w:r w:rsidRPr="00687B59">
        <w:rPr>
          <w:rFonts w:ascii="Arial" w:eastAsia="Times New Roman" w:hAnsi="Arial" w:cs="Arial"/>
          <w:lang w:eastAsia="pl-PL"/>
        </w:rPr>
        <w:t>Muszyna</w:t>
      </w:r>
    </w:p>
    <w:p w14:paraId="183FF2E0" w14:textId="77777777" w:rsidR="00B941D3" w:rsidRPr="00687B59" w:rsidRDefault="00B941D3" w:rsidP="00F514ED">
      <w:pPr>
        <w:shd w:val="clear" w:color="auto" w:fill="FFFFFF" w:themeFill="background1"/>
        <w:spacing w:after="0" w:line="276" w:lineRule="auto"/>
        <w:jc w:val="both"/>
        <w:rPr>
          <w:rFonts w:ascii="Arial" w:eastAsia="Times New Roman" w:hAnsi="Arial" w:cs="Arial"/>
          <w:lang w:eastAsia="pl-PL"/>
        </w:rPr>
      </w:pPr>
    </w:p>
    <w:p w14:paraId="6FADF005" w14:textId="13CEFA29" w:rsidR="00B941D3" w:rsidRPr="00687B59" w:rsidRDefault="00B941D3" w:rsidP="00F514ED">
      <w:pPr>
        <w:shd w:val="clear" w:color="auto" w:fill="FFFFFF" w:themeFill="background1"/>
        <w:spacing w:after="0" w:line="276" w:lineRule="auto"/>
        <w:jc w:val="both"/>
        <w:rPr>
          <w:rFonts w:ascii="Arial" w:eastAsia="Times New Roman" w:hAnsi="Arial" w:cs="Arial"/>
          <w:lang w:eastAsia="pl-PL"/>
        </w:rPr>
      </w:pPr>
      <w:r w:rsidRPr="00687B59">
        <w:rPr>
          <w:rFonts w:ascii="Arial" w:hAnsi="Arial" w:cs="Arial"/>
          <w:color w:val="000000"/>
        </w:rPr>
        <w:t xml:space="preserve">Postępowanie prowadzone w trybie: </w:t>
      </w:r>
      <w:r w:rsidRPr="00687B59">
        <w:rPr>
          <w:rFonts w:ascii="Arial" w:eastAsia="Times New Roman" w:hAnsi="Arial" w:cs="Arial"/>
          <w:lang w:eastAsia="pl-PL"/>
        </w:rPr>
        <w:t>tryb podstawowy bez negocjacji – art.</w:t>
      </w:r>
      <w:r w:rsidR="00E31784" w:rsidRPr="00687B59">
        <w:rPr>
          <w:rFonts w:ascii="Arial" w:eastAsia="Times New Roman" w:hAnsi="Arial" w:cs="Arial"/>
          <w:lang w:eastAsia="pl-PL"/>
        </w:rPr>
        <w:t xml:space="preserve"> </w:t>
      </w:r>
      <w:r w:rsidRPr="00687B59">
        <w:rPr>
          <w:rFonts w:ascii="Arial" w:eastAsia="Times New Roman" w:hAnsi="Arial" w:cs="Arial"/>
          <w:lang w:eastAsia="pl-PL"/>
        </w:rPr>
        <w:t>275 pkt 1 ustawy pzp</w:t>
      </w:r>
    </w:p>
    <w:p w14:paraId="67E2A8A5" w14:textId="77777777" w:rsidR="00D8618E" w:rsidRPr="00687B59" w:rsidRDefault="00D8618E" w:rsidP="00F514ED">
      <w:pPr>
        <w:spacing w:after="0" w:line="276" w:lineRule="auto"/>
        <w:jc w:val="both"/>
        <w:rPr>
          <w:rFonts w:ascii="Arial" w:eastAsia="Times New Roman" w:hAnsi="Arial" w:cs="Arial"/>
          <w:lang w:eastAsia="pl-PL"/>
        </w:rPr>
      </w:pPr>
    </w:p>
    <w:p w14:paraId="2F08678A" w14:textId="468C5EAC" w:rsidR="00D8618E" w:rsidRPr="00687B59" w:rsidRDefault="00B941D3" w:rsidP="00F514ED">
      <w:pPr>
        <w:spacing w:after="0" w:line="276" w:lineRule="auto"/>
        <w:jc w:val="both"/>
        <w:rPr>
          <w:rFonts w:ascii="Arial" w:eastAsia="Garamond" w:hAnsi="Arial" w:cs="Arial"/>
        </w:rPr>
      </w:pPr>
      <w:r w:rsidRPr="00687B59">
        <w:rPr>
          <w:rFonts w:ascii="Arial" w:eastAsia="Times New Roman" w:hAnsi="Arial" w:cs="Arial"/>
          <w:lang w:eastAsia="pl-PL"/>
        </w:rPr>
        <w:t>Nazwa zamówienia</w:t>
      </w:r>
      <w:bookmarkStart w:id="0" w:name="_Hlk52867487"/>
      <w:bookmarkStart w:id="1" w:name="_Hlk51761799"/>
      <w:bookmarkStart w:id="2" w:name="_Hlk52867055"/>
      <w:r w:rsidR="00D8618E" w:rsidRPr="00687B59">
        <w:rPr>
          <w:rFonts w:ascii="Arial" w:eastAsia="Times New Roman" w:hAnsi="Arial" w:cs="Arial"/>
          <w:lang w:eastAsia="pl-PL"/>
        </w:rPr>
        <w:t xml:space="preserve">: </w:t>
      </w:r>
      <w:r w:rsidR="00D8618E" w:rsidRPr="00687B59">
        <w:rPr>
          <w:rFonts w:ascii="Arial" w:eastAsia="Garamond" w:hAnsi="Arial" w:cs="Arial"/>
          <w:b/>
          <w:bCs/>
        </w:rPr>
        <w:t>„Kompleksowa usługa w zakresie monitoringu alarmowego, pożarowego, wizyjnego wraz z modernizacją i uruchomieniem CCTV</w:t>
      </w:r>
      <w:r w:rsidR="00150130">
        <w:rPr>
          <w:rFonts w:ascii="Arial" w:eastAsia="Garamond" w:hAnsi="Arial" w:cs="Arial"/>
          <w:b/>
          <w:bCs/>
        </w:rPr>
        <w:t xml:space="preserve"> w 2025 roku</w:t>
      </w:r>
      <w:r w:rsidR="00D8618E" w:rsidRPr="00687B59">
        <w:rPr>
          <w:rFonts w:ascii="Arial" w:eastAsia="Garamond" w:hAnsi="Arial" w:cs="Arial"/>
          <w:b/>
          <w:bCs/>
        </w:rPr>
        <w:t>”</w:t>
      </w:r>
      <w:r w:rsidR="00D8618E" w:rsidRPr="00687B59">
        <w:rPr>
          <w:rFonts w:ascii="Arial" w:eastAsia="Garamond" w:hAnsi="Arial" w:cs="Arial"/>
        </w:rPr>
        <w:t xml:space="preserve"> </w:t>
      </w:r>
    </w:p>
    <w:bookmarkEnd w:id="0"/>
    <w:bookmarkEnd w:id="1"/>
    <w:bookmarkEnd w:id="2"/>
    <w:p w14:paraId="512E7837" w14:textId="7078D4D9" w:rsidR="00B941D3" w:rsidRPr="00687B59" w:rsidRDefault="00B941D3" w:rsidP="00F514ED">
      <w:pPr>
        <w:shd w:val="clear" w:color="auto" w:fill="FFFFFF" w:themeFill="background1"/>
        <w:spacing w:after="0" w:line="276" w:lineRule="auto"/>
        <w:jc w:val="both"/>
        <w:rPr>
          <w:rFonts w:ascii="Arial" w:eastAsia="Times New Roman" w:hAnsi="Arial" w:cs="Arial"/>
          <w:lang w:eastAsia="pl-PL"/>
        </w:rPr>
      </w:pPr>
    </w:p>
    <w:p w14:paraId="2B92F534" w14:textId="2AD7947C" w:rsidR="00B941D3" w:rsidRPr="00687B59" w:rsidRDefault="00B941D3" w:rsidP="00F514ED">
      <w:pPr>
        <w:shd w:val="clear" w:color="auto" w:fill="FFFFFF" w:themeFill="background1"/>
        <w:spacing w:after="0" w:line="276" w:lineRule="auto"/>
        <w:jc w:val="both"/>
        <w:rPr>
          <w:rFonts w:ascii="Arial" w:eastAsia="Times New Roman" w:hAnsi="Arial" w:cs="Arial"/>
          <w:lang w:eastAsia="pl-PL"/>
        </w:rPr>
      </w:pPr>
      <w:r w:rsidRPr="00687B59">
        <w:rPr>
          <w:rFonts w:ascii="Arial" w:eastAsia="Times New Roman" w:hAnsi="Arial" w:cs="Arial"/>
          <w:lang w:eastAsia="pl-PL"/>
        </w:rPr>
        <w:t>Rodzaj zamówienia: Usługa</w:t>
      </w:r>
    </w:p>
    <w:p w14:paraId="2B681A9C" w14:textId="77777777" w:rsidR="00B941D3" w:rsidRPr="00687B59" w:rsidRDefault="00B941D3" w:rsidP="00F514ED">
      <w:pPr>
        <w:shd w:val="clear" w:color="auto" w:fill="FFFFFF" w:themeFill="background1"/>
        <w:spacing w:after="0" w:line="276" w:lineRule="auto"/>
        <w:jc w:val="both"/>
        <w:rPr>
          <w:rFonts w:ascii="Arial" w:eastAsia="Times New Roman" w:hAnsi="Arial" w:cs="Arial"/>
          <w:lang w:eastAsia="pl-PL"/>
        </w:rPr>
      </w:pPr>
    </w:p>
    <w:p w14:paraId="059FE734" w14:textId="7860AF03" w:rsidR="00B941D3" w:rsidRPr="00954D94" w:rsidRDefault="00B941D3" w:rsidP="00F514ED">
      <w:pPr>
        <w:shd w:val="clear" w:color="auto" w:fill="FFFFFF" w:themeFill="background1"/>
        <w:spacing w:after="0" w:line="276" w:lineRule="auto"/>
        <w:jc w:val="both"/>
        <w:rPr>
          <w:rFonts w:ascii="Arial" w:eastAsia="Times New Roman" w:hAnsi="Arial" w:cs="Arial"/>
          <w:lang w:eastAsia="pl-PL"/>
        </w:rPr>
      </w:pPr>
      <w:r w:rsidRPr="00687B59">
        <w:rPr>
          <w:rFonts w:ascii="Arial" w:eastAsia="Times New Roman" w:hAnsi="Arial" w:cs="Arial"/>
          <w:lang w:eastAsia="pl-PL"/>
        </w:rPr>
        <w:t xml:space="preserve">Data publikacji ogłoszenia o zamówieniu w Biuletynie Zamówień Publicznych: </w:t>
      </w:r>
      <w:r w:rsidR="00F62BAB">
        <w:rPr>
          <w:rFonts w:ascii="Arial" w:eastAsia="Times New Roman" w:hAnsi="Arial" w:cs="Arial"/>
          <w:lang w:eastAsia="pl-PL"/>
        </w:rPr>
        <w:t>28</w:t>
      </w:r>
      <w:r w:rsidR="00254020" w:rsidRPr="00954D94">
        <w:rPr>
          <w:rFonts w:ascii="Arial" w:eastAsia="Times New Roman" w:hAnsi="Arial" w:cs="Arial"/>
          <w:lang w:eastAsia="pl-PL"/>
        </w:rPr>
        <w:t>.</w:t>
      </w:r>
      <w:r w:rsidR="004542E6" w:rsidRPr="00954D94">
        <w:rPr>
          <w:rFonts w:ascii="Arial" w:eastAsia="Times New Roman" w:hAnsi="Arial" w:cs="Arial"/>
          <w:lang w:eastAsia="pl-PL"/>
        </w:rPr>
        <w:t>01</w:t>
      </w:r>
      <w:r w:rsidR="00D8618E" w:rsidRPr="00954D94">
        <w:rPr>
          <w:rFonts w:ascii="Arial" w:eastAsia="Times New Roman" w:hAnsi="Arial" w:cs="Arial"/>
          <w:lang w:eastAsia="pl-PL"/>
        </w:rPr>
        <w:t>.202</w:t>
      </w:r>
      <w:r w:rsidR="004542E6" w:rsidRPr="00954D94">
        <w:rPr>
          <w:rFonts w:ascii="Arial" w:eastAsia="Times New Roman" w:hAnsi="Arial" w:cs="Arial"/>
          <w:lang w:eastAsia="pl-PL"/>
        </w:rPr>
        <w:t>5</w:t>
      </w:r>
      <w:r w:rsidR="00D8618E" w:rsidRPr="00954D94">
        <w:rPr>
          <w:rFonts w:ascii="Arial" w:eastAsia="Times New Roman" w:hAnsi="Arial" w:cs="Arial"/>
          <w:lang w:eastAsia="pl-PL"/>
        </w:rPr>
        <w:t xml:space="preserve"> r</w:t>
      </w:r>
      <w:r w:rsidR="00A23E16" w:rsidRPr="00954D94">
        <w:rPr>
          <w:rFonts w:ascii="Arial" w:eastAsia="Times New Roman" w:hAnsi="Arial" w:cs="Arial"/>
          <w:lang w:eastAsia="pl-PL"/>
        </w:rPr>
        <w:t>.</w:t>
      </w:r>
    </w:p>
    <w:p w14:paraId="2D751388" w14:textId="77777777" w:rsidR="00B941D3" w:rsidRPr="00687B59" w:rsidRDefault="00B941D3" w:rsidP="00F514ED">
      <w:pPr>
        <w:shd w:val="clear" w:color="auto" w:fill="FFFFFF" w:themeFill="background1"/>
        <w:spacing w:after="0" w:line="276" w:lineRule="auto"/>
        <w:jc w:val="both"/>
        <w:rPr>
          <w:rFonts w:ascii="Arial" w:eastAsia="Times New Roman" w:hAnsi="Arial" w:cs="Arial"/>
          <w:color w:val="FF0000"/>
          <w:lang w:eastAsia="pl-PL"/>
        </w:rPr>
      </w:pPr>
    </w:p>
    <w:p w14:paraId="74FC0485" w14:textId="0CAA1546" w:rsidR="00B941D3" w:rsidRPr="00687B59" w:rsidRDefault="00B941D3" w:rsidP="00F514ED">
      <w:pPr>
        <w:shd w:val="clear" w:color="auto" w:fill="FFFFFF" w:themeFill="background1"/>
        <w:spacing w:after="0" w:line="276" w:lineRule="auto"/>
        <w:jc w:val="both"/>
        <w:rPr>
          <w:rFonts w:ascii="Arial" w:eastAsia="Times New Roman" w:hAnsi="Arial" w:cs="Arial"/>
          <w:lang w:eastAsia="pl-PL"/>
        </w:rPr>
      </w:pPr>
      <w:r w:rsidRPr="00687B59">
        <w:rPr>
          <w:rFonts w:ascii="Arial" w:eastAsia="Times New Roman" w:hAnsi="Arial" w:cs="Arial"/>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687B59">
          <w:rPr>
            <w:rFonts w:ascii="Arial" w:eastAsia="Times New Roman" w:hAnsi="Arial" w:cs="Arial"/>
            <w:lang w:eastAsia="pl-PL"/>
          </w:rPr>
          <w:t>https://platformazakupowa.pl/pn/muszyna</w:t>
        </w:r>
      </w:hyperlink>
    </w:p>
    <w:p w14:paraId="2F2E9B78" w14:textId="77777777" w:rsidR="00B941D3" w:rsidRPr="00687B59" w:rsidRDefault="00B941D3" w:rsidP="00F514ED">
      <w:pPr>
        <w:shd w:val="clear" w:color="auto" w:fill="FFFFFF" w:themeFill="background1"/>
        <w:spacing w:after="0" w:line="276" w:lineRule="auto"/>
        <w:jc w:val="both"/>
        <w:rPr>
          <w:rFonts w:ascii="Arial" w:eastAsia="Times New Roman" w:hAnsi="Arial" w:cs="Arial"/>
          <w:lang w:eastAsia="pl-PL"/>
        </w:rPr>
      </w:pPr>
    </w:p>
    <w:p w14:paraId="02568E6F" w14:textId="77777777" w:rsidR="00EE64C5" w:rsidRDefault="00B941D3" w:rsidP="00F514ED">
      <w:pPr>
        <w:shd w:val="clear" w:color="auto" w:fill="FFFFFF" w:themeFill="background1"/>
        <w:spacing w:after="0" w:line="276" w:lineRule="auto"/>
        <w:jc w:val="both"/>
        <w:rPr>
          <w:rFonts w:ascii="Arial" w:eastAsia="Times New Roman" w:hAnsi="Arial" w:cs="Arial"/>
          <w:lang w:eastAsia="pl-PL"/>
        </w:rPr>
      </w:pPr>
      <w:r w:rsidRPr="00687B59">
        <w:rPr>
          <w:rFonts w:ascii="Arial" w:eastAsia="Times New Roman" w:hAnsi="Arial" w:cs="Arial"/>
          <w:lang w:eastAsia="pl-PL"/>
        </w:rPr>
        <w:t>Zatwierdził</w:t>
      </w:r>
      <w:r w:rsidR="003A7B71" w:rsidRPr="00687B59">
        <w:rPr>
          <w:rFonts w:ascii="Arial" w:eastAsia="Times New Roman" w:hAnsi="Arial" w:cs="Arial"/>
          <w:lang w:eastAsia="pl-PL"/>
        </w:rPr>
        <w:t xml:space="preserve">: </w:t>
      </w:r>
    </w:p>
    <w:p w14:paraId="63EC2387" w14:textId="77777777" w:rsidR="00EE64C5" w:rsidRDefault="003A7B71" w:rsidP="00F514ED">
      <w:pPr>
        <w:shd w:val="clear" w:color="auto" w:fill="FFFFFF" w:themeFill="background1"/>
        <w:spacing w:after="0" w:line="276" w:lineRule="auto"/>
        <w:jc w:val="both"/>
        <w:rPr>
          <w:rFonts w:ascii="Arial" w:eastAsia="Times New Roman" w:hAnsi="Arial" w:cs="Arial"/>
          <w:lang w:eastAsia="pl-PL"/>
        </w:rPr>
      </w:pPr>
      <w:r w:rsidRPr="00687B59">
        <w:rPr>
          <w:rFonts w:ascii="Arial" w:eastAsia="Times New Roman" w:hAnsi="Arial" w:cs="Arial"/>
          <w:lang w:eastAsia="pl-PL"/>
        </w:rPr>
        <w:t xml:space="preserve">dr Jan Golba </w:t>
      </w:r>
    </w:p>
    <w:p w14:paraId="47605D6D" w14:textId="47A17333" w:rsidR="00B941D3" w:rsidRDefault="003A7B71" w:rsidP="00F514ED">
      <w:pPr>
        <w:shd w:val="clear" w:color="auto" w:fill="FFFFFF" w:themeFill="background1"/>
        <w:spacing w:after="0" w:line="276" w:lineRule="auto"/>
        <w:jc w:val="both"/>
        <w:rPr>
          <w:rFonts w:ascii="Arial" w:eastAsia="Times New Roman" w:hAnsi="Arial" w:cs="Arial"/>
          <w:lang w:eastAsia="pl-PL"/>
        </w:rPr>
      </w:pPr>
      <w:r w:rsidRPr="00687B59">
        <w:rPr>
          <w:rFonts w:ascii="Arial" w:eastAsia="Times New Roman" w:hAnsi="Arial" w:cs="Arial"/>
          <w:lang w:eastAsia="pl-PL"/>
        </w:rPr>
        <w:t>Burmistrz Miasta i Gminy Uzdrowiskowej Muszyna</w:t>
      </w:r>
    </w:p>
    <w:p w14:paraId="302EAC7F" w14:textId="73B32993" w:rsidR="00954D94" w:rsidRPr="00687B59" w:rsidRDefault="00954D94" w:rsidP="00F514ED">
      <w:pPr>
        <w:shd w:val="clear" w:color="auto" w:fill="FFFFFF" w:themeFill="background1"/>
        <w:spacing w:after="0" w:line="276" w:lineRule="auto"/>
        <w:jc w:val="both"/>
        <w:rPr>
          <w:rFonts w:ascii="Arial" w:eastAsia="Times New Roman" w:hAnsi="Arial" w:cs="Arial"/>
          <w:lang w:eastAsia="pl-PL"/>
        </w:rPr>
      </w:pPr>
      <w:r>
        <w:rPr>
          <w:rFonts w:ascii="Arial" w:eastAsia="Times New Roman" w:hAnsi="Arial" w:cs="Arial"/>
          <w:lang w:eastAsia="pl-PL"/>
        </w:rPr>
        <w:t>(podpis elektroniczny)</w:t>
      </w:r>
    </w:p>
    <w:p w14:paraId="20071E3E" w14:textId="77777777" w:rsidR="00B941D3" w:rsidRPr="00687B59" w:rsidRDefault="00B941D3" w:rsidP="00F514ED">
      <w:pPr>
        <w:shd w:val="clear" w:color="auto" w:fill="FFFFFF" w:themeFill="background1"/>
        <w:spacing w:after="0" w:line="276" w:lineRule="auto"/>
        <w:jc w:val="both"/>
        <w:rPr>
          <w:rFonts w:ascii="Arial" w:eastAsia="Times New Roman" w:hAnsi="Arial" w:cs="Arial"/>
          <w:lang w:eastAsia="pl-PL"/>
        </w:rPr>
      </w:pPr>
    </w:p>
    <w:p w14:paraId="2E3F6171" w14:textId="77777777" w:rsidR="00D1218D" w:rsidRPr="00687B59" w:rsidRDefault="00D1218D" w:rsidP="00F514ED">
      <w:pPr>
        <w:shd w:val="clear" w:color="auto" w:fill="FFFFFF" w:themeFill="background1"/>
        <w:spacing w:after="0" w:line="276" w:lineRule="auto"/>
        <w:jc w:val="both"/>
        <w:rPr>
          <w:rFonts w:ascii="Arial" w:eastAsia="Times New Roman" w:hAnsi="Arial" w:cs="Arial"/>
          <w:lang w:eastAsia="pl-PL"/>
        </w:rPr>
      </w:pPr>
    </w:p>
    <w:p w14:paraId="590E1923" w14:textId="77777777" w:rsidR="00D1218D" w:rsidRPr="00687B59" w:rsidRDefault="00D1218D" w:rsidP="00F514ED">
      <w:pPr>
        <w:shd w:val="clear" w:color="auto" w:fill="FFFFFF" w:themeFill="background1"/>
        <w:spacing w:after="0" w:line="276" w:lineRule="auto"/>
        <w:jc w:val="both"/>
        <w:rPr>
          <w:rFonts w:ascii="Arial" w:eastAsia="Times New Roman" w:hAnsi="Arial" w:cs="Arial"/>
          <w:lang w:eastAsia="pl-PL"/>
        </w:rPr>
      </w:pPr>
    </w:p>
    <w:p w14:paraId="1F9146CE" w14:textId="77777777" w:rsidR="00D1218D" w:rsidRPr="00687B59" w:rsidRDefault="00D1218D" w:rsidP="00F514ED">
      <w:pPr>
        <w:shd w:val="clear" w:color="auto" w:fill="FFFFFF" w:themeFill="background1"/>
        <w:spacing w:after="0" w:line="276" w:lineRule="auto"/>
        <w:jc w:val="both"/>
        <w:rPr>
          <w:rFonts w:ascii="Arial" w:eastAsia="Times New Roman" w:hAnsi="Arial" w:cs="Arial"/>
          <w:lang w:eastAsia="pl-PL"/>
        </w:rPr>
      </w:pPr>
    </w:p>
    <w:p w14:paraId="3A7B5381" w14:textId="77777777" w:rsidR="00D1218D" w:rsidRPr="00687B59" w:rsidRDefault="00D1218D" w:rsidP="00F514ED">
      <w:pPr>
        <w:shd w:val="clear" w:color="auto" w:fill="FFFFFF" w:themeFill="background1"/>
        <w:spacing w:after="0" w:line="276" w:lineRule="auto"/>
        <w:jc w:val="both"/>
        <w:rPr>
          <w:rFonts w:ascii="Arial" w:eastAsia="Times New Roman" w:hAnsi="Arial" w:cs="Arial"/>
          <w:lang w:eastAsia="pl-PL"/>
        </w:rPr>
      </w:pPr>
    </w:p>
    <w:p w14:paraId="1F913A08" w14:textId="77777777" w:rsidR="00D1218D" w:rsidRPr="00687B59" w:rsidRDefault="00D1218D" w:rsidP="00F514ED">
      <w:pPr>
        <w:shd w:val="clear" w:color="auto" w:fill="FFFFFF" w:themeFill="background1"/>
        <w:spacing w:after="0" w:line="276" w:lineRule="auto"/>
        <w:jc w:val="both"/>
        <w:rPr>
          <w:rFonts w:ascii="Arial" w:eastAsia="Times New Roman" w:hAnsi="Arial" w:cs="Arial"/>
          <w:lang w:eastAsia="pl-PL"/>
        </w:rPr>
      </w:pPr>
    </w:p>
    <w:p w14:paraId="4988B237" w14:textId="77777777" w:rsidR="00D1218D" w:rsidRPr="00687B59" w:rsidRDefault="00D1218D" w:rsidP="00F514ED">
      <w:pPr>
        <w:shd w:val="clear" w:color="auto" w:fill="FFFFFF" w:themeFill="background1"/>
        <w:spacing w:after="0" w:line="276" w:lineRule="auto"/>
        <w:jc w:val="both"/>
        <w:rPr>
          <w:rFonts w:ascii="Arial" w:eastAsia="Times New Roman" w:hAnsi="Arial" w:cs="Arial"/>
          <w:lang w:eastAsia="pl-PL"/>
        </w:rPr>
      </w:pPr>
    </w:p>
    <w:p w14:paraId="0C2242C1" w14:textId="77777777" w:rsidR="00D1218D" w:rsidRPr="00687B59" w:rsidRDefault="00D1218D" w:rsidP="00F514ED">
      <w:pPr>
        <w:shd w:val="clear" w:color="auto" w:fill="FFFFFF" w:themeFill="background1"/>
        <w:spacing w:after="0" w:line="276" w:lineRule="auto"/>
        <w:jc w:val="both"/>
        <w:rPr>
          <w:rFonts w:ascii="Arial" w:eastAsia="Times New Roman" w:hAnsi="Arial" w:cs="Arial"/>
          <w:lang w:eastAsia="pl-PL"/>
        </w:rPr>
      </w:pPr>
    </w:p>
    <w:p w14:paraId="35F7CD7A" w14:textId="77777777" w:rsidR="00D1218D" w:rsidRPr="00687B59" w:rsidRDefault="00D1218D" w:rsidP="00F514ED">
      <w:pPr>
        <w:shd w:val="clear" w:color="auto" w:fill="FFFFFF" w:themeFill="background1"/>
        <w:spacing w:after="0" w:line="276" w:lineRule="auto"/>
        <w:jc w:val="both"/>
        <w:rPr>
          <w:rFonts w:ascii="Arial" w:eastAsia="Times New Roman" w:hAnsi="Arial" w:cs="Arial"/>
          <w:lang w:eastAsia="pl-PL"/>
        </w:rPr>
      </w:pPr>
    </w:p>
    <w:p w14:paraId="58EFCA39" w14:textId="77777777" w:rsidR="00D1218D" w:rsidRDefault="00D1218D" w:rsidP="00F514ED">
      <w:pPr>
        <w:shd w:val="clear" w:color="auto" w:fill="FFFFFF" w:themeFill="background1"/>
        <w:spacing w:after="0" w:line="276" w:lineRule="auto"/>
        <w:jc w:val="both"/>
        <w:rPr>
          <w:rFonts w:ascii="Arial" w:eastAsia="Times New Roman" w:hAnsi="Arial" w:cs="Arial"/>
          <w:lang w:eastAsia="pl-PL"/>
        </w:rPr>
      </w:pPr>
    </w:p>
    <w:p w14:paraId="31559FDB" w14:textId="77777777" w:rsidR="00687B59" w:rsidRDefault="00687B59" w:rsidP="00F514ED">
      <w:pPr>
        <w:shd w:val="clear" w:color="auto" w:fill="FFFFFF" w:themeFill="background1"/>
        <w:spacing w:after="0" w:line="276" w:lineRule="auto"/>
        <w:jc w:val="both"/>
        <w:rPr>
          <w:rFonts w:ascii="Arial" w:eastAsia="Times New Roman" w:hAnsi="Arial" w:cs="Arial"/>
          <w:lang w:eastAsia="pl-PL"/>
        </w:rPr>
      </w:pPr>
    </w:p>
    <w:p w14:paraId="557B732F" w14:textId="77777777" w:rsidR="00687B59" w:rsidRDefault="00687B59" w:rsidP="00F514ED">
      <w:pPr>
        <w:shd w:val="clear" w:color="auto" w:fill="FFFFFF" w:themeFill="background1"/>
        <w:spacing w:after="0" w:line="276" w:lineRule="auto"/>
        <w:jc w:val="both"/>
        <w:rPr>
          <w:rFonts w:ascii="Arial" w:eastAsia="Times New Roman" w:hAnsi="Arial" w:cs="Arial"/>
          <w:lang w:eastAsia="pl-PL"/>
        </w:rPr>
      </w:pPr>
    </w:p>
    <w:p w14:paraId="381EE201" w14:textId="77777777" w:rsidR="00EE64C5" w:rsidRDefault="00EE64C5" w:rsidP="00F514ED">
      <w:pPr>
        <w:shd w:val="clear" w:color="auto" w:fill="FFFFFF" w:themeFill="background1"/>
        <w:spacing w:after="0" w:line="276" w:lineRule="auto"/>
        <w:jc w:val="both"/>
        <w:rPr>
          <w:rFonts w:ascii="Arial" w:eastAsia="Times New Roman" w:hAnsi="Arial" w:cs="Arial"/>
          <w:lang w:eastAsia="pl-PL"/>
        </w:rPr>
      </w:pPr>
    </w:p>
    <w:p w14:paraId="55B0C80A" w14:textId="77777777" w:rsidR="00EE64C5" w:rsidRDefault="00EE64C5" w:rsidP="00F514ED">
      <w:pPr>
        <w:shd w:val="clear" w:color="auto" w:fill="FFFFFF" w:themeFill="background1"/>
        <w:spacing w:after="0" w:line="276" w:lineRule="auto"/>
        <w:jc w:val="both"/>
        <w:rPr>
          <w:rFonts w:ascii="Arial" w:eastAsia="Times New Roman" w:hAnsi="Arial" w:cs="Arial"/>
          <w:lang w:eastAsia="pl-PL"/>
        </w:rPr>
      </w:pPr>
    </w:p>
    <w:p w14:paraId="14DDA6AC" w14:textId="77777777" w:rsidR="00EE64C5" w:rsidRDefault="00EE64C5" w:rsidP="00F514ED">
      <w:pPr>
        <w:shd w:val="clear" w:color="auto" w:fill="FFFFFF" w:themeFill="background1"/>
        <w:spacing w:after="0" w:line="276" w:lineRule="auto"/>
        <w:jc w:val="both"/>
        <w:rPr>
          <w:rFonts w:ascii="Arial" w:eastAsia="Times New Roman" w:hAnsi="Arial" w:cs="Arial"/>
          <w:lang w:eastAsia="pl-PL"/>
        </w:rPr>
      </w:pPr>
    </w:p>
    <w:p w14:paraId="11D8CA73" w14:textId="77777777" w:rsidR="00EE64C5" w:rsidRDefault="00EE64C5" w:rsidP="00F514ED">
      <w:pPr>
        <w:shd w:val="clear" w:color="auto" w:fill="FFFFFF" w:themeFill="background1"/>
        <w:spacing w:after="0" w:line="276" w:lineRule="auto"/>
        <w:jc w:val="both"/>
        <w:rPr>
          <w:rFonts w:ascii="Arial" w:eastAsia="Times New Roman" w:hAnsi="Arial" w:cs="Arial"/>
          <w:lang w:eastAsia="pl-PL"/>
        </w:rPr>
      </w:pPr>
    </w:p>
    <w:p w14:paraId="2F699E06" w14:textId="77777777" w:rsidR="00EE64C5" w:rsidRDefault="00EE64C5" w:rsidP="00F514ED">
      <w:pPr>
        <w:shd w:val="clear" w:color="auto" w:fill="FFFFFF" w:themeFill="background1"/>
        <w:spacing w:after="0" w:line="276" w:lineRule="auto"/>
        <w:jc w:val="both"/>
        <w:rPr>
          <w:rFonts w:ascii="Arial" w:eastAsia="Times New Roman" w:hAnsi="Arial" w:cs="Arial"/>
          <w:lang w:eastAsia="pl-PL"/>
        </w:rPr>
      </w:pPr>
    </w:p>
    <w:p w14:paraId="0E44E952" w14:textId="77777777" w:rsidR="00EE64C5" w:rsidRDefault="00EE64C5" w:rsidP="00F514ED">
      <w:pPr>
        <w:shd w:val="clear" w:color="auto" w:fill="FFFFFF" w:themeFill="background1"/>
        <w:spacing w:after="0" w:line="276" w:lineRule="auto"/>
        <w:jc w:val="both"/>
        <w:rPr>
          <w:rFonts w:ascii="Arial" w:eastAsia="Times New Roman" w:hAnsi="Arial" w:cs="Arial"/>
          <w:lang w:eastAsia="pl-PL"/>
        </w:rPr>
      </w:pPr>
    </w:p>
    <w:p w14:paraId="66BC9867" w14:textId="77777777" w:rsidR="00EE64C5" w:rsidRDefault="00EE64C5" w:rsidP="00F514ED">
      <w:pPr>
        <w:shd w:val="clear" w:color="auto" w:fill="FFFFFF" w:themeFill="background1"/>
        <w:spacing w:after="0" w:line="276" w:lineRule="auto"/>
        <w:jc w:val="both"/>
        <w:rPr>
          <w:rFonts w:ascii="Arial" w:eastAsia="Times New Roman" w:hAnsi="Arial" w:cs="Arial"/>
          <w:lang w:eastAsia="pl-PL"/>
        </w:rPr>
      </w:pPr>
    </w:p>
    <w:p w14:paraId="786CD0E4" w14:textId="77777777" w:rsidR="00EE64C5" w:rsidRDefault="00EE64C5" w:rsidP="00F514ED">
      <w:pPr>
        <w:shd w:val="clear" w:color="auto" w:fill="FFFFFF" w:themeFill="background1"/>
        <w:spacing w:after="0" w:line="276" w:lineRule="auto"/>
        <w:jc w:val="both"/>
        <w:rPr>
          <w:rFonts w:ascii="Arial" w:eastAsia="Times New Roman" w:hAnsi="Arial" w:cs="Arial"/>
          <w:lang w:eastAsia="pl-PL"/>
        </w:rPr>
      </w:pPr>
    </w:p>
    <w:p w14:paraId="74411FBD" w14:textId="77777777" w:rsidR="00687B59" w:rsidRPr="00687B59" w:rsidRDefault="00687B59" w:rsidP="00F514ED">
      <w:pPr>
        <w:shd w:val="clear" w:color="auto" w:fill="FFFFFF" w:themeFill="background1"/>
        <w:spacing w:after="0" w:line="276" w:lineRule="auto"/>
        <w:jc w:val="both"/>
        <w:rPr>
          <w:rFonts w:ascii="Arial" w:eastAsia="Times New Roman" w:hAnsi="Arial" w:cs="Arial"/>
          <w:lang w:eastAsia="pl-PL"/>
        </w:rPr>
      </w:pPr>
    </w:p>
    <w:p w14:paraId="3057C3D8" w14:textId="77777777" w:rsidR="00D1218D" w:rsidRPr="00687B59" w:rsidRDefault="00D1218D" w:rsidP="00F514ED">
      <w:pPr>
        <w:shd w:val="clear" w:color="auto" w:fill="FFFFFF" w:themeFill="background1"/>
        <w:spacing w:after="0" w:line="276" w:lineRule="auto"/>
        <w:jc w:val="both"/>
        <w:rPr>
          <w:rFonts w:ascii="Arial" w:eastAsia="Times New Roman" w:hAnsi="Arial" w:cs="Arial"/>
          <w:lang w:eastAsia="pl-PL"/>
        </w:rPr>
      </w:pPr>
    </w:p>
    <w:p w14:paraId="6C1D04BC" w14:textId="77777777" w:rsidR="00D1218D" w:rsidRPr="00687B59" w:rsidRDefault="00D1218D" w:rsidP="00F514ED">
      <w:pPr>
        <w:shd w:val="clear" w:color="auto" w:fill="FFFFFF" w:themeFill="background1"/>
        <w:spacing w:after="0" w:line="276" w:lineRule="auto"/>
        <w:jc w:val="both"/>
        <w:rPr>
          <w:rFonts w:ascii="Arial" w:eastAsia="Times New Roman" w:hAnsi="Arial" w:cs="Arial"/>
          <w:lang w:eastAsia="pl-PL"/>
        </w:rPr>
      </w:pPr>
    </w:p>
    <w:p w14:paraId="2133D19D" w14:textId="7EF923A0" w:rsidR="00B941D3" w:rsidRPr="00954D94" w:rsidRDefault="00B941D3" w:rsidP="00F514ED">
      <w:pPr>
        <w:shd w:val="clear" w:color="auto" w:fill="FFFFFF" w:themeFill="background1"/>
        <w:spacing w:after="0" w:line="276" w:lineRule="auto"/>
        <w:jc w:val="both"/>
        <w:rPr>
          <w:rFonts w:ascii="Arial" w:eastAsia="Times New Roman" w:hAnsi="Arial" w:cs="Arial"/>
          <w:lang w:eastAsia="pl-PL"/>
        </w:rPr>
      </w:pPr>
      <w:r w:rsidRPr="00954D94">
        <w:rPr>
          <w:rFonts w:ascii="Arial" w:eastAsia="Times New Roman" w:hAnsi="Arial" w:cs="Arial"/>
          <w:lang w:eastAsia="pl-PL"/>
        </w:rPr>
        <w:t>Muszyna, dnia</w:t>
      </w:r>
      <w:r w:rsidR="00A23E16" w:rsidRPr="00954D94">
        <w:rPr>
          <w:rFonts w:ascii="Arial" w:eastAsia="Times New Roman" w:hAnsi="Arial" w:cs="Arial"/>
          <w:lang w:eastAsia="pl-PL"/>
        </w:rPr>
        <w:t xml:space="preserve"> </w:t>
      </w:r>
      <w:r w:rsidR="00F62BAB">
        <w:rPr>
          <w:rFonts w:ascii="Arial" w:eastAsia="Times New Roman" w:hAnsi="Arial" w:cs="Arial"/>
          <w:lang w:eastAsia="pl-PL"/>
        </w:rPr>
        <w:t>28</w:t>
      </w:r>
      <w:r w:rsidR="004542E6" w:rsidRPr="00954D94">
        <w:rPr>
          <w:rFonts w:ascii="Arial" w:eastAsia="Times New Roman" w:hAnsi="Arial" w:cs="Arial"/>
          <w:lang w:eastAsia="pl-PL"/>
        </w:rPr>
        <w:t>.01.2025</w:t>
      </w:r>
      <w:r w:rsidR="00A23E16" w:rsidRPr="00954D94">
        <w:rPr>
          <w:rFonts w:ascii="Arial" w:eastAsia="Times New Roman" w:hAnsi="Arial" w:cs="Arial"/>
          <w:lang w:eastAsia="pl-PL"/>
        </w:rPr>
        <w:t xml:space="preserve"> r.</w:t>
      </w:r>
    </w:p>
    <w:p w14:paraId="7D04CDDE" w14:textId="5DC8E04E" w:rsidR="00931729" w:rsidRPr="00687B59" w:rsidRDefault="009263D3" w:rsidP="00F514ED">
      <w:pPr>
        <w:pStyle w:val="Nagwek1"/>
        <w:shd w:val="clear" w:color="auto" w:fill="FFFFFF" w:themeFill="background1"/>
        <w:spacing w:before="0" w:line="276" w:lineRule="auto"/>
        <w:jc w:val="both"/>
        <w:rPr>
          <w:rFonts w:ascii="Arial" w:hAnsi="Arial" w:cs="Arial"/>
          <w:b/>
          <w:bCs/>
          <w:color w:val="auto"/>
          <w:sz w:val="22"/>
          <w:szCs w:val="22"/>
        </w:rPr>
      </w:pPr>
      <w:bookmarkStart w:id="3" w:name="_Toc85538981"/>
      <w:r w:rsidRPr="00687B59">
        <w:rPr>
          <w:rFonts w:ascii="Arial" w:hAnsi="Arial" w:cs="Arial"/>
          <w:color w:val="auto"/>
          <w:sz w:val="22"/>
          <w:szCs w:val="22"/>
        </w:rPr>
        <w:br w:type="column"/>
      </w:r>
      <w:r w:rsidR="00634A6C" w:rsidRPr="00687B59">
        <w:rPr>
          <w:rFonts w:ascii="Arial" w:hAnsi="Arial" w:cs="Arial"/>
          <w:b/>
          <w:bCs/>
          <w:color w:val="auto"/>
          <w:sz w:val="22"/>
          <w:szCs w:val="22"/>
        </w:rPr>
        <w:lastRenderedPageBreak/>
        <w:t>Rozdział I</w:t>
      </w:r>
      <w:r w:rsidR="00EF528E" w:rsidRPr="00687B59">
        <w:rPr>
          <w:rFonts w:ascii="Arial" w:hAnsi="Arial" w:cs="Arial"/>
          <w:b/>
          <w:bCs/>
          <w:color w:val="auto"/>
          <w:sz w:val="22"/>
          <w:szCs w:val="22"/>
        </w:rPr>
        <w:t xml:space="preserve"> </w:t>
      </w:r>
      <w:r w:rsidR="00931729" w:rsidRPr="00687B59">
        <w:rPr>
          <w:rFonts w:ascii="Arial" w:hAnsi="Arial" w:cs="Arial"/>
          <w:b/>
          <w:bCs/>
          <w:color w:val="auto"/>
          <w:sz w:val="22"/>
          <w:szCs w:val="22"/>
        </w:rPr>
        <w:t>Obligatoryjne postanowienia SWZ.</w:t>
      </w:r>
      <w:bookmarkEnd w:id="3"/>
    </w:p>
    <w:p w14:paraId="75E1554D" w14:textId="77777777" w:rsidR="005202F8" w:rsidRPr="00687B59" w:rsidRDefault="005202F8" w:rsidP="00F514ED">
      <w:pPr>
        <w:spacing w:after="0" w:line="276" w:lineRule="auto"/>
        <w:jc w:val="both"/>
        <w:rPr>
          <w:rFonts w:ascii="Arial" w:hAnsi="Arial" w:cs="Arial"/>
          <w:lang w:eastAsia="pl-PL"/>
        </w:rPr>
      </w:pPr>
    </w:p>
    <w:p w14:paraId="0E62A49A"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4" w:name="_Toc85538982"/>
      <w:r w:rsidRPr="00687B59">
        <w:rPr>
          <w:rFonts w:ascii="Arial" w:hAnsi="Arial" w:cs="Arial"/>
          <w:color w:val="auto"/>
          <w:sz w:val="22"/>
          <w:szCs w:val="22"/>
        </w:rPr>
        <w:t>1. Nazwa oraz adres zamawiającego, numer telefonu, adres poczty elektronicznej oraz strony internetowej prowadzonego postępowania.</w:t>
      </w:r>
      <w:bookmarkEnd w:id="4"/>
    </w:p>
    <w:p w14:paraId="05BE6955" w14:textId="7C7DF3EA" w:rsidR="00E2667F"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color w:val="000000"/>
        </w:rPr>
      </w:pPr>
      <w:r w:rsidRPr="00687B59">
        <w:rPr>
          <w:rFonts w:ascii="Arial" w:hAnsi="Arial" w:cs="Arial"/>
          <w:color w:val="000000"/>
        </w:rPr>
        <w:t>Zamawiający: Miasto i Gmina Uzdrowiskowa Muszyna, ul. Rynek 31, 33-370 Muszyna</w:t>
      </w:r>
      <w:r w:rsidR="00E2667F" w:rsidRPr="00687B59">
        <w:rPr>
          <w:rFonts w:ascii="Arial" w:hAnsi="Arial" w:cs="Arial"/>
          <w:color w:val="000000"/>
        </w:rPr>
        <w:t xml:space="preserve"> </w:t>
      </w:r>
    </w:p>
    <w:p w14:paraId="76857AB7" w14:textId="77777777" w:rsidR="007C5485" w:rsidRDefault="00634A6C" w:rsidP="00F514ED">
      <w:pPr>
        <w:shd w:val="clear" w:color="auto" w:fill="FFFFFF" w:themeFill="background1"/>
        <w:autoSpaceDE w:val="0"/>
        <w:autoSpaceDN w:val="0"/>
        <w:adjustRightInd w:val="0"/>
        <w:spacing w:after="0" w:line="276" w:lineRule="auto"/>
        <w:jc w:val="both"/>
        <w:rPr>
          <w:rFonts w:ascii="Arial" w:hAnsi="Arial" w:cs="Arial"/>
          <w:color w:val="000000"/>
        </w:rPr>
      </w:pPr>
      <w:r w:rsidRPr="00687B59">
        <w:rPr>
          <w:rFonts w:ascii="Arial" w:hAnsi="Arial" w:cs="Arial"/>
          <w:color w:val="000000"/>
        </w:rPr>
        <w:t>Sprawę prowadzi: Referat Spraw Obywatelskich i Urzędu Stanu Cywilnego, ul. Rynek 31</w:t>
      </w:r>
      <w:r w:rsidR="007C5485">
        <w:rPr>
          <w:rFonts w:ascii="Arial" w:hAnsi="Arial" w:cs="Arial"/>
          <w:color w:val="000000"/>
        </w:rPr>
        <w:t>,</w:t>
      </w:r>
    </w:p>
    <w:p w14:paraId="3D4B10C4" w14:textId="75CC06BA"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color w:val="000000"/>
        </w:rPr>
      </w:pPr>
      <w:r w:rsidRPr="00687B59">
        <w:rPr>
          <w:rFonts w:ascii="Arial" w:hAnsi="Arial" w:cs="Arial"/>
          <w:color w:val="000000"/>
        </w:rPr>
        <w:t xml:space="preserve">33-370 Muszyna, pokój nr </w:t>
      </w:r>
      <w:r w:rsidR="007C5485">
        <w:rPr>
          <w:rFonts w:ascii="Arial" w:hAnsi="Arial" w:cs="Arial"/>
          <w:color w:val="000000"/>
        </w:rPr>
        <w:t>13</w:t>
      </w:r>
      <w:r w:rsidRPr="00687B59">
        <w:rPr>
          <w:rFonts w:ascii="Arial" w:hAnsi="Arial" w:cs="Arial"/>
          <w:color w:val="000000"/>
        </w:rPr>
        <w:t xml:space="preserve">. </w:t>
      </w:r>
    </w:p>
    <w:p w14:paraId="03CF1110" w14:textId="2AB8A151"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color w:val="000000"/>
        </w:rPr>
      </w:pPr>
      <w:r w:rsidRPr="00687B59">
        <w:rPr>
          <w:rFonts w:ascii="Arial" w:hAnsi="Arial" w:cs="Arial"/>
          <w:color w:val="000000"/>
        </w:rPr>
        <w:t xml:space="preserve">Telefon: 18 472 59 42, 18 472 59 </w:t>
      </w:r>
      <w:r w:rsidR="00797E20" w:rsidRPr="00687B59">
        <w:rPr>
          <w:rFonts w:ascii="Arial" w:hAnsi="Arial" w:cs="Arial"/>
          <w:color w:val="000000"/>
        </w:rPr>
        <w:t>44</w:t>
      </w:r>
      <w:r w:rsidRPr="00687B59">
        <w:rPr>
          <w:rFonts w:ascii="Arial" w:hAnsi="Arial" w:cs="Arial"/>
          <w:color w:val="000000"/>
        </w:rPr>
        <w:t xml:space="preserve">. </w:t>
      </w:r>
    </w:p>
    <w:p w14:paraId="39CE4ED5" w14:textId="47C55546" w:rsidR="00634A6C" w:rsidRPr="009A3F9E" w:rsidRDefault="00634A6C" w:rsidP="00F514ED">
      <w:pPr>
        <w:shd w:val="clear" w:color="auto" w:fill="FFFFFF" w:themeFill="background1"/>
        <w:tabs>
          <w:tab w:val="left" w:pos="567"/>
          <w:tab w:val="left" w:pos="1701"/>
          <w:tab w:val="left" w:pos="5670"/>
          <w:tab w:val="left" w:pos="6804"/>
        </w:tabs>
        <w:spacing w:after="0" w:line="276" w:lineRule="auto"/>
        <w:jc w:val="both"/>
        <w:rPr>
          <w:rFonts w:ascii="Arial" w:eastAsia="Times New Roman" w:hAnsi="Arial" w:cs="Arial"/>
          <w:lang w:eastAsia="pl-PL"/>
        </w:rPr>
      </w:pPr>
      <w:r w:rsidRPr="009A3F9E">
        <w:rPr>
          <w:rFonts w:ascii="Arial" w:eastAsia="Times New Roman" w:hAnsi="Arial" w:cs="Arial"/>
          <w:lang w:eastAsia="pl-PL"/>
        </w:rPr>
        <w:t xml:space="preserve">Adres e-mail: </w:t>
      </w:r>
      <w:hyperlink r:id="rId9" w:history="1">
        <w:r w:rsidR="004542E6" w:rsidRPr="009A3F9E">
          <w:rPr>
            <w:rStyle w:val="Hipercze"/>
            <w:rFonts w:ascii="Arial" w:eastAsia="Times New Roman" w:hAnsi="Arial" w:cs="Arial"/>
            <w:color w:val="auto"/>
            <w:u w:val="none"/>
            <w:lang w:eastAsia="pl-PL"/>
          </w:rPr>
          <w:t>przetargi@muszyna.pl</w:t>
        </w:r>
      </w:hyperlink>
      <w:r w:rsidR="004542E6" w:rsidRPr="009A3F9E">
        <w:rPr>
          <w:rFonts w:ascii="Arial" w:eastAsia="Times New Roman" w:hAnsi="Arial" w:cs="Arial"/>
          <w:lang w:eastAsia="pl-PL"/>
        </w:rPr>
        <w:t xml:space="preserve">; </w:t>
      </w:r>
      <w:hyperlink r:id="rId10" w:history="1">
        <w:r w:rsidR="004542E6" w:rsidRPr="009A3F9E">
          <w:rPr>
            <w:rStyle w:val="Hipercze"/>
            <w:rFonts w:ascii="Arial" w:eastAsia="Times New Roman" w:hAnsi="Arial" w:cs="Arial"/>
            <w:color w:val="auto"/>
            <w:u w:val="none"/>
            <w:lang w:eastAsia="pl-PL"/>
          </w:rPr>
          <w:t>amalska@muszyna.pl</w:t>
        </w:r>
      </w:hyperlink>
      <w:r w:rsidR="004542E6" w:rsidRPr="009A3F9E">
        <w:rPr>
          <w:rFonts w:ascii="Arial" w:eastAsia="Times New Roman" w:hAnsi="Arial" w:cs="Arial"/>
          <w:lang w:eastAsia="pl-PL"/>
        </w:rPr>
        <w:t xml:space="preserve"> </w:t>
      </w:r>
    </w:p>
    <w:p w14:paraId="3AB307D0" w14:textId="77777777" w:rsidR="00634A6C" w:rsidRDefault="00634A6C" w:rsidP="00F514ED">
      <w:pPr>
        <w:shd w:val="clear" w:color="auto" w:fill="FFFFFF" w:themeFill="background1"/>
        <w:tabs>
          <w:tab w:val="left" w:pos="567"/>
          <w:tab w:val="left" w:pos="1701"/>
          <w:tab w:val="left" w:pos="5670"/>
          <w:tab w:val="left" w:pos="6804"/>
        </w:tabs>
        <w:spacing w:after="0" w:line="276" w:lineRule="auto"/>
        <w:jc w:val="both"/>
        <w:rPr>
          <w:rFonts w:ascii="Arial" w:eastAsia="Times New Roman" w:hAnsi="Arial" w:cs="Arial"/>
          <w:i/>
          <w:iCs/>
          <w:lang w:eastAsia="pl-PL"/>
        </w:rPr>
      </w:pPr>
      <w:r w:rsidRPr="00687B59">
        <w:rPr>
          <w:rFonts w:ascii="Arial" w:eastAsia="Times New Roman" w:hAnsi="Arial" w:cs="Arial"/>
          <w:lang w:eastAsia="pl-PL"/>
        </w:rPr>
        <w:t>Adres strony internetowej prowadzonego postępowania: wskazano na stronie tytułowej</w:t>
      </w:r>
      <w:r w:rsidRPr="00687B59">
        <w:rPr>
          <w:rFonts w:ascii="Arial" w:eastAsia="Times New Roman" w:hAnsi="Arial" w:cs="Arial"/>
          <w:i/>
          <w:iCs/>
          <w:lang w:eastAsia="pl-PL"/>
        </w:rPr>
        <w:t>.</w:t>
      </w:r>
    </w:p>
    <w:p w14:paraId="1D3904EA" w14:textId="77777777" w:rsidR="00687B59" w:rsidRPr="00687B59" w:rsidRDefault="00687B59" w:rsidP="00F514ED">
      <w:pPr>
        <w:shd w:val="clear" w:color="auto" w:fill="FFFFFF" w:themeFill="background1"/>
        <w:tabs>
          <w:tab w:val="left" w:pos="567"/>
          <w:tab w:val="left" w:pos="1701"/>
          <w:tab w:val="left" w:pos="5670"/>
          <w:tab w:val="left" w:pos="6804"/>
        </w:tabs>
        <w:spacing w:after="0" w:line="276" w:lineRule="auto"/>
        <w:jc w:val="both"/>
        <w:rPr>
          <w:rFonts w:ascii="Arial" w:eastAsia="Times New Roman" w:hAnsi="Arial" w:cs="Arial"/>
          <w:i/>
          <w:iCs/>
          <w:lang w:eastAsia="pl-PL"/>
        </w:rPr>
      </w:pPr>
    </w:p>
    <w:p w14:paraId="51B7A6DC" w14:textId="0D891F9D" w:rsidR="00F01D43" w:rsidRPr="00F01D43" w:rsidRDefault="00634A6C" w:rsidP="00F01D43">
      <w:pPr>
        <w:pStyle w:val="Nagwek2"/>
        <w:shd w:val="clear" w:color="auto" w:fill="FFFFFF" w:themeFill="background1"/>
        <w:spacing w:before="0" w:line="276" w:lineRule="auto"/>
        <w:jc w:val="both"/>
        <w:rPr>
          <w:rFonts w:ascii="Arial" w:hAnsi="Arial" w:cs="Arial"/>
          <w:color w:val="auto"/>
          <w:sz w:val="22"/>
          <w:szCs w:val="22"/>
        </w:rPr>
      </w:pPr>
      <w:bookmarkStart w:id="5" w:name="_Toc85538983"/>
      <w:r w:rsidRPr="00687B59">
        <w:rPr>
          <w:rFonts w:ascii="Arial" w:hAnsi="Arial" w:cs="Arial"/>
          <w:color w:val="auto"/>
          <w:sz w:val="22"/>
          <w:szCs w:val="22"/>
        </w:rPr>
        <w:t>2. Tryb udzielenia zamówienia</w:t>
      </w:r>
      <w:r w:rsidR="002806C8" w:rsidRPr="00687B59">
        <w:rPr>
          <w:rFonts w:ascii="Arial" w:hAnsi="Arial" w:cs="Arial"/>
          <w:color w:val="auto"/>
          <w:sz w:val="22"/>
          <w:szCs w:val="22"/>
        </w:rPr>
        <w:t>.</w:t>
      </w:r>
      <w:bookmarkEnd w:id="5"/>
      <w:r w:rsidRPr="00687B59">
        <w:rPr>
          <w:rFonts w:ascii="Arial" w:hAnsi="Arial" w:cs="Arial"/>
          <w:color w:val="auto"/>
          <w:sz w:val="22"/>
          <w:szCs w:val="22"/>
        </w:rPr>
        <w:t xml:space="preserve"> </w:t>
      </w:r>
    </w:p>
    <w:p w14:paraId="07EB097C" w14:textId="117D74F0" w:rsidR="00931729" w:rsidRDefault="00634A6C" w:rsidP="00F514ED">
      <w:pPr>
        <w:pStyle w:val="Akapitzlist"/>
        <w:numPr>
          <w:ilvl w:val="1"/>
          <w:numId w:val="10"/>
        </w:numPr>
        <w:shd w:val="clear" w:color="auto" w:fill="FFFFFF" w:themeFill="background1"/>
        <w:spacing w:line="276" w:lineRule="auto"/>
        <w:ind w:left="357" w:hanging="357"/>
        <w:jc w:val="both"/>
        <w:rPr>
          <w:rFonts w:ascii="Arial" w:hAnsi="Arial" w:cs="Arial"/>
          <w:sz w:val="22"/>
          <w:szCs w:val="22"/>
        </w:rPr>
      </w:pPr>
      <w:r w:rsidRPr="00687B59">
        <w:rPr>
          <w:rFonts w:ascii="Arial" w:hAnsi="Arial" w:cs="Arial"/>
          <w:sz w:val="22"/>
          <w:szCs w:val="22"/>
        </w:rPr>
        <w:t xml:space="preserve">Postępowanie o udzielenie zamówienia publicznego prowadzone jest w trybie podstawowym, na podstawie art. 275 pkt 1 ustawy z dnia 11 września 2019 r. - Prawo zamówień publicznych </w:t>
      </w:r>
      <w:r w:rsidR="00F7279B" w:rsidRPr="00687B59">
        <w:rPr>
          <w:rFonts w:ascii="Arial" w:hAnsi="Arial" w:cs="Arial"/>
          <w:sz w:val="22"/>
          <w:szCs w:val="22"/>
        </w:rPr>
        <w:t>(tj. Dz. U. 202</w:t>
      </w:r>
      <w:r w:rsidR="004542E6">
        <w:rPr>
          <w:rFonts w:ascii="Arial" w:hAnsi="Arial" w:cs="Arial"/>
          <w:sz w:val="22"/>
          <w:szCs w:val="22"/>
        </w:rPr>
        <w:t>4</w:t>
      </w:r>
      <w:r w:rsidR="00F7279B" w:rsidRPr="00687B59">
        <w:rPr>
          <w:rFonts w:ascii="Arial" w:hAnsi="Arial" w:cs="Arial"/>
          <w:sz w:val="22"/>
          <w:szCs w:val="22"/>
        </w:rPr>
        <w:t xml:space="preserve"> poz. </w:t>
      </w:r>
      <w:r w:rsidR="004542E6">
        <w:rPr>
          <w:rFonts w:ascii="Arial" w:hAnsi="Arial" w:cs="Arial"/>
          <w:sz w:val="22"/>
          <w:szCs w:val="22"/>
        </w:rPr>
        <w:t>1320</w:t>
      </w:r>
      <w:r w:rsidR="00F7279B" w:rsidRPr="00687B59">
        <w:rPr>
          <w:rFonts w:ascii="Arial" w:hAnsi="Arial" w:cs="Arial"/>
          <w:sz w:val="22"/>
          <w:szCs w:val="22"/>
        </w:rPr>
        <w:t xml:space="preserve">) </w:t>
      </w:r>
      <w:r w:rsidRPr="00687B59">
        <w:rPr>
          <w:rFonts w:ascii="Arial" w:hAnsi="Arial" w:cs="Arial"/>
          <w:sz w:val="22"/>
          <w:szCs w:val="22"/>
        </w:rPr>
        <w:t>zwanej dalej ustawą</w:t>
      </w:r>
      <w:r w:rsidR="00687B59">
        <w:rPr>
          <w:rFonts w:ascii="Arial" w:hAnsi="Arial" w:cs="Arial"/>
          <w:sz w:val="22"/>
          <w:szCs w:val="22"/>
        </w:rPr>
        <w:t xml:space="preserve"> pzp.</w:t>
      </w:r>
    </w:p>
    <w:p w14:paraId="056323C7" w14:textId="77777777" w:rsidR="00F01D43" w:rsidRPr="00687B59" w:rsidRDefault="00F01D43" w:rsidP="00F01D43">
      <w:pPr>
        <w:pStyle w:val="Akapitzlist"/>
        <w:shd w:val="clear" w:color="auto" w:fill="FFFFFF" w:themeFill="background1"/>
        <w:spacing w:line="276" w:lineRule="auto"/>
        <w:ind w:left="357"/>
        <w:jc w:val="both"/>
        <w:rPr>
          <w:rFonts w:ascii="Arial" w:hAnsi="Arial" w:cs="Arial"/>
          <w:sz w:val="22"/>
          <w:szCs w:val="22"/>
        </w:rPr>
      </w:pPr>
    </w:p>
    <w:p w14:paraId="2AC73676" w14:textId="3AA28592" w:rsidR="00634A6C" w:rsidRPr="00687B59" w:rsidRDefault="00634A6C" w:rsidP="00F514ED">
      <w:pPr>
        <w:pStyle w:val="Akapitzlist"/>
        <w:numPr>
          <w:ilvl w:val="1"/>
          <w:numId w:val="10"/>
        </w:numPr>
        <w:shd w:val="clear" w:color="auto" w:fill="FFFFFF" w:themeFill="background1"/>
        <w:spacing w:line="276" w:lineRule="auto"/>
        <w:ind w:left="357" w:hanging="357"/>
        <w:jc w:val="both"/>
        <w:rPr>
          <w:rFonts w:ascii="Arial" w:hAnsi="Arial" w:cs="Arial"/>
          <w:sz w:val="22"/>
          <w:szCs w:val="22"/>
        </w:rPr>
      </w:pPr>
      <w:r w:rsidRPr="00687B59">
        <w:rPr>
          <w:rFonts w:ascii="Arial" w:hAnsi="Arial" w:cs="Arial"/>
          <w:sz w:val="22"/>
          <w:szCs w:val="22"/>
        </w:rPr>
        <w:t xml:space="preserve">Zamawiający nie przewiduje wyboru najkorzystniejszej oferty z możliwością prowadzenia negocjacji. </w:t>
      </w:r>
    </w:p>
    <w:p w14:paraId="37812309" w14:textId="77777777" w:rsidR="00634A6C" w:rsidRPr="00687B59" w:rsidRDefault="00634A6C" w:rsidP="00F514ED">
      <w:pPr>
        <w:shd w:val="clear" w:color="auto" w:fill="FFFFFF" w:themeFill="background1"/>
        <w:tabs>
          <w:tab w:val="left" w:pos="567"/>
          <w:tab w:val="left" w:pos="1701"/>
          <w:tab w:val="left" w:pos="5670"/>
          <w:tab w:val="left" w:pos="6804"/>
        </w:tabs>
        <w:spacing w:after="0" w:line="276" w:lineRule="auto"/>
        <w:jc w:val="both"/>
        <w:rPr>
          <w:rFonts w:ascii="Arial" w:eastAsia="Times New Roman" w:hAnsi="Arial" w:cs="Arial"/>
          <w:i/>
          <w:iCs/>
          <w:lang w:eastAsia="pl-PL"/>
        </w:rPr>
      </w:pPr>
    </w:p>
    <w:p w14:paraId="7029E5C3" w14:textId="131213B1" w:rsidR="00634A6C" w:rsidRPr="004542E6" w:rsidRDefault="00634A6C" w:rsidP="004542E6">
      <w:pPr>
        <w:pStyle w:val="Nagwek3"/>
        <w:shd w:val="clear" w:color="auto" w:fill="FFFFFF" w:themeFill="background1"/>
        <w:spacing w:before="0" w:line="276" w:lineRule="auto"/>
        <w:jc w:val="both"/>
        <w:rPr>
          <w:rFonts w:ascii="Arial" w:hAnsi="Arial" w:cs="Arial"/>
          <w:color w:val="auto"/>
          <w:sz w:val="22"/>
          <w:szCs w:val="22"/>
        </w:rPr>
      </w:pPr>
      <w:bookmarkStart w:id="6" w:name="_Toc85538984"/>
      <w:r w:rsidRPr="004542E6">
        <w:rPr>
          <w:rFonts w:ascii="Arial" w:hAnsi="Arial" w:cs="Arial"/>
          <w:color w:val="auto"/>
          <w:sz w:val="22"/>
          <w:szCs w:val="22"/>
        </w:rPr>
        <w:t>3. Opis przedmiotu postępowania i zamówienia</w:t>
      </w:r>
      <w:r w:rsidR="002806C8" w:rsidRPr="004542E6">
        <w:rPr>
          <w:rFonts w:ascii="Arial" w:hAnsi="Arial" w:cs="Arial"/>
          <w:color w:val="auto"/>
          <w:sz w:val="22"/>
          <w:szCs w:val="22"/>
        </w:rPr>
        <w:t>.</w:t>
      </w:r>
      <w:bookmarkEnd w:id="6"/>
    </w:p>
    <w:p w14:paraId="17CEF6D8" w14:textId="77777777" w:rsidR="004542E6" w:rsidRPr="004542E6" w:rsidRDefault="004542E6" w:rsidP="004542E6">
      <w:pPr>
        <w:numPr>
          <w:ilvl w:val="1"/>
          <w:numId w:val="9"/>
        </w:numPr>
        <w:shd w:val="clear" w:color="auto" w:fill="FFFFFF"/>
        <w:spacing w:after="0" w:line="276" w:lineRule="auto"/>
        <w:contextualSpacing/>
        <w:rPr>
          <w:rFonts w:ascii="Arial" w:eastAsia="Times New Roman" w:hAnsi="Arial" w:cs="Arial"/>
          <w:bCs/>
          <w:lang w:eastAsia="pl-PL"/>
        </w:rPr>
      </w:pPr>
      <w:r w:rsidRPr="004542E6">
        <w:rPr>
          <w:rFonts w:ascii="Arial" w:eastAsia="Times New Roman" w:hAnsi="Arial" w:cs="Arial"/>
          <w:bCs/>
          <w:lang w:eastAsia="pl-PL"/>
        </w:rPr>
        <w:t xml:space="preserve">Ogólny opis przedmiotu zamówienia: </w:t>
      </w:r>
    </w:p>
    <w:p w14:paraId="79E070D7" w14:textId="142F5610" w:rsidR="004542E6" w:rsidRPr="004542E6" w:rsidRDefault="004542E6" w:rsidP="004542E6">
      <w:pPr>
        <w:suppressAutoHyphens/>
        <w:spacing w:after="0" w:line="276" w:lineRule="auto"/>
        <w:ind w:left="360" w:right="580"/>
        <w:contextualSpacing/>
        <w:jc w:val="both"/>
        <w:rPr>
          <w:rFonts w:ascii="Arial" w:eastAsia="Garamond" w:hAnsi="Arial" w:cs="Arial"/>
          <w:lang w:eastAsia="hi-IN" w:bidi="hi-IN"/>
        </w:rPr>
      </w:pPr>
      <w:r w:rsidRPr="004542E6">
        <w:rPr>
          <w:rFonts w:ascii="Arial" w:eastAsia="Garamond" w:hAnsi="Arial" w:cs="Arial"/>
          <w:lang w:eastAsia="hi-IN" w:bidi="hi-IN"/>
        </w:rPr>
        <w:t>Przedmiotem zamówienia jest realizacja świadczenia kompleksowej usługi w zakresie monitoringu alarmowego, pożarowego, wizyjnego wraz z modernizacją i</w:t>
      </w:r>
      <w:r w:rsidR="007C5485">
        <w:rPr>
          <w:rFonts w:ascii="Arial" w:eastAsia="Garamond" w:hAnsi="Arial" w:cs="Arial"/>
          <w:lang w:eastAsia="hi-IN" w:bidi="hi-IN"/>
        </w:rPr>
        <w:t> </w:t>
      </w:r>
      <w:r w:rsidRPr="004542E6">
        <w:rPr>
          <w:rFonts w:ascii="Arial" w:eastAsia="Garamond" w:hAnsi="Arial" w:cs="Arial"/>
          <w:lang w:eastAsia="hi-IN" w:bidi="hi-IN"/>
        </w:rPr>
        <w:t>uruchomieniem CCTV</w:t>
      </w:r>
      <w:r w:rsidR="00150130">
        <w:rPr>
          <w:rFonts w:ascii="Arial" w:eastAsia="Garamond" w:hAnsi="Arial" w:cs="Arial"/>
          <w:lang w:eastAsia="hi-IN" w:bidi="hi-IN"/>
        </w:rPr>
        <w:t xml:space="preserve"> </w:t>
      </w:r>
      <w:r w:rsidR="00150130" w:rsidRPr="00150130">
        <w:rPr>
          <w:rFonts w:ascii="Arial" w:eastAsia="Garamond" w:hAnsi="Arial" w:cs="Arial"/>
        </w:rPr>
        <w:t>w 2025 roku</w:t>
      </w:r>
      <w:r w:rsidRPr="00150130">
        <w:rPr>
          <w:rFonts w:ascii="Arial" w:eastAsia="Garamond" w:hAnsi="Arial" w:cs="Arial"/>
          <w:lang w:eastAsia="hi-IN" w:bidi="hi-IN"/>
        </w:rPr>
        <w:t>.</w:t>
      </w:r>
      <w:r w:rsidRPr="004542E6">
        <w:rPr>
          <w:rFonts w:ascii="Arial" w:eastAsia="Garamond" w:hAnsi="Arial" w:cs="Arial"/>
          <w:lang w:eastAsia="hi-IN" w:bidi="hi-IN"/>
        </w:rPr>
        <w:t xml:space="preserve"> Usługodawca zgodnie z istniejącymi przepisami będzie zobowiązany oznaczyć teren obserwowany przez kamery, z których sygnał będzie transmitowany na strony internetowe.</w:t>
      </w:r>
    </w:p>
    <w:p w14:paraId="3255E709" w14:textId="77777777" w:rsidR="004542E6" w:rsidRPr="004542E6" w:rsidRDefault="004542E6" w:rsidP="004542E6">
      <w:pPr>
        <w:numPr>
          <w:ilvl w:val="1"/>
          <w:numId w:val="9"/>
        </w:numPr>
        <w:spacing w:after="0" w:line="276" w:lineRule="auto"/>
        <w:contextualSpacing/>
        <w:rPr>
          <w:rFonts w:ascii="Arial" w:eastAsia="Times New Roman" w:hAnsi="Arial" w:cs="Arial"/>
          <w:lang w:eastAsia="hi-IN" w:bidi="hi-IN"/>
        </w:rPr>
      </w:pPr>
      <w:r w:rsidRPr="004542E6">
        <w:rPr>
          <w:rFonts w:ascii="Arial" w:eastAsia="Times New Roman" w:hAnsi="Arial" w:cs="Arial"/>
          <w:lang w:eastAsia="hi-IN" w:bidi="hi-IN"/>
        </w:rPr>
        <w:t xml:space="preserve">Szczegółowy opis przedmiotu zamówienia </w:t>
      </w:r>
    </w:p>
    <w:p w14:paraId="248D12B9" w14:textId="77777777" w:rsidR="004542E6" w:rsidRPr="004542E6" w:rsidRDefault="004542E6" w:rsidP="004542E6">
      <w:pPr>
        <w:numPr>
          <w:ilvl w:val="0"/>
          <w:numId w:val="39"/>
        </w:numPr>
        <w:spacing w:after="0" w:line="276" w:lineRule="auto"/>
        <w:contextualSpacing/>
        <w:rPr>
          <w:rFonts w:ascii="Arial" w:eastAsia="Garamond" w:hAnsi="Arial" w:cs="Arial"/>
          <w:b/>
          <w:bCs/>
          <w:lang w:eastAsia="hi-IN" w:bidi="hi-IN"/>
        </w:rPr>
      </w:pPr>
      <w:r w:rsidRPr="004542E6">
        <w:rPr>
          <w:rFonts w:ascii="Arial" w:eastAsia="Garamond" w:hAnsi="Arial" w:cs="Arial"/>
          <w:b/>
          <w:bCs/>
          <w:lang w:eastAsia="hi-IN" w:bidi="hi-IN"/>
        </w:rPr>
        <w:t>Monitoring alarmowy i monitoring pożarowy wraz z konserwacją:</w:t>
      </w:r>
    </w:p>
    <w:p w14:paraId="5313FD80" w14:textId="77777777" w:rsidR="004542E6" w:rsidRPr="004542E6" w:rsidRDefault="004542E6" w:rsidP="004542E6">
      <w:pPr>
        <w:numPr>
          <w:ilvl w:val="0"/>
          <w:numId w:val="35"/>
        </w:numPr>
        <w:spacing w:after="0" w:line="276" w:lineRule="auto"/>
        <w:ind w:left="851"/>
        <w:contextualSpacing/>
        <w:rPr>
          <w:rFonts w:ascii="Arial" w:eastAsia="Garamond" w:hAnsi="Arial" w:cs="Arial"/>
          <w:lang w:eastAsia="hi-IN" w:bidi="hi-IN"/>
        </w:rPr>
      </w:pPr>
      <w:r w:rsidRPr="004542E6">
        <w:rPr>
          <w:rFonts w:ascii="Arial" w:eastAsia="Garamond" w:hAnsi="Arial" w:cs="Arial"/>
          <w:lang w:eastAsia="hi-IN" w:bidi="hi-IN"/>
        </w:rPr>
        <w:t>Konserwacja systemu alarmowego 1 raz w roku,</w:t>
      </w:r>
    </w:p>
    <w:p w14:paraId="40F0FD7A" w14:textId="77777777" w:rsidR="004542E6" w:rsidRPr="004542E6" w:rsidRDefault="004542E6" w:rsidP="004542E6">
      <w:pPr>
        <w:numPr>
          <w:ilvl w:val="0"/>
          <w:numId w:val="35"/>
        </w:numPr>
        <w:spacing w:after="0" w:line="276" w:lineRule="auto"/>
        <w:ind w:left="851"/>
        <w:contextualSpacing/>
        <w:rPr>
          <w:rFonts w:ascii="Arial" w:eastAsia="Garamond" w:hAnsi="Arial" w:cs="Arial"/>
          <w:lang w:eastAsia="hi-IN" w:bidi="hi-IN"/>
        </w:rPr>
      </w:pPr>
      <w:r w:rsidRPr="004542E6">
        <w:rPr>
          <w:rFonts w:ascii="Arial" w:eastAsia="Garamond" w:hAnsi="Arial" w:cs="Arial"/>
          <w:lang w:eastAsia="hi-IN" w:bidi="hi-IN"/>
        </w:rPr>
        <w:t>Wpięcie do systemu Wykonawcy,</w:t>
      </w:r>
    </w:p>
    <w:p w14:paraId="78391353" w14:textId="77777777" w:rsidR="004542E6" w:rsidRPr="004542E6" w:rsidRDefault="004542E6" w:rsidP="004542E6">
      <w:pPr>
        <w:numPr>
          <w:ilvl w:val="0"/>
          <w:numId w:val="35"/>
        </w:numPr>
        <w:spacing w:after="0" w:line="276" w:lineRule="auto"/>
        <w:ind w:left="851"/>
        <w:contextualSpacing/>
        <w:rPr>
          <w:rFonts w:ascii="Arial" w:eastAsia="Garamond" w:hAnsi="Arial" w:cs="Arial"/>
          <w:lang w:eastAsia="hi-IN" w:bidi="hi-IN"/>
        </w:rPr>
      </w:pPr>
      <w:r w:rsidRPr="004542E6">
        <w:rPr>
          <w:rFonts w:ascii="Arial" w:eastAsia="Garamond" w:hAnsi="Arial" w:cs="Arial"/>
          <w:lang w:eastAsia="hi-IN" w:bidi="hi-IN"/>
        </w:rPr>
        <w:t xml:space="preserve">Monitorowanie sygnałów pożarowych z retransmisją do Państwowej Straży Pożarnej, </w:t>
      </w:r>
    </w:p>
    <w:p w14:paraId="40A74778" w14:textId="77777777" w:rsidR="004542E6" w:rsidRPr="004542E6" w:rsidRDefault="004542E6" w:rsidP="004542E6">
      <w:pPr>
        <w:numPr>
          <w:ilvl w:val="0"/>
          <w:numId w:val="35"/>
        </w:numPr>
        <w:spacing w:after="0" w:line="276" w:lineRule="auto"/>
        <w:ind w:left="851"/>
        <w:contextualSpacing/>
        <w:rPr>
          <w:rFonts w:ascii="Arial" w:eastAsia="Garamond" w:hAnsi="Arial" w:cs="Arial"/>
          <w:lang w:eastAsia="hi-IN" w:bidi="hi-IN"/>
        </w:rPr>
      </w:pPr>
      <w:r w:rsidRPr="004542E6">
        <w:rPr>
          <w:rFonts w:ascii="Arial" w:eastAsia="Garamond" w:hAnsi="Arial" w:cs="Arial"/>
          <w:lang w:eastAsia="hi-IN" w:bidi="hi-IN"/>
        </w:rPr>
        <w:t>Konserwacja systemu pożarowego 1 raz w roku,</w:t>
      </w:r>
    </w:p>
    <w:p w14:paraId="6C6DAB38" w14:textId="77777777" w:rsidR="004542E6" w:rsidRPr="004542E6" w:rsidRDefault="004542E6" w:rsidP="004542E6">
      <w:pPr>
        <w:numPr>
          <w:ilvl w:val="0"/>
          <w:numId w:val="35"/>
        </w:numPr>
        <w:spacing w:after="0" w:line="276" w:lineRule="auto"/>
        <w:ind w:left="851"/>
        <w:contextualSpacing/>
        <w:rPr>
          <w:rFonts w:ascii="Arial" w:eastAsia="Garamond" w:hAnsi="Arial" w:cs="Arial"/>
          <w:lang w:eastAsia="hi-IN" w:bidi="hi-IN"/>
        </w:rPr>
      </w:pPr>
      <w:r w:rsidRPr="004542E6">
        <w:rPr>
          <w:rFonts w:ascii="Arial" w:eastAsia="Garamond" w:hAnsi="Arial" w:cs="Arial"/>
          <w:lang w:eastAsia="hi-IN" w:bidi="hi-IN"/>
        </w:rPr>
        <w:t>Rozliczenia na zasadzie opłaty miesięcznej na podstawie wystawionej faktury/rachunku.</w:t>
      </w:r>
    </w:p>
    <w:p w14:paraId="464E8160" w14:textId="77777777" w:rsidR="004542E6" w:rsidRPr="004542E6" w:rsidRDefault="004542E6" w:rsidP="004542E6">
      <w:pPr>
        <w:spacing w:after="0" w:line="276" w:lineRule="auto"/>
        <w:rPr>
          <w:rFonts w:ascii="Arial" w:eastAsia="Calibri" w:hAnsi="Arial" w:cs="Arial"/>
          <w:lang w:eastAsia="hi-IN" w:bidi="hi-IN"/>
        </w:rPr>
      </w:pPr>
    </w:p>
    <w:p w14:paraId="4CC6076E" w14:textId="77777777" w:rsidR="004542E6" w:rsidRPr="004542E6" w:rsidRDefault="004542E6" w:rsidP="004542E6">
      <w:pPr>
        <w:spacing w:after="0" w:line="276" w:lineRule="auto"/>
        <w:rPr>
          <w:rFonts w:ascii="Arial" w:eastAsia="Calibri" w:hAnsi="Arial" w:cs="Arial"/>
          <w:b/>
          <w:bCs/>
          <w:lang w:eastAsia="hi-IN" w:bidi="hi-IN"/>
        </w:rPr>
      </w:pPr>
      <w:r w:rsidRPr="004542E6">
        <w:rPr>
          <w:rFonts w:ascii="Arial" w:eastAsia="Calibri" w:hAnsi="Arial" w:cs="Arial"/>
          <w:b/>
          <w:bCs/>
          <w:lang w:eastAsia="hi-IN" w:bidi="hi-IN"/>
        </w:rPr>
        <w:t>Lista obiektów podlegających monitorowaniu:</w:t>
      </w:r>
    </w:p>
    <w:p w14:paraId="6417F2B5" w14:textId="77777777" w:rsidR="004542E6" w:rsidRPr="004542E6" w:rsidRDefault="004542E6" w:rsidP="004542E6">
      <w:pPr>
        <w:spacing w:after="0" w:line="276" w:lineRule="auto"/>
        <w:ind w:left="360"/>
        <w:contextualSpacing/>
        <w:rPr>
          <w:rFonts w:ascii="Arial" w:eastAsia="Times New Roman" w:hAnsi="Arial" w:cs="Arial"/>
          <w:lang w:eastAsia="hi-IN" w:bidi="hi-IN"/>
        </w:rPr>
      </w:pPr>
      <w:bookmarkStart w:id="7" w:name="_Hlk122507363"/>
      <w:r w:rsidRPr="004542E6">
        <w:rPr>
          <w:rFonts w:ascii="Arial" w:eastAsia="Garamond" w:hAnsi="Arial" w:cs="Arial"/>
          <w:lang w:eastAsia="hi-IN" w:bidi="hi-IN"/>
        </w:rPr>
        <w:t>Monitoring alarmowy wraz z konserwacją:</w:t>
      </w:r>
    </w:p>
    <w:p w14:paraId="05C6EB3D"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bookmarkStart w:id="8" w:name="_Hlk122439890"/>
      <w:r w:rsidRPr="004542E6">
        <w:rPr>
          <w:rFonts w:ascii="Arial" w:eastAsia="Garamond" w:hAnsi="Arial" w:cs="Arial"/>
          <w:lang w:eastAsia="hi-IN" w:bidi="hi-IN"/>
        </w:rPr>
        <w:t>Amfiteatr wraz zabudowaniami al. Zdrojowa w Muszynie,</w:t>
      </w:r>
    </w:p>
    <w:p w14:paraId="3B3B42B3"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Budynek gospodarczy, al. Zdrojowa w Muszynie (ogrody),</w:t>
      </w:r>
    </w:p>
    <w:p w14:paraId="6B7AA810"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Archiwum (budynek Komisariatu Policji), ul. Zielona 1 w Muszynie,</w:t>
      </w:r>
    </w:p>
    <w:p w14:paraId="5B8E6240"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Dwór Starostów, ul. Kity 17 w Muszynie,</w:t>
      </w:r>
    </w:p>
    <w:p w14:paraId="005C1595"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Pijalnia „Antoni”, al. Zdrojowa w Muszynie,</w:t>
      </w:r>
    </w:p>
    <w:p w14:paraId="67B4B0EB"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Budynek Urzędu Miasta i Gminy Uzdrowiskowej, ul. Rynek 31 w Muszynie</w:t>
      </w:r>
    </w:p>
    <w:p w14:paraId="19F425A1"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 xml:space="preserve">Przejście graniczne Leluchów </w:t>
      </w:r>
      <w:proofErr w:type="spellStart"/>
      <w:r w:rsidRPr="004542E6">
        <w:rPr>
          <w:rFonts w:ascii="Arial" w:eastAsia="Garamond" w:hAnsi="Arial" w:cs="Arial"/>
          <w:lang w:eastAsia="hi-IN" w:bidi="hi-IN"/>
        </w:rPr>
        <w:t>Čirč</w:t>
      </w:r>
      <w:proofErr w:type="spellEnd"/>
      <w:r w:rsidRPr="004542E6">
        <w:rPr>
          <w:rFonts w:ascii="Arial" w:eastAsia="Garamond" w:hAnsi="Arial" w:cs="Arial"/>
          <w:lang w:eastAsia="hi-IN" w:bidi="hi-IN"/>
        </w:rPr>
        <w:t>,</w:t>
      </w:r>
    </w:p>
    <w:p w14:paraId="465455D3"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Pomieszczenia, ul. Rynek 14 w Muszynie,</w:t>
      </w:r>
    </w:p>
    <w:p w14:paraId="2C6D4C4E"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Muzeum Regionalne Państwa Muszyńskiego, ul. Krzywa 1 w Muszynie</w:t>
      </w:r>
    </w:p>
    <w:p w14:paraId="78151F34"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Kompleks sportowy Orlik (boisko wraz z zapleczem), ul. Piłsudskiego w Muszynie</w:t>
      </w:r>
    </w:p>
    <w:p w14:paraId="5D5B0A0C"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Kompleks sportowy Orlik (boisko wraz z zapleczem) Szczawnik 19 d w gminie Muszyna,</w:t>
      </w:r>
    </w:p>
    <w:p w14:paraId="089D4774"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lastRenderedPageBreak/>
        <w:t>Świetlica w Jastrzębiku, Jastrzębik 22 a w gminie Muszyna,</w:t>
      </w:r>
    </w:p>
    <w:p w14:paraId="14CADF7F"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Świetlica w Andrzejówce, Andrzejówka 11 w gminie Muszyna,</w:t>
      </w:r>
    </w:p>
    <w:p w14:paraId="45ECC103"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Świetlica w Szczawniku, Szczawnik 46 w gminie Muszyna,</w:t>
      </w:r>
    </w:p>
    <w:p w14:paraId="26B55A92"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Świetlica w Wojkowej, Wojkowa 22 w gminie Muszyna,</w:t>
      </w:r>
    </w:p>
    <w:p w14:paraId="16605BA6"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Times New Roman" w:hAnsi="Arial" w:cs="Arial"/>
          <w:lang w:eastAsia="hi-IN" w:bidi="hi-IN"/>
        </w:rPr>
        <w:t>Punkt obsługi klienta U. Miasta Muszyna,</w:t>
      </w:r>
    </w:p>
    <w:p w14:paraId="09A8A329"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Garamond" w:hAnsi="Arial" w:cs="Arial"/>
          <w:lang w:eastAsia="hi-IN" w:bidi="hi-IN"/>
        </w:rPr>
        <w:t>Hala Sportowa, ul. Rynek 13 w Muszynie,</w:t>
      </w:r>
    </w:p>
    <w:p w14:paraId="258803AF"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Times New Roman" w:hAnsi="Arial" w:cs="Arial"/>
          <w:lang w:eastAsia="hi-IN" w:bidi="hi-IN"/>
        </w:rPr>
        <w:t>Wóz kupiecki piwny, Rynek w Muszynie,</w:t>
      </w:r>
    </w:p>
    <w:p w14:paraId="6E02155B" w14:textId="77777777" w:rsidR="004542E6" w:rsidRPr="004542E6" w:rsidRDefault="004542E6" w:rsidP="004542E6">
      <w:pPr>
        <w:numPr>
          <w:ilvl w:val="0"/>
          <w:numId w:val="36"/>
        </w:numPr>
        <w:spacing w:after="0" w:line="276" w:lineRule="auto"/>
        <w:contextualSpacing/>
        <w:rPr>
          <w:rFonts w:ascii="Arial" w:eastAsia="Times New Roman" w:hAnsi="Arial" w:cs="Arial"/>
          <w:lang w:eastAsia="hi-IN" w:bidi="hi-IN"/>
        </w:rPr>
      </w:pPr>
      <w:r w:rsidRPr="004542E6">
        <w:rPr>
          <w:rFonts w:ascii="Arial" w:eastAsia="Times New Roman" w:hAnsi="Arial" w:cs="Arial"/>
          <w:lang w:eastAsia="hi-IN" w:bidi="hi-IN"/>
        </w:rPr>
        <w:t>Wóz kupiecki słodki, Rynek w Muszynie,</w:t>
      </w:r>
    </w:p>
    <w:p w14:paraId="60FA3A85" w14:textId="77777777" w:rsidR="004542E6" w:rsidRPr="004542E6" w:rsidRDefault="004542E6" w:rsidP="004542E6">
      <w:pPr>
        <w:numPr>
          <w:ilvl w:val="0"/>
          <w:numId w:val="36"/>
        </w:numPr>
        <w:spacing w:after="0" w:line="276" w:lineRule="auto"/>
        <w:ind w:left="714" w:hanging="357"/>
        <w:contextualSpacing/>
        <w:jc w:val="both"/>
        <w:rPr>
          <w:rFonts w:ascii="Arial" w:eastAsia="Times New Roman" w:hAnsi="Arial" w:cs="Arial"/>
          <w:lang w:eastAsia="hi-IN" w:bidi="hi-IN"/>
        </w:rPr>
      </w:pPr>
      <w:r w:rsidRPr="004542E6">
        <w:rPr>
          <w:rFonts w:ascii="Arial" w:eastAsia="Times New Roman" w:hAnsi="Arial" w:cs="Arial"/>
          <w:lang w:eastAsia="hi-IN" w:bidi="hi-IN"/>
        </w:rPr>
        <w:t>Ratusz w Muszynie, Rynek w Muszynie.</w:t>
      </w:r>
    </w:p>
    <w:p w14:paraId="7AA3E0E5" w14:textId="77777777" w:rsidR="004542E6" w:rsidRPr="004542E6" w:rsidRDefault="004542E6" w:rsidP="004542E6">
      <w:pPr>
        <w:numPr>
          <w:ilvl w:val="0"/>
          <w:numId w:val="36"/>
        </w:numPr>
        <w:spacing w:after="0" w:line="276" w:lineRule="auto"/>
        <w:ind w:left="714" w:hanging="357"/>
        <w:contextualSpacing/>
        <w:jc w:val="both"/>
        <w:rPr>
          <w:rFonts w:ascii="Arial" w:eastAsia="Times New Roman" w:hAnsi="Arial" w:cs="Arial"/>
          <w:lang w:eastAsia="hi-IN" w:bidi="hi-IN"/>
        </w:rPr>
      </w:pPr>
      <w:r w:rsidRPr="004542E6">
        <w:rPr>
          <w:rFonts w:ascii="Arial" w:eastAsia="Times New Roman" w:hAnsi="Arial" w:cs="Arial"/>
          <w:lang w:eastAsia="hi-IN" w:bidi="hi-IN"/>
        </w:rPr>
        <w:t>Ratusz w Muszynie</w:t>
      </w:r>
    </w:p>
    <w:p w14:paraId="7BF7B68F" w14:textId="77777777" w:rsidR="004542E6" w:rsidRPr="004542E6" w:rsidRDefault="004542E6" w:rsidP="004542E6">
      <w:pPr>
        <w:numPr>
          <w:ilvl w:val="0"/>
          <w:numId w:val="36"/>
        </w:numPr>
        <w:spacing w:after="0" w:line="276" w:lineRule="auto"/>
        <w:ind w:left="714" w:hanging="357"/>
        <w:contextualSpacing/>
        <w:jc w:val="both"/>
        <w:rPr>
          <w:rFonts w:ascii="Arial" w:eastAsia="Times New Roman" w:hAnsi="Arial" w:cs="Arial"/>
          <w:lang w:eastAsia="hi-IN" w:bidi="hi-IN"/>
        </w:rPr>
      </w:pPr>
      <w:r w:rsidRPr="004542E6">
        <w:rPr>
          <w:rFonts w:ascii="Arial" w:eastAsia="Times New Roman" w:hAnsi="Arial" w:cs="Arial"/>
          <w:lang w:eastAsia="hi-IN" w:bidi="hi-IN"/>
        </w:rPr>
        <w:t>Biblioteka Publiczna MiGU Muszyna</w:t>
      </w:r>
    </w:p>
    <w:p w14:paraId="69239870" w14:textId="77777777" w:rsidR="004542E6" w:rsidRPr="004542E6" w:rsidRDefault="004542E6" w:rsidP="004542E6">
      <w:pPr>
        <w:numPr>
          <w:ilvl w:val="0"/>
          <w:numId w:val="36"/>
        </w:numPr>
        <w:spacing w:after="0" w:line="276" w:lineRule="auto"/>
        <w:ind w:left="714" w:hanging="357"/>
        <w:contextualSpacing/>
        <w:jc w:val="both"/>
        <w:rPr>
          <w:rFonts w:ascii="Arial" w:eastAsia="Times New Roman" w:hAnsi="Arial" w:cs="Arial"/>
          <w:lang w:eastAsia="hi-IN" w:bidi="hi-IN"/>
        </w:rPr>
      </w:pPr>
      <w:r w:rsidRPr="004542E6">
        <w:rPr>
          <w:rFonts w:ascii="Arial" w:eastAsia="Times New Roman" w:hAnsi="Arial" w:cs="Arial"/>
          <w:lang w:eastAsia="hi-IN" w:bidi="hi-IN"/>
        </w:rPr>
        <w:t>Zamek „Baszta”</w:t>
      </w:r>
    </w:p>
    <w:bookmarkEnd w:id="7"/>
    <w:bookmarkEnd w:id="8"/>
    <w:p w14:paraId="159BF0B5" w14:textId="77777777" w:rsidR="004542E6" w:rsidRPr="004542E6" w:rsidRDefault="004542E6" w:rsidP="004542E6">
      <w:pPr>
        <w:spacing w:after="0" w:line="276" w:lineRule="auto"/>
        <w:jc w:val="both"/>
        <w:rPr>
          <w:rFonts w:ascii="Arial" w:eastAsia="Calibri" w:hAnsi="Arial" w:cs="Arial"/>
          <w:lang w:eastAsia="hi-IN" w:bidi="hi-IN"/>
        </w:rPr>
      </w:pPr>
    </w:p>
    <w:p w14:paraId="1A6E1870" w14:textId="77777777" w:rsidR="004542E6" w:rsidRPr="004542E6" w:rsidRDefault="004542E6" w:rsidP="004542E6">
      <w:pPr>
        <w:spacing w:after="0" w:line="276" w:lineRule="auto"/>
        <w:jc w:val="both"/>
        <w:rPr>
          <w:rFonts w:ascii="Arial" w:eastAsia="Calibri" w:hAnsi="Arial" w:cs="Arial"/>
          <w:b/>
          <w:bCs/>
          <w:lang w:eastAsia="hi-IN" w:bidi="hi-IN"/>
        </w:rPr>
      </w:pPr>
      <w:r w:rsidRPr="004542E6">
        <w:rPr>
          <w:rFonts w:ascii="Arial" w:eastAsia="Calibri" w:hAnsi="Arial" w:cs="Arial"/>
          <w:b/>
          <w:bCs/>
        </w:rPr>
        <w:t>Monitoring pożarowy wraz z konserwacją:</w:t>
      </w:r>
    </w:p>
    <w:p w14:paraId="0CAC3B82" w14:textId="77777777" w:rsidR="004542E6" w:rsidRPr="004542E6" w:rsidRDefault="004542E6" w:rsidP="004542E6">
      <w:pPr>
        <w:numPr>
          <w:ilvl w:val="0"/>
          <w:numId w:val="37"/>
        </w:numPr>
        <w:spacing w:after="0" w:line="276" w:lineRule="auto"/>
        <w:contextualSpacing/>
        <w:jc w:val="both"/>
        <w:rPr>
          <w:rFonts w:ascii="Arial" w:eastAsia="Times New Roman" w:hAnsi="Arial" w:cs="Arial"/>
          <w:lang w:eastAsia="hi-IN" w:bidi="hi-IN"/>
        </w:rPr>
      </w:pPr>
      <w:r w:rsidRPr="004542E6">
        <w:rPr>
          <w:rFonts w:ascii="Arial" w:eastAsia="Garamond" w:hAnsi="Arial" w:cs="Arial"/>
          <w:lang w:eastAsia="hi-IN" w:bidi="hi-IN"/>
        </w:rPr>
        <w:t>Muzeum Regionalne „Państwa Muszyńskiego”, ul. Krzywa 1 w Muszynie,</w:t>
      </w:r>
    </w:p>
    <w:p w14:paraId="4673B441" w14:textId="77777777" w:rsidR="004542E6" w:rsidRPr="004542E6" w:rsidRDefault="004542E6" w:rsidP="004542E6">
      <w:pPr>
        <w:numPr>
          <w:ilvl w:val="0"/>
          <w:numId w:val="37"/>
        </w:numPr>
        <w:spacing w:after="0" w:line="276" w:lineRule="auto"/>
        <w:contextualSpacing/>
        <w:jc w:val="both"/>
        <w:rPr>
          <w:rFonts w:ascii="Arial" w:eastAsia="Times New Roman" w:hAnsi="Arial" w:cs="Arial"/>
          <w:lang w:eastAsia="hi-IN" w:bidi="hi-IN"/>
        </w:rPr>
      </w:pPr>
      <w:r w:rsidRPr="004542E6">
        <w:rPr>
          <w:rFonts w:ascii="Arial" w:eastAsia="Times New Roman" w:hAnsi="Arial" w:cs="Arial"/>
          <w:lang w:eastAsia="hi-IN" w:bidi="hi-IN"/>
        </w:rPr>
        <w:t>Dwór Starostów, ul. Kity 17 w Muszynie.</w:t>
      </w:r>
    </w:p>
    <w:p w14:paraId="5FD70D22" w14:textId="77777777" w:rsidR="004542E6" w:rsidRPr="004542E6" w:rsidRDefault="004542E6" w:rsidP="004542E6">
      <w:pPr>
        <w:spacing w:after="0" w:line="276" w:lineRule="auto"/>
        <w:ind w:left="720"/>
        <w:contextualSpacing/>
        <w:jc w:val="both"/>
        <w:rPr>
          <w:rFonts w:ascii="Arial" w:eastAsia="Times New Roman" w:hAnsi="Arial" w:cs="Arial"/>
          <w:lang w:eastAsia="hi-IN" w:bidi="hi-IN"/>
        </w:rPr>
      </w:pPr>
    </w:p>
    <w:p w14:paraId="581FC44A" w14:textId="77777777" w:rsidR="004542E6" w:rsidRPr="004542E6" w:rsidRDefault="004542E6" w:rsidP="004542E6">
      <w:pPr>
        <w:numPr>
          <w:ilvl w:val="0"/>
          <w:numId w:val="39"/>
        </w:numPr>
        <w:spacing w:after="0" w:line="276" w:lineRule="auto"/>
        <w:contextualSpacing/>
        <w:jc w:val="both"/>
        <w:rPr>
          <w:rFonts w:ascii="Arial" w:eastAsia="Garamond" w:hAnsi="Arial" w:cs="Arial"/>
          <w:b/>
          <w:bCs/>
          <w:lang w:eastAsia="hi-IN" w:bidi="hi-IN"/>
        </w:rPr>
      </w:pPr>
      <w:r w:rsidRPr="004542E6">
        <w:rPr>
          <w:rFonts w:ascii="Arial" w:eastAsia="Garamond" w:hAnsi="Arial" w:cs="Arial"/>
          <w:b/>
          <w:bCs/>
          <w:lang w:eastAsia="hi-IN" w:bidi="hi-IN"/>
        </w:rPr>
        <w:t>Transfer i archiwizacja danych:</w:t>
      </w:r>
    </w:p>
    <w:p w14:paraId="55BA3D26" w14:textId="77777777" w:rsidR="004542E6" w:rsidRPr="004542E6" w:rsidRDefault="004542E6" w:rsidP="004542E6">
      <w:pPr>
        <w:numPr>
          <w:ilvl w:val="0"/>
          <w:numId w:val="38"/>
        </w:numPr>
        <w:spacing w:after="0" w:line="276" w:lineRule="auto"/>
        <w:contextualSpacing/>
        <w:jc w:val="both"/>
        <w:rPr>
          <w:rFonts w:ascii="Arial" w:eastAsia="Garamond" w:hAnsi="Arial" w:cs="Arial"/>
          <w:lang w:eastAsia="hi-IN" w:bidi="hi-IN"/>
        </w:rPr>
      </w:pPr>
      <w:r w:rsidRPr="004542E6">
        <w:rPr>
          <w:rFonts w:ascii="Arial" w:eastAsia="Garamond" w:hAnsi="Arial" w:cs="Arial"/>
          <w:lang w:eastAsia="hi-IN" w:bidi="hi-IN"/>
        </w:rPr>
        <w:t>Transfer (przekierowanie danych) i archiwizacja danych na serwer zewnętrzny* Wykonawcy.</w:t>
      </w:r>
    </w:p>
    <w:p w14:paraId="64C8B4B7" w14:textId="77777777" w:rsidR="004542E6" w:rsidRPr="004542E6" w:rsidRDefault="004542E6" w:rsidP="004542E6">
      <w:pPr>
        <w:numPr>
          <w:ilvl w:val="0"/>
          <w:numId w:val="38"/>
        </w:numPr>
        <w:spacing w:after="0" w:line="276" w:lineRule="auto"/>
        <w:contextualSpacing/>
        <w:jc w:val="both"/>
        <w:rPr>
          <w:rFonts w:ascii="Arial" w:eastAsia="Garamond" w:hAnsi="Arial" w:cs="Arial"/>
          <w:lang w:eastAsia="hi-IN" w:bidi="hi-IN"/>
        </w:rPr>
      </w:pPr>
      <w:r w:rsidRPr="004542E6">
        <w:rPr>
          <w:rFonts w:ascii="Arial" w:eastAsia="Garamond" w:hAnsi="Arial" w:cs="Arial"/>
          <w:lang w:eastAsia="hi-IN" w:bidi="hi-IN"/>
        </w:rPr>
        <w:t>Sygnał z wszystkich kamer ma być przesyłany, rejestrowany i archiwizowany w systemie Wykonawcy z możliwością podglądu przez wskazanych użytkowników z Urzędu MiGU Muszyna.</w:t>
      </w:r>
    </w:p>
    <w:p w14:paraId="02C9CF7D" w14:textId="77777777" w:rsidR="004542E6" w:rsidRPr="004542E6" w:rsidRDefault="004542E6" w:rsidP="004542E6">
      <w:pPr>
        <w:numPr>
          <w:ilvl w:val="0"/>
          <w:numId w:val="38"/>
        </w:numPr>
        <w:spacing w:after="0" w:line="276" w:lineRule="auto"/>
        <w:contextualSpacing/>
        <w:jc w:val="both"/>
        <w:rPr>
          <w:rFonts w:ascii="Arial" w:eastAsia="Garamond" w:hAnsi="Arial" w:cs="Arial"/>
          <w:lang w:eastAsia="hi-IN" w:bidi="hi-IN"/>
        </w:rPr>
      </w:pPr>
      <w:r w:rsidRPr="004542E6">
        <w:rPr>
          <w:rFonts w:ascii="Arial" w:eastAsia="Garamond" w:hAnsi="Arial" w:cs="Arial"/>
          <w:lang w:eastAsia="hi-IN" w:bidi="hi-IN"/>
        </w:rPr>
        <w:t xml:space="preserve">Archiwizacja nagrań w systemie ciągłym do 300 kamer IP </w:t>
      </w:r>
      <w:r w:rsidRPr="004542E6">
        <w:rPr>
          <w:rFonts w:ascii="Arial" w:eastAsia="Garamond" w:hAnsi="Arial" w:cs="Arial"/>
          <w:b/>
          <w:bCs/>
          <w:lang w:eastAsia="hi-IN" w:bidi="hi-IN"/>
        </w:rPr>
        <w:t>minimum 21 dni</w:t>
      </w:r>
      <w:r w:rsidRPr="004542E6">
        <w:rPr>
          <w:rFonts w:ascii="Arial" w:eastAsia="Garamond" w:hAnsi="Arial" w:cs="Arial"/>
          <w:lang w:eastAsia="hi-IN" w:bidi="hi-IN"/>
        </w:rPr>
        <w:t xml:space="preserve"> (</w:t>
      </w:r>
      <w:r w:rsidRPr="004542E6">
        <w:rPr>
          <w:rFonts w:ascii="Arial" w:eastAsia="Garamond" w:hAnsi="Arial" w:cs="Arial"/>
          <w:b/>
          <w:bCs/>
          <w:lang w:eastAsia="hi-IN" w:bidi="hi-IN"/>
        </w:rPr>
        <w:t>zgodnie ze złożoną ofertą)</w:t>
      </w:r>
      <w:r w:rsidRPr="004542E6">
        <w:rPr>
          <w:rFonts w:ascii="Arial" w:eastAsia="Garamond" w:hAnsi="Arial" w:cs="Arial"/>
          <w:lang w:eastAsia="hi-IN" w:bidi="hi-IN"/>
        </w:rPr>
        <w:t>.</w:t>
      </w:r>
    </w:p>
    <w:p w14:paraId="13299D51" w14:textId="77777777" w:rsidR="004542E6" w:rsidRPr="004542E6" w:rsidRDefault="004542E6" w:rsidP="004542E6">
      <w:pPr>
        <w:numPr>
          <w:ilvl w:val="0"/>
          <w:numId w:val="38"/>
        </w:numPr>
        <w:spacing w:after="0" w:line="276" w:lineRule="auto"/>
        <w:contextualSpacing/>
        <w:jc w:val="both"/>
        <w:rPr>
          <w:rFonts w:ascii="Arial" w:eastAsia="Garamond" w:hAnsi="Arial" w:cs="Arial"/>
          <w:lang w:eastAsia="hi-IN" w:bidi="hi-IN"/>
        </w:rPr>
      </w:pPr>
      <w:r w:rsidRPr="004542E6">
        <w:rPr>
          <w:rFonts w:ascii="Arial" w:eastAsia="Garamond" w:hAnsi="Arial" w:cs="Arial"/>
          <w:lang w:eastAsia="hi-IN" w:bidi="hi-IN"/>
        </w:rPr>
        <w:t xml:space="preserve">Wykonawca musi dysponować pomieszczeniem, w którym przechowywane są serwery o minimalnym symetrycznym łączu 200/200 </w:t>
      </w:r>
      <w:proofErr w:type="spellStart"/>
      <w:r w:rsidRPr="004542E6">
        <w:rPr>
          <w:rFonts w:ascii="Arial" w:eastAsia="Garamond" w:hAnsi="Arial" w:cs="Arial"/>
          <w:lang w:eastAsia="hi-IN" w:bidi="hi-IN"/>
        </w:rPr>
        <w:t>mb</w:t>
      </w:r>
      <w:proofErr w:type="spellEnd"/>
      <w:r w:rsidRPr="004542E6">
        <w:rPr>
          <w:rFonts w:ascii="Arial" w:eastAsia="Garamond" w:hAnsi="Arial" w:cs="Arial"/>
          <w:lang w:eastAsia="hi-IN" w:bidi="hi-IN"/>
        </w:rPr>
        <w:t>.</w:t>
      </w:r>
    </w:p>
    <w:p w14:paraId="3E84FB07" w14:textId="77777777" w:rsidR="004542E6" w:rsidRPr="004542E6" w:rsidRDefault="004542E6" w:rsidP="004542E6">
      <w:pPr>
        <w:numPr>
          <w:ilvl w:val="0"/>
          <w:numId w:val="38"/>
        </w:numPr>
        <w:spacing w:after="0" w:line="276" w:lineRule="auto"/>
        <w:contextualSpacing/>
        <w:jc w:val="both"/>
        <w:rPr>
          <w:rFonts w:ascii="Arial" w:eastAsia="Garamond" w:hAnsi="Arial" w:cs="Arial"/>
          <w:lang w:eastAsia="hi-IN" w:bidi="hi-IN"/>
        </w:rPr>
      </w:pPr>
      <w:r w:rsidRPr="004542E6">
        <w:rPr>
          <w:rFonts w:ascii="Arial" w:eastAsia="Garamond" w:hAnsi="Arial" w:cs="Arial"/>
          <w:lang w:eastAsia="hi-IN" w:bidi="hi-IN"/>
        </w:rPr>
        <w:t xml:space="preserve">Rozliczenia na zasadzie opłaty miesięcznej na podstawie wystawionej faktury/rachunku. </w:t>
      </w:r>
    </w:p>
    <w:p w14:paraId="0E9F1AC8" w14:textId="77777777" w:rsidR="004542E6" w:rsidRPr="004542E6" w:rsidRDefault="004542E6" w:rsidP="004542E6">
      <w:pPr>
        <w:spacing w:line="276" w:lineRule="auto"/>
        <w:ind w:left="360"/>
        <w:jc w:val="both"/>
        <w:rPr>
          <w:rFonts w:ascii="Arial" w:eastAsia="Garamond" w:hAnsi="Arial" w:cs="Arial"/>
          <w:lang w:eastAsia="hi-IN" w:bidi="hi-IN"/>
        </w:rPr>
      </w:pPr>
      <w:r w:rsidRPr="004542E6">
        <w:rPr>
          <w:rFonts w:ascii="Arial" w:eastAsia="Garamond" w:hAnsi="Arial" w:cs="Arial"/>
          <w:lang w:eastAsia="hi-IN" w:bidi="hi-IN"/>
        </w:rPr>
        <w:t>*</w:t>
      </w:r>
      <w:bookmarkStart w:id="9" w:name="_Hlk88562762"/>
      <w:r w:rsidRPr="004542E6">
        <w:rPr>
          <w:rFonts w:ascii="Arial" w:eastAsia="Garamond" w:hAnsi="Arial" w:cs="Arial"/>
          <w:lang w:eastAsia="hi-IN" w:bidi="hi-IN"/>
        </w:rPr>
        <w:t>Wymagania techniczne serwera (minimalne): 2 serwery 32 TB z możliwością rozbudowy każdego do 64 TB – obsługa do 300 kamer IP, serwer z możliwością LPR, uruchomienie wersji klienckich dla wybranej liczby użytkowników, możliwość zaaplikowania funkcji analitycznych na każdych z kamer: przekroczenie linii, wtargnięcie, klasyfikacja pojazdów.</w:t>
      </w:r>
    </w:p>
    <w:bookmarkEnd w:id="9"/>
    <w:p w14:paraId="08D318F7" w14:textId="77777777" w:rsidR="004542E6" w:rsidRPr="004542E6" w:rsidRDefault="004542E6" w:rsidP="004542E6">
      <w:pPr>
        <w:numPr>
          <w:ilvl w:val="0"/>
          <w:numId w:val="39"/>
        </w:numPr>
        <w:spacing w:after="0" w:line="276" w:lineRule="auto"/>
        <w:contextualSpacing/>
        <w:jc w:val="both"/>
        <w:rPr>
          <w:rFonts w:ascii="Arial" w:eastAsia="Garamond" w:hAnsi="Arial" w:cs="Arial"/>
          <w:b/>
          <w:bCs/>
          <w:lang w:eastAsia="hi-IN" w:bidi="hi-IN"/>
        </w:rPr>
      </w:pPr>
      <w:r w:rsidRPr="004542E6">
        <w:rPr>
          <w:rFonts w:ascii="Arial" w:eastAsia="Garamond" w:hAnsi="Arial" w:cs="Arial"/>
          <w:b/>
          <w:bCs/>
          <w:lang w:eastAsia="hi-IN" w:bidi="hi-IN"/>
        </w:rPr>
        <w:t xml:space="preserve">Monitoring wizyjny, konserwacja CCTV wraz z transferem i archiwizacją danych (patrz. Pkt </w:t>
      </w:r>
      <w:r w:rsidRPr="004542E6">
        <w:rPr>
          <w:rFonts w:ascii="Arial" w:eastAsia="Times New Roman" w:hAnsi="Arial" w:cs="Arial"/>
          <w:b/>
          <w:bCs/>
          <w:lang w:eastAsia="hi-IN" w:bidi="hi-IN"/>
        </w:rPr>
        <w:t>2</w:t>
      </w:r>
      <w:r w:rsidRPr="004542E6">
        <w:rPr>
          <w:rFonts w:ascii="Arial" w:eastAsia="Garamond" w:hAnsi="Arial" w:cs="Arial"/>
          <w:b/>
          <w:bCs/>
          <w:lang w:eastAsia="hi-IN" w:bidi="hi-IN"/>
        </w:rPr>
        <w:t>b):</w:t>
      </w:r>
    </w:p>
    <w:p w14:paraId="257178F3" w14:textId="77777777" w:rsidR="004542E6" w:rsidRPr="004542E6" w:rsidRDefault="004542E6" w:rsidP="004542E6">
      <w:pPr>
        <w:numPr>
          <w:ilvl w:val="0"/>
          <w:numId w:val="40"/>
        </w:numPr>
        <w:spacing w:after="0" w:line="276" w:lineRule="auto"/>
        <w:ind w:left="1134"/>
        <w:contextualSpacing/>
        <w:jc w:val="both"/>
        <w:rPr>
          <w:rFonts w:ascii="Arial" w:eastAsia="Garamond" w:hAnsi="Arial" w:cs="Arial"/>
          <w:lang w:eastAsia="hi-IN" w:bidi="hi-IN"/>
        </w:rPr>
      </w:pPr>
      <w:proofErr w:type="spellStart"/>
      <w:r w:rsidRPr="004542E6">
        <w:rPr>
          <w:rFonts w:ascii="Arial" w:eastAsia="Garamond" w:hAnsi="Arial" w:cs="Arial"/>
          <w:lang w:eastAsia="hi-IN" w:bidi="hi-IN"/>
        </w:rPr>
        <w:t>Wideoweryfikacja</w:t>
      </w:r>
      <w:proofErr w:type="spellEnd"/>
      <w:r w:rsidRPr="004542E6">
        <w:rPr>
          <w:rFonts w:ascii="Arial" w:eastAsia="Garamond" w:hAnsi="Arial" w:cs="Arial"/>
          <w:lang w:eastAsia="hi-IN" w:bidi="hi-IN"/>
        </w:rPr>
        <w:t xml:space="preserve"> sygnałów alarmowych i podejmowanie odpowiednich interwencji stosownych do zagrożenia.</w:t>
      </w:r>
    </w:p>
    <w:p w14:paraId="0D39C51E" w14:textId="77777777" w:rsidR="004542E6" w:rsidRPr="004542E6" w:rsidRDefault="004542E6" w:rsidP="004542E6">
      <w:pPr>
        <w:numPr>
          <w:ilvl w:val="0"/>
          <w:numId w:val="40"/>
        </w:numPr>
        <w:spacing w:after="0" w:line="276" w:lineRule="auto"/>
        <w:ind w:left="1134"/>
        <w:contextualSpacing/>
        <w:jc w:val="both"/>
        <w:rPr>
          <w:rFonts w:ascii="Arial" w:eastAsia="Garamond" w:hAnsi="Arial" w:cs="Arial"/>
          <w:lang w:eastAsia="hi-IN" w:bidi="hi-IN"/>
        </w:rPr>
      </w:pPr>
      <w:r w:rsidRPr="004542E6">
        <w:rPr>
          <w:rFonts w:ascii="Arial" w:eastAsia="Garamond" w:hAnsi="Arial" w:cs="Arial"/>
          <w:lang w:eastAsia="hi-IN" w:bidi="hi-IN"/>
        </w:rPr>
        <w:t>Wykonawca zobowiązany jest do zapewnienia operatora całodobowego Centrum Monitoringu Wizyjnego</w:t>
      </w:r>
      <w:bookmarkStart w:id="10" w:name="page5"/>
      <w:bookmarkEnd w:id="10"/>
      <w:r w:rsidRPr="004542E6">
        <w:rPr>
          <w:rFonts w:ascii="Arial" w:eastAsia="Garamond" w:hAnsi="Arial" w:cs="Arial"/>
          <w:lang w:eastAsia="hi-IN" w:bidi="hi-IN"/>
        </w:rPr>
        <w:t>.</w:t>
      </w:r>
    </w:p>
    <w:p w14:paraId="7C4BC445" w14:textId="77777777" w:rsidR="004542E6" w:rsidRPr="004542E6" w:rsidRDefault="004542E6" w:rsidP="004542E6">
      <w:pPr>
        <w:numPr>
          <w:ilvl w:val="0"/>
          <w:numId w:val="40"/>
        </w:numPr>
        <w:spacing w:after="0" w:line="276" w:lineRule="auto"/>
        <w:ind w:left="1134"/>
        <w:contextualSpacing/>
        <w:jc w:val="both"/>
        <w:rPr>
          <w:rFonts w:ascii="Arial" w:eastAsia="Garamond" w:hAnsi="Arial" w:cs="Arial"/>
          <w:lang w:eastAsia="hi-IN" w:bidi="hi-IN"/>
        </w:rPr>
      </w:pPr>
      <w:r w:rsidRPr="004542E6">
        <w:rPr>
          <w:rFonts w:ascii="Arial" w:eastAsia="Garamond" w:hAnsi="Arial" w:cs="Arial"/>
          <w:lang w:eastAsia="hi-IN" w:bidi="hi-IN"/>
        </w:rPr>
        <w:t>Konfiguracja systemu CCTV Zamawiającego i transfer na serwer zewnętrzny Zamawiającego.</w:t>
      </w:r>
    </w:p>
    <w:p w14:paraId="01B58A00" w14:textId="77777777" w:rsidR="004542E6" w:rsidRPr="004542E6" w:rsidRDefault="004542E6" w:rsidP="004542E6">
      <w:pPr>
        <w:numPr>
          <w:ilvl w:val="0"/>
          <w:numId w:val="40"/>
        </w:numPr>
        <w:spacing w:after="0" w:line="276" w:lineRule="auto"/>
        <w:ind w:left="1134"/>
        <w:contextualSpacing/>
        <w:jc w:val="both"/>
        <w:rPr>
          <w:rFonts w:ascii="Arial" w:eastAsia="Garamond" w:hAnsi="Arial" w:cs="Arial"/>
          <w:lang w:eastAsia="hi-IN" w:bidi="hi-IN"/>
        </w:rPr>
      </w:pPr>
      <w:r w:rsidRPr="004542E6">
        <w:rPr>
          <w:rFonts w:ascii="Arial" w:eastAsia="Garamond" w:hAnsi="Arial" w:cs="Arial"/>
          <w:lang w:eastAsia="hi-IN" w:bidi="hi-IN"/>
        </w:rPr>
        <w:t xml:space="preserve">Wykonawca zapewni </w:t>
      </w:r>
      <w:r w:rsidRPr="004542E6">
        <w:rPr>
          <w:rFonts w:ascii="Arial" w:eastAsia="Garamond" w:hAnsi="Arial" w:cs="Arial"/>
          <w:b/>
          <w:bCs/>
          <w:lang w:eastAsia="hi-IN" w:bidi="hi-IN"/>
        </w:rPr>
        <w:t>minimum 21 – dniową</w:t>
      </w:r>
      <w:r w:rsidRPr="004542E6">
        <w:rPr>
          <w:rFonts w:ascii="Arial" w:eastAsia="Garamond" w:hAnsi="Arial" w:cs="Arial"/>
          <w:lang w:eastAsia="hi-IN" w:bidi="hi-IN"/>
        </w:rPr>
        <w:t xml:space="preserve"> archiwizację nagrań </w:t>
      </w:r>
      <w:r w:rsidRPr="004542E6">
        <w:rPr>
          <w:rFonts w:ascii="Arial" w:eastAsia="Garamond" w:hAnsi="Arial" w:cs="Arial"/>
          <w:b/>
          <w:bCs/>
          <w:lang w:eastAsia="hi-IN" w:bidi="hi-IN"/>
        </w:rPr>
        <w:t xml:space="preserve">(zgodnie ze złożoną ofertą) </w:t>
      </w:r>
      <w:r w:rsidRPr="004542E6">
        <w:rPr>
          <w:rFonts w:ascii="Arial" w:eastAsia="Garamond" w:hAnsi="Arial" w:cs="Arial"/>
          <w:lang w:eastAsia="hi-IN" w:bidi="hi-IN"/>
        </w:rPr>
        <w:t>oraz 60 – dniową historię raportów z ich wykonania.</w:t>
      </w:r>
    </w:p>
    <w:p w14:paraId="2C7BCA17" w14:textId="52235E46" w:rsidR="004542E6" w:rsidRPr="004542E6" w:rsidRDefault="004542E6" w:rsidP="004542E6">
      <w:pPr>
        <w:numPr>
          <w:ilvl w:val="0"/>
          <w:numId w:val="40"/>
        </w:numPr>
        <w:spacing w:after="0" w:line="276" w:lineRule="auto"/>
        <w:ind w:left="1134"/>
        <w:contextualSpacing/>
        <w:jc w:val="both"/>
        <w:rPr>
          <w:rFonts w:ascii="Arial" w:eastAsia="Garamond" w:hAnsi="Arial" w:cs="Arial"/>
          <w:lang w:eastAsia="hi-IN" w:bidi="hi-IN"/>
        </w:rPr>
      </w:pPr>
      <w:r w:rsidRPr="004542E6">
        <w:rPr>
          <w:rFonts w:ascii="Arial" w:eastAsia="Garamond" w:hAnsi="Arial" w:cs="Arial"/>
          <w:lang w:eastAsia="hi-IN" w:bidi="hi-IN"/>
        </w:rPr>
        <w:t>Wykonawca zapewni odpowiednią metodę generowania sygnałów alarmowych z</w:t>
      </w:r>
      <w:r>
        <w:rPr>
          <w:rFonts w:ascii="Arial" w:eastAsia="Garamond" w:hAnsi="Arial" w:cs="Arial"/>
          <w:lang w:eastAsia="hi-IN" w:bidi="hi-IN"/>
        </w:rPr>
        <w:t> </w:t>
      </w:r>
      <w:r w:rsidRPr="004542E6">
        <w:rPr>
          <w:rFonts w:ascii="Arial" w:eastAsia="Garamond" w:hAnsi="Arial" w:cs="Arial"/>
          <w:lang w:eastAsia="hi-IN" w:bidi="hi-IN"/>
        </w:rPr>
        <w:t xml:space="preserve">wybranych kamer celem prowadzenia </w:t>
      </w:r>
      <w:proofErr w:type="spellStart"/>
      <w:r w:rsidRPr="004542E6">
        <w:rPr>
          <w:rFonts w:ascii="Arial" w:eastAsia="Garamond" w:hAnsi="Arial" w:cs="Arial"/>
          <w:lang w:eastAsia="hi-IN" w:bidi="hi-IN"/>
        </w:rPr>
        <w:t>wideoweryfikacji</w:t>
      </w:r>
      <w:proofErr w:type="spellEnd"/>
      <w:r w:rsidRPr="004542E6">
        <w:rPr>
          <w:rFonts w:ascii="Arial" w:eastAsia="Garamond" w:hAnsi="Arial" w:cs="Arial"/>
          <w:lang w:eastAsia="hi-IN" w:bidi="hi-IN"/>
        </w:rPr>
        <w:t>.</w:t>
      </w:r>
    </w:p>
    <w:p w14:paraId="24048EA7" w14:textId="77777777" w:rsidR="004542E6" w:rsidRPr="004542E6" w:rsidRDefault="004542E6" w:rsidP="004542E6">
      <w:pPr>
        <w:numPr>
          <w:ilvl w:val="0"/>
          <w:numId w:val="40"/>
        </w:numPr>
        <w:spacing w:after="0" w:line="276" w:lineRule="auto"/>
        <w:ind w:left="1134"/>
        <w:contextualSpacing/>
        <w:jc w:val="both"/>
        <w:rPr>
          <w:rFonts w:ascii="Arial" w:eastAsia="Garamond" w:hAnsi="Arial" w:cs="Arial"/>
          <w:lang w:eastAsia="hi-IN" w:bidi="hi-IN"/>
        </w:rPr>
      </w:pPr>
      <w:r w:rsidRPr="004542E6">
        <w:rPr>
          <w:rFonts w:ascii="Arial" w:eastAsia="Garamond" w:hAnsi="Arial" w:cs="Arial"/>
          <w:lang w:eastAsia="hi-IN" w:bidi="hi-IN"/>
        </w:rPr>
        <w:t xml:space="preserve">Cena uwzględniać ma utrzymanie wszystkich kamer na obiektach oraz dokonywanie </w:t>
      </w:r>
      <w:proofErr w:type="spellStart"/>
      <w:r w:rsidRPr="004542E6">
        <w:rPr>
          <w:rFonts w:ascii="Arial" w:eastAsia="Garamond" w:hAnsi="Arial" w:cs="Arial"/>
          <w:lang w:eastAsia="hi-IN" w:bidi="hi-IN"/>
        </w:rPr>
        <w:t>wideoweryfikacji</w:t>
      </w:r>
      <w:proofErr w:type="spellEnd"/>
      <w:r w:rsidRPr="004542E6">
        <w:rPr>
          <w:rFonts w:ascii="Arial" w:eastAsia="Garamond" w:hAnsi="Arial" w:cs="Arial"/>
          <w:lang w:eastAsia="hi-IN" w:bidi="hi-IN"/>
        </w:rPr>
        <w:t>.</w:t>
      </w:r>
    </w:p>
    <w:p w14:paraId="5DE17349" w14:textId="77777777" w:rsidR="004542E6" w:rsidRPr="004542E6" w:rsidRDefault="004542E6" w:rsidP="004542E6">
      <w:pPr>
        <w:numPr>
          <w:ilvl w:val="0"/>
          <w:numId w:val="40"/>
        </w:numPr>
        <w:spacing w:after="0" w:line="276" w:lineRule="auto"/>
        <w:ind w:left="1134"/>
        <w:contextualSpacing/>
        <w:jc w:val="both"/>
        <w:rPr>
          <w:rFonts w:ascii="Arial" w:eastAsia="Garamond" w:hAnsi="Arial" w:cs="Arial"/>
          <w:lang w:eastAsia="hi-IN" w:bidi="hi-IN"/>
        </w:rPr>
      </w:pPr>
      <w:r w:rsidRPr="004542E6">
        <w:rPr>
          <w:rFonts w:ascii="Arial" w:eastAsia="Garamond" w:hAnsi="Arial" w:cs="Arial"/>
          <w:lang w:eastAsia="hi-IN" w:bidi="hi-IN"/>
        </w:rPr>
        <w:lastRenderedPageBreak/>
        <w:t>Konserwacja systemu CCTV – opłata w systemie miesięcznym do  220 kamer – 1 raz w roku.</w:t>
      </w:r>
    </w:p>
    <w:p w14:paraId="2D109076" w14:textId="77777777" w:rsidR="004542E6" w:rsidRPr="004542E6" w:rsidRDefault="004542E6" w:rsidP="004542E6">
      <w:pPr>
        <w:numPr>
          <w:ilvl w:val="0"/>
          <w:numId w:val="40"/>
        </w:numPr>
        <w:spacing w:after="0" w:line="276" w:lineRule="auto"/>
        <w:ind w:left="1134"/>
        <w:contextualSpacing/>
        <w:jc w:val="both"/>
        <w:rPr>
          <w:rFonts w:ascii="Arial" w:eastAsia="Garamond" w:hAnsi="Arial" w:cs="Arial"/>
          <w:lang w:eastAsia="hi-IN" w:bidi="hi-IN"/>
        </w:rPr>
      </w:pPr>
      <w:r w:rsidRPr="004542E6">
        <w:rPr>
          <w:rFonts w:ascii="Arial" w:eastAsia="Garamond" w:hAnsi="Arial" w:cs="Arial"/>
          <w:lang w:eastAsia="hi-IN" w:bidi="hi-IN"/>
        </w:rPr>
        <w:t>Rozliczenia na zasadzie opłaty miesięcznej na podstawie wystawionej faktury/rachunku.</w:t>
      </w:r>
    </w:p>
    <w:p w14:paraId="6F82C9A5" w14:textId="26CC3D80" w:rsidR="004542E6" w:rsidRPr="004542E6" w:rsidRDefault="004542E6" w:rsidP="004542E6">
      <w:pPr>
        <w:numPr>
          <w:ilvl w:val="0"/>
          <w:numId w:val="41"/>
        </w:numPr>
        <w:spacing w:after="0" w:line="276" w:lineRule="auto"/>
        <w:ind w:left="1134"/>
        <w:contextualSpacing/>
        <w:jc w:val="both"/>
        <w:rPr>
          <w:rFonts w:ascii="Arial" w:eastAsia="Garamond" w:hAnsi="Arial" w:cs="Arial"/>
          <w:lang w:eastAsia="hi-IN" w:bidi="hi-IN"/>
        </w:rPr>
      </w:pPr>
      <w:r w:rsidRPr="004542E6">
        <w:rPr>
          <w:rFonts w:ascii="Arial" w:eastAsia="Garamond" w:hAnsi="Arial" w:cs="Arial"/>
          <w:lang w:eastAsia="hi-IN" w:bidi="hi-IN"/>
        </w:rPr>
        <w:t>Uruchomienie usługi LPR (</w:t>
      </w:r>
      <w:proofErr w:type="spellStart"/>
      <w:r w:rsidRPr="004542E6">
        <w:rPr>
          <w:rFonts w:ascii="Arial" w:eastAsia="Garamond" w:hAnsi="Arial" w:cs="Arial"/>
          <w:lang w:eastAsia="hi-IN" w:bidi="hi-IN"/>
        </w:rPr>
        <w:t>Licence</w:t>
      </w:r>
      <w:proofErr w:type="spellEnd"/>
      <w:r w:rsidRPr="004542E6">
        <w:rPr>
          <w:rFonts w:ascii="Arial" w:eastAsia="Garamond" w:hAnsi="Arial" w:cs="Arial"/>
          <w:lang w:eastAsia="hi-IN" w:bidi="hi-IN"/>
        </w:rPr>
        <w:t xml:space="preserve"> </w:t>
      </w:r>
      <w:proofErr w:type="spellStart"/>
      <w:r w:rsidRPr="004542E6">
        <w:rPr>
          <w:rFonts w:ascii="Arial" w:eastAsia="Garamond" w:hAnsi="Arial" w:cs="Arial"/>
          <w:lang w:eastAsia="hi-IN" w:bidi="hi-IN"/>
        </w:rPr>
        <w:t>Plate</w:t>
      </w:r>
      <w:proofErr w:type="spellEnd"/>
      <w:r w:rsidRPr="004542E6">
        <w:rPr>
          <w:rFonts w:ascii="Arial" w:eastAsia="Garamond" w:hAnsi="Arial" w:cs="Arial"/>
          <w:lang w:eastAsia="hi-IN" w:bidi="hi-IN"/>
        </w:rPr>
        <w:t xml:space="preserve"> </w:t>
      </w:r>
      <w:proofErr w:type="spellStart"/>
      <w:r w:rsidRPr="004542E6">
        <w:rPr>
          <w:rFonts w:ascii="Arial" w:eastAsia="Garamond" w:hAnsi="Arial" w:cs="Arial"/>
          <w:lang w:eastAsia="hi-IN" w:bidi="hi-IN"/>
        </w:rPr>
        <w:t>Recognition</w:t>
      </w:r>
      <w:proofErr w:type="spellEnd"/>
      <w:r w:rsidRPr="004542E6">
        <w:rPr>
          <w:rFonts w:ascii="Arial" w:eastAsia="Garamond" w:hAnsi="Arial" w:cs="Arial"/>
          <w:lang w:eastAsia="hi-IN" w:bidi="hi-IN"/>
        </w:rPr>
        <w:t>) – technologii przetwarzania obrazu, identyfikacji tablic rejestracyjnych różnego rodzaju pojazdów za pomocą kamery IP. Po Stronie Wykonawcy: utworzenie wspólnej bazy danych wszystkich pojazdów na serwerze archiwizującym historię pojazdów wjeżdżających i</w:t>
      </w:r>
      <w:r>
        <w:rPr>
          <w:rFonts w:ascii="Arial" w:eastAsia="Garamond" w:hAnsi="Arial" w:cs="Arial"/>
          <w:lang w:eastAsia="hi-IN" w:bidi="hi-IN"/>
        </w:rPr>
        <w:t> </w:t>
      </w:r>
      <w:r w:rsidRPr="004542E6">
        <w:rPr>
          <w:rFonts w:ascii="Arial" w:eastAsia="Garamond" w:hAnsi="Arial" w:cs="Arial"/>
          <w:lang w:eastAsia="hi-IN" w:bidi="hi-IN"/>
        </w:rPr>
        <w:t>wyjeżdżających na i z terenu Miasta i Gminy Uzdrowiskowej Muszyna oraz generowanie raportów miesięczny określający statystyki z rozbiciem na poszczególne województwa oraz przedkładanie raportów w schemacie miesięcznym Zamawiającego.</w:t>
      </w:r>
    </w:p>
    <w:p w14:paraId="077EA36D" w14:textId="77777777" w:rsidR="004542E6" w:rsidRDefault="004542E6" w:rsidP="004542E6">
      <w:pPr>
        <w:numPr>
          <w:ilvl w:val="0"/>
          <w:numId w:val="41"/>
        </w:numPr>
        <w:spacing w:after="0" w:line="276" w:lineRule="auto"/>
        <w:ind w:left="1134"/>
        <w:contextualSpacing/>
        <w:jc w:val="both"/>
        <w:rPr>
          <w:rFonts w:ascii="Arial" w:eastAsia="Garamond" w:hAnsi="Arial" w:cs="Arial"/>
          <w:lang w:eastAsia="hi-IN" w:bidi="hi-IN"/>
        </w:rPr>
      </w:pPr>
      <w:r w:rsidRPr="004542E6">
        <w:rPr>
          <w:rFonts w:ascii="Arial" w:eastAsia="Garamond" w:hAnsi="Arial" w:cs="Arial"/>
          <w:lang w:eastAsia="hi-IN" w:bidi="hi-IN"/>
        </w:rPr>
        <w:t xml:space="preserve">Uruchomienie systemu zliczania osób przebywających na danym terenie (Amfiteatr Zapopradzie, ścieżka rowerowa, Ratusz w Muszynie, Zamek Baszta, Wieża Widokowa na </w:t>
      </w:r>
      <w:proofErr w:type="spellStart"/>
      <w:r w:rsidRPr="004542E6">
        <w:rPr>
          <w:rFonts w:ascii="Arial" w:eastAsia="Garamond" w:hAnsi="Arial" w:cs="Arial"/>
          <w:lang w:eastAsia="hi-IN" w:bidi="hi-IN"/>
        </w:rPr>
        <w:t>Malniku</w:t>
      </w:r>
      <w:proofErr w:type="spellEnd"/>
      <w:r w:rsidRPr="004542E6">
        <w:rPr>
          <w:rFonts w:ascii="Arial" w:eastAsia="Garamond" w:hAnsi="Arial" w:cs="Arial"/>
          <w:lang w:eastAsia="hi-IN" w:bidi="hi-IN"/>
        </w:rPr>
        <w:t>) oraz przedkładanie raportów w schemacie miesięcznym Zamawiającego.</w:t>
      </w:r>
    </w:p>
    <w:p w14:paraId="104689EC" w14:textId="77777777" w:rsidR="004542E6" w:rsidRPr="004542E6" w:rsidRDefault="004542E6" w:rsidP="004542E6">
      <w:pPr>
        <w:spacing w:after="0" w:line="276" w:lineRule="auto"/>
        <w:ind w:left="1134"/>
        <w:contextualSpacing/>
        <w:jc w:val="both"/>
        <w:rPr>
          <w:rFonts w:ascii="Arial" w:eastAsia="Garamond" w:hAnsi="Arial" w:cs="Arial"/>
          <w:lang w:eastAsia="hi-IN" w:bidi="hi-IN"/>
        </w:rPr>
      </w:pPr>
    </w:p>
    <w:p w14:paraId="2050300A" w14:textId="0460182B" w:rsidR="004542E6" w:rsidRPr="004542E6" w:rsidRDefault="004542E6" w:rsidP="004542E6">
      <w:pPr>
        <w:spacing w:line="276" w:lineRule="auto"/>
        <w:jc w:val="both"/>
        <w:rPr>
          <w:rFonts w:ascii="Arial" w:eastAsia="Garamond" w:hAnsi="Arial" w:cs="Arial"/>
          <w:b/>
          <w:bCs/>
          <w:lang w:eastAsia="hi-IN" w:bidi="hi-IN"/>
        </w:rPr>
      </w:pPr>
      <w:r w:rsidRPr="004542E6">
        <w:rPr>
          <w:rFonts w:ascii="Arial" w:eastAsia="Garamond" w:hAnsi="Arial" w:cs="Arial"/>
          <w:b/>
          <w:bCs/>
          <w:lang w:eastAsia="hi-IN" w:bidi="hi-IN"/>
        </w:rPr>
        <w:t>Lista obiektów podlegających monitorowaniu wraz z podaniem zakresu usługi:</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0"/>
        <w:gridCol w:w="1691"/>
        <w:gridCol w:w="2416"/>
        <w:gridCol w:w="4819"/>
      </w:tblGrid>
      <w:tr w:rsidR="004542E6" w:rsidRPr="004542E6" w14:paraId="11290C5C" w14:textId="77777777" w:rsidTr="00C7476C">
        <w:trPr>
          <w:trHeight w:val="976"/>
          <w:jc w:val="center"/>
        </w:trPr>
        <w:tc>
          <w:tcPr>
            <w:tcW w:w="850" w:type="dxa"/>
            <w:shd w:val="clear" w:color="auto" w:fill="FFFFFF"/>
            <w:tcMar>
              <w:top w:w="0" w:type="dxa"/>
              <w:left w:w="10" w:type="dxa"/>
              <w:bottom w:w="0" w:type="dxa"/>
              <w:right w:w="0" w:type="dxa"/>
            </w:tcMar>
            <w:vAlign w:val="center"/>
          </w:tcPr>
          <w:p w14:paraId="3F4FC64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b/>
                <w:bCs/>
                <w:color w:val="000000"/>
                <w:kern w:val="3"/>
                <w:lang w:eastAsia="hi-IN" w:bidi="hi-IN"/>
              </w:rPr>
            </w:pPr>
            <w:r w:rsidRPr="004542E6">
              <w:rPr>
                <w:rFonts w:ascii="Arial" w:eastAsia="Times New Roman" w:hAnsi="Arial" w:cs="Arial"/>
                <w:b/>
                <w:bCs/>
                <w:color w:val="000000"/>
                <w:kern w:val="3"/>
                <w:lang w:eastAsia="hi-IN" w:bidi="hi-IN"/>
              </w:rPr>
              <w:t>Lp.</w:t>
            </w:r>
          </w:p>
        </w:tc>
        <w:tc>
          <w:tcPr>
            <w:tcW w:w="1691" w:type="dxa"/>
            <w:shd w:val="clear" w:color="auto" w:fill="FFFFFF"/>
            <w:tcMar>
              <w:top w:w="0" w:type="dxa"/>
              <w:left w:w="10" w:type="dxa"/>
              <w:bottom w:w="0" w:type="dxa"/>
              <w:right w:w="0" w:type="dxa"/>
            </w:tcMar>
            <w:vAlign w:val="center"/>
          </w:tcPr>
          <w:p w14:paraId="72755E3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b/>
                <w:bCs/>
                <w:color w:val="000000"/>
                <w:kern w:val="3"/>
                <w:lang w:eastAsia="hi-IN" w:bidi="hi-IN"/>
              </w:rPr>
            </w:pPr>
            <w:r w:rsidRPr="004542E6">
              <w:rPr>
                <w:rFonts w:ascii="Arial" w:eastAsia="Times New Roman" w:hAnsi="Arial" w:cs="Arial"/>
                <w:b/>
                <w:bCs/>
                <w:color w:val="000000"/>
                <w:kern w:val="3"/>
                <w:lang w:eastAsia="hi-IN" w:bidi="hi-IN"/>
              </w:rPr>
              <w:t>Obiekt</w:t>
            </w:r>
          </w:p>
        </w:tc>
        <w:tc>
          <w:tcPr>
            <w:tcW w:w="2416" w:type="dxa"/>
            <w:shd w:val="clear" w:color="auto" w:fill="FFFFFF"/>
            <w:tcMar>
              <w:top w:w="0" w:type="dxa"/>
              <w:left w:w="10" w:type="dxa"/>
              <w:bottom w:w="0" w:type="dxa"/>
              <w:right w:w="0" w:type="dxa"/>
            </w:tcMar>
            <w:vAlign w:val="center"/>
          </w:tcPr>
          <w:p w14:paraId="1BAB489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b/>
                <w:bCs/>
                <w:color w:val="000000"/>
                <w:kern w:val="3"/>
                <w:lang w:eastAsia="hi-IN" w:bidi="hi-IN"/>
              </w:rPr>
            </w:pPr>
            <w:r w:rsidRPr="004542E6">
              <w:rPr>
                <w:rFonts w:ascii="Arial" w:eastAsia="Times New Roman" w:hAnsi="Arial" w:cs="Arial"/>
                <w:b/>
                <w:bCs/>
                <w:color w:val="000000"/>
                <w:kern w:val="3"/>
                <w:lang w:eastAsia="hi-IN" w:bidi="hi-IN"/>
              </w:rPr>
              <w:t>Istniejący system</w:t>
            </w:r>
          </w:p>
        </w:tc>
        <w:tc>
          <w:tcPr>
            <w:tcW w:w="4819" w:type="dxa"/>
            <w:shd w:val="clear" w:color="auto" w:fill="FFFFFF"/>
            <w:tcMar>
              <w:top w:w="0" w:type="dxa"/>
              <w:left w:w="10" w:type="dxa"/>
              <w:bottom w:w="0" w:type="dxa"/>
              <w:right w:w="0" w:type="dxa"/>
            </w:tcMar>
            <w:vAlign w:val="center"/>
          </w:tcPr>
          <w:p w14:paraId="150C3A6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b/>
                <w:bCs/>
                <w:color w:val="000000"/>
                <w:kern w:val="3"/>
                <w:lang w:eastAsia="hi-IN" w:bidi="hi-IN"/>
              </w:rPr>
            </w:pPr>
            <w:r w:rsidRPr="004542E6">
              <w:rPr>
                <w:rFonts w:ascii="Arial" w:eastAsia="Times New Roman" w:hAnsi="Arial" w:cs="Arial"/>
                <w:b/>
                <w:bCs/>
                <w:color w:val="000000"/>
                <w:kern w:val="3"/>
                <w:lang w:eastAsia="hi-IN" w:bidi="hi-IN"/>
              </w:rPr>
              <w:t>Zakres usługi</w:t>
            </w:r>
          </w:p>
        </w:tc>
      </w:tr>
      <w:tr w:rsidR="004542E6" w:rsidRPr="004542E6" w14:paraId="5387BD97" w14:textId="77777777" w:rsidTr="00C7476C">
        <w:trPr>
          <w:trHeight w:val="2394"/>
          <w:jc w:val="center"/>
        </w:trPr>
        <w:tc>
          <w:tcPr>
            <w:tcW w:w="850" w:type="dxa"/>
            <w:shd w:val="clear" w:color="auto" w:fill="FFFFFF"/>
            <w:tcMar>
              <w:top w:w="0" w:type="dxa"/>
              <w:left w:w="10" w:type="dxa"/>
              <w:bottom w:w="0" w:type="dxa"/>
              <w:right w:w="0" w:type="dxa"/>
            </w:tcMar>
            <w:vAlign w:val="center"/>
          </w:tcPr>
          <w:p w14:paraId="6ECBECD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w:t>
            </w:r>
          </w:p>
        </w:tc>
        <w:tc>
          <w:tcPr>
            <w:tcW w:w="1691" w:type="dxa"/>
            <w:shd w:val="clear" w:color="auto" w:fill="FFFFFF"/>
            <w:tcMar>
              <w:top w:w="0" w:type="dxa"/>
              <w:left w:w="10" w:type="dxa"/>
              <w:bottom w:w="0" w:type="dxa"/>
              <w:right w:w="0" w:type="dxa"/>
            </w:tcMar>
            <w:vAlign w:val="center"/>
          </w:tcPr>
          <w:p w14:paraId="20495ED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Amfiteatr</w:t>
            </w:r>
          </w:p>
          <w:p w14:paraId="39C7AE6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Zapopradzie</w:t>
            </w:r>
          </w:p>
        </w:tc>
        <w:tc>
          <w:tcPr>
            <w:tcW w:w="2416" w:type="dxa"/>
            <w:shd w:val="clear" w:color="auto" w:fill="FFFFFF"/>
            <w:tcMar>
              <w:top w:w="0" w:type="dxa"/>
              <w:left w:w="10" w:type="dxa"/>
              <w:bottom w:w="0" w:type="dxa"/>
              <w:right w:w="0" w:type="dxa"/>
            </w:tcMar>
            <w:vAlign w:val="center"/>
          </w:tcPr>
          <w:p w14:paraId="3C797E0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AHD 4</w:t>
            </w:r>
          </w:p>
          <w:p w14:paraId="1BE4B4A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542E6">
              <w:rPr>
                <w:rFonts w:ascii="Arial" w:eastAsia="Times New Roman" w:hAnsi="Arial" w:cs="Arial"/>
                <w:color w:val="000000"/>
                <w:kern w:val="3"/>
                <w:lang w:eastAsia="hi-IN" w:bidi="hi-IN"/>
              </w:rPr>
              <w:t>Mpix</w:t>
            </w:r>
            <w:proofErr w:type="spellEnd"/>
          </w:p>
          <w:p w14:paraId="2FF22F0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obiektyw szklany</w:t>
            </w:r>
          </w:p>
          <w:p w14:paraId="7903BFC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2,8-</w:t>
            </w:r>
          </w:p>
          <w:p w14:paraId="1FE19FD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12 mm- 4 szt.</w:t>
            </w:r>
          </w:p>
        </w:tc>
        <w:tc>
          <w:tcPr>
            <w:tcW w:w="4819" w:type="dxa"/>
            <w:shd w:val="clear" w:color="auto" w:fill="FFFFFF"/>
            <w:tcMar>
              <w:top w:w="0" w:type="dxa"/>
              <w:left w:w="10" w:type="dxa"/>
              <w:bottom w:w="0" w:type="dxa"/>
              <w:right w:w="0" w:type="dxa"/>
            </w:tcMar>
            <w:vAlign w:val="center"/>
          </w:tcPr>
          <w:p w14:paraId="2DBD037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473A032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1798E29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5F397D6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drogą radiową</w:t>
            </w:r>
          </w:p>
          <w:p w14:paraId="3B8C4A8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p w14:paraId="101512A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Uruchomienie funkcji - zliczanie</w:t>
            </w:r>
          </w:p>
          <w:p w14:paraId="1378C40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osób biorących udział w</w:t>
            </w:r>
          </w:p>
          <w:p w14:paraId="1B04AE4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imprezach na terenie</w:t>
            </w:r>
          </w:p>
          <w:p w14:paraId="1D9E0DE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Amfiteatru.</w:t>
            </w:r>
          </w:p>
        </w:tc>
      </w:tr>
      <w:tr w:rsidR="004542E6" w:rsidRPr="004542E6" w14:paraId="23E19F6E" w14:textId="77777777" w:rsidTr="00C7476C">
        <w:trPr>
          <w:trHeight w:val="1323"/>
          <w:jc w:val="center"/>
        </w:trPr>
        <w:tc>
          <w:tcPr>
            <w:tcW w:w="850" w:type="dxa"/>
            <w:shd w:val="clear" w:color="auto" w:fill="FFFFFF"/>
            <w:tcMar>
              <w:top w:w="0" w:type="dxa"/>
              <w:left w:w="10" w:type="dxa"/>
              <w:bottom w:w="0" w:type="dxa"/>
              <w:right w:w="0" w:type="dxa"/>
            </w:tcMar>
            <w:vAlign w:val="center"/>
          </w:tcPr>
          <w:p w14:paraId="19813AE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w:t>
            </w:r>
          </w:p>
        </w:tc>
        <w:tc>
          <w:tcPr>
            <w:tcW w:w="1691" w:type="dxa"/>
            <w:shd w:val="clear" w:color="auto" w:fill="FFFFFF"/>
            <w:tcMar>
              <w:top w:w="0" w:type="dxa"/>
              <w:left w:w="10" w:type="dxa"/>
              <w:bottom w:w="0" w:type="dxa"/>
              <w:right w:w="0" w:type="dxa"/>
            </w:tcMar>
            <w:vAlign w:val="center"/>
          </w:tcPr>
          <w:p w14:paraId="0DBE4D4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Baszta+ parking</w:t>
            </w:r>
          </w:p>
          <w:p w14:paraId="58A637B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pod Basztą</w:t>
            </w:r>
          </w:p>
        </w:tc>
        <w:tc>
          <w:tcPr>
            <w:tcW w:w="2416" w:type="dxa"/>
            <w:shd w:val="clear" w:color="auto" w:fill="FFFFFF"/>
            <w:tcMar>
              <w:top w:w="0" w:type="dxa"/>
              <w:left w:w="10" w:type="dxa"/>
              <w:bottom w:w="0" w:type="dxa"/>
              <w:right w:w="0" w:type="dxa"/>
            </w:tcMar>
            <w:vAlign w:val="center"/>
          </w:tcPr>
          <w:p w14:paraId="7BB51CE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5 szt. Kamera IP</w:t>
            </w:r>
          </w:p>
        </w:tc>
        <w:tc>
          <w:tcPr>
            <w:tcW w:w="4819" w:type="dxa"/>
            <w:shd w:val="clear" w:color="auto" w:fill="FFFFFF"/>
            <w:tcMar>
              <w:top w:w="0" w:type="dxa"/>
              <w:left w:w="10" w:type="dxa"/>
              <w:bottom w:w="0" w:type="dxa"/>
              <w:right w:w="0" w:type="dxa"/>
            </w:tcMar>
            <w:vAlign w:val="center"/>
          </w:tcPr>
          <w:p w14:paraId="6E23DD6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70F1BDD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050DB47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79D0B90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575646A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3AEE44DF" w14:textId="77777777" w:rsidTr="00C7476C">
        <w:trPr>
          <w:trHeight w:val="1612"/>
          <w:jc w:val="center"/>
        </w:trPr>
        <w:tc>
          <w:tcPr>
            <w:tcW w:w="850" w:type="dxa"/>
            <w:shd w:val="clear" w:color="auto" w:fill="FFFFFF"/>
            <w:tcMar>
              <w:top w:w="0" w:type="dxa"/>
              <w:left w:w="10" w:type="dxa"/>
              <w:bottom w:w="0" w:type="dxa"/>
              <w:right w:w="0" w:type="dxa"/>
            </w:tcMar>
            <w:vAlign w:val="center"/>
          </w:tcPr>
          <w:p w14:paraId="21AE173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w:t>
            </w:r>
          </w:p>
        </w:tc>
        <w:tc>
          <w:tcPr>
            <w:tcW w:w="1691" w:type="dxa"/>
            <w:shd w:val="clear" w:color="auto" w:fill="FFFFFF"/>
            <w:tcMar>
              <w:top w:w="0" w:type="dxa"/>
              <w:left w:w="10" w:type="dxa"/>
              <w:bottom w:w="0" w:type="dxa"/>
              <w:right w:w="0" w:type="dxa"/>
            </w:tcMar>
            <w:vAlign w:val="center"/>
          </w:tcPr>
          <w:p w14:paraId="2EBDE4D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Cerkiew</w:t>
            </w:r>
          </w:p>
          <w:p w14:paraId="4601AF2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w Złockiem + plac</w:t>
            </w:r>
          </w:p>
          <w:p w14:paraId="49A84B5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zabaw</w:t>
            </w:r>
          </w:p>
        </w:tc>
        <w:tc>
          <w:tcPr>
            <w:tcW w:w="2416" w:type="dxa"/>
            <w:shd w:val="clear" w:color="auto" w:fill="FFFFFF"/>
            <w:tcMar>
              <w:top w:w="0" w:type="dxa"/>
              <w:left w:w="10" w:type="dxa"/>
              <w:bottom w:w="0" w:type="dxa"/>
              <w:right w:w="0" w:type="dxa"/>
            </w:tcMar>
            <w:vAlign w:val="center"/>
          </w:tcPr>
          <w:p w14:paraId="585F5E5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 xml:space="preserve">Kamera IP 2 </w:t>
            </w:r>
            <w:proofErr w:type="spellStart"/>
            <w:r w:rsidRPr="004542E6">
              <w:rPr>
                <w:rFonts w:ascii="Arial" w:eastAsia="Times New Roman" w:hAnsi="Arial" w:cs="Arial"/>
                <w:color w:val="000000"/>
                <w:kern w:val="3"/>
                <w:lang w:eastAsia="hi-IN" w:bidi="hi-IN"/>
              </w:rPr>
              <w:t>Mpix</w:t>
            </w:r>
            <w:proofErr w:type="spellEnd"/>
          </w:p>
          <w:p w14:paraId="5DB1F9C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542E6">
              <w:rPr>
                <w:rFonts w:ascii="Arial" w:eastAsia="Times New Roman" w:hAnsi="Arial" w:cs="Arial"/>
                <w:color w:val="000000"/>
                <w:kern w:val="3"/>
                <w:lang w:eastAsia="hi-IN" w:bidi="hi-IN"/>
              </w:rPr>
              <w:t>FullHD</w:t>
            </w:r>
            <w:proofErr w:type="spellEnd"/>
            <w:r w:rsidRPr="004542E6">
              <w:rPr>
                <w:rFonts w:ascii="Arial" w:eastAsia="Times New Roman" w:hAnsi="Arial" w:cs="Arial"/>
                <w:color w:val="000000"/>
                <w:kern w:val="3"/>
                <w:lang w:eastAsia="hi-IN" w:bidi="hi-IN"/>
              </w:rPr>
              <w:t xml:space="preserve"> obiektyw</w:t>
            </w:r>
          </w:p>
          <w:p w14:paraId="0FC7410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2,8 -</w:t>
            </w:r>
          </w:p>
          <w:p w14:paraId="6A1649D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12 mm - 3 szt.</w:t>
            </w:r>
          </w:p>
        </w:tc>
        <w:tc>
          <w:tcPr>
            <w:tcW w:w="4819" w:type="dxa"/>
            <w:shd w:val="clear" w:color="auto" w:fill="FFFFFF"/>
            <w:tcMar>
              <w:top w:w="0" w:type="dxa"/>
              <w:left w:w="10" w:type="dxa"/>
              <w:bottom w:w="0" w:type="dxa"/>
              <w:right w:w="0" w:type="dxa"/>
            </w:tcMar>
            <w:vAlign w:val="center"/>
          </w:tcPr>
          <w:p w14:paraId="741B7B9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5D6162C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7C17C0D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364EC43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 lub inne</w:t>
            </w:r>
          </w:p>
          <w:p w14:paraId="06C9407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alternatywne</w:t>
            </w:r>
          </w:p>
          <w:p w14:paraId="71BB566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620AA4C7" w14:textId="77777777" w:rsidTr="00C7476C">
        <w:trPr>
          <w:trHeight w:val="2935"/>
          <w:jc w:val="center"/>
        </w:trPr>
        <w:tc>
          <w:tcPr>
            <w:tcW w:w="850" w:type="dxa"/>
            <w:shd w:val="clear" w:color="auto" w:fill="FFFFFF"/>
            <w:tcMar>
              <w:top w:w="0" w:type="dxa"/>
              <w:left w:w="10" w:type="dxa"/>
              <w:bottom w:w="0" w:type="dxa"/>
              <w:right w:w="0" w:type="dxa"/>
            </w:tcMar>
            <w:vAlign w:val="center"/>
          </w:tcPr>
          <w:p w14:paraId="61D4F34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lastRenderedPageBreak/>
              <w:t>4.</w:t>
            </w:r>
          </w:p>
        </w:tc>
        <w:tc>
          <w:tcPr>
            <w:tcW w:w="1691" w:type="dxa"/>
            <w:shd w:val="clear" w:color="auto" w:fill="FFFFFF"/>
            <w:tcMar>
              <w:top w:w="0" w:type="dxa"/>
              <w:left w:w="10" w:type="dxa"/>
              <w:bottom w:w="0" w:type="dxa"/>
              <w:right w:w="0" w:type="dxa"/>
            </w:tcMar>
            <w:vAlign w:val="center"/>
          </w:tcPr>
          <w:p w14:paraId="4186DE7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Wjazd do Muszyny</w:t>
            </w:r>
          </w:p>
          <w:p w14:paraId="6E10462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przy Kościele w</w:t>
            </w:r>
          </w:p>
          <w:p w14:paraId="015F38D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Muszynie ul.</w:t>
            </w:r>
          </w:p>
          <w:p w14:paraId="3D14ED8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Kościelna</w:t>
            </w:r>
          </w:p>
        </w:tc>
        <w:tc>
          <w:tcPr>
            <w:tcW w:w="2416" w:type="dxa"/>
            <w:shd w:val="clear" w:color="auto" w:fill="FFFFFF"/>
            <w:tcMar>
              <w:top w:w="0" w:type="dxa"/>
              <w:left w:w="10" w:type="dxa"/>
              <w:bottom w:w="0" w:type="dxa"/>
              <w:right w:w="0" w:type="dxa"/>
            </w:tcMar>
            <w:vAlign w:val="center"/>
          </w:tcPr>
          <w:p w14:paraId="66E8D77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 xml:space="preserve">Kamera IP 2 </w:t>
            </w:r>
            <w:proofErr w:type="spellStart"/>
            <w:r w:rsidRPr="004542E6">
              <w:rPr>
                <w:rFonts w:ascii="Arial" w:eastAsia="Times New Roman" w:hAnsi="Arial" w:cs="Arial"/>
                <w:color w:val="000000"/>
                <w:kern w:val="3"/>
                <w:lang w:eastAsia="hi-IN" w:bidi="hi-IN"/>
              </w:rPr>
              <w:t>Mpix</w:t>
            </w:r>
            <w:proofErr w:type="spellEnd"/>
          </w:p>
          <w:p w14:paraId="0D9FC95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542E6">
              <w:rPr>
                <w:rFonts w:ascii="Arial" w:eastAsia="Times New Roman" w:hAnsi="Arial" w:cs="Arial"/>
                <w:color w:val="000000"/>
                <w:kern w:val="3"/>
                <w:lang w:eastAsia="hi-IN" w:bidi="hi-IN"/>
              </w:rPr>
              <w:t>FullHD</w:t>
            </w:r>
            <w:proofErr w:type="spellEnd"/>
            <w:r w:rsidRPr="004542E6">
              <w:rPr>
                <w:rFonts w:ascii="Arial" w:eastAsia="Times New Roman" w:hAnsi="Arial" w:cs="Arial"/>
                <w:color w:val="000000"/>
                <w:kern w:val="3"/>
                <w:lang w:eastAsia="hi-IN" w:bidi="hi-IN"/>
              </w:rPr>
              <w:t xml:space="preserve"> obiektyw</w:t>
            </w:r>
          </w:p>
          <w:p w14:paraId="45FC4D9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2,8 -</w:t>
            </w:r>
          </w:p>
          <w:p w14:paraId="7B39C07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12 mm - 3 szt.</w:t>
            </w:r>
          </w:p>
        </w:tc>
        <w:tc>
          <w:tcPr>
            <w:tcW w:w="4819" w:type="dxa"/>
            <w:shd w:val="clear" w:color="auto" w:fill="FFFFFF"/>
            <w:tcMar>
              <w:top w:w="0" w:type="dxa"/>
              <w:left w:w="10" w:type="dxa"/>
              <w:bottom w:w="0" w:type="dxa"/>
              <w:right w:w="0" w:type="dxa"/>
            </w:tcMar>
            <w:vAlign w:val="center"/>
          </w:tcPr>
          <w:p w14:paraId="719AA0C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5416C7A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08F58DD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4F4FFC0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4A8365F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p w14:paraId="2DEC7A8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Uruchomienie funkcji LPR –</w:t>
            </w:r>
          </w:p>
          <w:p w14:paraId="6425117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zliczanie samochodów (ze</w:t>
            </w:r>
          </w:p>
          <w:p w14:paraId="7D1BD13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szczególnym uwzględnieniem</w:t>
            </w:r>
          </w:p>
          <w:p w14:paraId="2F35A2F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pojazdów TIR) wraz z analityką</w:t>
            </w:r>
          </w:p>
          <w:p w14:paraId="37B9A6F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dot. sczytywania rejestracji</w:t>
            </w:r>
          </w:p>
          <w:p w14:paraId="68460A6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samochodowych do pliku.</w:t>
            </w:r>
          </w:p>
        </w:tc>
      </w:tr>
      <w:tr w:rsidR="004542E6" w:rsidRPr="004542E6" w14:paraId="0DC2498D" w14:textId="77777777" w:rsidTr="00C7476C">
        <w:trPr>
          <w:trHeight w:val="3232"/>
          <w:jc w:val="center"/>
        </w:trPr>
        <w:tc>
          <w:tcPr>
            <w:tcW w:w="850" w:type="dxa"/>
            <w:shd w:val="clear" w:color="auto" w:fill="FFFFFF"/>
            <w:tcMar>
              <w:top w:w="0" w:type="dxa"/>
              <w:left w:w="10" w:type="dxa"/>
              <w:bottom w:w="0" w:type="dxa"/>
              <w:right w:w="0" w:type="dxa"/>
            </w:tcMar>
            <w:vAlign w:val="center"/>
          </w:tcPr>
          <w:p w14:paraId="4D60547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5.</w:t>
            </w:r>
          </w:p>
        </w:tc>
        <w:tc>
          <w:tcPr>
            <w:tcW w:w="1691" w:type="dxa"/>
            <w:shd w:val="clear" w:color="auto" w:fill="FFFFFF"/>
            <w:tcMar>
              <w:top w:w="0" w:type="dxa"/>
              <w:left w:w="10" w:type="dxa"/>
              <w:bottom w:w="0" w:type="dxa"/>
              <w:right w:w="0" w:type="dxa"/>
            </w:tcMar>
            <w:vAlign w:val="center"/>
          </w:tcPr>
          <w:p w14:paraId="039426F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Budynek PGK sp. z</w:t>
            </w:r>
          </w:p>
          <w:p w14:paraId="65A819F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o.o.</w:t>
            </w:r>
          </w:p>
          <w:p w14:paraId="7CF7F33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Piłsudskiego</w:t>
            </w:r>
          </w:p>
        </w:tc>
        <w:tc>
          <w:tcPr>
            <w:tcW w:w="2416" w:type="dxa"/>
            <w:shd w:val="clear" w:color="auto" w:fill="FFFFFF"/>
            <w:tcMar>
              <w:top w:w="0" w:type="dxa"/>
              <w:left w:w="10" w:type="dxa"/>
              <w:bottom w:w="0" w:type="dxa"/>
              <w:right w:w="0" w:type="dxa"/>
            </w:tcMar>
            <w:vAlign w:val="center"/>
          </w:tcPr>
          <w:p w14:paraId="4F3A557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 xml:space="preserve">Kamera IP 2 </w:t>
            </w:r>
            <w:proofErr w:type="spellStart"/>
            <w:r w:rsidRPr="004542E6">
              <w:rPr>
                <w:rFonts w:ascii="Arial" w:eastAsia="Times New Roman" w:hAnsi="Arial" w:cs="Arial"/>
                <w:color w:val="000000"/>
                <w:kern w:val="3"/>
                <w:lang w:eastAsia="hi-IN" w:bidi="hi-IN"/>
              </w:rPr>
              <w:t>Mpix</w:t>
            </w:r>
            <w:proofErr w:type="spellEnd"/>
          </w:p>
          <w:p w14:paraId="0BED204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542E6">
              <w:rPr>
                <w:rFonts w:ascii="Arial" w:eastAsia="Times New Roman" w:hAnsi="Arial" w:cs="Arial"/>
                <w:color w:val="000000"/>
                <w:kern w:val="3"/>
                <w:lang w:eastAsia="hi-IN" w:bidi="hi-IN"/>
              </w:rPr>
              <w:t>FullHD</w:t>
            </w:r>
            <w:proofErr w:type="spellEnd"/>
            <w:r w:rsidRPr="004542E6">
              <w:rPr>
                <w:rFonts w:ascii="Arial" w:eastAsia="Times New Roman" w:hAnsi="Arial" w:cs="Arial"/>
                <w:color w:val="000000"/>
                <w:kern w:val="3"/>
                <w:lang w:eastAsia="hi-IN" w:bidi="hi-IN"/>
              </w:rPr>
              <w:t xml:space="preserve"> obiektyw</w:t>
            </w:r>
          </w:p>
          <w:p w14:paraId="22FC152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2,8 -</w:t>
            </w:r>
          </w:p>
          <w:p w14:paraId="3BC4D02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12 mm - 2 szt.</w:t>
            </w:r>
          </w:p>
        </w:tc>
        <w:tc>
          <w:tcPr>
            <w:tcW w:w="4819" w:type="dxa"/>
            <w:shd w:val="clear" w:color="auto" w:fill="FFFFFF"/>
            <w:tcMar>
              <w:top w:w="0" w:type="dxa"/>
              <w:left w:w="10" w:type="dxa"/>
              <w:bottom w:w="0" w:type="dxa"/>
              <w:right w:w="0" w:type="dxa"/>
            </w:tcMar>
            <w:vAlign w:val="center"/>
          </w:tcPr>
          <w:p w14:paraId="0871AD6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0C16F8D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68559D4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377ED38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 lub inne</w:t>
            </w:r>
          </w:p>
          <w:p w14:paraId="1786BB9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alternatywne +przekierowanie</w:t>
            </w:r>
          </w:p>
          <w:p w14:paraId="26D8456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na serwer</w:t>
            </w:r>
          </w:p>
          <w:p w14:paraId="51EAA82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Uruchomienie funkcji LPR –</w:t>
            </w:r>
          </w:p>
          <w:p w14:paraId="3241BB0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zliczanie samochodów (ze</w:t>
            </w:r>
          </w:p>
          <w:p w14:paraId="1EB1EE9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szczególnym uwzględnieniem</w:t>
            </w:r>
          </w:p>
          <w:p w14:paraId="2B1ADCE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pojazdów TIR) wraz z analityką</w:t>
            </w:r>
          </w:p>
          <w:p w14:paraId="4099D07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dot. sczytywania rejestracji</w:t>
            </w:r>
          </w:p>
          <w:p w14:paraId="67DFBF7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samochodowych do pliku.</w:t>
            </w:r>
          </w:p>
        </w:tc>
      </w:tr>
      <w:tr w:rsidR="004542E6" w:rsidRPr="004542E6" w14:paraId="0AB8F3AB" w14:textId="77777777" w:rsidTr="00C7476C">
        <w:trPr>
          <w:trHeight w:val="1382"/>
          <w:jc w:val="center"/>
        </w:trPr>
        <w:tc>
          <w:tcPr>
            <w:tcW w:w="850" w:type="dxa"/>
            <w:shd w:val="clear" w:color="auto" w:fill="FFFFFF"/>
            <w:tcMar>
              <w:top w:w="0" w:type="dxa"/>
              <w:left w:w="10" w:type="dxa"/>
              <w:bottom w:w="0" w:type="dxa"/>
              <w:right w:w="0" w:type="dxa"/>
            </w:tcMar>
            <w:vAlign w:val="center"/>
          </w:tcPr>
          <w:p w14:paraId="718C549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bookmarkStart w:id="11" w:name="Bookmark"/>
            <w:bookmarkEnd w:id="11"/>
            <w:r w:rsidRPr="004542E6">
              <w:rPr>
                <w:rFonts w:ascii="Arial" w:eastAsia="Times New Roman" w:hAnsi="Arial" w:cs="Arial"/>
                <w:color w:val="000000"/>
                <w:kern w:val="3"/>
                <w:lang w:eastAsia="hi-IN" w:bidi="hi-IN"/>
              </w:rPr>
              <w:t>6.</w:t>
            </w:r>
          </w:p>
        </w:tc>
        <w:tc>
          <w:tcPr>
            <w:tcW w:w="1691" w:type="dxa"/>
            <w:shd w:val="clear" w:color="auto" w:fill="FFFFFF"/>
            <w:tcMar>
              <w:top w:w="0" w:type="dxa"/>
              <w:left w:w="10" w:type="dxa"/>
              <w:bottom w:w="0" w:type="dxa"/>
              <w:right w:w="0" w:type="dxa"/>
            </w:tcMar>
            <w:vAlign w:val="center"/>
          </w:tcPr>
          <w:p w14:paraId="2F96827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Kamery Powroźnik</w:t>
            </w:r>
          </w:p>
          <w:p w14:paraId="3C19010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plac rekreacyjny</w:t>
            </w:r>
          </w:p>
        </w:tc>
        <w:tc>
          <w:tcPr>
            <w:tcW w:w="2416" w:type="dxa"/>
            <w:shd w:val="clear" w:color="auto" w:fill="FFFFFF"/>
            <w:tcMar>
              <w:top w:w="0" w:type="dxa"/>
              <w:left w:w="10" w:type="dxa"/>
              <w:bottom w:w="0" w:type="dxa"/>
              <w:right w:w="0" w:type="dxa"/>
            </w:tcMar>
            <w:vAlign w:val="center"/>
          </w:tcPr>
          <w:p w14:paraId="2648460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 xml:space="preserve">Kamera IP 2 </w:t>
            </w:r>
            <w:proofErr w:type="spellStart"/>
            <w:r w:rsidRPr="004542E6">
              <w:rPr>
                <w:rFonts w:ascii="Arial" w:eastAsia="Times New Roman" w:hAnsi="Arial" w:cs="Arial"/>
                <w:color w:val="000000"/>
                <w:kern w:val="3"/>
                <w:lang w:eastAsia="hi-IN" w:bidi="hi-IN"/>
              </w:rPr>
              <w:t>Mpix</w:t>
            </w:r>
            <w:proofErr w:type="spellEnd"/>
          </w:p>
          <w:p w14:paraId="3DB42D8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542E6">
              <w:rPr>
                <w:rFonts w:ascii="Arial" w:eastAsia="Times New Roman" w:hAnsi="Arial" w:cs="Arial"/>
                <w:color w:val="000000"/>
                <w:kern w:val="3"/>
                <w:lang w:eastAsia="hi-IN" w:bidi="hi-IN"/>
              </w:rPr>
              <w:t>FullHD</w:t>
            </w:r>
            <w:proofErr w:type="spellEnd"/>
            <w:r w:rsidRPr="004542E6">
              <w:rPr>
                <w:rFonts w:ascii="Arial" w:eastAsia="Times New Roman" w:hAnsi="Arial" w:cs="Arial"/>
                <w:color w:val="000000"/>
                <w:kern w:val="3"/>
                <w:lang w:eastAsia="hi-IN" w:bidi="hi-IN"/>
              </w:rPr>
              <w:t xml:space="preserve"> obiektyw</w:t>
            </w:r>
          </w:p>
          <w:p w14:paraId="44434E7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2,8 -</w:t>
            </w:r>
          </w:p>
          <w:p w14:paraId="6526DEF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12 mm - 4 szt.</w:t>
            </w:r>
          </w:p>
        </w:tc>
        <w:tc>
          <w:tcPr>
            <w:tcW w:w="4819" w:type="dxa"/>
            <w:shd w:val="clear" w:color="auto" w:fill="FFFFFF"/>
            <w:tcMar>
              <w:top w:w="0" w:type="dxa"/>
              <w:left w:w="10" w:type="dxa"/>
              <w:bottom w:w="0" w:type="dxa"/>
              <w:right w:w="0" w:type="dxa"/>
            </w:tcMar>
            <w:vAlign w:val="center"/>
          </w:tcPr>
          <w:p w14:paraId="1F445D2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1CB5AC0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0096729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26B7256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5B23E29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7238C413" w14:textId="77777777" w:rsidTr="00C7476C">
        <w:trPr>
          <w:trHeight w:val="1791"/>
          <w:jc w:val="center"/>
        </w:trPr>
        <w:tc>
          <w:tcPr>
            <w:tcW w:w="850" w:type="dxa"/>
            <w:shd w:val="clear" w:color="auto" w:fill="FFFFFF"/>
            <w:tcMar>
              <w:top w:w="0" w:type="dxa"/>
              <w:left w:w="10" w:type="dxa"/>
              <w:bottom w:w="0" w:type="dxa"/>
              <w:right w:w="0" w:type="dxa"/>
            </w:tcMar>
            <w:vAlign w:val="center"/>
          </w:tcPr>
          <w:p w14:paraId="7468AE7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7.</w:t>
            </w:r>
          </w:p>
        </w:tc>
        <w:tc>
          <w:tcPr>
            <w:tcW w:w="1691" w:type="dxa"/>
            <w:shd w:val="clear" w:color="auto" w:fill="FFFFFF"/>
            <w:tcMar>
              <w:top w:w="0" w:type="dxa"/>
              <w:left w:w="10" w:type="dxa"/>
              <w:bottom w:w="0" w:type="dxa"/>
              <w:right w:w="0" w:type="dxa"/>
            </w:tcMar>
            <w:vAlign w:val="center"/>
          </w:tcPr>
          <w:p w14:paraId="6EF96EF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Dwór Starostów</w:t>
            </w:r>
          </w:p>
          <w:p w14:paraId="7223811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Kity 17</w:t>
            </w:r>
          </w:p>
        </w:tc>
        <w:tc>
          <w:tcPr>
            <w:tcW w:w="2416" w:type="dxa"/>
            <w:shd w:val="clear" w:color="auto" w:fill="FFFFFF"/>
            <w:tcMar>
              <w:top w:w="0" w:type="dxa"/>
              <w:left w:w="10" w:type="dxa"/>
              <w:bottom w:w="0" w:type="dxa"/>
              <w:right w:w="0" w:type="dxa"/>
            </w:tcMar>
            <w:vAlign w:val="center"/>
          </w:tcPr>
          <w:p w14:paraId="571CAE4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 xml:space="preserve">Kamera IP 2 </w:t>
            </w:r>
            <w:proofErr w:type="spellStart"/>
            <w:r w:rsidRPr="004542E6">
              <w:rPr>
                <w:rFonts w:ascii="Arial" w:eastAsia="Times New Roman" w:hAnsi="Arial" w:cs="Arial"/>
                <w:color w:val="000000"/>
                <w:kern w:val="3"/>
                <w:lang w:eastAsia="hi-IN" w:bidi="hi-IN"/>
              </w:rPr>
              <w:t>Mpix</w:t>
            </w:r>
            <w:proofErr w:type="spellEnd"/>
          </w:p>
          <w:p w14:paraId="02564F3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542E6">
              <w:rPr>
                <w:rFonts w:ascii="Arial" w:eastAsia="Times New Roman" w:hAnsi="Arial" w:cs="Arial"/>
                <w:color w:val="000000"/>
                <w:kern w:val="3"/>
                <w:lang w:eastAsia="hi-IN" w:bidi="hi-IN"/>
              </w:rPr>
              <w:t>FullHD</w:t>
            </w:r>
            <w:proofErr w:type="spellEnd"/>
            <w:r w:rsidRPr="004542E6">
              <w:rPr>
                <w:rFonts w:ascii="Arial" w:eastAsia="Times New Roman" w:hAnsi="Arial" w:cs="Arial"/>
                <w:color w:val="000000"/>
                <w:kern w:val="3"/>
                <w:lang w:eastAsia="hi-IN" w:bidi="hi-IN"/>
              </w:rPr>
              <w:t xml:space="preserve"> obiektyw</w:t>
            </w:r>
          </w:p>
          <w:p w14:paraId="442A4CD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2,8 - 12 mm - 9 szt.</w:t>
            </w:r>
          </w:p>
          <w:p w14:paraId="25D1EB9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 xml:space="preserve">Kamera </w:t>
            </w:r>
            <w:proofErr w:type="spellStart"/>
            <w:r w:rsidRPr="004542E6">
              <w:rPr>
                <w:rFonts w:ascii="Arial" w:eastAsia="Times New Roman" w:hAnsi="Arial" w:cs="Arial"/>
                <w:color w:val="000000"/>
                <w:kern w:val="3"/>
                <w:lang w:eastAsia="hi-IN" w:bidi="hi-IN"/>
              </w:rPr>
              <w:t>kopułkowa</w:t>
            </w:r>
            <w:proofErr w:type="spellEnd"/>
          </w:p>
          <w:p w14:paraId="0147951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IP - 2 szt.</w:t>
            </w:r>
          </w:p>
        </w:tc>
        <w:tc>
          <w:tcPr>
            <w:tcW w:w="4819" w:type="dxa"/>
            <w:shd w:val="clear" w:color="auto" w:fill="FFFFFF"/>
            <w:tcMar>
              <w:top w:w="0" w:type="dxa"/>
              <w:left w:w="10" w:type="dxa"/>
              <w:bottom w:w="0" w:type="dxa"/>
              <w:right w:w="0" w:type="dxa"/>
            </w:tcMar>
            <w:vAlign w:val="center"/>
          </w:tcPr>
          <w:p w14:paraId="322E49C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34D1FFC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774E9DD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-Wykonawca zapewni</w:t>
            </w:r>
          </w:p>
          <w:p w14:paraId="1E0A452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0B0C4ED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2B460AF0" w14:textId="77777777" w:rsidTr="00C7476C">
        <w:trPr>
          <w:trHeight w:val="1361"/>
          <w:jc w:val="center"/>
        </w:trPr>
        <w:tc>
          <w:tcPr>
            <w:tcW w:w="850" w:type="dxa"/>
            <w:shd w:val="clear" w:color="auto" w:fill="FFFFFF"/>
            <w:tcMar>
              <w:top w:w="0" w:type="dxa"/>
              <w:left w:w="10" w:type="dxa"/>
              <w:bottom w:w="0" w:type="dxa"/>
              <w:right w:w="0" w:type="dxa"/>
            </w:tcMar>
            <w:vAlign w:val="center"/>
          </w:tcPr>
          <w:p w14:paraId="06C6FB6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8.</w:t>
            </w:r>
          </w:p>
        </w:tc>
        <w:tc>
          <w:tcPr>
            <w:tcW w:w="1691" w:type="dxa"/>
            <w:shd w:val="clear" w:color="auto" w:fill="FFFFFF"/>
            <w:tcMar>
              <w:top w:w="0" w:type="dxa"/>
              <w:left w:w="10" w:type="dxa"/>
              <w:bottom w:w="0" w:type="dxa"/>
              <w:right w:w="0" w:type="dxa"/>
            </w:tcMar>
            <w:vAlign w:val="center"/>
          </w:tcPr>
          <w:p w14:paraId="1AA8351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Rynek Muszyna</w:t>
            </w:r>
          </w:p>
        </w:tc>
        <w:tc>
          <w:tcPr>
            <w:tcW w:w="2416" w:type="dxa"/>
            <w:shd w:val="clear" w:color="auto" w:fill="FFFFFF"/>
            <w:tcMar>
              <w:top w:w="0" w:type="dxa"/>
              <w:left w:w="10" w:type="dxa"/>
              <w:bottom w:w="0" w:type="dxa"/>
              <w:right w:w="0" w:type="dxa"/>
            </w:tcMar>
            <w:vAlign w:val="center"/>
          </w:tcPr>
          <w:p w14:paraId="420907B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 xml:space="preserve">Kamera IP 4 </w:t>
            </w:r>
            <w:proofErr w:type="spellStart"/>
            <w:r w:rsidRPr="004542E6">
              <w:rPr>
                <w:rFonts w:ascii="Arial" w:eastAsia="Times New Roman" w:hAnsi="Arial" w:cs="Arial"/>
                <w:color w:val="000000"/>
                <w:kern w:val="3"/>
                <w:lang w:eastAsia="hi-IN" w:bidi="hi-IN"/>
              </w:rPr>
              <w:t>Mpix</w:t>
            </w:r>
            <w:proofErr w:type="spellEnd"/>
          </w:p>
          <w:p w14:paraId="6F7B0F2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obiektyw 4,7 - 84,6</w:t>
            </w:r>
          </w:p>
          <w:p w14:paraId="5F01A3D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mm - 3 szt.</w:t>
            </w:r>
          </w:p>
        </w:tc>
        <w:tc>
          <w:tcPr>
            <w:tcW w:w="4819" w:type="dxa"/>
            <w:shd w:val="clear" w:color="auto" w:fill="FFFFFF"/>
            <w:tcMar>
              <w:top w:w="0" w:type="dxa"/>
              <w:left w:w="10" w:type="dxa"/>
              <w:bottom w:w="0" w:type="dxa"/>
              <w:right w:w="0" w:type="dxa"/>
            </w:tcMar>
            <w:vAlign w:val="center"/>
          </w:tcPr>
          <w:p w14:paraId="5CF8147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34355E5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7E70EBE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4D179F0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1E3D287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3EE3BDE1" w14:textId="77777777" w:rsidTr="00C7476C">
        <w:trPr>
          <w:trHeight w:val="1883"/>
          <w:jc w:val="center"/>
        </w:trPr>
        <w:tc>
          <w:tcPr>
            <w:tcW w:w="850" w:type="dxa"/>
            <w:shd w:val="clear" w:color="auto" w:fill="FFFFFF"/>
            <w:tcMar>
              <w:top w:w="0" w:type="dxa"/>
              <w:left w:w="10" w:type="dxa"/>
              <w:bottom w:w="0" w:type="dxa"/>
              <w:right w:w="0" w:type="dxa"/>
            </w:tcMar>
            <w:vAlign w:val="center"/>
          </w:tcPr>
          <w:p w14:paraId="391E6B6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9.</w:t>
            </w:r>
          </w:p>
        </w:tc>
        <w:tc>
          <w:tcPr>
            <w:tcW w:w="1691" w:type="dxa"/>
            <w:shd w:val="clear" w:color="auto" w:fill="FFFFFF"/>
            <w:tcMar>
              <w:top w:w="0" w:type="dxa"/>
              <w:left w:w="10" w:type="dxa"/>
              <w:bottom w:w="0" w:type="dxa"/>
              <w:right w:w="0" w:type="dxa"/>
            </w:tcMar>
            <w:vAlign w:val="center"/>
          </w:tcPr>
          <w:p w14:paraId="5F0A726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Rynek Muszyna II</w:t>
            </w:r>
          </w:p>
        </w:tc>
        <w:tc>
          <w:tcPr>
            <w:tcW w:w="2416" w:type="dxa"/>
            <w:shd w:val="clear" w:color="auto" w:fill="FFFFFF"/>
            <w:tcMar>
              <w:top w:w="0" w:type="dxa"/>
              <w:left w:w="10" w:type="dxa"/>
              <w:bottom w:w="0" w:type="dxa"/>
              <w:right w:w="0" w:type="dxa"/>
            </w:tcMar>
            <w:vAlign w:val="center"/>
          </w:tcPr>
          <w:p w14:paraId="2ED3D78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HFW2431T-</w:t>
            </w:r>
          </w:p>
          <w:p w14:paraId="0FFFFE0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ZS27135-S2 – 8 szt.</w:t>
            </w:r>
          </w:p>
          <w:p w14:paraId="6AC238C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Rejestrator</w:t>
            </w:r>
          </w:p>
          <w:p w14:paraId="3808EE0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NVR4216-4KS2 –</w:t>
            </w:r>
          </w:p>
          <w:p w14:paraId="49A0642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 szt.</w:t>
            </w:r>
          </w:p>
        </w:tc>
        <w:tc>
          <w:tcPr>
            <w:tcW w:w="4819" w:type="dxa"/>
            <w:shd w:val="clear" w:color="auto" w:fill="FFFFFF"/>
            <w:tcMar>
              <w:top w:w="0" w:type="dxa"/>
              <w:left w:w="10" w:type="dxa"/>
              <w:bottom w:w="0" w:type="dxa"/>
              <w:right w:w="0" w:type="dxa"/>
            </w:tcMar>
            <w:vAlign w:val="center"/>
          </w:tcPr>
          <w:p w14:paraId="292FDFD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2CAA747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22422E9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6002A71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60D0A20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2247AEA5" w14:textId="77777777" w:rsidTr="00C7476C">
        <w:trPr>
          <w:trHeight w:val="1775"/>
          <w:jc w:val="center"/>
        </w:trPr>
        <w:tc>
          <w:tcPr>
            <w:tcW w:w="850" w:type="dxa"/>
            <w:shd w:val="clear" w:color="auto" w:fill="FFFFFF"/>
            <w:tcMar>
              <w:top w:w="0" w:type="dxa"/>
              <w:left w:w="10" w:type="dxa"/>
              <w:bottom w:w="0" w:type="dxa"/>
              <w:right w:w="0" w:type="dxa"/>
            </w:tcMar>
            <w:vAlign w:val="center"/>
          </w:tcPr>
          <w:p w14:paraId="41F83F7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10.</w:t>
            </w:r>
          </w:p>
        </w:tc>
        <w:tc>
          <w:tcPr>
            <w:tcW w:w="1691" w:type="dxa"/>
            <w:shd w:val="clear" w:color="auto" w:fill="FFFFFF"/>
            <w:tcMar>
              <w:top w:w="0" w:type="dxa"/>
              <w:left w:w="10" w:type="dxa"/>
              <w:bottom w:w="0" w:type="dxa"/>
              <w:right w:w="0" w:type="dxa"/>
            </w:tcMar>
            <w:vAlign w:val="center"/>
          </w:tcPr>
          <w:p w14:paraId="6BA6E90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Pijalnia „ANNA”</w:t>
            </w:r>
          </w:p>
          <w:p w14:paraId="7D46B1F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za Muszynką</w:t>
            </w:r>
          </w:p>
        </w:tc>
        <w:tc>
          <w:tcPr>
            <w:tcW w:w="2416" w:type="dxa"/>
            <w:shd w:val="clear" w:color="auto" w:fill="FFFFFF"/>
            <w:tcMar>
              <w:top w:w="0" w:type="dxa"/>
              <w:left w:w="10" w:type="dxa"/>
              <w:bottom w:w="0" w:type="dxa"/>
              <w:right w:w="0" w:type="dxa"/>
            </w:tcMar>
            <w:vAlign w:val="center"/>
          </w:tcPr>
          <w:p w14:paraId="1C265DD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 kamery</w:t>
            </w:r>
          </w:p>
          <w:p w14:paraId="06EA1C5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analogowe</w:t>
            </w:r>
          </w:p>
        </w:tc>
        <w:tc>
          <w:tcPr>
            <w:tcW w:w="4819" w:type="dxa"/>
            <w:shd w:val="clear" w:color="auto" w:fill="FFFFFF"/>
            <w:tcMar>
              <w:top w:w="0" w:type="dxa"/>
              <w:left w:w="10" w:type="dxa"/>
              <w:bottom w:w="0" w:type="dxa"/>
              <w:right w:w="0" w:type="dxa"/>
            </w:tcMar>
            <w:vAlign w:val="center"/>
          </w:tcPr>
          <w:p w14:paraId="5E4D909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60B0D50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7AE98E7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6D0C318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 lub inne</w:t>
            </w:r>
          </w:p>
          <w:p w14:paraId="07D57D2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alternatywne +przekierowanie</w:t>
            </w:r>
          </w:p>
          <w:p w14:paraId="242E60E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na serwer</w:t>
            </w:r>
          </w:p>
        </w:tc>
      </w:tr>
      <w:tr w:rsidR="004542E6" w:rsidRPr="004542E6" w14:paraId="28C8A86D" w14:textId="77777777" w:rsidTr="00C7476C">
        <w:trPr>
          <w:trHeight w:val="1614"/>
          <w:jc w:val="center"/>
        </w:trPr>
        <w:tc>
          <w:tcPr>
            <w:tcW w:w="850" w:type="dxa"/>
            <w:shd w:val="clear" w:color="auto" w:fill="FFFFFF"/>
            <w:tcMar>
              <w:top w:w="0" w:type="dxa"/>
              <w:left w:w="10" w:type="dxa"/>
              <w:bottom w:w="0" w:type="dxa"/>
              <w:right w:w="0" w:type="dxa"/>
            </w:tcMar>
            <w:vAlign w:val="center"/>
          </w:tcPr>
          <w:p w14:paraId="3303C30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lastRenderedPageBreak/>
              <w:t>11.</w:t>
            </w:r>
          </w:p>
        </w:tc>
        <w:tc>
          <w:tcPr>
            <w:tcW w:w="1691" w:type="dxa"/>
            <w:shd w:val="clear" w:color="auto" w:fill="FFFFFF"/>
            <w:tcMar>
              <w:top w:w="0" w:type="dxa"/>
              <w:left w:w="10" w:type="dxa"/>
              <w:bottom w:w="0" w:type="dxa"/>
              <w:right w:w="0" w:type="dxa"/>
            </w:tcMar>
            <w:vAlign w:val="center"/>
          </w:tcPr>
          <w:p w14:paraId="325E1AF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Kamery nad</w:t>
            </w:r>
          </w:p>
          <w:p w14:paraId="5F3D68B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542E6">
              <w:rPr>
                <w:rFonts w:ascii="Arial" w:eastAsia="Times New Roman" w:hAnsi="Arial" w:cs="Arial"/>
                <w:color w:val="000000"/>
                <w:kern w:val="3"/>
                <w:lang w:eastAsia="hi-IN" w:bidi="hi-IN"/>
              </w:rPr>
              <w:t>Szczawniczkiem</w:t>
            </w:r>
            <w:proofErr w:type="spellEnd"/>
          </w:p>
          <w:p w14:paraId="51E83A4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Siłownia wzdłuż</w:t>
            </w:r>
          </w:p>
          <w:p w14:paraId="550FCBC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potoku</w:t>
            </w:r>
          </w:p>
        </w:tc>
        <w:tc>
          <w:tcPr>
            <w:tcW w:w="2416" w:type="dxa"/>
            <w:shd w:val="clear" w:color="auto" w:fill="FFFFFF"/>
            <w:tcMar>
              <w:top w:w="0" w:type="dxa"/>
              <w:left w:w="10" w:type="dxa"/>
              <w:bottom w:w="0" w:type="dxa"/>
              <w:right w:w="0" w:type="dxa"/>
            </w:tcMar>
            <w:vAlign w:val="center"/>
          </w:tcPr>
          <w:p w14:paraId="5A091D9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 xml:space="preserve">Kamera IP 2 </w:t>
            </w:r>
            <w:proofErr w:type="spellStart"/>
            <w:r w:rsidRPr="004542E6">
              <w:rPr>
                <w:rFonts w:ascii="Arial" w:eastAsia="Times New Roman" w:hAnsi="Arial" w:cs="Arial"/>
                <w:color w:val="000000"/>
                <w:kern w:val="3"/>
                <w:lang w:eastAsia="hi-IN" w:bidi="hi-IN"/>
              </w:rPr>
              <w:t>Mpix</w:t>
            </w:r>
            <w:proofErr w:type="spellEnd"/>
          </w:p>
          <w:p w14:paraId="2AC0AEE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542E6">
              <w:rPr>
                <w:rFonts w:ascii="Arial" w:eastAsia="Times New Roman" w:hAnsi="Arial" w:cs="Arial"/>
                <w:color w:val="000000"/>
                <w:kern w:val="3"/>
                <w:lang w:eastAsia="hi-IN" w:bidi="hi-IN"/>
              </w:rPr>
              <w:t>FullHD</w:t>
            </w:r>
            <w:proofErr w:type="spellEnd"/>
            <w:r w:rsidRPr="004542E6">
              <w:rPr>
                <w:rFonts w:ascii="Arial" w:eastAsia="Times New Roman" w:hAnsi="Arial" w:cs="Arial"/>
                <w:color w:val="000000"/>
                <w:kern w:val="3"/>
                <w:lang w:eastAsia="hi-IN" w:bidi="hi-IN"/>
              </w:rPr>
              <w:t xml:space="preserve"> obiektyw</w:t>
            </w:r>
          </w:p>
          <w:p w14:paraId="3D01A7B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2,8 - 12 mm - 10</w:t>
            </w:r>
          </w:p>
          <w:p w14:paraId="038CA16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szt.</w:t>
            </w:r>
          </w:p>
        </w:tc>
        <w:tc>
          <w:tcPr>
            <w:tcW w:w="4819" w:type="dxa"/>
            <w:shd w:val="clear" w:color="auto" w:fill="FFFFFF"/>
            <w:tcMar>
              <w:top w:w="0" w:type="dxa"/>
              <w:left w:w="10" w:type="dxa"/>
              <w:bottom w:w="0" w:type="dxa"/>
              <w:right w:w="0" w:type="dxa"/>
            </w:tcMar>
            <w:vAlign w:val="center"/>
          </w:tcPr>
          <w:p w14:paraId="4518B88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606C9B5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418F3EB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2F6555C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 lub inne</w:t>
            </w:r>
          </w:p>
          <w:p w14:paraId="5D98C40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alternatywne +przekierowanie</w:t>
            </w:r>
          </w:p>
          <w:p w14:paraId="48A6243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na serwer</w:t>
            </w:r>
          </w:p>
        </w:tc>
      </w:tr>
      <w:tr w:rsidR="004542E6" w:rsidRPr="004542E6" w14:paraId="278FED86" w14:textId="77777777" w:rsidTr="00C7476C">
        <w:trPr>
          <w:trHeight w:val="1362"/>
          <w:jc w:val="center"/>
        </w:trPr>
        <w:tc>
          <w:tcPr>
            <w:tcW w:w="850" w:type="dxa"/>
            <w:shd w:val="clear" w:color="auto" w:fill="FFFFFF"/>
            <w:tcMar>
              <w:top w:w="0" w:type="dxa"/>
              <w:left w:w="10" w:type="dxa"/>
              <w:bottom w:w="0" w:type="dxa"/>
              <w:right w:w="0" w:type="dxa"/>
            </w:tcMar>
            <w:vAlign w:val="center"/>
          </w:tcPr>
          <w:p w14:paraId="34F231E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12.</w:t>
            </w:r>
          </w:p>
        </w:tc>
        <w:tc>
          <w:tcPr>
            <w:tcW w:w="1691" w:type="dxa"/>
            <w:shd w:val="clear" w:color="auto" w:fill="FFFFFF"/>
            <w:tcMar>
              <w:top w:w="0" w:type="dxa"/>
              <w:left w:w="10" w:type="dxa"/>
              <w:bottom w:w="0" w:type="dxa"/>
              <w:right w:w="0" w:type="dxa"/>
            </w:tcMar>
            <w:vAlign w:val="center"/>
          </w:tcPr>
          <w:p w14:paraId="4A70DEE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Muzeum Muszyna</w:t>
            </w:r>
          </w:p>
          <w:p w14:paraId="672527E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Krzywa 1</w:t>
            </w:r>
          </w:p>
        </w:tc>
        <w:tc>
          <w:tcPr>
            <w:tcW w:w="2416" w:type="dxa"/>
            <w:shd w:val="clear" w:color="auto" w:fill="FFFFFF"/>
            <w:tcMar>
              <w:top w:w="0" w:type="dxa"/>
              <w:left w:w="10" w:type="dxa"/>
              <w:bottom w:w="0" w:type="dxa"/>
              <w:right w:w="0" w:type="dxa"/>
            </w:tcMar>
            <w:vAlign w:val="center"/>
          </w:tcPr>
          <w:p w14:paraId="1778A1C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4 szt. AHD</w:t>
            </w:r>
          </w:p>
          <w:p w14:paraId="09E35FD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Rejestrator</w:t>
            </w:r>
          </w:p>
        </w:tc>
        <w:tc>
          <w:tcPr>
            <w:tcW w:w="4819" w:type="dxa"/>
            <w:shd w:val="clear" w:color="auto" w:fill="FFFFFF"/>
            <w:tcMar>
              <w:top w:w="0" w:type="dxa"/>
              <w:left w:w="10" w:type="dxa"/>
              <w:bottom w:w="0" w:type="dxa"/>
              <w:right w:w="0" w:type="dxa"/>
            </w:tcMar>
            <w:vAlign w:val="center"/>
          </w:tcPr>
          <w:p w14:paraId="72E0309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1DB5E6C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66624D5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643E94B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internetowe</w:t>
            </w:r>
          </w:p>
          <w:p w14:paraId="4FDB351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35EE1FF9" w14:textId="77777777" w:rsidTr="00C7476C">
        <w:trPr>
          <w:trHeight w:val="1361"/>
          <w:jc w:val="center"/>
        </w:trPr>
        <w:tc>
          <w:tcPr>
            <w:tcW w:w="850" w:type="dxa"/>
            <w:shd w:val="clear" w:color="auto" w:fill="FFFFFF"/>
            <w:tcMar>
              <w:top w:w="0" w:type="dxa"/>
              <w:left w:w="10" w:type="dxa"/>
              <w:bottom w:w="0" w:type="dxa"/>
              <w:right w:w="0" w:type="dxa"/>
            </w:tcMar>
            <w:vAlign w:val="center"/>
          </w:tcPr>
          <w:p w14:paraId="5797FC6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13.</w:t>
            </w:r>
          </w:p>
        </w:tc>
        <w:tc>
          <w:tcPr>
            <w:tcW w:w="1691" w:type="dxa"/>
            <w:shd w:val="clear" w:color="auto" w:fill="FFFFFF"/>
            <w:tcMar>
              <w:top w:w="0" w:type="dxa"/>
              <w:left w:w="10" w:type="dxa"/>
              <w:bottom w:w="0" w:type="dxa"/>
              <w:right w:w="0" w:type="dxa"/>
            </w:tcMar>
            <w:vAlign w:val="center"/>
          </w:tcPr>
          <w:p w14:paraId="7CBBDE2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Ogrody Zmysłów</w:t>
            </w:r>
          </w:p>
        </w:tc>
        <w:tc>
          <w:tcPr>
            <w:tcW w:w="2416" w:type="dxa"/>
            <w:shd w:val="clear" w:color="auto" w:fill="FFFFFF"/>
            <w:tcMar>
              <w:top w:w="0" w:type="dxa"/>
              <w:left w:w="10" w:type="dxa"/>
              <w:bottom w:w="0" w:type="dxa"/>
              <w:right w:w="0" w:type="dxa"/>
            </w:tcMar>
            <w:vAlign w:val="center"/>
          </w:tcPr>
          <w:p w14:paraId="4E456D7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38 szt. kamer IP</w:t>
            </w:r>
          </w:p>
        </w:tc>
        <w:tc>
          <w:tcPr>
            <w:tcW w:w="4819" w:type="dxa"/>
            <w:shd w:val="clear" w:color="auto" w:fill="FFFFFF"/>
            <w:tcMar>
              <w:top w:w="0" w:type="dxa"/>
              <w:left w:w="10" w:type="dxa"/>
              <w:bottom w:w="0" w:type="dxa"/>
              <w:right w:w="0" w:type="dxa"/>
            </w:tcMar>
            <w:vAlign w:val="center"/>
          </w:tcPr>
          <w:p w14:paraId="5885EB4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249F528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0F2E52E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7F2E0D9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24CBB51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2BDF68E7" w14:textId="77777777" w:rsidTr="00C7476C">
        <w:trPr>
          <w:trHeight w:val="1382"/>
          <w:jc w:val="center"/>
        </w:trPr>
        <w:tc>
          <w:tcPr>
            <w:tcW w:w="850" w:type="dxa"/>
            <w:shd w:val="clear" w:color="auto" w:fill="FFFFFF"/>
            <w:tcMar>
              <w:top w:w="0" w:type="dxa"/>
              <w:left w:w="10" w:type="dxa"/>
              <w:bottom w:w="0" w:type="dxa"/>
              <w:right w:w="0" w:type="dxa"/>
            </w:tcMar>
            <w:vAlign w:val="center"/>
          </w:tcPr>
          <w:p w14:paraId="0B4D624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bookmarkStart w:id="12" w:name="Bookmark1"/>
            <w:bookmarkEnd w:id="12"/>
            <w:r w:rsidRPr="004542E6">
              <w:rPr>
                <w:rFonts w:ascii="Arial" w:eastAsia="Times New Roman" w:hAnsi="Arial" w:cs="Arial"/>
                <w:color w:val="000000"/>
                <w:kern w:val="3"/>
                <w:lang w:eastAsia="hi-IN" w:bidi="hi-IN"/>
              </w:rPr>
              <w:t>14.</w:t>
            </w:r>
          </w:p>
        </w:tc>
        <w:tc>
          <w:tcPr>
            <w:tcW w:w="1691" w:type="dxa"/>
            <w:shd w:val="clear" w:color="auto" w:fill="FFFFFF"/>
            <w:tcMar>
              <w:top w:w="0" w:type="dxa"/>
              <w:left w:w="10" w:type="dxa"/>
              <w:bottom w:w="0" w:type="dxa"/>
              <w:right w:w="0" w:type="dxa"/>
            </w:tcMar>
            <w:vAlign w:val="center"/>
          </w:tcPr>
          <w:p w14:paraId="32C0414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Pijalnia Antoni +</w:t>
            </w:r>
          </w:p>
          <w:p w14:paraId="1495AB9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Ogrody Miłości</w:t>
            </w:r>
          </w:p>
        </w:tc>
        <w:tc>
          <w:tcPr>
            <w:tcW w:w="2416" w:type="dxa"/>
            <w:shd w:val="clear" w:color="auto" w:fill="FFFFFF"/>
            <w:tcMar>
              <w:top w:w="0" w:type="dxa"/>
              <w:left w:w="10" w:type="dxa"/>
              <w:bottom w:w="0" w:type="dxa"/>
              <w:right w:w="0" w:type="dxa"/>
            </w:tcMar>
            <w:vAlign w:val="center"/>
          </w:tcPr>
          <w:p w14:paraId="4CE5B04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31 szt. kamer IP</w:t>
            </w:r>
          </w:p>
        </w:tc>
        <w:tc>
          <w:tcPr>
            <w:tcW w:w="4819" w:type="dxa"/>
            <w:shd w:val="clear" w:color="auto" w:fill="FFFFFF"/>
            <w:tcMar>
              <w:top w:w="0" w:type="dxa"/>
              <w:left w:w="10" w:type="dxa"/>
              <w:bottom w:w="0" w:type="dxa"/>
              <w:right w:w="0" w:type="dxa"/>
            </w:tcMar>
            <w:vAlign w:val="center"/>
          </w:tcPr>
          <w:p w14:paraId="22A8728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333D891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5AC21DF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64044CF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1408ACF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3F82F434" w14:textId="77777777" w:rsidTr="00C7476C">
        <w:trPr>
          <w:trHeight w:val="1361"/>
          <w:jc w:val="center"/>
        </w:trPr>
        <w:tc>
          <w:tcPr>
            <w:tcW w:w="850" w:type="dxa"/>
            <w:shd w:val="clear" w:color="auto" w:fill="FFFFFF"/>
            <w:tcMar>
              <w:top w:w="0" w:type="dxa"/>
              <w:left w:w="10" w:type="dxa"/>
              <w:bottom w:w="0" w:type="dxa"/>
              <w:right w:w="0" w:type="dxa"/>
            </w:tcMar>
            <w:vAlign w:val="center"/>
          </w:tcPr>
          <w:p w14:paraId="34C8271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15.</w:t>
            </w:r>
          </w:p>
        </w:tc>
        <w:tc>
          <w:tcPr>
            <w:tcW w:w="1691" w:type="dxa"/>
            <w:shd w:val="clear" w:color="auto" w:fill="FFFFFF"/>
            <w:tcMar>
              <w:top w:w="0" w:type="dxa"/>
              <w:left w:w="10" w:type="dxa"/>
              <w:bottom w:w="0" w:type="dxa"/>
              <w:right w:w="0" w:type="dxa"/>
            </w:tcMar>
            <w:vAlign w:val="center"/>
          </w:tcPr>
          <w:p w14:paraId="7D9111B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Orlik Szczawnik</w:t>
            </w:r>
          </w:p>
        </w:tc>
        <w:tc>
          <w:tcPr>
            <w:tcW w:w="2416" w:type="dxa"/>
            <w:shd w:val="clear" w:color="auto" w:fill="FFFFFF"/>
            <w:tcMar>
              <w:top w:w="0" w:type="dxa"/>
              <w:left w:w="10" w:type="dxa"/>
              <w:bottom w:w="0" w:type="dxa"/>
              <w:right w:w="0" w:type="dxa"/>
            </w:tcMar>
            <w:vAlign w:val="center"/>
          </w:tcPr>
          <w:p w14:paraId="4160C02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7 szt. kamer</w:t>
            </w:r>
          </w:p>
          <w:p w14:paraId="37B8F7A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Analogowych</w:t>
            </w:r>
          </w:p>
          <w:p w14:paraId="4E02A1A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Rejestrator</w:t>
            </w:r>
          </w:p>
        </w:tc>
        <w:tc>
          <w:tcPr>
            <w:tcW w:w="4819" w:type="dxa"/>
            <w:shd w:val="clear" w:color="auto" w:fill="FFFFFF"/>
            <w:tcMar>
              <w:top w:w="0" w:type="dxa"/>
              <w:left w:w="10" w:type="dxa"/>
              <w:bottom w:w="0" w:type="dxa"/>
              <w:right w:w="0" w:type="dxa"/>
            </w:tcMar>
            <w:vAlign w:val="center"/>
          </w:tcPr>
          <w:p w14:paraId="5601776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114DEF6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75E50A9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6ED539F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051CDE2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2A296758" w14:textId="77777777" w:rsidTr="00C7476C">
        <w:trPr>
          <w:trHeight w:val="2963"/>
          <w:jc w:val="center"/>
        </w:trPr>
        <w:tc>
          <w:tcPr>
            <w:tcW w:w="850" w:type="dxa"/>
            <w:shd w:val="clear" w:color="auto" w:fill="FFFFFF"/>
            <w:tcMar>
              <w:top w:w="0" w:type="dxa"/>
              <w:left w:w="10" w:type="dxa"/>
              <w:bottom w:w="0" w:type="dxa"/>
              <w:right w:w="0" w:type="dxa"/>
            </w:tcMar>
            <w:vAlign w:val="center"/>
          </w:tcPr>
          <w:p w14:paraId="1DDF42A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16.</w:t>
            </w:r>
          </w:p>
        </w:tc>
        <w:tc>
          <w:tcPr>
            <w:tcW w:w="1691" w:type="dxa"/>
            <w:shd w:val="clear" w:color="auto" w:fill="FFFFFF"/>
            <w:tcMar>
              <w:top w:w="0" w:type="dxa"/>
              <w:left w:w="10" w:type="dxa"/>
              <w:bottom w:w="0" w:type="dxa"/>
              <w:right w:w="0" w:type="dxa"/>
            </w:tcMar>
            <w:vAlign w:val="center"/>
          </w:tcPr>
          <w:p w14:paraId="190D2A1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Przejście Leluchów</w:t>
            </w:r>
          </w:p>
        </w:tc>
        <w:tc>
          <w:tcPr>
            <w:tcW w:w="2416" w:type="dxa"/>
            <w:shd w:val="clear" w:color="auto" w:fill="FFFFFF"/>
            <w:tcMar>
              <w:top w:w="0" w:type="dxa"/>
              <w:left w:w="10" w:type="dxa"/>
              <w:bottom w:w="0" w:type="dxa"/>
              <w:right w:w="0" w:type="dxa"/>
            </w:tcMar>
            <w:vAlign w:val="center"/>
          </w:tcPr>
          <w:p w14:paraId="2914358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6 szt. kamer IP</w:t>
            </w:r>
          </w:p>
          <w:p w14:paraId="07575ED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LPR</w:t>
            </w:r>
          </w:p>
        </w:tc>
        <w:tc>
          <w:tcPr>
            <w:tcW w:w="4819" w:type="dxa"/>
            <w:shd w:val="clear" w:color="auto" w:fill="FFFFFF"/>
            <w:tcMar>
              <w:top w:w="0" w:type="dxa"/>
              <w:left w:w="10" w:type="dxa"/>
              <w:bottom w:w="0" w:type="dxa"/>
              <w:right w:w="0" w:type="dxa"/>
            </w:tcMar>
            <w:vAlign w:val="center"/>
          </w:tcPr>
          <w:p w14:paraId="3DDDC77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003A72B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5D4F45F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a</w:t>
            </w:r>
          </w:p>
          <w:p w14:paraId="453D22F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zapewni łącze światłowodowe</w:t>
            </w:r>
          </w:p>
          <w:p w14:paraId="5573A2C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p w14:paraId="503914A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Uruchomienie funkcji LPR –</w:t>
            </w:r>
          </w:p>
          <w:p w14:paraId="38D9E20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zliczanie samochodów (ze</w:t>
            </w:r>
          </w:p>
          <w:p w14:paraId="19C1B39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szczególnym uwzględnieniem</w:t>
            </w:r>
          </w:p>
          <w:p w14:paraId="37144BE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pojazdów TIR) wraz z analityką</w:t>
            </w:r>
          </w:p>
          <w:p w14:paraId="20B19E4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dot. sczytywania rejestracji</w:t>
            </w:r>
          </w:p>
          <w:p w14:paraId="5912328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samochodowych do pliku.</w:t>
            </w:r>
          </w:p>
        </w:tc>
      </w:tr>
      <w:tr w:rsidR="004542E6" w:rsidRPr="004542E6" w14:paraId="3F228FA3" w14:textId="77777777" w:rsidTr="00C7476C">
        <w:trPr>
          <w:trHeight w:val="1770"/>
          <w:jc w:val="center"/>
        </w:trPr>
        <w:tc>
          <w:tcPr>
            <w:tcW w:w="850" w:type="dxa"/>
            <w:shd w:val="clear" w:color="auto" w:fill="FFFFFF"/>
            <w:tcMar>
              <w:top w:w="0" w:type="dxa"/>
              <w:left w:w="10" w:type="dxa"/>
              <w:bottom w:w="0" w:type="dxa"/>
              <w:right w:w="0" w:type="dxa"/>
            </w:tcMar>
            <w:vAlign w:val="center"/>
          </w:tcPr>
          <w:p w14:paraId="116E6FF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17.</w:t>
            </w:r>
          </w:p>
        </w:tc>
        <w:tc>
          <w:tcPr>
            <w:tcW w:w="1691" w:type="dxa"/>
            <w:shd w:val="clear" w:color="auto" w:fill="FFFFFF"/>
            <w:tcMar>
              <w:top w:w="0" w:type="dxa"/>
              <w:left w:w="10" w:type="dxa"/>
              <w:bottom w:w="0" w:type="dxa"/>
              <w:right w:w="0" w:type="dxa"/>
            </w:tcMar>
            <w:vAlign w:val="center"/>
          </w:tcPr>
          <w:p w14:paraId="54C9234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Skrzyżowanie przy</w:t>
            </w:r>
          </w:p>
          <w:p w14:paraId="435B338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cukierni Wanda</w:t>
            </w:r>
          </w:p>
        </w:tc>
        <w:tc>
          <w:tcPr>
            <w:tcW w:w="2416" w:type="dxa"/>
            <w:shd w:val="clear" w:color="auto" w:fill="FFFFFF"/>
            <w:tcMar>
              <w:top w:w="0" w:type="dxa"/>
              <w:left w:w="10" w:type="dxa"/>
              <w:bottom w:w="0" w:type="dxa"/>
              <w:right w:w="0" w:type="dxa"/>
            </w:tcMar>
            <w:vAlign w:val="center"/>
          </w:tcPr>
          <w:p w14:paraId="1CD3DE7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 szt. kamer IP</w:t>
            </w:r>
          </w:p>
        </w:tc>
        <w:tc>
          <w:tcPr>
            <w:tcW w:w="4819" w:type="dxa"/>
            <w:shd w:val="clear" w:color="auto" w:fill="FFFFFF"/>
            <w:tcMar>
              <w:top w:w="0" w:type="dxa"/>
              <w:left w:w="10" w:type="dxa"/>
              <w:bottom w:w="0" w:type="dxa"/>
              <w:right w:w="0" w:type="dxa"/>
            </w:tcMar>
            <w:vAlign w:val="center"/>
          </w:tcPr>
          <w:p w14:paraId="070A45B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30211FB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01CAD66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5D90BB6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w:t>
            </w:r>
          </w:p>
          <w:p w14:paraId="147189C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światłowodowe</w:t>
            </w:r>
          </w:p>
          <w:p w14:paraId="62BE71D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067073DF" w14:textId="77777777" w:rsidTr="00C7476C">
        <w:trPr>
          <w:trHeight w:val="3247"/>
          <w:jc w:val="center"/>
        </w:trPr>
        <w:tc>
          <w:tcPr>
            <w:tcW w:w="850" w:type="dxa"/>
            <w:shd w:val="clear" w:color="auto" w:fill="FFFFFF"/>
            <w:tcMar>
              <w:top w:w="0" w:type="dxa"/>
              <w:left w:w="10" w:type="dxa"/>
              <w:bottom w:w="0" w:type="dxa"/>
              <w:right w:w="0" w:type="dxa"/>
            </w:tcMar>
            <w:vAlign w:val="center"/>
          </w:tcPr>
          <w:p w14:paraId="2BED391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18.</w:t>
            </w:r>
          </w:p>
        </w:tc>
        <w:tc>
          <w:tcPr>
            <w:tcW w:w="1691" w:type="dxa"/>
            <w:shd w:val="clear" w:color="auto" w:fill="FFFFFF"/>
            <w:tcMar>
              <w:top w:w="0" w:type="dxa"/>
              <w:left w:w="10" w:type="dxa"/>
              <w:bottom w:w="0" w:type="dxa"/>
              <w:right w:w="0" w:type="dxa"/>
            </w:tcMar>
            <w:vAlign w:val="center"/>
          </w:tcPr>
          <w:p w14:paraId="46B39E7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Budynek PGK-</w:t>
            </w:r>
          </w:p>
          <w:p w14:paraId="73D2174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skrzyżowanie ul.</w:t>
            </w:r>
          </w:p>
          <w:p w14:paraId="5DD43B3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Lipowa/ul. Zielona</w:t>
            </w:r>
          </w:p>
        </w:tc>
        <w:tc>
          <w:tcPr>
            <w:tcW w:w="2416" w:type="dxa"/>
            <w:shd w:val="clear" w:color="auto" w:fill="FFFFFF"/>
            <w:tcMar>
              <w:top w:w="0" w:type="dxa"/>
              <w:left w:w="10" w:type="dxa"/>
              <w:bottom w:w="0" w:type="dxa"/>
              <w:right w:w="0" w:type="dxa"/>
            </w:tcMar>
            <w:vAlign w:val="center"/>
          </w:tcPr>
          <w:p w14:paraId="31F1666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val="da-DK" w:eastAsia="hi-IN" w:bidi="hi-IN"/>
              </w:rPr>
            </w:pPr>
            <w:r w:rsidRPr="004542E6">
              <w:rPr>
                <w:rFonts w:ascii="Arial" w:eastAsia="Times New Roman" w:hAnsi="Arial" w:cs="Arial"/>
                <w:color w:val="000000"/>
                <w:kern w:val="3"/>
                <w:lang w:val="da-DK" w:eastAsia="hi-IN" w:bidi="hi-IN"/>
              </w:rPr>
              <w:t>2 szt. kamer big-</w:t>
            </w:r>
          </w:p>
          <w:p w14:paraId="14F2760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val="da-DK" w:eastAsia="hi-IN" w:bidi="hi-IN"/>
              </w:rPr>
            </w:pPr>
            <w:r w:rsidRPr="004542E6">
              <w:rPr>
                <w:rFonts w:ascii="Arial" w:eastAsia="Times New Roman" w:hAnsi="Arial" w:cs="Arial"/>
                <w:color w:val="000000"/>
                <w:kern w:val="3"/>
                <w:lang w:val="da-DK" w:eastAsia="hi-IN" w:bidi="hi-IN"/>
              </w:rPr>
              <w:t>bullet</w:t>
            </w:r>
          </w:p>
          <w:p w14:paraId="34A7BB7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val="da-DK" w:eastAsia="hi-IN" w:bidi="hi-IN"/>
              </w:rPr>
            </w:pPr>
            <w:r w:rsidRPr="004542E6">
              <w:rPr>
                <w:rFonts w:ascii="Arial" w:eastAsia="Times New Roman" w:hAnsi="Arial" w:cs="Arial"/>
                <w:color w:val="000000"/>
                <w:kern w:val="3"/>
                <w:lang w:val="da-DK" w:eastAsia="hi-IN" w:bidi="hi-IN"/>
              </w:rPr>
              <w:t>IP LPR</w:t>
            </w:r>
          </w:p>
        </w:tc>
        <w:tc>
          <w:tcPr>
            <w:tcW w:w="4819" w:type="dxa"/>
            <w:shd w:val="clear" w:color="auto" w:fill="FFFFFF"/>
            <w:tcMar>
              <w:top w:w="0" w:type="dxa"/>
              <w:left w:w="10" w:type="dxa"/>
              <w:bottom w:w="0" w:type="dxa"/>
              <w:right w:w="0" w:type="dxa"/>
            </w:tcMar>
            <w:vAlign w:val="center"/>
          </w:tcPr>
          <w:p w14:paraId="21D0CAC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61FF433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18C2DE3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06D49FA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radiowe +przekierowanie</w:t>
            </w:r>
          </w:p>
          <w:p w14:paraId="25FDAD2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na serwer</w:t>
            </w:r>
          </w:p>
          <w:p w14:paraId="0FE9533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Uruchomienie funkcji LPR –</w:t>
            </w:r>
          </w:p>
          <w:p w14:paraId="052A43D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zliczanie samochodów (ze</w:t>
            </w:r>
          </w:p>
          <w:p w14:paraId="4179674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szczególnym uwzględnieniem</w:t>
            </w:r>
          </w:p>
          <w:p w14:paraId="697CA06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pojazdów TIR) wraz z analityką</w:t>
            </w:r>
          </w:p>
          <w:p w14:paraId="6D23834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dot. sczytywania rejestracji samochodowych do pliku.</w:t>
            </w:r>
          </w:p>
        </w:tc>
      </w:tr>
      <w:tr w:rsidR="004542E6" w:rsidRPr="004542E6" w14:paraId="4FE11B15" w14:textId="77777777" w:rsidTr="00C7476C">
        <w:trPr>
          <w:trHeight w:val="1434"/>
          <w:jc w:val="center"/>
        </w:trPr>
        <w:tc>
          <w:tcPr>
            <w:tcW w:w="850" w:type="dxa"/>
            <w:shd w:val="clear" w:color="auto" w:fill="FFFFFF"/>
            <w:tcMar>
              <w:top w:w="0" w:type="dxa"/>
              <w:left w:w="10" w:type="dxa"/>
              <w:bottom w:w="0" w:type="dxa"/>
              <w:right w:w="0" w:type="dxa"/>
            </w:tcMar>
            <w:vAlign w:val="center"/>
          </w:tcPr>
          <w:p w14:paraId="2319D84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19.</w:t>
            </w:r>
          </w:p>
        </w:tc>
        <w:tc>
          <w:tcPr>
            <w:tcW w:w="1691" w:type="dxa"/>
            <w:shd w:val="clear" w:color="auto" w:fill="FFFFFF"/>
            <w:tcMar>
              <w:top w:w="0" w:type="dxa"/>
              <w:left w:w="10" w:type="dxa"/>
              <w:bottom w:w="0" w:type="dxa"/>
              <w:right w:w="0" w:type="dxa"/>
            </w:tcMar>
            <w:vAlign w:val="center"/>
          </w:tcPr>
          <w:p w14:paraId="318BD4D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Świetlica Wojkowa</w:t>
            </w:r>
          </w:p>
        </w:tc>
        <w:tc>
          <w:tcPr>
            <w:tcW w:w="2416" w:type="dxa"/>
            <w:shd w:val="clear" w:color="auto" w:fill="FFFFFF"/>
            <w:tcMar>
              <w:top w:w="0" w:type="dxa"/>
              <w:left w:w="10" w:type="dxa"/>
              <w:bottom w:w="0" w:type="dxa"/>
              <w:right w:w="0" w:type="dxa"/>
            </w:tcMar>
            <w:vAlign w:val="center"/>
          </w:tcPr>
          <w:p w14:paraId="5C71384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4 kamery AHD</w:t>
            </w:r>
          </w:p>
        </w:tc>
        <w:tc>
          <w:tcPr>
            <w:tcW w:w="4819" w:type="dxa"/>
            <w:shd w:val="clear" w:color="auto" w:fill="FFFFFF"/>
            <w:tcMar>
              <w:top w:w="0" w:type="dxa"/>
              <w:left w:w="10" w:type="dxa"/>
              <w:bottom w:w="0" w:type="dxa"/>
              <w:right w:w="0" w:type="dxa"/>
            </w:tcMar>
            <w:vAlign w:val="center"/>
          </w:tcPr>
          <w:p w14:paraId="7E883B5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4B59E3C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5285364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5B7FC62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542E6">
              <w:rPr>
                <w:rFonts w:ascii="Arial" w:eastAsia="Times New Roman" w:hAnsi="Arial" w:cs="Arial"/>
                <w:color w:val="000000"/>
                <w:kern w:val="3"/>
                <w:lang w:eastAsia="hi-IN" w:bidi="hi-IN"/>
              </w:rPr>
              <w:t>łącze+przekierowanie</w:t>
            </w:r>
            <w:proofErr w:type="spellEnd"/>
            <w:r w:rsidRPr="004542E6">
              <w:rPr>
                <w:rFonts w:ascii="Arial" w:eastAsia="Times New Roman" w:hAnsi="Arial" w:cs="Arial"/>
                <w:color w:val="000000"/>
                <w:kern w:val="3"/>
                <w:lang w:eastAsia="hi-IN" w:bidi="hi-IN"/>
              </w:rPr>
              <w:t xml:space="preserve"> na serwer</w:t>
            </w:r>
          </w:p>
        </w:tc>
      </w:tr>
      <w:tr w:rsidR="004542E6" w:rsidRPr="004542E6" w14:paraId="146D08C4" w14:textId="77777777" w:rsidTr="00C7476C">
        <w:trPr>
          <w:trHeight w:val="1713"/>
          <w:jc w:val="center"/>
        </w:trPr>
        <w:tc>
          <w:tcPr>
            <w:tcW w:w="850" w:type="dxa"/>
            <w:shd w:val="clear" w:color="auto" w:fill="FFFFFF"/>
            <w:tcMar>
              <w:top w:w="0" w:type="dxa"/>
              <w:left w:w="10" w:type="dxa"/>
              <w:bottom w:w="0" w:type="dxa"/>
              <w:right w:w="0" w:type="dxa"/>
            </w:tcMar>
            <w:vAlign w:val="center"/>
          </w:tcPr>
          <w:p w14:paraId="09D8E3D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20.</w:t>
            </w:r>
          </w:p>
        </w:tc>
        <w:tc>
          <w:tcPr>
            <w:tcW w:w="1691" w:type="dxa"/>
            <w:shd w:val="clear" w:color="auto" w:fill="FFFFFF"/>
            <w:tcMar>
              <w:top w:w="0" w:type="dxa"/>
              <w:left w:w="10" w:type="dxa"/>
              <w:bottom w:w="0" w:type="dxa"/>
              <w:right w:w="0" w:type="dxa"/>
            </w:tcMar>
            <w:vAlign w:val="center"/>
          </w:tcPr>
          <w:p w14:paraId="60A8DE6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Cerkiew w</w:t>
            </w:r>
          </w:p>
          <w:p w14:paraId="496923E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Złockiem</w:t>
            </w:r>
          </w:p>
        </w:tc>
        <w:tc>
          <w:tcPr>
            <w:tcW w:w="2416" w:type="dxa"/>
            <w:shd w:val="clear" w:color="auto" w:fill="FFFFFF"/>
            <w:tcMar>
              <w:top w:w="0" w:type="dxa"/>
              <w:left w:w="10" w:type="dxa"/>
              <w:bottom w:w="0" w:type="dxa"/>
              <w:right w:w="0" w:type="dxa"/>
            </w:tcMar>
            <w:vAlign w:val="center"/>
          </w:tcPr>
          <w:p w14:paraId="61944DB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 kamery</w:t>
            </w:r>
          </w:p>
        </w:tc>
        <w:tc>
          <w:tcPr>
            <w:tcW w:w="4819" w:type="dxa"/>
            <w:shd w:val="clear" w:color="auto" w:fill="FFFFFF"/>
            <w:tcMar>
              <w:top w:w="0" w:type="dxa"/>
              <w:left w:w="10" w:type="dxa"/>
              <w:bottom w:w="0" w:type="dxa"/>
              <w:right w:w="0" w:type="dxa"/>
            </w:tcMar>
            <w:vAlign w:val="center"/>
          </w:tcPr>
          <w:p w14:paraId="1176EAD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1A1BB67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34329DF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14E3A85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+przekierowanie na</w:t>
            </w:r>
          </w:p>
          <w:p w14:paraId="7CBDB24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serwer</w:t>
            </w:r>
          </w:p>
        </w:tc>
      </w:tr>
      <w:tr w:rsidR="004542E6" w:rsidRPr="004542E6" w14:paraId="31ADAC57" w14:textId="77777777" w:rsidTr="00C7476C">
        <w:trPr>
          <w:trHeight w:val="3039"/>
          <w:jc w:val="center"/>
        </w:trPr>
        <w:tc>
          <w:tcPr>
            <w:tcW w:w="850" w:type="dxa"/>
            <w:shd w:val="clear" w:color="auto" w:fill="FFFFFF"/>
            <w:tcMar>
              <w:top w:w="0" w:type="dxa"/>
              <w:left w:w="10" w:type="dxa"/>
              <w:bottom w:w="0" w:type="dxa"/>
              <w:right w:w="0" w:type="dxa"/>
            </w:tcMar>
            <w:vAlign w:val="center"/>
          </w:tcPr>
          <w:p w14:paraId="35F5F8E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bookmarkStart w:id="13" w:name="Bookmark2"/>
            <w:bookmarkEnd w:id="13"/>
            <w:r w:rsidRPr="004542E6">
              <w:rPr>
                <w:rFonts w:ascii="Arial" w:eastAsia="Times New Roman" w:hAnsi="Arial" w:cs="Arial"/>
                <w:color w:val="000000"/>
                <w:kern w:val="3"/>
                <w:lang w:eastAsia="hi-IN" w:bidi="hi-IN"/>
              </w:rPr>
              <w:t>21.</w:t>
            </w:r>
          </w:p>
        </w:tc>
        <w:tc>
          <w:tcPr>
            <w:tcW w:w="1691" w:type="dxa"/>
            <w:shd w:val="clear" w:color="auto" w:fill="FFFFFF"/>
            <w:tcMar>
              <w:top w:w="0" w:type="dxa"/>
              <w:left w:w="10" w:type="dxa"/>
              <w:bottom w:w="0" w:type="dxa"/>
              <w:right w:w="0" w:type="dxa"/>
            </w:tcMar>
            <w:vAlign w:val="center"/>
          </w:tcPr>
          <w:p w14:paraId="3859B9F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Lipowa</w:t>
            </w:r>
          </w:p>
          <w:p w14:paraId="6540E81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Wjazd od strony</w:t>
            </w:r>
          </w:p>
          <w:p w14:paraId="06158C2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542E6">
              <w:rPr>
                <w:rFonts w:ascii="Arial" w:eastAsia="Times New Roman" w:hAnsi="Arial" w:cs="Arial"/>
                <w:color w:val="000000"/>
                <w:kern w:val="3"/>
                <w:lang w:eastAsia="hi-IN" w:bidi="hi-IN"/>
              </w:rPr>
              <w:t>Piwnicznej-Zdroju</w:t>
            </w:r>
            <w:proofErr w:type="spellEnd"/>
          </w:p>
        </w:tc>
        <w:tc>
          <w:tcPr>
            <w:tcW w:w="2416" w:type="dxa"/>
            <w:shd w:val="clear" w:color="auto" w:fill="FFFFFF"/>
            <w:tcMar>
              <w:top w:w="0" w:type="dxa"/>
              <w:left w:w="10" w:type="dxa"/>
              <w:bottom w:w="0" w:type="dxa"/>
              <w:right w:w="0" w:type="dxa"/>
            </w:tcMar>
            <w:vAlign w:val="center"/>
          </w:tcPr>
          <w:p w14:paraId="03ADC7E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val="da-DK" w:eastAsia="hi-IN" w:bidi="hi-IN"/>
              </w:rPr>
            </w:pPr>
            <w:r w:rsidRPr="004542E6">
              <w:rPr>
                <w:rFonts w:ascii="Arial" w:eastAsia="Times New Roman" w:hAnsi="Arial" w:cs="Arial"/>
                <w:color w:val="000000"/>
                <w:kern w:val="3"/>
                <w:lang w:val="da-DK" w:eastAsia="hi-IN" w:bidi="hi-IN"/>
              </w:rPr>
              <w:t>2 szt. kamer big-</w:t>
            </w:r>
          </w:p>
          <w:p w14:paraId="3CDA8A5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val="da-DK" w:eastAsia="hi-IN" w:bidi="hi-IN"/>
              </w:rPr>
            </w:pPr>
            <w:r w:rsidRPr="004542E6">
              <w:rPr>
                <w:rFonts w:ascii="Arial" w:eastAsia="Times New Roman" w:hAnsi="Arial" w:cs="Arial"/>
                <w:color w:val="000000"/>
                <w:kern w:val="3"/>
                <w:lang w:val="da-DK" w:eastAsia="hi-IN" w:bidi="hi-IN"/>
              </w:rPr>
              <w:t>bullet</w:t>
            </w:r>
          </w:p>
          <w:p w14:paraId="26F9DF8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val="da-DK" w:eastAsia="hi-IN" w:bidi="hi-IN"/>
              </w:rPr>
            </w:pPr>
            <w:r w:rsidRPr="004542E6">
              <w:rPr>
                <w:rFonts w:ascii="Arial" w:eastAsia="Times New Roman" w:hAnsi="Arial" w:cs="Arial"/>
                <w:color w:val="000000"/>
                <w:kern w:val="3"/>
                <w:lang w:val="da-DK" w:eastAsia="hi-IN" w:bidi="hi-IN"/>
              </w:rPr>
              <w:t>IP LPR</w:t>
            </w:r>
          </w:p>
        </w:tc>
        <w:tc>
          <w:tcPr>
            <w:tcW w:w="4819" w:type="dxa"/>
            <w:shd w:val="clear" w:color="auto" w:fill="FFFFFF"/>
            <w:tcMar>
              <w:top w:w="0" w:type="dxa"/>
              <w:left w:w="10" w:type="dxa"/>
              <w:bottom w:w="0" w:type="dxa"/>
              <w:right w:w="0" w:type="dxa"/>
            </w:tcMar>
            <w:vAlign w:val="center"/>
          </w:tcPr>
          <w:p w14:paraId="5B01398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5908B0B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3D6FE03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07F9EE0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radiowe +przekierowanie</w:t>
            </w:r>
          </w:p>
          <w:p w14:paraId="1A2E78E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na serwer</w:t>
            </w:r>
          </w:p>
          <w:p w14:paraId="03E0623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Uruchomienie funkcji LPR –</w:t>
            </w:r>
          </w:p>
          <w:p w14:paraId="522502A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zliczanie samochodów (ze</w:t>
            </w:r>
          </w:p>
          <w:p w14:paraId="70E42B6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szczególnym uwzględnieniem</w:t>
            </w:r>
          </w:p>
          <w:p w14:paraId="7C6284C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pojazdów TIR) wraz z analityką</w:t>
            </w:r>
          </w:p>
          <w:p w14:paraId="6A8CCF7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dot. sczytywania rejestracji</w:t>
            </w:r>
          </w:p>
          <w:p w14:paraId="3700B85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samochodowych do pliku.</w:t>
            </w:r>
          </w:p>
        </w:tc>
      </w:tr>
      <w:tr w:rsidR="004542E6" w:rsidRPr="004542E6" w14:paraId="7FDADD41" w14:textId="77777777" w:rsidTr="00C7476C">
        <w:trPr>
          <w:trHeight w:val="1993"/>
          <w:jc w:val="center"/>
        </w:trPr>
        <w:tc>
          <w:tcPr>
            <w:tcW w:w="850" w:type="dxa"/>
            <w:shd w:val="clear" w:color="auto" w:fill="FFFFFF"/>
            <w:tcMar>
              <w:top w:w="0" w:type="dxa"/>
              <w:left w:w="10" w:type="dxa"/>
              <w:bottom w:w="0" w:type="dxa"/>
              <w:right w:w="0" w:type="dxa"/>
            </w:tcMar>
            <w:vAlign w:val="center"/>
          </w:tcPr>
          <w:p w14:paraId="6EB9564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22.</w:t>
            </w:r>
          </w:p>
        </w:tc>
        <w:tc>
          <w:tcPr>
            <w:tcW w:w="1691" w:type="dxa"/>
            <w:shd w:val="clear" w:color="auto" w:fill="FFFFFF"/>
            <w:tcMar>
              <w:top w:w="0" w:type="dxa"/>
              <w:left w:w="10" w:type="dxa"/>
              <w:bottom w:w="0" w:type="dxa"/>
              <w:right w:w="0" w:type="dxa"/>
            </w:tcMar>
            <w:vAlign w:val="center"/>
          </w:tcPr>
          <w:p w14:paraId="5730B9D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Milik altanka</w:t>
            </w:r>
          </w:p>
          <w:p w14:paraId="035730B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ze źródełkiem</w:t>
            </w:r>
          </w:p>
          <w:p w14:paraId="42F4F01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wody</w:t>
            </w:r>
          </w:p>
          <w:p w14:paraId="49AB75C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mineralnej</w:t>
            </w:r>
          </w:p>
        </w:tc>
        <w:tc>
          <w:tcPr>
            <w:tcW w:w="2416" w:type="dxa"/>
            <w:shd w:val="clear" w:color="auto" w:fill="FFFFFF"/>
            <w:tcMar>
              <w:top w:w="0" w:type="dxa"/>
              <w:left w:w="10" w:type="dxa"/>
              <w:bottom w:w="0" w:type="dxa"/>
              <w:right w:w="0" w:type="dxa"/>
            </w:tcMar>
            <w:vAlign w:val="center"/>
          </w:tcPr>
          <w:p w14:paraId="51D126F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1 szt.</w:t>
            </w:r>
          </w:p>
        </w:tc>
        <w:tc>
          <w:tcPr>
            <w:tcW w:w="4819" w:type="dxa"/>
            <w:shd w:val="clear" w:color="auto" w:fill="FFFFFF"/>
            <w:tcMar>
              <w:top w:w="0" w:type="dxa"/>
              <w:left w:w="10" w:type="dxa"/>
              <w:bottom w:w="0" w:type="dxa"/>
              <w:right w:w="0" w:type="dxa"/>
            </w:tcMar>
            <w:vAlign w:val="center"/>
          </w:tcPr>
          <w:p w14:paraId="5FD0678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5920C72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598477C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49F42D5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w:t>
            </w:r>
          </w:p>
          <w:p w14:paraId="377C3BD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542E6">
              <w:rPr>
                <w:rFonts w:ascii="Arial" w:eastAsia="Times New Roman" w:hAnsi="Arial" w:cs="Arial"/>
                <w:color w:val="000000"/>
                <w:kern w:val="3"/>
                <w:lang w:eastAsia="hi-IN" w:bidi="hi-IN"/>
              </w:rPr>
              <w:t>światłowodowe+przekierowanie</w:t>
            </w:r>
            <w:proofErr w:type="spellEnd"/>
          </w:p>
          <w:p w14:paraId="3410B41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na serwer</w:t>
            </w:r>
          </w:p>
        </w:tc>
      </w:tr>
      <w:tr w:rsidR="004542E6" w:rsidRPr="004542E6" w14:paraId="057C5B4B" w14:textId="77777777" w:rsidTr="00C7476C">
        <w:trPr>
          <w:trHeight w:val="1789"/>
          <w:jc w:val="center"/>
        </w:trPr>
        <w:tc>
          <w:tcPr>
            <w:tcW w:w="850" w:type="dxa"/>
            <w:shd w:val="clear" w:color="auto" w:fill="FFFFFF"/>
            <w:tcMar>
              <w:top w:w="0" w:type="dxa"/>
              <w:left w:w="10" w:type="dxa"/>
              <w:bottom w:w="0" w:type="dxa"/>
              <w:right w:w="0" w:type="dxa"/>
            </w:tcMar>
            <w:vAlign w:val="center"/>
          </w:tcPr>
          <w:p w14:paraId="0A66F83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23.</w:t>
            </w:r>
          </w:p>
        </w:tc>
        <w:tc>
          <w:tcPr>
            <w:tcW w:w="1691" w:type="dxa"/>
            <w:shd w:val="clear" w:color="auto" w:fill="FFFFFF"/>
            <w:tcMar>
              <w:top w:w="0" w:type="dxa"/>
              <w:left w:w="10" w:type="dxa"/>
              <w:bottom w:w="0" w:type="dxa"/>
              <w:right w:w="0" w:type="dxa"/>
            </w:tcMar>
            <w:vAlign w:val="center"/>
          </w:tcPr>
          <w:p w14:paraId="2B4CCAD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Milik - szkoła</w:t>
            </w:r>
          </w:p>
        </w:tc>
        <w:tc>
          <w:tcPr>
            <w:tcW w:w="2416" w:type="dxa"/>
            <w:shd w:val="clear" w:color="auto" w:fill="FFFFFF"/>
            <w:tcMar>
              <w:top w:w="0" w:type="dxa"/>
              <w:left w:w="10" w:type="dxa"/>
              <w:bottom w:w="0" w:type="dxa"/>
              <w:right w:w="0" w:type="dxa"/>
            </w:tcMar>
            <w:vAlign w:val="center"/>
          </w:tcPr>
          <w:p w14:paraId="3C0D8B4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1 szt.</w:t>
            </w:r>
          </w:p>
        </w:tc>
        <w:tc>
          <w:tcPr>
            <w:tcW w:w="4819" w:type="dxa"/>
            <w:shd w:val="clear" w:color="auto" w:fill="FFFFFF"/>
            <w:tcMar>
              <w:top w:w="0" w:type="dxa"/>
              <w:left w:w="10" w:type="dxa"/>
              <w:bottom w:w="0" w:type="dxa"/>
              <w:right w:w="0" w:type="dxa"/>
            </w:tcMar>
            <w:vAlign w:val="center"/>
          </w:tcPr>
          <w:p w14:paraId="6EA58E2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 +</w:t>
            </w:r>
          </w:p>
          <w:p w14:paraId="604AE95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34E7C9B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3B33248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340D838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79C5E5CF" w14:textId="77777777" w:rsidTr="00C7476C">
        <w:trPr>
          <w:trHeight w:val="2550"/>
          <w:jc w:val="center"/>
        </w:trPr>
        <w:tc>
          <w:tcPr>
            <w:tcW w:w="850" w:type="dxa"/>
            <w:shd w:val="clear" w:color="auto" w:fill="FFFFFF"/>
            <w:tcMar>
              <w:top w:w="0" w:type="dxa"/>
              <w:left w:w="10" w:type="dxa"/>
              <w:bottom w:w="0" w:type="dxa"/>
              <w:right w:w="0" w:type="dxa"/>
            </w:tcMar>
            <w:vAlign w:val="center"/>
          </w:tcPr>
          <w:p w14:paraId="0EC7000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24.</w:t>
            </w:r>
          </w:p>
        </w:tc>
        <w:tc>
          <w:tcPr>
            <w:tcW w:w="1691" w:type="dxa"/>
            <w:shd w:val="clear" w:color="auto" w:fill="FFFFFF"/>
            <w:tcMar>
              <w:top w:w="0" w:type="dxa"/>
              <w:left w:w="10" w:type="dxa"/>
              <w:bottom w:w="0" w:type="dxa"/>
              <w:right w:w="0" w:type="dxa"/>
            </w:tcMar>
            <w:vAlign w:val="center"/>
          </w:tcPr>
          <w:p w14:paraId="0358AD5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Żegiestów Wieś</w:t>
            </w:r>
          </w:p>
          <w:p w14:paraId="7BFF91B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skrzyżowanie lampa</w:t>
            </w:r>
          </w:p>
          <w:p w14:paraId="1685030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od strony torów</w:t>
            </w:r>
          </w:p>
          <w:p w14:paraId="07D1E13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kolejowych przy</w:t>
            </w:r>
          </w:p>
          <w:p w14:paraId="19B99AE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skrzynce</w:t>
            </w:r>
          </w:p>
          <w:p w14:paraId="007851E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energetycznej</w:t>
            </w:r>
          </w:p>
        </w:tc>
        <w:tc>
          <w:tcPr>
            <w:tcW w:w="2416" w:type="dxa"/>
            <w:shd w:val="clear" w:color="auto" w:fill="FFFFFF"/>
            <w:tcMar>
              <w:top w:w="0" w:type="dxa"/>
              <w:left w:w="10" w:type="dxa"/>
              <w:bottom w:w="0" w:type="dxa"/>
              <w:right w:w="0" w:type="dxa"/>
            </w:tcMar>
            <w:vAlign w:val="center"/>
          </w:tcPr>
          <w:p w14:paraId="22EBF24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50BA46F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1541476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045D68D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0E8C47A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36A52D4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01027B54" w14:textId="77777777" w:rsidTr="00C7476C">
        <w:trPr>
          <w:trHeight w:val="1697"/>
          <w:jc w:val="center"/>
        </w:trPr>
        <w:tc>
          <w:tcPr>
            <w:tcW w:w="850" w:type="dxa"/>
            <w:shd w:val="clear" w:color="auto" w:fill="FFFFFF"/>
            <w:tcMar>
              <w:top w:w="0" w:type="dxa"/>
              <w:left w:w="10" w:type="dxa"/>
              <w:bottom w:w="0" w:type="dxa"/>
              <w:right w:w="0" w:type="dxa"/>
            </w:tcMar>
            <w:vAlign w:val="center"/>
          </w:tcPr>
          <w:p w14:paraId="380E362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25.</w:t>
            </w:r>
          </w:p>
        </w:tc>
        <w:tc>
          <w:tcPr>
            <w:tcW w:w="1691" w:type="dxa"/>
            <w:shd w:val="clear" w:color="auto" w:fill="FFFFFF"/>
            <w:tcMar>
              <w:top w:w="0" w:type="dxa"/>
              <w:left w:w="10" w:type="dxa"/>
              <w:bottom w:w="0" w:type="dxa"/>
              <w:right w:w="0" w:type="dxa"/>
            </w:tcMar>
            <w:vAlign w:val="center"/>
          </w:tcPr>
          <w:p w14:paraId="14413F7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Żegiestów Wieś</w:t>
            </w:r>
          </w:p>
          <w:p w14:paraId="262D111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szkoły</w:t>
            </w:r>
          </w:p>
        </w:tc>
        <w:tc>
          <w:tcPr>
            <w:tcW w:w="2416" w:type="dxa"/>
            <w:shd w:val="clear" w:color="auto" w:fill="FFFFFF"/>
            <w:tcMar>
              <w:top w:w="0" w:type="dxa"/>
              <w:left w:w="10" w:type="dxa"/>
              <w:bottom w:w="0" w:type="dxa"/>
              <w:right w:w="0" w:type="dxa"/>
            </w:tcMar>
            <w:vAlign w:val="center"/>
          </w:tcPr>
          <w:p w14:paraId="29F4D30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 xml:space="preserve">Kamera IP 2 </w:t>
            </w:r>
            <w:proofErr w:type="spellStart"/>
            <w:r w:rsidRPr="004542E6">
              <w:rPr>
                <w:rFonts w:ascii="Arial" w:eastAsia="Times New Roman" w:hAnsi="Arial" w:cs="Arial"/>
                <w:color w:val="000000"/>
                <w:kern w:val="3"/>
                <w:lang w:eastAsia="hi-IN" w:bidi="hi-IN"/>
              </w:rPr>
              <w:t>szt</w:t>
            </w:r>
            <w:proofErr w:type="spellEnd"/>
          </w:p>
        </w:tc>
        <w:tc>
          <w:tcPr>
            <w:tcW w:w="4819" w:type="dxa"/>
            <w:shd w:val="clear" w:color="auto" w:fill="FFFFFF"/>
            <w:tcMar>
              <w:top w:w="0" w:type="dxa"/>
              <w:left w:w="10" w:type="dxa"/>
              <w:bottom w:w="0" w:type="dxa"/>
              <w:right w:w="0" w:type="dxa"/>
            </w:tcMar>
            <w:vAlign w:val="center"/>
          </w:tcPr>
          <w:p w14:paraId="304FA3A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7A472DA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17AEC7D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2735663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469FF18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3D5433AD" w14:textId="77777777" w:rsidTr="00C7476C">
        <w:trPr>
          <w:trHeight w:val="1554"/>
          <w:jc w:val="center"/>
        </w:trPr>
        <w:tc>
          <w:tcPr>
            <w:tcW w:w="850" w:type="dxa"/>
            <w:shd w:val="clear" w:color="auto" w:fill="FFFFFF"/>
            <w:tcMar>
              <w:top w:w="0" w:type="dxa"/>
              <w:left w:w="10" w:type="dxa"/>
              <w:bottom w:w="0" w:type="dxa"/>
              <w:right w:w="0" w:type="dxa"/>
            </w:tcMar>
            <w:vAlign w:val="center"/>
          </w:tcPr>
          <w:p w14:paraId="5741F57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26.</w:t>
            </w:r>
          </w:p>
        </w:tc>
        <w:tc>
          <w:tcPr>
            <w:tcW w:w="1691" w:type="dxa"/>
            <w:shd w:val="clear" w:color="auto" w:fill="FFFFFF"/>
            <w:tcMar>
              <w:top w:w="0" w:type="dxa"/>
              <w:left w:w="10" w:type="dxa"/>
              <w:bottom w:w="0" w:type="dxa"/>
              <w:right w:w="0" w:type="dxa"/>
            </w:tcMar>
            <w:vAlign w:val="center"/>
          </w:tcPr>
          <w:p w14:paraId="1872E00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Szczawnik</w:t>
            </w:r>
          </w:p>
          <w:p w14:paraId="0A092CE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Świetlica wiejska</w:t>
            </w:r>
          </w:p>
        </w:tc>
        <w:tc>
          <w:tcPr>
            <w:tcW w:w="2416" w:type="dxa"/>
            <w:shd w:val="clear" w:color="auto" w:fill="FFFFFF"/>
            <w:tcMar>
              <w:top w:w="0" w:type="dxa"/>
              <w:left w:w="10" w:type="dxa"/>
              <w:bottom w:w="0" w:type="dxa"/>
              <w:right w:w="0" w:type="dxa"/>
            </w:tcMar>
            <w:vAlign w:val="center"/>
          </w:tcPr>
          <w:p w14:paraId="1D0C9B3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07AC86F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00C3A69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6CDA293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086D398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61455ED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708A21BE" w14:textId="77777777" w:rsidTr="00C7476C">
        <w:trPr>
          <w:trHeight w:val="1544"/>
          <w:jc w:val="center"/>
        </w:trPr>
        <w:tc>
          <w:tcPr>
            <w:tcW w:w="850" w:type="dxa"/>
            <w:shd w:val="clear" w:color="auto" w:fill="FFFFFF"/>
            <w:tcMar>
              <w:top w:w="0" w:type="dxa"/>
              <w:left w:w="10" w:type="dxa"/>
              <w:bottom w:w="0" w:type="dxa"/>
              <w:right w:w="0" w:type="dxa"/>
            </w:tcMar>
            <w:vAlign w:val="center"/>
          </w:tcPr>
          <w:p w14:paraId="624F37F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27.</w:t>
            </w:r>
          </w:p>
        </w:tc>
        <w:tc>
          <w:tcPr>
            <w:tcW w:w="1691" w:type="dxa"/>
            <w:shd w:val="clear" w:color="auto" w:fill="FFFFFF"/>
            <w:tcMar>
              <w:top w:w="0" w:type="dxa"/>
              <w:left w:w="10" w:type="dxa"/>
              <w:bottom w:w="0" w:type="dxa"/>
              <w:right w:w="0" w:type="dxa"/>
            </w:tcMar>
            <w:vAlign w:val="center"/>
          </w:tcPr>
          <w:p w14:paraId="1422901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Szczawnik</w:t>
            </w:r>
          </w:p>
          <w:p w14:paraId="0CFF87C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przy przedszkolu</w:t>
            </w:r>
          </w:p>
        </w:tc>
        <w:tc>
          <w:tcPr>
            <w:tcW w:w="2416" w:type="dxa"/>
            <w:shd w:val="clear" w:color="auto" w:fill="FFFFFF"/>
            <w:tcMar>
              <w:top w:w="0" w:type="dxa"/>
              <w:left w:w="10" w:type="dxa"/>
              <w:bottom w:w="0" w:type="dxa"/>
              <w:right w:w="0" w:type="dxa"/>
            </w:tcMar>
            <w:vAlign w:val="center"/>
          </w:tcPr>
          <w:p w14:paraId="4208653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5720926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179C561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639EF1A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63A8F92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646ACEB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3DAA0CA6" w14:textId="77777777" w:rsidTr="00C7476C">
        <w:trPr>
          <w:trHeight w:val="1810"/>
          <w:jc w:val="center"/>
        </w:trPr>
        <w:tc>
          <w:tcPr>
            <w:tcW w:w="850" w:type="dxa"/>
            <w:shd w:val="clear" w:color="auto" w:fill="FFFFFF"/>
            <w:tcMar>
              <w:top w:w="0" w:type="dxa"/>
              <w:left w:w="10" w:type="dxa"/>
              <w:bottom w:w="0" w:type="dxa"/>
              <w:right w:w="0" w:type="dxa"/>
            </w:tcMar>
            <w:vAlign w:val="center"/>
          </w:tcPr>
          <w:p w14:paraId="7E3D643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28.</w:t>
            </w:r>
          </w:p>
        </w:tc>
        <w:tc>
          <w:tcPr>
            <w:tcW w:w="1691" w:type="dxa"/>
            <w:shd w:val="clear" w:color="auto" w:fill="FFFFFF"/>
            <w:tcMar>
              <w:top w:w="0" w:type="dxa"/>
              <w:left w:w="10" w:type="dxa"/>
              <w:bottom w:w="0" w:type="dxa"/>
              <w:right w:w="0" w:type="dxa"/>
            </w:tcMar>
            <w:vAlign w:val="center"/>
          </w:tcPr>
          <w:p w14:paraId="143B7FD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Złockie Szkoła</w:t>
            </w:r>
          </w:p>
        </w:tc>
        <w:tc>
          <w:tcPr>
            <w:tcW w:w="2416" w:type="dxa"/>
            <w:shd w:val="clear" w:color="auto" w:fill="FFFFFF"/>
            <w:tcMar>
              <w:top w:w="0" w:type="dxa"/>
              <w:left w:w="10" w:type="dxa"/>
              <w:bottom w:w="0" w:type="dxa"/>
              <w:right w:w="0" w:type="dxa"/>
            </w:tcMar>
            <w:vAlign w:val="center"/>
          </w:tcPr>
          <w:p w14:paraId="49A4CC9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5249F3D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7A1BFB9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1E8F6EB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7F97A91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783FABA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247C2AC2" w14:textId="77777777" w:rsidTr="00C7476C">
        <w:trPr>
          <w:trHeight w:val="1538"/>
          <w:jc w:val="center"/>
        </w:trPr>
        <w:tc>
          <w:tcPr>
            <w:tcW w:w="850" w:type="dxa"/>
            <w:shd w:val="clear" w:color="auto" w:fill="FFFFFF"/>
            <w:tcMar>
              <w:top w:w="0" w:type="dxa"/>
              <w:left w:w="10" w:type="dxa"/>
              <w:bottom w:w="0" w:type="dxa"/>
              <w:right w:w="0" w:type="dxa"/>
            </w:tcMar>
            <w:vAlign w:val="center"/>
          </w:tcPr>
          <w:p w14:paraId="3FB41F6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bookmarkStart w:id="14" w:name="Bookmark3"/>
            <w:bookmarkEnd w:id="14"/>
            <w:r w:rsidRPr="004542E6">
              <w:rPr>
                <w:rFonts w:ascii="Arial" w:eastAsia="Times New Roman" w:hAnsi="Arial" w:cs="Arial"/>
                <w:color w:val="000000"/>
                <w:kern w:val="3"/>
                <w:lang w:eastAsia="hi-IN" w:bidi="hi-IN"/>
              </w:rPr>
              <w:t>29.</w:t>
            </w:r>
          </w:p>
        </w:tc>
        <w:tc>
          <w:tcPr>
            <w:tcW w:w="1691" w:type="dxa"/>
            <w:shd w:val="clear" w:color="auto" w:fill="FFFFFF"/>
            <w:tcMar>
              <w:top w:w="0" w:type="dxa"/>
              <w:left w:w="10" w:type="dxa"/>
              <w:bottom w:w="0" w:type="dxa"/>
              <w:right w:w="0" w:type="dxa"/>
            </w:tcMar>
            <w:vAlign w:val="center"/>
          </w:tcPr>
          <w:p w14:paraId="7C26CB1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Złockie</w:t>
            </w:r>
          </w:p>
          <w:p w14:paraId="77498B5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skrzyżowanie</w:t>
            </w:r>
          </w:p>
        </w:tc>
        <w:tc>
          <w:tcPr>
            <w:tcW w:w="2416" w:type="dxa"/>
            <w:shd w:val="clear" w:color="auto" w:fill="FFFFFF"/>
            <w:tcMar>
              <w:top w:w="0" w:type="dxa"/>
              <w:left w:w="10" w:type="dxa"/>
              <w:bottom w:w="0" w:type="dxa"/>
              <w:right w:w="0" w:type="dxa"/>
            </w:tcMar>
            <w:vAlign w:val="center"/>
          </w:tcPr>
          <w:p w14:paraId="5B746B8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1C4E779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094F536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43400F1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0B90537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3ADF52E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7CA1AC85" w14:textId="77777777" w:rsidTr="00C7476C">
        <w:trPr>
          <w:trHeight w:val="1544"/>
          <w:jc w:val="center"/>
        </w:trPr>
        <w:tc>
          <w:tcPr>
            <w:tcW w:w="850" w:type="dxa"/>
            <w:shd w:val="clear" w:color="auto" w:fill="auto"/>
            <w:tcMar>
              <w:top w:w="0" w:type="dxa"/>
              <w:left w:w="10" w:type="dxa"/>
              <w:bottom w:w="0" w:type="dxa"/>
              <w:right w:w="0" w:type="dxa"/>
            </w:tcMar>
            <w:vAlign w:val="center"/>
          </w:tcPr>
          <w:p w14:paraId="4A8108D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30.</w:t>
            </w:r>
          </w:p>
        </w:tc>
        <w:tc>
          <w:tcPr>
            <w:tcW w:w="1691" w:type="dxa"/>
            <w:shd w:val="clear" w:color="auto" w:fill="auto"/>
            <w:tcMar>
              <w:top w:w="0" w:type="dxa"/>
              <w:left w:w="10" w:type="dxa"/>
              <w:bottom w:w="0" w:type="dxa"/>
              <w:right w:w="0" w:type="dxa"/>
            </w:tcMar>
            <w:vAlign w:val="center"/>
          </w:tcPr>
          <w:p w14:paraId="533D6BC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542E6">
              <w:rPr>
                <w:rFonts w:ascii="Arial" w:eastAsia="Times New Roman" w:hAnsi="Arial" w:cs="Arial"/>
                <w:kern w:val="3"/>
                <w:lang w:eastAsia="hi-IN" w:bidi="hi-IN"/>
              </w:rPr>
              <w:t>Jastrzębik</w:t>
            </w:r>
          </w:p>
          <w:p w14:paraId="765BE62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542E6">
              <w:rPr>
                <w:rFonts w:ascii="Arial" w:eastAsia="Times New Roman" w:hAnsi="Arial" w:cs="Arial"/>
                <w:kern w:val="3"/>
                <w:lang w:eastAsia="hi-IN" w:bidi="hi-IN"/>
              </w:rPr>
              <w:t>szkoła</w:t>
            </w:r>
          </w:p>
        </w:tc>
        <w:tc>
          <w:tcPr>
            <w:tcW w:w="2416" w:type="dxa"/>
            <w:shd w:val="clear" w:color="auto" w:fill="auto"/>
            <w:tcMar>
              <w:top w:w="0" w:type="dxa"/>
              <w:left w:w="10" w:type="dxa"/>
              <w:bottom w:w="0" w:type="dxa"/>
              <w:right w:w="0" w:type="dxa"/>
            </w:tcMar>
            <w:vAlign w:val="center"/>
          </w:tcPr>
          <w:p w14:paraId="3E98C5C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542E6">
              <w:rPr>
                <w:rFonts w:ascii="Arial" w:eastAsia="Times New Roman" w:hAnsi="Arial" w:cs="Arial"/>
                <w:kern w:val="3"/>
                <w:lang w:eastAsia="hi-IN" w:bidi="hi-IN"/>
              </w:rPr>
              <w:t>Kamera IP 4 szt.</w:t>
            </w:r>
          </w:p>
        </w:tc>
        <w:tc>
          <w:tcPr>
            <w:tcW w:w="4819" w:type="dxa"/>
            <w:shd w:val="clear" w:color="auto" w:fill="auto"/>
            <w:tcMar>
              <w:top w:w="0" w:type="dxa"/>
              <w:left w:w="10" w:type="dxa"/>
              <w:bottom w:w="0" w:type="dxa"/>
              <w:right w:w="0" w:type="dxa"/>
            </w:tcMar>
            <w:vAlign w:val="center"/>
          </w:tcPr>
          <w:p w14:paraId="05E9115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542E6">
              <w:rPr>
                <w:rFonts w:ascii="Arial" w:eastAsia="Times New Roman" w:hAnsi="Arial" w:cs="Arial"/>
                <w:kern w:val="3"/>
                <w:lang w:eastAsia="hi-IN" w:bidi="hi-IN"/>
              </w:rPr>
              <w:t>Monitoring wizyjny</w:t>
            </w:r>
          </w:p>
          <w:p w14:paraId="594AA4C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542E6">
              <w:rPr>
                <w:rFonts w:ascii="Arial" w:eastAsia="Times New Roman" w:hAnsi="Arial" w:cs="Arial"/>
                <w:kern w:val="3"/>
                <w:lang w:eastAsia="hi-IN" w:bidi="hi-IN"/>
              </w:rPr>
              <w:t>+konserwacja</w:t>
            </w:r>
          </w:p>
          <w:p w14:paraId="1FA010E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542E6">
              <w:rPr>
                <w:rFonts w:ascii="Arial" w:eastAsia="Times New Roman" w:hAnsi="Arial" w:cs="Arial"/>
                <w:kern w:val="3"/>
                <w:lang w:eastAsia="hi-IN" w:bidi="hi-IN"/>
              </w:rPr>
              <w:t>Transfer – Wykonawca zapewni</w:t>
            </w:r>
          </w:p>
          <w:p w14:paraId="5AB63B7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542E6">
              <w:rPr>
                <w:rFonts w:ascii="Arial" w:eastAsia="Times New Roman" w:hAnsi="Arial" w:cs="Arial"/>
                <w:kern w:val="3"/>
                <w:lang w:eastAsia="hi-IN" w:bidi="hi-IN"/>
              </w:rPr>
              <w:t>łącze światłowodowe</w:t>
            </w:r>
          </w:p>
          <w:p w14:paraId="1C156A7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542E6">
              <w:rPr>
                <w:rFonts w:ascii="Arial" w:eastAsia="Times New Roman" w:hAnsi="Arial" w:cs="Arial"/>
                <w:kern w:val="3"/>
                <w:lang w:eastAsia="hi-IN" w:bidi="hi-IN"/>
              </w:rPr>
              <w:t>+przekierowanie na serwer</w:t>
            </w:r>
          </w:p>
        </w:tc>
      </w:tr>
      <w:tr w:rsidR="004542E6" w:rsidRPr="004542E6" w14:paraId="3400BB1D" w14:textId="77777777" w:rsidTr="00C7476C">
        <w:trPr>
          <w:trHeight w:val="1528"/>
          <w:jc w:val="center"/>
        </w:trPr>
        <w:tc>
          <w:tcPr>
            <w:tcW w:w="850" w:type="dxa"/>
            <w:shd w:val="clear" w:color="auto" w:fill="FFFFFF"/>
            <w:tcMar>
              <w:top w:w="0" w:type="dxa"/>
              <w:left w:w="10" w:type="dxa"/>
              <w:bottom w:w="0" w:type="dxa"/>
              <w:right w:w="0" w:type="dxa"/>
            </w:tcMar>
            <w:vAlign w:val="center"/>
          </w:tcPr>
          <w:p w14:paraId="616455F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31.</w:t>
            </w:r>
          </w:p>
        </w:tc>
        <w:tc>
          <w:tcPr>
            <w:tcW w:w="1691" w:type="dxa"/>
            <w:shd w:val="clear" w:color="auto" w:fill="FFFFFF"/>
            <w:tcMar>
              <w:top w:w="0" w:type="dxa"/>
              <w:left w:w="10" w:type="dxa"/>
              <w:bottom w:w="0" w:type="dxa"/>
              <w:right w:w="0" w:type="dxa"/>
            </w:tcMar>
            <w:vAlign w:val="center"/>
          </w:tcPr>
          <w:p w14:paraId="6143A57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Jastrzębik</w:t>
            </w:r>
          </w:p>
          <w:p w14:paraId="7B30EA2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świetlica</w:t>
            </w:r>
          </w:p>
        </w:tc>
        <w:tc>
          <w:tcPr>
            <w:tcW w:w="2416" w:type="dxa"/>
            <w:shd w:val="clear" w:color="auto" w:fill="FFFFFF"/>
            <w:tcMar>
              <w:top w:w="0" w:type="dxa"/>
              <w:left w:w="10" w:type="dxa"/>
              <w:bottom w:w="0" w:type="dxa"/>
              <w:right w:w="0" w:type="dxa"/>
            </w:tcMar>
            <w:vAlign w:val="center"/>
          </w:tcPr>
          <w:p w14:paraId="1E92CA8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0070957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7A22590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12BD81B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0B25FC5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4B4F15B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79F4FA1E" w14:textId="77777777" w:rsidTr="00C7476C">
        <w:trPr>
          <w:trHeight w:val="1550"/>
          <w:jc w:val="center"/>
        </w:trPr>
        <w:tc>
          <w:tcPr>
            <w:tcW w:w="850" w:type="dxa"/>
            <w:shd w:val="clear" w:color="auto" w:fill="FFFFFF"/>
            <w:tcMar>
              <w:top w:w="0" w:type="dxa"/>
              <w:left w:w="10" w:type="dxa"/>
              <w:bottom w:w="0" w:type="dxa"/>
              <w:right w:w="0" w:type="dxa"/>
            </w:tcMar>
            <w:vAlign w:val="center"/>
          </w:tcPr>
          <w:p w14:paraId="1B1712C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32.</w:t>
            </w:r>
          </w:p>
        </w:tc>
        <w:tc>
          <w:tcPr>
            <w:tcW w:w="1691" w:type="dxa"/>
            <w:shd w:val="clear" w:color="auto" w:fill="FFFFFF"/>
            <w:tcMar>
              <w:top w:w="0" w:type="dxa"/>
              <w:left w:w="10" w:type="dxa"/>
              <w:bottom w:w="0" w:type="dxa"/>
              <w:right w:w="0" w:type="dxa"/>
            </w:tcMar>
            <w:vAlign w:val="center"/>
          </w:tcPr>
          <w:p w14:paraId="5F37AAC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Muszyna</w:t>
            </w:r>
          </w:p>
          <w:p w14:paraId="759EF89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Jasna stadion</w:t>
            </w:r>
          </w:p>
        </w:tc>
        <w:tc>
          <w:tcPr>
            <w:tcW w:w="2416" w:type="dxa"/>
            <w:shd w:val="clear" w:color="auto" w:fill="FFFFFF"/>
            <w:tcMar>
              <w:top w:w="0" w:type="dxa"/>
              <w:left w:w="10" w:type="dxa"/>
              <w:bottom w:w="0" w:type="dxa"/>
              <w:right w:w="0" w:type="dxa"/>
            </w:tcMar>
            <w:vAlign w:val="center"/>
          </w:tcPr>
          <w:p w14:paraId="6EB2CAE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5C20213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57A6441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208E364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0AC48C5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3149DEC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0F2F3901" w14:textId="77777777" w:rsidTr="00C7476C">
        <w:trPr>
          <w:trHeight w:val="1921"/>
          <w:jc w:val="center"/>
        </w:trPr>
        <w:tc>
          <w:tcPr>
            <w:tcW w:w="850" w:type="dxa"/>
            <w:shd w:val="clear" w:color="auto" w:fill="FFFFFF"/>
            <w:tcMar>
              <w:top w:w="0" w:type="dxa"/>
              <w:left w:w="10" w:type="dxa"/>
              <w:bottom w:w="0" w:type="dxa"/>
              <w:right w:w="0" w:type="dxa"/>
            </w:tcMar>
            <w:vAlign w:val="center"/>
          </w:tcPr>
          <w:p w14:paraId="462C521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33.</w:t>
            </w:r>
          </w:p>
        </w:tc>
        <w:tc>
          <w:tcPr>
            <w:tcW w:w="1691" w:type="dxa"/>
            <w:shd w:val="clear" w:color="auto" w:fill="FFFFFF"/>
            <w:tcMar>
              <w:top w:w="0" w:type="dxa"/>
              <w:left w:w="10" w:type="dxa"/>
              <w:bottom w:w="0" w:type="dxa"/>
              <w:right w:w="0" w:type="dxa"/>
            </w:tcMar>
            <w:vAlign w:val="center"/>
          </w:tcPr>
          <w:p w14:paraId="2D55827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Muszyna ul.</w:t>
            </w:r>
          </w:p>
          <w:p w14:paraId="4479CCD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Grunwaldzka</w:t>
            </w:r>
          </w:p>
          <w:p w14:paraId="0FB533B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źródełko wody</w:t>
            </w:r>
          </w:p>
          <w:p w14:paraId="358EEAB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mineralnej</w:t>
            </w:r>
          </w:p>
          <w:p w14:paraId="46CF87D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„Grunwald”</w:t>
            </w:r>
          </w:p>
        </w:tc>
        <w:tc>
          <w:tcPr>
            <w:tcW w:w="2416" w:type="dxa"/>
            <w:shd w:val="clear" w:color="auto" w:fill="FFFFFF"/>
            <w:tcMar>
              <w:top w:w="0" w:type="dxa"/>
              <w:left w:w="10" w:type="dxa"/>
              <w:bottom w:w="0" w:type="dxa"/>
              <w:right w:w="0" w:type="dxa"/>
            </w:tcMar>
            <w:vAlign w:val="center"/>
          </w:tcPr>
          <w:p w14:paraId="229BD5C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4F65A28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0919612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2DB0C08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70D7C19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202A3B3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6C00F631" w14:textId="77777777" w:rsidTr="00C7476C">
        <w:trPr>
          <w:trHeight w:val="1547"/>
          <w:jc w:val="center"/>
        </w:trPr>
        <w:tc>
          <w:tcPr>
            <w:tcW w:w="850" w:type="dxa"/>
            <w:shd w:val="clear" w:color="auto" w:fill="FFFFFF"/>
            <w:tcMar>
              <w:top w:w="0" w:type="dxa"/>
              <w:left w:w="10" w:type="dxa"/>
              <w:bottom w:w="0" w:type="dxa"/>
              <w:right w:w="0" w:type="dxa"/>
            </w:tcMar>
            <w:vAlign w:val="center"/>
          </w:tcPr>
          <w:p w14:paraId="21AA846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34.</w:t>
            </w:r>
          </w:p>
        </w:tc>
        <w:tc>
          <w:tcPr>
            <w:tcW w:w="1691" w:type="dxa"/>
            <w:shd w:val="clear" w:color="auto" w:fill="FFFFFF"/>
            <w:tcMar>
              <w:top w:w="0" w:type="dxa"/>
              <w:left w:w="10" w:type="dxa"/>
              <w:bottom w:w="0" w:type="dxa"/>
              <w:right w:w="0" w:type="dxa"/>
            </w:tcMar>
            <w:vAlign w:val="center"/>
          </w:tcPr>
          <w:p w14:paraId="25A711C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Muszyna</w:t>
            </w:r>
          </w:p>
          <w:p w14:paraId="1560EFE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Jasna</w:t>
            </w:r>
          </w:p>
          <w:p w14:paraId="42DF719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źródło wody</w:t>
            </w:r>
          </w:p>
          <w:p w14:paraId="11167CF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mineralnej „Anna”</w:t>
            </w:r>
          </w:p>
        </w:tc>
        <w:tc>
          <w:tcPr>
            <w:tcW w:w="2416" w:type="dxa"/>
            <w:shd w:val="clear" w:color="auto" w:fill="FFFFFF"/>
            <w:tcMar>
              <w:top w:w="0" w:type="dxa"/>
              <w:left w:w="10" w:type="dxa"/>
              <w:bottom w:w="0" w:type="dxa"/>
              <w:right w:w="0" w:type="dxa"/>
            </w:tcMar>
            <w:vAlign w:val="center"/>
          </w:tcPr>
          <w:p w14:paraId="26C3C20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3EF855C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57FF59B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7A223BB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0E5AB59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48F4A23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134D1B62" w14:textId="77777777" w:rsidTr="00C7476C">
        <w:trPr>
          <w:trHeight w:val="1574"/>
          <w:jc w:val="center"/>
        </w:trPr>
        <w:tc>
          <w:tcPr>
            <w:tcW w:w="850" w:type="dxa"/>
            <w:shd w:val="clear" w:color="auto" w:fill="FFFFFF"/>
            <w:tcMar>
              <w:top w:w="0" w:type="dxa"/>
              <w:left w:w="10" w:type="dxa"/>
              <w:bottom w:w="0" w:type="dxa"/>
              <w:right w:w="0" w:type="dxa"/>
            </w:tcMar>
            <w:vAlign w:val="center"/>
          </w:tcPr>
          <w:p w14:paraId="7BF1B58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35.</w:t>
            </w:r>
          </w:p>
        </w:tc>
        <w:tc>
          <w:tcPr>
            <w:tcW w:w="1691" w:type="dxa"/>
            <w:shd w:val="clear" w:color="auto" w:fill="FFFFFF"/>
            <w:tcMar>
              <w:top w:w="0" w:type="dxa"/>
              <w:left w:w="10" w:type="dxa"/>
              <w:bottom w:w="0" w:type="dxa"/>
              <w:right w:w="0" w:type="dxa"/>
            </w:tcMar>
            <w:vAlign w:val="center"/>
          </w:tcPr>
          <w:p w14:paraId="02CED6E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Muszyna</w:t>
            </w:r>
          </w:p>
          <w:p w14:paraId="5416954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Dmowskiego</w:t>
            </w:r>
          </w:p>
        </w:tc>
        <w:tc>
          <w:tcPr>
            <w:tcW w:w="2416" w:type="dxa"/>
            <w:shd w:val="clear" w:color="auto" w:fill="FFFFFF"/>
            <w:tcMar>
              <w:top w:w="0" w:type="dxa"/>
              <w:left w:w="10" w:type="dxa"/>
              <w:bottom w:w="0" w:type="dxa"/>
              <w:right w:w="0" w:type="dxa"/>
            </w:tcMar>
            <w:vAlign w:val="center"/>
          </w:tcPr>
          <w:p w14:paraId="0168FA2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3352116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6E723E5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2FCF3FA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3CC8CA7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7E0B51C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2E29F473" w14:textId="77777777" w:rsidTr="00C7476C">
        <w:trPr>
          <w:trHeight w:val="1520"/>
          <w:jc w:val="center"/>
        </w:trPr>
        <w:tc>
          <w:tcPr>
            <w:tcW w:w="850" w:type="dxa"/>
            <w:shd w:val="clear" w:color="auto" w:fill="FFFFFF"/>
            <w:tcMar>
              <w:top w:w="0" w:type="dxa"/>
              <w:left w:w="10" w:type="dxa"/>
              <w:bottom w:w="0" w:type="dxa"/>
              <w:right w:w="0" w:type="dxa"/>
            </w:tcMar>
            <w:vAlign w:val="center"/>
          </w:tcPr>
          <w:p w14:paraId="10203B3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36.</w:t>
            </w:r>
          </w:p>
        </w:tc>
        <w:tc>
          <w:tcPr>
            <w:tcW w:w="1691" w:type="dxa"/>
            <w:shd w:val="clear" w:color="auto" w:fill="FFFFFF"/>
            <w:tcMar>
              <w:top w:w="0" w:type="dxa"/>
              <w:left w:w="10" w:type="dxa"/>
              <w:bottom w:w="0" w:type="dxa"/>
              <w:right w:w="0" w:type="dxa"/>
            </w:tcMar>
            <w:vAlign w:val="center"/>
          </w:tcPr>
          <w:p w14:paraId="3F8CAB2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Muszyna</w:t>
            </w:r>
          </w:p>
          <w:p w14:paraId="128F193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Piłsudskiego</w:t>
            </w:r>
          </w:p>
          <w:p w14:paraId="16C80EB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pijalnia wody</w:t>
            </w:r>
          </w:p>
          <w:p w14:paraId="13E9E00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mineralnej</w:t>
            </w:r>
          </w:p>
          <w:p w14:paraId="0E44E41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„Milusia”</w:t>
            </w:r>
          </w:p>
        </w:tc>
        <w:tc>
          <w:tcPr>
            <w:tcW w:w="2416" w:type="dxa"/>
            <w:shd w:val="clear" w:color="auto" w:fill="FFFFFF"/>
            <w:tcMar>
              <w:top w:w="0" w:type="dxa"/>
              <w:left w:w="10" w:type="dxa"/>
              <w:bottom w:w="0" w:type="dxa"/>
              <w:right w:w="0" w:type="dxa"/>
            </w:tcMar>
            <w:vAlign w:val="center"/>
          </w:tcPr>
          <w:p w14:paraId="03EFBF0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1F80DDA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2DC4A65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6C2E1A7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3FB93BC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40378D0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2468C9AF" w14:textId="77777777" w:rsidTr="00C7476C">
        <w:trPr>
          <w:trHeight w:val="1604"/>
          <w:jc w:val="center"/>
        </w:trPr>
        <w:tc>
          <w:tcPr>
            <w:tcW w:w="850" w:type="dxa"/>
            <w:shd w:val="clear" w:color="auto" w:fill="FFFFFF"/>
            <w:tcMar>
              <w:top w:w="0" w:type="dxa"/>
              <w:left w:w="10" w:type="dxa"/>
              <w:bottom w:w="0" w:type="dxa"/>
              <w:right w:w="0" w:type="dxa"/>
            </w:tcMar>
            <w:vAlign w:val="center"/>
          </w:tcPr>
          <w:p w14:paraId="1A93AE6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37.</w:t>
            </w:r>
          </w:p>
        </w:tc>
        <w:tc>
          <w:tcPr>
            <w:tcW w:w="1691" w:type="dxa"/>
            <w:shd w:val="clear" w:color="auto" w:fill="FFFFFF"/>
            <w:tcMar>
              <w:top w:w="0" w:type="dxa"/>
              <w:left w:w="10" w:type="dxa"/>
              <w:bottom w:w="0" w:type="dxa"/>
              <w:right w:w="0" w:type="dxa"/>
            </w:tcMar>
            <w:vAlign w:val="center"/>
          </w:tcPr>
          <w:p w14:paraId="2E95877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Muszyna</w:t>
            </w:r>
          </w:p>
          <w:p w14:paraId="397AE45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Piłsudskiego</w:t>
            </w:r>
          </w:p>
          <w:p w14:paraId="3A964D4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pijalnia wody</w:t>
            </w:r>
          </w:p>
          <w:p w14:paraId="331F395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mineralnej</w:t>
            </w:r>
          </w:p>
          <w:p w14:paraId="4FE7A05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„Milusia”- park</w:t>
            </w:r>
          </w:p>
        </w:tc>
        <w:tc>
          <w:tcPr>
            <w:tcW w:w="2416" w:type="dxa"/>
            <w:shd w:val="clear" w:color="auto" w:fill="FFFFFF"/>
            <w:tcMar>
              <w:top w:w="0" w:type="dxa"/>
              <w:left w:w="10" w:type="dxa"/>
              <w:bottom w:w="0" w:type="dxa"/>
              <w:right w:w="0" w:type="dxa"/>
            </w:tcMar>
            <w:vAlign w:val="center"/>
          </w:tcPr>
          <w:p w14:paraId="03FDF18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4026D6E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2D0F2B1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39F5F78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2C253FB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2C0A5B9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4B32A617" w14:textId="77777777" w:rsidTr="00C7476C">
        <w:trPr>
          <w:trHeight w:val="1555"/>
          <w:jc w:val="center"/>
        </w:trPr>
        <w:tc>
          <w:tcPr>
            <w:tcW w:w="850" w:type="dxa"/>
            <w:shd w:val="clear" w:color="auto" w:fill="FFFFFF"/>
            <w:tcMar>
              <w:top w:w="0" w:type="dxa"/>
              <w:left w:w="10" w:type="dxa"/>
              <w:bottom w:w="0" w:type="dxa"/>
              <w:right w:w="0" w:type="dxa"/>
            </w:tcMar>
            <w:vAlign w:val="center"/>
          </w:tcPr>
          <w:p w14:paraId="630E14E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38.</w:t>
            </w:r>
          </w:p>
        </w:tc>
        <w:tc>
          <w:tcPr>
            <w:tcW w:w="1691" w:type="dxa"/>
            <w:shd w:val="clear" w:color="auto" w:fill="FFFFFF"/>
            <w:tcMar>
              <w:top w:w="0" w:type="dxa"/>
              <w:left w:w="10" w:type="dxa"/>
              <w:bottom w:w="0" w:type="dxa"/>
              <w:right w:w="0" w:type="dxa"/>
            </w:tcMar>
            <w:vAlign w:val="center"/>
          </w:tcPr>
          <w:p w14:paraId="2E44524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Muszyna</w:t>
            </w:r>
          </w:p>
          <w:p w14:paraId="0E14893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Piłsudskiego</w:t>
            </w:r>
          </w:p>
        </w:tc>
        <w:tc>
          <w:tcPr>
            <w:tcW w:w="2416" w:type="dxa"/>
            <w:shd w:val="clear" w:color="auto" w:fill="FFFFFF"/>
            <w:tcMar>
              <w:top w:w="0" w:type="dxa"/>
              <w:left w:w="10" w:type="dxa"/>
              <w:bottom w:w="0" w:type="dxa"/>
              <w:right w:w="0" w:type="dxa"/>
            </w:tcMar>
            <w:vAlign w:val="center"/>
          </w:tcPr>
          <w:p w14:paraId="44E1CC2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256158E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229C1E8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5A4C435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3AC024B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784D5E9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01A52160" w14:textId="77777777" w:rsidTr="00C7476C">
        <w:trPr>
          <w:trHeight w:val="1660"/>
          <w:jc w:val="center"/>
        </w:trPr>
        <w:tc>
          <w:tcPr>
            <w:tcW w:w="850" w:type="dxa"/>
            <w:shd w:val="clear" w:color="auto" w:fill="FFFFFF"/>
            <w:tcMar>
              <w:top w:w="0" w:type="dxa"/>
              <w:left w:w="10" w:type="dxa"/>
              <w:bottom w:w="0" w:type="dxa"/>
              <w:right w:w="0" w:type="dxa"/>
            </w:tcMar>
            <w:vAlign w:val="center"/>
          </w:tcPr>
          <w:p w14:paraId="711A951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bookmarkStart w:id="15" w:name="Bookmark4"/>
            <w:bookmarkEnd w:id="15"/>
            <w:r w:rsidRPr="004542E6">
              <w:rPr>
                <w:rFonts w:ascii="Arial" w:eastAsia="Times New Roman" w:hAnsi="Arial" w:cs="Arial"/>
                <w:color w:val="000000"/>
                <w:kern w:val="3"/>
                <w:lang w:eastAsia="hi-IN" w:bidi="hi-IN"/>
              </w:rPr>
              <w:t>39.</w:t>
            </w:r>
          </w:p>
        </w:tc>
        <w:tc>
          <w:tcPr>
            <w:tcW w:w="1691" w:type="dxa"/>
            <w:shd w:val="clear" w:color="auto" w:fill="FFFFFF"/>
            <w:tcMar>
              <w:top w:w="0" w:type="dxa"/>
              <w:left w:w="10" w:type="dxa"/>
              <w:bottom w:w="0" w:type="dxa"/>
              <w:right w:w="0" w:type="dxa"/>
            </w:tcMar>
            <w:vAlign w:val="center"/>
          </w:tcPr>
          <w:p w14:paraId="23D6CAA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Muszyna</w:t>
            </w:r>
          </w:p>
          <w:p w14:paraId="022867B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Aleja Zdrojowa</w:t>
            </w:r>
          </w:p>
          <w:p w14:paraId="631FC08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budynek zaplecza</w:t>
            </w:r>
          </w:p>
          <w:p w14:paraId="5429EE3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lodowiska</w:t>
            </w:r>
          </w:p>
        </w:tc>
        <w:tc>
          <w:tcPr>
            <w:tcW w:w="2416" w:type="dxa"/>
            <w:shd w:val="clear" w:color="auto" w:fill="FFFFFF"/>
            <w:tcMar>
              <w:top w:w="0" w:type="dxa"/>
              <w:left w:w="10" w:type="dxa"/>
              <w:bottom w:w="0" w:type="dxa"/>
              <w:right w:w="0" w:type="dxa"/>
            </w:tcMar>
            <w:vAlign w:val="center"/>
          </w:tcPr>
          <w:p w14:paraId="67A45F1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27DFD3A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w:t>
            </w:r>
          </w:p>
          <w:p w14:paraId="50C7D4F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+konserwacja</w:t>
            </w:r>
          </w:p>
          <w:p w14:paraId="1D42922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w:t>
            </w:r>
          </w:p>
          <w:p w14:paraId="1DEE9EE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łącze światłowodowe</w:t>
            </w:r>
          </w:p>
          <w:p w14:paraId="665262C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+przekierowanie na serwer</w:t>
            </w:r>
          </w:p>
        </w:tc>
      </w:tr>
      <w:tr w:rsidR="004542E6" w:rsidRPr="004542E6" w14:paraId="4C4210F0" w14:textId="77777777" w:rsidTr="00C7476C">
        <w:trPr>
          <w:trHeight w:val="1099"/>
          <w:jc w:val="center"/>
        </w:trPr>
        <w:tc>
          <w:tcPr>
            <w:tcW w:w="850" w:type="dxa"/>
            <w:shd w:val="clear" w:color="auto" w:fill="FFFFFF"/>
            <w:tcMar>
              <w:top w:w="0" w:type="dxa"/>
              <w:left w:w="10" w:type="dxa"/>
              <w:bottom w:w="0" w:type="dxa"/>
              <w:right w:w="0" w:type="dxa"/>
            </w:tcMar>
            <w:vAlign w:val="center"/>
          </w:tcPr>
          <w:p w14:paraId="36FE1D9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bookmarkStart w:id="16" w:name="Bookmark5"/>
            <w:bookmarkEnd w:id="16"/>
            <w:r w:rsidRPr="004542E6">
              <w:rPr>
                <w:rFonts w:ascii="Arial" w:eastAsia="Times New Roman" w:hAnsi="Arial" w:cs="Arial"/>
                <w:color w:val="000000"/>
                <w:kern w:val="3"/>
                <w:lang w:eastAsia="hi-IN" w:bidi="hi-IN"/>
              </w:rPr>
              <w:t>40.</w:t>
            </w:r>
          </w:p>
        </w:tc>
        <w:tc>
          <w:tcPr>
            <w:tcW w:w="1691" w:type="dxa"/>
            <w:shd w:val="clear" w:color="auto" w:fill="FFFFFF"/>
            <w:tcMar>
              <w:top w:w="0" w:type="dxa"/>
              <w:left w:w="10" w:type="dxa"/>
              <w:bottom w:w="0" w:type="dxa"/>
              <w:right w:w="0" w:type="dxa"/>
            </w:tcMar>
            <w:vAlign w:val="center"/>
          </w:tcPr>
          <w:p w14:paraId="4DC303A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Muszyna</w:t>
            </w:r>
          </w:p>
          <w:p w14:paraId="4D6FE70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Park Zdrojowy Zapopradzie</w:t>
            </w:r>
          </w:p>
        </w:tc>
        <w:tc>
          <w:tcPr>
            <w:tcW w:w="2416" w:type="dxa"/>
            <w:shd w:val="clear" w:color="auto" w:fill="FFFFFF"/>
            <w:tcMar>
              <w:top w:w="0" w:type="dxa"/>
              <w:left w:w="10" w:type="dxa"/>
              <w:bottom w:w="0" w:type="dxa"/>
              <w:right w:w="0" w:type="dxa"/>
            </w:tcMar>
            <w:vAlign w:val="center"/>
          </w:tcPr>
          <w:p w14:paraId="58FEA45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6 szt.</w:t>
            </w:r>
          </w:p>
        </w:tc>
        <w:tc>
          <w:tcPr>
            <w:tcW w:w="4819" w:type="dxa"/>
            <w:shd w:val="clear" w:color="auto" w:fill="FFFFFF"/>
            <w:tcMar>
              <w:top w:w="0" w:type="dxa"/>
              <w:left w:w="10" w:type="dxa"/>
              <w:bottom w:w="0" w:type="dxa"/>
              <w:right w:w="0" w:type="dxa"/>
            </w:tcMar>
            <w:vAlign w:val="center"/>
          </w:tcPr>
          <w:p w14:paraId="3BF3DC0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 +konserwacja</w:t>
            </w:r>
          </w:p>
          <w:p w14:paraId="154BB48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 łącze</w:t>
            </w:r>
          </w:p>
          <w:p w14:paraId="145998A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światłowodowe +przekierowanie na serwer</w:t>
            </w:r>
          </w:p>
        </w:tc>
      </w:tr>
      <w:tr w:rsidR="004542E6" w:rsidRPr="004542E6" w14:paraId="75BD2659" w14:textId="77777777" w:rsidTr="00C7476C">
        <w:trPr>
          <w:trHeight w:val="1523"/>
          <w:jc w:val="center"/>
        </w:trPr>
        <w:tc>
          <w:tcPr>
            <w:tcW w:w="850" w:type="dxa"/>
            <w:shd w:val="clear" w:color="auto" w:fill="FFFFFF"/>
            <w:tcMar>
              <w:top w:w="0" w:type="dxa"/>
              <w:left w:w="10" w:type="dxa"/>
              <w:bottom w:w="0" w:type="dxa"/>
              <w:right w:w="0" w:type="dxa"/>
            </w:tcMar>
            <w:vAlign w:val="center"/>
          </w:tcPr>
          <w:p w14:paraId="1D90B1F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41.</w:t>
            </w:r>
          </w:p>
        </w:tc>
        <w:tc>
          <w:tcPr>
            <w:tcW w:w="1691" w:type="dxa"/>
            <w:shd w:val="clear" w:color="auto" w:fill="FFFFFF"/>
            <w:tcMar>
              <w:top w:w="0" w:type="dxa"/>
              <w:left w:w="10" w:type="dxa"/>
              <w:bottom w:w="0" w:type="dxa"/>
              <w:right w:w="0" w:type="dxa"/>
            </w:tcMar>
            <w:vAlign w:val="center"/>
          </w:tcPr>
          <w:p w14:paraId="5307FDF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Budynek Urzędu MiGU Muszyna</w:t>
            </w:r>
          </w:p>
          <w:p w14:paraId="74A7A1A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Rynek 31</w:t>
            </w:r>
          </w:p>
          <w:p w14:paraId="5DF1A69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33-370 Muszyna</w:t>
            </w:r>
          </w:p>
          <w:p w14:paraId="1A8FB7F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od ul. Kity</w:t>
            </w:r>
          </w:p>
        </w:tc>
        <w:tc>
          <w:tcPr>
            <w:tcW w:w="2416" w:type="dxa"/>
            <w:shd w:val="clear" w:color="auto" w:fill="FFFFFF"/>
            <w:tcMar>
              <w:top w:w="0" w:type="dxa"/>
              <w:left w:w="10" w:type="dxa"/>
              <w:bottom w:w="0" w:type="dxa"/>
              <w:right w:w="0" w:type="dxa"/>
            </w:tcMar>
            <w:vAlign w:val="center"/>
          </w:tcPr>
          <w:p w14:paraId="1690FD1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1 szt.</w:t>
            </w:r>
          </w:p>
        </w:tc>
        <w:tc>
          <w:tcPr>
            <w:tcW w:w="4819" w:type="dxa"/>
            <w:shd w:val="clear" w:color="auto" w:fill="FFFFFF"/>
            <w:tcMar>
              <w:top w:w="0" w:type="dxa"/>
              <w:left w:w="10" w:type="dxa"/>
              <w:bottom w:w="0" w:type="dxa"/>
              <w:right w:w="0" w:type="dxa"/>
            </w:tcMar>
            <w:vAlign w:val="center"/>
          </w:tcPr>
          <w:p w14:paraId="5349E89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 +konserwacja</w:t>
            </w:r>
          </w:p>
          <w:p w14:paraId="556DD50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 łącze</w:t>
            </w:r>
          </w:p>
          <w:p w14:paraId="71917ED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światłowodowe +przekierowanie na serwer</w:t>
            </w:r>
          </w:p>
        </w:tc>
      </w:tr>
      <w:tr w:rsidR="004542E6" w:rsidRPr="004542E6" w14:paraId="444B488C" w14:textId="77777777" w:rsidTr="00C7476C">
        <w:trPr>
          <w:trHeight w:val="1701"/>
          <w:jc w:val="center"/>
        </w:trPr>
        <w:tc>
          <w:tcPr>
            <w:tcW w:w="850" w:type="dxa"/>
            <w:shd w:val="clear" w:color="auto" w:fill="FFFFFF"/>
            <w:tcMar>
              <w:top w:w="0" w:type="dxa"/>
              <w:left w:w="10" w:type="dxa"/>
              <w:bottom w:w="0" w:type="dxa"/>
              <w:right w:w="0" w:type="dxa"/>
            </w:tcMar>
            <w:vAlign w:val="center"/>
          </w:tcPr>
          <w:p w14:paraId="74750F8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42.</w:t>
            </w:r>
          </w:p>
        </w:tc>
        <w:tc>
          <w:tcPr>
            <w:tcW w:w="1691" w:type="dxa"/>
            <w:shd w:val="clear" w:color="auto" w:fill="FFFFFF"/>
            <w:tcMar>
              <w:top w:w="0" w:type="dxa"/>
              <w:left w:w="10" w:type="dxa"/>
              <w:bottom w:w="0" w:type="dxa"/>
              <w:right w:w="0" w:type="dxa"/>
            </w:tcMar>
            <w:vAlign w:val="center"/>
          </w:tcPr>
          <w:p w14:paraId="49E291B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Budynek Urzędu MiGU Muszyna</w:t>
            </w:r>
          </w:p>
          <w:p w14:paraId="13FD700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Rynek 31</w:t>
            </w:r>
          </w:p>
          <w:p w14:paraId="7CBE8B4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33-370 Muszyna</w:t>
            </w:r>
          </w:p>
          <w:p w14:paraId="34F16C5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Kamery od ul. Wąskiej (za budynkiem Urzędu)</w:t>
            </w:r>
          </w:p>
        </w:tc>
        <w:tc>
          <w:tcPr>
            <w:tcW w:w="2416" w:type="dxa"/>
            <w:shd w:val="clear" w:color="auto" w:fill="FFFFFF"/>
            <w:tcMar>
              <w:top w:w="0" w:type="dxa"/>
              <w:left w:w="10" w:type="dxa"/>
              <w:bottom w:w="0" w:type="dxa"/>
              <w:right w:w="0" w:type="dxa"/>
            </w:tcMar>
            <w:vAlign w:val="center"/>
          </w:tcPr>
          <w:p w14:paraId="2CD55DA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1077B88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 +konserwacja</w:t>
            </w:r>
          </w:p>
          <w:p w14:paraId="5BEEBE2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 łącze</w:t>
            </w:r>
          </w:p>
          <w:p w14:paraId="7100BC78"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światłowodowe +przekierowanie na serwer</w:t>
            </w:r>
          </w:p>
        </w:tc>
      </w:tr>
      <w:tr w:rsidR="004542E6" w:rsidRPr="004542E6" w14:paraId="3CDA1C84" w14:textId="77777777" w:rsidTr="00C7476C">
        <w:trPr>
          <w:trHeight w:val="1758"/>
          <w:jc w:val="center"/>
        </w:trPr>
        <w:tc>
          <w:tcPr>
            <w:tcW w:w="850" w:type="dxa"/>
            <w:shd w:val="clear" w:color="auto" w:fill="FFFFFF"/>
            <w:tcMar>
              <w:top w:w="0" w:type="dxa"/>
              <w:left w:w="10" w:type="dxa"/>
              <w:bottom w:w="0" w:type="dxa"/>
              <w:right w:w="0" w:type="dxa"/>
            </w:tcMar>
            <w:vAlign w:val="center"/>
          </w:tcPr>
          <w:p w14:paraId="172AED9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43.</w:t>
            </w:r>
          </w:p>
        </w:tc>
        <w:tc>
          <w:tcPr>
            <w:tcW w:w="1691" w:type="dxa"/>
            <w:shd w:val="clear" w:color="auto" w:fill="FFFFFF"/>
            <w:tcMar>
              <w:top w:w="0" w:type="dxa"/>
              <w:left w:w="10" w:type="dxa"/>
              <w:bottom w:w="0" w:type="dxa"/>
              <w:right w:w="0" w:type="dxa"/>
            </w:tcMar>
            <w:vAlign w:val="center"/>
          </w:tcPr>
          <w:p w14:paraId="64E88AD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Boisko i plac zabaw przy ZSP w Muszynie</w:t>
            </w:r>
          </w:p>
          <w:p w14:paraId="48228E8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Rolanda</w:t>
            </w:r>
          </w:p>
        </w:tc>
        <w:tc>
          <w:tcPr>
            <w:tcW w:w="2416" w:type="dxa"/>
            <w:shd w:val="clear" w:color="auto" w:fill="FFFFFF"/>
            <w:tcMar>
              <w:top w:w="0" w:type="dxa"/>
              <w:left w:w="10" w:type="dxa"/>
              <w:bottom w:w="0" w:type="dxa"/>
              <w:right w:w="0" w:type="dxa"/>
            </w:tcMar>
            <w:vAlign w:val="center"/>
          </w:tcPr>
          <w:p w14:paraId="70C1BA2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3 szt.</w:t>
            </w:r>
          </w:p>
        </w:tc>
        <w:tc>
          <w:tcPr>
            <w:tcW w:w="4819" w:type="dxa"/>
            <w:shd w:val="clear" w:color="auto" w:fill="FFFFFF"/>
            <w:tcMar>
              <w:top w:w="0" w:type="dxa"/>
              <w:left w:w="10" w:type="dxa"/>
              <w:bottom w:w="0" w:type="dxa"/>
              <w:right w:w="0" w:type="dxa"/>
            </w:tcMar>
            <w:vAlign w:val="center"/>
          </w:tcPr>
          <w:p w14:paraId="530EB14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 +konserwacja</w:t>
            </w:r>
          </w:p>
          <w:p w14:paraId="75B48FB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 łącze</w:t>
            </w:r>
          </w:p>
          <w:p w14:paraId="2AF9666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światłowodowe +przekierowanie na serwer</w:t>
            </w:r>
          </w:p>
        </w:tc>
      </w:tr>
      <w:tr w:rsidR="004542E6" w:rsidRPr="004542E6" w14:paraId="246D9370" w14:textId="77777777" w:rsidTr="00C7476C">
        <w:trPr>
          <w:trHeight w:val="1614"/>
          <w:jc w:val="center"/>
        </w:trPr>
        <w:tc>
          <w:tcPr>
            <w:tcW w:w="850" w:type="dxa"/>
            <w:shd w:val="clear" w:color="auto" w:fill="FFFFFF"/>
            <w:tcMar>
              <w:top w:w="0" w:type="dxa"/>
              <w:left w:w="10" w:type="dxa"/>
              <w:bottom w:w="0" w:type="dxa"/>
              <w:right w:w="0" w:type="dxa"/>
            </w:tcMar>
            <w:vAlign w:val="center"/>
          </w:tcPr>
          <w:p w14:paraId="1684B60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44.</w:t>
            </w:r>
          </w:p>
        </w:tc>
        <w:tc>
          <w:tcPr>
            <w:tcW w:w="1691" w:type="dxa"/>
            <w:shd w:val="clear" w:color="auto" w:fill="FFFFFF"/>
            <w:tcMar>
              <w:top w:w="0" w:type="dxa"/>
              <w:left w:w="10" w:type="dxa"/>
              <w:bottom w:w="0" w:type="dxa"/>
              <w:right w:w="0" w:type="dxa"/>
            </w:tcMar>
            <w:vAlign w:val="center"/>
          </w:tcPr>
          <w:p w14:paraId="7C487F6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 xml:space="preserve">Altanka nad </w:t>
            </w:r>
            <w:proofErr w:type="spellStart"/>
            <w:r w:rsidRPr="004542E6">
              <w:rPr>
                <w:rFonts w:ascii="Arial" w:eastAsia="Times New Roman" w:hAnsi="Arial" w:cs="Arial"/>
                <w:color w:val="000000"/>
                <w:kern w:val="3"/>
                <w:lang w:eastAsia="hi-IN" w:bidi="hi-IN"/>
              </w:rPr>
              <w:t>Szczawniczkiem</w:t>
            </w:r>
            <w:proofErr w:type="spellEnd"/>
          </w:p>
          <w:p w14:paraId="044CE0E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Park Zdrojowy Baszta</w:t>
            </w:r>
          </w:p>
        </w:tc>
        <w:tc>
          <w:tcPr>
            <w:tcW w:w="2416" w:type="dxa"/>
            <w:shd w:val="clear" w:color="auto" w:fill="FFFFFF"/>
            <w:tcMar>
              <w:top w:w="0" w:type="dxa"/>
              <w:left w:w="10" w:type="dxa"/>
              <w:bottom w:w="0" w:type="dxa"/>
              <w:right w:w="0" w:type="dxa"/>
            </w:tcMar>
            <w:vAlign w:val="center"/>
          </w:tcPr>
          <w:p w14:paraId="145D884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1 szt.</w:t>
            </w:r>
          </w:p>
        </w:tc>
        <w:tc>
          <w:tcPr>
            <w:tcW w:w="4819" w:type="dxa"/>
            <w:shd w:val="clear" w:color="auto" w:fill="FFFFFF"/>
            <w:tcMar>
              <w:top w:w="0" w:type="dxa"/>
              <w:left w:w="10" w:type="dxa"/>
              <w:bottom w:w="0" w:type="dxa"/>
              <w:right w:w="0" w:type="dxa"/>
            </w:tcMar>
            <w:vAlign w:val="center"/>
          </w:tcPr>
          <w:p w14:paraId="63424E7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 +konserwacja</w:t>
            </w:r>
          </w:p>
          <w:p w14:paraId="01C8B49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 łącze</w:t>
            </w:r>
          </w:p>
          <w:p w14:paraId="0BC5201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światłowodowe +przekierowanie na serwer</w:t>
            </w:r>
          </w:p>
        </w:tc>
      </w:tr>
      <w:tr w:rsidR="004542E6" w:rsidRPr="004542E6" w14:paraId="72FCB7A5" w14:textId="77777777" w:rsidTr="00C7476C">
        <w:trPr>
          <w:trHeight w:val="1471"/>
          <w:jc w:val="center"/>
        </w:trPr>
        <w:tc>
          <w:tcPr>
            <w:tcW w:w="850" w:type="dxa"/>
            <w:shd w:val="clear" w:color="auto" w:fill="FFFFFF"/>
            <w:tcMar>
              <w:top w:w="0" w:type="dxa"/>
              <w:left w:w="10" w:type="dxa"/>
              <w:bottom w:w="0" w:type="dxa"/>
              <w:right w:w="0" w:type="dxa"/>
            </w:tcMar>
            <w:vAlign w:val="center"/>
          </w:tcPr>
          <w:p w14:paraId="1ABE022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45.</w:t>
            </w:r>
          </w:p>
        </w:tc>
        <w:tc>
          <w:tcPr>
            <w:tcW w:w="1691" w:type="dxa"/>
            <w:shd w:val="clear" w:color="auto" w:fill="FFFFFF"/>
            <w:tcMar>
              <w:top w:w="0" w:type="dxa"/>
              <w:left w:w="10" w:type="dxa"/>
              <w:bottom w:w="0" w:type="dxa"/>
              <w:right w:w="0" w:type="dxa"/>
            </w:tcMar>
            <w:vAlign w:val="center"/>
          </w:tcPr>
          <w:p w14:paraId="0666426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ul. Kościelna od strony kościoła w kierunku Rynku</w:t>
            </w:r>
          </w:p>
        </w:tc>
        <w:tc>
          <w:tcPr>
            <w:tcW w:w="2416" w:type="dxa"/>
            <w:shd w:val="clear" w:color="auto" w:fill="FFFFFF"/>
            <w:tcMar>
              <w:top w:w="0" w:type="dxa"/>
              <w:left w:w="10" w:type="dxa"/>
              <w:bottom w:w="0" w:type="dxa"/>
              <w:right w:w="0" w:type="dxa"/>
            </w:tcMar>
            <w:vAlign w:val="center"/>
          </w:tcPr>
          <w:p w14:paraId="1C0EB85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1 szt.</w:t>
            </w:r>
          </w:p>
        </w:tc>
        <w:tc>
          <w:tcPr>
            <w:tcW w:w="4819" w:type="dxa"/>
            <w:shd w:val="clear" w:color="auto" w:fill="FFFFFF"/>
            <w:tcMar>
              <w:top w:w="0" w:type="dxa"/>
              <w:left w:w="10" w:type="dxa"/>
              <w:bottom w:w="0" w:type="dxa"/>
              <w:right w:w="0" w:type="dxa"/>
            </w:tcMar>
            <w:vAlign w:val="center"/>
          </w:tcPr>
          <w:p w14:paraId="7BC2729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 +konserwacja</w:t>
            </w:r>
          </w:p>
          <w:p w14:paraId="6DB263D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 łącze</w:t>
            </w:r>
          </w:p>
          <w:p w14:paraId="6FADA0B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światłowodowe +przekierowanie na serwer</w:t>
            </w:r>
          </w:p>
        </w:tc>
      </w:tr>
      <w:tr w:rsidR="004542E6" w:rsidRPr="004542E6" w14:paraId="7148E700" w14:textId="77777777" w:rsidTr="00C7476C">
        <w:trPr>
          <w:trHeight w:val="1617"/>
          <w:jc w:val="center"/>
        </w:trPr>
        <w:tc>
          <w:tcPr>
            <w:tcW w:w="850" w:type="dxa"/>
            <w:shd w:val="clear" w:color="auto" w:fill="FFFFFF"/>
            <w:tcMar>
              <w:top w:w="0" w:type="dxa"/>
              <w:left w:w="10" w:type="dxa"/>
              <w:bottom w:w="0" w:type="dxa"/>
              <w:right w:w="0" w:type="dxa"/>
            </w:tcMar>
            <w:vAlign w:val="center"/>
          </w:tcPr>
          <w:p w14:paraId="641E234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46.</w:t>
            </w:r>
          </w:p>
        </w:tc>
        <w:tc>
          <w:tcPr>
            <w:tcW w:w="1691" w:type="dxa"/>
            <w:shd w:val="clear" w:color="auto" w:fill="FFFFFF"/>
            <w:tcMar>
              <w:top w:w="0" w:type="dxa"/>
              <w:left w:w="10" w:type="dxa"/>
              <w:bottom w:w="0" w:type="dxa"/>
              <w:right w:w="0" w:type="dxa"/>
            </w:tcMar>
            <w:vAlign w:val="center"/>
          </w:tcPr>
          <w:p w14:paraId="733D7CF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Plaża Zapopradzie</w:t>
            </w:r>
          </w:p>
        </w:tc>
        <w:tc>
          <w:tcPr>
            <w:tcW w:w="2416" w:type="dxa"/>
            <w:shd w:val="clear" w:color="auto" w:fill="FFFFFF"/>
            <w:tcMar>
              <w:top w:w="0" w:type="dxa"/>
              <w:left w:w="10" w:type="dxa"/>
              <w:bottom w:w="0" w:type="dxa"/>
              <w:right w:w="0" w:type="dxa"/>
            </w:tcMar>
            <w:vAlign w:val="center"/>
          </w:tcPr>
          <w:p w14:paraId="18F005D2"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vAlign w:val="center"/>
          </w:tcPr>
          <w:p w14:paraId="4B1C06F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 +konserwacja</w:t>
            </w:r>
          </w:p>
          <w:p w14:paraId="0D43AB4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 łącze</w:t>
            </w:r>
          </w:p>
          <w:p w14:paraId="780EF7E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światłowodowe +przekierowanie na serwer</w:t>
            </w:r>
          </w:p>
        </w:tc>
      </w:tr>
      <w:tr w:rsidR="004542E6" w:rsidRPr="004542E6" w14:paraId="64D049B8" w14:textId="77777777" w:rsidTr="00C7476C">
        <w:trPr>
          <w:trHeight w:val="1400"/>
          <w:jc w:val="center"/>
        </w:trPr>
        <w:tc>
          <w:tcPr>
            <w:tcW w:w="850" w:type="dxa"/>
            <w:shd w:val="clear" w:color="auto" w:fill="FFFFFF"/>
            <w:tcMar>
              <w:top w:w="0" w:type="dxa"/>
              <w:left w:w="10" w:type="dxa"/>
              <w:bottom w:w="0" w:type="dxa"/>
              <w:right w:w="0" w:type="dxa"/>
            </w:tcMar>
            <w:vAlign w:val="center"/>
          </w:tcPr>
          <w:p w14:paraId="14D2F0E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47.</w:t>
            </w:r>
          </w:p>
        </w:tc>
        <w:tc>
          <w:tcPr>
            <w:tcW w:w="1691" w:type="dxa"/>
            <w:shd w:val="clear" w:color="auto" w:fill="FFFFFF"/>
            <w:tcMar>
              <w:top w:w="0" w:type="dxa"/>
              <w:left w:w="10" w:type="dxa"/>
              <w:bottom w:w="0" w:type="dxa"/>
              <w:right w:w="0" w:type="dxa"/>
            </w:tcMar>
            <w:vAlign w:val="center"/>
          </w:tcPr>
          <w:p w14:paraId="7B7071C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Wypożyczalnia rowerów</w:t>
            </w:r>
          </w:p>
          <w:p w14:paraId="23CAEC4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Zapopradzie</w:t>
            </w:r>
          </w:p>
        </w:tc>
        <w:tc>
          <w:tcPr>
            <w:tcW w:w="2416" w:type="dxa"/>
            <w:shd w:val="clear" w:color="auto" w:fill="FFFFFF"/>
            <w:tcMar>
              <w:top w:w="0" w:type="dxa"/>
              <w:left w:w="10" w:type="dxa"/>
              <w:bottom w:w="0" w:type="dxa"/>
              <w:right w:w="0" w:type="dxa"/>
            </w:tcMar>
            <w:vAlign w:val="center"/>
          </w:tcPr>
          <w:p w14:paraId="3AD6AD1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4 szt.</w:t>
            </w:r>
          </w:p>
        </w:tc>
        <w:tc>
          <w:tcPr>
            <w:tcW w:w="4819" w:type="dxa"/>
            <w:shd w:val="clear" w:color="auto" w:fill="FFFFFF"/>
            <w:tcMar>
              <w:top w:w="0" w:type="dxa"/>
              <w:left w:w="10" w:type="dxa"/>
              <w:bottom w:w="0" w:type="dxa"/>
              <w:right w:w="0" w:type="dxa"/>
            </w:tcMar>
            <w:vAlign w:val="center"/>
          </w:tcPr>
          <w:p w14:paraId="58BA402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 +konserwacja</w:t>
            </w:r>
          </w:p>
          <w:p w14:paraId="7C3B6C2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 łącze</w:t>
            </w:r>
          </w:p>
          <w:p w14:paraId="0EB22F61"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światłowodowe +przekierowanie na serwer</w:t>
            </w:r>
          </w:p>
        </w:tc>
      </w:tr>
      <w:tr w:rsidR="004542E6" w:rsidRPr="004542E6" w14:paraId="1D3A2692" w14:textId="77777777" w:rsidTr="00C7476C">
        <w:trPr>
          <w:trHeight w:val="1400"/>
          <w:jc w:val="center"/>
        </w:trPr>
        <w:tc>
          <w:tcPr>
            <w:tcW w:w="850" w:type="dxa"/>
            <w:shd w:val="clear" w:color="auto" w:fill="FFFFFF"/>
            <w:tcMar>
              <w:top w:w="0" w:type="dxa"/>
              <w:left w:w="10" w:type="dxa"/>
              <w:bottom w:w="0" w:type="dxa"/>
              <w:right w:w="0" w:type="dxa"/>
            </w:tcMar>
            <w:vAlign w:val="center"/>
          </w:tcPr>
          <w:p w14:paraId="25A8FB8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48.</w:t>
            </w:r>
          </w:p>
        </w:tc>
        <w:tc>
          <w:tcPr>
            <w:tcW w:w="1691" w:type="dxa"/>
            <w:shd w:val="clear" w:color="auto" w:fill="FFFFFF"/>
            <w:tcMar>
              <w:top w:w="0" w:type="dxa"/>
              <w:left w:w="10" w:type="dxa"/>
              <w:bottom w:w="0" w:type="dxa"/>
              <w:right w:w="0" w:type="dxa"/>
            </w:tcMar>
            <w:vAlign w:val="center"/>
          </w:tcPr>
          <w:p w14:paraId="5EC5274E"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Zamek „Baszta”</w:t>
            </w:r>
          </w:p>
        </w:tc>
        <w:tc>
          <w:tcPr>
            <w:tcW w:w="2416" w:type="dxa"/>
            <w:shd w:val="clear" w:color="auto" w:fill="FFFFFF"/>
            <w:tcMar>
              <w:top w:w="0" w:type="dxa"/>
              <w:left w:w="10" w:type="dxa"/>
              <w:bottom w:w="0" w:type="dxa"/>
              <w:right w:w="0" w:type="dxa"/>
            </w:tcMar>
            <w:vAlign w:val="center"/>
          </w:tcPr>
          <w:p w14:paraId="4C81B1F4"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6 szt.</w:t>
            </w:r>
          </w:p>
        </w:tc>
        <w:tc>
          <w:tcPr>
            <w:tcW w:w="4819" w:type="dxa"/>
            <w:shd w:val="clear" w:color="auto" w:fill="FFFFFF"/>
            <w:tcMar>
              <w:top w:w="0" w:type="dxa"/>
              <w:left w:w="10" w:type="dxa"/>
              <w:bottom w:w="0" w:type="dxa"/>
              <w:right w:w="0" w:type="dxa"/>
            </w:tcMar>
          </w:tcPr>
          <w:p w14:paraId="2694B69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 +konserwacja</w:t>
            </w:r>
          </w:p>
          <w:p w14:paraId="322D3CE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 łącze</w:t>
            </w:r>
          </w:p>
          <w:p w14:paraId="0C8674C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światłowodowe +przekierowanie na serwer</w:t>
            </w:r>
          </w:p>
        </w:tc>
      </w:tr>
      <w:tr w:rsidR="004542E6" w:rsidRPr="004542E6" w14:paraId="616C2136" w14:textId="77777777" w:rsidTr="004542E6">
        <w:trPr>
          <w:trHeight w:val="1419"/>
          <w:jc w:val="center"/>
        </w:trPr>
        <w:tc>
          <w:tcPr>
            <w:tcW w:w="850" w:type="dxa"/>
            <w:shd w:val="clear" w:color="auto" w:fill="FFFFFF"/>
            <w:tcMar>
              <w:top w:w="0" w:type="dxa"/>
              <w:left w:w="10" w:type="dxa"/>
              <w:bottom w:w="0" w:type="dxa"/>
              <w:right w:w="0" w:type="dxa"/>
            </w:tcMar>
            <w:vAlign w:val="center"/>
          </w:tcPr>
          <w:p w14:paraId="5AE67EB0"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49.</w:t>
            </w:r>
          </w:p>
        </w:tc>
        <w:tc>
          <w:tcPr>
            <w:tcW w:w="1691" w:type="dxa"/>
            <w:shd w:val="clear" w:color="auto" w:fill="FFFFFF"/>
            <w:tcMar>
              <w:top w:w="0" w:type="dxa"/>
              <w:left w:w="10" w:type="dxa"/>
              <w:bottom w:w="0" w:type="dxa"/>
              <w:right w:w="0" w:type="dxa"/>
            </w:tcMar>
            <w:vAlign w:val="center"/>
          </w:tcPr>
          <w:p w14:paraId="579702FF"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Biblioteka Publiczna MiGU Muszyna</w:t>
            </w:r>
          </w:p>
        </w:tc>
        <w:tc>
          <w:tcPr>
            <w:tcW w:w="2416" w:type="dxa"/>
            <w:shd w:val="clear" w:color="auto" w:fill="FFFFFF"/>
            <w:tcMar>
              <w:top w:w="0" w:type="dxa"/>
              <w:left w:w="10" w:type="dxa"/>
              <w:bottom w:w="0" w:type="dxa"/>
              <w:right w:w="0" w:type="dxa"/>
            </w:tcMar>
            <w:vAlign w:val="center"/>
          </w:tcPr>
          <w:p w14:paraId="575AE167"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4 szt.</w:t>
            </w:r>
          </w:p>
        </w:tc>
        <w:tc>
          <w:tcPr>
            <w:tcW w:w="4819" w:type="dxa"/>
            <w:shd w:val="clear" w:color="auto" w:fill="FFFFFF"/>
            <w:tcMar>
              <w:top w:w="0" w:type="dxa"/>
              <w:left w:w="10" w:type="dxa"/>
              <w:bottom w:w="0" w:type="dxa"/>
              <w:right w:w="0" w:type="dxa"/>
            </w:tcMar>
          </w:tcPr>
          <w:p w14:paraId="5486146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 +konserwacja</w:t>
            </w:r>
          </w:p>
          <w:p w14:paraId="36CA2B35"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 łącze</w:t>
            </w:r>
          </w:p>
          <w:p w14:paraId="04E85E0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światłowodowe +przekierowanie na serwer</w:t>
            </w:r>
          </w:p>
        </w:tc>
      </w:tr>
      <w:tr w:rsidR="004542E6" w:rsidRPr="004542E6" w14:paraId="3CAAC1E3" w14:textId="77777777" w:rsidTr="00C7476C">
        <w:trPr>
          <w:trHeight w:val="131"/>
          <w:jc w:val="center"/>
        </w:trPr>
        <w:tc>
          <w:tcPr>
            <w:tcW w:w="850" w:type="dxa"/>
            <w:shd w:val="clear" w:color="auto" w:fill="FFFFFF"/>
            <w:tcMar>
              <w:top w:w="0" w:type="dxa"/>
              <w:left w:w="10" w:type="dxa"/>
              <w:bottom w:w="0" w:type="dxa"/>
              <w:right w:w="0" w:type="dxa"/>
            </w:tcMar>
            <w:vAlign w:val="center"/>
          </w:tcPr>
          <w:p w14:paraId="0C42F95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50.</w:t>
            </w:r>
          </w:p>
        </w:tc>
        <w:tc>
          <w:tcPr>
            <w:tcW w:w="1691" w:type="dxa"/>
            <w:shd w:val="clear" w:color="auto" w:fill="FFFFFF"/>
            <w:tcMar>
              <w:top w:w="0" w:type="dxa"/>
              <w:left w:w="10" w:type="dxa"/>
              <w:bottom w:w="0" w:type="dxa"/>
              <w:right w:w="0" w:type="dxa"/>
            </w:tcMar>
            <w:vAlign w:val="center"/>
          </w:tcPr>
          <w:p w14:paraId="00639D6D"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SZKOŁA JASTRZĘBIK</w:t>
            </w:r>
          </w:p>
        </w:tc>
        <w:tc>
          <w:tcPr>
            <w:tcW w:w="2416" w:type="dxa"/>
            <w:shd w:val="clear" w:color="auto" w:fill="FFFFFF"/>
            <w:tcMar>
              <w:top w:w="0" w:type="dxa"/>
              <w:left w:w="10" w:type="dxa"/>
              <w:bottom w:w="0" w:type="dxa"/>
              <w:right w:w="0" w:type="dxa"/>
            </w:tcMar>
            <w:vAlign w:val="center"/>
          </w:tcPr>
          <w:p w14:paraId="089B21E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Kamera IP 2 szt.</w:t>
            </w:r>
          </w:p>
        </w:tc>
        <w:tc>
          <w:tcPr>
            <w:tcW w:w="4819" w:type="dxa"/>
            <w:shd w:val="clear" w:color="auto" w:fill="FFFFFF"/>
            <w:tcMar>
              <w:top w:w="0" w:type="dxa"/>
              <w:left w:w="10" w:type="dxa"/>
              <w:bottom w:w="0" w:type="dxa"/>
              <w:right w:w="0" w:type="dxa"/>
            </w:tcMar>
          </w:tcPr>
          <w:p w14:paraId="426FB94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 +konserwacja</w:t>
            </w:r>
          </w:p>
          <w:p w14:paraId="53241A1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 łącze</w:t>
            </w:r>
          </w:p>
          <w:p w14:paraId="2B0A13EA"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światłowodowe +przekierowanie na serwer</w:t>
            </w:r>
          </w:p>
        </w:tc>
      </w:tr>
      <w:tr w:rsidR="004542E6" w:rsidRPr="004542E6" w14:paraId="442A7A96" w14:textId="77777777" w:rsidTr="00C7476C">
        <w:trPr>
          <w:trHeight w:val="1400"/>
          <w:jc w:val="center"/>
        </w:trPr>
        <w:tc>
          <w:tcPr>
            <w:tcW w:w="850" w:type="dxa"/>
            <w:shd w:val="clear" w:color="auto" w:fill="FFFFFF"/>
            <w:tcMar>
              <w:top w:w="0" w:type="dxa"/>
              <w:left w:w="10" w:type="dxa"/>
              <w:bottom w:w="0" w:type="dxa"/>
              <w:right w:w="0" w:type="dxa"/>
            </w:tcMar>
            <w:vAlign w:val="center"/>
          </w:tcPr>
          <w:p w14:paraId="7DDCFF0C"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zh-CN"/>
              </w:rPr>
            </w:pPr>
            <w:r w:rsidRPr="004542E6">
              <w:rPr>
                <w:rFonts w:ascii="Arial" w:eastAsia="Times New Roman" w:hAnsi="Arial" w:cs="Arial"/>
                <w:color w:val="000000"/>
                <w:kern w:val="3"/>
                <w:lang w:eastAsia="zh-CN"/>
              </w:rPr>
              <w:t>51.</w:t>
            </w:r>
          </w:p>
        </w:tc>
        <w:tc>
          <w:tcPr>
            <w:tcW w:w="1691" w:type="dxa"/>
            <w:shd w:val="clear" w:color="auto" w:fill="FFFFFF"/>
            <w:tcMar>
              <w:top w:w="0" w:type="dxa"/>
              <w:left w:w="10" w:type="dxa"/>
              <w:bottom w:w="0" w:type="dxa"/>
              <w:right w:w="0" w:type="dxa"/>
            </w:tcMar>
            <w:vAlign w:val="center"/>
          </w:tcPr>
          <w:p w14:paraId="22316A8B"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zh-CN"/>
              </w:rPr>
            </w:pPr>
            <w:r w:rsidRPr="004542E6">
              <w:rPr>
                <w:rFonts w:ascii="Arial" w:eastAsia="Times New Roman" w:hAnsi="Arial" w:cs="Arial"/>
                <w:color w:val="000000"/>
                <w:kern w:val="3"/>
                <w:lang w:eastAsia="zh-CN"/>
              </w:rPr>
              <w:t>Stacja Ładowania</w:t>
            </w:r>
          </w:p>
        </w:tc>
        <w:tc>
          <w:tcPr>
            <w:tcW w:w="2416" w:type="dxa"/>
            <w:shd w:val="clear" w:color="auto" w:fill="FFFFFF"/>
            <w:tcMar>
              <w:top w:w="0" w:type="dxa"/>
              <w:left w:w="10" w:type="dxa"/>
              <w:bottom w:w="0" w:type="dxa"/>
              <w:right w:w="0" w:type="dxa"/>
            </w:tcMar>
            <w:vAlign w:val="center"/>
          </w:tcPr>
          <w:p w14:paraId="5CD121A6"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zh-CN"/>
              </w:rPr>
            </w:pPr>
            <w:r w:rsidRPr="004542E6">
              <w:rPr>
                <w:rFonts w:ascii="Arial" w:eastAsia="Times New Roman" w:hAnsi="Arial" w:cs="Arial"/>
                <w:color w:val="000000"/>
                <w:kern w:val="3"/>
                <w:lang w:eastAsia="zh-CN"/>
              </w:rPr>
              <w:t xml:space="preserve">Kamera IP 1 </w:t>
            </w:r>
            <w:proofErr w:type="spellStart"/>
            <w:r w:rsidRPr="004542E6">
              <w:rPr>
                <w:rFonts w:ascii="Arial" w:eastAsia="Times New Roman" w:hAnsi="Arial" w:cs="Arial"/>
                <w:color w:val="000000"/>
                <w:kern w:val="3"/>
                <w:lang w:eastAsia="zh-CN"/>
              </w:rPr>
              <w:t>szt</w:t>
            </w:r>
            <w:proofErr w:type="spellEnd"/>
          </w:p>
        </w:tc>
        <w:tc>
          <w:tcPr>
            <w:tcW w:w="4819" w:type="dxa"/>
            <w:shd w:val="clear" w:color="auto" w:fill="FFFFFF"/>
            <w:tcMar>
              <w:top w:w="0" w:type="dxa"/>
              <w:left w:w="10" w:type="dxa"/>
              <w:bottom w:w="0" w:type="dxa"/>
              <w:right w:w="0" w:type="dxa"/>
            </w:tcMar>
          </w:tcPr>
          <w:p w14:paraId="5E04BE4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Monitoring wizyjny +konserwacja</w:t>
            </w:r>
          </w:p>
          <w:p w14:paraId="7703EBD3"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Transfer – Wykonawca zapewni łącze</w:t>
            </w:r>
          </w:p>
          <w:p w14:paraId="6C7AF589" w14:textId="77777777" w:rsidR="004542E6" w:rsidRPr="004542E6" w:rsidRDefault="004542E6" w:rsidP="004542E6">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542E6">
              <w:rPr>
                <w:rFonts w:ascii="Arial" w:eastAsia="Times New Roman" w:hAnsi="Arial" w:cs="Arial"/>
                <w:color w:val="000000"/>
                <w:kern w:val="3"/>
                <w:lang w:eastAsia="hi-IN" w:bidi="hi-IN"/>
              </w:rPr>
              <w:t>światłowodowe +przekierowanie na serwer</w:t>
            </w:r>
          </w:p>
        </w:tc>
      </w:tr>
    </w:tbl>
    <w:p w14:paraId="2CADA309" w14:textId="77777777" w:rsidR="004542E6" w:rsidRPr="004542E6" w:rsidRDefault="004542E6" w:rsidP="004542E6">
      <w:pPr>
        <w:spacing w:after="0" w:line="360" w:lineRule="auto"/>
        <w:rPr>
          <w:rFonts w:ascii="Arial" w:eastAsia="Calibri" w:hAnsi="Arial" w:cs="Arial"/>
          <w:lang w:eastAsia="hi-IN" w:bidi="hi-IN"/>
        </w:rPr>
      </w:pPr>
    </w:p>
    <w:p w14:paraId="1C54623E" w14:textId="77777777" w:rsidR="004542E6" w:rsidRPr="004542E6" w:rsidRDefault="004542E6" w:rsidP="004542E6">
      <w:pPr>
        <w:numPr>
          <w:ilvl w:val="0"/>
          <w:numId w:val="39"/>
        </w:numPr>
        <w:spacing w:after="0" w:line="276" w:lineRule="auto"/>
        <w:contextualSpacing/>
        <w:rPr>
          <w:rFonts w:ascii="Arial" w:eastAsia="Times New Roman" w:hAnsi="Arial" w:cs="Arial"/>
          <w:b/>
          <w:bCs/>
          <w:lang w:eastAsia="hi-IN" w:bidi="hi-IN"/>
        </w:rPr>
      </w:pPr>
      <w:r w:rsidRPr="004542E6">
        <w:rPr>
          <w:rFonts w:ascii="Arial" w:eastAsia="Times New Roman" w:hAnsi="Arial" w:cs="Arial"/>
          <w:b/>
          <w:bCs/>
          <w:lang w:eastAsia="hi-IN" w:bidi="hi-IN"/>
        </w:rPr>
        <w:t>Modernizacja i uruchomienie CCTV</w:t>
      </w:r>
    </w:p>
    <w:p w14:paraId="6C49B36C" w14:textId="77777777" w:rsidR="004542E6" w:rsidRPr="004542E6" w:rsidRDefault="004542E6" w:rsidP="004542E6">
      <w:pPr>
        <w:numPr>
          <w:ilvl w:val="0"/>
          <w:numId w:val="42"/>
        </w:numPr>
        <w:spacing w:after="0" w:line="276" w:lineRule="auto"/>
        <w:ind w:left="1134" w:hanging="425"/>
        <w:contextualSpacing/>
        <w:rPr>
          <w:rFonts w:ascii="Arial" w:eastAsia="Garamond" w:hAnsi="Arial" w:cs="Arial"/>
          <w:lang w:eastAsia="hi-IN" w:bidi="hi-IN"/>
        </w:rPr>
      </w:pPr>
      <w:r w:rsidRPr="004542E6">
        <w:rPr>
          <w:rFonts w:ascii="Arial" w:eastAsia="Garamond" w:hAnsi="Arial" w:cs="Arial"/>
          <w:lang w:eastAsia="hi-IN" w:bidi="hi-IN"/>
        </w:rPr>
        <w:t>Udzielenie 36 miesięcznej gwarancji na sprzęt zainstalowany przez Wykonawcę do prawidłowego funkcjonowania systemu CCTV.</w:t>
      </w:r>
    </w:p>
    <w:p w14:paraId="62751A56" w14:textId="77777777" w:rsidR="004542E6" w:rsidRPr="004542E6" w:rsidRDefault="004542E6" w:rsidP="004542E6">
      <w:pPr>
        <w:numPr>
          <w:ilvl w:val="0"/>
          <w:numId w:val="42"/>
        </w:numPr>
        <w:spacing w:after="0" w:line="276" w:lineRule="auto"/>
        <w:ind w:left="1134" w:hanging="425"/>
        <w:contextualSpacing/>
        <w:rPr>
          <w:rFonts w:ascii="Arial" w:eastAsia="Garamond" w:hAnsi="Arial" w:cs="Arial"/>
          <w:lang w:eastAsia="hi-IN" w:bidi="hi-IN"/>
        </w:rPr>
      </w:pPr>
      <w:r w:rsidRPr="004542E6">
        <w:rPr>
          <w:rFonts w:ascii="Arial" w:eastAsia="Times New Roman" w:hAnsi="Arial" w:cs="Arial"/>
          <w:lang w:eastAsia="pl-PL"/>
        </w:rPr>
        <w:t>Wykonawca oświadcza, że materiały i urządzenia posiadają certyfikat na znak bezpieczeństwa, deklaracje zgodności lub certyfikaty zgodności z obowiązującymi normami i przepisami prawa.</w:t>
      </w:r>
    </w:p>
    <w:p w14:paraId="418048DB" w14:textId="77777777" w:rsidR="004542E6" w:rsidRPr="004542E6" w:rsidRDefault="004542E6" w:rsidP="004542E6">
      <w:pPr>
        <w:numPr>
          <w:ilvl w:val="0"/>
          <w:numId w:val="42"/>
        </w:numPr>
        <w:spacing w:after="0" w:line="276" w:lineRule="auto"/>
        <w:ind w:left="1134" w:hanging="425"/>
        <w:contextualSpacing/>
        <w:rPr>
          <w:rFonts w:ascii="Arial" w:eastAsia="Garamond" w:hAnsi="Arial" w:cs="Arial"/>
          <w:lang w:eastAsia="hi-IN" w:bidi="hi-IN"/>
        </w:rPr>
      </w:pPr>
      <w:r w:rsidRPr="004542E6">
        <w:rPr>
          <w:rFonts w:ascii="Arial" w:eastAsia="Garamond" w:hAnsi="Arial" w:cs="Arial"/>
          <w:lang w:eastAsia="hi-IN" w:bidi="hi-IN"/>
        </w:rPr>
        <w:t>Rozliczenia na zasadzie opłaty jednorazowej na podstawie wystawionej faktury/rachunku.</w:t>
      </w:r>
    </w:p>
    <w:p w14:paraId="7177DDCF" w14:textId="77777777" w:rsidR="004542E6" w:rsidRPr="004542E6" w:rsidRDefault="004542E6" w:rsidP="004542E6">
      <w:pPr>
        <w:numPr>
          <w:ilvl w:val="0"/>
          <w:numId w:val="42"/>
        </w:numPr>
        <w:spacing w:after="0" w:line="276" w:lineRule="auto"/>
        <w:ind w:left="1134" w:hanging="425"/>
        <w:contextualSpacing/>
        <w:rPr>
          <w:rFonts w:ascii="Arial" w:eastAsia="Garamond" w:hAnsi="Arial" w:cs="Arial"/>
          <w:color w:val="000000"/>
          <w:lang w:eastAsia="hi-IN" w:bidi="hi-IN"/>
        </w:rPr>
      </w:pPr>
      <w:r w:rsidRPr="004542E6">
        <w:rPr>
          <w:rFonts w:ascii="Arial" w:eastAsia="Garamond" w:hAnsi="Arial" w:cs="Arial"/>
          <w:color w:val="000000"/>
          <w:lang w:eastAsia="hi-IN" w:bidi="hi-IN"/>
        </w:rPr>
        <w:t xml:space="preserve">Wykonanie prac modernizacyjnych do 30.06.2025 r. </w:t>
      </w:r>
    </w:p>
    <w:p w14:paraId="1E854FC1" w14:textId="77777777" w:rsidR="004542E6" w:rsidRPr="004542E6" w:rsidRDefault="004542E6" w:rsidP="004542E6">
      <w:pPr>
        <w:spacing w:line="276" w:lineRule="auto"/>
        <w:rPr>
          <w:rFonts w:ascii="Arial" w:eastAsia="Garamond" w:hAnsi="Arial" w:cs="Arial"/>
          <w:color w:val="000000"/>
          <w:lang w:eastAsia="hi-IN" w:bidi="hi-IN"/>
        </w:rPr>
      </w:pPr>
    </w:p>
    <w:p w14:paraId="7B5154D5" w14:textId="77777777" w:rsidR="004542E6" w:rsidRPr="004542E6" w:rsidRDefault="004542E6" w:rsidP="004542E6">
      <w:pPr>
        <w:spacing w:after="0" w:line="276" w:lineRule="auto"/>
        <w:rPr>
          <w:rFonts w:ascii="Arial" w:eastAsia="Calibri" w:hAnsi="Arial" w:cs="Arial"/>
          <w:b/>
          <w:bCs/>
          <w:color w:val="000000"/>
          <w:lang w:eastAsia="hi-IN" w:bidi="hi-IN"/>
        </w:rPr>
      </w:pPr>
      <w:r w:rsidRPr="004542E6">
        <w:rPr>
          <w:rFonts w:ascii="Arial" w:eastAsia="Calibri" w:hAnsi="Arial" w:cs="Arial"/>
          <w:b/>
          <w:bCs/>
          <w:color w:val="000000"/>
          <w:lang w:eastAsia="hi-IN" w:bidi="hi-IN"/>
        </w:rPr>
        <w:t>Modernizacja systemu w zakresie:</w:t>
      </w:r>
    </w:p>
    <w:tbl>
      <w:tblPr>
        <w:tblW w:w="0" w:type="auto"/>
        <w:tblInd w:w="-5" w:type="dxa"/>
        <w:tblLayout w:type="fixed"/>
        <w:tblLook w:val="04A0" w:firstRow="1" w:lastRow="0" w:firstColumn="1" w:lastColumn="0" w:noHBand="0" w:noVBand="1"/>
      </w:tblPr>
      <w:tblGrid>
        <w:gridCol w:w="561"/>
        <w:gridCol w:w="2421"/>
        <w:gridCol w:w="3422"/>
        <w:gridCol w:w="2662"/>
      </w:tblGrid>
      <w:tr w:rsidR="004542E6" w:rsidRPr="004542E6" w14:paraId="30914927" w14:textId="77777777" w:rsidTr="00C7476C">
        <w:tc>
          <w:tcPr>
            <w:tcW w:w="9066" w:type="dxa"/>
            <w:gridSpan w:val="4"/>
            <w:tcBorders>
              <w:top w:val="single" w:sz="4" w:space="0" w:color="000000"/>
              <w:left w:val="single" w:sz="4" w:space="0" w:color="000000"/>
              <w:bottom w:val="single" w:sz="4" w:space="0" w:color="000000"/>
              <w:right w:val="single" w:sz="4" w:space="0" w:color="000000"/>
            </w:tcBorders>
            <w:shd w:val="clear" w:color="auto" w:fill="auto"/>
          </w:tcPr>
          <w:p w14:paraId="7A3078A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Modernizacja i uruchomienie CCTV</w:t>
            </w:r>
          </w:p>
        </w:tc>
      </w:tr>
      <w:tr w:rsidR="004542E6" w:rsidRPr="004542E6" w14:paraId="5D0FA7DA" w14:textId="77777777" w:rsidTr="00C7476C">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50B036B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Lp.</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132F99E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Obiekt</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24308FE2"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Nazwy istniejących elementów systemu CCTV, parametry lub ich cechy</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14:paraId="760C9DD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Zakres usługi</w:t>
            </w:r>
          </w:p>
        </w:tc>
      </w:tr>
      <w:tr w:rsidR="004542E6" w:rsidRPr="004542E6" w14:paraId="465C2739" w14:textId="77777777" w:rsidTr="00C7476C">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3CA74E4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1.</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7973E6B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Instalacja i uruchomienie 2 kamer:</w:t>
            </w:r>
          </w:p>
          <w:p w14:paraId="6E6604C4" w14:textId="77777777" w:rsidR="004542E6" w:rsidRPr="004542E6" w:rsidRDefault="004542E6" w:rsidP="004542E6">
            <w:pPr>
              <w:widowControl w:val="0"/>
              <w:numPr>
                <w:ilvl w:val="0"/>
                <w:numId w:val="52"/>
              </w:numPr>
              <w:suppressAutoHyphens/>
              <w:spacing w:after="0" w:line="276" w:lineRule="auto"/>
              <w:contextualSpacing/>
              <w:rPr>
                <w:rFonts w:ascii="Arial" w:eastAsia="Times New Roman" w:hAnsi="Arial" w:cs="Arial"/>
                <w:color w:val="000000"/>
                <w:lang w:eastAsia="pl-PL"/>
              </w:rPr>
            </w:pPr>
            <w:r w:rsidRPr="004542E6">
              <w:rPr>
                <w:rFonts w:ascii="Arial" w:eastAsia="Times New Roman" w:hAnsi="Arial" w:cs="Arial"/>
                <w:color w:val="000000"/>
                <w:lang w:eastAsia="pl-PL"/>
              </w:rPr>
              <w:t>1 Liczącej,</w:t>
            </w:r>
          </w:p>
          <w:p w14:paraId="5AD1C5C4" w14:textId="77777777" w:rsidR="004542E6" w:rsidRPr="004542E6" w:rsidRDefault="004542E6" w:rsidP="004542E6">
            <w:pPr>
              <w:widowControl w:val="0"/>
              <w:numPr>
                <w:ilvl w:val="0"/>
                <w:numId w:val="52"/>
              </w:numPr>
              <w:suppressAutoHyphens/>
              <w:spacing w:after="0" w:line="276" w:lineRule="auto"/>
              <w:contextualSpacing/>
              <w:rPr>
                <w:rFonts w:ascii="Arial" w:eastAsia="Times New Roman" w:hAnsi="Arial" w:cs="Arial"/>
                <w:color w:val="000000"/>
                <w:lang w:eastAsia="pl-PL"/>
              </w:rPr>
            </w:pPr>
            <w:r w:rsidRPr="004542E6">
              <w:rPr>
                <w:rFonts w:ascii="Arial" w:eastAsia="Times New Roman" w:hAnsi="Arial" w:cs="Arial"/>
                <w:color w:val="000000"/>
                <w:lang w:eastAsia="pl-PL"/>
              </w:rPr>
              <w:t>1 Kamera monitoring wewnątrz Wieży</w:t>
            </w:r>
          </w:p>
          <w:p w14:paraId="3C9CE61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Zamek w Muszynie</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6A32E94C"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1 kamera o parametrach nie gorszych niż:</w:t>
            </w:r>
          </w:p>
          <w:p w14:paraId="3E2D019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przetwornik: 1/3" 4MP Progressive Scan CMOS</w:t>
            </w:r>
          </w:p>
          <w:p w14:paraId="5FA3F1A6"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rozdzielczość: 2688x1520 @ 20kl/s</w:t>
            </w:r>
          </w:p>
          <w:p w14:paraId="2F7A52AF"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interfejs: Ethernet 10/100 Base-T PoE 802.3af</w:t>
            </w:r>
          </w:p>
          <w:p w14:paraId="02C2D433"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kompresja: H.265+/ H.265/ H.264+/ MJPEG</w:t>
            </w:r>
          </w:p>
          <w:p w14:paraId="07536D1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ilość pikseli: 4Mpx</w:t>
            </w:r>
          </w:p>
          <w:p w14:paraId="268CC68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czułość: 0.008lux/F1.5</w:t>
            </w:r>
          </w:p>
          <w:p w14:paraId="01A9ECB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obiektyw: 2.7~13.5mm (</w:t>
            </w:r>
            <w:proofErr w:type="spellStart"/>
            <w:r w:rsidRPr="004542E6">
              <w:rPr>
                <w:rFonts w:ascii="Arial" w:eastAsia="Calibri" w:hAnsi="Arial" w:cs="Arial"/>
                <w:color w:val="000000"/>
              </w:rPr>
              <w:t>motozoom</w:t>
            </w:r>
            <w:proofErr w:type="spellEnd"/>
            <w:r w:rsidRPr="004542E6">
              <w:rPr>
                <w:rFonts w:ascii="Arial" w:eastAsia="Calibri" w:hAnsi="Arial" w:cs="Arial"/>
                <w:color w:val="000000"/>
              </w:rPr>
              <w:t xml:space="preserve"> z autofocusem)</w:t>
            </w:r>
          </w:p>
          <w:p w14:paraId="6EEB5A2C"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oświetlacz: 4 diody IR LED (zasięg 60m)</w:t>
            </w:r>
          </w:p>
          <w:p w14:paraId="55EF2DD4"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AWB, AGC, BLC, HLC, 3D NR, WDR 120dB, </w:t>
            </w:r>
            <w:proofErr w:type="spellStart"/>
            <w:r w:rsidRPr="004542E6">
              <w:rPr>
                <w:rFonts w:ascii="Arial" w:eastAsia="Calibri" w:hAnsi="Arial" w:cs="Arial"/>
                <w:color w:val="000000"/>
              </w:rPr>
              <w:t>RoI</w:t>
            </w:r>
            <w:proofErr w:type="spellEnd"/>
          </w:p>
          <w:p w14:paraId="53BDF18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automatyczny filtr podczerwieni ICR</w:t>
            </w:r>
          </w:p>
          <w:p w14:paraId="38E8E918"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obsługa kart </w:t>
            </w:r>
            <w:proofErr w:type="spellStart"/>
            <w:r w:rsidRPr="004542E6">
              <w:rPr>
                <w:rFonts w:ascii="Arial" w:eastAsia="Calibri" w:hAnsi="Arial" w:cs="Arial"/>
                <w:color w:val="000000"/>
              </w:rPr>
              <w:t>microSD</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microSDHC</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microSDXC</w:t>
            </w:r>
            <w:proofErr w:type="spellEnd"/>
            <w:r w:rsidRPr="004542E6">
              <w:rPr>
                <w:rFonts w:ascii="Arial" w:eastAsia="Calibri" w:hAnsi="Arial" w:cs="Arial"/>
                <w:color w:val="000000"/>
              </w:rPr>
              <w:t xml:space="preserve"> do 256GB</w:t>
            </w:r>
          </w:p>
          <w:p w14:paraId="5A431802"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zgodna z: ONVIF, CGI, </w:t>
            </w:r>
            <w:proofErr w:type="spellStart"/>
            <w:r w:rsidRPr="004542E6">
              <w:rPr>
                <w:rFonts w:ascii="Arial" w:eastAsia="Calibri" w:hAnsi="Arial" w:cs="Arial"/>
                <w:color w:val="000000"/>
              </w:rPr>
              <w:t>Milestone</w:t>
            </w:r>
            <w:proofErr w:type="spellEnd"/>
            <w:r w:rsidRPr="004542E6">
              <w:rPr>
                <w:rFonts w:ascii="Arial" w:eastAsia="Calibri" w:hAnsi="Arial" w:cs="Arial"/>
                <w:color w:val="000000"/>
              </w:rPr>
              <w:t xml:space="preserve">, </w:t>
            </w:r>
            <w:proofErr w:type="spellStart"/>
            <w:r w:rsidRPr="004542E6">
              <w:rPr>
                <w:rFonts w:ascii="Arial" w:eastAsia="Calibri" w:hAnsi="Arial" w:cs="Arial"/>
                <w:color w:val="000000"/>
              </w:rPr>
              <w:t>Genetec</w:t>
            </w:r>
            <w:proofErr w:type="spellEnd"/>
            <w:r w:rsidRPr="004542E6">
              <w:rPr>
                <w:rFonts w:ascii="Arial" w:eastAsia="Calibri" w:hAnsi="Arial" w:cs="Arial"/>
                <w:color w:val="000000"/>
              </w:rPr>
              <w:t>, RTSP, RTMP, P2P</w:t>
            </w:r>
          </w:p>
          <w:p w14:paraId="5AFCD9D8"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funkcje IVS: przekroczenie linii, wykrycie intruza</w:t>
            </w:r>
          </w:p>
          <w:p w14:paraId="313E1A7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prędkość i rozdzielczość przetwarzania:</w:t>
            </w:r>
          </w:p>
          <w:p w14:paraId="368B4A9C"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2688x1520 (4Mpx)</w:t>
            </w:r>
          </w:p>
          <w:p w14:paraId="18BA1FA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25/30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2560x1440</w:t>
            </w:r>
          </w:p>
          <w:p w14:paraId="375D59D5" w14:textId="77777777" w:rsidR="004542E6" w:rsidRPr="004542E6" w:rsidRDefault="004542E6" w:rsidP="004542E6">
            <w:pPr>
              <w:widowControl w:val="0"/>
              <w:spacing w:after="0" w:line="276" w:lineRule="auto"/>
              <w:rPr>
                <w:rFonts w:ascii="Arial" w:eastAsia="Calibri" w:hAnsi="Arial" w:cs="Arial"/>
                <w:color w:val="000000"/>
              </w:rPr>
            </w:pPr>
            <w:proofErr w:type="spellStart"/>
            <w:r w:rsidRPr="004542E6">
              <w:rPr>
                <w:rFonts w:ascii="Arial" w:eastAsia="Calibri" w:hAnsi="Arial" w:cs="Arial"/>
                <w:color w:val="000000"/>
              </w:rPr>
              <w:t>bitrate</w:t>
            </w:r>
            <w:proofErr w:type="spellEnd"/>
            <w:r w:rsidRPr="004542E6">
              <w:rPr>
                <w:rFonts w:ascii="Arial" w:eastAsia="Calibri" w:hAnsi="Arial" w:cs="Arial"/>
                <w:color w:val="000000"/>
              </w:rPr>
              <w:t>: 32Kbps ~ 6144Kbps (H.264), 12Kbps ~ 6144Kbps (H.265)</w:t>
            </w:r>
          </w:p>
          <w:p w14:paraId="134C0624" w14:textId="77777777" w:rsidR="004542E6" w:rsidRPr="004542E6" w:rsidRDefault="004542E6" w:rsidP="004542E6">
            <w:pPr>
              <w:widowControl w:val="0"/>
              <w:spacing w:after="0" w:line="276" w:lineRule="auto"/>
              <w:rPr>
                <w:rFonts w:ascii="Arial" w:eastAsia="Calibri" w:hAnsi="Arial" w:cs="Arial"/>
                <w:color w:val="000000"/>
                <w:lang w:val="en-US"/>
              </w:rPr>
            </w:pPr>
            <w:proofErr w:type="spellStart"/>
            <w:r w:rsidRPr="004542E6">
              <w:rPr>
                <w:rFonts w:ascii="Arial" w:eastAsia="Calibri" w:hAnsi="Arial" w:cs="Arial"/>
                <w:color w:val="000000"/>
                <w:lang w:val="en-US"/>
              </w:rPr>
              <w:t>podgląd</w:t>
            </w:r>
            <w:proofErr w:type="spellEnd"/>
            <w:r w:rsidRPr="004542E6">
              <w:rPr>
                <w:rFonts w:ascii="Arial" w:eastAsia="Calibri" w:hAnsi="Arial" w:cs="Arial"/>
                <w:color w:val="000000"/>
                <w:lang w:val="en-US"/>
              </w:rPr>
              <w:t xml:space="preserve"> </w:t>
            </w:r>
            <w:proofErr w:type="spellStart"/>
            <w:r w:rsidRPr="004542E6">
              <w:rPr>
                <w:rFonts w:ascii="Arial" w:eastAsia="Calibri" w:hAnsi="Arial" w:cs="Arial"/>
                <w:color w:val="000000"/>
                <w:lang w:val="en-US"/>
              </w:rPr>
              <w:t>obrazu</w:t>
            </w:r>
            <w:proofErr w:type="spellEnd"/>
            <w:r w:rsidRPr="004542E6">
              <w:rPr>
                <w:rFonts w:ascii="Arial" w:eastAsia="Calibri" w:hAnsi="Arial" w:cs="Arial"/>
                <w:color w:val="000000"/>
                <w:lang w:val="en-US"/>
              </w:rPr>
              <w:t>:</w:t>
            </w:r>
          </w:p>
          <w:p w14:paraId="66944AAC" w14:textId="77777777" w:rsidR="004542E6" w:rsidRPr="004542E6" w:rsidRDefault="004542E6" w:rsidP="004542E6">
            <w:pPr>
              <w:widowControl w:val="0"/>
              <w:spacing w:after="0" w:line="276" w:lineRule="auto"/>
              <w:rPr>
                <w:rFonts w:ascii="Arial" w:eastAsia="Calibri" w:hAnsi="Arial" w:cs="Arial"/>
                <w:color w:val="000000"/>
                <w:lang w:val="en-US"/>
              </w:rPr>
            </w:pPr>
            <w:r w:rsidRPr="004542E6">
              <w:rPr>
                <w:rFonts w:ascii="Arial" w:eastAsia="Calibri" w:hAnsi="Arial" w:cs="Arial"/>
                <w:color w:val="000000"/>
                <w:lang w:val="en-US"/>
              </w:rPr>
              <w:t>Smart PSS, DSS Express, DSS PRO</w:t>
            </w:r>
          </w:p>
          <w:p w14:paraId="6201A02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przeglądarki internetowe: IE, </w:t>
            </w:r>
            <w:proofErr w:type="spellStart"/>
            <w:r w:rsidRPr="004542E6">
              <w:rPr>
                <w:rFonts w:ascii="Arial" w:eastAsia="Calibri" w:hAnsi="Arial" w:cs="Arial"/>
                <w:color w:val="000000"/>
              </w:rPr>
              <w:t>Firefox</w:t>
            </w:r>
            <w:proofErr w:type="spellEnd"/>
            <w:r w:rsidRPr="004542E6">
              <w:rPr>
                <w:rFonts w:ascii="Arial" w:eastAsia="Calibri" w:hAnsi="Arial" w:cs="Arial"/>
                <w:color w:val="000000"/>
              </w:rPr>
              <w:t>, Chrome</w:t>
            </w:r>
          </w:p>
          <w:p w14:paraId="7369885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urządzenia mobilne z systemami: iOS, Android</w:t>
            </w:r>
          </w:p>
          <w:p w14:paraId="32A0C787" w14:textId="77777777" w:rsidR="004542E6" w:rsidRPr="004542E6" w:rsidRDefault="004542E6" w:rsidP="004542E6">
            <w:pPr>
              <w:widowControl w:val="0"/>
              <w:spacing w:after="0" w:line="276" w:lineRule="auto"/>
              <w:rPr>
                <w:rFonts w:ascii="Arial" w:eastAsia="Calibri" w:hAnsi="Arial" w:cs="Arial"/>
                <w:color w:val="000000"/>
              </w:rPr>
            </w:pPr>
          </w:p>
          <w:p w14:paraId="5D134FFF" w14:textId="77777777" w:rsidR="004542E6" w:rsidRPr="004542E6" w:rsidRDefault="004542E6" w:rsidP="004542E6">
            <w:pPr>
              <w:widowControl w:val="0"/>
              <w:spacing w:after="0" w:line="276" w:lineRule="auto"/>
              <w:rPr>
                <w:rFonts w:ascii="Arial" w:eastAsia="Calibri" w:hAnsi="Arial" w:cs="Times New Roman"/>
                <w:color w:val="000000"/>
              </w:rPr>
            </w:pPr>
            <w:r w:rsidRPr="004542E6">
              <w:rPr>
                <w:rFonts w:ascii="Arial" w:eastAsia="Calibri" w:hAnsi="Arial" w:cs="Arial"/>
                <w:color w:val="000000"/>
              </w:rPr>
              <w:t>1 kamera licząca o parametrach nie gorszych niż:</w:t>
            </w:r>
            <w:r w:rsidRPr="004542E6">
              <w:rPr>
                <w:rFonts w:ascii="Arial" w:eastAsia="Calibri" w:hAnsi="Arial" w:cs="Arial"/>
                <w:color w:val="000000"/>
              </w:rPr>
              <w:br/>
              <w:t xml:space="preserve">przetwornik: 1/2,7" 5MP image sensor, </w:t>
            </w:r>
            <w:proofErr w:type="spellStart"/>
            <w:r w:rsidRPr="004542E6">
              <w:rPr>
                <w:rFonts w:ascii="Arial" w:eastAsia="Calibri" w:hAnsi="Arial" w:cs="Arial"/>
                <w:color w:val="000000"/>
              </w:rPr>
              <w:t>low</w:t>
            </w:r>
            <w:proofErr w:type="spellEnd"/>
            <w:r w:rsidRPr="004542E6">
              <w:rPr>
                <w:rFonts w:ascii="Arial" w:eastAsia="Calibri" w:hAnsi="Arial" w:cs="Arial"/>
                <w:color w:val="000000"/>
              </w:rPr>
              <w:t xml:space="preserve"> </w:t>
            </w:r>
            <w:proofErr w:type="spellStart"/>
            <w:r w:rsidRPr="004542E6">
              <w:rPr>
                <w:rFonts w:ascii="Arial" w:eastAsia="Calibri" w:hAnsi="Arial" w:cs="Arial"/>
                <w:color w:val="000000"/>
              </w:rPr>
              <w:t>luminance</w:t>
            </w:r>
            <w:proofErr w:type="spellEnd"/>
            <w:r w:rsidRPr="004542E6">
              <w:rPr>
                <w:rFonts w:ascii="Arial" w:eastAsia="Calibri" w:hAnsi="Arial" w:cs="Arial"/>
                <w:color w:val="000000"/>
              </w:rPr>
              <w:t>, HD CMOS</w:t>
            </w:r>
          </w:p>
          <w:p w14:paraId="48F0CE31"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rozdzielczość: </w:t>
            </w:r>
            <w:r w:rsidRPr="004542E6">
              <w:rPr>
                <w:rFonts w:ascii="Arial" w:eastAsia="Times New Roman" w:hAnsi="Arial" w:cs="Times New Roman"/>
                <w:b/>
                <w:bCs/>
                <w:color w:val="000000"/>
                <w:lang w:eastAsia="pl-PL"/>
              </w:rPr>
              <w:t>2960x1668 (5Mpx) @ 25/30kl/s</w:t>
            </w:r>
          </w:p>
          <w:p w14:paraId="5922FE7F"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interfejs: 1x RJ45 Ethernet 10/100Mbps </w:t>
            </w:r>
            <w:proofErr w:type="spellStart"/>
            <w:r w:rsidRPr="004542E6">
              <w:rPr>
                <w:rFonts w:ascii="Arial" w:eastAsia="Times New Roman" w:hAnsi="Arial" w:cs="Times New Roman"/>
                <w:color w:val="000000"/>
                <w:lang w:eastAsia="pl-PL"/>
              </w:rPr>
              <w:t>PoE</w:t>
            </w:r>
            <w:proofErr w:type="spellEnd"/>
            <w:r w:rsidRPr="004542E6">
              <w:rPr>
                <w:rFonts w:ascii="Arial" w:eastAsia="Times New Roman" w:hAnsi="Arial" w:cs="Times New Roman"/>
                <w:color w:val="000000"/>
                <w:lang w:eastAsia="pl-PL"/>
              </w:rPr>
              <w:t xml:space="preserve"> 802.3af / </w:t>
            </w:r>
            <w:proofErr w:type="spellStart"/>
            <w:r w:rsidRPr="004542E6">
              <w:rPr>
                <w:rFonts w:ascii="Arial" w:eastAsia="Times New Roman" w:hAnsi="Arial" w:cs="Times New Roman"/>
                <w:color w:val="000000"/>
                <w:lang w:eastAsia="pl-PL"/>
              </w:rPr>
              <w:t>ePoE</w:t>
            </w:r>
            <w:proofErr w:type="spellEnd"/>
          </w:p>
          <w:p w14:paraId="2E8A4007"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kompresja: </w:t>
            </w:r>
            <w:r w:rsidRPr="004542E6">
              <w:rPr>
                <w:rFonts w:ascii="Arial" w:eastAsia="Times New Roman" w:hAnsi="Arial" w:cs="Times New Roman"/>
                <w:b/>
                <w:bCs/>
                <w:color w:val="000000"/>
                <w:lang w:eastAsia="pl-PL"/>
              </w:rPr>
              <w:t>AI H.265</w:t>
            </w:r>
            <w:r w:rsidRPr="004542E6">
              <w:rPr>
                <w:rFonts w:ascii="Arial" w:eastAsia="Times New Roman" w:hAnsi="Arial" w:cs="Times New Roman"/>
                <w:color w:val="000000"/>
                <w:lang w:eastAsia="pl-PL"/>
              </w:rPr>
              <w:t>/ </w:t>
            </w:r>
            <w:r w:rsidRPr="004542E6">
              <w:rPr>
                <w:rFonts w:ascii="Arial" w:eastAsia="Times New Roman" w:hAnsi="Arial" w:cs="Times New Roman"/>
                <w:b/>
                <w:bCs/>
                <w:color w:val="000000"/>
                <w:lang w:eastAsia="pl-PL"/>
              </w:rPr>
              <w:t>AI H.264</w:t>
            </w:r>
            <w:r w:rsidRPr="004542E6">
              <w:rPr>
                <w:rFonts w:ascii="Arial" w:eastAsia="Times New Roman" w:hAnsi="Arial" w:cs="Times New Roman"/>
                <w:color w:val="000000"/>
                <w:lang w:eastAsia="pl-PL"/>
              </w:rPr>
              <w:t>/ H.265+/ H.265/ H.264+/ MJPEG</w:t>
            </w:r>
          </w:p>
          <w:p w14:paraId="08C729FB"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czułość: 0,0009lux/F1,5, 0lux (diody IR wł.)</w:t>
            </w:r>
          </w:p>
          <w:p w14:paraId="5BA24910"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obiektyw: </w:t>
            </w:r>
            <w:r w:rsidRPr="004542E6">
              <w:rPr>
                <w:rFonts w:ascii="Arial" w:eastAsia="Times New Roman" w:hAnsi="Arial" w:cs="Times New Roman"/>
                <w:b/>
                <w:bCs/>
                <w:color w:val="000000"/>
                <w:lang w:eastAsia="pl-PL"/>
              </w:rPr>
              <w:t>2,7~13,5mm</w:t>
            </w:r>
            <w:r w:rsidRPr="004542E6">
              <w:rPr>
                <w:rFonts w:ascii="Arial" w:eastAsia="Times New Roman" w:hAnsi="Arial" w:cs="Times New Roman"/>
                <w:color w:val="000000"/>
                <w:lang w:eastAsia="pl-PL"/>
              </w:rPr>
              <w:t> (</w:t>
            </w:r>
            <w:proofErr w:type="spellStart"/>
            <w:r w:rsidRPr="004542E6">
              <w:rPr>
                <w:rFonts w:ascii="Arial" w:eastAsia="Times New Roman" w:hAnsi="Arial" w:cs="Times New Roman"/>
                <w:b/>
                <w:bCs/>
                <w:color w:val="000000"/>
                <w:lang w:eastAsia="pl-PL"/>
              </w:rPr>
              <w:t>motozoom</w:t>
            </w:r>
            <w:proofErr w:type="spellEnd"/>
            <w:r w:rsidRPr="004542E6">
              <w:rPr>
                <w:rFonts w:ascii="Arial" w:eastAsia="Times New Roman" w:hAnsi="Arial" w:cs="Times New Roman"/>
                <w:b/>
                <w:bCs/>
                <w:color w:val="000000"/>
                <w:lang w:eastAsia="pl-PL"/>
              </w:rPr>
              <w:t xml:space="preserve"> z autofocusem</w:t>
            </w:r>
            <w:r w:rsidRPr="004542E6">
              <w:rPr>
                <w:rFonts w:ascii="Arial" w:eastAsia="Times New Roman" w:hAnsi="Arial" w:cs="Times New Roman"/>
                <w:color w:val="000000"/>
                <w:lang w:eastAsia="pl-PL"/>
              </w:rPr>
              <w:t>)</w:t>
            </w:r>
          </w:p>
          <w:p w14:paraId="7BD9E491"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oświetlacz: 4 diody IR LED (zasięg 60m)</w:t>
            </w:r>
          </w:p>
          <w:p w14:paraId="7122953F"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AWB, AGC, BLC, HLC, 3D NR, EIS, WDR 120dB, SSA, LDC, </w:t>
            </w:r>
            <w:proofErr w:type="spellStart"/>
            <w:r w:rsidRPr="004542E6">
              <w:rPr>
                <w:rFonts w:ascii="Arial" w:eastAsia="Times New Roman" w:hAnsi="Arial" w:cs="Times New Roman"/>
                <w:color w:val="000000"/>
                <w:lang w:eastAsia="pl-PL"/>
              </w:rPr>
              <w:t>RoI</w:t>
            </w:r>
            <w:proofErr w:type="spellEnd"/>
            <w:r w:rsidRPr="004542E6">
              <w:rPr>
                <w:rFonts w:ascii="Arial" w:eastAsia="Times New Roman" w:hAnsi="Arial" w:cs="Times New Roman"/>
                <w:color w:val="000000"/>
                <w:lang w:eastAsia="pl-PL"/>
              </w:rPr>
              <w:t>, E-</w:t>
            </w:r>
            <w:proofErr w:type="spellStart"/>
            <w:r w:rsidRPr="004542E6">
              <w:rPr>
                <w:rFonts w:ascii="Arial" w:eastAsia="Times New Roman" w:hAnsi="Arial" w:cs="Times New Roman"/>
                <w:color w:val="000000"/>
                <w:lang w:eastAsia="pl-PL"/>
              </w:rPr>
              <w:t>defog</w:t>
            </w:r>
            <w:proofErr w:type="spellEnd"/>
          </w:p>
          <w:p w14:paraId="56C4746B"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funkcje AI</w:t>
            </w:r>
            <w:r w:rsidRPr="004542E6">
              <w:rPr>
                <w:rFonts w:ascii="Arial" w:eastAsia="Times New Roman" w:hAnsi="Arial" w:cs="Times New Roman"/>
                <w:color w:val="000000"/>
                <w:lang w:eastAsia="pl-PL"/>
              </w:rPr>
              <w:t>: ochrona perymetryczna, zliczanie osób, wykrywanie twarzy (6 atrybutów twarzy), monitorowanie przedmiotu, wykrywanie dźwięku, AI SSA, mapa ciepła, metadane wideo, klasyfikacja obiektu (człowiek/pojazd)</w:t>
            </w:r>
          </w:p>
          <w:p w14:paraId="49B30151"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SMD 3,0</w:t>
            </w:r>
            <w:r w:rsidRPr="004542E6">
              <w:rPr>
                <w:rFonts w:ascii="Arial" w:eastAsia="Times New Roman" w:hAnsi="Arial" w:cs="Times New Roman"/>
                <w:color w:val="000000"/>
                <w:lang w:eastAsia="pl-PL"/>
              </w:rPr>
              <w:t> - klasyfikacja z filtrowaniem fałszywych alarmów</w:t>
            </w:r>
          </w:p>
          <w:p w14:paraId="73464F19" w14:textId="77777777" w:rsidR="004542E6" w:rsidRPr="004542E6" w:rsidRDefault="004542E6" w:rsidP="004542E6">
            <w:pPr>
              <w:spacing w:after="0" w:line="276" w:lineRule="auto"/>
              <w:rPr>
                <w:rFonts w:ascii="Times New Roman" w:eastAsia="Times New Roman" w:hAnsi="Times New Roman" w:cs="Times New Roman"/>
                <w:lang w:eastAsia="pl-PL"/>
              </w:rPr>
            </w:pPr>
            <w:proofErr w:type="spellStart"/>
            <w:r w:rsidRPr="004542E6">
              <w:rPr>
                <w:rFonts w:ascii="Arial" w:eastAsia="Times New Roman" w:hAnsi="Arial" w:cs="Times New Roman"/>
                <w:b/>
                <w:bCs/>
                <w:color w:val="000000"/>
                <w:lang w:eastAsia="pl-PL"/>
              </w:rPr>
              <w:t>AcuPick</w:t>
            </w:r>
            <w:proofErr w:type="spellEnd"/>
            <w:r w:rsidRPr="004542E6">
              <w:rPr>
                <w:rFonts w:ascii="Arial" w:eastAsia="Times New Roman" w:hAnsi="Arial" w:cs="Times New Roman"/>
                <w:color w:val="000000"/>
                <w:lang w:eastAsia="pl-PL"/>
              </w:rPr>
              <w:t> - technologia szybkiego odnajdywania celów w materiałach wideo</w:t>
            </w:r>
          </w:p>
          <w:p w14:paraId="6B5567A4" w14:textId="77777777" w:rsidR="004542E6" w:rsidRPr="004542E6" w:rsidRDefault="004542E6" w:rsidP="004542E6">
            <w:pPr>
              <w:spacing w:after="0" w:line="276" w:lineRule="auto"/>
              <w:rPr>
                <w:rFonts w:ascii="Times New Roman" w:eastAsia="Times New Roman" w:hAnsi="Times New Roman" w:cs="Times New Roman"/>
                <w:lang w:eastAsia="pl-PL"/>
              </w:rPr>
            </w:pPr>
            <w:proofErr w:type="spellStart"/>
            <w:r w:rsidRPr="004542E6">
              <w:rPr>
                <w:rFonts w:ascii="Arial" w:eastAsia="Times New Roman" w:hAnsi="Arial" w:cs="Times New Roman"/>
                <w:b/>
                <w:bCs/>
                <w:color w:val="000000"/>
                <w:lang w:eastAsia="pl-PL"/>
              </w:rPr>
              <w:t>Deeplight</w:t>
            </w:r>
            <w:proofErr w:type="spellEnd"/>
            <w:r w:rsidRPr="004542E6">
              <w:rPr>
                <w:rFonts w:ascii="Arial" w:eastAsia="Times New Roman" w:hAnsi="Arial" w:cs="Times New Roman"/>
                <w:color w:val="000000"/>
                <w:lang w:eastAsia="pl-PL"/>
              </w:rPr>
              <w:t> - technologia AI wyraźnego obrazu w środowiskach o słabym oświetleniu lub w nocy</w:t>
            </w:r>
          </w:p>
          <w:p w14:paraId="4675FEA1"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AI-Powered Image</w:t>
            </w:r>
            <w:r w:rsidRPr="004542E6">
              <w:rPr>
                <w:rFonts w:ascii="Arial" w:eastAsia="Times New Roman" w:hAnsi="Arial" w:cs="Times New Roman"/>
                <w:color w:val="000000"/>
                <w:lang w:eastAsia="pl-PL"/>
              </w:rPr>
              <w:t> - technologia poprawy jakości obrazu w różnych środowiskach</w:t>
            </w:r>
          </w:p>
          <w:p w14:paraId="37B650AA"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wbudowany mikrofon</w:t>
            </w:r>
          </w:p>
          <w:p w14:paraId="68414BFE"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wejścia/wyjścia audio: 1/1</w:t>
            </w:r>
          </w:p>
          <w:p w14:paraId="2C0D3EFE"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wejścia/wyjścia alarmowe: 2/1</w:t>
            </w:r>
          </w:p>
          <w:p w14:paraId="13366972"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obsługa kart </w:t>
            </w:r>
            <w:proofErr w:type="spellStart"/>
            <w:r w:rsidRPr="004542E6">
              <w:rPr>
                <w:rFonts w:ascii="Arial" w:eastAsia="Times New Roman" w:hAnsi="Arial" w:cs="Times New Roman"/>
                <w:color w:val="000000"/>
                <w:lang w:eastAsia="pl-PL"/>
              </w:rPr>
              <w:t>microSD</w:t>
            </w:r>
            <w:proofErr w:type="spellEnd"/>
            <w:r w:rsidRPr="004542E6">
              <w:rPr>
                <w:rFonts w:ascii="Arial" w:eastAsia="Times New Roman" w:hAnsi="Arial" w:cs="Times New Roman"/>
                <w:color w:val="000000"/>
                <w:lang w:eastAsia="pl-PL"/>
              </w:rPr>
              <w:t xml:space="preserve"> / </w:t>
            </w:r>
            <w:proofErr w:type="spellStart"/>
            <w:r w:rsidRPr="004542E6">
              <w:rPr>
                <w:rFonts w:ascii="Arial" w:eastAsia="Times New Roman" w:hAnsi="Arial" w:cs="Times New Roman"/>
                <w:color w:val="000000"/>
                <w:lang w:eastAsia="pl-PL"/>
              </w:rPr>
              <w:t>microSDHC</w:t>
            </w:r>
            <w:proofErr w:type="spellEnd"/>
            <w:r w:rsidRPr="004542E6">
              <w:rPr>
                <w:rFonts w:ascii="Arial" w:eastAsia="Times New Roman" w:hAnsi="Arial" w:cs="Times New Roman"/>
                <w:color w:val="000000"/>
                <w:lang w:eastAsia="pl-PL"/>
              </w:rPr>
              <w:t xml:space="preserve"> / </w:t>
            </w:r>
            <w:proofErr w:type="spellStart"/>
            <w:r w:rsidRPr="004542E6">
              <w:rPr>
                <w:rFonts w:ascii="Arial" w:eastAsia="Times New Roman" w:hAnsi="Arial" w:cs="Times New Roman"/>
                <w:color w:val="000000"/>
                <w:lang w:eastAsia="pl-PL"/>
              </w:rPr>
              <w:t>microSDXC</w:t>
            </w:r>
            <w:proofErr w:type="spellEnd"/>
            <w:r w:rsidRPr="004542E6">
              <w:rPr>
                <w:rFonts w:ascii="Arial" w:eastAsia="Times New Roman" w:hAnsi="Arial" w:cs="Times New Roman"/>
                <w:color w:val="000000"/>
                <w:lang w:eastAsia="pl-PL"/>
              </w:rPr>
              <w:t xml:space="preserve"> do 512GB</w:t>
            </w:r>
          </w:p>
          <w:p w14:paraId="297805B8"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obsługa: ONVIF, CGI, RTSP, RTMP, P2P</w:t>
            </w:r>
          </w:p>
          <w:p w14:paraId="7C802C5F" w14:textId="77777777" w:rsidR="004542E6" w:rsidRPr="004542E6" w:rsidRDefault="004542E6" w:rsidP="004542E6">
            <w:pPr>
              <w:spacing w:after="0" w:line="276" w:lineRule="auto"/>
              <w:rPr>
                <w:rFonts w:ascii="Times New Roman" w:eastAsia="Times New Roman" w:hAnsi="Times New Roman" w:cs="Arial"/>
                <w:lang w:eastAsia="pl-PL"/>
              </w:rPr>
            </w:pPr>
            <w:r w:rsidRPr="004542E6">
              <w:rPr>
                <w:rFonts w:ascii="Arial" w:eastAsia="Times New Roman" w:hAnsi="Arial" w:cs="Times New Roman"/>
                <w:color w:val="000000"/>
                <w:lang w:eastAsia="pl-PL"/>
              </w:rPr>
              <w:t>obudowa: klasa szczelności (IP67), wandaloodporna (IK10)</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14:paraId="5C33321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WYKONAWCA: Montaż kamer +przekierowanie na serwer</w:t>
            </w:r>
          </w:p>
          <w:p w14:paraId="3316A19C"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ZAMAWIAJĄCY: zapewni łącze</w:t>
            </w:r>
          </w:p>
          <w:p w14:paraId="0642A90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światłowodowe +infrastrukturę prądową </w:t>
            </w:r>
          </w:p>
        </w:tc>
      </w:tr>
      <w:tr w:rsidR="004542E6" w:rsidRPr="004542E6" w14:paraId="20018517" w14:textId="77777777" w:rsidTr="00C7476C">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585984D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2.</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7D49B20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Instalacja i uruchomienie 3 kamer z funkcją sczytywania tablic rejestracyjnych </w:t>
            </w:r>
          </w:p>
          <w:p w14:paraId="0F3F776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Skrzyżowanie w Powroźniku (Muszyna-Krynica Zdrój - Tylicz)</w:t>
            </w:r>
          </w:p>
          <w:p w14:paraId="10D59C7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Powroźnik na wysokości DW. „Janosik”</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6DE145F8"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3 kamery o parametrach nie gorszych niż:</w:t>
            </w:r>
            <w:r w:rsidRPr="004542E6">
              <w:rPr>
                <w:rFonts w:ascii="Arial" w:eastAsia="Calibri" w:hAnsi="Arial" w:cs="Arial"/>
                <w:color w:val="000000"/>
              </w:rPr>
              <w:br/>
              <w:t>przetwornik: 1/1,8" 4MP image sensor 24/7 CMOS</w:t>
            </w:r>
          </w:p>
          <w:p w14:paraId="76461DC5" w14:textId="77777777" w:rsidR="004542E6" w:rsidRPr="004542E6" w:rsidRDefault="004542E6" w:rsidP="004542E6">
            <w:pPr>
              <w:numPr>
                <w:ilvl w:val="0"/>
                <w:numId w:val="53"/>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rozdzielczość: </w:t>
            </w:r>
            <w:r w:rsidRPr="004542E6">
              <w:rPr>
                <w:rFonts w:ascii="Arial" w:eastAsia="Times New Roman" w:hAnsi="Arial" w:cs="Times New Roman"/>
                <w:b/>
                <w:bCs/>
                <w:color w:val="000000"/>
                <w:lang w:eastAsia="pl-PL"/>
              </w:rPr>
              <w:t>2688x1520 (4Mpx) @ 25/30kl/s</w:t>
            </w:r>
          </w:p>
          <w:p w14:paraId="7AF1174F"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val="en-US" w:eastAsia="pl-PL"/>
              </w:rPr>
            </w:pPr>
            <w:proofErr w:type="spellStart"/>
            <w:r w:rsidRPr="004542E6">
              <w:rPr>
                <w:rFonts w:ascii="Arial" w:eastAsia="Times New Roman" w:hAnsi="Arial" w:cs="Times New Roman"/>
                <w:color w:val="000000"/>
                <w:lang w:val="en-US" w:eastAsia="pl-PL"/>
              </w:rPr>
              <w:t>interfejs</w:t>
            </w:r>
            <w:proofErr w:type="spellEnd"/>
            <w:r w:rsidRPr="004542E6">
              <w:rPr>
                <w:rFonts w:ascii="Arial" w:eastAsia="Times New Roman" w:hAnsi="Arial" w:cs="Times New Roman"/>
                <w:color w:val="000000"/>
                <w:lang w:val="en-US" w:eastAsia="pl-PL"/>
              </w:rPr>
              <w:t>: 1x RJ45 Ethernet 10/100/1000Mbps PoE+ 802.3at</w:t>
            </w:r>
          </w:p>
          <w:p w14:paraId="0E181E93"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kompresja: H.265/ H.264/ MJPEG</w:t>
            </w:r>
          </w:p>
          <w:p w14:paraId="4E599E08"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czułość: 0,001lux/F1,6, 0lux (diody IR wł.)</w:t>
            </w:r>
          </w:p>
          <w:p w14:paraId="5F106E53" w14:textId="77777777" w:rsidR="004542E6" w:rsidRPr="004542E6" w:rsidRDefault="004542E6" w:rsidP="004542E6">
            <w:pPr>
              <w:numPr>
                <w:ilvl w:val="0"/>
                <w:numId w:val="53"/>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obiektyw: </w:t>
            </w:r>
            <w:r w:rsidRPr="004542E6">
              <w:rPr>
                <w:rFonts w:ascii="Arial" w:eastAsia="Times New Roman" w:hAnsi="Arial" w:cs="Times New Roman"/>
                <w:b/>
                <w:bCs/>
                <w:color w:val="000000"/>
                <w:lang w:eastAsia="pl-PL"/>
              </w:rPr>
              <w:t>8~32mm</w:t>
            </w:r>
            <w:r w:rsidRPr="004542E6">
              <w:rPr>
                <w:rFonts w:ascii="Arial" w:eastAsia="Times New Roman" w:hAnsi="Arial" w:cs="Times New Roman"/>
                <w:color w:val="000000"/>
                <w:lang w:eastAsia="pl-PL"/>
              </w:rPr>
              <w:t> (</w:t>
            </w:r>
            <w:proofErr w:type="spellStart"/>
            <w:r w:rsidRPr="004542E6">
              <w:rPr>
                <w:rFonts w:ascii="Arial" w:eastAsia="Times New Roman" w:hAnsi="Arial" w:cs="Times New Roman"/>
                <w:b/>
                <w:bCs/>
                <w:color w:val="000000"/>
                <w:lang w:eastAsia="pl-PL"/>
              </w:rPr>
              <w:t>motozoom</w:t>
            </w:r>
            <w:proofErr w:type="spellEnd"/>
            <w:r w:rsidRPr="004542E6">
              <w:rPr>
                <w:rFonts w:ascii="Arial" w:eastAsia="Times New Roman" w:hAnsi="Arial" w:cs="Times New Roman"/>
                <w:b/>
                <w:bCs/>
                <w:color w:val="000000"/>
                <w:lang w:eastAsia="pl-PL"/>
              </w:rPr>
              <w:t xml:space="preserve"> z autofocusem</w:t>
            </w:r>
            <w:r w:rsidRPr="004542E6">
              <w:rPr>
                <w:rFonts w:ascii="Arial" w:eastAsia="Times New Roman" w:hAnsi="Arial" w:cs="Times New Roman"/>
                <w:color w:val="000000"/>
                <w:lang w:eastAsia="pl-PL"/>
              </w:rPr>
              <w:t>)</w:t>
            </w:r>
          </w:p>
          <w:p w14:paraId="146542B1"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oświetlacz: 4 diody IR LED 850nm (zasięg 60m / ANPR 30m)</w:t>
            </w:r>
          </w:p>
          <w:p w14:paraId="0BBC404B"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AWB, AGC, BLC, HLC, 3D NR, WDR 140dB, SSA, DDE, </w:t>
            </w:r>
            <w:proofErr w:type="spellStart"/>
            <w:r w:rsidRPr="004542E6">
              <w:rPr>
                <w:rFonts w:ascii="Arial" w:eastAsia="Times New Roman" w:hAnsi="Arial" w:cs="Times New Roman"/>
                <w:color w:val="000000"/>
                <w:lang w:eastAsia="pl-PL"/>
              </w:rPr>
              <w:t>RoI</w:t>
            </w:r>
            <w:proofErr w:type="spellEnd"/>
          </w:p>
          <w:p w14:paraId="4FFB355E" w14:textId="77777777" w:rsidR="004542E6" w:rsidRPr="004542E6" w:rsidRDefault="004542E6" w:rsidP="004542E6">
            <w:pPr>
              <w:numPr>
                <w:ilvl w:val="0"/>
                <w:numId w:val="53"/>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aktywne odstraszanie</w:t>
            </w:r>
            <w:r w:rsidRPr="004542E6">
              <w:rPr>
                <w:rFonts w:ascii="Arial" w:eastAsia="Times New Roman" w:hAnsi="Arial" w:cs="Times New Roman"/>
                <w:color w:val="000000"/>
                <w:lang w:eastAsia="pl-PL"/>
              </w:rPr>
              <w:t> - 1 dioda LED migająca (czerwona), 1 dioda LED migająca (niebieski), sygnał dźwiękowy (alarm)</w:t>
            </w:r>
          </w:p>
          <w:p w14:paraId="733B32DC" w14:textId="77777777" w:rsidR="004542E6" w:rsidRPr="004542E6" w:rsidRDefault="004542E6" w:rsidP="004542E6">
            <w:pPr>
              <w:numPr>
                <w:ilvl w:val="0"/>
                <w:numId w:val="53"/>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wbudowany mikrofon i głośnik</w:t>
            </w:r>
            <w:r w:rsidRPr="004542E6">
              <w:rPr>
                <w:rFonts w:ascii="Arial" w:eastAsia="Times New Roman" w:hAnsi="Arial" w:cs="Times New Roman"/>
                <w:color w:val="000000"/>
                <w:lang w:eastAsia="pl-PL"/>
              </w:rPr>
              <w:t> (dwukierunkowa rozmowa)</w:t>
            </w:r>
          </w:p>
          <w:p w14:paraId="411B0859" w14:textId="77777777" w:rsidR="004542E6" w:rsidRPr="004542E6" w:rsidRDefault="004542E6" w:rsidP="004542E6">
            <w:pPr>
              <w:numPr>
                <w:ilvl w:val="0"/>
                <w:numId w:val="53"/>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interfejs: 2x RS485, </w:t>
            </w:r>
            <w:r w:rsidRPr="004542E6">
              <w:rPr>
                <w:rFonts w:ascii="Arial" w:eastAsia="Times New Roman" w:hAnsi="Arial" w:cs="Times New Roman"/>
                <w:b/>
                <w:bCs/>
                <w:color w:val="000000"/>
                <w:lang w:eastAsia="pl-PL"/>
              </w:rPr>
              <w:t>1x Wiegand</w:t>
            </w:r>
          </w:p>
          <w:p w14:paraId="451C23DC"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wyjścia audio: 1 (RCA)</w:t>
            </w:r>
          </w:p>
          <w:p w14:paraId="63988D7B"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wejścia/wyjścia alarmowe: 2/2</w:t>
            </w:r>
          </w:p>
          <w:p w14:paraId="6E788A5D"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obsługa kart </w:t>
            </w:r>
            <w:proofErr w:type="spellStart"/>
            <w:r w:rsidRPr="004542E6">
              <w:rPr>
                <w:rFonts w:ascii="Arial" w:eastAsia="Times New Roman" w:hAnsi="Arial" w:cs="Times New Roman"/>
                <w:color w:val="000000"/>
                <w:lang w:eastAsia="pl-PL"/>
              </w:rPr>
              <w:t>microSD</w:t>
            </w:r>
            <w:proofErr w:type="spellEnd"/>
            <w:r w:rsidRPr="004542E6">
              <w:rPr>
                <w:rFonts w:ascii="Arial" w:eastAsia="Times New Roman" w:hAnsi="Arial" w:cs="Times New Roman"/>
                <w:color w:val="000000"/>
                <w:lang w:eastAsia="pl-PL"/>
              </w:rPr>
              <w:t xml:space="preserve"> / </w:t>
            </w:r>
            <w:proofErr w:type="spellStart"/>
            <w:r w:rsidRPr="004542E6">
              <w:rPr>
                <w:rFonts w:ascii="Arial" w:eastAsia="Times New Roman" w:hAnsi="Arial" w:cs="Times New Roman"/>
                <w:color w:val="000000"/>
                <w:lang w:eastAsia="pl-PL"/>
              </w:rPr>
              <w:t>microSDHC</w:t>
            </w:r>
            <w:proofErr w:type="spellEnd"/>
            <w:r w:rsidRPr="004542E6">
              <w:rPr>
                <w:rFonts w:ascii="Arial" w:eastAsia="Times New Roman" w:hAnsi="Arial" w:cs="Times New Roman"/>
                <w:color w:val="000000"/>
                <w:lang w:eastAsia="pl-PL"/>
              </w:rPr>
              <w:t xml:space="preserve"> / </w:t>
            </w:r>
            <w:proofErr w:type="spellStart"/>
            <w:r w:rsidRPr="004542E6">
              <w:rPr>
                <w:rFonts w:ascii="Arial" w:eastAsia="Times New Roman" w:hAnsi="Arial" w:cs="Times New Roman"/>
                <w:color w:val="000000"/>
                <w:lang w:eastAsia="pl-PL"/>
              </w:rPr>
              <w:t>microSDXC</w:t>
            </w:r>
            <w:proofErr w:type="spellEnd"/>
            <w:r w:rsidRPr="004542E6">
              <w:rPr>
                <w:rFonts w:ascii="Arial" w:eastAsia="Times New Roman" w:hAnsi="Arial" w:cs="Times New Roman"/>
                <w:color w:val="000000"/>
                <w:lang w:eastAsia="pl-PL"/>
              </w:rPr>
              <w:t xml:space="preserve"> do 256GB</w:t>
            </w:r>
          </w:p>
          <w:p w14:paraId="2160F418" w14:textId="77777777" w:rsidR="004542E6" w:rsidRPr="004542E6" w:rsidRDefault="004542E6" w:rsidP="004542E6">
            <w:pPr>
              <w:numPr>
                <w:ilvl w:val="0"/>
                <w:numId w:val="53"/>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zintegrowana puszka przyłączeniowa</w:t>
            </w:r>
          </w:p>
          <w:p w14:paraId="1F80FC2F"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obsługa: ONVIF, CGI, ITSAPI, RTSP, P2P</w:t>
            </w:r>
          </w:p>
          <w:p w14:paraId="32576B25" w14:textId="77777777" w:rsidR="004542E6" w:rsidRPr="004542E6" w:rsidRDefault="004542E6" w:rsidP="004542E6">
            <w:pPr>
              <w:numPr>
                <w:ilvl w:val="0"/>
                <w:numId w:val="54"/>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funkcje AI</w:t>
            </w:r>
            <w:r w:rsidRPr="004542E6">
              <w:rPr>
                <w:rFonts w:ascii="Arial" w:eastAsia="Times New Roman" w:hAnsi="Arial" w:cs="Times New Roman"/>
                <w:color w:val="000000"/>
                <w:lang w:eastAsia="pl-PL"/>
              </w:rPr>
              <w:t>: rozpoznawanie pojazdów (typ, marka, kolor), rozpoznawanie tablic rejestracyjnych (LPR), detekcja pojazdów bez tablicy, metadane wideo</w:t>
            </w:r>
          </w:p>
          <w:p w14:paraId="5EB63CA3" w14:textId="77777777" w:rsidR="004542E6" w:rsidRPr="004542E6" w:rsidRDefault="004542E6" w:rsidP="004542E6">
            <w:pPr>
              <w:numPr>
                <w:ilvl w:val="0"/>
                <w:numId w:val="54"/>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zasięg rozpoznawania: 8 ~ 30m (maks. 120km/h)</w:t>
            </w:r>
          </w:p>
          <w:p w14:paraId="10411D06" w14:textId="77777777" w:rsidR="004542E6" w:rsidRPr="004542E6" w:rsidRDefault="004542E6" w:rsidP="004542E6">
            <w:pPr>
              <w:numPr>
                <w:ilvl w:val="0"/>
                <w:numId w:val="54"/>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zarządzanie bazą pojazdów (upoważnione: do 110000 / zabronione: do 110000)</w:t>
            </w:r>
          </w:p>
          <w:p w14:paraId="2D03208F" w14:textId="77777777" w:rsidR="004542E6" w:rsidRPr="004542E6" w:rsidRDefault="004542E6" w:rsidP="004542E6">
            <w:pPr>
              <w:numPr>
                <w:ilvl w:val="0"/>
                <w:numId w:val="54"/>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prędkość i rozdzielczość przetwarzania:</w:t>
            </w:r>
          </w:p>
          <w:p w14:paraId="6C04DC52" w14:textId="77777777" w:rsidR="004542E6" w:rsidRPr="004542E6" w:rsidRDefault="004542E6" w:rsidP="004542E6">
            <w:pPr>
              <w:numPr>
                <w:ilvl w:val="1"/>
                <w:numId w:val="54"/>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25/30 </w:t>
            </w:r>
            <w:proofErr w:type="spellStart"/>
            <w:r w:rsidRPr="004542E6">
              <w:rPr>
                <w:rFonts w:ascii="Arial" w:eastAsia="Times New Roman" w:hAnsi="Arial" w:cs="Times New Roman"/>
                <w:color w:val="000000"/>
                <w:lang w:eastAsia="pl-PL"/>
              </w:rPr>
              <w:t>kl</w:t>
            </w:r>
            <w:proofErr w:type="spellEnd"/>
            <w:r w:rsidRPr="004542E6">
              <w:rPr>
                <w:rFonts w:ascii="Arial" w:eastAsia="Times New Roman" w:hAnsi="Arial" w:cs="Times New Roman"/>
                <w:color w:val="000000"/>
                <w:lang w:eastAsia="pl-PL"/>
              </w:rPr>
              <w:t>/s dla 2688x1520 (4Mpx)</w:t>
            </w:r>
          </w:p>
          <w:p w14:paraId="118535D8" w14:textId="77777777" w:rsidR="004542E6" w:rsidRPr="004542E6" w:rsidRDefault="004542E6" w:rsidP="004542E6">
            <w:pPr>
              <w:numPr>
                <w:ilvl w:val="1"/>
                <w:numId w:val="54"/>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25/30 </w:t>
            </w:r>
            <w:proofErr w:type="spellStart"/>
            <w:r w:rsidRPr="004542E6">
              <w:rPr>
                <w:rFonts w:ascii="Arial" w:eastAsia="Times New Roman" w:hAnsi="Arial" w:cs="Times New Roman"/>
                <w:color w:val="000000"/>
                <w:lang w:eastAsia="pl-PL"/>
              </w:rPr>
              <w:t>kl</w:t>
            </w:r>
            <w:proofErr w:type="spellEnd"/>
            <w:r w:rsidRPr="004542E6">
              <w:rPr>
                <w:rFonts w:ascii="Arial" w:eastAsia="Times New Roman" w:hAnsi="Arial" w:cs="Times New Roman"/>
                <w:color w:val="000000"/>
                <w:lang w:eastAsia="pl-PL"/>
              </w:rPr>
              <w:t>/s dla 1920x1080 (2Mpx)</w:t>
            </w:r>
          </w:p>
          <w:p w14:paraId="3E6F6347" w14:textId="77777777" w:rsidR="004542E6" w:rsidRPr="004542E6" w:rsidRDefault="004542E6" w:rsidP="004542E6">
            <w:pPr>
              <w:numPr>
                <w:ilvl w:val="0"/>
                <w:numId w:val="54"/>
              </w:numPr>
              <w:tabs>
                <w:tab w:val="left" w:pos="0"/>
              </w:tabs>
              <w:suppressAutoHyphens/>
              <w:spacing w:after="0" w:line="276" w:lineRule="auto"/>
              <w:rPr>
                <w:rFonts w:ascii="Arial" w:eastAsia="Times New Roman" w:hAnsi="Arial" w:cs="Times New Roman"/>
                <w:color w:val="000000"/>
                <w:lang w:eastAsia="pl-PL"/>
              </w:rPr>
            </w:pPr>
            <w:proofErr w:type="spellStart"/>
            <w:r w:rsidRPr="004542E6">
              <w:rPr>
                <w:rFonts w:ascii="Arial" w:eastAsia="Times New Roman" w:hAnsi="Arial" w:cs="Times New Roman"/>
                <w:color w:val="000000"/>
                <w:lang w:eastAsia="pl-PL"/>
              </w:rPr>
              <w:t>bitrate</w:t>
            </w:r>
            <w:proofErr w:type="spellEnd"/>
            <w:r w:rsidRPr="004542E6">
              <w:rPr>
                <w:rFonts w:ascii="Arial" w:eastAsia="Times New Roman" w:hAnsi="Arial" w:cs="Times New Roman"/>
                <w:color w:val="000000"/>
                <w:lang w:eastAsia="pl-PL"/>
              </w:rPr>
              <w:t>: 2179Kbps ~ 13074Kbps (H.264), 2179Kbps ~ 13074Kbps (H.265)</w:t>
            </w:r>
          </w:p>
          <w:p w14:paraId="52408364" w14:textId="77777777" w:rsidR="004542E6" w:rsidRPr="004542E6" w:rsidRDefault="004542E6" w:rsidP="004542E6">
            <w:pPr>
              <w:numPr>
                <w:ilvl w:val="0"/>
                <w:numId w:val="54"/>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podgląd obrazu:</w:t>
            </w:r>
          </w:p>
          <w:p w14:paraId="0FFD830D" w14:textId="77777777" w:rsidR="004542E6" w:rsidRPr="004542E6" w:rsidRDefault="004542E6" w:rsidP="004542E6">
            <w:pPr>
              <w:numPr>
                <w:ilvl w:val="1"/>
                <w:numId w:val="54"/>
              </w:numPr>
              <w:tabs>
                <w:tab w:val="left" w:pos="0"/>
              </w:tabs>
              <w:suppressAutoHyphens/>
              <w:spacing w:after="0" w:line="276" w:lineRule="auto"/>
              <w:rPr>
                <w:rFonts w:ascii="Arial" w:eastAsia="Times New Roman" w:hAnsi="Arial" w:cs="Times New Roman"/>
                <w:color w:val="000000"/>
                <w:lang w:val="en-US" w:eastAsia="pl-PL"/>
              </w:rPr>
            </w:pPr>
            <w:r w:rsidRPr="004542E6">
              <w:rPr>
                <w:rFonts w:ascii="Arial" w:eastAsia="Times New Roman" w:hAnsi="Arial" w:cs="Times New Roman"/>
                <w:color w:val="000000"/>
                <w:lang w:val="en-US" w:eastAsia="pl-PL"/>
              </w:rPr>
              <w:t>Smart PSS, Cybercity, DSS Express, DSS PRO</w:t>
            </w:r>
          </w:p>
          <w:p w14:paraId="0B993689" w14:textId="77777777" w:rsidR="004542E6" w:rsidRPr="004542E6" w:rsidRDefault="004542E6" w:rsidP="004542E6">
            <w:pPr>
              <w:numPr>
                <w:ilvl w:val="1"/>
                <w:numId w:val="54"/>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przeglądarki internetowe: IE, </w:t>
            </w:r>
            <w:proofErr w:type="spellStart"/>
            <w:r w:rsidRPr="004542E6">
              <w:rPr>
                <w:rFonts w:ascii="Arial" w:eastAsia="Times New Roman" w:hAnsi="Arial" w:cs="Times New Roman"/>
                <w:color w:val="000000"/>
                <w:lang w:eastAsia="pl-PL"/>
              </w:rPr>
              <w:t>Firefox</w:t>
            </w:r>
            <w:proofErr w:type="spellEnd"/>
            <w:r w:rsidRPr="004542E6">
              <w:rPr>
                <w:rFonts w:ascii="Arial" w:eastAsia="Times New Roman" w:hAnsi="Arial" w:cs="Times New Roman"/>
                <w:color w:val="000000"/>
                <w:lang w:eastAsia="pl-PL"/>
              </w:rPr>
              <w:t>, Chrome</w:t>
            </w:r>
          </w:p>
          <w:p w14:paraId="0FCDCAB6" w14:textId="77777777" w:rsidR="004542E6" w:rsidRPr="004542E6" w:rsidRDefault="004542E6" w:rsidP="004542E6">
            <w:pPr>
              <w:numPr>
                <w:ilvl w:val="0"/>
                <w:numId w:val="54"/>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obudowa: klasa szczelności (</w:t>
            </w:r>
            <w:hyperlink r:id="rId11" w:tgtFrame="_blank">
              <w:r w:rsidRPr="004542E6">
                <w:rPr>
                  <w:rFonts w:ascii="Arial" w:eastAsia="Times New Roman" w:hAnsi="Arial" w:cs="Times New Roman"/>
                  <w:color w:val="000000"/>
                  <w:u w:val="single"/>
                  <w:lang w:eastAsia="pl-PL"/>
                </w:rPr>
                <w:t>IP67</w:t>
              </w:r>
            </w:hyperlink>
            <w:r w:rsidRPr="004542E6">
              <w:rPr>
                <w:rFonts w:ascii="Arial" w:eastAsia="Times New Roman" w:hAnsi="Arial" w:cs="Times New Roman"/>
                <w:color w:val="000000"/>
                <w:lang w:eastAsia="pl-PL"/>
              </w:rPr>
              <w:t>), wandaloodporna (</w:t>
            </w:r>
            <w:hyperlink r:id="rId12" w:tgtFrame="_blank">
              <w:r w:rsidRPr="004542E6">
                <w:rPr>
                  <w:rFonts w:ascii="Arial" w:eastAsia="Times New Roman" w:hAnsi="Arial" w:cs="Times New Roman"/>
                  <w:color w:val="000000"/>
                  <w:u w:val="single"/>
                  <w:lang w:eastAsia="pl-PL"/>
                </w:rPr>
                <w:t>IK10</w:t>
              </w:r>
            </w:hyperlink>
            <w:r w:rsidRPr="004542E6">
              <w:rPr>
                <w:rFonts w:ascii="Arial" w:eastAsia="Times New Roman" w:hAnsi="Arial" w:cs="Times New Roman"/>
                <w:color w:val="000000"/>
                <w:lang w:eastAsia="pl-PL"/>
              </w:rPr>
              <w:t>)</w:t>
            </w:r>
          </w:p>
          <w:p w14:paraId="64E670A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zasilanie: 12V DC lub </w:t>
            </w:r>
            <w:proofErr w:type="spellStart"/>
            <w:r w:rsidRPr="004542E6">
              <w:rPr>
                <w:rFonts w:ascii="Arial" w:eastAsia="Calibri" w:hAnsi="Arial" w:cs="Arial"/>
                <w:color w:val="000000"/>
              </w:rPr>
              <w:t>PoE</w:t>
            </w:r>
            <w:proofErr w:type="spellEnd"/>
            <w:r w:rsidRPr="004542E6">
              <w:rPr>
                <w:rFonts w:ascii="Arial" w:eastAsia="Calibri" w:hAnsi="Arial" w:cs="Arial"/>
                <w:color w:val="000000"/>
              </w:rPr>
              <w:t>+ 48V (802.3at)</w:t>
            </w:r>
          </w:p>
          <w:p w14:paraId="777C638C" w14:textId="77777777" w:rsidR="004542E6" w:rsidRPr="004542E6" w:rsidRDefault="004542E6" w:rsidP="004542E6">
            <w:pPr>
              <w:widowControl w:val="0"/>
              <w:spacing w:after="0" w:line="276" w:lineRule="auto"/>
              <w:rPr>
                <w:rFonts w:ascii="Arial" w:eastAsia="Calibri" w:hAnsi="Arial" w:cs="Arial"/>
                <w:color w:val="000000"/>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14:paraId="7A03EA7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WYKONAWCA: montaż kamer +przekierowanie na serwer</w:t>
            </w:r>
          </w:p>
          <w:p w14:paraId="0347CEB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ZAMAWIAJĄCY: zapewni łącze światłowodowe</w:t>
            </w:r>
          </w:p>
          <w:p w14:paraId="74D1644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+infrastrukturę prądową</w:t>
            </w:r>
          </w:p>
        </w:tc>
      </w:tr>
      <w:tr w:rsidR="004542E6" w:rsidRPr="004542E6" w14:paraId="4165FAB6" w14:textId="77777777" w:rsidTr="00C7476C">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755B86D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3.</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5351BF6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Instalacja i uruchomienie monitoringu Ratusz w Muszynie</w:t>
            </w:r>
          </w:p>
          <w:p w14:paraId="02279FB8"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3 kamery: </w:t>
            </w:r>
          </w:p>
          <w:p w14:paraId="45270127" w14:textId="77777777" w:rsidR="004542E6" w:rsidRPr="004542E6" w:rsidRDefault="004542E6" w:rsidP="004542E6">
            <w:pPr>
              <w:widowControl w:val="0"/>
              <w:numPr>
                <w:ilvl w:val="0"/>
                <w:numId w:val="51"/>
              </w:numPr>
              <w:suppressAutoHyphens/>
              <w:spacing w:after="0" w:line="276" w:lineRule="auto"/>
              <w:contextualSpacing/>
              <w:rPr>
                <w:rFonts w:ascii="Arial" w:eastAsia="Times New Roman" w:hAnsi="Arial" w:cs="Arial"/>
                <w:color w:val="000000"/>
                <w:lang w:eastAsia="pl-PL"/>
              </w:rPr>
            </w:pPr>
            <w:r w:rsidRPr="004542E6">
              <w:rPr>
                <w:rFonts w:ascii="Arial" w:eastAsia="Times New Roman" w:hAnsi="Arial" w:cs="Arial"/>
                <w:color w:val="000000"/>
                <w:lang w:eastAsia="pl-PL"/>
              </w:rPr>
              <w:t>nad stanowiskiem kasowym – Kawiarnia,</w:t>
            </w:r>
          </w:p>
          <w:p w14:paraId="04640E90" w14:textId="77777777" w:rsidR="004542E6" w:rsidRPr="004542E6" w:rsidRDefault="004542E6" w:rsidP="004542E6">
            <w:pPr>
              <w:widowControl w:val="0"/>
              <w:numPr>
                <w:ilvl w:val="0"/>
                <w:numId w:val="51"/>
              </w:numPr>
              <w:suppressAutoHyphens/>
              <w:spacing w:after="0" w:line="276" w:lineRule="auto"/>
              <w:contextualSpacing/>
              <w:rPr>
                <w:rFonts w:ascii="Arial" w:eastAsia="Times New Roman" w:hAnsi="Arial" w:cs="Arial"/>
                <w:color w:val="000000"/>
                <w:lang w:eastAsia="pl-PL"/>
              </w:rPr>
            </w:pPr>
            <w:r w:rsidRPr="004542E6">
              <w:rPr>
                <w:rFonts w:ascii="Arial" w:eastAsia="Times New Roman" w:hAnsi="Arial" w:cs="Arial"/>
                <w:color w:val="000000"/>
                <w:lang w:eastAsia="pl-PL"/>
              </w:rPr>
              <w:t>Widok na Kawiarnię</w:t>
            </w:r>
          </w:p>
          <w:p w14:paraId="0D8F692E" w14:textId="77777777" w:rsidR="004542E6" w:rsidRPr="004542E6" w:rsidRDefault="004542E6" w:rsidP="004542E6">
            <w:pPr>
              <w:widowControl w:val="0"/>
              <w:numPr>
                <w:ilvl w:val="0"/>
                <w:numId w:val="51"/>
              </w:numPr>
              <w:suppressAutoHyphens/>
              <w:spacing w:after="0" w:line="276" w:lineRule="auto"/>
              <w:contextualSpacing/>
              <w:rPr>
                <w:rFonts w:ascii="Arial" w:eastAsia="Times New Roman" w:hAnsi="Arial" w:cs="Arial"/>
                <w:color w:val="000000"/>
                <w:lang w:eastAsia="pl-PL"/>
              </w:rPr>
            </w:pPr>
            <w:r w:rsidRPr="004542E6">
              <w:rPr>
                <w:rFonts w:ascii="Arial" w:eastAsia="Times New Roman" w:hAnsi="Arial" w:cs="Arial"/>
                <w:color w:val="000000"/>
                <w:lang w:eastAsia="pl-PL"/>
              </w:rPr>
              <w:t>Widok na hol</w:t>
            </w:r>
          </w:p>
          <w:p w14:paraId="51C2CC6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1 kamera licząca – wejście do budynku</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392831D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3 kamery o parametrach nie gorszych niż:</w:t>
            </w:r>
          </w:p>
          <w:p w14:paraId="560D7F5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przetwornik: 1/3" 4MP Progressive Scan CMOS</w:t>
            </w:r>
          </w:p>
          <w:p w14:paraId="5EDC06B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rozdzielczość: 2688x1520 @ 20kl/s</w:t>
            </w:r>
          </w:p>
          <w:p w14:paraId="39F9DACB"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interfejs: Ethernet 10/100 Base-T PoE 802.3af</w:t>
            </w:r>
          </w:p>
          <w:p w14:paraId="414B6873"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kompresja: H.265+/ H.265/ H.264+/ MJPEG</w:t>
            </w:r>
          </w:p>
          <w:p w14:paraId="04F2E14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ilość pikseli: 4Mpx</w:t>
            </w:r>
          </w:p>
          <w:p w14:paraId="74B9A1B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czułość: 0.008lux/F1.5</w:t>
            </w:r>
          </w:p>
          <w:p w14:paraId="107E789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obiektyw: 2.7~13.5mm (</w:t>
            </w:r>
            <w:proofErr w:type="spellStart"/>
            <w:r w:rsidRPr="004542E6">
              <w:rPr>
                <w:rFonts w:ascii="Arial" w:eastAsia="Calibri" w:hAnsi="Arial" w:cs="Arial"/>
                <w:color w:val="000000"/>
              </w:rPr>
              <w:t>motozoom</w:t>
            </w:r>
            <w:proofErr w:type="spellEnd"/>
            <w:r w:rsidRPr="004542E6">
              <w:rPr>
                <w:rFonts w:ascii="Arial" w:eastAsia="Calibri" w:hAnsi="Arial" w:cs="Arial"/>
                <w:color w:val="000000"/>
              </w:rPr>
              <w:t xml:space="preserve"> z autofocusem)</w:t>
            </w:r>
          </w:p>
          <w:p w14:paraId="5EE459C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oświetlacz: 4 diody IR LED (zasięg 60m)</w:t>
            </w:r>
          </w:p>
          <w:p w14:paraId="7954C782"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AWB, AGC, BLC, HLC, 3D NR, WDR 120dB, </w:t>
            </w:r>
            <w:proofErr w:type="spellStart"/>
            <w:r w:rsidRPr="004542E6">
              <w:rPr>
                <w:rFonts w:ascii="Arial" w:eastAsia="Calibri" w:hAnsi="Arial" w:cs="Arial"/>
                <w:color w:val="000000"/>
              </w:rPr>
              <w:t>RoI</w:t>
            </w:r>
            <w:proofErr w:type="spellEnd"/>
          </w:p>
          <w:p w14:paraId="4476CA7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automatyczny filtr podczerwieni ICR</w:t>
            </w:r>
          </w:p>
          <w:p w14:paraId="1C4274B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obsługa kart </w:t>
            </w:r>
            <w:proofErr w:type="spellStart"/>
            <w:r w:rsidRPr="004542E6">
              <w:rPr>
                <w:rFonts w:ascii="Arial" w:eastAsia="Calibri" w:hAnsi="Arial" w:cs="Arial"/>
                <w:color w:val="000000"/>
              </w:rPr>
              <w:t>microSD</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microSDHC</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microSDXC</w:t>
            </w:r>
            <w:proofErr w:type="spellEnd"/>
            <w:r w:rsidRPr="004542E6">
              <w:rPr>
                <w:rFonts w:ascii="Arial" w:eastAsia="Calibri" w:hAnsi="Arial" w:cs="Arial"/>
                <w:color w:val="000000"/>
              </w:rPr>
              <w:t xml:space="preserve"> do 256GB</w:t>
            </w:r>
          </w:p>
          <w:p w14:paraId="3C84C53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zgodna z: ONVIF, CGI, </w:t>
            </w:r>
            <w:proofErr w:type="spellStart"/>
            <w:r w:rsidRPr="004542E6">
              <w:rPr>
                <w:rFonts w:ascii="Arial" w:eastAsia="Calibri" w:hAnsi="Arial" w:cs="Arial"/>
                <w:color w:val="000000"/>
              </w:rPr>
              <w:t>Milestone</w:t>
            </w:r>
            <w:proofErr w:type="spellEnd"/>
            <w:r w:rsidRPr="004542E6">
              <w:rPr>
                <w:rFonts w:ascii="Arial" w:eastAsia="Calibri" w:hAnsi="Arial" w:cs="Arial"/>
                <w:color w:val="000000"/>
              </w:rPr>
              <w:t xml:space="preserve">, </w:t>
            </w:r>
            <w:proofErr w:type="spellStart"/>
            <w:r w:rsidRPr="004542E6">
              <w:rPr>
                <w:rFonts w:ascii="Arial" w:eastAsia="Calibri" w:hAnsi="Arial" w:cs="Arial"/>
                <w:color w:val="000000"/>
              </w:rPr>
              <w:t>Genetec</w:t>
            </w:r>
            <w:proofErr w:type="spellEnd"/>
            <w:r w:rsidRPr="004542E6">
              <w:rPr>
                <w:rFonts w:ascii="Arial" w:eastAsia="Calibri" w:hAnsi="Arial" w:cs="Arial"/>
                <w:color w:val="000000"/>
              </w:rPr>
              <w:t>, RTSP, RTMP, P2P</w:t>
            </w:r>
          </w:p>
          <w:p w14:paraId="4C8E609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funkcje IVS: przekroczenie linii, wykrycie intruza</w:t>
            </w:r>
          </w:p>
          <w:p w14:paraId="0D1C4EA2"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prędkość i rozdzielczość przetwarzania:</w:t>
            </w:r>
          </w:p>
          <w:p w14:paraId="1201652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2688x1520 (4Mpx)</w:t>
            </w:r>
          </w:p>
          <w:p w14:paraId="5A92943C"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25/30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2560x1440</w:t>
            </w:r>
          </w:p>
          <w:p w14:paraId="444DA06E" w14:textId="77777777" w:rsidR="004542E6" w:rsidRPr="004542E6" w:rsidRDefault="004542E6" w:rsidP="004542E6">
            <w:pPr>
              <w:widowControl w:val="0"/>
              <w:spacing w:after="0" w:line="276" w:lineRule="auto"/>
              <w:rPr>
                <w:rFonts w:ascii="Arial" w:eastAsia="Calibri" w:hAnsi="Arial" w:cs="Arial"/>
                <w:color w:val="000000"/>
              </w:rPr>
            </w:pPr>
            <w:proofErr w:type="spellStart"/>
            <w:r w:rsidRPr="004542E6">
              <w:rPr>
                <w:rFonts w:ascii="Arial" w:eastAsia="Calibri" w:hAnsi="Arial" w:cs="Arial"/>
                <w:color w:val="000000"/>
              </w:rPr>
              <w:t>bitrate</w:t>
            </w:r>
            <w:proofErr w:type="spellEnd"/>
            <w:r w:rsidRPr="004542E6">
              <w:rPr>
                <w:rFonts w:ascii="Arial" w:eastAsia="Calibri" w:hAnsi="Arial" w:cs="Arial"/>
                <w:color w:val="000000"/>
              </w:rPr>
              <w:t>: 32Kbps ~ 6144Kbps (H.264), 12Kbps ~ 6144Kbps (H.265)</w:t>
            </w:r>
          </w:p>
          <w:p w14:paraId="7110859B" w14:textId="77777777" w:rsidR="004542E6" w:rsidRPr="004542E6" w:rsidRDefault="004542E6" w:rsidP="004542E6">
            <w:pPr>
              <w:widowControl w:val="0"/>
              <w:spacing w:after="0" w:line="276" w:lineRule="auto"/>
              <w:rPr>
                <w:rFonts w:ascii="Arial" w:eastAsia="Calibri" w:hAnsi="Arial" w:cs="Arial"/>
                <w:color w:val="000000"/>
                <w:lang w:val="en-US"/>
              </w:rPr>
            </w:pPr>
            <w:proofErr w:type="spellStart"/>
            <w:r w:rsidRPr="004542E6">
              <w:rPr>
                <w:rFonts w:ascii="Arial" w:eastAsia="Calibri" w:hAnsi="Arial" w:cs="Arial"/>
                <w:color w:val="000000"/>
                <w:lang w:val="en-US"/>
              </w:rPr>
              <w:t>podgląd</w:t>
            </w:r>
            <w:proofErr w:type="spellEnd"/>
            <w:r w:rsidRPr="004542E6">
              <w:rPr>
                <w:rFonts w:ascii="Arial" w:eastAsia="Calibri" w:hAnsi="Arial" w:cs="Arial"/>
                <w:color w:val="000000"/>
                <w:lang w:val="en-US"/>
              </w:rPr>
              <w:t xml:space="preserve"> </w:t>
            </w:r>
            <w:proofErr w:type="spellStart"/>
            <w:r w:rsidRPr="004542E6">
              <w:rPr>
                <w:rFonts w:ascii="Arial" w:eastAsia="Calibri" w:hAnsi="Arial" w:cs="Arial"/>
                <w:color w:val="000000"/>
                <w:lang w:val="en-US"/>
              </w:rPr>
              <w:t>obrazu</w:t>
            </w:r>
            <w:proofErr w:type="spellEnd"/>
            <w:r w:rsidRPr="004542E6">
              <w:rPr>
                <w:rFonts w:ascii="Arial" w:eastAsia="Calibri" w:hAnsi="Arial" w:cs="Arial"/>
                <w:color w:val="000000"/>
                <w:lang w:val="en-US"/>
              </w:rPr>
              <w:t>:</w:t>
            </w:r>
          </w:p>
          <w:p w14:paraId="21E28FDC" w14:textId="77777777" w:rsidR="004542E6" w:rsidRPr="004542E6" w:rsidRDefault="004542E6" w:rsidP="004542E6">
            <w:pPr>
              <w:widowControl w:val="0"/>
              <w:spacing w:after="0" w:line="276" w:lineRule="auto"/>
              <w:rPr>
                <w:rFonts w:ascii="Arial" w:eastAsia="Calibri" w:hAnsi="Arial" w:cs="Arial"/>
                <w:color w:val="000000"/>
                <w:lang w:val="en-US"/>
              </w:rPr>
            </w:pPr>
            <w:r w:rsidRPr="004542E6">
              <w:rPr>
                <w:rFonts w:ascii="Arial" w:eastAsia="Calibri" w:hAnsi="Arial" w:cs="Arial"/>
                <w:color w:val="000000"/>
                <w:lang w:val="en-US"/>
              </w:rPr>
              <w:t>Smart PSS, DSS Express, DSS PRO</w:t>
            </w:r>
          </w:p>
          <w:p w14:paraId="0BB5AAD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przeglądarki internetowe: IE, </w:t>
            </w:r>
            <w:proofErr w:type="spellStart"/>
            <w:r w:rsidRPr="004542E6">
              <w:rPr>
                <w:rFonts w:ascii="Arial" w:eastAsia="Calibri" w:hAnsi="Arial" w:cs="Arial"/>
                <w:color w:val="000000"/>
              </w:rPr>
              <w:t>Firefox</w:t>
            </w:r>
            <w:proofErr w:type="spellEnd"/>
            <w:r w:rsidRPr="004542E6">
              <w:rPr>
                <w:rFonts w:ascii="Arial" w:eastAsia="Calibri" w:hAnsi="Arial" w:cs="Arial"/>
                <w:color w:val="000000"/>
              </w:rPr>
              <w:t>, Chrome</w:t>
            </w:r>
          </w:p>
          <w:p w14:paraId="5367AB42"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urządzenia mobilne z systemami: iOS, Android</w:t>
            </w:r>
          </w:p>
          <w:p w14:paraId="4B21E2CF" w14:textId="77777777" w:rsidR="004542E6" w:rsidRPr="004542E6" w:rsidRDefault="004542E6" w:rsidP="004542E6">
            <w:pPr>
              <w:widowControl w:val="0"/>
              <w:spacing w:after="0" w:line="276" w:lineRule="auto"/>
              <w:rPr>
                <w:rFonts w:ascii="Arial" w:eastAsia="Calibri" w:hAnsi="Arial" w:cs="Arial"/>
                <w:color w:val="000000"/>
              </w:rPr>
            </w:pPr>
          </w:p>
          <w:p w14:paraId="6E07054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1 kamera licząca o parametrach nie gorszych niż:</w:t>
            </w:r>
            <w:r w:rsidRPr="004542E6">
              <w:rPr>
                <w:rFonts w:ascii="Arial" w:eastAsia="Calibri" w:hAnsi="Arial" w:cs="Arial"/>
                <w:color w:val="000000"/>
              </w:rPr>
              <w:br/>
              <w:t xml:space="preserve">przetwornik: 1/2,7" 5MP image sensor, </w:t>
            </w:r>
            <w:proofErr w:type="spellStart"/>
            <w:r w:rsidRPr="004542E6">
              <w:rPr>
                <w:rFonts w:ascii="Arial" w:eastAsia="Calibri" w:hAnsi="Arial" w:cs="Arial"/>
                <w:color w:val="000000"/>
              </w:rPr>
              <w:t>low</w:t>
            </w:r>
            <w:proofErr w:type="spellEnd"/>
            <w:r w:rsidRPr="004542E6">
              <w:rPr>
                <w:rFonts w:ascii="Arial" w:eastAsia="Calibri" w:hAnsi="Arial" w:cs="Arial"/>
                <w:color w:val="000000"/>
              </w:rPr>
              <w:t xml:space="preserve"> </w:t>
            </w:r>
            <w:proofErr w:type="spellStart"/>
            <w:r w:rsidRPr="004542E6">
              <w:rPr>
                <w:rFonts w:ascii="Arial" w:eastAsia="Calibri" w:hAnsi="Arial" w:cs="Arial"/>
                <w:color w:val="000000"/>
              </w:rPr>
              <w:t>luminance</w:t>
            </w:r>
            <w:proofErr w:type="spellEnd"/>
            <w:r w:rsidRPr="004542E6">
              <w:rPr>
                <w:rFonts w:ascii="Arial" w:eastAsia="Calibri" w:hAnsi="Arial" w:cs="Arial"/>
                <w:color w:val="000000"/>
              </w:rPr>
              <w:t>, HD CMOS</w:t>
            </w:r>
          </w:p>
          <w:p w14:paraId="1E61513A"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rozdzielczość: </w:t>
            </w:r>
            <w:r w:rsidRPr="004542E6">
              <w:rPr>
                <w:rFonts w:ascii="Arial" w:eastAsia="Times New Roman" w:hAnsi="Arial" w:cs="Times New Roman"/>
                <w:b/>
                <w:bCs/>
                <w:color w:val="000000"/>
                <w:lang w:eastAsia="pl-PL"/>
              </w:rPr>
              <w:t>2960x1668 (5Mpx) @ 25/30kl/s</w:t>
            </w:r>
          </w:p>
          <w:p w14:paraId="1675E3FB"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interfejs: 1x RJ45 Ethernet 10/100Mbps </w:t>
            </w:r>
            <w:proofErr w:type="spellStart"/>
            <w:r w:rsidRPr="004542E6">
              <w:rPr>
                <w:rFonts w:ascii="Arial" w:eastAsia="Times New Roman" w:hAnsi="Arial" w:cs="Times New Roman"/>
                <w:color w:val="000000"/>
                <w:lang w:eastAsia="pl-PL"/>
              </w:rPr>
              <w:t>PoE</w:t>
            </w:r>
            <w:proofErr w:type="spellEnd"/>
            <w:r w:rsidRPr="004542E6">
              <w:rPr>
                <w:rFonts w:ascii="Arial" w:eastAsia="Times New Roman" w:hAnsi="Arial" w:cs="Times New Roman"/>
                <w:color w:val="000000"/>
                <w:lang w:eastAsia="pl-PL"/>
              </w:rPr>
              <w:t xml:space="preserve"> 802.3af / </w:t>
            </w:r>
            <w:proofErr w:type="spellStart"/>
            <w:r w:rsidRPr="004542E6">
              <w:rPr>
                <w:rFonts w:ascii="Arial" w:eastAsia="Times New Roman" w:hAnsi="Arial" w:cs="Times New Roman"/>
                <w:color w:val="000000"/>
                <w:lang w:eastAsia="pl-PL"/>
              </w:rPr>
              <w:t>ePoE</w:t>
            </w:r>
            <w:proofErr w:type="spellEnd"/>
          </w:p>
          <w:p w14:paraId="43B7D9B8"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kompresja: </w:t>
            </w:r>
            <w:r w:rsidRPr="004542E6">
              <w:rPr>
                <w:rFonts w:ascii="Arial" w:eastAsia="Times New Roman" w:hAnsi="Arial" w:cs="Times New Roman"/>
                <w:b/>
                <w:bCs/>
                <w:color w:val="000000"/>
                <w:lang w:eastAsia="pl-PL"/>
              </w:rPr>
              <w:t>AI H.265</w:t>
            </w:r>
            <w:r w:rsidRPr="004542E6">
              <w:rPr>
                <w:rFonts w:ascii="Arial" w:eastAsia="Times New Roman" w:hAnsi="Arial" w:cs="Times New Roman"/>
                <w:color w:val="000000"/>
                <w:lang w:eastAsia="pl-PL"/>
              </w:rPr>
              <w:t>/ </w:t>
            </w:r>
            <w:r w:rsidRPr="004542E6">
              <w:rPr>
                <w:rFonts w:ascii="Arial" w:eastAsia="Times New Roman" w:hAnsi="Arial" w:cs="Times New Roman"/>
                <w:b/>
                <w:bCs/>
                <w:color w:val="000000"/>
                <w:lang w:eastAsia="pl-PL"/>
              </w:rPr>
              <w:t>AI H.264</w:t>
            </w:r>
            <w:r w:rsidRPr="004542E6">
              <w:rPr>
                <w:rFonts w:ascii="Arial" w:eastAsia="Times New Roman" w:hAnsi="Arial" w:cs="Times New Roman"/>
                <w:color w:val="000000"/>
                <w:lang w:eastAsia="pl-PL"/>
              </w:rPr>
              <w:t>/ H.265+/ H.265/ H.264+/ MJPEG</w:t>
            </w:r>
          </w:p>
          <w:p w14:paraId="7F2830E5"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czułość: 0,0009lux/F1,5, 0lux (diody IR wł.)</w:t>
            </w:r>
          </w:p>
          <w:p w14:paraId="43E8C537"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obiektyw: </w:t>
            </w:r>
            <w:r w:rsidRPr="004542E6">
              <w:rPr>
                <w:rFonts w:ascii="Arial" w:eastAsia="Times New Roman" w:hAnsi="Arial" w:cs="Times New Roman"/>
                <w:b/>
                <w:bCs/>
                <w:color w:val="000000"/>
                <w:lang w:eastAsia="pl-PL"/>
              </w:rPr>
              <w:t>2,7~13,5mm</w:t>
            </w:r>
            <w:r w:rsidRPr="004542E6">
              <w:rPr>
                <w:rFonts w:ascii="Arial" w:eastAsia="Times New Roman" w:hAnsi="Arial" w:cs="Times New Roman"/>
                <w:color w:val="000000"/>
                <w:lang w:eastAsia="pl-PL"/>
              </w:rPr>
              <w:t> (</w:t>
            </w:r>
            <w:proofErr w:type="spellStart"/>
            <w:r w:rsidRPr="004542E6">
              <w:rPr>
                <w:rFonts w:ascii="Arial" w:eastAsia="Times New Roman" w:hAnsi="Arial" w:cs="Times New Roman"/>
                <w:b/>
                <w:bCs/>
                <w:color w:val="000000"/>
                <w:lang w:eastAsia="pl-PL"/>
              </w:rPr>
              <w:t>motozoom</w:t>
            </w:r>
            <w:proofErr w:type="spellEnd"/>
            <w:r w:rsidRPr="004542E6">
              <w:rPr>
                <w:rFonts w:ascii="Arial" w:eastAsia="Times New Roman" w:hAnsi="Arial" w:cs="Times New Roman"/>
                <w:b/>
                <w:bCs/>
                <w:color w:val="000000"/>
                <w:lang w:eastAsia="pl-PL"/>
              </w:rPr>
              <w:t xml:space="preserve"> z autofocusem</w:t>
            </w:r>
            <w:r w:rsidRPr="004542E6">
              <w:rPr>
                <w:rFonts w:ascii="Arial" w:eastAsia="Times New Roman" w:hAnsi="Arial" w:cs="Times New Roman"/>
                <w:color w:val="000000"/>
                <w:lang w:eastAsia="pl-PL"/>
              </w:rPr>
              <w:t>)</w:t>
            </w:r>
          </w:p>
          <w:p w14:paraId="53E2AAEB"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oświetlacz: 4 diody IR LED (zasięg 60m)</w:t>
            </w:r>
          </w:p>
          <w:p w14:paraId="39C3CE57"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AWB, AGC, BLC, HLC, 3D NR, EIS, WDR 120dB, SSA, LDC, </w:t>
            </w:r>
            <w:proofErr w:type="spellStart"/>
            <w:r w:rsidRPr="004542E6">
              <w:rPr>
                <w:rFonts w:ascii="Arial" w:eastAsia="Times New Roman" w:hAnsi="Arial" w:cs="Times New Roman"/>
                <w:color w:val="000000"/>
                <w:lang w:eastAsia="pl-PL"/>
              </w:rPr>
              <w:t>RoI</w:t>
            </w:r>
            <w:proofErr w:type="spellEnd"/>
            <w:r w:rsidRPr="004542E6">
              <w:rPr>
                <w:rFonts w:ascii="Arial" w:eastAsia="Times New Roman" w:hAnsi="Arial" w:cs="Times New Roman"/>
                <w:color w:val="000000"/>
                <w:lang w:eastAsia="pl-PL"/>
              </w:rPr>
              <w:t>, E-</w:t>
            </w:r>
            <w:proofErr w:type="spellStart"/>
            <w:r w:rsidRPr="004542E6">
              <w:rPr>
                <w:rFonts w:ascii="Arial" w:eastAsia="Times New Roman" w:hAnsi="Arial" w:cs="Times New Roman"/>
                <w:color w:val="000000"/>
                <w:lang w:eastAsia="pl-PL"/>
              </w:rPr>
              <w:t>defog</w:t>
            </w:r>
            <w:proofErr w:type="spellEnd"/>
          </w:p>
          <w:p w14:paraId="27CFB8B2"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funkcje AI</w:t>
            </w:r>
            <w:r w:rsidRPr="004542E6">
              <w:rPr>
                <w:rFonts w:ascii="Arial" w:eastAsia="Times New Roman" w:hAnsi="Arial" w:cs="Times New Roman"/>
                <w:color w:val="000000"/>
                <w:lang w:eastAsia="pl-PL"/>
              </w:rPr>
              <w:t>: ochrona perymetryczna, zliczanie osób, wykrywanie twarzy (6 atrybutów twarzy), monitorowanie przedmiotu, wykrywanie dźwięku, AI SSA, mapa ciepła, metadane wideo, klasyfikacja obiektu (człowiek/pojazd)</w:t>
            </w:r>
          </w:p>
          <w:p w14:paraId="66ED5D61"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SMD 3,0</w:t>
            </w:r>
            <w:r w:rsidRPr="004542E6">
              <w:rPr>
                <w:rFonts w:ascii="Arial" w:eastAsia="Times New Roman" w:hAnsi="Arial" w:cs="Times New Roman"/>
                <w:color w:val="000000"/>
                <w:lang w:eastAsia="pl-PL"/>
              </w:rPr>
              <w:t> - klasyfikacja z filtrowaniem fałszywych alarmów</w:t>
            </w:r>
          </w:p>
          <w:p w14:paraId="3B242E7A" w14:textId="77777777" w:rsidR="004542E6" w:rsidRPr="004542E6" w:rsidRDefault="004542E6" w:rsidP="004542E6">
            <w:pPr>
              <w:spacing w:after="0" w:line="276" w:lineRule="auto"/>
              <w:rPr>
                <w:rFonts w:ascii="Times New Roman" w:eastAsia="Times New Roman" w:hAnsi="Times New Roman" w:cs="Times New Roman"/>
                <w:lang w:eastAsia="pl-PL"/>
              </w:rPr>
            </w:pPr>
            <w:proofErr w:type="spellStart"/>
            <w:r w:rsidRPr="004542E6">
              <w:rPr>
                <w:rFonts w:ascii="Arial" w:eastAsia="Times New Roman" w:hAnsi="Arial" w:cs="Times New Roman"/>
                <w:b/>
                <w:bCs/>
                <w:color w:val="000000"/>
                <w:lang w:eastAsia="pl-PL"/>
              </w:rPr>
              <w:t>AcuPick</w:t>
            </w:r>
            <w:proofErr w:type="spellEnd"/>
            <w:r w:rsidRPr="004542E6">
              <w:rPr>
                <w:rFonts w:ascii="Arial" w:eastAsia="Times New Roman" w:hAnsi="Arial" w:cs="Times New Roman"/>
                <w:color w:val="000000"/>
                <w:lang w:eastAsia="pl-PL"/>
              </w:rPr>
              <w:t> - technologia szybkiego odnajdywania celów w materiałach wideo</w:t>
            </w:r>
          </w:p>
          <w:p w14:paraId="7617C8CC" w14:textId="77777777" w:rsidR="004542E6" w:rsidRPr="004542E6" w:rsidRDefault="004542E6" w:rsidP="004542E6">
            <w:pPr>
              <w:spacing w:after="0" w:line="276" w:lineRule="auto"/>
              <w:rPr>
                <w:rFonts w:ascii="Times New Roman" w:eastAsia="Times New Roman" w:hAnsi="Times New Roman" w:cs="Times New Roman"/>
                <w:lang w:eastAsia="pl-PL"/>
              </w:rPr>
            </w:pPr>
            <w:proofErr w:type="spellStart"/>
            <w:r w:rsidRPr="004542E6">
              <w:rPr>
                <w:rFonts w:ascii="Arial" w:eastAsia="Times New Roman" w:hAnsi="Arial" w:cs="Times New Roman"/>
                <w:b/>
                <w:bCs/>
                <w:color w:val="000000"/>
                <w:lang w:eastAsia="pl-PL"/>
              </w:rPr>
              <w:t>Deeplight</w:t>
            </w:r>
            <w:proofErr w:type="spellEnd"/>
            <w:r w:rsidRPr="004542E6">
              <w:rPr>
                <w:rFonts w:ascii="Arial" w:eastAsia="Times New Roman" w:hAnsi="Arial" w:cs="Times New Roman"/>
                <w:color w:val="000000"/>
                <w:lang w:eastAsia="pl-PL"/>
              </w:rPr>
              <w:t> - technologia AI wyraźnego obrazu w środowiskach o słabym oświetleniu lub w nocy</w:t>
            </w:r>
          </w:p>
          <w:p w14:paraId="097F2915"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AI-Powered Image</w:t>
            </w:r>
            <w:r w:rsidRPr="004542E6">
              <w:rPr>
                <w:rFonts w:ascii="Arial" w:eastAsia="Times New Roman" w:hAnsi="Arial" w:cs="Times New Roman"/>
                <w:color w:val="000000"/>
                <w:lang w:eastAsia="pl-PL"/>
              </w:rPr>
              <w:t> - technologia poprawy jakości obrazu w różnych środowiskach</w:t>
            </w:r>
          </w:p>
          <w:p w14:paraId="6E57BE8D"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wbudowany mikrofon</w:t>
            </w:r>
          </w:p>
          <w:p w14:paraId="373622B5"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wejścia/wyjścia audio: 1/1</w:t>
            </w:r>
          </w:p>
          <w:p w14:paraId="32DE3A6B"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wejścia/wyjścia alarmowe: 2/1</w:t>
            </w:r>
          </w:p>
          <w:p w14:paraId="1273EB59"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obsługa kart </w:t>
            </w:r>
            <w:proofErr w:type="spellStart"/>
            <w:r w:rsidRPr="004542E6">
              <w:rPr>
                <w:rFonts w:ascii="Arial" w:eastAsia="Times New Roman" w:hAnsi="Arial" w:cs="Times New Roman"/>
                <w:color w:val="000000"/>
                <w:lang w:eastAsia="pl-PL"/>
              </w:rPr>
              <w:t>microSD</w:t>
            </w:r>
            <w:proofErr w:type="spellEnd"/>
            <w:r w:rsidRPr="004542E6">
              <w:rPr>
                <w:rFonts w:ascii="Arial" w:eastAsia="Times New Roman" w:hAnsi="Arial" w:cs="Times New Roman"/>
                <w:color w:val="000000"/>
                <w:lang w:eastAsia="pl-PL"/>
              </w:rPr>
              <w:t xml:space="preserve"> / </w:t>
            </w:r>
            <w:proofErr w:type="spellStart"/>
            <w:r w:rsidRPr="004542E6">
              <w:rPr>
                <w:rFonts w:ascii="Arial" w:eastAsia="Times New Roman" w:hAnsi="Arial" w:cs="Times New Roman"/>
                <w:color w:val="000000"/>
                <w:lang w:eastAsia="pl-PL"/>
              </w:rPr>
              <w:t>microSDHC</w:t>
            </w:r>
            <w:proofErr w:type="spellEnd"/>
            <w:r w:rsidRPr="004542E6">
              <w:rPr>
                <w:rFonts w:ascii="Arial" w:eastAsia="Times New Roman" w:hAnsi="Arial" w:cs="Times New Roman"/>
                <w:color w:val="000000"/>
                <w:lang w:eastAsia="pl-PL"/>
              </w:rPr>
              <w:t xml:space="preserve"> / </w:t>
            </w:r>
            <w:proofErr w:type="spellStart"/>
            <w:r w:rsidRPr="004542E6">
              <w:rPr>
                <w:rFonts w:ascii="Arial" w:eastAsia="Times New Roman" w:hAnsi="Arial" w:cs="Times New Roman"/>
                <w:color w:val="000000"/>
                <w:lang w:eastAsia="pl-PL"/>
              </w:rPr>
              <w:t>microSDXC</w:t>
            </w:r>
            <w:proofErr w:type="spellEnd"/>
            <w:r w:rsidRPr="004542E6">
              <w:rPr>
                <w:rFonts w:ascii="Arial" w:eastAsia="Times New Roman" w:hAnsi="Arial" w:cs="Times New Roman"/>
                <w:color w:val="000000"/>
                <w:lang w:eastAsia="pl-PL"/>
              </w:rPr>
              <w:t xml:space="preserve"> do 512GB</w:t>
            </w:r>
          </w:p>
          <w:p w14:paraId="04186BF5"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obsługa: ONVIF, CGI, RTSP, RTMP, P2P</w:t>
            </w:r>
          </w:p>
          <w:p w14:paraId="37F2597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obudowa: klasa szczelności (IP67), wandaloodporna (IK10) </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14:paraId="675E09C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WYKONAWCA: montaż kamer +przekierowanie na serwer</w:t>
            </w:r>
          </w:p>
          <w:p w14:paraId="1DAB282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ZAMAWIAJĄCY: zapewni łącze światłowodowe</w:t>
            </w:r>
          </w:p>
          <w:p w14:paraId="4A307E3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+infrastrukturę prądową</w:t>
            </w:r>
          </w:p>
        </w:tc>
      </w:tr>
      <w:tr w:rsidR="004542E6" w:rsidRPr="004542E6" w14:paraId="289460D6" w14:textId="77777777" w:rsidTr="00C7476C">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004FFAF4"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4.</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175B062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Instalacja i uruchomienie monitoringu Pijalnia „Antoni” Al. Zdrojowa</w:t>
            </w:r>
          </w:p>
          <w:p w14:paraId="1A080A1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 kamery: </w:t>
            </w:r>
          </w:p>
          <w:p w14:paraId="41790416" w14:textId="77777777" w:rsidR="004542E6" w:rsidRPr="004542E6" w:rsidRDefault="004542E6" w:rsidP="004542E6">
            <w:pPr>
              <w:widowControl w:val="0"/>
              <w:numPr>
                <w:ilvl w:val="0"/>
                <w:numId w:val="51"/>
              </w:numPr>
              <w:suppressAutoHyphens/>
              <w:spacing w:after="0" w:line="276" w:lineRule="auto"/>
              <w:contextualSpacing/>
              <w:rPr>
                <w:rFonts w:ascii="Arial" w:eastAsia="Times New Roman" w:hAnsi="Arial" w:cs="Arial"/>
                <w:color w:val="000000"/>
                <w:lang w:eastAsia="pl-PL"/>
              </w:rPr>
            </w:pPr>
            <w:r w:rsidRPr="004542E6">
              <w:rPr>
                <w:rFonts w:ascii="Arial" w:eastAsia="Times New Roman" w:hAnsi="Arial" w:cs="Arial"/>
                <w:color w:val="000000"/>
                <w:lang w:eastAsia="pl-PL"/>
              </w:rPr>
              <w:t>nad stanowiskami kasowymi – Kawiarnia</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5A9E8E3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2 kamery o parametrach nie gorszych niż:</w:t>
            </w:r>
          </w:p>
          <w:p w14:paraId="0FC20E2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przetwornik: 1/3" 4MP Progressive Scan CMOS</w:t>
            </w:r>
          </w:p>
          <w:p w14:paraId="22A5968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rozdzielczość: 2688x1520 @ 20kl/s</w:t>
            </w:r>
          </w:p>
          <w:p w14:paraId="458D9BC1"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interfejs: Ethernet 10/100 Base-T PoE 802.3af</w:t>
            </w:r>
          </w:p>
          <w:p w14:paraId="649D109B"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kompresja: H.265+/ H.265/ H.264+/ MJPEG</w:t>
            </w:r>
          </w:p>
          <w:p w14:paraId="7892EDC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ilość pikseli: 4Mpx</w:t>
            </w:r>
          </w:p>
          <w:p w14:paraId="37BA26C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czułość: 0.008lux/F1.5</w:t>
            </w:r>
          </w:p>
          <w:p w14:paraId="7B6F18A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obiektyw: 2.7~13.5mm (</w:t>
            </w:r>
            <w:proofErr w:type="spellStart"/>
            <w:r w:rsidRPr="004542E6">
              <w:rPr>
                <w:rFonts w:ascii="Arial" w:eastAsia="Calibri" w:hAnsi="Arial" w:cs="Arial"/>
                <w:color w:val="000000"/>
              </w:rPr>
              <w:t>motozoom</w:t>
            </w:r>
            <w:proofErr w:type="spellEnd"/>
            <w:r w:rsidRPr="004542E6">
              <w:rPr>
                <w:rFonts w:ascii="Arial" w:eastAsia="Calibri" w:hAnsi="Arial" w:cs="Arial"/>
                <w:color w:val="000000"/>
              </w:rPr>
              <w:t xml:space="preserve"> z autofocusem)</w:t>
            </w:r>
          </w:p>
          <w:p w14:paraId="7012AA5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oświetlacz: 4 diody IR LED (zasięg 60m)</w:t>
            </w:r>
          </w:p>
          <w:p w14:paraId="171ECC5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AWB, AGC, BLC, HLC, 3D NR, WDR 120dB, </w:t>
            </w:r>
            <w:proofErr w:type="spellStart"/>
            <w:r w:rsidRPr="004542E6">
              <w:rPr>
                <w:rFonts w:ascii="Arial" w:eastAsia="Calibri" w:hAnsi="Arial" w:cs="Arial"/>
                <w:color w:val="000000"/>
              </w:rPr>
              <w:t>RoI</w:t>
            </w:r>
            <w:proofErr w:type="spellEnd"/>
          </w:p>
          <w:p w14:paraId="1392DB2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automatyczny filtr podczerwieni ICR</w:t>
            </w:r>
          </w:p>
          <w:p w14:paraId="03ED8EE8"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obsługa kart </w:t>
            </w:r>
            <w:proofErr w:type="spellStart"/>
            <w:r w:rsidRPr="004542E6">
              <w:rPr>
                <w:rFonts w:ascii="Arial" w:eastAsia="Calibri" w:hAnsi="Arial" w:cs="Arial"/>
                <w:color w:val="000000"/>
              </w:rPr>
              <w:t>microSD</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microSDHC</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microSDXC</w:t>
            </w:r>
            <w:proofErr w:type="spellEnd"/>
            <w:r w:rsidRPr="004542E6">
              <w:rPr>
                <w:rFonts w:ascii="Arial" w:eastAsia="Calibri" w:hAnsi="Arial" w:cs="Arial"/>
                <w:color w:val="000000"/>
              </w:rPr>
              <w:t xml:space="preserve"> do 256GB</w:t>
            </w:r>
          </w:p>
          <w:p w14:paraId="4B900EC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zgodna z: ONVIF, CGI, </w:t>
            </w:r>
            <w:proofErr w:type="spellStart"/>
            <w:r w:rsidRPr="004542E6">
              <w:rPr>
                <w:rFonts w:ascii="Arial" w:eastAsia="Calibri" w:hAnsi="Arial" w:cs="Arial"/>
                <w:color w:val="000000"/>
              </w:rPr>
              <w:t>Milestone</w:t>
            </w:r>
            <w:proofErr w:type="spellEnd"/>
            <w:r w:rsidRPr="004542E6">
              <w:rPr>
                <w:rFonts w:ascii="Arial" w:eastAsia="Calibri" w:hAnsi="Arial" w:cs="Arial"/>
                <w:color w:val="000000"/>
              </w:rPr>
              <w:t xml:space="preserve">, </w:t>
            </w:r>
            <w:proofErr w:type="spellStart"/>
            <w:r w:rsidRPr="004542E6">
              <w:rPr>
                <w:rFonts w:ascii="Arial" w:eastAsia="Calibri" w:hAnsi="Arial" w:cs="Arial"/>
                <w:color w:val="000000"/>
              </w:rPr>
              <w:t>Genetec</w:t>
            </w:r>
            <w:proofErr w:type="spellEnd"/>
            <w:r w:rsidRPr="004542E6">
              <w:rPr>
                <w:rFonts w:ascii="Arial" w:eastAsia="Calibri" w:hAnsi="Arial" w:cs="Arial"/>
                <w:color w:val="000000"/>
              </w:rPr>
              <w:t>, RTSP, RTMP, P2P</w:t>
            </w:r>
          </w:p>
          <w:p w14:paraId="7094DB56"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funkcje IVS: przekroczenie linii, wykrycie intruza</w:t>
            </w:r>
          </w:p>
          <w:p w14:paraId="19AF5EA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prędkość i rozdzielczość przetwarzania:</w:t>
            </w:r>
          </w:p>
          <w:p w14:paraId="77CF734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2688x1520 (4Mpx)</w:t>
            </w:r>
          </w:p>
          <w:p w14:paraId="6C873F1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25/30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2560x1440</w:t>
            </w:r>
          </w:p>
          <w:p w14:paraId="1B8D3C57" w14:textId="77777777" w:rsidR="004542E6" w:rsidRPr="004542E6" w:rsidRDefault="004542E6" w:rsidP="004542E6">
            <w:pPr>
              <w:widowControl w:val="0"/>
              <w:spacing w:after="0" w:line="276" w:lineRule="auto"/>
              <w:rPr>
                <w:rFonts w:ascii="Arial" w:eastAsia="Calibri" w:hAnsi="Arial" w:cs="Arial"/>
                <w:color w:val="000000"/>
              </w:rPr>
            </w:pPr>
            <w:proofErr w:type="spellStart"/>
            <w:r w:rsidRPr="004542E6">
              <w:rPr>
                <w:rFonts w:ascii="Arial" w:eastAsia="Calibri" w:hAnsi="Arial" w:cs="Arial"/>
                <w:color w:val="000000"/>
              </w:rPr>
              <w:t>bitrate</w:t>
            </w:r>
            <w:proofErr w:type="spellEnd"/>
            <w:r w:rsidRPr="004542E6">
              <w:rPr>
                <w:rFonts w:ascii="Arial" w:eastAsia="Calibri" w:hAnsi="Arial" w:cs="Arial"/>
                <w:color w:val="000000"/>
              </w:rPr>
              <w:t>: 32Kbps ~ 6144Kbps (H.264), 12Kbps ~ 6144Kbps (H.265)</w:t>
            </w:r>
          </w:p>
          <w:p w14:paraId="14509260" w14:textId="77777777" w:rsidR="004542E6" w:rsidRPr="004542E6" w:rsidRDefault="004542E6" w:rsidP="004542E6">
            <w:pPr>
              <w:widowControl w:val="0"/>
              <w:spacing w:after="0" w:line="276" w:lineRule="auto"/>
              <w:rPr>
                <w:rFonts w:ascii="Arial" w:eastAsia="Calibri" w:hAnsi="Arial" w:cs="Arial"/>
                <w:color w:val="000000"/>
                <w:lang w:val="en-US"/>
              </w:rPr>
            </w:pPr>
            <w:proofErr w:type="spellStart"/>
            <w:r w:rsidRPr="004542E6">
              <w:rPr>
                <w:rFonts w:ascii="Arial" w:eastAsia="Calibri" w:hAnsi="Arial" w:cs="Arial"/>
                <w:color w:val="000000"/>
                <w:lang w:val="en-US"/>
              </w:rPr>
              <w:t>podgląd</w:t>
            </w:r>
            <w:proofErr w:type="spellEnd"/>
            <w:r w:rsidRPr="004542E6">
              <w:rPr>
                <w:rFonts w:ascii="Arial" w:eastAsia="Calibri" w:hAnsi="Arial" w:cs="Arial"/>
                <w:color w:val="000000"/>
                <w:lang w:val="en-US"/>
              </w:rPr>
              <w:t xml:space="preserve"> </w:t>
            </w:r>
            <w:proofErr w:type="spellStart"/>
            <w:r w:rsidRPr="004542E6">
              <w:rPr>
                <w:rFonts w:ascii="Arial" w:eastAsia="Calibri" w:hAnsi="Arial" w:cs="Arial"/>
                <w:color w:val="000000"/>
                <w:lang w:val="en-US"/>
              </w:rPr>
              <w:t>obrazu</w:t>
            </w:r>
            <w:proofErr w:type="spellEnd"/>
            <w:r w:rsidRPr="004542E6">
              <w:rPr>
                <w:rFonts w:ascii="Arial" w:eastAsia="Calibri" w:hAnsi="Arial" w:cs="Arial"/>
                <w:color w:val="000000"/>
                <w:lang w:val="en-US"/>
              </w:rPr>
              <w:t>:</w:t>
            </w:r>
          </w:p>
          <w:p w14:paraId="720C2C43" w14:textId="77777777" w:rsidR="004542E6" w:rsidRPr="004542E6" w:rsidRDefault="004542E6" w:rsidP="004542E6">
            <w:pPr>
              <w:widowControl w:val="0"/>
              <w:spacing w:after="0" w:line="276" w:lineRule="auto"/>
              <w:rPr>
                <w:rFonts w:ascii="Arial" w:eastAsia="Calibri" w:hAnsi="Arial" w:cs="Arial"/>
                <w:color w:val="000000"/>
                <w:lang w:val="en-US"/>
              </w:rPr>
            </w:pPr>
            <w:r w:rsidRPr="004542E6">
              <w:rPr>
                <w:rFonts w:ascii="Arial" w:eastAsia="Calibri" w:hAnsi="Arial" w:cs="Arial"/>
                <w:color w:val="000000"/>
                <w:lang w:val="en-US"/>
              </w:rPr>
              <w:t>Smart PSS, DSS Express, DSS PRO</w:t>
            </w:r>
          </w:p>
          <w:p w14:paraId="580AF9C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przeglądarki internetowe: IE, </w:t>
            </w:r>
            <w:proofErr w:type="spellStart"/>
            <w:r w:rsidRPr="004542E6">
              <w:rPr>
                <w:rFonts w:ascii="Arial" w:eastAsia="Calibri" w:hAnsi="Arial" w:cs="Arial"/>
                <w:color w:val="000000"/>
              </w:rPr>
              <w:t>Firefox</w:t>
            </w:r>
            <w:proofErr w:type="spellEnd"/>
            <w:r w:rsidRPr="004542E6">
              <w:rPr>
                <w:rFonts w:ascii="Arial" w:eastAsia="Calibri" w:hAnsi="Arial" w:cs="Arial"/>
                <w:color w:val="000000"/>
              </w:rPr>
              <w:t>, Chrome</w:t>
            </w:r>
          </w:p>
          <w:p w14:paraId="381E2A3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urządzenia mobilne z systemami: iOS, Android</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14:paraId="7846DD7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WYKONAWCA: montaż kamer +przekierowanie na serwer</w:t>
            </w:r>
          </w:p>
          <w:p w14:paraId="51AB1BBC"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ZAMAWIAJĄCY: zapewni łącze światłowodowe</w:t>
            </w:r>
          </w:p>
          <w:p w14:paraId="2C53DEB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+infrastrukturę prądową</w:t>
            </w:r>
          </w:p>
        </w:tc>
      </w:tr>
      <w:tr w:rsidR="004542E6" w:rsidRPr="004542E6" w14:paraId="08BEE5D6" w14:textId="77777777" w:rsidTr="00C7476C">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5F53AE5C"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5.</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2854D73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Instalacja i uruchomienie monitoringu „Kawiarnia Dwór Starostów” ul. Kity 17</w:t>
            </w:r>
          </w:p>
          <w:p w14:paraId="59D2148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 kamery: </w:t>
            </w:r>
          </w:p>
          <w:p w14:paraId="6B696E6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nad stanowiskami kasowymi – Kawiarnia</w:t>
            </w:r>
          </w:p>
          <w:p w14:paraId="46BE5C6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Widok na kawiarnię</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0FECEC8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2 kamery o parametrach nie gorszych niż:</w:t>
            </w:r>
          </w:p>
          <w:p w14:paraId="0F3A1D6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przetwornik: 1/3" 4MP Progressive Scan CMOS</w:t>
            </w:r>
          </w:p>
          <w:p w14:paraId="4387D582"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rozdzielczość: 2688x1520 @ 20kl/s</w:t>
            </w:r>
          </w:p>
          <w:p w14:paraId="4D16C02E"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interfejs: Ethernet 10/100 Base-T PoE 802.3af</w:t>
            </w:r>
          </w:p>
          <w:p w14:paraId="7CD78A63"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kompresja: H.265+/ H.265/ H.264+/ MJPEG</w:t>
            </w:r>
          </w:p>
          <w:p w14:paraId="73E4E47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ilość pikseli: 4Mpx</w:t>
            </w:r>
          </w:p>
          <w:p w14:paraId="2F1D5D4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czułość: 0.008lux/F1.5</w:t>
            </w:r>
          </w:p>
          <w:p w14:paraId="14915C78"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obiektyw: 2.7~13.5mm (</w:t>
            </w:r>
            <w:proofErr w:type="spellStart"/>
            <w:r w:rsidRPr="004542E6">
              <w:rPr>
                <w:rFonts w:ascii="Arial" w:eastAsia="Calibri" w:hAnsi="Arial" w:cs="Arial"/>
                <w:color w:val="000000"/>
              </w:rPr>
              <w:t>motozoom</w:t>
            </w:r>
            <w:proofErr w:type="spellEnd"/>
            <w:r w:rsidRPr="004542E6">
              <w:rPr>
                <w:rFonts w:ascii="Arial" w:eastAsia="Calibri" w:hAnsi="Arial" w:cs="Arial"/>
                <w:color w:val="000000"/>
              </w:rPr>
              <w:t xml:space="preserve"> z autofocusem)</w:t>
            </w:r>
          </w:p>
          <w:p w14:paraId="279526FC"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oświetlacz: 4 diody IR LED (zasięg 60m)</w:t>
            </w:r>
          </w:p>
          <w:p w14:paraId="20055EA6"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AWB, AGC, BLC, HLC, 3D NR, WDR 120dB, </w:t>
            </w:r>
            <w:proofErr w:type="spellStart"/>
            <w:r w:rsidRPr="004542E6">
              <w:rPr>
                <w:rFonts w:ascii="Arial" w:eastAsia="Calibri" w:hAnsi="Arial" w:cs="Arial"/>
                <w:color w:val="000000"/>
              </w:rPr>
              <w:t>RoI</w:t>
            </w:r>
            <w:proofErr w:type="spellEnd"/>
          </w:p>
          <w:p w14:paraId="090CDCA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automatyczny filtr podczerwieni ICR</w:t>
            </w:r>
          </w:p>
          <w:p w14:paraId="4D78A33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obsługa kart </w:t>
            </w:r>
            <w:proofErr w:type="spellStart"/>
            <w:r w:rsidRPr="004542E6">
              <w:rPr>
                <w:rFonts w:ascii="Arial" w:eastAsia="Calibri" w:hAnsi="Arial" w:cs="Arial"/>
                <w:color w:val="000000"/>
              </w:rPr>
              <w:t>microSD</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microSDHC</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microSDXC</w:t>
            </w:r>
            <w:proofErr w:type="spellEnd"/>
            <w:r w:rsidRPr="004542E6">
              <w:rPr>
                <w:rFonts w:ascii="Arial" w:eastAsia="Calibri" w:hAnsi="Arial" w:cs="Arial"/>
                <w:color w:val="000000"/>
              </w:rPr>
              <w:t xml:space="preserve"> do 256GB</w:t>
            </w:r>
          </w:p>
          <w:p w14:paraId="28196A1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zgodna z: ONVIF, CGI, </w:t>
            </w:r>
            <w:proofErr w:type="spellStart"/>
            <w:r w:rsidRPr="004542E6">
              <w:rPr>
                <w:rFonts w:ascii="Arial" w:eastAsia="Calibri" w:hAnsi="Arial" w:cs="Arial"/>
                <w:color w:val="000000"/>
              </w:rPr>
              <w:t>Milestone</w:t>
            </w:r>
            <w:proofErr w:type="spellEnd"/>
            <w:r w:rsidRPr="004542E6">
              <w:rPr>
                <w:rFonts w:ascii="Arial" w:eastAsia="Calibri" w:hAnsi="Arial" w:cs="Arial"/>
                <w:color w:val="000000"/>
              </w:rPr>
              <w:t xml:space="preserve">, </w:t>
            </w:r>
            <w:proofErr w:type="spellStart"/>
            <w:r w:rsidRPr="004542E6">
              <w:rPr>
                <w:rFonts w:ascii="Arial" w:eastAsia="Calibri" w:hAnsi="Arial" w:cs="Arial"/>
                <w:color w:val="000000"/>
              </w:rPr>
              <w:t>Genetec</w:t>
            </w:r>
            <w:proofErr w:type="spellEnd"/>
            <w:r w:rsidRPr="004542E6">
              <w:rPr>
                <w:rFonts w:ascii="Arial" w:eastAsia="Calibri" w:hAnsi="Arial" w:cs="Arial"/>
                <w:color w:val="000000"/>
              </w:rPr>
              <w:t>, RTSP, RTMP, P2P</w:t>
            </w:r>
          </w:p>
          <w:p w14:paraId="7206CAC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funkcje IVS: przekroczenie linii, wykrycie intruza</w:t>
            </w:r>
          </w:p>
          <w:p w14:paraId="099EA59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prędkość i rozdzielczość przetwarzania:</w:t>
            </w:r>
          </w:p>
          <w:p w14:paraId="26425AA8"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2688x1520 (4Mpx)</w:t>
            </w:r>
          </w:p>
          <w:p w14:paraId="5A9CB49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25/30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2560x1440</w:t>
            </w:r>
          </w:p>
          <w:p w14:paraId="48C93C0E" w14:textId="77777777" w:rsidR="004542E6" w:rsidRPr="004542E6" w:rsidRDefault="004542E6" w:rsidP="004542E6">
            <w:pPr>
              <w:widowControl w:val="0"/>
              <w:spacing w:after="0" w:line="276" w:lineRule="auto"/>
              <w:rPr>
                <w:rFonts w:ascii="Arial" w:eastAsia="Calibri" w:hAnsi="Arial" w:cs="Arial"/>
                <w:color w:val="000000"/>
              </w:rPr>
            </w:pPr>
            <w:proofErr w:type="spellStart"/>
            <w:r w:rsidRPr="004542E6">
              <w:rPr>
                <w:rFonts w:ascii="Arial" w:eastAsia="Calibri" w:hAnsi="Arial" w:cs="Arial"/>
                <w:color w:val="000000"/>
              </w:rPr>
              <w:t>bitrate</w:t>
            </w:r>
            <w:proofErr w:type="spellEnd"/>
            <w:r w:rsidRPr="004542E6">
              <w:rPr>
                <w:rFonts w:ascii="Arial" w:eastAsia="Calibri" w:hAnsi="Arial" w:cs="Arial"/>
                <w:color w:val="000000"/>
              </w:rPr>
              <w:t>: 32Kbps ~ 6144Kbps (H.264), 12Kbps ~ 6144Kbps (H.265)</w:t>
            </w:r>
          </w:p>
          <w:p w14:paraId="6B11C332" w14:textId="77777777" w:rsidR="004542E6" w:rsidRPr="004542E6" w:rsidRDefault="004542E6" w:rsidP="004542E6">
            <w:pPr>
              <w:widowControl w:val="0"/>
              <w:spacing w:after="0" w:line="276" w:lineRule="auto"/>
              <w:rPr>
                <w:rFonts w:ascii="Arial" w:eastAsia="Calibri" w:hAnsi="Arial" w:cs="Arial"/>
                <w:color w:val="000000"/>
                <w:lang w:val="en-US"/>
              </w:rPr>
            </w:pPr>
            <w:proofErr w:type="spellStart"/>
            <w:r w:rsidRPr="004542E6">
              <w:rPr>
                <w:rFonts w:ascii="Arial" w:eastAsia="Calibri" w:hAnsi="Arial" w:cs="Arial"/>
                <w:color w:val="000000"/>
                <w:lang w:val="en-US"/>
              </w:rPr>
              <w:t>podgląd</w:t>
            </w:r>
            <w:proofErr w:type="spellEnd"/>
            <w:r w:rsidRPr="004542E6">
              <w:rPr>
                <w:rFonts w:ascii="Arial" w:eastAsia="Calibri" w:hAnsi="Arial" w:cs="Arial"/>
                <w:color w:val="000000"/>
                <w:lang w:val="en-US"/>
              </w:rPr>
              <w:t xml:space="preserve"> </w:t>
            </w:r>
            <w:proofErr w:type="spellStart"/>
            <w:r w:rsidRPr="004542E6">
              <w:rPr>
                <w:rFonts w:ascii="Arial" w:eastAsia="Calibri" w:hAnsi="Arial" w:cs="Arial"/>
                <w:color w:val="000000"/>
                <w:lang w:val="en-US"/>
              </w:rPr>
              <w:t>obrazu</w:t>
            </w:r>
            <w:proofErr w:type="spellEnd"/>
            <w:r w:rsidRPr="004542E6">
              <w:rPr>
                <w:rFonts w:ascii="Arial" w:eastAsia="Calibri" w:hAnsi="Arial" w:cs="Arial"/>
                <w:color w:val="000000"/>
                <w:lang w:val="en-US"/>
              </w:rPr>
              <w:t>:</w:t>
            </w:r>
          </w:p>
          <w:p w14:paraId="237A3466" w14:textId="77777777" w:rsidR="004542E6" w:rsidRPr="004542E6" w:rsidRDefault="004542E6" w:rsidP="004542E6">
            <w:pPr>
              <w:widowControl w:val="0"/>
              <w:spacing w:after="0" w:line="276" w:lineRule="auto"/>
              <w:rPr>
                <w:rFonts w:ascii="Arial" w:eastAsia="Calibri" w:hAnsi="Arial" w:cs="Arial"/>
                <w:color w:val="000000"/>
                <w:lang w:val="en-US"/>
              </w:rPr>
            </w:pPr>
            <w:r w:rsidRPr="004542E6">
              <w:rPr>
                <w:rFonts w:ascii="Arial" w:eastAsia="Calibri" w:hAnsi="Arial" w:cs="Arial"/>
                <w:color w:val="000000"/>
                <w:lang w:val="en-US"/>
              </w:rPr>
              <w:t>Smart PSS, DSS Express, DSS PRO</w:t>
            </w:r>
          </w:p>
          <w:p w14:paraId="223901C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przeglądarki internetowe: IE, </w:t>
            </w:r>
            <w:proofErr w:type="spellStart"/>
            <w:r w:rsidRPr="004542E6">
              <w:rPr>
                <w:rFonts w:ascii="Arial" w:eastAsia="Calibri" w:hAnsi="Arial" w:cs="Arial"/>
                <w:color w:val="000000"/>
              </w:rPr>
              <w:t>Firefox</w:t>
            </w:r>
            <w:proofErr w:type="spellEnd"/>
            <w:r w:rsidRPr="004542E6">
              <w:rPr>
                <w:rFonts w:ascii="Arial" w:eastAsia="Calibri" w:hAnsi="Arial" w:cs="Arial"/>
                <w:color w:val="000000"/>
              </w:rPr>
              <w:t>, Chrome</w:t>
            </w:r>
          </w:p>
          <w:p w14:paraId="0006D9A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urządzenia mobilne z systemami: iOS, Android</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14:paraId="21D8E71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WYKONAWCA: montaż kamer +przekierowanie na serwer</w:t>
            </w:r>
          </w:p>
          <w:p w14:paraId="1926F84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ZAMAWIAJĄCY: zapewni łącze światłowodowe</w:t>
            </w:r>
          </w:p>
          <w:p w14:paraId="070FEB34"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+infrastrukturę prądową</w:t>
            </w:r>
          </w:p>
        </w:tc>
      </w:tr>
      <w:tr w:rsidR="004542E6" w:rsidRPr="004542E6" w14:paraId="603A9747" w14:textId="77777777" w:rsidTr="00C7476C">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1E84023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6.</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49557F5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Instalacja i uruchomienie monitoringu Wieża widokowa na „</w:t>
            </w:r>
            <w:proofErr w:type="spellStart"/>
            <w:r w:rsidRPr="004542E6">
              <w:rPr>
                <w:rFonts w:ascii="Arial" w:eastAsia="Calibri" w:hAnsi="Arial" w:cs="Arial"/>
                <w:color w:val="000000"/>
              </w:rPr>
              <w:t>Malniku</w:t>
            </w:r>
            <w:proofErr w:type="spellEnd"/>
            <w:r w:rsidRPr="004542E6">
              <w:rPr>
                <w:rFonts w:ascii="Arial" w:eastAsia="Calibri" w:hAnsi="Arial" w:cs="Arial"/>
                <w:color w:val="000000"/>
              </w:rPr>
              <w:t>”</w:t>
            </w:r>
          </w:p>
          <w:p w14:paraId="70026559" w14:textId="77777777" w:rsidR="004542E6" w:rsidRPr="004542E6" w:rsidRDefault="004542E6" w:rsidP="004542E6">
            <w:pPr>
              <w:widowControl w:val="0"/>
              <w:spacing w:after="0" w:line="276" w:lineRule="auto"/>
              <w:rPr>
                <w:rFonts w:ascii="Arial" w:eastAsia="Calibri" w:hAnsi="Arial" w:cs="Arial"/>
                <w:color w:val="000000"/>
              </w:rPr>
            </w:pP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26F6EB2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1 kamera o parametrach nie gorszych niż:</w:t>
            </w:r>
          </w:p>
          <w:p w14:paraId="69A77574"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przetwornik: 1/3" 4MP Progressive Scan CMOS</w:t>
            </w:r>
          </w:p>
          <w:p w14:paraId="5851D7E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rozdzielczość: 2688x1520 @ 20kl/s</w:t>
            </w:r>
          </w:p>
          <w:p w14:paraId="56D3AC6D"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interfejs: Ethernet 10/100 Base-T PoE 802.3af</w:t>
            </w:r>
          </w:p>
          <w:p w14:paraId="118ABBB3"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kompresja: H.265+/ H.265/ H.264+/ MJPEG</w:t>
            </w:r>
          </w:p>
          <w:p w14:paraId="124F7D4C"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ilość pikseli: 4Mpx</w:t>
            </w:r>
          </w:p>
          <w:p w14:paraId="0E869A1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czułość: 0.008lux/F1.5</w:t>
            </w:r>
          </w:p>
          <w:p w14:paraId="5CD210C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obiektyw: 2.7~13.5mm (</w:t>
            </w:r>
            <w:proofErr w:type="spellStart"/>
            <w:r w:rsidRPr="004542E6">
              <w:rPr>
                <w:rFonts w:ascii="Arial" w:eastAsia="Calibri" w:hAnsi="Arial" w:cs="Arial"/>
                <w:color w:val="000000"/>
              </w:rPr>
              <w:t>motozoom</w:t>
            </w:r>
            <w:proofErr w:type="spellEnd"/>
            <w:r w:rsidRPr="004542E6">
              <w:rPr>
                <w:rFonts w:ascii="Arial" w:eastAsia="Calibri" w:hAnsi="Arial" w:cs="Arial"/>
                <w:color w:val="000000"/>
              </w:rPr>
              <w:t xml:space="preserve"> z autofocusem)</w:t>
            </w:r>
          </w:p>
          <w:p w14:paraId="01DAE436"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oświetlacz: 4 diody IR LED (zasięg 60m)</w:t>
            </w:r>
          </w:p>
          <w:p w14:paraId="4571A264"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AWB, AGC, BLC, HLC, 3D NR, WDR 120dB, </w:t>
            </w:r>
            <w:proofErr w:type="spellStart"/>
            <w:r w:rsidRPr="004542E6">
              <w:rPr>
                <w:rFonts w:ascii="Arial" w:eastAsia="Calibri" w:hAnsi="Arial" w:cs="Arial"/>
                <w:color w:val="000000"/>
              </w:rPr>
              <w:t>RoI</w:t>
            </w:r>
            <w:proofErr w:type="spellEnd"/>
          </w:p>
          <w:p w14:paraId="336FA7B4"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automatyczny filtr podczerwieni ICR</w:t>
            </w:r>
          </w:p>
          <w:p w14:paraId="5D8178E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obsługa kart </w:t>
            </w:r>
            <w:proofErr w:type="spellStart"/>
            <w:r w:rsidRPr="004542E6">
              <w:rPr>
                <w:rFonts w:ascii="Arial" w:eastAsia="Calibri" w:hAnsi="Arial" w:cs="Arial"/>
                <w:color w:val="000000"/>
              </w:rPr>
              <w:t>microSD</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microSDHC</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microSDXC</w:t>
            </w:r>
            <w:proofErr w:type="spellEnd"/>
            <w:r w:rsidRPr="004542E6">
              <w:rPr>
                <w:rFonts w:ascii="Arial" w:eastAsia="Calibri" w:hAnsi="Arial" w:cs="Arial"/>
                <w:color w:val="000000"/>
              </w:rPr>
              <w:t xml:space="preserve"> do 256GB</w:t>
            </w:r>
          </w:p>
          <w:p w14:paraId="4B08584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zgodna z: ONVIF, CGI, </w:t>
            </w:r>
            <w:proofErr w:type="spellStart"/>
            <w:r w:rsidRPr="004542E6">
              <w:rPr>
                <w:rFonts w:ascii="Arial" w:eastAsia="Calibri" w:hAnsi="Arial" w:cs="Arial"/>
                <w:color w:val="000000"/>
              </w:rPr>
              <w:t>Milestone</w:t>
            </w:r>
            <w:proofErr w:type="spellEnd"/>
            <w:r w:rsidRPr="004542E6">
              <w:rPr>
                <w:rFonts w:ascii="Arial" w:eastAsia="Calibri" w:hAnsi="Arial" w:cs="Arial"/>
                <w:color w:val="000000"/>
              </w:rPr>
              <w:t xml:space="preserve">, </w:t>
            </w:r>
            <w:proofErr w:type="spellStart"/>
            <w:r w:rsidRPr="004542E6">
              <w:rPr>
                <w:rFonts w:ascii="Arial" w:eastAsia="Calibri" w:hAnsi="Arial" w:cs="Arial"/>
                <w:color w:val="000000"/>
              </w:rPr>
              <w:t>Genetec</w:t>
            </w:r>
            <w:proofErr w:type="spellEnd"/>
            <w:r w:rsidRPr="004542E6">
              <w:rPr>
                <w:rFonts w:ascii="Arial" w:eastAsia="Calibri" w:hAnsi="Arial" w:cs="Arial"/>
                <w:color w:val="000000"/>
              </w:rPr>
              <w:t>, RTSP, RTMP, P2P</w:t>
            </w:r>
          </w:p>
          <w:p w14:paraId="1A2FD9F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funkcje IVS: przekroczenie linii, wykrycie intruza</w:t>
            </w:r>
          </w:p>
          <w:p w14:paraId="38C98C5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prędkość i rozdzielczość przetwarzania:</w:t>
            </w:r>
          </w:p>
          <w:p w14:paraId="271A5EA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2688x1520 (4Mpx)</w:t>
            </w:r>
          </w:p>
          <w:p w14:paraId="39AE974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25/30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2560x1440</w:t>
            </w:r>
          </w:p>
          <w:p w14:paraId="79EE010A" w14:textId="77777777" w:rsidR="004542E6" w:rsidRPr="004542E6" w:rsidRDefault="004542E6" w:rsidP="004542E6">
            <w:pPr>
              <w:widowControl w:val="0"/>
              <w:spacing w:after="0" w:line="276" w:lineRule="auto"/>
              <w:rPr>
                <w:rFonts w:ascii="Arial" w:eastAsia="Calibri" w:hAnsi="Arial" w:cs="Arial"/>
                <w:color w:val="000000"/>
              </w:rPr>
            </w:pPr>
            <w:proofErr w:type="spellStart"/>
            <w:r w:rsidRPr="004542E6">
              <w:rPr>
                <w:rFonts w:ascii="Arial" w:eastAsia="Calibri" w:hAnsi="Arial" w:cs="Arial"/>
                <w:color w:val="000000"/>
              </w:rPr>
              <w:t>bitrate</w:t>
            </w:r>
            <w:proofErr w:type="spellEnd"/>
            <w:r w:rsidRPr="004542E6">
              <w:rPr>
                <w:rFonts w:ascii="Arial" w:eastAsia="Calibri" w:hAnsi="Arial" w:cs="Arial"/>
                <w:color w:val="000000"/>
              </w:rPr>
              <w:t>: 32Kbps ~ 6144Kbps (H.264), 12Kbps ~ 6144Kbps (H.265)</w:t>
            </w:r>
          </w:p>
          <w:p w14:paraId="3AAAC7B5" w14:textId="77777777" w:rsidR="004542E6" w:rsidRPr="004542E6" w:rsidRDefault="004542E6" w:rsidP="004542E6">
            <w:pPr>
              <w:widowControl w:val="0"/>
              <w:spacing w:after="0" w:line="276" w:lineRule="auto"/>
              <w:rPr>
                <w:rFonts w:ascii="Arial" w:eastAsia="Calibri" w:hAnsi="Arial" w:cs="Arial"/>
                <w:color w:val="000000"/>
                <w:lang w:val="en-US"/>
              </w:rPr>
            </w:pPr>
            <w:proofErr w:type="spellStart"/>
            <w:r w:rsidRPr="004542E6">
              <w:rPr>
                <w:rFonts w:ascii="Arial" w:eastAsia="Calibri" w:hAnsi="Arial" w:cs="Arial"/>
                <w:color w:val="000000"/>
                <w:lang w:val="en-US"/>
              </w:rPr>
              <w:t>podgląd</w:t>
            </w:r>
            <w:proofErr w:type="spellEnd"/>
            <w:r w:rsidRPr="004542E6">
              <w:rPr>
                <w:rFonts w:ascii="Arial" w:eastAsia="Calibri" w:hAnsi="Arial" w:cs="Arial"/>
                <w:color w:val="000000"/>
                <w:lang w:val="en-US"/>
              </w:rPr>
              <w:t xml:space="preserve"> </w:t>
            </w:r>
            <w:proofErr w:type="spellStart"/>
            <w:r w:rsidRPr="004542E6">
              <w:rPr>
                <w:rFonts w:ascii="Arial" w:eastAsia="Calibri" w:hAnsi="Arial" w:cs="Arial"/>
                <w:color w:val="000000"/>
                <w:lang w:val="en-US"/>
              </w:rPr>
              <w:t>obrazu</w:t>
            </w:r>
            <w:proofErr w:type="spellEnd"/>
            <w:r w:rsidRPr="004542E6">
              <w:rPr>
                <w:rFonts w:ascii="Arial" w:eastAsia="Calibri" w:hAnsi="Arial" w:cs="Arial"/>
                <w:color w:val="000000"/>
                <w:lang w:val="en-US"/>
              </w:rPr>
              <w:t>:</w:t>
            </w:r>
          </w:p>
          <w:p w14:paraId="44BC33F5" w14:textId="77777777" w:rsidR="004542E6" w:rsidRPr="004542E6" w:rsidRDefault="004542E6" w:rsidP="004542E6">
            <w:pPr>
              <w:widowControl w:val="0"/>
              <w:spacing w:after="0" w:line="276" w:lineRule="auto"/>
              <w:rPr>
                <w:rFonts w:ascii="Arial" w:eastAsia="Calibri" w:hAnsi="Arial" w:cs="Arial"/>
                <w:color w:val="000000"/>
                <w:lang w:val="en-US"/>
              </w:rPr>
            </w:pPr>
            <w:r w:rsidRPr="004542E6">
              <w:rPr>
                <w:rFonts w:ascii="Arial" w:eastAsia="Calibri" w:hAnsi="Arial" w:cs="Arial"/>
                <w:color w:val="000000"/>
                <w:lang w:val="en-US"/>
              </w:rPr>
              <w:t>Smart PSS, DSS Express, DSS PRO</w:t>
            </w:r>
          </w:p>
          <w:p w14:paraId="0322299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przeglądarki internetowe: IE, </w:t>
            </w:r>
            <w:proofErr w:type="spellStart"/>
            <w:r w:rsidRPr="004542E6">
              <w:rPr>
                <w:rFonts w:ascii="Arial" w:eastAsia="Calibri" w:hAnsi="Arial" w:cs="Arial"/>
                <w:color w:val="000000"/>
              </w:rPr>
              <w:t>Firefox</w:t>
            </w:r>
            <w:proofErr w:type="spellEnd"/>
            <w:r w:rsidRPr="004542E6">
              <w:rPr>
                <w:rFonts w:ascii="Arial" w:eastAsia="Calibri" w:hAnsi="Arial" w:cs="Arial"/>
                <w:color w:val="000000"/>
              </w:rPr>
              <w:t>, Chrome</w:t>
            </w:r>
          </w:p>
          <w:p w14:paraId="50A2CC7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urządzenia mobilne z systemami: iOS, Android</w:t>
            </w:r>
          </w:p>
          <w:p w14:paraId="108BC58F" w14:textId="77777777" w:rsidR="004542E6" w:rsidRPr="004542E6" w:rsidRDefault="004542E6" w:rsidP="004542E6">
            <w:pPr>
              <w:widowControl w:val="0"/>
              <w:spacing w:after="0" w:line="276" w:lineRule="auto"/>
              <w:rPr>
                <w:rFonts w:ascii="Arial" w:eastAsia="Calibri" w:hAnsi="Arial" w:cs="Arial"/>
                <w:color w:val="000000"/>
              </w:rPr>
            </w:pPr>
          </w:p>
          <w:p w14:paraId="5D26C9E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1 kamera licząca o parametrach nie gorszych niż:</w:t>
            </w:r>
            <w:r w:rsidRPr="004542E6">
              <w:rPr>
                <w:rFonts w:ascii="Arial" w:eastAsia="Calibri" w:hAnsi="Arial" w:cs="Arial"/>
                <w:color w:val="000000"/>
              </w:rPr>
              <w:br/>
              <w:t xml:space="preserve">przetwornik: 1/2,7" 5MP image sensor, </w:t>
            </w:r>
            <w:proofErr w:type="spellStart"/>
            <w:r w:rsidRPr="004542E6">
              <w:rPr>
                <w:rFonts w:ascii="Arial" w:eastAsia="Calibri" w:hAnsi="Arial" w:cs="Arial"/>
                <w:color w:val="000000"/>
              </w:rPr>
              <w:t>low</w:t>
            </w:r>
            <w:proofErr w:type="spellEnd"/>
            <w:r w:rsidRPr="004542E6">
              <w:rPr>
                <w:rFonts w:ascii="Arial" w:eastAsia="Calibri" w:hAnsi="Arial" w:cs="Arial"/>
                <w:color w:val="000000"/>
              </w:rPr>
              <w:t xml:space="preserve"> </w:t>
            </w:r>
            <w:proofErr w:type="spellStart"/>
            <w:r w:rsidRPr="004542E6">
              <w:rPr>
                <w:rFonts w:ascii="Arial" w:eastAsia="Calibri" w:hAnsi="Arial" w:cs="Arial"/>
                <w:color w:val="000000"/>
              </w:rPr>
              <w:t>luminance</w:t>
            </w:r>
            <w:proofErr w:type="spellEnd"/>
            <w:r w:rsidRPr="004542E6">
              <w:rPr>
                <w:rFonts w:ascii="Arial" w:eastAsia="Calibri" w:hAnsi="Arial" w:cs="Arial"/>
                <w:color w:val="000000"/>
              </w:rPr>
              <w:t>, HD CMOS</w:t>
            </w:r>
          </w:p>
          <w:p w14:paraId="341B88CB"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rozdzielczość: </w:t>
            </w:r>
            <w:r w:rsidRPr="004542E6">
              <w:rPr>
                <w:rFonts w:ascii="Arial" w:eastAsia="Times New Roman" w:hAnsi="Arial" w:cs="Times New Roman"/>
                <w:b/>
                <w:bCs/>
                <w:color w:val="000000"/>
                <w:lang w:eastAsia="pl-PL"/>
              </w:rPr>
              <w:t>2960x1668 (5Mpx) @ 25/30kl/s</w:t>
            </w:r>
          </w:p>
          <w:p w14:paraId="1F5B953C"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interfejs: 1x RJ45 Ethernet 10/100Mbps </w:t>
            </w:r>
            <w:proofErr w:type="spellStart"/>
            <w:r w:rsidRPr="004542E6">
              <w:rPr>
                <w:rFonts w:ascii="Arial" w:eastAsia="Times New Roman" w:hAnsi="Arial" w:cs="Times New Roman"/>
                <w:color w:val="000000"/>
                <w:lang w:eastAsia="pl-PL"/>
              </w:rPr>
              <w:t>PoE</w:t>
            </w:r>
            <w:proofErr w:type="spellEnd"/>
            <w:r w:rsidRPr="004542E6">
              <w:rPr>
                <w:rFonts w:ascii="Arial" w:eastAsia="Times New Roman" w:hAnsi="Arial" w:cs="Times New Roman"/>
                <w:color w:val="000000"/>
                <w:lang w:eastAsia="pl-PL"/>
              </w:rPr>
              <w:t xml:space="preserve"> 802.3af / </w:t>
            </w:r>
            <w:proofErr w:type="spellStart"/>
            <w:r w:rsidRPr="004542E6">
              <w:rPr>
                <w:rFonts w:ascii="Arial" w:eastAsia="Times New Roman" w:hAnsi="Arial" w:cs="Times New Roman"/>
                <w:color w:val="000000"/>
                <w:lang w:eastAsia="pl-PL"/>
              </w:rPr>
              <w:t>ePoE</w:t>
            </w:r>
            <w:proofErr w:type="spellEnd"/>
          </w:p>
          <w:p w14:paraId="1778EF33"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kompresja: </w:t>
            </w:r>
            <w:r w:rsidRPr="004542E6">
              <w:rPr>
                <w:rFonts w:ascii="Arial" w:eastAsia="Times New Roman" w:hAnsi="Arial" w:cs="Times New Roman"/>
                <w:b/>
                <w:bCs/>
                <w:color w:val="000000"/>
                <w:lang w:eastAsia="pl-PL"/>
              </w:rPr>
              <w:t>AI H.265</w:t>
            </w:r>
            <w:r w:rsidRPr="004542E6">
              <w:rPr>
                <w:rFonts w:ascii="Arial" w:eastAsia="Times New Roman" w:hAnsi="Arial" w:cs="Times New Roman"/>
                <w:color w:val="000000"/>
                <w:lang w:eastAsia="pl-PL"/>
              </w:rPr>
              <w:t>/ </w:t>
            </w:r>
            <w:r w:rsidRPr="004542E6">
              <w:rPr>
                <w:rFonts w:ascii="Arial" w:eastAsia="Times New Roman" w:hAnsi="Arial" w:cs="Times New Roman"/>
                <w:b/>
                <w:bCs/>
                <w:color w:val="000000"/>
                <w:lang w:eastAsia="pl-PL"/>
              </w:rPr>
              <w:t>AI H.264</w:t>
            </w:r>
            <w:r w:rsidRPr="004542E6">
              <w:rPr>
                <w:rFonts w:ascii="Arial" w:eastAsia="Times New Roman" w:hAnsi="Arial" w:cs="Times New Roman"/>
                <w:color w:val="000000"/>
                <w:lang w:eastAsia="pl-PL"/>
              </w:rPr>
              <w:t>/ H.265+/ H.265/ H.264+/ MJPEG</w:t>
            </w:r>
          </w:p>
          <w:p w14:paraId="157D272F"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czułość: 0,0009lux/F1,5, 0lux (diody IR wł.)</w:t>
            </w:r>
          </w:p>
          <w:p w14:paraId="7D54FDA1"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obiektyw: </w:t>
            </w:r>
            <w:r w:rsidRPr="004542E6">
              <w:rPr>
                <w:rFonts w:ascii="Arial" w:eastAsia="Times New Roman" w:hAnsi="Arial" w:cs="Times New Roman"/>
                <w:b/>
                <w:bCs/>
                <w:color w:val="000000"/>
                <w:lang w:eastAsia="pl-PL"/>
              </w:rPr>
              <w:t>2,7~13,5mm</w:t>
            </w:r>
            <w:r w:rsidRPr="004542E6">
              <w:rPr>
                <w:rFonts w:ascii="Arial" w:eastAsia="Times New Roman" w:hAnsi="Arial" w:cs="Times New Roman"/>
                <w:color w:val="000000"/>
                <w:lang w:eastAsia="pl-PL"/>
              </w:rPr>
              <w:t> (</w:t>
            </w:r>
            <w:proofErr w:type="spellStart"/>
            <w:r w:rsidRPr="004542E6">
              <w:rPr>
                <w:rFonts w:ascii="Arial" w:eastAsia="Times New Roman" w:hAnsi="Arial" w:cs="Times New Roman"/>
                <w:b/>
                <w:bCs/>
                <w:color w:val="000000"/>
                <w:lang w:eastAsia="pl-PL"/>
              </w:rPr>
              <w:t>motozoom</w:t>
            </w:r>
            <w:proofErr w:type="spellEnd"/>
            <w:r w:rsidRPr="004542E6">
              <w:rPr>
                <w:rFonts w:ascii="Arial" w:eastAsia="Times New Roman" w:hAnsi="Arial" w:cs="Times New Roman"/>
                <w:b/>
                <w:bCs/>
                <w:color w:val="000000"/>
                <w:lang w:eastAsia="pl-PL"/>
              </w:rPr>
              <w:t xml:space="preserve"> z autofocusem</w:t>
            </w:r>
            <w:r w:rsidRPr="004542E6">
              <w:rPr>
                <w:rFonts w:ascii="Arial" w:eastAsia="Times New Roman" w:hAnsi="Arial" w:cs="Times New Roman"/>
                <w:color w:val="000000"/>
                <w:lang w:eastAsia="pl-PL"/>
              </w:rPr>
              <w:t>)</w:t>
            </w:r>
          </w:p>
          <w:p w14:paraId="4092F53C"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oświetlacz: 4 diody IR LED (zasięg 60m)</w:t>
            </w:r>
          </w:p>
          <w:p w14:paraId="60D6E06D"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AWB, AGC, BLC, HLC, 3D NR, EIS, WDR 120dB, SSA, LDC, </w:t>
            </w:r>
            <w:proofErr w:type="spellStart"/>
            <w:r w:rsidRPr="004542E6">
              <w:rPr>
                <w:rFonts w:ascii="Arial" w:eastAsia="Times New Roman" w:hAnsi="Arial" w:cs="Times New Roman"/>
                <w:color w:val="000000"/>
                <w:lang w:eastAsia="pl-PL"/>
              </w:rPr>
              <w:t>RoI</w:t>
            </w:r>
            <w:proofErr w:type="spellEnd"/>
            <w:r w:rsidRPr="004542E6">
              <w:rPr>
                <w:rFonts w:ascii="Arial" w:eastAsia="Times New Roman" w:hAnsi="Arial" w:cs="Times New Roman"/>
                <w:color w:val="000000"/>
                <w:lang w:eastAsia="pl-PL"/>
              </w:rPr>
              <w:t>, E-</w:t>
            </w:r>
            <w:proofErr w:type="spellStart"/>
            <w:r w:rsidRPr="004542E6">
              <w:rPr>
                <w:rFonts w:ascii="Arial" w:eastAsia="Times New Roman" w:hAnsi="Arial" w:cs="Times New Roman"/>
                <w:color w:val="000000"/>
                <w:lang w:eastAsia="pl-PL"/>
              </w:rPr>
              <w:t>defog</w:t>
            </w:r>
            <w:proofErr w:type="spellEnd"/>
          </w:p>
          <w:p w14:paraId="2E6CA970"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funkcje AI</w:t>
            </w:r>
            <w:r w:rsidRPr="004542E6">
              <w:rPr>
                <w:rFonts w:ascii="Arial" w:eastAsia="Times New Roman" w:hAnsi="Arial" w:cs="Times New Roman"/>
                <w:color w:val="000000"/>
                <w:lang w:eastAsia="pl-PL"/>
              </w:rPr>
              <w:t>: ochrona perymetryczna, zliczanie osób, wykrywanie twarzy (6 atrybutów twarzy), monitorowanie przedmiotu, wykrywanie dźwięku, AI SSA, mapa ciepła, metadane wideo, klasyfikacja obiektu (człowiek/pojazd)</w:t>
            </w:r>
          </w:p>
          <w:p w14:paraId="19AD007C"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SMD 3,0</w:t>
            </w:r>
            <w:r w:rsidRPr="004542E6">
              <w:rPr>
                <w:rFonts w:ascii="Arial" w:eastAsia="Times New Roman" w:hAnsi="Arial" w:cs="Times New Roman"/>
                <w:color w:val="000000"/>
                <w:lang w:eastAsia="pl-PL"/>
              </w:rPr>
              <w:t> - klasyfikacja z filtrowaniem fałszywych alarmów</w:t>
            </w:r>
          </w:p>
          <w:p w14:paraId="1CF863E0" w14:textId="77777777" w:rsidR="004542E6" w:rsidRPr="004542E6" w:rsidRDefault="004542E6" w:rsidP="004542E6">
            <w:pPr>
              <w:spacing w:after="0" w:line="276" w:lineRule="auto"/>
              <w:rPr>
                <w:rFonts w:ascii="Times New Roman" w:eastAsia="Times New Roman" w:hAnsi="Times New Roman" w:cs="Times New Roman"/>
                <w:lang w:eastAsia="pl-PL"/>
              </w:rPr>
            </w:pPr>
            <w:proofErr w:type="spellStart"/>
            <w:r w:rsidRPr="004542E6">
              <w:rPr>
                <w:rFonts w:ascii="Arial" w:eastAsia="Times New Roman" w:hAnsi="Arial" w:cs="Times New Roman"/>
                <w:b/>
                <w:bCs/>
                <w:color w:val="000000"/>
                <w:lang w:eastAsia="pl-PL"/>
              </w:rPr>
              <w:t>AcuPick</w:t>
            </w:r>
            <w:proofErr w:type="spellEnd"/>
            <w:r w:rsidRPr="004542E6">
              <w:rPr>
                <w:rFonts w:ascii="Arial" w:eastAsia="Times New Roman" w:hAnsi="Arial" w:cs="Times New Roman"/>
                <w:color w:val="000000"/>
                <w:lang w:eastAsia="pl-PL"/>
              </w:rPr>
              <w:t> - technologia szybkiego odnajdywania celów w materiałach wideo</w:t>
            </w:r>
          </w:p>
          <w:p w14:paraId="001C3F27" w14:textId="77777777" w:rsidR="004542E6" w:rsidRPr="004542E6" w:rsidRDefault="004542E6" w:rsidP="004542E6">
            <w:pPr>
              <w:spacing w:after="0" w:line="276" w:lineRule="auto"/>
              <w:rPr>
                <w:rFonts w:ascii="Times New Roman" w:eastAsia="Times New Roman" w:hAnsi="Times New Roman" w:cs="Times New Roman"/>
                <w:lang w:eastAsia="pl-PL"/>
              </w:rPr>
            </w:pPr>
            <w:proofErr w:type="spellStart"/>
            <w:r w:rsidRPr="004542E6">
              <w:rPr>
                <w:rFonts w:ascii="Arial" w:eastAsia="Times New Roman" w:hAnsi="Arial" w:cs="Times New Roman"/>
                <w:b/>
                <w:bCs/>
                <w:color w:val="000000"/>
                <w:lang w:eastAsia="pl-PL"/>
              </w:rPr>
              <w:t>Deeplight</w:t>
            </w:r>
            <w:proofErr w:type="spellEnd"/>
            <w:r w:rsidRPr="004542E6">
              <w:rPr>
                <w:rFonts w:ascii="Arial" w:eastAsia="Times New Roman" w:hAnsi="Arial" w:cs="Times New Roman"/>
                <w:color w:val="000000"/>
                <w:lang w:eastAsia="pl-PL"/>
              </w:rPr>
              <w:t> - technologia AI wyraźnego obrazu w środowiskach o słabym oświetleniu lub w nocy</w:t>
            </w:r>
          </w:p>
          <w:p w14:paraId="56AF662D" w14:textId="77777777" w:rsidR="004542E6" w:rsidRPr="004542E6" w:rsidRDefault="004542E6" w:rsidP="004542E6">
            <w:pPr>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AI-Powered Image</w:t>
            </w:r>
            <w:r w:rsidRPr="004542E6">
              <w:rPr>
                <w:rFonts w:ascii="Arial" w:eastAsia="Times New Roman" w:hAnsi="Arial" w:cs="Times New Roman"/>
                <w:color w:val="000000"/>
                <w:lang w:eastAsia="pl-PL"/>
              </w:rPr>
              <w:t> - technologia poprawy jakości obrazu w różnych środowiskach</w:t>
            </w:r>
          </w:p>
          <w:p w14:paraId="21EFB03B"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wbudowany mikrofon</w:t>
            </w:r>
          </w:p>
          <w:p w14:paraId="03488E2C"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wejścia/wyjścia audio: 1/1</w:t>
            </w:r>
          </w:p>
          <w:p w14:paraId="1182CD15"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wejścia/wyjścia alarmowe: 2/1</w:t>
            </w:r>
          </w:p>
          <w:p w14:paraId="620260B7"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obsługa kart </w:t>
            </w:r>
            <w:proofErr w:type="spellStart"/>
            <w:r w:rsidRPr="004542E6">
              <w:rPr>
                <w:rFonts w:ascii="Arial" w:eastAsia="Times New Roman" w:hAnsi="Arial" w:cs="Times New Roman"/>
                <w:color w:val="000000"/>
                <w:lang w:eastAsia="pl-PL"/>
              </w:rPr>
              <w:t>microSD</w:t>
            </w:r>
            <w:proofErr w:type="spellEnd"/>
            <w:r w:rsidRPr="004542E6">
              <w:rPr>
                <w:rFonts w:ascii="Arial" w:eastAsia="Times New Roman" w:hAnsi="Arial" w:cs="Times New Roman"/>
                <w:color w:val="000000"/>
                <w:lang w:eastAsia="pl-PL"/>
              </w:rPr>
              <w:t xml:space="preserve"> / </w:t>
            </w:r>
            <w:proofErr w:type="spellStart"/>
            <w:r w:rsidRPr="004542E6">
              <w:rPr>
                <w:rFonts w:ascii="Arial" w:eastAsia="Times New Roman" w:hAnsi="Arial" w:cs="Times New Roman"/>
                <w:color w:val="000000"/>
                <w:lang w:eastAsia="pl-PL"/>
              </w:rPr>
              <w:t>microSDHC</w:t>
            </w:r>
            <w:proofErr w:type="spellEnd"/>
            <w:r w:rsidRPr="004542E6">
              <w:rPr>
                <w:rFonts w:ascii="Arial" w:eastAsia="Times New Roman" w:hAnsi="Arial" w:cs="Times New Roman"/>
                <w:color w:val="000000"/>
                <w:lang w:eastAsia="pl-PL"/>
              </w:rPr>
              <w:t xml:space="preserve"> / </w:t>
            </w:r>
            <w:proofErr w:type="spellStart"/>
            <w:r w:rsidRPr="004542E6">
              <w:rPr>
                <w:rFonts w:ascii="Arial" w:eastAsia="Times New Roman" w:hAnsi="Arial" w:cs="Times New Roman"/>
                <w:color w:val="000000"/>
                <w:lang w:eastAsia="pl-PL"/>
              </w:rPr>
              <w:t>microSDXC</w:t>
            </w:r>
            <w:proofErr w:type="spellEnd"/>
            <w:r w:rsidRPr="004542E6">
              <w:rPr>
                <w:rFonts w:ascii="Arial" w:eastAsia="Times New Roman" w:hAnsi="Arial" w:cs="Times New Roman"/>
                <w:color w:val="000000"/>
                <w:lang w:eastAsia="pl-PL"/>
              </w:rPr>
              <w:t xml:space="preserve"> do 512GB</w:t>
            </w:r>
          </w:p>
          <w:p w14:paraId="10454545" w14:textId="77777777" w:rsidR="004542E6" w:rsidRPr="004542E6" w:rsidRDefault="004542E6" w:rsidP="004542E6">
            <w:pPr>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obsługa: ONVIF, CGI, RTSP, RTMP, P2P</w:t>
            </w:r>
          </w:p>
          <w:p w14:paraId="4C7F140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obudowa: klasa szczelności (IP67), wandaloodporna (IK10)</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14:paraId="4231021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WYKONAWCA: montaż kamer +przekierowanie na serwer</w:t>
            </w:r>
          </w:p>
          <w:p w14:paraId="6D2A6EF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ZAMAWIAJĄCY: zapewni łącze światłowodowe</w:t>
            </w:r>
          </w:p>
          <w:p w14:paraId="0FEF090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+infrastrukturę prądową</w:t>
            </w:r>
          </w:p>
        </w:tc>
      </w:tr>
      <w:tr w:rsidR="004542E6" w:rsidRPr="004542E6" w14:paraId="148CFF91" w14:textId="77777777" w:rsidTr="00C7476C">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42CA660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7.</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69B9995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Instalacja i uruchomienie monitoringu Muszyna, skrzyżowanie ul. Ogrodowa i Zefirka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103DC88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3 kamery o parametrach nie gorszych niż:</w:t>
            </w:r>
          </w:p>
          <w:p w14:paraId="2D419B1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przetwornik: 1/3" 4MP Progressive Scan CMOS</w:t>
            </w:r>
          </w:p>
          <w:p w14:paraId="48E6700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rozdzielczość: 2688x1520 @ 20kl/s</w:t>
            </w:r>
          </w:p>
          <w:p w14:paraId="4B63C33C"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interfejs: Ethernet 10/100 Base-T PoE 802.3af</w:t>
            </w:r>
          </w:p>
          <w:p w14:paraId="4D45ABB7"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kompresja: H.265+/ H.265/ H.264+/ MJPEG</w:t>
            </w:r>
          </w:p>
          <w:p w14:paraId="04D959E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ilość pikseli: 4Mpx</w:t>
            </w:r>
          </w:p>
          <w:p w14:paraId="215BE01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czułość: 0.008lux/F1.5</w:t>
            </w:r>
          </w:p>
          <w:p w14:paraId="5CB1C4E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obiektyw: 2.7~13.5mm (</w:t>
            </w:r>
            <w:proofErr w:type="spellStart"/>
            <w:r w:rsidRPr="004542E6">
              <w:rPr>
                <w:rFonts w:ascii="Arial" w:eastAsia="Calibri" w:hAnsi="Arial" w:cs="Arial"/>
                <w:color w:val="000000"/>
              </w:rPr>
              <w:t>motozoom</w:t>
            </w:r>
            <w:proofErr w:type="spellEnd"/>
            <w:r w:rsidRPr="004542E6">
              <w:rPr>
                <w:rFonts w:ascii="Arial" w:eastAsia="Calibri" w:hAnsi="Arial" w:cs="Arial"/>
                <w:color w:val="000000"/>
              </w:rPr>
              <w:t xml:space="preserve"> z autofocusem)</w:t>
            </w:r>
          </w:p>
          <w:p w14:paraId="2ADAA762"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oświetlacz: 4 diody IR LED (zasięg 60m)</w:t>
            </w:r>
          </w:p>
          <w:p w14:paraId="2154248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AWB, AGC, BLC, HLC, 3D NR, WDR 120dB, </w:t>
            </w:r>
            <w:proofErr w:type="spellStart"/>
            <w:r w:rsidRPr="004542E6">
              <w:rPr>
                <w:rFonts w:ascii="Arial" w:eastAsia="Calibri" w:hAnsi="Arial" w:cs="Arial"/>
                <w:color w:val="000000"/>
              </w:rPr>
              <w:t>RoI</w:t>
            </w:r>
            <w:proofErr w:type="spellEnd"/>
          </w:p>
          <w:p w14:paraId="340B4024"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automatyczny filtr podczerwieni ICR</w:t>
            </w:r>
          </w:p>
          <w:p w14:paraId="2EA875C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obsługa kart </w:t>
            </w:r>
            <w:proofErr w:type="spellStart"/>
            <w:r w:rsidRPr="004542E6">
              <w:rPr>
                <w:rFonts w:ascii="Arial" w:eastAsia="Calibri" w:hAnsi="Arial" w:cs="Arial"/>
                <w:color w:val="000000"/>
              </w:rPr>
              <w:t>microSD</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microSDHC</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microSDXC</w:t>
            </w:r>
            <w:proofErr w:type="spellEnd"/>
            <w:r w:rsidRPr="004542E6">
              <w:rPr>
                <w:rFonts w:ascii="Arial" w:eastAsia="Calibri" w:hAnsi="Arial" w:cs="Arial"/>
                <w:color w:val="000000"/>
              </w:rPr>
              <w:t xml:space="preserve"> do 256GB</w:t>
            </w:r>
          </w:p>
          <w:p w14:paraId="0FBB1ED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zgodna z: ONVIF, CGI, </w:t>
            </w:r>
            <w:proofErr w:type="spellStart"/>
            <w:r w:rsidRPr="004542E6">
              <w:rPr>
                <w:rFonts w:ascii="Arial" w:eastAsia="Calibri" w:hAnsi="Arial" w:cs="Arial"/>
                <w:color w:val="000000"/>
              </w:rPr>
              <w:t>Milestone</w:t>
            </w:r>
            <w:proofErr w:type="spellEnd"/>
            <w:r w:rsidRPr="004542E6">
              <w:rPr>
                <w:rFonts w:ascii="Arial" w:eastAsia="Calibri" w:hAnsi="Arial" w:cs="Arial"/>
                <w:color w:val="000000"/>
              </w:rPr>
              <w:t xml:space="preserve">, </w:t>
            </w:r>
            <w:proofErr w:type="spellStart"/>
            <w:r w:rsidRPr="004542E6">
              <w:rPr>
                <w:rFonts w:ascii="Arial" w:eastAsia="Calibri" w:hAnsi="Arial" w:cs="Arial"/>
                <w:color w:val="000000"/>
              </w:rPr>
              <w:t>Genetec</w:t>
            </w:r>
            <w:proofErr w:type="spellEnd"/>
            <w:r w:rsidRPr="004542E6">
              <w:rPr>
                <w:rFonts w:ascii="Arial" w:eastAsia="Calibri" w:hAnsi="Arial" w:cs="Arial"/>
                <w:color w:val="000000"/>
              </w:rPr>
              <w:t>, RTSP, RTMP, P2P</w:t>
            </w:r>
          </w:p>
          <w:p w14:paraId="189A3BB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funkcje IVS: przekroczenie linii, wykrycie intruza</w:t>
            </w:r>
          </w:p>
          <w:p w14:paraId="6FF2157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prędkość i rozdzielczość przetwarzania:</w:t>
            </w:r>
          </w:p>
          <w:p w14:paraId="352DD68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2688x1520 (4Mpx)</w:t>
            </w:r>
          </w:p>
          <w:p w14:paraId="3A8C260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25/30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2560x1440</w:t>
            </w:r>
          </w:p>
          <w:p w14:paraId="2D9CAA39" w14:textId="77777777" w:rsidR="004542E6" w:rsidRPr="004542E6" w:rsidRDefault="004542E6" w:rsidP="004542E6">
            <w:pPr>
              <w:widowControl w:val="0"/>
              <w:spacing w:after="0" w:line="276" w:lineRule="auto"/>
              <w:rPr>
                <w:rFonts w:ascii="Arial" w:eastAsia="Calibri" w:hAnsi="Arial" w:cs="Arial"/>
                <w:color w:val="000000"/>
              </w:rPr>
            </w:pPr>
            <w:proofErr w:type="spellStart"/>
            <w:r w:rsidRPr="004542E6">
              <w:rPr>
                <w:rFonts w:ascii="Arial" w:eastAsia="Calibri" w:hAnsi="Arial" w:cs="Arial"/>
                <w:color w:val="000000"/>
              </w:rPr>
              <w:t>bitrate</w:t>
            </w:r>
            <w:proofErr w:type="spellEnd"/>
            <w:r w:rsidRPr="004542E6">
              <w:rPr>
                <w:rFonts w:ascii="Arial" w:eastAsia="Calibri" w:hAnsi="Arial" w:cs="Arial"/>
                <w:color w:val="000000"/>
              </w:rPr>
              <w:t>: 32Kbps ~ 6144Kbps (H.264), 12Kbps ~ 6144Kbps (H.265)</w:t>
            </w:r>
          </w:p>
          <w:p w14:paraId="6E3B1CF4" w14:textId="77777777" w:rsidR="004542E6" w:rsidRPr="004542E6" w:rsidRDefault="004542E6" w:rsidP="004542E6">
            <w:pPr>
              <w:widowControl w:val="0"/>
              <w:spacing w:after="0" w:line="276" w:lineRule="auto"/>
              <w:rPr>
                <w:rFonts w:ascii="Arial" w:eastAsia="Calibri" w:hAnsi="Arial" w:cs="Arial"/>
                <w:color w:val="000000"/>
                <w:lang w:val="en-US"/>
              </w:rPr>
            </w:pPr>
            <w:proofErr w:type="spellStart"/>
            <w:r w:rsidRPr="004542E6">
              <w:rPr>
                <w:rFonts w:ascii="Arial" w:eastAsia="Calibri" w:hAnsi="Arial" w:cs="Arial"/>
                <w:color w:val="000000"/>
                <w:lang w:val="en-US"/>
              </w:rPr>
              <w:t>podgląd</w:t>
            </w:r>
            <w:proofErr w:type="spellEnd"/>
            <w:r w:rsidRPr="004542E6">
              <w:rPr>
                <w:rFonts w:ascii="Arial" w:eastAsia="Calibri" w:hAnsi="Arial" w:cs="Arial"/>
                <w:color w:val="000000"/>
                <w:lang w:val="en-US"/>
              </w:rPr>
              <w:t xml:space="preserve"> </w:t>
            </w:r>
            <w:proofErr w:type="spellStart"/>
            <w:r w:rsidRPr="004542E6">
              <w:rPr>
                <w:rFonts w:ascii="Arial" w:eastAsia="Calibri" w:hAnsi="Arial" w:cs="Arial"/>
                <w:color w:val="000000"/>
                <w:lang w:val="en-US"/>
              </w:rPr>
              <w:t>obrazu</w:t>
            </w:r>
            <w:proofErr w:type="spellEnd"/>
            <w:r w:rsidRPr="004542E6">
              <w:rPr>
                <w:rFonts w:ascii="Arial" w:eastAsia="Calibri" w:hAnsi="Arial" w:cs="Arial"/>
                <w:color w:val="000000"/>
                <w:lang w:val="en-US"/>
              </w:rPr>
              <w:t>:</w:t>
            </w:r>
          </w:p>
          <w:p w14:paraId="6CD2AB15" w14:textId="77777777" w:rsidR="004542E6" w:rsidRPr="004542E6" w:rsidRDefault="004542E6" w:rsidP="004542E6">
            <w:pPr>
              <w:widowControl w:val="0"/>
              <w:spacing w:after="0" w:line="276" w:lineRule="auto"/>
              <w:rPr>
                <w:rFonts w:ascii="Arial" w:eastAsia="Calibri" w:hAnsi="Arial" w:cs="Arial"/>
                <w:color w:val="000000"/>
                <w:lang w:val="en-US"/>
              </w:rPr>
            </w:pPr>
            <w:r w:rsidRPr="004542E6">
              <w:rPr>
                <w:rFonts w:ascii="Arial" w:eastAsia="Calibri" w:hAnsi="Arial" w:cs="Arial"/>
                <w:color w:val="000000"/>
                <w:lang w:val="en-US"/>
              </w:rPr>
              <w:t>Smart PSS, DSS Express, DSS PRO</w:t>
            </w:r>
          </w:p>
          <w:p w14:paraId="68FA3AF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przeglądarki internetowe: IE, </w:t>
            </w:r>
            <w:proofErr w:type="spellStart"/>
            <w:r w:rsidRPr="004542E6">
              <w:rPr>
                <w:rFonts w:ascii="Arial" w:eastAsia="Calibri" w:hAnsi="Arial" w:cs="Arial"/>
                <w:color w:val="000000"/>
              </w:rPr>
              <w:t>Firefox</w:t>
            </w:r>
            <w:proofErr w:type="spellEnd"/>
            <w:r w:rsidRPr="004542E6">
              <w:rPr>
                <w:rFonts w:ascii="Arial" w:eastAsia="Calibri" w:hAnsi="Arial" w:cs="Arial"/>
                <w:color w:val="000000"/>
              </w:rPr>
              <w:t>, Chrome</w:t>
            </w:r>
          </w:p>
          <w:p w14:paraId="62B40232"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urządzenia mobilne z systemami: iOS, Android</w:t>
            </w:r>
          </w:p>
          <w:p w14:paraId="2EC51F6B" w14:textId="77777777" w:rsidR="004542E6" w:rsidRPr="004542E6" w:rsidRDefault="004542E6" w:rsidP="004542E6">
            <w:pPr>
              <w:widowControl w:val="0"/>
              <w:spacing w:after="0" w:line="276" w:lineRule="auto"/>
              <w:rPr>
                <w:rFonts w:ascii="Arial" w:eastAsia="Calibri" w:hAnsi="Arial" w:cs="Arial"/>
                <w:color w:val="000000"/>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14:paraId="5B530AE2"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WYKONAWCA: montaż kamer +przekierowanie na serwer</w:t>
            </w:r>
          </w:p>
          <w:p w14:paraId="1BD5771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ZAMAWIAJĄCY: zapewni łącze światłowodowe</w:t>
            </w:r>
          </w:p>
          <w:p w14:paraId="674671E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+infrastrukturę prądową</w:t>
            </w:r>
          </w:p>
        </w:tc>
      </w:tr>
      <w:tr w:rsidR="004542E6" w:rsidRPr="004542E6" w14:paraId="4AD9D5B0" w14:textId="77777777" w:rsidTr="00C7476C">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0035243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8.</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11B9F5F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Instalacja i uruchomienie monitoringu na wysokości Powroźnik 86 c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261EDFB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2 kamery sczytujące tablice rejestracyjne w obu kierunkach o parametrach nie gorszych niż:</w:t>
            </w:r>
            <w:r w:rsidRPr="004542E6">
              <w:rPr>
                <w:rFonts w:ascii="Arial" w:eastAsia="Calibri" w:hAnsi="Arial" w:cs="Arial"/>
                <w:color w:val="000000"/>
              </w:rPr>
              <w:br/>
              <w:t>przetwornik: 1/1,8" 4MP image sensor 24/7 CMOS</w:t>
            </w:r>
          </w:p>
          <w:p w14:paraId="0979AB3C" w14:textId="77777777" w:rsidR="004542E6" w:rsidRPr="004542E6" w:rsidRDefault="004542E6" w:rsidP="004542E6">
            <w:pPr>
              <w:numPr>
                <w:ilvl w:val="0"/>
                <w:numId w:val="53"/>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rozdzielczość: </w:t>
            </w:r>
            <w:r w:rsidRPr="004542E6">
              <w:rPr>
                <w:rFonts w:ascii="Arial" w:eastAsia="Times New Roman" w:hAnsi="Arial" w:cs="Times New Roman"/>
                <w:b/>
                <w:bCs/>
                <w:color w:val="000000"/>
                <w:lang w:eastAsia="pl-PL"/>
              </w:rPr>
              <w:t>2688x1520 (4Mpx) @ 25/30kl/s</w:t>
            </w:r>
          </w:p>
          <w:p w14:paraId="1BAADF7C"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val="en-US" w:eastAsia="pl-PL"/>
              </w:rPr>
            </w:pPr>
            <w:proofErr w:type="spellStart"/>
            <w:r w:rsidRPr="004542E6">
              <w:rPr>
                <w:rFonts w:ascii="Arial" w:eastAsia="Times New Roman" w:hAnsi="Arial" w:cs="Times New Roman"/>
                <w:color w:val="000000"/>
                <w:lang w:val="en-US" w:eastAsia="pl-PL"/>
              </w:rPr>
              <w:t>interfejs</w:t>
            </w:r>
            <w:proofErr w:type="spellEnd"/>
            <w:r w:rsidRPr="004542E6">
              <w:rPr>
                <w:rFonts w:ascii="Arial" w:eastAsia="Times New Roman" w:hAnsi="Arial" w:cs="Times New Roman"/>
                <w:color w:val="000000"/>
                <w:lang w:val="en-US" w:eastAsia="pl-PL"/>
              </w:rPr>
              <w:t>: 1x RJ45 Ethernet 10/100/1000Mbps PoE+ 802.3at</w:t>
            </w:r>
          </w:p>
          <w:p w14:paraId="054C64DA"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kompresja: H.265/ H.264/ MJPEG</w:t>
            </w:r>
          </w:p>
          <w:p w14:paraId="5EC5B9A3"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czułość: 0,001lux/F1,6, 0lux (diody IR wł.)</w:t>
            </w:r>
          </w:p>
          <w:p w14:paraId="626F9621" w14:textId="77777777" w:rsidR="004542E6" w:rsidRPr="004542E6" w:rsidRDefault="004542E6" w:rsidP="004542E6">
            <w:pPr>
              <w:numPr>
                <w:ilvl w:val="0"/>
                <w:numId w:val="53"/>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obiektyw: </w:t>
            </w:r>
            <w:r w:rsidRPr="004542E6">
              <w:rPr>
                <w:rFonts w:ascii="Arial" w:eastAsia="Times New Roman" w:hAnsi="Arial" w:cs="Times New Roman"/>
                <w:b/>
                <w:bCs/>
                <w:color w:val="000000"/>
                <w:lang w:eastAsia="pl-PL"/>
              </w:rPr>
              <w:t>8~32mm</w:t>
            </w:r>
            <w:r w:rsidRPr="004542E6">
              <w:rPr>
                <w:rFonts w:ascii="Arial" w:eastAsia="Times New Roman" w:hAnsi="Arial" w:cs="Times New Roman"/>
                <w:color w:val="000000"/>
                <w:lang w:eastAsia="pl-PL"/>
              </w:rPr>
              <w:t> (</w:t>
            </w:r>
            <w:proofErr w:type="spellStart"/>
            <w:r w:rsidRPr="004542E6">
              <w:rPr>
                <w:rFonts w:ascii="Arial" w:eastAsia="Times New Roman" w:hAnsi="Arial" w:cs="Times New Roman"/>
                <w:b/>
                <w:bCs/>
                <w:color w:val="000000"/>
                <w:lang w:eastAsia="pl-PL"/>
              </w:rPr>
              <w:t>motozoom</w:t>
            </w:r>
            <w:proofErr w:type="spellEnd"/>
            <w:r w:rsidRPr="004542E6">
              <w:rPr>
                <w:rFonts w:ascii="Arial" w:eastAsia="Times New Roman" w:hAnsi="Arial" w:cs="Times New Roman"/>
                <w:b/>
                <w:bCs/>
                <w:color w:val="000000"/>
                <w:lang w:eastAsia="pl-PL"/>
              </w:rPr>
              <w:t xml:space="preserve"> z autofocusem</w:t>
            </w:r>
            <w:r w:rsidRPr="004542E6">
              <w:rPr>
                <w:rFonts w:ascii="Arial" w:eastAsia="Times New Roman" w:hAnsi="Arial" w:cs="Times New Roman"/>
                <w:color w:val="000000"/>
                <w:lang w:eastAsia="pl-PL"/>
              </w:rPr>
              <w:t>)</w:t>
            </w:r>
          </w:p>
          <w:p w14:paraId="6DDF49C0"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oświetlacz: 4 diody IR LED 850nm (zasięg 60m / ANPR 30m)</w:t>
            </w:r>
          </w:p>
          <w:p w14:paraId="2A1D3BD2"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AWB, AGC, BLC, HLC, 3D NR, WDR 140dB, SSA, DDE, </w:t>
            </w:r>
            <w:proofErr w:type="spellStart"/>
            <w:r w:rsidRPr="004542E6">
              <w:rPr>
                <w:rFonts w:ascii="Arial" w:eastAsia="Times New Roman" w:hAnsi="Arial" w:cs="Times New Roman"/>
                <w:color w:val="000000"/>
                <w:lang w:eastAsia="pl-PL"/>
              </w:rPr>
              <w:t>RoI</w:t>
            </w:r>
            <w:proofErr w:type="spellEnd"/>
          </w:p>
          <w:p w14:paraId="3E8C9E83" w14:textId="77777777" w:rsidR="004542E6" w:rsidRPr="004542E6" w:rsidRDefault="004542E6" w:rsidP="004542E6">
            <w:pPr>
              <w:numPr>
                <w:ilvl w:val="0"/>
                <w:numId w:val="53"/>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aktywne odstraszanie</w:t>
            </w:r>
            <w:r w:rsidRPr="004542E6">
              <w:rPr>
                <w:rFonts w:ascii="Arial" w:eastAsia="Times New Roman" w:hAnsi="Arial" w:cs="Times New Roman"/>
                <w:color w:val="000000"/>
                <w:lang w:eastAsia="pl-PL"/>
              </w:rPr>
              <w:t> - 1 dioda LED migająca (czerwona), 1 dioda LED migająca (niebieski), sygnał dźwiękowy (alarm)</w:t>
            </w:r>
          </w:p>
          <w:p w14:paraId="33A9DC69" w14:textId="77777777" w:rsidR="004542E6" w:rsidRPr="004542E6" w:rsidRDefault="004542E6" w:rsidP="004542E6">
            <w:pPr>
              <w:numPr>
                <w:ilvl w:val="0"/>
                <w:numId w:val="53"/>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wbudowany mikrofon i głośnik</w:t>
            </w:r>
            <w:r w:rsidRPr="004542E6">
              <w:rPr>
                <w:rFonts w:ascii="Arial" w:eastAsia="Times New Roman" w:hAnsi="Arial" w:cs="Times New Roman"/>
                <w:color w:val="000000"/>
                <w:lang w:eastAsia="pl-PL"/>
              </w:rPr>
              <w:t> (dwukierunkowa rozmowa)</w:t>
            </w:r>
          </w:p>
          <w:p w14:paraId="1679734D" w14:textId="77777777" w:rsidR="004542E6" w:rsidRPr="004542E6" w:rsidRDefault="004542E6" w:rsidP="004542E6">
            <w:pPr>
              <w:numPr>
                <w:ilvl w:val="0"/>
                <w:numId w:val="53"/>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interfejs: 2x RS485, </w:t>
            </w:r>
            <w:r w:rsidRPr="004542E6">
              <w:rPr>
                <w:rFonts w:ascii="Arial" w:eastAsia="Times New Roman" w:hAnsi="Arial" w:cs="Times New Roman"/>
                <w:b/>
                <w:bCs/>
                <w:color w:val="000000"/>
                <w:lang w:eastAsia="pl-PL"/>
              </w:rPr>
              <w:t>1x Wiegand</w:t>
            </w:r>
          </w:p>
          <w:p w14:paraId="4C490B91"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wyjścia audio: 1 (RCA)</w:t>
            </w:r>
          </w:p>
          <w:p w14:paraId="294D952A"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wejścia/wyjścia alarmowe: 2/2</w:t>
            </w:r>
          </w:p>
          <w:p w14:paraId="20603DC8"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obsługa kart </w:t>
            </w:r>
            <w:proofErr w:type="spellStart"/>
            <w:r w:rsidRPr="004542E6">
              <w:rPr>
                <w:rFonts w:ascii="Arial" w:eastAsia="Times New Roman" w:hAnsi="Arial" w:cs="Times New Roman"/>
                <w:color w:val="000000"/>
                <w:lang w:eastAsia="pl-PL"/>
              </w:rPr>
              <w:t>microSD</w:t>
            </w:r>
            <w:proofErr w:type="spellEnd"/>
            <w:r w:rsidRPr="004542E6">
              <w:rPr>
                <w:rFonts w:ascii="Arial" w:eastAsia="Times New Roman" w:hAnsi="Arial" w:cs="Times New Roman"/>
                <w:color w:val="000000"/>
                <w:lang w:eastAsia="pl-PL"/>
              </w:rPr>
              <w:t xml:space="preserve"> / </w:t>
            </w:r>
            <w:proofErr w:type="spellStart"/>
            <w:r w:rsidRPr="004542E6">
              <w:rPr>
                <w:rFonts w:ascii="Arial" w:eastAsia="Times New Roman" w:hAnsi="Arial" w:cs="Times New Roman"/>
                <w:color w:val="000000"/>
                <w:lang w:eastAsia="pl-PL"/>
              </w:rPr>
              <w:t>microSDHC</w:t>
            </w:r>
            <w:proofErr w:type="spellEnd"/>
            <w:r w:rsidRPr="004542E6">
              <w:rPr>
                <w:rFonts w:ascii="Arial" w:eastAsia="Times New Roman" w:hAnsi="Arial" w:cs="Times New Roman"/>
                <w:color w:val="000000"/>
                <w:lang w:eastAsia="pl-PL"/>
              </w:rPr>
              <w:t xml:space="preserve"> / </w:t>
            </w:r>
            <w:proofErr w:type="spellStart"/>
            <w:r w:rsidRPr="004542E6">
              <w:rPr>
                <w:rFonts w:ascii="Arial" w:eastAsia="Times New Roman" w:hAnsi="Arial" w:cs="Times New Roman"/>
                <w:color w:val="000000"/>
                <w:lang w:eastAsia="pl-PL"/>
              </w:rPr>
              <w:t>microSDXC</w:t>
            </w:r>
            <w:proofErr w:type="spellEnd"/>
            <w:r w:rsidRPr="004542E6">
              <w:rPr>
                <w:rFonts w:ascii="Arial" w:eastAsia="Times New Roman" w:hAnsi="Arial" w:cs="Times New Roman"/>
                <w:color w:val="000000"/>
                <w:lang w:eastAsia="pl-PL"/>
              </w:rPr>
              <w:t xml:space="preserve"> do 256GB</w:t>
            </w:r>
          </w:p>
          <w:p w14:paraId="272EED1C" w14:textId="77777777" w:rsidR="004542E6" w:rsidRPr="004542E6" w:rsidRDefault="004542E6" w:rsidP="004542E6">
            <w:pPr>
              <w:numPr>
                <w:ilvl w:val="0"/>
                <w:numId w:val="53"/>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zintegrowana puszka przyłączeniowa</w:t>
            </w:r>
          </w:p>
          <w:p w14:paraId="4E4B21A3" w14:textId="77777777" w:rsidR="004542E6" w:rsidRPr="004542E6" w:rsidRDefault="004542E6" w:rsidP="004542E6">
            <w:pPr>
              <w:numPr>
                <w:ilvl w:val="0"/>
                <w:numId w:val="53"/>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obsługa: ONVIF, CGI, ITSAPI, RTSP, P2P</w:t>
            </w:r>
          </w:p>
          <w:p w14:paraId="33565B95" w14:textId="77777777" w:rsidR="004542E6" w:rsidRPr="004542E6" w:rsidRDefault="004542E6" w:rsidP="004542E6">
            <w:pPr>
              <w:numPr>
                <w:ilvl w:val="0"/>
                <w:numId w:val="55"/>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funkcje AI</w:t>
            </w:r>
            <w:r w:rsidRPr="004542E6">
              <w:rPr>
                <w:rFonts w:ascii="Arial" w:eastAsia="Times New Roman" w:hAnsi="Arial" w:cs="Times New Roman"/>
                <w:color w:val="000000"/>
                <w:lang w:eastAsia="pl-PL"/>
              </w:rPr>
              <w:t>: rozpoznawanie pojazdów (typ, marka, kolor), rozpoznawanie tablic rejestracyjnych (LPR), detekcja pojazdów bez tablicy, metadane wideo</w:t>
            </w:r>
          </w:p>
          <w:p w14:paraId="13043627" w14:textId="77777777" w:rsidR="004542E6" w:rsidRPr="004542E6" w:rsidRDefault="004542E6" w:rsidP="004542E6">
            <w:pPr>
              <w:numPr>
                <w:ilvl w:val="0"/>
                <w:numId w:val="55"/>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b/>
                <w:bCs/>
                <w:color w:val="000000"/>
                <w:lang w:eastAsia="pl-PL"/>
              </w:rPr>
              <w:t>zasięg rozpoznawania: 8 ~ 30m (maks. 120km/h)</w:t>
            </w:r>
          </w:p>
          <w:p w14:paraId="239E3389" w14:textId="77777777" w:rsidR="004542E6" w:rsidRPr="004542E6" w:rsidRDefault="004542E6" w:rsidP="004542E6">
            <w:pPr>
              <w:numPr>
                <w:ilvl w:val="0"/>
                <w:numId w:val="55"/>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zarządzanie bazą pojazdów (upoważnione: do 110000 / zabronione: do 110000)</w:t>
            </w:r>
          </w:p>
          <w:p w14:paraId="072BDF8C" w14:textId="77777777" w:rsidR="004542E6" w:rsidRPr="004542E6" w:rsidRDefault="004542E6" w:rsidP="004542E6">
            <w:pPr>
              <w:numPr>
                <w:ilvl w:val="0"/>
                <w:numId w:val="55"/>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prędkość i rozdzielczość przetwarzania:</w:t>
            </w:r>
          </w:p>
          <w:p w14:paraId="392BA9FE" w14:textId="77777777" w:rsidR="004542E6" w:rsidRPr="004542E6" w:rsidRDefault="004542E6" w:rsidP="004542E6">
            <w:pPr>
              <w:numPr>
                <w:ilvl w:val="1"/>
                <w:numId w:val="55"/>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25/30 </w:t>
            </w:r>
            <w:proofErr w:type="spellStart"/>
            <w:r w:rsidRPr="004542E6">
              <w:rPr>
                <w:rFonts w:ascii="Arial" w:eastAsia="Times New Roman" w:hAnsi="Arial" w:cs="Times New Roman"/>
                <w:color w:val="000000"/>
                <w:lang w:eastAsia="pl-PL"/>
              </w:rPr>
              <w:t>kl</w:t>
            </w:r>
            <w:proofErr w:type="spellEnd"/>
            <w:r w:rsidRPr="004542E6">
              <w:rPr>
                <w:rFonts w:ascii="Arial" w:eastAsia="Times New Roman" w:hAnsi="Arial" w:cs="Times New Roman"/>
                <w:color w:val="000000"/>
                <w:lang w:eastAsia="pl-PL"/>
              </w:rPr>
              <w:t>/s dla 2688x1520 (4Mpx)</w:t>
            </w:r>
          </w:p>
          <w:p w14:paraId="5B254E96" w14:textId="77777777" w:rsidR="004542E6" w:rsidRPr="004542E6" w:rsidRDefault="004542E6" w:rsidP="004542E6">
            <w:pPr>
              <w:numPr>
                <w:ilvl w:val="1"/>
                <w:numId w:val="55"/>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25/30 </w:t>
            </w:r>
            <w:proofErr w:type="spellStart"/>
            <w:r w:rsidRPr="004542E6">
              <w:rPr>
                <w:rFonts w:ascii="Arial" w:eastAsia="Times New Roman" w:hAnsi="Arial" w:cs="Times New Roman"/>
                <w:color w:val="000000"/>
                <w:lang w:eastAsia="pl-PL"/>
              </w:rPr>
              <w:t>kl</w:t>
            </w:r>
            <w:proofErr w:type="spellEnd"/>
            <w:r w:rsidRPr="004542E6">
              <w:rPr>
                <w:rFonts w:ascii="Arial" w:eastAsia="Times New Roman" w:hAnsi="Arial" w:cs="Times New Roman"/>
                <w:color w:val="000000"/>
                <w:lang w:eastAsia="pl-PL"/>
              </w:rPr>
              <w:t>/s dla 1920x1080 (2Mpx)</w:t>
            </w:r>
          </w:p>
          <w:p w14:paraId="4144BE1D" w14:textId="77777777" w:rsidR="004542E6" w:rsidRPr="004542E6" w:rsidRDefault="004542E6" w:rsidP="004542E6">
            <w:pPr>
              <w:numPr>
                <w:ilvl w:val="0"/>
                <w:numId w:val="55"/>
              </w:numPr>
              <w:tabs>
                <w:tab w:val="left" w:pos="0"/>
              </w:tabs>
              <w:suppressAutoHyphens/>
              <w:spacing w:after="0" w:line="276" w:lineRule="auto"/>
              <w:rPr>
                <w:rFonts w:ascii="Arial" w:eastAsia="Times New Roman" w:hAnsi="Arial" w:cs="Times New Roman"/>
                <w:color w:val="000000"/>
                <w:lang w:eastAsia="pl-PL"/>
              </w:rPr>
            </w:pPr>
            <w:proofErr w:type="spellStart"/>
            <w:r w:rsidRPr="004542E6">
              <w:rPr>
                <w:rFonts w:ascii="Arial" w:eastAsia="Times New Roman" w:hAnsi="Arial" w:cs="Times New Roman"/>
                <w:color w:val="000000"/>
                <w:lang w:eastAsia="pl-PL"/>
              </w:rPr>
              <w:t>bitrate</w:t>
            </w:r>
            <w:proofErr w:type="spellEnd"/>
            <w:r w:rsidRPr="004542E6">
              <w:rPr>
                <w:rFonts w:ascii="Arial" w:eastAsia="Times New Roman" w:hAnsi="Arial" w:cs="Times New Roman"/>
                <w:color w:val="000000"/>
                <w:lang w:eastAsia="pl-PL"/>
              </w:rPr>
              <w:t>: 2179Kbps ~ 13074Kbps (H.264), 2179Kbps ~ 13074Kbps (H.265)</w:t>
            </w:r>
          </w:p>
          <w:p w14:paraId="053E2E6A" w14:textId="77777777" w:rsidR="004542E6" w:rsidRPr="004542E6" w:rsidRDefault="004542E6" w:rsidP="004542E6">
            <w:pPr>
              <w:numPr>
                <w:ilvl w:val="0"/>
                <w:numId w:val="55"/>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podgląd obrazu:</w:t>
            </w:r>
          </w:p>
          <w:p w14:paraId="3D873DBF" w14:textId="77777777" w:rsidR="004542E6" w:rsidRPr="004542E6" w:rsidRDefault="004542E6" w:rsidP="004542E6">
            <w:pPr>
              <w:numPr>
                <w:ilvl w:val="1"/>
                <w:numId w:val="55"/>
              </w:numPr>
              <w:tabs>
                <w:tab w:val="left" w:pos="0"/>
              </w:tabs>
              <w:suppressAutoHyphens/>
              <w:spacing w:after="0" w:line="276" w:lineRule="auto"/>
              <w:rPr>
                <w:rFonts w:ascii="Arial" w:eastAsia="Times New Roman" w:hAnsi="Arial" w:cs="Times New Roman"/>
                <w:color w:val="000000"/>
                <w:lang w:val="en-US" w:eastAsia="pl-PL"/>
              </w:rPr>
            </w:pPr>
            <w:r w:rsidRPr="004542E6">
              <w:rPr>
                <w:rFonts w:ascii="Arial" w:eastAsia="Times New Roman" w:hAnsi="Arial" w:cs="Times New Roman"/>
                <w:color w:val="000000"/>
                <w:lang w:val="en-US" w:eastAsia="pl-PL"/>
              </w:rPr>
              <w:t>Smart PSS, Cybercity, DSS Express, DSS PRO</w:t>
            </w:r>
          </w:p>
          <w:p w14:paraId="0858ACCB" w14:textId="77777777" w:rsidR="004542E6" w:rsidRPr="004542E6" w:rsidRDefault="004542E6" w:rsidP="004542E6">
            <w:pPr>
              <w:numPr>
                <w:ilvl w:val="1"/>
                <w:numId w:val="55"/>
              </w:numPr>
              <w:tabs>
                <w:tab w:val="left" w:pos="0"/>
              </w:tabs>
              <w:suppressAutoHyphens/>
              <w:spacing w:after="0" w:line="276" w:lineRule="auto"/>
              <w:rPr>
                <w:rFonts w:ascii="Arial" w:eastAsia="Times New Roman" w:hAnsi="Arial" w:cs="Times New Roman"/>
                <w:color w:val="000000"/>
                <w:lang w:eastAsia="pl-PL"/>
              </w:rPr>
            </w:pPr>
            <w:r w:rsidRPr="004542E6">
              <w:rPr>
                <w:rFonts w:ascii="Arial" w:eastAsia="Times New Roman" w:hAnsi="Arial" w:cs="Times New Roman"/>
                <w:color w:val="000000"/>
                <w:lang w:eastAsia="pl-PL"/>
              </w:rPr>
              <w:t xml:space="preserve">przeglądarki internetowe: IE, </w:t>
            </w:r>
            <w:proofErr w:type="spellStart"/>
            <w:r w:rsidRPr="004542E6">
              <w:rPr>
                <w:rFonts w:ascii="Arial" w:eastAsia="Times New Roman" w:hAnsi="Arial" w:cs="Times New Roman"/>
                <w:color w:val="000000"/>
                <w:lang w:eastAsia="pl-PL"/>
              </w:rPr>
              <w:t>Firefox</w:t>
            </w:r>
            <w:proofErr w:type="spellEnd"/>
            <w:r w:rsidRPr="004542E6">
              <w:rPr>
                <w:rFonts w:ascii="Arial" w:eastAsia="Times New Roman" w:hAnsi="Arial" w:cs="Times New Roman"/>
                <w:color w:val="000000"/>
                <w:lang w:eastAsia="pl-PL"/>
              </w:rPr>
              <w:t>, Chrome</w:t>
            </w:r>
          </w:p>
          <w:p w14:paraId="4CE9AA82" w14:textId="77777777" w:rsidR="004542E6" w:rsidRPr="004542E6" w:rsidRDefault="004542E6" w:rsidP="004542E6">
            <w:pPr>
              <w:numPr>
                <w:ilvl w:val="0"/>
                <w:numId w:val="55"/>
              </w:numPr>
              <w:tabs>
                <w:tab w:val="left" w:pos="0"/>
              </w:tabs>
              <w:suppressAutoHyphens/>
              <w:spacing w:after="0" w:line="276" w:lineRule="auto"/>
              <w:rPr>
                <w:rFonts w:ascii="Times New Roman" w:eastAsia="Times New Roman" w:hAnsi="Times New Roman" w:cs="Times New Roman"/>
                <w:lang w:eastAsia="pl-PL"/>
              </w:rPr>
            </w:pPr>
            <w:r w:rsidRPr="004542E6">
              <w:rPr>
                <w:rFonts w:ascii="Arial" w:eastAsia="Times New Roman" w:hAnsi="Arial" w:cs="Times New Roman"/>
                <w:color w:val="000000"/>
                <w:lang w:eastAsia="pl-PL"/>
              </w:rPr>
              <w:t>obudowa: klasa szczelności (</w:t>
            </w:r>
            <w:hyperlink r:id="rId13" w:tgtFrame="_blank">
              <w:r w:rsidRPr="004542E6">
                <w:rPr>
                  <w:rFonts w:ascii="Arial" w:eastAsia="Times New Roman" w:hAnsi="Arial" w:cs="Times New Roman"/>
                  <w:color w:val="000000"/>
                  <w:u w:val="single"/>
                  <w:lang w:eastAsia="pl-PL"/>
                </w:rPr>
                <w:t>IP67</w:t>
              </w:r>
            </w:hyperlink>
            <w:r w:rsidRPr="004542E6">
              <w:rPr>
                <w:rFonts w:ascii="Arial" w:eastAsia="Times New Roman" w:hAnsi="Arial" w:cs="Times New Roman"/>
                <w:color w:val="000000"/>
                <w:lang w:eastAsia="pl-PL"/>
              </w:rPr>
              <w:t>), wandaloodporna (</w:t>
            </w:r>
            <w:hyperlink r:id="rId14" w:tgtFrame="_blank">
              <w:r w:rsidRPr="004542E6">
                <w:rPr>
                  <w:rFonts w:ascii="Arial" w:eastAsia="Times New Roman" w:hAnsi="Arial" w:cs="Times New Roman"/>
                  <w:color w:val="000000"/>
                  <w:u w:val="single"/>
                  <w:lang w:eastAsia="pl-PL"/>
                </w:rPr>
                <w:t>IK10</w:t>
              </w:r>
            </w:hyperlink>
            <w:r w:rsidRPr="004542E6">
              <w:rPr>
                <w:rFonts w:ascii="Arial" w:eastAsia="Times New Roman" w:hAnsi="Arial" w:cs="Times New Roman"/>
                <w:color w:val="000000"/>
                <w:lang w:eastAsia="pl-PL"/>
              </w:rPr>
              <w:t>)</w:t>
            </w:r>
          </w:p>
          <w:p w14:paraId="3B3F10F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zasilanie: 12V DC lub </w:t>
            </w:r>
            <w:proofErr w:type="spellStart"/>
            <w:r w:rsidRPr="004542E6">
              <w:rPr>
                <w:rFonts w:ascii="Arial" w:eastAsia="Calibri" w:hAnsi="Arial" w:cs="Arial"/>
                <w:color w:val="000000"/>
              </w:rPr>
              <w:t>PoE</w:t>
            </w:r>
            <w:proofErr w:type="spellEnd"/>
            <w:r w:rsidRPr="004542E6">
              <w:rPr>
                <w:rFonts w:ascii="Arial" w:eastAsia="Calibri" w:hAnsi="Arial" w:cs="Arial"/>
                <w:color w:val="000000"/>
              </w:rPr>
              <w:t>+ 48V (802.3at)</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14:paraId="7D7BE352"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WYKONAWCA: montaż kamer +przekierowanie na serwer</w:t>
            </w:r>
          </w:p>
          <w:p w14:paraId="14CCB51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ZAMAWIAJĄCY: zapewni łącze światłowodowe</w:t>
            </w:r>
          </w:p>
          <w:p w14:paraId="0C4B968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+infrastrukturę prądową</w:t>
            </w:r>
          </w:p>
        </w:tc>
      </w:tr>
      <w:tr w:rsidR="004542E6" w:rsidRPr="004542E6" w14:paraId="484E9F02" w14:textId="77777777" w:rsidTr="00C7476C">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21E7A05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9.</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4DFE4C6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Wymiana i uruchomienie 6 w tym 3 kamery LPR :  na Ogrodach zmysłów – 2 szt. </w:t>
            </w:r>
          </w:p>
          <w:p w14:paraId="2FC59A08"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Baszta od Sanatorium  Korona – 1 szt.</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4AB2E87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6 kamer o parametrach nie gorszych niż:</w:t>
            </w:r>
          </w:p>
          <w:p w14:paraId="4C8DFD78"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przetwornik: 1/3" 4MP Progressive Scan CMOS</w:t>
            </w:r>
          </w:p>
          <w:p w14:paraId="7E41BA4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rozdzielczość: 2688x1520 @ 20kl/s</w:t>
            </w:r>
          </w:p>
          <w:p w14:paraId="3A95611C"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interfejs: Ethernet 10/100 Base-T PoE 802.3af</w:t>
            </w:r>
          </w:p>
          <w:p w14:paraId="0FBB451E"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kompresja: H.265+/ H.265/ H.264+/ MJPEG</w:t>
            </w:r>
          </w:p>
          <w:p w14:paraId="1E57507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ilość pikseli: 4Mpx</w:t>
            </w:r>
          </w:p>
          <w:p w14:paraId="16B794E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czułość: 0.008lux/F1.5</w:t>
            </w:r>
          </w:p>
          <w:p w14:paraId="1BD8B61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obiektyw: 2.7~13.5mm (</w:t>
            </w:r>
            <w:proofErr w:type="spellStart"/>
            <w:r w:rsidRPr="004542E6">
              <w:rPr>
                <w:rFonts w:ascii="Arial" w:eastAsia="Calibri" w:hAnsi="Arial" w:cs="Arial"/>
                <w:color w:val="000000"/>
              </w:rPr>
              <w:t>motozoom</w:t>
            </w:r>
            <w:proofErr w:type="spellEnd"/>
            <w:r w:rsidRPr="004542E6">
              <w:rPr>
                <w:rFonts w:ascii="Arial" w:eastAsia="Calibri" w:hAnsi="Arial" w:cs="Arial"/>
                <w:color w:val="000000"/>
              </w:rPr>
              <w:t xml:space="preserve"> z autofocusem)</w:t>
            </w:r>
          </w:p>
          <w:p w14:paraId="63CF5FF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oświetlacz: 4 diody IR LED (zasięg 60m)</w:t>
            </w:r>
          </w:p>
          <w:p w14:paraId="25A129A6"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AWB, AGC, BLC, HLC, 3D NR, WDR 120dB, </w:t>
            </w:r>
            <w:proofErr w:type="spellStart"/>
            <w:r w:rsidRPr="004542E6">
              <w:rPr>
                <w:rFonts w:ascii="Arial" w:eastAsia="Calibri" w:hAnsi="Arial" w:cs="Arial"/>
                <w:color w:val="000000"/>
              </w:rPr>
              <w:t>RoI</w:t>
            </w:r>
            <w:proofErr w:type="spellEnd"/>
          </w:p>
          <w:p w14:paraId="32C79182"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automatyczny filtr podczerwieni ICR</w:t>
            </w:r>
          </w:p>
          <w:p w14:paraId="2D25F7A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obsługa kart </w:t>
            </w:r>
            <w:proofErr w:type="spellStart"/>
            <w:r w:rsidRPr="004542E6">
              <w:rPr>
                <w:rFonts w:ascii="Arial" w:eastAsia="Calibri" w:hAnsi="Arial" w:cs="Arial"/>
                <w:color w:val="000000"/>
              </w:rPr>
              <w:t>microSD</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microSDHC</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microSDXC</w:t>
            </w:r>
            <w:proofErr w:type="spellEnd"/>
            <w:r w:rsidRPr="004542E6">
              <w:rPr>
                <w:rFonts w:ascii="Arial" w:eastAsia="Calibri" w:hAnsi="Arial" w:cs="Arial"/>
                <w:color w:val="000000"/>
              </w:rPr>
              <w:t xml:space="preserve"> do 256GB</w:t>
            </w:r>
          </w:p>
          <w:p w14:paraId="249A89D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zgodna z: ONVIF, CGI, </w:t>
            </w:r>
            <w:proofErr w:type="spellStart"/>
            <w:r w:rsidRPr="004542E6">
              <w:rPr>
                <w:rFonts w:ascii="Arial" w:eastAsia="Calibri" w:hAnsi="Arial" w:cs="Arial"/>
                <w:color w:val="000000"/>
              </w:rPr>
              <w:t>Milestone</w:t>
            </w:r>
            <w:proofErr w:type="spellEnd"/>
            <w:r w:rsidRPr="004542E6">
              <w:rPr>
                <w:rFonts w:ascii="Arial" w:eastAsia="Calibri" w:hAnsi="Arial" w:cs="Arial"/>
                <w:color w:val="000000"/>
              </w:rPr>
              <w:t xml:space="preserve">, </w:t>
            </w:r>
            <w:proofErr w:type="spellStart"/>
            <w:r w:rsidRPr="004542E6">
              <w:rPr>
                <w:rFonts w:ascii="Arial" w:eastAsia="Calibri" w:hAnsi="Arial" w:cs="Arial"/>
                <w:color w:val="000000"/>
              </w:rPr>
              <w:t>Genetec</w:t>
            </w:r>
            <w:proofErr w:type="spellEnd"/>
            <w:r w:rsidRPr="004542E6">
              <w:rPr>
                <w:rFonts w:ascii="Arial" w:eastAsia="Calibri" w:hAnsi="Arial" w:cs="Arial"/>
                <w:color w:val="000000"/>
              </w:rPr>
              <w:t>, RTSP, RTMP, P2P</w:t>
            </w:r>
          </w:p>
          <w:p w14:paraId="57A63A6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funkcje IVS: przekroczenie linii, wykrycie intruza</w:t>
            </w:r>
          </w:p>
          <w:p w14:paraId="1F1C01C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prędkość i rozdzielczość przetwarzania:</w:t>
            </w:r>
          </w:p>
          <w:p w14:paraId="107BE54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2688x1520 (4Mpx)</w:t>
            </w:r>
          </w:p>
          <w:p w14:paraId="7C1806B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25/30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2560x1440</w:t>
            </w:r>
          </w:p>
          <w:p w14:paraId="40C7B670" w14:textId="77777777" w:rsidR="004542E6" w:rsidRPr="004542E6" w:rsidRDefault="004542E6" w:rsidP="004542E6">
            <w:pPr>
              <w:widowControl w:val="0"/>
              <w:spacing w:after="0" w:line="276" w:lineRule="auto"/>
              <w:rPr>
                <w:rFonts w:ascii="Arial" w:eastAsia="Calibri" w:hAnsi="Arial" w:cs="Arial"/>
                <w:color w:val="000000"/>
              </w:rPr>
            </w:pPr>
            <w:proofErr w:type="spellStart"/>
            <w:r w:rsidRPr="004542E6">
              <w:rPr>
                <w:rFonts w:ascii="Arial" w:eastAsia="Calibri" w:hAnsi="Arial" w:cs="Arial"/>
                <w:color w:val="000000"/>
              </w:rPr>
              <w:t>bitrate</w:t>
            </w:r>
            <w:proofErr w:type="spellEnd"/>
            <w:r w:rsidRPr="004542E6">
              <w:rPr>
                <w:rFonts w:ascii="Arial" w:eastAsia="Calibri" w:hAnsi="Arial" w:cs="Arial"/>
                <w:color w:val="000000"/>
              </w:rPr>
              <w:t>: 32Kbps ~ 6144Kbps (H.264), 12Kbps ~ 6144Kbps (H.265)</w:t>
            </w:r>
          </w:p>
          <w:p w14:paraId="48AEB3A3" w14:textId="77777777" w:rsidR="004542E6" w:rsidRPr="004542E6" w:rsidRDefault="004542E6" w:rsidP="004542E6">
            <w:pPr>
              <w:widowControl w:val="0"/>
              <w:spacing w:after="0" w:line="276" w:lineRule="auto"/>
              <w:rPr>
                <w:rFonts w:ascii="Arial" w:eastAsia="Calibri" w:hAnsi="Arial" w:cs="Arial"/>
                <w:color w:val="000000"/>
                <w:lang w:val="en-US"/>
              </w:rPr>
            </w:pPr>
            <w:proofErr w:type="spellStart"/>
            <w:r w:rsidRPr="004542E6">
              <w:rPr>
                <w:rFonts w:ascii="Arial" w:eastAsia="Calibri" w:hAnsi="Arial" w:cs="Arial"/>
                <w:color w:val="000000"/>
                <w:lang w:val="en-US"/>
              </w:rPr>
              <w:t>podgląd</w:t>
            </w:r>
            <w:proofErr w:type="spellEnd"/>
            <w:r w:rsidRPr="004542E6">
              <w:rPr>
                <w:rFonts w:ascii="Arial" w:eastAsia="Calibri" w:hAnsi="Arial" w:cs="Arial"/>
                <w:color w:val="000000"/>
                <w:lang w:val="en-US"/>
              </w:rPr>
              <w:t xml:space="preserve"> </w:t>
            </w:r>
            <w:proofErr w:type="spellStart"/>
            <w:r w:rsidRPr="004542E6">
              <w:rPr>
                <w:rFonts w:ascii="Arial" w:eastAsia="Calibri" w:hAnsi="Arial" w:cs="Arial"/>
                <w:color w:val="000000"/>
                <w:lang w:val="en-US"/>
              </w:rPr>
              <w:t>obrazu</w:t>
            </w:r>
            <w:proofErr w:type="spellEnd"/>
            <w:r w:rsidRPr="004542E6">
              <w:rPr>
                <w:rFonts w:ascii="Arial" w:eastAsia="Calibri" w:hAnsi="Arial" w:cs="Arial"/>
                <w:color w:val="000000"/>
                <w:lang w:val="en-US"/>
              </w:rPr>
              <w:t>:</w:t>
            </w:r>
          </w:p>
          <w:p w14:paraId="712E62F5" w14:textId="77777777" w:rsidR="004542E6" w:rsidRPr="004542E6" w:rsidRDefault="004542E6" w:rsidP="004542E6">
            <w:pPr>
              <w:widowControl w:val="0"/>
              <w:spacing w:after="0" w:line="276" w:lineRule="auto"/>
              <w:rPr>
                <w:rFonts w:ascii="Arial" w:eastAsia="Calibri" w:hAnsi="Arial" w:cs="Arial"/>
                <w:color w:val="000000"/>
                <w:lang w:val="en-US"/>
              </w:rPr>
            </w:pPr>
            <w:r w:rsidRPr="004542E6">
              <w:rPr>
                <w:rFonts w:ascii="Arial" w:eastAsia="Calibri" w:hAnsi="Arial" w:cs="Arial"/>
                <w:color w:val="000000"/>
                <w:lang w:val="en-US"/>
              </w:rPr>
              <w:t>Smart PSS, DSS Express, DSS PRO</w:t>
            </w:r>
          </w:p>
          <w:p w14:paraId="1B973CA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przeglądarki internetowe: IE, </w:t>
            </w:r>
            <w:proofErr w:type="spellStart"/>
            <w:r w:rsidRPr="004542E6">
              <w:rPr>
                <w:rFonts w:ascii="Arial" w:eastAsia="Calibri" w:hAnsi="Arial" w:cs="Arial"/>
                <w:color w:val="000000"/>
              </w:rPr>
              <w:t>Firefox</w:t>
            </w:r>
            <w:proofErr w:type="spellEnd"/>
            <w:r w:rsidRPr="004542E6">
              <w:rPr>
                <w:rFonts w:ascii="Arial" w:eastAsia="Calibri" w:hAnsi="Arial" w:cs="Arial"/>
                <w:color w:val="000000"/>
              </w:rPr>
              <w:t>, Chrome</w:t>
            </w:r>
          </w:p>
          <w:p w14:paraId="13FF937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urządzenia mobilne z systemami: iOS, Android</w:t>
            </w:r>
          </w:p>
          <w:p w14:paraId="4EC7FA51" w14:textId="77777777" w:rsidR="004542E6" w:rsidRPr="004542E6" w:rsidRDefault="004542E6" w:rsidP="004542E6">
            <w:pPr>
              <w:widowControl w:val="0"/>
              <w:spacing w:after="0" w:line="276" w:lineRule="auto"/>
              <w:rPr>
                <w:rFonts w:ascii="Arial" w:eastAsia="Calibri" w:hAnsi="Arial" w:cs="Arial"/>
                <w:color w:val="000000"/>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14:paraId="68DACBF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WYKONAWCA: montaż kamer +przekierowanie na serwer</w:t>
            </w:r>
          </w:p>
          <w:p w14:paraId="2CCFBB1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ZAMAWIAJĄCY: zapewni łącze światłowodowe</w:t>
            </w:r>
          </w:p>
          <w:p w14:paraId="38484A1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+infrastrukturę prądową</w:t>
            </w:r>
          </w:p>
        </w:tc>
      </w:tr>
      <w:tr w:rsidR="004542E6" w:rsidRPr="004542E6" w14:paraId="40D8B62C" w14:textId="77777777" w:rsidTr="00C7476C">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0B36DCF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10. </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52C8471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Instalacja i uruchomienie monitoringu w Szczawniku na wysokości Przedszkola – 2 kamery w obie strony ciągu drogi</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685B7F1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2 kamery o parametrach nie gorszych niż:</w:t>
            </w:r>
          </w:p>
          <w:p w14:paraId="1927715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przetwornik: 1/3" 4MP Progressive Scan CMOS</w:t>
            </w:r>
          </w:p>
          <w:p w14:paraId="1934FF1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rozdzielczość: 2688x1520 @ 20kl/s</w:t>
            </w:r>
          </w:p>
          <w:p w14:paraId="212AC3F7"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interfejs: Ethernet 10/100 Base-T PoE 802.3af</w:t>
            </w:r>
          </w:p>
          <w:p w14:paraId="00AC8D76"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kompresja: H.265+/ H.265/ H.264+/ MJPEG</w:t>
            </w:r>
          </w:p>
          <w:p w14:paraId="76BB9A3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ilość pikseli: 4Mpx</w:t>
            </w:r>
          </w:p>
          <w:p w14:paraId="16183296"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czułość: 0.008lux/F1.5</w:t>
            </w:r>
          </w:p>
          <w:p w14:paraId="3959543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obiektyw: 2.7~13.5mm (</w:t>
            </w:r>
            <w:proofErr w:type="spellStart"/>
            <w:r w:rsidRPr="004542E6">
              <w:rPr>
                <w:rFonts w:ascii="Arial" w:eastAsia="Calibri" w:hAnsi="Arial" w:cs="Arial"/>
                <w:color w:val="000000"/>
              </w:rPr>
              <w:t>motozoom</w:t>
            </w:r>
            <w:proofErr w:type="spellEnd"/>
            <w:r w:rsidRPr="004542E6">
              <w:rPr>
                <w:rFonts w:ascii="Arial" w:eastAsia="Calibri" w:hAnsi="Arial" w:cs="Arial"/>
                <w:color w:val="000000"/>
              </w:rPr>
              <w:t xml:space="preserve"> z autofocusem)</w:t>
            </w:r>
          </w:p>
          <w:p w14:paraId="3300DD3C"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oświetlacz: 4 diody IR LED (zasięg 60m)</w:t>
            </w:r>
          </w:p>
          <w:p w14:paraId="4334080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AWB, AGC, BLC, HLC, 3D NR, WDR 120dB, </w:t>
            </w:r>
            <w:proofErr w:type="spellStart"/>
            <w:r w:rsidRPr="004542E6">
              <w:rPr>
                <w:rFonts w:ascii="Arial" w:eastAsia="Calibri" w:hAnsi="Arial" w:cs="Arial"/>
                <w:color w:val="000000"/>
              </w:rPr>
              <w:t>RoI</w:t>
            </w:r>
            <w:proofErr w:type="spellEnd"/>
          </w:p>
          <w:p w14:paraId="3E26094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automatyczny filtr podczerwieni ICR</w:t>
            </w:r>
          </w:p>
          <w:p w14:paraId="543FD7B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obsługa kart </w:t>
            </w:r>
            <w:proofErr w:type="spellStart"/>
            <w:r w:rsidRPr="004542E6">
              <w:rPr>
                <w:rFonts w:ascii="Arial" w:eastAsia="Calibri" w:hAnsi="Arial" w:cs="Arial"/>
                <w:color w:val="000000"/>
              </w:rPr>
              <w:t>microSD</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microSDHC</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microSDXC</w:t>
            </w:r>
            <w:proofErr w:type="spellEnd"/>
            <w:r w:rsidRPr="004542E6">
              <w:rPr>
                <w:rFonts w:ascii="Arial" w:eastAsia="Calibri" w:hAnsi="Arial" w:cs="Arial"/>
                <w:color w:val="000000"/>
              </w:rPr>
              <w:t xml:space="preserve"> do 256GB</w:t>
            </w:r>
          </w:p>
          <w:p w14:paraId="3043744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zgodna z: ONVIF, CGI, </w:t>
            </w:r>
            <w:proofErr w:type="spellStart"/>
            <w:r w:rsidRPr="004542E6">
              <w:rPr>
                <w:rFonts w:ascii="Arial" w:eastAsia="Calibri" w:hAnsi="Arial" w:cs="Arial"/>
                <w:color w:val="000000"/>
              </w:rPr>
              <w:t>Milestone</w:t>
            </w:r>
            <w:proofErr w:type="spellEnd"/>
            <w:r w:rsidRPr="004542E6">
              <w:rPr>
                <w:rFonts w:ascii="Arial" w:eastAsia="Calibri" w:hAnsi="Arial" w:cs="Arial"/>
                <w:color w:val="000000"/>
              </w:rPr>
              <w:t xml:space="preserve">, </w:t>
            </w:r>
            <w:proofErr w:type="spellStart"/>
            <w:r w:rsidRPr="004542E6">
              <w:rPr>
                <w:rFonts w:ascii="Arial" w:eastAsia="Calibri" w:hAnsi="Arial" w:cs="Arial"/>
                <w:color w:val="000000"/>
              </w:rPr>
              <w:t>Genetec</w:t>
            </w:r>
            <w:proofErr w:type="spellEnd"/>
            <w:r w:rsidRPr="004542E6">
              <w:rPr>
                <w:rFonts w:ascii="Arial" w:eastAsia="Calibri" w:hAnsi="Arial" w:cs="Arial"/>
                <w:color w:val="000000"/>
              </w:rPr>
              <w:t>, RTSP, RTMP, P2P</w:t>
            </w:r>
          </w:p>
          <w:p w14:paraId="26D097B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funkcje IVS: przekroczenie linii, wykrycie intruza</w:t>
            </w:r>
          </w:p>
          <w:p w14:paraId="2B5A269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prędkość i rozdzielczość przetwarzania:</w:t>
            </w:r>
          </w:p>
          <w:p w14:paraId="3C87758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2688x1520 (4Mpx)</w:t>
            </w:r>
          </w:p>
          <w:p w14:paraId="33B3990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25/30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2560x1440</w:t>
            </w:r>
          </w:p>
          <w:p w14:paraId="0C016540" w14:textId="77777777" w:rsidR="004542E6" w:rsidRPr="004542E6" w:rsidRDefault="004542E6" w:rsidP="004542E6">
            <w:pPr>
              <w:widowControl w:val="0"/>
              <w:spacing w:after="0" w:line="276" w:lineRule="auto"/>
              <w:rPr>
                <w:rFonts w:ascii="Arial" w:eastAsia="Calibri" w:hAnsi="Arial" w:cs="Arial"/>
                <w:color w:val="000000"/>
              </w:rPr>
            </w:pPr>
            <w:proofErr w:type="spellStart"/>
            <w:r w:rsidRPr="004542E6">
              <w:rPr>
                <w:rFonts w:ascii="Arial" w:eastAsia="Calibri" w:hAnsi="Arial" w:cs="Arial"/>
                <w:color w:val="000000"/>
              </w:rPr>
              <w:t>bitrate</w:t>
            </w:r>
            <w:proofErr w:type="spellEnd"/>
            <w:r w:rsidRPr="004542E6">
              <w:rPr>
                <w:rFonts w:ascii="Arial" w:eastAsia="Calibri" w:hAnsi="Arial" w:cs="Arial"/>
                <w:color w:val="000000"/>
              </w:rPr>
              <w:t>: 32Kbps ~ 6144Kbps (H.264), 12Kbps ~ 6144Kbps (H.265)</w:t>
            </w:r>
          </w:p>
          <w:p w14:paraId="2C961055" w14:textId="77777777" w:rsidR="004542E6" w:rsidRPr="004542E6" w:rsidRDefault="004542E6" w:rsidP="004542E6">
            <w:pPr>
              <w:widowControl w:val="0"/>
              <w:spacing w:after="0" w:line="276" w:lineRule="auto"/>
              <w:rPr>
                <w:rFonts w:ascii="Arial" w:eastAsia="Calibri" w:hAnsi="Arial" w:cs="Arial"/>
                <w:color w:val="000000"/>
                <w:lang w:val="en-US"/>
              </w:rPr>
            </w:pPr>
            <w:proofErr w:type="spellStart"/>
            <w:r w:rsidRPr="004542E6">
              <w:rPr>
                <w:rFonts w:ascii="Arial" w:eastAsia="Calibri" w:hAnsi="Arial" w:cs="Arial"/>
                <w:color w:val="000000"/>
                <w:lang w:val="en-US"/>
              </w:rPr>
              <w:t>podgląd</w:t>
            </w:r>
            <w:proofErr w:type="spellEnd"/>
            <w:r w:rsidRPr="004542E6">
              <w:rPr>
                <w:rFonts w:ascii="Arial" w:eastAsia="Calibri" w:hAnsi="Arial" w:cs="Arial"/>
                <w:color w:val="000000"/>
                <w:lang w:val="en-US"/>
              </w:rPr>
              <w:t xml:space="preserve"> </w:t>
            </w:r>
            <w:proofErr w:type="spellStart"/>
            <w:r w:rsidRPr="004542E6">
              <w:rPr>
                <w:rFonts w:ascii="Arial" w:eastAsia="Calibri" w:hAnsi="Arial" w:cs="Arial"/>
                <w:color w:val="000000"/>
                <w:lang w:val="en-US"/>
              </w:rPr>
              <w:t>obrazu</w:t>
            </w:r>
            <w:proofErr w:type="spellEnd"/>
            <w:r w:rsidRPr="004542E6">
              <w:rPr>
                <w:rFonts w:ascii="Arial" w:eastAsia="Calibri" w:hAnsi="Arial" w:cs="Arial"/>
                <w:color w:val="000000"/>
                <w:lang w:val="en-US"/>
              </w:rPr>
              <w:t>:</w:t>
            </w:r>
          </w:p>
          <w:p w14:paraId="13FD5CAE" w14:textId="77777777" w:rsidR="004542E6" w:rsidRPr="004542E6" w:rsidRDefault="004542E6" w:rsidP="004542E6">
            <w:pPr>
              <w:widowControl w:val="0"/>
              <w:spacing w:after="0" w:line="276" w:lineRule="auto"/>
              <w:rPr>
                <w:rFonts w:ascii="Arial" w:eastAsia="Calibri" w:hAnsi="Arial" w:cs="Arial"/>
                <w:color w:val="000000"/>
                <w:lang w:val="en-US"/>
              </w:rPr>
            </w:pPr>
            <w:r w:rsidRPr="004542E6">
              <w:rPr>
                <w:rFonts w:ascii="Arial" w:eastAsia="Calibri" w:hAnsi="Arial" w:cs="Arial"/>
                <w:color w:val="000000"/>
                <w:lang w:val="en-US"/>
              </w:rPr>
              <w:t>Smart PSS, DSS Express, DSS PRO</w:t>
            </w:r>
          </w:p>
          <w:p w14:paraId="79D943D8"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przeglądarki internetowe: IE, </w:t>
            </w:r>
            <w:proofErr w:type="spellStart"/>
            <w:r w:rsidRPr="004542E6">
              <w:rPr>
                <w:rFonts w:ascii="Arial" w:eastAsia="Calibri" w:hAnsi="Arial" w:cs="Arial"/>
                <w:color w:val="000000"/>
              </w:rPr>
              <w:t>Firefox</w:t>
            </w:r>
            <w:proofErr w:type="spellEnd"/>
            <w:r w:rsidRPr="004542E6">
              <w:rPr>
                <w:rFonts w:ascii="Arial" w:eastAsia="Calibri" w:hAnsi="Arial" w:cs="Arial"/>
                <w:color w:val="000000"/>
              </w:rPr>
              <w:t>, Chrome</w:t>
            </w:r>
          </w:p>
          <w:p w14:paraId="1F0C9DF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urządzenia mobilne z systemami: iOS, Android</w:t>
            </w:r>
          </w:p>
          <w:p w14:paraId="42160219" w14:textId="77777777" w:rsidR="004542E6" w:rsidRPr="004542E6" w:rsidRDefault="004542E6" w:rsidP="004542E6">
            <w:pPr>
              <w:widowControl w:val="0"/>
              <w:spacing w:after="0" w:line="276" w:lineRule="auto"/>
              <w:rPr>
                <w:rFonts w:ascii="Arial" w:eastAsia="Calibri" w:hAnsi="Arial" w:cs="Arial"/>
                <w:color w:val="000000"/>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14:paraId="615B575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WYKONAWCA: montaż kamer +przekierowanie na serwer</w:t>
            </w:r>
          </w:p>
          <w:p w14:paraId="083291C8"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ZAMAWIAJĄCY: zapewni łącze światłowodowe</w:t>
            </w:r>
          </w:p>
          <w:p w14:paraId="170F4BB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+infrastrukturę prądową</w:t>
            </w:r>
          </w:p>
        </w:tc>
      </w:tr>
      <w:tr w:rsidR="004542E6" w:rsidRPr="004542E6" w14:paraId="658FAC6D" w14:textId="77777777" w:rsidTr="00C7476C">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54D19824"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11.</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07C674F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Wymiana i uruchomienie 6 kamer</w:t>
            </w:r>
          </w:p>
          <w:p w14:paraId="63822A6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Orlik Szczawnik</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13A1A93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6 kamery o parametrach nie gorszych niż:</w:t>
            </w:r>
          </w:p>
          <w:p w14:paraId="3BE600E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przetwornik: 1/3" 4MP Progressive Scan CMOS</w:t>
            </w:r>
          </w:p>
          <w:p w14:paraId="01BE11F7"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rozdzielczość: 2688x1520 @ 20kl/s</w:t>
            </w:r>
          </w:p>
          <w:p w14:paraId="73C3D4FE"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interfejs: Ethernet 10/100 Base-T PoE 802.3af</w:t>
            </w:r>
          </w:p>
          <w:p w14:paraId="3ACF112F"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kompresja: H.265+/ H.265/ H.264+/ MJPEG</w:t>
            </w:r>
          </w:p>
          <w:p w14:paraId="34D2FAB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ilość pikseli: 4Mpx</w:t>
            </w:r>
          </w:p>
          <w:p w14:paraId="1CE7F7C6"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czułość: 0.008lux/F1.5</w:t>
            </w:r>
          </w:p>
          <w:p w14:paraId="0A19258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obiektyw: 2.7~13.5mm (</w:t>
            </w:r>
            <w:proofErr w:type="spellStart"/>
            <w:r w:rsidRPr="004542E6">
              <w:rPr>
                <w:rFonts w:ascii="Arial" w:eastAsia="Calibri" w:hAnsi="Arial" w:cs="Arial"/>
                <w:color w:val="000000"/>
              </w:rPr>
              <w:t>motozoom</w:t>
            </w:r>
            <w:proofErr w:type="spellEnd"/>
            <w:r w:rsidRPr="004542E6">
              <w:rPr>
                <w:rFonts w:ascii="Arial" w:eastAsia="Calibri" w:hAnsi="Arial" w:cs="Arial"/>
                <w:color w:val="000000"/>
              </w:rPr>
              <w:t xml:space="preserve"> z autofocusem)</w:t>
            </w:r>
          </w:p>
          <w:p w14:paraId="01C0465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oświetlacz: 4 diody IR LED (zasięg 60m)</w:t>
            </w:r>
          </w:p>
          <w:p w14:paraId="4856485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AWB, AGC, BLC, HLC, 3D NR, WDR 120dB, </w:t>
            </w:r>
            <w:proofErr w:type="spellStart"/>
            <w:r w:rsidRPr="004542E6">
              <w:rPr>
                <w:rFonts w:ascii="Arial" w:eastAsia="Calibri" w:hAnsi="Arial" w:cs="Arial"/>
                <w:color w:val="000000"/>
              </w:rPr>
              <w:t>RoI</w:t>
            </w:r>
            <w:proofErr w:type="spellEnd"/>
          </w:p>
          <w:p w14:paraId="31225DA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automatyczny filtr podczerwieni ICR</w:t>
            </w:r>
          </w:p>
          <w:p w14:paraId="0E6F4F3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obsługa kart </w:t>
            </w:r>
            <w:proofErr w:type="spellStart"/>
            <w:r w:rsidRPr="004542E6">
              <w:rPr>
                <w:rFonts w:ascii="Arial" w:eastAsia="Calibri" w:hAnsi="Arial" w:cs="Arial"/>
                <w:color w:val="000000"/>
              </w:rPr>
              <w:t>microSD</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microSDHC</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microSDXC</w:t>
            </w:r>
            <w:proofErr w:type="spellEnd"/>
            <w:r w:rsidRPr="004542E6">
              <w:rPr>
                <w:rFonts w:ascii="Arial" w:eastAsia="Calibri" w:hAnsi="Arial" w:cs="Arial"/>
                <w:color w:val="000000"/>
              </w:rPr>
              <w:t xml:space="preserve"> do 256GB</w:t>
            </w:r>
          </w:p>
          <w:p w14:paraId="5F3EEDBC"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zgodna z: ONVIF, CGI, </w:t>
            </w:r>
            <w:proofErr w:type="spellStart"/>
            <w:r w:rsidRPr="004542E6">
              <w:rPr>
                <w:rFonts w:ascii="Arial" w:eastAsia="Calibri" w:hAnsi="Arial" w:cs="Arial"/>
                <w:color w:val="000000"/>
              </w:rPr>
              <w:t>Milestone</w:t>
            </w:r>
            <w:proofErr w:type="spellEnd"/>
            <w:r w:rsidRPr="004542E6">
              <w:rPr>
                <w:rFonts w:ascii="Arial" w:eastAsia="Calibri" w:hAnsi="Arial" w:cs="Arial"/>
                <w:color w:val="000000"/>
              </w:rPr>
              <w:t xml:space="preserve">, </w:t>
            </w:r>
            <w:proofErr w:type="spellStart"/>
            <w:r w:rsidRPr="004542E6">
              <w:rPr>
                <w:rFonts w:ascii="Arial" w:eastAsia="Calibri" w:hAnsi="Arial" w:cs="Arial"/>
                <w:color w:val="000000"/>
              </w:rPr>
              <w:t>Genetec</w:t>
            </w:r>
            <w:proofErr w:type="spellEnd"/>
            <w:r w:rsidRPr="004542E6">
              <w:rPr>
                <w:rFonts w:ascii="Arial" w:eastAsia="Calibri" w:hAnsi="Arial" w:cs="Arial"/>
                <w:color w:val="000000"/>
              </w:rPr>
              <w:t>, RTSP, RTMP, P2P</w:t>
            </w:r>
          </w:p>
          <w:p w14:paraId="0C332FB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funkcje IVS: przekroczenie linii, wykrycie intruza</w:t>
            </w:r>
          </w:p>
          <w:p w14:paraId="22B996CF"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prędkość i rozdzielczość przetwarzania:</w:t>
            </w:r>
          </w:p>
          <w:p w14:paraId="44DB403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2688x1520 (4Mpx)</w:t>
            </w:r>
          </w:p>
          <w:p w14:paraId="2A3A6C1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25/30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2560x1440</w:t>
            </w:r>
          </w:p>
          <w:p w14:paraId="1E51BBD3" w14:textId="77777777" w:rsidR="004542E6" w:rsidRPr="004542E6" w:rsidRDefault="004542E6" w:rsidP="004542E6">
            <w:pPr>
              <w:widowControl w:val="0"/>
              <w:spacing w:after="0" w:line="276" w:lineRule="auto"/>
              <w:rPr>
                <w:rFonts w:ascii="Arial" w:eastAsia="Calibri" w:hAnsi="Arial" w:cs="Arial"/>
                <w:color w:val="000000"/>
              </w:rPr>
            </w:pPr>
            <w:proofErr w:type="spellStart"/>
            <w:r w:rsidRPr="004542E6">
              <w:rPr>
                <w:rFonts w:ascii="Arial" w:eastAsia="Calibri" w:hAnsi="Arial" w:cs="Arial"/>
                <w:color w:val="000000"/>
              </w:rPr>
              <w:t>bitrate</w:t>
            </w:r>
            <w:proofErr w:type="spellEnd"/>
            <w:r w:rsidRPr="004542E6">
              <w:rPr>
                <w:rFonts w:ascii="Arial" w:eastAsia="Calibri" w:hAnsi="Arial" w:cs="Arial"/>
                <w:color w:val="000000"/>
              </w:rPr>
              <w:t>: 32Kbps ~ 6144Kbps (H.264), 12Kbps ~ 6144Kbps (H.265)</w:t>
            </w:r>
          </w:p>
          <w:p w14:paraId="409F3EBB" w14:textId="77777777" w:rsidR="004542E6" w:rsidRPr="004542E6" w:rsidRDefault="004542E6" w:rsidP="004542E6">
            <w:pPr>
              <w:widowControl w:val="0"/>
              <w:spacing w:after="0" w:line="276" w:lineRule="auto"/>
              <w:rPr>
                <w:rFonts w:ascii="Arial" w:eastAsia="Calibri" w:hAnsi="Arial" w:cs="Arial"/>
                <w:color w:val="000000"/>
                <w:lang w:val="en-US"/>
              </w:rPr>
            </w:pPr>
            <w:proofErr w:type="spellStart"/>
            <w:r w:rsidRPr="004542E6">
              <w:rPr>
                <w:rFonts w:ascii="Arial" w:eastAsia="Calibri" w:hAnsi="Arial" w:cs="Arial"/>
                <w:color w:val="000000"/>
                <w:lang w:val="en-US"/>
              </w:rPr>
              <w:t>podgląd</w:t>
            </w:r>
            <w:proofErr w:type="spellEnd"/>
            <w:r w:rsidRPr="004542E6">
              <w:rPr>
                <w:rFonts w:ascii="Arial" w:eastAsia="Calibri" w:hAnsi="Arial" w:cs="Arial"/>
                <w:color w:val="000000"/>
                <w:lang w:val="en-US"/>
              </w:rPr>
              <w:t xml:space="preserve"> </w:t>
            </w:r>
            <w:proofErr w:type="spellStart"/>
            <w:r w:rsidRPr="004542E6">
              <w:rPr>
                <w:rFonts w:ascii="Arial" w:eastAsia="Calibri" w:hAnsi="Arial" w:cs="Arial"/>
                <w:color w:val="000000"/>
                <w:lang w:val="en-US"/>
              </w:rPr>
              <w:t>obrazu</w:t>
            </w:r>
            <w:proofErr w:type="spellEnd"/>
            <w:r w:rsidRPr="004542E6">
              <w:rPr>
                <w:rFonts w:ascii="Arial" w:eastAsia="Calibri" w:hAnsi="Arial" w:cs="Arial"/>
                <w:color w:val="000000"/>
                <w:lang w:val="en-US"/>
              </w:rPr>
              <w:t>:</w:t>
            </w:r>
          </w:p>
          <w:p w14:paraId="383664CD" w14:textId="77777777" w:rsidR="004542E6" w:rsidRPr="004542E6" w:rsidRDefault="004542E6" w:rsidP="004542E6">
            <w:pPr>
              <w:widowControl w:val="0"/>
              <w:spacing w:after="0" w:line="276" w:lineRule="auto"/>
              <w:rPr>
                <w:rFonts w:ascii="Arial" w:eastAsia="Calibri" w:hAnsi="Arial" w:cs="Arial"/>
                <w:color w:val="000000"/>
                <w:lang w:val="en-US"/>
              </w:rPr>
            </w:pPr>
            <w:r w:rsidRPr="004542E6">
              <w:rPr>
                <w:rFonts w:ascii="Arial" w:eastAsia="Calibri" w:hAnsi="Arial" w:cs="Arial"/>
                <w:color w:val="000000"/>
                <w:lang w:val="en-US"/>
              </w:rPr>
              <w:t>Smart PSS, DSS Express, DSS PRO</w:t>
            </w:r>
          </w:p>
          <w:p w14:paraId="19C5D04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przeglądarki internetowe: IE, </w:t>
            </w:r>
            <w:proofErr w:type="spellStart"/>
            <w:r w:rsidRPr="004542E6">
              <w:rPr>
                <w:rFonts w:ascii="Arial" w:eastAsia="Calibri" w:hAnsi="Arial" w:cs="Arial"/>
                <w:color w:val="000000"/>
              </w:rPr>
              <w:t>Firefox</w:t>
            </w:r>
            <w:proofErr w:type="spellEnd"/>
            <w:r w:rsidRPr="004542E6">
              <w:rPr>
                <w:rFonts w:ascii="Arial" w:eastAsia="Calibri" w:hAnsi="Arial" w:cs="Arial"/>
                <w:color w:val="000000"/>
              </w:rPr>
              <w:t>, Chrome</w:t>
            </w:r>
          </w:p>
          <w:p w14:paraId="6E11D5D4" w14:textId="32385DB1"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urządzenia mobilne z systemami: iOS, Android</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14:paraId="3D451F8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WYKONAWCA: montaż kamer +przekierowanie na serwer</w:t>
            </w:r>
          </w:p>
          <w:p w14:paraId="1FD82FA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ZAMAWIAJĄCY: zapewni łącze światłowodowe</w:t>
            </w:r>
          </w:p>
          <w:p w14:paraId="43A9D65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+infrastrukturę prądową</w:t>
            </w:r>
            <w:bookmarkStart w:id="17" w:name="_Hlk88816568"/>
            <w:bookmarkEnd w:id="17"/>
          </w:p>
        </w:tc>
      </w:tr>
      <w:tr w:rsidR="004542E6" w:rsidRPr="004542E6" w14:paraId="7C1C3330" w14:textId="77777777" w:rsidTr="004542E6">
        <w:trPr>
          <w:trHeight w:val="53"/>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53D6CAF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12.</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7235E2E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Instalacja i uruchomienie zewnętrznej kamery na budynku świetlicy w Wojkowej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184EFBC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Kamera o parametrach nie gorszych niż:</w:t>
            </w:r>
          </w:p>
          <w:p w14:paraId="291DFA4E"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przetwornik: 1/3" 4MP Progressive Scan CMOS</w:t>
            </w:r>
          </w:p>
          <w:p w14:paraId="7E184338"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rozdzielczość: 2688x1520 @ 20kl/s</w:t>
            </w:r>
          </w:p>
          <w:p w14:paraId="03D7C717"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interfejs: Ethernet 10/100 Base-T PoE 802.3af</w:t>
            </w:r>
          </w:p>
          <w:p w14:paraId="07FD67B2" w14:textId="77777777" w:rsidR="004542E6" w:rsidRPr="004542E6" w:rsidRDefault="004542E6" w:rsidP="004542E6">
            <w:pPr>
              <w:widowControl w:val="0"/>
              <w:spacing w:after="0" w:line="276" w:lineRule="auto"/>
              <w:rPr>
                <w:rFonts w:ascii="Arial" w:eastAsia="Calibri" w:hAnsi="Arial" w:cs="Arial"/>
                <w:color w:val="000000"/>
                <w:lang w:val="da-DK"/>
              </w:rPr>
            </w:pPr>
            <w:r w:rsidRPr="004542E6">
              <w:rPr>
                <w:rFonts w:ascii="Arial" w:eastAsia="Calibri" w:hAnsi="Arial" w:cs="Arial"/>
                <w:color w:val="000000"/>
                <w:lang w:val="da-DK"/>
              </w:rPr>
              <w:t>kompresja: H.265+/ H.265/ H.264+/ MJPEG</w:t>
            </w:r>
          </w:p>
          <w:p w14:paraId="1F7FBCD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ilość pikseli: 4Mpx</w:t>
            </w:r>
          </w:p>
          <w:p w14:paraId="027BEE7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czułość: 0.008lux/F1.5</w:t>
            </w:r>
          </w:p>
          <w:p w14:paraId="67779F05"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obiektyw: 2.7~13.5mm (</w:t>
            </w:r>
            <w:proofErr w:type="spellStart"/>
            <w:r w:rsidRPr="004542E6">
              <w:rPr>
                <w:rFonts w:ascii="Arial" w:eastAsia="Calibri" w:hAnsi="Arial" w:cs="Arial"/>
                <w:color w:val="000000"/>
              </w:rPr>
              <w:t>motozoom</w:t>
            </w:r>
            <w:proofErr w:type="spellEnd"/>
            <w:r w:rsidRPr="004542E6">
              <w:rPr>
                <w:rFonts w:ascii="Arial" w:eastAsia="Calibri" w:hAnsi="Arial" w:cs="Arial"/>
                <w:color w:val="000000"/>
              </w:rPr>
              <w:t xml:space="preserve"> z autofocusem)</w:t>
            </w:r>
          </w:p>
          <w:p w14:paraId="731C7C9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oświetlacz: 4 diody IR LED (zasięg 60m)</w:t>
            </w:r>
          </w:p>
          <w:p w14:paraId="26E40A9D"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AWB, AGC, BLC, HLC, 3D NR, WDR 120dB, </w:t>
            </w:r>
            <w:proofErr w:type="spellStart"/>
            <w:r w:rsidRPr="004542E6">
              <w:rPr>
                <w:rFonts w:ascii="Arial" w:eastAsia="Calibri" w:hAnsi="Arial" w:cs="Arial"/>
                <w:color w:val="000000"/>
              </w:rPr>
              <w:t>RoI</w:t>
            </w:r>
            <w:proofErr w:type="spellEnd"/>
          </w:p>
          <w:p w14:paraId="15780294"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automatyczny filtr podczerwieni ICR</w:t>
            </w:r>
          </w:p>
          <w:p w14:paraId="38079D91"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obsługa kart </w:t>
            </w:r>
            <w:proofErr w:type="spellStart"/>
            <w:r w:rsidRPr="004542E6">
              <w:rPr>
                <w:rFonts w:ascii="Arial" w:eastAsia="Calibri" w:hAnsi="Arial" w:cs="Arial"/>
                <w:color w:val="000000"/>
              </w:rPr>
              <w:t>microSD</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microSDHC</w:t>
            </w:r>
            <w:proofErr w:type="spellEnd"/>
            <w:r w:rsidRPr="004542E6">
              <w:rPr>
                <w:rFonts w:ascii="Arial" w:eastAsia="Calibri" w:hAnsi="Arial" w:cs="Arial"/>
                <w:color w:val="000000"/>
              </w:rPr>
              <w:t xml:space="preserve"> / </w:t>
            </w:r>
            <w:proofErr w:type="spellStart"/>
            <w:r w:rsidRPr="004542E6">
              <w:rPr>
                <w:rFonts w:ascii="Arial" w:eastAsia="Calibri" w:hAnsi="Arial" w:cs="Arial"/>
                <w:color w:val="000000"/>
              </w:rPr>
              <w:t>microSDXC</w:t>
            </w:r>
            <w:proofErr w:type="spellEnd"/>
            <w:r w:rsidRPr="004542E6">
              <w:rPr>
                <w:rFonts w:ascii="Arial" w:eastAsia="Calibri" w:hAnsi="Arial" w:cs="Arial"/>
                <w:color w:val="000000"/>
              </w:rPr>
              <w:t xml:space="preserve"> do 256GB</w:t>
            </w:r>
          </w:p>
          <w:p w14:paraId="1734873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zgodna z: ONVIF, CGI, </w:t>
            </w:r>
            <w:proofErr w:type="spellStart"/>
            <w:r w:rsidRPr="004542E6">
              <w:rPr>
                <w:rFonts w:ascii="Arial" w:eastAsia="Calibri" w:hAnsi="Arial" w:cs="Arial"/>
                <w:color w:val="000000"/>
              </w:rPr>
              <w:t>Milestone</w:t>
            </w:r>
            <w:proofErr w:type="spellEnd"/>
            <w:r w:rsidRPr="004542E6">
              <w:rPr>
                <w:rFonts w:ascii="Arial" w:eastAsia="Calibri" w:hAnsi="Arial" w:cs="Arial"/>
                <w:color w:val="000000"/>
              </w:rPr>
              <w:t xml:space="preserve">, </w:t>
            </w:r>
            <w:proofErr w:type="spellStart"/>
            <w:r w:rsidRPr="004542E6">
              <w:rPr>
                <w:rFonts w:ascii="Arial" w:eastAsia="Calibri" w:hAnsi="Arial" w:cs="Arial"/>
                <w:color w:val="000000"/>
              </w:rPr>
              <w:t>Genetec</w:t>
            </w:r>
            <w:proofErr w:type="spellEnd"/>
            <w:r w:rsidRPr="004542E6">
              <w:rPr>
                <w:rFonts w:ascii="Arial" w:eastAsia="Calibri" w:hAnsi="Arial" w:cs="Arial"/>
                <w:color w:val="000000"/>
              </w:rPr>
              <w:t>, RTSP, RTMP, P2P</w:t>
            </w:r>
          </w:p>
          <w:p w14:paraId="5533092A"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funkcje IVS: przekroczenie linii, wykrycie intruza</w:t>
            </w:r>
          </w:p>
          <w:p w14:paraId="21F36A19"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prędkość i rozdzielczość przetwarzania:</w:t>
            </w:r>
          </w:p>
          <w:p w14:paraId="123A12C2"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2688x1520 (4Mpx)</w:t>
            </w:r>
          </w:p>
          <w:p w14:paraId="58EE4F80"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25/30 </w:t>
            </w:r>
            <w:proofErr w:type="spellStart"/>
            <w:r w:rsidRPr="004542E6">
              <w:rPr>
                <w:rFonts w:ascii="Arial" w:eastAsia="Calibri" w:hAnsi="Arial" w:cs="Arial"/>
                <w:color w:val="000000"/>
              </w:rPr>
              <w:t>kl</w:t>
            </w:r>
            <w:proofErr w:type="spellEnd"/>
            <w:r w:rsidRPr="004542E6">
              <w:rPr>
                <w:rFonts w:ascii="Arial" w:eastAsia="Calibri" w:hAnsi="Arial" w:cs="Arial"/>
                <w:color w:val="000000"/>
              </w:rPr>
              <w:t>/s dla 2560x1440</w:t>
            </w:r>
          </w:p>
          <w:p w14:paraId="496CD617" w14:textId="77777777" w:rsidR="004542E6" w:rsidRPr="004542E6" w:rsidRDefault="004542E6" w:rsidP="004542E6">
            <w:pPr>
              <w:widowControl w:val="0"/>
              <w:spacing w:after="0" w:line="276" w:lineRule="auto"/>
              <w:rPr>
                <w:rFonts w:ascii="Arial" w:eastAsia="Calibri" w:hAnsi="Arial" w:cs="Arial"/>
                <w:color w:val="000000"/>
              </w:rPr>
            </w:pPr>
            <w:proofErr w:type="spellStart"/>
            <w:r w:rsidRPr="004542E6">
              <w:rPr>
                <w:rFonts w:ascii="Arial" w:eastAsia="Calibri" w:hAnsi="Arial" w:cs="Arial"/>
                <w:color w:val="000000"/>
              </w:rPr>
              <w:t>bitrate</w:t>
            </w:r>
            <w:proofErr w:type="spellEnd"/>
            <w:r w:rsidRPr="004542E6">
              <w:rPr>
                <w:rFonts w:ascii="Arial" w:eastAsia="Calibri" w:hAnsi="Arial" w:cs="Arial"/>
                <w:color w:val="000000"/>
              </w:rPr>
              <w:t>: 32Kbps ~ 6144Kbps (H.264), 12Kbps ~ 6144Kbps (H.265)</w:t>
            </w:r>
          </w:p>
          <w:p w14:paraId="6F5DFC1B" w14:textId="77777777" w:rsidR="004542E6" w:rsidRPr="004542E6" w:rsidRDefault="004542E6" w:rsidP="004542E6">
            <w:pPr>
              <w:widowControl w:val="0"/>
              <w:spacing w:after="0" w:line="276" w:lineRule="auto"/>
              <w:rPr>
                <w:rFonts w:ascii="Arial" w:eastAsia="Calibri" w:hAnsi="Arial" w:cs="Arial"/>
                <w:color w:val="000000"/>
                <w:lang w:val="en-US"/>
              </w:rPr>
            </w:pPr>
            <w:proofErr w:type="spellStart"/>
            <w:r w:rsidRPr="004542E6">
              <w:rPr>
                <w:rFonts w:ascii="Arial" w:eastAsia="Calibri" w:hAnsi="Arial" w:cs="Arial"/>
                <w:color w:val="000000"/>
                <w:lang w:val="en-US"/>
              </w:rPr>
              <w:t>podgląd</w:t>
            </w:r>
            <w:proofErr w:type="spellEnd"/>
            <w:r w:rsidRPr="004542E6">
              <w:rPr>
                <w:rFonts w:ascii="Arial" w:eastAsia="Calibri" w:hAnsi="Arial" w:cs="Arial"/>
                <w:color w:val="000000"/>
                <w:lang w:val="en-US"/>
              </w:rPr>
              <w:t xml:space="preserve"> </w:t>
            </w:r>
            <w:proofErr w:type="spellStart"/>
            <w:r w:rsidRPr="004542E6">
              <w:rPr>
                <w:rFonts w:ascii="Arial" w:eastAsia="Calibri" w:hAnsi="Arial" w:cs="Arial"/>
                <w:color w:val="000000"/>
                <w:lang w:val="en-US"/>
              </w:rPr>
              <w:t>obrazu</w:t>
            </w:r>
            <w:proofErr w:type="spellEnd"/>
            <w:r w:rsidRPr="004542E6">
              <w:rPr>
                <w:rFonts w:ascii="Arial" w:eastAsia="Calibri" w:hAnsi="Arial" w:cs="Arial"/>
                <w:color w:val="000000"/>
                <w:lang w:val="en-US"/>
              </w:rPr>
              <w:t>:</w:t>
            </w:r>
          </w:p>
          <w:p w14:paraId="039D8A27" w14:textId="77777777" w:rsidR="004542E6" w:rsidRPr="004542E6" w:rsidRDefault="004542E6" w:rsidP="004542E6">
            <w:pPr>
              <w:widowControl w:val="0"/>
              <w:spacing w:after="0" w:line="276" w:lineRule="auto"/>
              <w:rPr>
                <w:rFonts w:ascii="Arial" w:eastAsia="Calibri" w:hAnsi="Arial" w:cs="Arial"/>
                <w:color w:val="000000"/>
                <w:lang w:val="en-US"/>
              </w:rPr>
            </w:pPr>
            <w:r w:rsidRPr="004542E6">
              <w:rPr>
                <w:rFonts w:ascii="Arial" w:eastAsia="Calibri" w:hAnsi="Arial" w:cs="Arial"/>
                <w:color w:val="000000"/>
                <w:lang w:val="en-US"/>
              </w:rPr>
              <w:t>Smart PSS, DSS Express, DSS PRO</w:t>
            </w:r>
          </w:p>
          <w:p w14:paraId="4DC9B4D6"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 xml:space="preserve">przeglądarki internetowe: IE, </w:t>
            </w:r>
            <w:proofErr w:type="spellStart"/>
            <w:r w:rsidRPr="004542E6">
              <w:rPr>
                <w:rFonts w:ascii="Arial" w:eastAsia="Calibri" w:hAnsi="Arial" w:cs="Arial"/>
                <w:color w:val="000000"/>
              </w:rPr>
              <w:t>Firefox</w:t>
            </w:r>
            <w:proofErr w:type="spellEnd"/>
            <w:r w:rsidRPr="004542E6">
              <w:rPr>
                <w:rFonts w:ascii="Arial" w:eastAsia="Calibri" w:hAnsi="Arial" w:cs="Arial"/>
                <w:color w:val="000000"/>
              </w:rPr>
              <w:t>, Chrome</w:t>
            </w:r>
          </w:p>
          <w:p w14:paraId="4E2B5833"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urządzenia mobilne z systemami: iOS, Android</w:t>
            </w:r>
          </w:p>
          <w:p w14:paraId="6FE369ED" w14:textId="77777777" w:rsidR="004542E6" w:rsidRPr="004542E6" w:rsidRDefault="004542E6" w:rsidP="004542E6">
            <w:pPr>
              <w:widowControl w:val="0"/>
              <w:spacing w:after="0" w:line="276" w:lineRule="auto"/>
              <w:rPr>
                <w:rFonts w:ascii="Arial" w:eastAsia="Calibri" w:hAnsi="Arial" w:cs="Arial"/>
                <w:color w:val="000000"/>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14:paraId="02639B4B"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WYKONAWCA: montaż kamer +przekierowanie na serwer</w:t>
            </w:r>
          </w:p>
          <w:p w14:paraId="424938D4"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ZAMAWIAJĄCY: zapewni łącze światłowodowe</w:t>
            </w:r>
          </w:p>
          <w:p w14:paraId="0E15F9C8" w14:textId="77777777" w:rsidR="004542E6" w:rsidRPr="004542E6" w:rsidRDefault="004542E6" w:rsidP="004542E6">
            <w:pPr>
              <w:widowControl w:val="0"/>
              <w:spacing w:after="0" w:line="276" w:lineRule="auto"/>
              <w:rPr>
                <w:rFonts w:ascii="Arial" w:eastAsia="Calibri" w:hAnsi="Arial" w:cs="Arial"/>
                <w:color w:val="000000"/>
              </w:rPr>
            </w:pPr>
            <w:r w:rsidRPr="004542E6">
              <w:rPr>
                <w:rFonts w:ascii="Arial" w:eastAsia="Calibri" w:hAnsi="Arial" w:cs="Arial"/>
                <w:color w:val="000000"/>
              </w:rPr>
              <w:t>+infrastrukturę prądową</w:t>
            </w:r>
          </w:p>
        </w:tc>
      </w:tr>
    </w:tbl>
    <w:p w14:paraId="3F085A4B" w14:textId="77777777" w:rsidR="004542E6" w:rsidRPr="004542E6" w:rsidRDefault="004542E6" w:rsidP="004542E6">
      <w:pPr>
        <w:numPr>
          <w:ilvl w:val="1"/>
          <w:numId w:val="5"/>
        </w:numPr>
        <w:shd w:val="clear" w:color="auto" w:fill="FFFFFF"/>
        <w:spacing w:after="0" w:line="276" w:lineRule="auto"/>
        <w:ind w:left="357" w:hanging="357"/>
        <w:contextualSpacing/>
        <w:rPr>
          <w:rFonts w:ascii="Arial" w:eastAsia="Times New Roman" w:hAnsi="Arial" w:cs="Arial"/>
          <w:b/>
          <w:bCs/>
          <w:lang w:eastAsia="pl-PL"/>
        </w:rPr>
      </w:pPr>
      <w:r w:rsidRPr="004542E6">
        <w:rPr>
          <w:rFonts w:ascii="Arial" w:eastAsia="Times New Roman" w:hAnsi="Arial" w:cs="Arial"/>
          <w:b/>
          <w:bCs/>
          <w:lang w:eastAsia="pl-PL"/>
        </w:rPr>
        <w:t xml:space="preserve">Wspólny Słownik Zamówień: </w:t>
      </w:r>
    </w:p>
    <w:p w14:paraId="3E7CD201" w14:textId="77777777" w:rsidR="004542E6" w:rsidRPr="004542E6" w:rsidRDefault="004542E6" w:rsidP="004542E6">
      <w:pPr>
        <w:suppressAutoHyphens/>
        <w:spacing w:after="0" w:line="276" w:lineRule="auto"/>
        <w:rPr>
          <w:rFonts w:ascii="Arial" w:eastAsia="Times New Roman" w:hAnsi="Arial" w:cs="Arial"/>
          <w:lang w:eastAsia="hi-IN" w:bidi="hi-IN"/>
        </w:rPr>
      </w:pPr>
      <w:r w:rsidRPr="004542E6">
        <w:rPr>
          <w:rFonts w:ascii="Arial" w:eastAsia="Garamond" w:hAnsi="Arial" w:cs="Arial"/>
          <w:lang w:eastAsia="hi-IN" w:bidi="hi-IN"/>
        </w:rPr>
        <w:t>79710000-4 Usługi ochroniarskie</w:t>
      </w:r>
    </w:p>
    <w:p w14:paraId="55913346" w14:textId="77777777" w:rsidR="004542E6" w:rsidRPr="004542E6" w:rsidRDefault="004542E6" w:rsidP="004542E6">
      <w:pPr>
        <w:suppressAutoHyphens/>
        <w:spacing w:after="0" w:line="276" w:lineRule="auto"/>
        <w:rPr>
          <w:rFonts w:ascii="Arial" w:eastAsia="Times New Roman" w:hAnsi="Arial" w:cs="Arial"/>
          <w:lang w:eastAsia="hi-IN" w:bidi="hi-IN"/>
        </w:rPr>
      </w:pPr>
      <w:r w:rsidRPr="004542E6">
        <w:rPr>
          <w:rFonts w:ascii="Arial" w:eastAsia="Garamond" w:hAnsi="Arial" w:cs="Arial"/>
          <w:lang w:eastAsia="hi-IN" w:bidi="hi-IN"/>
        </w:rPr>
        <w:t>50343000-1 Usługi w zakresie napraw i konserwacji urządzeń wideo</w:t>
      </w:r>
    </w:p>
    <w:p w14:paraId="3E68E623" w14:textId="77777777" w:rsidR="004542E6" w:rsidRPr="004542E6" w:rsidRDefault="004542E6" w:rsidP="004542E6">
      <w:pPr>
        <w:suppressAutoHyphens/>
        <w:spacing w:after="0" w:line="276" w:lineRule="auto"/>
        <w:rPr>
          <w:rFonts w:ascii="Arial" w:eastAsia="Times New Roman" w:hAnsi="Arial" w:cs="Arial"/>
          <w:lang w:eastAsia="hi-IN" w:bidi="hi-IN"/>
        </w:rPr>
      </w:pPr>
      <w:r w:rsidRPr="004542E6">
        <w:rPr>
          <w:rFonts w:ascii="Arial" w:eastAsia="Garamond" w:hAnsi="Arial" w:cs="Arial"/>
          <w:lang w:eastAsia="hi-IN" w:bidi="hi-IN"/>
        </w:rPr>
        <w:t>51314000-6 Usługi instalowania urządzeń wideo</w:t>
      </w:r>
    </w:p>
    <w:p w14:paraId="5951A128" w14:textId="77777777" w:rsidR="004542E6" w:rsidRPr="004542E6" w:rsidRDefault="004542E6" w:rsidP="004542E6">
      <w:pPr>
        <w:suppressAutoHyphens/>
        <w:spacing w:after="0" w:line="276" w:lineRule="auto"/>
        <w:rPr>
          <w:rFonts w:ascii="Arial" w:eastAsia="Garamond" w:hAnsi="Arial" w:cs="Arial"/>
          <w:lang w:eastAsia="hi-IN" w:bidi="hi-IN"/>
        </w:rPr>
      </w:pPr>
      <w:r w:rsidRPr="004542E6">
        <w:rPr>
          <w:rFonts w:ascii="Arial" w:eastAsia="Garamond" w:hAnsi="Arial" w:cs="Arial"/>
          <w:lang w:eastAsia="hi-IN" w:bidi="hi-IN"/>
        </w:rPr>
        <w:t>72910000-2 Usługi archiwizacji komputerowej</w:t>
      </w:r>
    </w:p>
    <w:p w14:paraId="39DA17E5" w14:textId="77777777" w:rsidR="00195C57" w:rsidRPr="00687B59" w:rsidRDefault="00195C57" w:rsidP="00F514ED">
      <w:pPr>
        <w:shd w:val="clear" w:color="auto" w:fill="FFFFFF" w:themeFill="background1"/>
        <w:spacing w:after="0" w:line="276" w:lineRule="auto"/>
        <w:jc w:val="both"/>
        <w:rPr>
          <w:rFonts w:ascii="Arial" w:eastAsia="Arial" w:hAnsi="Arial" w:cs="Arial"/>
          <w:lang w:eastAsia="pl-PL"/>
        </w:rPr>
      </w:pPr>
    </w:p>
    <w:p w14:paraId="56D95793" w14:textId="2FE43F6C" w:rsidR="00634A6C" w:rsidRPr="00687B59" w:rsidRDefault="00634A6C" w:rsidP="00F514ED">
      <w:pPr>
        <w:pStyle w:val="Akapitzlist"/>
        <w:numPr>
          <w:ilvl w:val="1"/>
          <w:numId w:val="5"/>
        </w:numPr>
        <w:shd w:val="clear" w:color="auto" w:fill="FFFFFF" w:themeFill="background1"/>
        <w:spacing w:line="276" w:lineRule="auto"/>
        <w:ind w:left="357" w:hanging="357"/>
        <w:jc w:val="both"/>
        <w:rPr>
          <w:rFonts w:ascii="Arial" w:hAnsi="Arial" w:cs="Arial"/>
          <w:sz w:val="22"/>
          <w:szCs w:val="22"/>
        </w:rPr>
      </w:pPr>
      <w:r w:rsidRPr="00687B59">
        <w:rPr>
          <w:rFonts w:ascii="Arial" w:hAnsi="Arial" w:cs="Arial"/>
          <w:sz w:val="22"/>
          <w:szCs w:val="22"/>
        </w:rPr>
        <w:t>Podwykonawstwo:</w:t>
      </w:r>
    </w:p>
    <w:p w14:paraId="2AE135F3" w14:textId="0855AD66" w:rsidR="00B25E41" w:rsidRPr="00687B59" w:rsidRDefault="00B25E41" w:rsidP="00F514ED">
      <w:pPr>
        <w:pStyle w:val="Akapitzlist"/>
        <w:numPr>
          <w:ilvl w:val="0"/>
          <w:numId w:val="11"/>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 xml:space="preserve">Zamawiający nie zastrzega obowiązku osobistego wykonania przez wykonawcę kluczowych części zamówienia. </w:t>
      </w:r>
    </w:p>
    <w:p w14:paraId="1CDF7E27" w14:textId="2A9A7062" w:rsidR="00B25E41" w:rsidRPr="00687B59" w:rsidRDefault="00B25E41" w:rsidP="00F514ED">
      <w:pPr>
        <w:pStyle w:val="Akapitzlist"/>
        <w:numPr>
          <w:ilvl w:val="0"/>
          <w:numId w:val="11"/>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 xml:space="preserve">W przypadku udziału podwykonawców przy realizacji zamówienia, Zamawiający wymaga wskazania w ofercie części zamówienia, których wykonanie wykonawca zamierza powierzyć podwykonawcom i podania firm (nazw) podwykonawców, o ile są już znane. </w:t>
      </w:r>
    </w:p>
    <w:p w14:paraId="44F74D99" w14:textId="417A4733" w:rsidR="00B25E41" w:rsidRPr="00687B59" w:rsidRDefault="00B25E41" w:rsidP="00F514ED">
      <w:pPr>
        <w:pStyle w:val="Akapitzlist"/>
        <w:numPr>
          <w:ilvl w:val="0"/>
          <w:numId w:val="11"/>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Zamawiający żąda, aby przed przystąpieniem do wykonania zamówienia wykonawca podał nazwy, dane kontaktowe oraz przedstawicieli, podwykonawców zaangażowanych w</w:t>
      </w:r>
      <w:r w:rsidR="00B102CB" w:rsidRPr="00687B59">
        <w:rPr>
          <w:rFonts w:ascii="Arial" w:hAnsi="Arial" w:cs="Arial"/>
          <w:color w:val="000000"/>
          <w:sz w:val="22"/>
          <w:szCs w:val="22"/>
        </w:rPr>
        <w:t> </w:t>
      </w:r>
      <w:r w:rsidRPr="00687B59">
        <w:rPr>
          <w:rFonts w:ascii="Arial" w:hAnsi="Arial" w:cs="Arial"/>
          <w:color w:val="000000"/>
          <w:sz w:val="22"/>
          <w:szCs w:val="22"/>
        </w:rPr>
        <w:t>realizację zamówienia jeżeli są już znani. Wykonawca ma obowiązek zawiadomić zamawiającego o</w:t>
      </w:r>
      <w:r w:rsidR="00DB5FCA" w:rsidRPr="00687B59">
        <w:rPr>
          <w:rFonts w:ascii="Arial" w:hAnsi="Arial" w:cs="Arial"/>
          <w:color w:val="000000"/>
          <w:sz w:val="22"/>
          <w:szCs w:val="22"/>
        </w:rPr>
        <w:t> </w:t>
      </w:r>
      <w:r w:rsidRPr="00687B59">
        <w:rPr>
          <w:rFonts w:ascii="Arial" w:hAnsi="Arial" w:cs="Arial"/>
          <w:color w:val="000000"/>
          <w:sz w:val="22"/>
          <w:szCs w:val="22"/>
        </w:rPr>
        <w:t>wszelkich zmianach w odniesieniu do informacji, o których mowa w</w:t>
      </w:r>
      <w:r w:rsidR="00B102CB" w:rsidRPr="00687B59">
        <w:rPr>
          <w:rFonts w:ascii="Arial" w:hAnsi="Arial" w:cs="Arial"/>
          <w:color w:val="000000"/>
          <w:sz w:val="22"/>
          <w:szCs w:val="22"/>
        </w:rPr>
        <w:t> </w:t>
      </w:r>
      <w:r w:rsidRPr="00687B59">
        <w:rPr>
          <w:rFonts w:ascii="Arial" w:hAnsi="Arial" w:cs="Arial"/>
          <w:color w:val="000000"/>
          <w:sz w:val="22"/>
          <w:szCs w:val="22"/>
        </w:rPr>
        <w:t>zdaniu pierwszym, w</w:t>
      </w:r>
      <w:r w:rsidR="00DB5FCA" w:rsidRPr="00687B59">
        <w:rPr>
          <w:rFonts w:ascii="Arial" w:hAnsi="Arial" w:cs="Arial"/>
          <w:color w:val="000000"/>
          <w:sz w:val="22"/>
          <w:szCs w:val="22"/>
        </w:rPr>
        <w:t> </w:t>
      </w:r>
      <w:r w:rsidRPr="00687B59">
        <w:rPr>
          <w:rFonts w:ascii="Arial" w:hAnsi="Arial" w:cs="Arial"/>
          <w:color w:val="000000"/>
          <w:sz w:val="22"/>
          <w:szCs w:val="22"/>
        </w:rPr>
        <w:t xml:space="preserve">trakcie realizacji zamówienia, a także przekazać wymagane informacje na temat nowych podwykonawców, którym w późniejszym okresie zamierza powierzyć realizację usług. </w:t>
      </w:r>
    </w:p>
    <w:p w14:paraId="5E68BF98" w14:textId="5873B263" w:rsidR="00B25E41" w:rsidRPr="00687B59" w:rsidRDefault="00B25E41" w:rsidP="00F514ED">
      <w:pPr>
        <w:pStyle w:val="Akapitzlist"/>
        <w:numPr>
          <w:ilvl w:val="0"/>
          <w:numId w:val="11"/>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Zamawiający wymaga, aby wykonawca wykazał brak istnienia podstaw wykluczenia z</w:t>
      </w:r>
      <w:r w:rsidR="00B102CB" w:rsidRPr="00687B59">
        <w:rPr>
          <w:rFonts w:ascii="Arial" w:hAnsi="Arial" w:cs="Arial"/>
          <w:color w:val="000000"/>
          <w:sz w:val="22"/>
          <w:szCs w:val="22"/>
        </w:rPr>
        <w:t> </w:t>
      </w:r>
      <w:r w:rsidRPr="00687B59">
        <w:rPr>
          <w:rFonts w:ascii="Arial" w:hAnsi="Arial" w:cs="Arial"/>
          <w:color w:val="000000"/>
          <w:sz w:val="22"/>
          <w:szCs w:val="22"/>
        </w:rPr>
        <w:t>udziału w postępowaniu, o których mowa w art. 108 ust. 1 ustawy Pzp wobec podwykonawców, którym zamierza powierzyć wykonanie części zamówienia na etapie realizacji zamówienia. W tym celu wykonawca zobowiązany jest złożyć oświadczenie o</w:t>
      </w:r>
      <w:r w:rsidR="00B102CB" w:rsidRPr="00687B59">
        <w:rPr>
          <w:rFonts w:ascii="Arial" w:hAnsi="Arial" w:cs="Arial"/>
          <w:color w:val="000000"/>
          <w:sz w:val="22"/>
          <w:szCs w:val="22"/>
        </w:rPr>
        <w:t> </w:t>
      </w:r>
      <w:r w:rsidRPr="00687B59">
        <w:rPr>
          <w:rFonts w:ascii="Arial" w:hAnsi="Arial" w:cs="Arial"/>
          <w:color w:val="000000"/>
          <w:sz w:val="22"/>
          <w:szCs w:val="22"/>
        </w:rPr>
        <w:t xml:space="preserve">braku podstaw do wykluczenia dotyczące tego podwykonawcy. </w:t>
      </w:r>
    </w:p>
    <w:p w14:paraId="738B2253" w14:textId="70B8F704" w:rsidR="00B25E41" w:rsidRPr="00687B59" w:rsidRDefault="00B25E41" w:rsidP="00F514ED">
      <w:pPr>
        <w:pStyle w:val="Akapitzlist"/>
        <w:numPr>
          <w:ilvl w:val="0"/>
          <w:numId w:val="11"/>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 xml:space="preserve">W przypadku w którym wobec podwykonawcy zachodzą podstawy wykluczenia, Zamawiający będzie wymagać, aby wykonawca w terminie określonym przez Zamawiającego zastąpił tego podwykonawcę pod rygorem niedopuszczenia podwykonawcy do realizacji części zamówienia. </w:t>
      </w:r>
    </w:p>
    <w:p w14:paraId="3BB0D0E0" w14:textId="32F1118B" w:rsidR="00B25E41" w:rsidRPr="00687B59" w:rsidRDefault="00B25E41" w:rsidP="00F514ED">
      <w:pPr>
        <w:pStyle w:val="Akapitzlist"/>
        <w:numPr>
          <w:ilvl w:val="0"/>
          <w:numId w:val="11"/>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Jeżeli zmiana albo rezygnacja z podwykonawcy dotyczy podmiotu, na którego zasoby wykonawca powoływał się w celu wykazania spełniania warunków udziału w</w:t>
      </w:r>
      <w:r w:rsidR="00B102CB" w:rsidRPr="00687B59">
        <w:rPr>
          <w:rFonts w:ascii="Arial" w:hAnsi="Arial" w:cs="Arial"/>
          <w:color w:val="000000"/>
          <w:sz w:val="22"/>
          <w:szCs w:val="22"/>
        </w:rPr>
        <w:t> </w:t>
      </w:r>
      <w:r w:rsidRPr="00687B59">
        <w:rPr>
          <w:rFonts w:ascii="Arial" w:hAnsi="Arial" w:cs="Arial"/>
          <w:color w:val="000000"/>
          <w:sz w:val="22"/>
          <w:szCs w:val="22"/>
        </w:rPr>
        <w:t>postępowaniu, wykonawca jest obowiązany wykazać Zamawiającemu, że proponowany inny podwykonawca lub wykonawca samodzielnie spełnia je w</w:t>
      </w:r>
      <w:r w:rsidR="001C6958" w:rsidRPr="00687B59">
        <w:rPr>
          <w:rFonts w:ascii="Arial" w:hAnsi="Arial" w:cs="Arial"/>
          <w:color w:val="000000"/>
          <w:sz w:val="22"/>
          <w:szCs w:val="22"/>
        </w:rPr>
        <w:t> </w:t>
      </w:r>
      <w:r w:rsidRPr="00687B59">
        <w:rPr>
          <w:rFonts w:ascii="Arial" w:hAnsi="Arial" w:cs="Arial"/>
          <w:color w:val="000000"/>
          <w:sz w:val="22"/>
          <w:szCs w:val="22"/>
        </w:rPr>
        <w:t>stopniu nie mniejszym niż podwykonawca, na którego zasoby wykonawca powoływał się w trakcie postępowania o</w:t>
      </w:r>
      <w:r w:rsidR="00B102CB" w:rsidRPr="00687B59">
        <w:rPr>
          <w:rFonts w:ascii="Arial" w:hAnsi="Arial" w:cs="Arial"/>
          <w:color w:val="000000"/>
          <w:sz w:val="22"/>
          <w:szCs w:val="22"/>
        </w:rPr>
        <w:t> </w:t>
      </w:r>
      <w:r w:rsidRPr="00687B59">
        <w:rPr>
          <w:rFonts w:ascii="Arial" w:hAnsi="Arial" w:cs="Arial"/>
          <w:color w:val="000000"/>
          <w:sz w:val="22"/>
          <w:szCs w:val="22"/>
        </w:rPr>
        <w:t xml:space="preserve">udzielenie zamówienia. </w:t>
      </w:r>
    </w:p>
    <w:p w14:paraId="0949EBA2" w14:textId="2F4F376D" w:rsidR="00B25E41" w:rsidRPr="00687B59" w:rsidRDefault="00B25E41" w:rsidP="00F514ED">
      <w:pPr>
        <w:pStyle w:val="Akapitzlist"/>
        <w:numPr>
          <w:ilvl w:val="0"/>
          <w:numId w:val="11"/>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 xml:space="preserve">Postanowienia ust. 4 i 5 stosuje się również wobec dalszych podwykonawców. </w:t>
      </w:r>
    </w:p>
    <w:p w14:paraId="36E4FBB5" w14:textId="00CFD42B" w:rsidR="00634A6C" w:rsidRPr="00687B59" w:rsidRDefault="00634A6C" w:rsidP="00F514ED">
      <w:pPr>
        <w:shd w:val="clear" w:color="auto" w:fill="FFFFFF" w:themeFill="background1"/>
        <w:spacing w:after="0" w:line="276" w:lineRule="auto"/>
        <w:jc w:val="both"/>
        <w:rPr>
          <w:rFonts w:ascii="Arial" w:eastAsia="Times New Roman" w:hAnsi="Arial" w:cs="Arial"/>
          <w:lang w:eastAsia="pl-PL"/>
        </w:rPr>
      </w:pPr>
    </w:p>
    <w:p w14:paraId="2829F52B" w14:textId="34B765CB" w:rsidR="00065C5E" w:rsidRPr="00687B59" w:rsidRDefault="00065C5E" w:rsidP="00F514ED">
      <w:pPr>
        <w:autoSpaceDE w:val="0"/>
        <w:autoSpaceDN w:val="0"/>
        <w:adjustRightInd w:val="0"/>
        <w:spacing w:after="21" w:line="276" w:lineRule="auto"/>
        <w:jc w:val="both"/>
        <w:rPr>
          <w:rFonts w:ascii="Arial" w:hAnsi="Arial" w:cs="Arial"/>
          <w:color w:val="000000" w:themeColor="text1"/>
        </w:rPr>
      </w:pPr>
      <w:r w:rsidRPr="00687B59">
        <w:rPr>
          <w:rFonts w:ascii="Arial" w:eastAsia="Times New Roman" w:hAnsi="Arial" w:cs="Arial"/>
          <w:lang w:eastAsia="pl-PL"/>
        </w:rPr>
        <w:t xml:space="preserve">3.5 </w:t>
      </w:r>
      <w:r w:rsidRPr="00687B59">
        <w:rPr>
          <w:rFonts w:ascii="Arial" w:hAnsi="Arial" w:cs="Arial"/>
          <w:color w:val="000000" w:themeColor="text1"/>
        </w:rPr>
        <w:t>Wymagania w zakresie zatrudnienia na podstawie stosunku pracy, w okolicznościach, o których mowa w art. 95 ustawy</w:t>
      </w:r>
    </w:p>
    <w:p w14:paraId="43C2A3C7" w14:textId="094E074E" w:rsidR="00065C5E" w:rsidRPr="00687B59" w:rsidRDefault="00065C5E" w:rsidP="004542E6">
      <w:pPr>
        <w:pStyle w:val="Akapitzlist"/>
        <w:numPr>
          <w:ilvl w:val="0"/>
          <w:numId w:val="45"/>
        </w:numPr>
        <w:shd w:val="clear" w:color="auto" w:fill="FFFFFF" w:themeFill="background1"/>
        <w:spacing w:line="276" w:lineRule="auto"/>
        <w:ind w:left="426"/>
        <w:jc w:val="both"/>
        <w:rPr>
          <w:rFonts w:ascii="Arial" w:hAnsi="Arial" w:cs="Arial"/>
          <w:sz w:val="22"/>
          <w:szCs w:val="22"/>
        </w:rPr>
      </w:pPr>
      <w:r w:rsidRPr="00687B59">
        <w:rPr>
          <w:rFonts w:ascii="Arial" w:hAnsi="Arial" w:cs="Arial"/>
          <w:sz w:val="22"/>
          <w:szCs w:val="22"/>
        </w:rPr>
        <w:t xml:space="preserve">Wykonawca zobowiązany jest zatrudnić </w:t>
      </w:r>
      <w:r w:rsidRPr="00687B59">
        <w:rPr>
          <w:rFonts w:ascii="Arial" w:hAnsi="Arial" w:cs="Arial"/>
          <w:iCs/>
          <w:sz w:val="22"/>
          <w:szCs w:val="22"/>
        </w:rPr>
        <w:t>na podstawie umowy o pracę w rozumieniu przepisów ustawy z dnia 26 czerwca 1974 r. – Kodeks pracy – zatrudnienie na podstawie stosunku</w:t>
      </w:r>
      <w:r w:rsidRPr="00687B59">
        <w:rPr>
          <w:rFonts w:ascii="Arial" w:hAnsi="Arial" w:cs="Arial"/>
          <w:i/>
          <w:sz w:val="22"/>
          <w:szCs w:val="22"/>
        </w:rPr>
        <w:t xml:space="preserve"> </w:t>
      </w:r>
      <w:r w:rsidRPr="00687B59">
        <w:rPr>
          <w:rFonts w:ascii="Arial" w:hAnsi="Arial" w:cs="Arial"/>
          <w:iCs/>
          <w:sz w:val="22"/>
          <w:szCs w:val="22"/>
        </w:rPr>
        <w:t xml:space="preserve">pracy </w:t>
      </w:r>
      <w:r w:rsidRPr="00687B59">
        <w:rPr>
          <w:rFonts w:ascii="Arial" w:hAnsi="Arial" w:cs="Arial"/>
          <w:sz w:val="22"/>
          <w:szCs w:val="22"/>
        </w:rPr>
        <w:t>osoby:</w:t>
      </w:r>
    </w:p>
    <w:p w14:paraId="3FDF5B33" w14:textId="77777777" w:rsidR="00065C5E" w:rsidRPr="00687B59" w:rsidRDefault="00065C5E" w:rsidP="004542E6">
      <w:pPr>
        <w:pStyle w:val="Akapitzlist"/>
        <w:numPr>
          <w:ilvl w:val="0"/>
          <w:numId w:val="46"/>
        </w:numPr>
        <w:shd w:val="clear" w:color="auto" w:fill="FFFFFF" w:themeFill="background1"/>
        <w:spacing w:line="276" w:lineRule="auto"/>
        <w:jc w:val="both"/>
        <w:rPr>
          <w:rFonts w:ascii="Arial" w:hAnsi="Arial" w:cs="Arial"/>
          <w:sz w:val="22"/>
          <w:szCs w:val="22"/>
        </w:rPr>
      </w:pPr>
      <w:r w:rsidRPr="00687B59">
        <w:rPr>
          <w:rFonts w:ascii="Arial" w:hAnsi="Arial" w:cs="Arial"/>
          <w:sz w:val="22"/>
          <w:szCs w:val="22"/>
        </w:rPr>
        <w:t>uczestniczące w monitoringu wizyjnym, alarmowym, pożarowym,</w:t>
      </w:r>
    </w:p>
    <w:p w14:paraId="0308CCB6" w14:textId="77777777" w:rsidR="00065C5E" w:rsidRPr="00687B59" w:rsidRDefault="00065C5E" w:rsidP="004542E6">
      <w:pPr>
        <w:pStyle w:val="Akapitzlist"/>
        <w:numPr>
          <w:ilvl w:val="0"/>
          <w:numId w:val="46"/>
        </w:numPr>
        <w:shd w:val="clear" w:color="auto" w:fill="FFFFFF" w:themeFill="background1"/>
        <w:spacing w:line="276" w:lineRule="auto"/>
        <w:jc w:val="both"/>
        <w:rPr>
          <w:rFonts w:ascii="Arial" w:hAnsi="Arial" w:cs="Arial"/>
          <w:sz w:val="22"/>
          <w:szCs w:val="22"/>
        </w:rPr>
      </w:pPr>
      <w:r w:rsidRPr="00687B59">
        <w:rPr>
          <w:rFonts w:ascii="Arial" w:hAnsi="Arial" w:cs="Arial"/>
          <w:sz w:val="22"/>
          <w:szCs w:val="22"/>
        </w:rPr>
        <w:t>dokonujące instalacji urządzeń wideo,</w:t>
      </w:r>
    </w:p>
    <w:p w14:paraId="6B32B72B" w14:textId="77777777" w:rsidR="00065C5E" w:rsidRPr="00687B59" w:rsidRDefault="00065C5E" w:rsidP="004542E6">
      <w:pPr>
        <w:pStyle w:val="Akapitzlist"/>
        <w:numPr>
          <w:ilvl w:val="0"/>
          <w:numId w:val="46"/>
        </w:numPr>
        <w:shd w:val="clear" w:color="auto" w:fill="FFFFFF" w:themeFill="background1"/>
        <w:spacing w:line="276" w:lineRule="auto"/>
        <w:jc w:val="both"/>
        <w:rPr>
          <w:rFonts w:ascii="Arial" w:hAnsi="Arial" w:cs="Arial"/>
          <w:sz w:val="22"/>
          <w:szCs w:val="22"/>
        </w:rPr>
      </w:pPr>
      <w:r w:rsidRPr="00687B59">
        <w:rPr>
          <w:rFonts w:ascii="Arial" w:hAnsi="Arial" w:cs="Arial"/>
          <w:sz w:val="22"/>
          <w:szCs w:val="22"/>
        </w:rPr>
        <w:t>dokonujące napraw i konserwacji urządzeń wideo,</w:t>
      </w:r>
    </w:p>
    <w:p w14:paraId="3D0BEE6D" w14:textId="3871869A" w:rsidR="00065C5E" w:rsidRPr="00687B59" w:rsidRDefault="00065C5E" w:rsidP="004542E6">
      <w:pPr>
        <w:pStyle w:val="Akapitzlist"/>
        <w:numPr>
          <w:ilvl w:val="0"/>
          <w:numId w:val="46"/>
        </w:numPr>
        <w:shd w:val="clear" w:color="auto" w:fill="FFFFFF" w:themeFill="background1"/>
        <w:spacing w:line="276" w:lineRule="auto"/>
        <w:jc w:val="both"/>
        <w:rPr>
          <w:rFonts w:ascii="Arial" w:hAnsi="Arial" w:cs="Arial"/>
          <w:sz w:val="22"/>
          <w:szCs w:val="22"/>
        </w:rPr>
      </w:pPr>
      <w:r w:rsidRPr="00687B59">
        <w:rPr>
          <w:rFonts w:ascii="Arial" w:hAnsi="Arial" w:cs="Arial"/>
          <w:sz w:val="22"/>
          <w:szCs w:val="22"/>
        </w:rPr>
        <w:t>uczestniczące w patrolu interwencyjnym (PI),</w:t>
      </w:r>
    </w:p>
    <w:p w14:paraId="5DC80DA6" w14:textId="77777777" w:rsidR="00065C5E" w:rsidRPr="00687B59" w:rsidRDefault="00065C5E" w:rsidP="004542E6">
      <w:pPr>
        <w:pStyle w:val="Akapitzlist"/>
        <w:numPr>
          <w:ilvl w:val="0"/>
          <w:numId w:val="46"/>
        </w:numPr>
        <w:shd w:val="clear" w:color="auto" w:fill="FFFFFF" w:themeFill="background1"/>
        <w:spacing w:line="276" w:lineRule="auto"/>
        <w:jc w:val="both"/>
        <w:rPr>
          <w:rFonts w:ascii="Arial" w:hAnsi="Arial" w:cs="Arial"/>
          <w:sz w:val="22"/>
          <w:szCs w:val="22"/>
        </w:rPr>
      </w:pPr>
      <w:r w:rsidRPr="00687B59">
        <w:rPr>
          <w:rFonts w:ascii="Arial" w:hAnsi="Arial" w:cs="Arial"/>
          <w:sz w:val="22"/>
          <w:szCs w:val="22"/>
        </w:rPr>
        <w:t>wykonujące usługi ochroniarskie,</w:t>
      </w:r>
    </w:p>
    <w:p w14:paraId="4E559AEA" w14:textId="77777777" w:rsidR="00065C5E" w:rsidRPr="00687B59" w:rsidRDefault="00065C5E" w:rsidP="004542E6">
      <w:pPr>
        <w:pStyle w:val="Akapitzlist"/>
        <w:numPr>
          <w:ilvl w:val="0"/>
          <w:numId w:val="46"/>
        </w:numPr>
        <w:shd w:val="clear" w:color="auto" w:fill="FFFFFF" w:themeFill="background1"/>
        <w:spacing w:line="276" w:lineRule="auto"/>
        <w:jc w:val="both"/>
        <w:rPr>
          <w:rFonts w:ascii="Arial" w:hAnsi="Arial" w:cs="Arial"/>
          <w:sz w:val="22"/>
          <w:szCs w:val="22"/>
        </w:rPr>
      </w:pPr>
      <w:r w:rsidRPr="00687B59">
        <w:rPr>
          <w:rFonts w:ascii="Arial" w:hAnsi="Arial" w:cs="Arial"/>
          <w:sz w:val="22"/>
          <w:szCs w:val="22"/>
        </w:rPr>
        <w:t>wykonujące usługi w ramach centrum monitorowania w zakresie wideo patrolu,</w:t>
      </w:r>
    </w:p>
    <w:p w14:paraId="69136477" w14:textId="353BB32D" w:rsidR="00065C5E" w:rsidRPr="00687B59" w:rsidRDefault="00065C5E" w:rsidP="004542E6">
      <w:pPr>
        <w:pStyle w:val="Akapitzlist"/>
        <w:numPr>
          <w:ilvl w:val="0"/>
          <w:numId w:val="46"/>
        </w:numPr>
        <w:shd w:val="clear" w:color="auto" w:fill="FFFFFF" w:themeFill="background1"/>
        <w:spacing w:line="276" w:lineRule="auto"/>
        <w:jc w:val="both"/>
        <w:rPr>
          <w:rFonts w:ascii="Arial" w:hAnsi="Arial" w:cs="Arial"/>
          <w:sz w:val="22"/>
          <w:szCs w:val="22"/>
        </w:rPr>
      </w:pPr>
      <w:r w:rsidRPr="00687B59">
        <w:rPr>
          <w:rFonts w:ascii="Arial" w:hAnsi="Arial" w:cs="Arial"/>
          <w:sz w:val="22"/>
          <w:szCs w:val="22"/>
        </w:rPr>
        <w:t>dokonujące transferu i archiwizacji danych.</w:t>
      </w:r>
    </w:p>
    <w:p w14:paraId="0B77A0DB" w14:textId="7D2BB128" w:rsidR="00065C5E" w:rsidRPr="00687B59" w:rsidRDefault="00065C5E" w:rsidP="004542E6">
      <w:pPr>
        <w:pStyle w:val="Akapitzlist"/>
        <w:numPr>
          <w:ilvl w:val="0"/>
          <w:numId w:val="45"/>
        </w:numPr>
        <w:autoSpaceDE w:val="0"/>
        <w:autoSpaceDN w:val="0"/>
        <w:adjustRightInd w:val="0"/>
        <w:spacing w:line="276" w:lineRule="auto"/>
        <w:ind w:left="426" w:hanging="349"/>
        <w:jc w:val="both"/>
        <w:rPr>
          <w:rFonts w:ascii="Arial" w:eastAsiaTheme="minorHAnsi" w:hAnsi="Arial" w:cs="Arial"/>
          <w:color w:val="000000" w:themeColor="text1"/>
          <w:sz w:val="22"/>
          <w:szCs w:val="22"/>
        </w:rPr>
      </w:pPr>
      <w:r w:rsidRPr="00687B59">
        <w:rPr>
          <w:rFonts w:ascii="Arial" w:eastAsiaTheme="minorHAnsi" w:hAnsi="Arial" w:cs="Arial"/>
          <w:color w:val="000000" w:themeColor="text1"/>
          <w:sz w:val="22"/>
          <w:szCs w:val="22"/>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p>
    <w:p w14:paraId="400B1CA9" w14:textId="6CAF45B7" w:rsidR="00065C5E" w:rsidRPr="00687B59" w:rsidRDefault="00065C5E" w:rsidP="00F514ED">
      <w:pPr>
        <w:shd w:val="clear" w:color="auto" w:fill="FFFFFF" w:themeFill="background1"/>
        <w:spacing w:after="0" w:line="276" w:lineRule="auto"/>
        <w:jc w:val="both"/>
        <w:rPr>
          <w:rFonts w:ascii="Arial" w:eastAsia="Times New Roman" w:hAnsi="Arial" w:cs="Arial"/>
          <w:lang w:eastAsia="pl-PL"/>
        </w:rPr>
      </w:pPr>
    </w:p>
    <w:p w14:paraId="09992A18"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18" w:name="_Toc85538985"/>
      <w:r w:rsidRPr="00687B59">
        <w:rPr>
          <w:rFonts w:ascii="Arial" w:hAnsi="Arial" w:cs="Arial"/>
          <w:color w:val="auto"/>
          <w:sz w:val="22"/>
          <w:szCs w:val="22"/>
        </w:rPr>
        <w:t>4. Termin wykonania przedmiotu zamówienia</w:t>
      </w:r>
      <w:bookmarkEnd w:id="18"/>
      <w:r w:rsidRPr="00687B59">
        <w:rPr>
          <w:rFonts w:ascii="Arial" w:hAnsi="Arial" w:cs="Arial"/>
          <w:color w:val="auto"/>
          <w:sz w:val="22"/>
          <w:szCs w:val="22"/>
        </w:rPr>
        <w:t xml:space="preserve"> </w:t>
      </w:r>
    </w:p>
    <w:p w14:paraId="602970D9" w14:textId="57B7C8D8" w:rsidR="001B6FD8" w:rsidRPr="00687B59" w:rsidRDefault="00AB6982" w:rsidP="00AB6982">
      <w:pPr>
        <w:widowControl w:val="0"/>
        <w:shd w:val="clear" w:color="auto" w:fill="FFFFFF" w:themeFill="background1"/>
        <w:spacing w:after="0" w:line="276" w:lineRule="auto"/>
        <w:jc w:val="both"/>
        <w:rPr>
          <w:rFonts w:ascii="Arial" w:eastAsia="Times New Roman" w:hAnsi="Arial" w:cs="Arial"/>
          <w:b/>
          <w:color w:val="000000"/>
          <w:lang w:eastAsia="pl-PL"/>
        </w:rPr>
      </w:pPr>
      <w:r w:rsidRPr="00AB6982">
        <w:rPr>
          <w:rFonts w:ascii="Arial" w:eastAsia="Times New Roman" w:hAnsi="Arial" w:cs="Arial"/>
          <w:lang w:eastAsia="pl-PL"/>
        </w:rPr>
        <w:t>Rozpoczęcie wykonywania umowy nastąpi od dnia 01.03.2025 r., a jej zakończenie w terminie do 31.12.2025 r.</w:t>
      </w:r>
    </w:p>
    <w:p w14:paraId="615A822D"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19" w:name="_Toc85538986"/>
      <w:bookmarkStart w:id="20" w:name="_Hlk84935317"/>
      <w:r w:rsidRPr="00687B59">
        <w:rPr>
          <w:rFonts w:ascii="Arial" w:hAnsi="Arial" w:cs="Arial"/>
          <w:color w:val="auto"/>
          <w:sz w:val="22"/>
          <w:szCs w:val="22"/>
        </w:rPr>
        <w:t>5. O udzielenie zamówienia mogą ubiegać się wykonawcy, którzy:</w:t>
      </w:r>
      <w:bookmarkEnd w:id="19"/>
    </w:p>
    <w:bookmarkEnd w:id="20"/>
    <w:p w14:paraId="2445A2D3" w14:textId="14C10BEB" w:rsidR="00CA2E45" w:rsidRPr="00687B59" w:rsidRDefault="000953C8" w:rsidP="00F514ED">
      <w:pPr>
        <w:shd w:val="clear" w:color="auto" w:fill="FFFFFF" w:themeFill="background1"/>
        <w:autoSpaceDE w:val="0"/>
        <w:autoSpaceDN w:val="0"/>
        <w:adjustRightInd w:val="0"/>
        <w:spacing w:after="0" w:line="276" w:lineRule="auto"/>
        <w:jc w:val="both"/>
        <w:rPr>
          <w:rFonts w:ascii="Arial" w:hAnsi="Arial" w:cs="Arial"/>
          <w:color w:val="000000"/>
        </w:rPr>
      </w:pPr>
      <w:r w:rsidRPr="00687B59">
        <w:rPr>
          <w:rFonts w:ascii="Arial" w:hAnsi="Arial" w:cs="Arial"/>
          <w:color w:val="000000"/>
        </w:rPr>
        <w:t>5.1. Nie podlegają wykluczeniu</w:t>
      </w:r>
    </w:p>
    <w:p w14:paraId="20B55820" w14:textId="0ACE23CE" w:rsidR="000953C8" w:rsidRPr="00687B59" w:rsidRDefault="0096021F" w:rsidP="00F514ED">
      <w:pPr>
        <w:shd w:val="clear" w:color="auto" w:fill="FFFFFF" w:themeFill="background1"/>
        <w:autoSpaceDE w:val="0"/>
        <w:autoSpaceDN w:val="0"/>
        <w:adjustRightInd w:val="0"/>
        <w:spacing w:after="0" w:line="276" w:lineRule="auto"/>
        <w:jc w:val="both"/>
        <w:rPr>
          <w:rFonts w:ascii="Arial" w:hAnsi="Arial" w:cs="Arial"/>
          <w:color w:val="000000"/>
        </w:rPr>
      </w:pPr>
      <w:r w:rsidRPr="00687B59">
        <w:rPr>
          <w:rFonts w:ascii="Arial" w:hAnsi="Arial" w:cs="Arial"/>
          <w:color w:val="000000"/>
        </w:rPr>
        <w:t xml:space="preserve">5.1.1 </w:t>
      </w:r>
      <w:r w:rsidR="000953C8" w:rsidRPr="00687B59">
        <w:rPr>
          <w:rFonts w:ascii="Arial" w:hAnsi="Arial" w:cs="Arial"/>
          <w:color w:val="000000"/>
        </w:rPr>
        <w:t>na podstawie art. 108 ust. 1 ustawy (z zastrzeżeniem art. 110 ust. 2 ustawy), tj.: z</w:t>
      </w:r>
      <w:r w:rsidRPr="00687B59">
        <w:rPr>
          <w:rFonts w:ascii="Arial" w:hAnsi="Arial" w:cs="Arial"/>
          <w:color w:val="000000"/>
        </w:rPr>
        <w:t> </w:t>
      </w:r>
      <w:r w:rsidR="000953C8" w:rsidRPr="00687B59">
        <w:rPr>
          <w:rFonts w:ascii="Arial" w:hAnsi="Arial" w:cs="Arial"/>
          <w:color w:val="000000"/>
        </w:rPr>
        <w:t xml:space="preserve">postępowania o udzielenie zamówienia wyklucza się Wykonawcę: </w:t>
      </w:r>
    </w:p>
    <w:p w14:paraId="6802772C" w14:textId="77777777" w:rsidR="000953C8" w:rsidRPr="00687B59" w:rsidRDefault="000953C8" w:rsidP="00F514ED">
      <w:pPr>
        <w:pStyle w:val="Akapitzlist"/>
        <w:numPr>
          <w:ilvl w:val="0"/>
          <w:numId w:val="12"/>
        </w:numPr>
        <w:shd w:val="clear" w:color="auto" w:fill="FFFFFF" w:themeFill="background1"/>
        <w:autoSpaceDE w:val="0"/>
        <w:autoSpaceDN w:val="0"/>
        <w:adjustRightInd w:val="0"/>
        <w:spacing w:line="276" w:lineRule="auto"/>
        <w:ind w:left="426"/>
        <w:jc w:val="both"/>
        <w:rPr>
          <w:rFonts w:ascii="Arial" w:hAnsi="Arial" w:cs="Arial"/>
          <w:color w:val="000000"/>
          <w:sz w:val="22"/>
          <w:szCs w:val="22"/>
        </w:rPr>
      </w:pPr>
      <w:r w:rsidRPr="00687B59">
        <w:rPr>
          <w:rFonts w:ascii="Arial" w:hAnsi="Arial" w:cs="Arial"/>
          <w:color w:val="000000"/>
          <w:sz w:val="22"/>
          <w:szCs w:val="22"/>
        </w:rPr>
        <w:t xml:space="preserve">będącego osobą fizyczną, którego prawomocnie skazano za przestępstwo: </w:t>
      </w:r>
    </w:p>
    <w:p w14:paraId="41A2D1FD" w14:textId="77777777" w:rsidR="000953C8" w:rsidRPr="00687B59" w:rsidRDefault="000953C8" w:rsidP="00F514ED">
      <w:pPr>
        <w:pStyle w:val="Akapitzlist"/>
        <w:numPr>
          <w:ilvl w:val="1"/>
          <w:numId w:val="15"/>
        </w:numPr>
        <w:shd w:val="clear" w:color="auto" w:fill="FFFFFF" w:themeFill="background1"/>
        <w:autoSpaceDE w:val="0"/>
        <w:autoSpaceDN w:val="0"/>
        <w:adjustRightInd w:val="0"/>
        <w:spacing w:line="276" w:lineRule="auto"/>
        <w:ind w:left="851"/>
        <w:jc w:val="both"/>
        <w:rPr>
          <w:rFonts w:ascii="Arial" w:hAnsi="Arial" w:cs="Arial"/>
          <w:color w:val="000000"/>
          <w:sz w:val="22"/>
          <w:szCs w:val="22"/>
        </w:rPr>
      </w:pPr>
      <w:r w:rsidRPr="00687B59">
        <w:rPr>
          <w:rFonts w:ascii="Arial" w:hAnsi="Arial" w:cs="Arial"/>
          <w:color w:val="000000"/>
          <w:sz w:val="22"/>
          <w:szCs w:val="22"/>
        </w:rPr>
        <w:t xml:space="preserve">udziału w zorganizowanej grupie przestępczej albo związku mającym na celu popełnienie przestępstwa lub przestępstwa skarbowego, o którym mowa w art. 258 Kodeksu karnego, </w:t>
      </w:r>
    </w:p>
    <w:p w14:paraId="1E5EAC2E" w14:textId="77777777" w:rsidR="000953C8" w:rsidRPr="00687B59" w:rsidRDefault="000953C8" w:rsidP="00F514ED">
      <w:pPr>
        <w:pStyle w:val="Akapitzlist"/>
        <w:numPr>
          <w:ilvl w:val="1"/>
          <w:numId w:val="15"/>
        </w:numPr>
        <w:shd w:val="clear" w:color="auto" w:fill="FFFFFF" w:themeFill="background1"/>
        <w:autoSpaceDE w:val="0"/>
        <w:autoSpaceDN w:val="0"/>
        <w:adjustRightInd w:val="0"/>
        <w:spacing w:line="276" w:lineRule="auto"/>
        <w:ind w:left="851"/>
        <w:jc w:val="both"/>
        <w:rPr>
          <w:rFonts w:ascii="Arial" w:hAnsi="Arial" w:cs="Arial"/>
          <w:color w:val="000000"/>
          <w:sz w:val="22"/>
          <w:szCs w:val="22"/>
        </w:rPr>
      </w:pPr>
      <w:r w:rsidRPr="00687B59">
        <w:rPr>
          <w:rFonts w:ascii="Arial" w:hAnsi="Arial" w:cs="Arial"/>
          <w:color w:val="000000"/>
          <w:sz w:val="22"/>
          <w:szCs w:val="22"/>
        </w:rPr>
        <w:t xml:space="preserve">handlu ludźmi, o którym mowa w art. 189a Kodeksu karnego, </w:t>
      </w:r>
    </w:p>
    <w:p w14:paraId="6C0CB754" w14:textId="77777777" w:rsidR="00483A79" w:rsidRPr="00483A79" w:rsidRDefault="00483A79" w:rsidP="00483A79">
      <w:pPr>
        <w:pStyle w:val="Akapitzlist"/>
        <w:numPr>
          <w:ilvl w:val="1"/>
          <w:numId w:val="15"/>
        </w:numPr>
        <w:ind w:left="851"/>
        <w:rPr>
          <w:rFonts w:ascii="Arial" w:hAnsi="Arial" w:cs="Arial"/>
          <w:color w:val="000000"/>
          <w:sz w:val="22"/>
          <w:szCs w:val="22"/>
        </w:rPr>
      </w:pPr>
      <w:r w:rsidRPr="00483A79">
        <w:rPr>
          <w:rFonts w:ascii="Arial" w:hAnsi="Arial" w:cs="Arial"/>
          <w:color w:val="000000"/>
          <w:sz w:val="22"/>
          <w:szCs w:val="22"/>
        </w:rPr>
        <w:t>o którym mowa w art. 228-230a, art. 250a Kodeksu karnego lub w art. 46 lub art. 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6F23D84A" w14:textId="0EC3ABA1" w:rsidR="000953C8" w:rsidRPr="00687B59" w:rsidRDefault="000953C8" w:rsidP="00F514ED">
      <w:pPr>
        <w:pStyle w:val="Akapitzlist"/>
        <w:numPr>
          <w:ilvl w:val="1"/>
          <w:numId w:val="15"/>
        </w:numPr>
        <w:shd w:val="clear" w:color="auto" w:fill="FFFFFF" w:themeFill="background1"/>
        <w:autoSpaceDE w:val="0"/>
        <w:autoSpaceDN w:val="0"/>
        <w:adjustRightInd w:val="0"/>
        <w:spacing w:line="276" w:lineRule="auto"/>
        <w:ind w:left="851"/>
        <w:jc w:val="both"/>
        <w:rPr>
          <w:rFonts w:ascii="Arial" w:hAnsi="Arial" w:cs="Arial"/>
          <w:color w:val="000000"/>
          <w:sz w:val="22"/>
          <w:szCs w:val="22"/>
        </w:rPr>
      </w:pPr>
      <w:r w:rsidRPr="00687B59">
        <w:rPr>
          <w:rFonts w:ascii="Arial" w:hAnsi="Arial" w:cs="Arial"/>
          <w:color w:val="000000"/>
          <w:sz w:val="22"/>
          <w:szCs w:val="22"/>
        </w:rPr>
        <w:t>finansowania przestępstwa o charakterze terrorystycznym, o którym mowa w</w:t>
      </w:r>
      <w:r w:rsidR="002C7C08" w:rsidRPr="00687B59">
        <w:rPr>
          <w:rFonts w:ascii="Arial" w:hAnsi="Arial" w:cs="Arial"/>
          <w:color w:val="000000"/>
          <w:sz w:val="22"/>
          <w:szCs w:val="22"/>
        </w:rPr>
        <w:t> </w:t>
      </w:r>
      <w:r w:rsidRPr="00687B59">
        <w:rPr>
          <w:rFonts w:ascii="Arial" w:hAnsi="Arial" w:cs="Arial"/>
          <w:color w:val="000000"/>
          <w:sz w:val="22"/>
          <w:szCs w:val="22"/>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687B59" w:rsidRDefault="000953C8" w:rsidP="00F514ED">
      <w:pPr>
        <w:pStyle w:val="Akapitzlist"/>
        <w:numPr>
          <w:ilvl w:val="1"/>
          <w:numId w:val="15"/>
        </w:numPr>
        <w:shd w:val="clear" w:color="auto" w:fill="FFFFFF" w:themeFill="background1"/>
        <w:autoSpaceDE w:val="0"/>
        <w:autoSpaceDN w:val="0"/>
        <w:adjustRightInd w:val="0"/>
        <w:spacing w:line="276" w:lineRule="auto"/>
        <w:ind w:left="851"/>
        <w:jc w:val="both"/>
        <w:rPr>
          <w:rFonts w:ascii="Arial" w:hAnsi="Arial" w:cs="Arial"/>
          <w:color w:val="000000"/>
          <w:sz w:val="22"/>
          <w:szCs w:val="22"/>
        </w:rPr>
      </w:pPr>
      <w:r w:rsidRPr="00687B59">
        <w:rPr>
          <w:rFonts w:ascii="Arial" w:hAnsi="Arial" w:cs="Arial"/>
          <w:color w:val="000000"/>
          <w:sz w:val="22"/>
          <w:szCs w:val="22"/>
        </w:rPr>
        <w:t xml:space="preserve">o charakterze terrorystycznym, o którym mowa w art. 115 § 20 Kodeksu karnego, lub mające na celu popełnienie tego przestępstwa, </w:t>
      </w:r>
    </w:p>
    <w:p w14:paraId="686C8A03" w14:textId="5DFA27DF" w:rsidR="000953C8" w:rsidRPr="00687B59" w:rsidRDefault="000953C8" w:rsidP="00F514ED">
      <w:pPr>
        <w:pStyle w:val="Akapitzlist"/>
        <w:numPr>
          <w:ilvl w:val="1"/>
          <w:numId w:val="15"/>
        </w:numPr>
        <w:shd w:val="clear" w:color="auto" w:fill="FFFFFF" w:themeFill="background1"/>
        <w:autoSpaceDE w:val="0"/>
        <w:autoSpaceDN w:val="0"/>
        <w:adjustRightInd w:val="0"/>
        <w:spacing w:line="276" w:lineRule="auto"/>
        <w:ind w:left="851"/>
        <w:jc w:val="both"/>
        <w:rPr>
          <w:rFonts w:ascii="Arial" w:hAnsi="Arial" w:cs="Arial"/>
          <w:color w:val="000000"/>
          <w:sz w:val="22"/>
          <w:szCs w:val="22"/>
        </w:rPr>
      </w:pPr>
      <w:r w:rsidRPr="00687B59">
        <w:rPr>
          <w:rFonts w:ascii="Arial" w:hAnsi="Arial" w:cs="Arial"/>
          <w:color w:val="000000"/>
          <w:sz w:val="22"/>
          <w:szCs w:val="22"/>
        </w:rPr>
        <w:t>powierzenia wykonywania pracy małoletniemu cudzoziemcowi, o którym mowa w</w:t>
      </w:r>
      <w:r w:rsidR="00115FF6" w:rsidRPr="00687B59">
        <w:rPr>
          <w:rFonts w:ascii="Arial" w:hAnsi="Arial" w:cs="Arial"/>
          <w:color w:val="000000"/>
          <w:sz w:val="22"/>
          <w:szCs w:val="22"/>
        </w:rPr>
        <w:t> </w:t>
      </w:r>
      <w:r w:rsidRPr="00687B59">
        <w:rPr>
          <w:rFonts w:ascii="Arial" w:hAnsi="Arial" w:cs="Arial"/>
          <w:color w:val="000000"/>
          <w:sz w:val="22"/>
          <w:szCs w:val="22"/>
        </w:rPr>
        <w:t xml:space="preserve">art. 9 ust. 2 ustawy z dnia 15 czerwca 2012 r. o skutkach powierzania wykonywania pracy cudzoziemcom przebywającym wbrew przepisom na terytorium Rzeczypospolitej Polskiej, </w:t>
      </w:r>
    </w:p>
    <w:p w14:paraId="26F78556" w14:textId="77777777" w:rsidR="000953C8" w:rsidRPr="00687B59" w:rsidRDefault="000953C8" w:rsidP="00F514ED">
      <w:pPr>
        <w:pStyle w:val="Akapitzlist"/>
        <w:numPr>
          <w:ilvl w:val="1"/>
          <w:numId w:val="15"/>
        </w:numPr>
        <w:shd w:val="clear" w:color="auto" w:fill="FFFFFF" w:themeFill="background1"/>
        <w:autoSpaceDE w:val="0"/>
        <w:autoSpaceDN w:val="0"/>
        <w:adjustRightInd w:val="0"/>
        <w:spacing w:line="276" w:lineRule="auto"/>
        <w:ind w:left="851"/>
        <w:jc w:val="both"/>
        <w:rPr>
          <w:rFonts w:ascii="Arial" w:hAnsi="Arial" w:cs="Arial"/>
          <w:color w:val="000000"/>
          <w:sz w:val="22"/>
          <w:szCs w:val="22"/>
        </w:rPr>
      </w:pPr>
      <w:r w:rsidRPr="00687B59">
        <w:rPr>
          <w:rFonts w:ascii="Arial" w:hAnsi="Arial" w:cs="Arial"/>
          <w:color w:val="000000"/>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0C2EB78" w14:textId="77777777" w:rsidR="000953C8" w:rsidRPr="00687B59" w:rsidRDefault="000953C8" w:rsidP="00F514ED">
      <w:pPr>
        <w:pStyle w:val="Akapitzlist"/>
        <w:numPr>
          <w:ilvl w:val="1"/>
          <w:numId w:val="15"/>
        </w:numPr>
        <w:shd w:val="clear" w:color="auto" w:fill="FFFFFF" w:themeFill="background1"/>
        <w:autoSpaceDE w:val="0"/>
        <w:autoSpaceDN w:val="0"/>
        <w:adjustRightInd w:val="0"/>
        <w:spacing w:line="276" w:lineRule="auto"/>
        <w:ind w:left="851"/>
        <w:jc w:val="both"/>
        <w:rPr>
          <w:rFonts w:ascii="Arial" w:hAnsi="Arial" w:cs="Arial"/>
          <w:color w:val="000000"/>
          <w:sz w:val="22"/>
          <w:szCs w:val="22"/>
        </w:rPr>
      </w:pPr>
      <w:r w:rsidRPr="00687B59">
        <w:rPr>
          <w:rFonts w:ascii="Arial" w:hAnsi="Arial" w:cs="Arial"/>
          <w:color w:val="000000"/>
          <w:sz w:val="22"/>
          <w:szCs w:val="22"/>
        </w:rPr>
        <w:t xml:space="preserve">o którym mowa w art. 9 ust. 1 i 3 lub art. 10 ustawy z dnia 15 czerwca 2012 r. o skutkach powierzania wykonywania pracy cudzoziemcom przebywającym wbrew przepisom na terytorium Rzeczypospolitej Polskiej </w:t>
      </w:r>
    </w:p>
    <w:p w14:paraId="50D0090C" w14:textId="77777777" w:rsidR="000953C8" w:rsidRPr="00687B59" w:rsidRDefault="000953C8" w:rsidP="00F514ED">
      <w:pPr>
        <w:pStyle w:val="Akapitzlist"/>
        <w:numPr>
          <w:ilvl w:val="0"/>
          <w:numId w:val="15"/>
        </w:numPr>
        <w:shd w:val="clear" w:color="auto" w:fill="FFFFFF" w:themeFill="background1"/>
        <w:autoSpaceDE w:val="0"/>
        <w:autoSpaceDN w:val="0"/>
        <w:adjustRightInd w:val="0"/>
        <w:spacing w:line="276" w:lineRule="auto"/>
        <w:ind w:left="1134"/>
        <w:jc w:val="both"/>
        <w:rPr>
          <w:rFonts w:ascii="Arial" w:hAnsi="Arial" w:cs="Arial"/>
          <w:color w:val="000000"/>
          <w:sz w:val="22"/>
          <w:szCs w:val="22"/>
        </w:rPr>
      </w:pPr>
      <w:r w:rsidRPr="00687B59">
        <w:rPr>
          <w:rFonts w:ascii="Arial" w:hAnsi="Arial" w:cs="Arial"/>
          <w:color w:val="000000"/>
          <w:sz w:val="22"/>
          <w:szCs w:val="22"/>
        </w:rPr>
        <w:t xml:space="preserve">lub za odpowiedni czyn zabroniony określony w przepisach prawa obcego; </w:t>
      </w:r>
    </w:p>
    <w:p w14:paraId="57F802E0" w14:textId="432BD70E" w:rsidR="000953C8" w:rsidRPr="00687B59" w:rsidRDefault="000953C8" w:rsidP="00F514ED">
      <w:pPr>
        <w:pStyle w:val="Akapitzlist"/>
        <w:numPr>
          <w:ilvl w:val="0"/>
          <w:numId w:val="12"/>
        </w:numPr>
        <w:shd w:val="clear" w:color="auto" w:fill="FFFFFF" w:themeFill="background1"/>
        <w:autoSpaceDE w:val="0"/>
        <w:autoSpaceDN w:val="0"/>
        <w:adjustRightInd w:val="0"/>
        <w:spacing w:line="276" w:lineRule="auto"/>
        <w:ind w:left="284" w:hanging="284"/>
        <w:jc w:val="both"/>
        <w:rPr>
          <w:rFonts w:ascii="Arial" w:hAnsi="Arial" w:cs="Arial"/>
          <w:sz w:val="22"/>
          <w:szCs w:val="22"/>
        </w:rPr>
      </w:pPr>
      <w:r w:rsidRPr="00687B59">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96021F" w:rsidRPr="00687B59">
        <w:rPr>
          <w:rFonts w:ascii="Arial" w:hAnsi="Arial" w:cs="Arial"/>
          <w:sz w:val="22"/>
          <w:szCs w:val="22"/>
        </w:rPr>
        <w:t>ust.</w:t>
      </w:r>
      <w:r w:rsidRPr="00687B59">
        <w:rPr>
          <w:rFonts w:ascii="Arial" w:hAnsi="Arial" w:cs="Arial"/>
          <w:sz w:val="22"/>
          <w:szCs w:val="22"/>
        </w:rPr>
        <w:t xml:space="preserve"> 5.1</w:t>
      </w:r>
      <w:r w:rsidR="0096021F" w:rsidRPr="00687B59">
        <w:rPr>
          <w:rFonts w:ascii="Arial" w:hAnsi="Arial" w:cs="Arial"/>
          <w:sz w:val="22"/>
          <w:szCs w:val="22"/>
        </w:rPr>
        <w:t>.1</w:t>
      </w:r>
      <w:r w:rsidRPr="00687B59">
        <w:rPr>
          <w:rFonts w:ascii="Arial" w:hAnsi="Arial" w:cs="Arial"/>
          <w:sz w:val="22"/>
          <w:szCs w:val="22"/>
        </w:rPr>
        <w:t xml:space="preserve"> pkt 1) SWZ; </w:t>
      </w:r>
    </w:p>
    <w:p w14:paraId="609337CB" w14:textId="44E99BEE" w:rsidR="000953C8" w:rsidRPr="00687B59" w:rsidRDefault="000953C8" w:rsidP="00F514ED">
      <w:pPr>
        <w:pStyle w:val="Akapitzlist"/>
        <w:numPr>
          <w:ilvl w:val="0"/>
          <w:numId w:val="12"/>
        </w:numPr>
        <w:shd w:val="clear" w:color="auto" w:fill="FFFFFF" w:themeFill="background1"/>
        <w:autoSpaceDE w:val="0"/>
        <w:autoSpaceDN w:val="0"/>
        <w:adjustRightInd w:val="0"/>
        <w:spacing w:line="276" w:lineRule="auto"/>
        <w:ind w:left="284" w:hanging="284"/>
        <w:jc w:val="both"/>
        <w:rPr>
          <w:rFonts w:ascii="Arial" w:hAnsi="Arial" w:cs="Arial"/>
          <w:sz w:val="22"/>
          <w:szCs w:val="22"/>
        </w:rPr>
      </w:pPr>
      <w:r w:rsidRPr="00687B59">
        <w:rPr>
          <w:rFonts w:ascii="Arial" w:hAnsi="Arial" w:cs="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9E40CD" w:rsidRPr="00687B59">
        <w:rPr>
          <w:rFonts w:ascii="Arial" w:hAnsi="Arial" w:cs="Arial"/>
          <w:sz w:val="22"/>
          <w:szCs w:val="22"/>
        </w:rPr>
        <w:t> </w:t>
      </w:r>
      <w:r w:rsidRPr="00687B59">
        <w:rPr>
          <w:rFonts w:ascii="Arial" w:hAnsi="Arial" w:cs="Arial"/>
          <w:sz w:val="22"/>
          <w:szCs w:val="22"/>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AD06095" w14:textId="77777777" w:rsidR="000953C8" w:rsidRPr="00687B59" w:rsidRDefault="000953C8" w:rsidP="00F514ED">
      <w:pPr>
        <w:pStyle w:val="Akapitzlist"/>
        <w:numPr>
          <w:ilvl w:val="0"/>
          <w:numId w:val="12"/>
        </w:numPr>
        <w:shd w:val="clear" w:color="auto" w:fill="FFFFFF" w:themeFill="background1"/>
        <w:autoSpaceDE w:val="0"/>
        <w:autoSpaceDN w:val="0"/>
        <w:adjustRightInd w:val="0"/>
        <w:spacing w:line="276" w:lineRule="auto"/>
        <w:ind w:left="284" w:hanging="284"/>
        <w:jc w:val="both"/>
        <w:rPr>
          <w:rFonts w:ascii="Arial" w:hAnsi="Arial" w:cs="Arial"/>
          <w:sz w:val="22"/>
          <w:szCs w:val="22"/>
        </w:rPr>
      </w:pPr>
      <w:r w:rsidRPr="00687B59">
        <w:rPr>
          <w:rFonts w:ascii="Arial" w:hAnsi="Arial" w:cs="Arial"/>
          <w:sz w:val="22"/>
          <w:szCs w:val="22"/>
        </w:rPr>
        <w:t xml:space="preserve">wobec którego prawomocnie orzeczono zakaz ubiegania się o zamówienia publiczne; </w:t>
      </w:r>
    </w:p>
    <w:p w14:paraId="7715F4F0" w14:textId="11461996" w:rsidR="000953C8" w:rsidRPr="00687B59" w:rsidRDefault="000953C8" w:rsidP="00F514ED">
      <w:pPr>
        <w:pStyle w:val="Akapitzlist"/>
        <w:numPr>
          <w:ilvl w:val="0"/>
          <w:numId w:val="12"/>
        </w:numPr>
        <w:shd w:val="clear" w:color="auto" w:fill="FFFFFF" w:themeFill="background1"/>
        <w:autoSpaceDE w:val="0"/>
        <w:autoSpaceDN w:val="0"/>
        <w:adjustRightInd w:val="0"/>
        <w:spacing w:line="276" w:lineRule="auto"/>
        <w:ind w:left="284" w:hanging="284"/>
        <w:jc w:val="both"/>
        <w:rPr>
          <w:rFonts w:ascii="Arial" w:hAnsi="Arial" w:cs="Arial"/>
          <w:sz w:val="22"/>
          <w:szCs w:val="22"/>
        </w:rPr>
      </w:pPr>
      <w:r w:rsidRPr="00687B59">
        <w:rPr>
          <w:rFonts w:ascii="Arial" w:hAnsi="Arial" w:cs="Arial"/>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2C7C08" w:rsidRPr="00687B59">
        <w:rPr>
          <w:rFonts w:ascii="Arial" w:hAnsi="Arial" w:cs="Arial"/>
          <w:sz w:val="22"/>
          <w:szCs w:val="22"/>
        </w:rPr>
        <w:t> </w:t>
      </w:r>
      <w:r w:rsidRPr="00687B59">
        <w:rPr>
          <w:rFonts w:ascii="Arial" w:hAnsi="Arial" w:cs="Arial"/>
          <w:sz w:val="22"/>
          <w:szCs w:val="22"/>
        </w:rPr>
        <w:t xml:space="preserve">konsumentów, złożyli odrębne oferty, oferty częściowe lub wnioski o dopuszczenie do udziału w postępowaniu, chyba że wykażą, że przygotowali te oferty lub wnioski niezależnie od siebie; </w:t>
      </w:r>
    </w:p>
    <w:p w14:paraId="20629FF6" w14:textId="77777777" w:rsidR="000953C8" w:rsidRPr="00687B59" w:rsidRDefault="000953C8" w:rsidP="00F514ED">
      <w:pPr>
        <w:pStyle w:val="Akapitzlist"/>
        <w:numPr>
          <w:ilvl w:val="0"/>
          <w:numId w:val="12"/>
        </w:numPr>
        <w:shd w:val="clear" w:color="auto" w:fill="FFFFFF" w:themeFill="background1"/>
        <w:autoSpaceDE w:val="0"/>
        <w:autoSpaceDN w:val="0"/>
        <w:adjustRightInd w:val="0"/>
        <w:spacing w:line="276" w:lineRule="auto"/>
        <w:ind w:left="284" w:hanging="284"/>
        <w:jc w:val="both"/>
        <w:rPr>
          <w:rFonts w:ascii="Arial" w:hAnsi="Arial" w:cs="Arial"/>
          <w:sz w:val="22"/>
          <w:szCs w:val="22"/>
        </w:rPr>
      </w:pPr>
      <w:r w:rsidRPr="00687B59">
        <w:rPr>
          <w:rFonts w:ascii="Arial" w:hAnsi="Arial" w:cs="Arial"/>
          <w:sz w:val="22"/>
          <w:szCs w:val="22"/>
        </w:rPr>
        <w:t xml:space="preserve">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2DC383F8" w14:textId="77777777" w:rsidR="009D265D" w:rsidRPr="00687B59" w:rsidRDefault="000953C8" w:rsidP="00F514ED">
      <w:pPr>
        <w:pStyle w:val="Akapitzlist"/>
        <w:numPr>
          <w:ilvl w:val="1"/>
          <w:numId w:val="13"/>
        </w:numPr>
        <w:shd w:val="clear" w:color="auto" w:fill="FFFFFF" w:themeFill="background1"/>
        <w:autoSpaceDE w:val="0"/>
        <w:autoSpaceDN w:val="0"/>
        <w:adjustRightInd w:val="0"/>
        <w:spacing w:line="276" w:lineRule="auto"/>
        <w:ind w:left="425"/>
        <w:jc w:val="both"/>
        <w:rPr>
          <w:rFonts w:ascii="Arial" w:hAnsi="Arial" w:cs="Arial"/>
          <w:sz w:val="22"/>
          <w:szCs w:val="22"/>
        </w:rPr>
      </w:pPr>
      <w:r w:rsidRPr="00687B59">
        <w:rPr>
          <w:rFonts w:ascii="Arial" w:hAnsi="Arial" w:cs="Arial"/>
          <w:sz w:val="22"/>
          <w:szCs w:val="22"/>
        </w:rPr>
        <w:t xml:space="preserve">Zamawiający nie przewiduje podstaw wykluczenia, o których mowa w art. 109 ust. 1 ustawy. </w:t>
      </w:r>
    </w:p>
    <w:p w14:paraId="029F751D" w14:textId="323B605E" w:rsidR="000953C8" w:rsidRPr="00687B59" w:rsidRDefault="009D265D" w:rsidP="00F514ED">
      <w:pPr>
        <w:pStyle w:val="Akapitzlist"/>
        <w:numPr>
          <w:ilvl w:val="1"/>
          <w:numId w:val="13"/>
        </w:numPr>
        <w:shd w:val="clear" w:color="auto" w:fill="FFFFFF" w:themeFill="background1"/>
        <w:autoSpaceDE w:val="0"/>
        <w:autoSpaceDN w:val="0"/>
        <w:adjustRightInd w:val="0"/>
        <w:spacing w:line="276" w:lineRule="auto"/>
        <w:ind w:left="425"/>
        <w:jc w:val="both"/>
        <w:rPr>
          <w:rFonts w:ascii="Arial" w:hAnsi="Arial" w:cs="Arial"/>
          <w:sz w:val="22"/>
          <w:szCs w:val="22"/>
        </w:rPr>
      </w:pPr>
      <w:r w:rsidRPr="00687B59">
        <w:rPr>
          <w:rFonts w:ascii="Arial" w:hAnsi="Arial" w:cs="Arial"/>
          <w:sz w:val="22"/>
          <w:szCs w:val="22"/>
        </w:rPr>
        <w:t>Wykluczeniu podlega również Wykonawca o którym mowa w art. 7 ust. 1 ustawy z dnia 13 kwietnia 2022 r. o szczególnych rozwiązaniach w zakresie przeciwdziałania wspieraniu agresji na Ukrainę oraz służących ochronie bezpieczeństwa narodowego</w:t>
      </w:r>
      <w:r w:rsidR="0054167E" w:rsidRPr="0054167E">
        <w:rPr>
          <w:rFonts w:ascii="Arial" w:hAnsi="Arial" w:cs="Arial"/>
          <w:sz w:val="22"/>
          <w:szCs w:val="22"/>
        </w:rPr>
        <w:t>(Dz.U z 2024 poz. 507).</w:t>
      </w:r>
    </w:p>
    <w:p w14:paraId="3A5C9DB8" w14:textId="77777777" w:rsidR="000953C8" w:rsidRPr="00687B59" w:rsidRDefault="000953C8" w:rsidP="00F514ED">
      <w:pPr>
        <w:pStyle w:val="Akapitzlist"/>
        <w:numPr>
          <w:ilvl w:val="1"/>
          <w:numId w:val="13"/>
        </w:numPr>
        <w:shd w:val="clear" w:color="auto" w:fill="FFFFFF" w:themeFill="background1"/>
        <w:autoSpaceDE w:val="0"/>
        <w:autoSpaceDN w:val="0"/>
        <w:adjustRightInd w:val="0"/>
        <w:spacing w:line="276" w:lineRule="auto"/>
        <w:ind w:left="425" w:hanging="357"/>
        <w:jc w:val="both"/>
        <w:rPr>
          <w:rFonts w:ascii="Arial" w:hAnsi="Arial" w:cs="Arial"/>
          <w:color w:val="FF0000"/>
          <w:sz w:val="22"/>
          <w:szCs w:val="22"/>
        </w:rPr>
      </w:pPr>
      <w:r w:rsidRPr="00687B59">
        <w:rPr>
          <w:rFonts w:ascii="Arial" w:hAnsi="Arial" w:cs="Arial"/>
          <w:color w:val="000000"/>
          <w:sz w:val="22"/>
          <w:szCs w:val="22"/>
        </w:rPr>
        <w:t xml:space="preserve">Spełniają warunki udziału w postępowaniu dotyczące: </w:t>
      </w:r>
    </w:p>
    <w:p w14:paraId="0E1B80ED" w14:textId="77777777" w:rsidR="000953C8" w:rsidRPr="00687B59" w:rsidRDefault="000953C8" w:rsidP="00F514ED">
      <w:pPr>
        <w:pStyle w:val="Akapitzlist"/>
        <w:numPr>
          <w:ilvl w:val="0"/>
          <w:numId w:val="14"/>
        </w:numPr>
        <w:shd w:val="clear" w:color="auto" w:fill="FFFFFF" w:themeFill="background1"/>
        <w:autoSpaceDE w:val="0"/>
        <w:autoSpaceDN w:val="0"/>
        <w:adjustRightInd w:val="0"/>
        <w:spacing w:line="276" w:lineRule="auto"/>
        <w:ind w:left="709" w:hanging="357"/>
        <w:jc w:val="both"/>
        <w:rPr>
          <w:rFonts w:ascii="Arial" w:hAnsi="Arial" w:cs="Arial"/>
          <w:color w:val="FF0000"/>
          <w:sz w:val="22"/>
          <w:szCs w:val="22"/>
        </w:rPr>
      </w:pPr>
      <w:r w:rsidRPr="00687B59">
        <w:rPr>
          <w:rFonts w:ascii="Arial" w:hAnsi="Arial" w:cs="Arial"/>
          <w:color w:val="000000"/>
          <w:sz w:val="22"/>
          <w:szCs w:val="22"/>
        </w:rPr>
        <w:t>Zdolności do występowania w obrocie gospodarczym – Zamawiający nie wyznacza warunków w tym zakresie.</w:t>
      </w:r>
    </w:p>
    <w:p w14:paraId="664399C9" w14:textId="4FA29A50" w:rsidR="002C7C08" w:rsidRPr="00687B59" w:rsidRDefault="000953C8" w:rsidP="00F514ED">
      <w:pPr>
        <w:pStyle w:val="Akapitzlist"/>
        <w:numPr>
          <w:ilvl w:val="0"/>
          <w:numId w:val="14"/>
        </w:numPr>
        <w:shd w:val="clear" w:color="auto" w:fill="FFFFFF" w:themeFill="background1"/>
        <w:autoSpaceDE w:val="0"/>
        <w:autoSpaceDN w:val="0"/>
        <w:adjustRightInd w:val="0"/>
        <w:spacing w:line="276" w:lineRule="auto"/>
        <w:ind w:left="709"/>
        <w:jc w:val="both"/>
        <w:rPr>
          <w:rFonts w:ascii="Arial" w:hAnsi="Arial" w:cs="Arial"/>
          <w:b/>
          <w:bCs/>
          <w:color w:val="000000"/>
          <w:sz w:val="22"/>
          <w:szCs w:val="22"/>
        </w:rPr>
      </w:pPr>
      <w:r w:rsidRPr="00687B59">
        <w:rPr>
          <w:rFonts w:ascii="Arial" w:hAnsi="Arial" w:cs="Arial"/>
          <w:color w:val="000000"/>
          <w:sz w:val="22"/>
          <w:szCs w:val="22"/>
        </w:rPr>
        <w:t xml:space="preserve">Uprawnień do prowadzenia określonej działalności gospodarczej lub zawodowej, o ile wynika to z odrębnych przepisów – </w:t>
      </w:r>
      <w:r w:rsidR="002C7C08" w:rsidRPr="00687B59">
        <w:rPr>
          <w:rFonts w:ascii="Arial" w:hAnsi="Arial" w:cs="Arial"/>
          <w:b/>
          <w:bCs/>
          <w:color w:val="000000"/>
          <w:sz w:val="22"/>
          <w:szCs w:val="22"/>
        </w:rPr>
        <w:t>Wykonawca musi posiadać aktualną koncesję na prowadzenie działalności gospodarczej w</w:t>
      </w:r>
      <w:r w:rsidR="00F55E43" w:rsidRPr="00687B59">
        <w:rPr>
          <w:rFonts w:ascii="Arial" w:hAnsi="Arial" w:cs="Arial"/>
          <w:b/>
          <w:bCs/>
          <w:color w:val="000000"/>
          <w:sz w:val="22"/>
          <w:szCs w:val="22"/>
        </w:rPr>
        <w:t> </w:t>
      </w:r>
      <w:r w:rsidR="002C7C08" w:rsidRPr="00687B59">
        <w:rPr>
          <w:rFonts w:ascii="Arial" w:hAnsi="Arial" w:cs="Arial"/>
          <w:b/>
          <w:bCs/>
          <w:color w:val="000000"/>
          <w:sz w:val="22"/>
          <w:szCs w:val="22"/>
        </w:rPr>
        <w:t>zakresie świadczenia usług ochrony osób i mienia zgodnie z przepisami ustawy z dnia 22 sierpnia 1997r. o ochronie osób i mienia (t. j. Dz. U. 202</w:t>
      </w:r>
      <w:r w:rsidR="00A407D7" w:rsidRPr="00687B59">
        <w:rPr>
          <w:rFonts w:ascii="Arial" w:hAnsi="Arial" w:cs="Arial"/>
          <w:b/>
          <w:bCs/>
          <w:color w:val="000000"/>
          <w:sz w:val="22"/>
          <w:szCs w:val="22"/>
        </w:rPr>
        <w:t>1</w:t>
      </w:r>
      <w:r w:rsidR="002C7C08" w:rsidRPr="00687B59">
        <w:rPr>
          <w:rFonts w:ascii="Arial" w:hAnsi="Arial" w:cs="Arial"/>
          <w:b/>
          <w:bCs/>
          <w:color w:val="000000"/>
          <w:sz w:val="22"/>
          <w:szCs w:val="22"/>
        </w:rPr>
        <w:t xml:space="preserve"> poz. </w:t>
      </w:r>
      <w:r w:rsidR="00A407D7" w:rsidRPr="00687B59">
        <w:rPr>
          <w:rFonts w:ascii="Arial" w:hAnsi="Arial" w:cs="Arial"/>
          <w:b/>
          <w:bCs/>
          <w:color w:val="000000"/>
          <w:sz w:val="22"/>
          <w:szCs w:val="22"/>
        </w:rPr>
        <w:t>1995</w:t>
      </w:r>
      <w:r w:rsidR="002C7C08" w:rsidRPr="00687B59">
        <w:rPr>
          <w:rFonts w:ascii="Arial" w:hAnsi="Arial" w:cs="Arial"/>
          <w:b/>
          <w:bCs/>
          <w:color w:val="000000"/>
          <w:sz w:val="22"/>
          <w:szCs w:val="22"/>
        </w:rPr>
        <w:t>).</w:t>
      </w:r>
    </w:p>
    <w:p w14:paraId="4C95ED57" w14:textId="77777777" w:rsidR="0097119D" w:rsidRPr="00687B59" w:rsidRDefault="000953C8" w:rsidP="00F514ED">
      <w:pPr>
        <w:pStyle w:val="Akapitzlist"/>
        <w:numPr>
          <w:ilvl w:val="0"/>
          <w:numId w:val="14"/>
        </w:numPr>
        <w:shd w:val="clear" w:color="auto" w:fill="FFFFFF" w:themeFill="background1"/>
        <w:autoSpaceDE w:val="0"/>
        <w:autoSpaceDN w:val="0"/>
        <w:adjustRightInd w:val="0"/>
        <w:spacing w:line="276" w:lineRule="auto"/>
        <w:ind w:left="709" w:hanging="286"/>
        <w:jc w:val="both"/>
        <w:rPr>
          <w:rFonts w:ascii="Arial" w:hAnsi="Arial" w:cs="Arial"/>
          <w:color w:val="000000"/>
          <w:sz w:val="22"/>
          <w:szCs w:val="22"/>
        </w:rPr>
      </w:pPr>
      <w:r w:rsidRPr="00687B59">
        <w:rPr>
          <w:rFonts w:ascii="Arial" w:hAnsi="Arial" w:cs="Arial"/>
          <w:color w:val="000000"/>
          <w:sz w:val="22"/>
          <w:szCs w:val="22"/>
        </w:rPr>
        <w:t>Sytuacji ekonomicznej lub finansowej – Zamawiający nie wyznacza warunków w</w:t>
      </w:r>
      <w:r w:rsidR="00A407D7" w:rsidRPr="00687B59">
        <w:rPr>
          <w:rFonts w:ascii="Arial" w:hAnsi="Arial" w:cs="Arial"/>
          <w:color w:val="000000"/>
          <w:sz w:val="22"/>
          <w:szCs w:val="22"/>
        </w:rPr>
        <w:t> </w:t>
      </w:r>
      <w:r w:rsidRPr="00687B59">
        <w:rPr>
          <w:rFonts w:ascii="Arial" w:hAnsi="Arial" w:cs="Arial"/>
          <w:color w:val="000000"/>
          <w:sz w:val="22"/>
          <w:szCs w:val="22"/>
        </w:rPr>
        <w:t>tym zakresie.</w:t>
      </w:r>
      <w:bookmarkStart w:id="21" w:name="_Hlk84328543"/>
    </w:p>
    <w:p w14:paraId="1C109C1D" w14:textId="0FFBDE90" w:rsidR="00A407D7" w:rsidRPr="00687B59" w:rsidRDefault="000953C8" w:rsidP="00F514ED">
      <w:pPr>
        <w:pStyle w:val="Akapitzlist"/>
        <w:numPr>
          <w:ilvl w:val="0"/>
          <w:numId w:val="14"/>
        </w:numPr>
        <w:shd w:val="clear" w:color="auto" w:fill="FFFFFF" w:themeFill="background1"/>
        <w:autoSpaceDE w:val="0"/>
        <w:autoSpaceDN w:val="0"/>
        <w:adjustRightInd w:val="0"/>
        <w:spacing w:line="276" w:lineRule="auto"/>
        <w:ind w:left="709" w:hanging="286"/>
        <w:jc w:val="both"/>
        <w:rPr>
          <w:rFonts w:ascii="Arial" w:hAnsi="Arial" w:cs="Arial"/>
          <w:color w:val="000000"/>
          <w:sz w:val="22"/>
          <w:szCs w:val="22"/>
        </w:rPr>
      </w:pPr>
      <w:r w:rsidRPr="00687B59">
        <w:rPr>
          <w:rFonts w:ascii="Arial" w:hAnsi="Arial" w:cs="Arial"/>
          <w:color w:val="000000"/>
          <w:sz w:val="22"/>
          <w:szCs w:val="22"/>
        </w:rPr>
        <w:t xml:space="preserve">Zdolności technicznej lub zawodowej – </w:t>
      </w:r>
      <w:bookmarkEnd w:id="21"/>
      <w:r w:rsidR="00A407D7" w:rsidRPr="00687B59">
        <w:rPr>
          <w:rFonts w:ascii="Arial" w:hAnsi="Arial" w:cs="Arial"/>
          <w:color w:val="000000"/>
          <w:sz w:val="22"/>
          <w:szCs w:val="22"/>
        </w:rPr>
        <w:t>Zamawiający nie wyznacza warunków w tym zakresie.</w:t>
      </w:r>
    </w:p>
    <w:p w14:paraId="61F3E643" w14:textId="4441CE57" w:rsidR="000953C8" w:rsidRPr="00687B59" w:rsidRDefault="000953C8" w:rsidP="00F514ED">
      <w:pPr>
        <w:pStyle w:val="Akapitzlist"/>
        <w:numPr>
          <w:ilvl w:val="1"/>
          <w:numId w:val="13"/>
        </w:numPr>
        <w:shd w:val="clear" w:color="auto" w:fill="FFFFFF" w:themeFill="background1"/>
        <w:autoSpaceDE w:val="0"/>
        <w:autoSpaceDN w:val="0"/>
        <w:adjustRightInd w:val="0"/>
        <w:spacing w:line="276" w:lineRule="auto"/>
        <w:ind w:left="425" w:hanging="357"/>
        <w:jc w:val="both"/>
        <w:rPr>
          <w:rFonts w:ascii="Arial" w:hAnsi="Arial" w:cs="Arial"/>
          <w:color w:val="000000"/>
          <w:sz w:val="22"/>
          <w:szCs w:val="22"/>
        </w:rPr>
      </w:pPr>
      <w:r w:rsidRPr="00687B59">
        <w:rPr>
          <w:rFonts w:ascii="Arial" w:hAnsi="Arial" w:cs="Arial"/>
          <w:color w:val="000000"/>
          <w:sz w:val="22"/>
          <w:szCs w:val="22"/>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4D589DB" w14:textId="77777777" w:rsidR="000953C8" w:rsidRPr="00687B59" w:rsidRDefault="000953C8" w:rsidP="00F514ED">
      <w:pPr>
        <w:pStyle w:val="Akapitzlist"/>
        <w:numPr>
          <w:ilvl w:val="1"/>
          <w:numId w:val="13"/>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Zasady korzystania z zasobów innych podmiotów (jeżeli dotyczy)</w:t>
      </w:r>
    </w:p>
    <w:p w14:paraId="6F167783" w14:textId="48FD4593" w:rsidR="000953C8" w:rsidRPr="00687B59" w:rsidRDefault="000953C8" w:rsidP="00F514ED">
      <w:pPr>
        <w:pStyle w:val="Akapitzlist"/>
        <w:shd w:val="clear" w:color="auto" w:fill="FFFFFF" w:themeFill="background1"/>
        <w:autoSpaceDE w:val="0"/>
        <w:autoSpaceDN w:val="0"/>
        <w:adjustRightInd w:val="0"/>
        <w:spacing w:line="276" w:lineRule="auto"/>
        <w:ind w:left="428"/>
        <w:jc w:val="both"/>
        <w:rPr>
          <w:rFonts w:ascii="Arial" w:hAnsi="Arial" w:cs="Arial"/>
          <w:sz w:val="22"/>
          <w:szCs w:val="22"/>
        </w:rPr>
      </w:pPr>
      <w:r w:rsidRPr="00687B59">
        <w:rPr>
          <w:rFonts w:ascii="Arial" w:hAnsi="Arial" w:cs="Arial"/>
          <w:sz w:val="22"/>
          <w:szCs w:val="22"/>
        </w:rPr>
        <w:t>Wykonawca może w celu potwierdzenia spełniania warunków udziału w</w:t>
      </w:r>
      <w:r w:rsidR="00A407D7" w:rsidRPr="00687B59">
        <w:rPr>
          <w:rFonts w:ascii="Arial" w:hAnsi="Arial" w:cs="Arial"/>
          <w:sz w:val="22"/>
          <w:szCs w:val="22"/>
        </w:rPr>
        <w:t> </w:t>
      </w:r>
      <w:r w:rsidRPr="00687B59">
        <w:rPr>
          <w:rFonts w:ascii="Arial" w:hAnsi="Arial" w:cs="Arial"/>
          <w:sz w:val="22"/>
          <w:szCs w:val="22"/>
        </w:rPr>
        <w:t>postępowaniu, w</w:t>
      </w:r>
      <w:r w:rsidR="00115FF6" w:rsidRPr="00687B59">
        <w:rPr>
          <w:rFonts w:ascii="Arial" w:hAnsi="Arial" w:cs="Arial"/>
          <w:sz w:val="22"/>
          <w:szCs w:val="22"/>
        </w:rPr>
        <w:t> </w:t>
      </w:r>
      <w:r w:rsidRPr="00687B59">
        <w:rPr>
          <w:rFonts w:ascii="Arial" w:hAnsi="Arial" w:cs="Arial"/>
          <w:sz w:val="22"/>
          <w:szCs w:val="22"/>
        </w:rPr>
        <w:t>stosownych sytuacjach</w:t>
      </w:r>
      <w:r w:rsidRPr="00687B59">
        <w:rPr>
          <w:rFonts w:ascii="Arial" w:hAnsi="Arial" w:cs="Arial"/>
          <w:sz w:val="22"/>
          <w:szCs w:val="22"/>
          <w:vertAlign w:val="superscript"/>
        </w:rPr>
        <w:footnoteReference w:id="1"/>
      </w:r>
      <w:r w:rsidRPr="00687B59">
        <w:rPr>
          <w:rFonts w:ascii="Arial" w:hAnsi="Arial" w:cs="Arial"/>
          <w:sz w:val="22"/>
          <w:szCs w:val="22"/>
        </w:rPr>
        <w:t xml:space="preserve"> oraz w odniesieniu do konkretnego zamówienia, lub jego części</w:t>
      </w:r>
      <w:r w:rsidRPr="00687B59">
        <w:rPr>
          <w:rFonts w:ascii="Arial" w:hAnsi="Arial" w:cs="Arial"/>
          <w:sz w:val="22"/>
          <w:szCs w:val="22"/>
          <w:vertAlign w:val="superscript"/>
        </w:rPr>
        <w:footnoteReference w:id="2"/>
      </w:r>
      <w:r w:rsidRPr="00687B59">
        <w:rPr>
          <w:rFonts w:ascii="Arial" w:hAnsi="Arial" w:cs="Arial"/>
          <w:sz w:val="22"/>
          <w:szCs w:val="22"/>
        </w:rPr>
        <w:t>, polegać na zdolnościach</w:t>
      </w:r>
      <w:r w:rsidRPr="00687B59">
        <w:rPr>
          <w:rFonts w:ascii="Arial" w:hAnsi="Arial" w:cs="Arial"/>
          <w:sz w:val="22"/>
          <w:szCs w:val="22"/>
          <w:vertAlign w:val="superscript"/>
        </w:rPr>
        <w:footnoteReference w:id="3"/>
      </w:r>
      <w:r w:rsidRPr="00687B59">
        <w:rPr>
          <w:rFonts w:ascii="Arial" w:hAnsi="Arial" w:cs="Arial"/>
          <w:sz w:val="22"/>
          <w:szCs w:val="22"/>
        </w:rPr>
        <w:t xml:space="preserve"> podmiotów udostępniających zasoby, niezależnie od charakteru prawnego łączących go z nim stosunków prawnych.</w:t>
      </w:r>
    </w:p>
    <w:p w14:paraId="4BF3DE71" w14:textId="77777777" w:rsidR="000953C8" w:rsidRPr="00687B59" w:rsidRDefault="000953C8" w:rsidP="00F514ED">
      <w:pPr>
        <w:pStyle w:val="Akapitzlist"/>
        <w:numPr>
          <w:ilvl w:val="1"/>
          <w:numId w:val="13"/>
        </w:numPr>
        <w:shd w:val="clear" w:color="auto" w:fill="FFFFFF" w:themeFill="background1"/>
        <w:autoSpaceDE w:val="0"/>
        <w:autoSpaceDN w:val="0"/>
        <w:adjustRightInd w:val="0"/>
        <w:spacing w:line="276" w:lineRule="auto"/>
        <w:jc w:val="both"/>
        <w:rPr>
          <w:rFonts w:ascii="Arial" w:hAnsi="Arial" w:cs="Arial"/>
          <w:sz w:val="22"/>
          <w:szCs w:val="22"/>
        </w:rPr>
      </w:pPr>
      <w:r w:rsidRPr="00687B59">
        <w:rPr>
          <w:rFonts w:ascii="Arial" w:hAnsi="Arial" w:cs="Arial"/>
          <w:color w:val="000000"/>
          <w:sz w:val="22"/>
          <w:szCs w:val="22"/>
        </w:rPr>
        <w:t xml:space="preserve">Wykonawca, który polega na zdolnościach podmiotów udostępniających zasoby, składa wraz z ofertą zobowiązanie podmiotu udostępniającego zasoby do oddania mu do dyspozycji niezbędnych zasobów na potrzeby realizacji danego zamówienia (sporządzone zgodnie z </w:t>
      </w:r>
      <w:r w:rsidRPr="00687B59">
        <w:rPr>
          <w:rFonts w:ascii="Arial" w:hAnsi="Arial" w:cs="Arial"/>
          <w:sz w:val="22"/>
          <w:szCs w:val="22"/>
        </w:rPr>
        <w:t xml:space="preserve">załącznikiem nr 4 do SWZ) </w:t>
      </w:r>
      <w:r w:rsidRPr="00687B59">
        <w:rPr>
          <w:rFonts w:ascii="Arial" w:hAnsi="Arial" w:cs="Arial"/>
          <w:color w:val="000000"/>
          <w:sz w:val="22"/>
          <w:szCs w:val="22"/>
        </w:rPr>
        <w:t xml:space="preserve">lub inny przedmiotowy środek dowodowy potwierdzający, że Wykonawca realizując zamówienie będzie dysponował niezbędnymi zasobami tych podmiotów. </w:t>
      </w:r>
    </w:p>
    <w:p w14:paraId="65A966A5" w14:textId="77777777" w:rsidR="000953C8" w:rsidRPr="00687B59" w:rsidRDefault="000953C8" w:rsidP="00F514ED">
      <w:pPr>
        <w:pStyle w:val="Akapitzlist"/>
        <w:numPr>
          <w:ilvl w:val="1"/>
          <w:numId w:val="13"/>
        </w:numPr>
        <w:shd w:val="clear" w:color="auto" w:fill="FFFFFF" w:themeFill="background1"/>
        <w:autoSpaceDE w:val="0"/>
        <w:autoSpaceDN w:val="0"/>
        <w:adjustRightInd w:val="0"/>
        <w:spacing w:line="276" w:lineRule="auto"/>
        <w:jc w:val="both"/>
        <w:rPr>
          <w:rFonts w:ascii="Arial" w:hAnsi="Arial" w:cs="Arial"/>
          <w:sz w:val="22"/>
          <w:szCs w:val="22"/>
        </w:rPr>
      </w:pPr>
      <w:r w:rsidRPr="00687B59">
        <w:rPr>
          <w:rFonts w:ascii="Arial" w:hAnsi="Arial" w:cs="Arial"/>
          <w:color w:val="000000"/>
          <w:sz w:val="22"/>
          <w:szCs w:val="22"/>
        </w:rPr>
        <w:t>Zobowiązanie podmiotu udostępniającego zasoby, o którym mowa w pkt</w:t>
      </w:r>
      <w:r w:rsidRPr="00687B59">
        <w:rPr>
          <w:rFonts w:ascii="Arial" w:hAnsi="Arial" w:cs="Arial"/>
          <w:sz w:val="22"/>
          <w:szCs w:val="22"/>
        </w:rPr>
        <w:t xml:space="preserve">. 5.6 SWZ, </w:t>
      </w:r>
      <w:r w:rsidRPr="00687B59">
        <w:rPr>
          <w:rFonts w:ascii="Arial" w:hAnsi="Arial" w:cs="Arial"/>
          <w:color w:val="000000"/>
          <w:sz w:val="22"/>
          <w:szCs w:val="22"/>
        </w:rPr>
        <w:t xml:space="preserve">potwierdza, że stosunek łączący Wykonawcę z podmiotami udostępniającymi zasoby gwarantuje rzeczywisty dostęp do tych zasobów oraz określa w szczególności: </w:t>
      </w:r>
    </w:p>
    <w:p w14:paraId="2ED3C0BA" w14:textId="77777777" w:rsidR="000953C8" w:rsidRPr="00687B59" w:rsidRDefault="000953C8" w:rsidP="00F514ED">
      <w:pPr>
        <w:pStyle w:val="Akapitzlist"/>
        <w:numPr>
          <w:ilvl w:val="0"/>
          <w:numId w:val="16"/>
        </w:numPr>
        <w:shd w:val="clear" w:color="auto" w:fill="FFFFFF" w:themeFill="background1"/>
        <w:autoSpaceDE w:val="0"/>
        <w:autoSpaceDN w:val="0"/>
        <w:adjustRightInd w:val="0"/>
        <w:spacing w:line="276" w:lineRule="auto"/>
        <w:ind w:left="714" w:hanging="357"/>
        <w:jc w:val="both"/>
        <w:rPr>
          <w:rFonts w:ascii="Arial" w:hAnsi="Arial" w:cs="Arial"/>
          <w:color w:val="000000"/>
          <w:sz w:val="22"/>
          <w:szCs w:val="22"/>
        </w:rPr>
      </w:pPr>
      <w:r w:rsidRPr="00687B59">
        <w:rPr>
          <w:rFonts w:ascii="Arial" w:hAnsi="Arial" w:cs="Arial"/>
          <w:color w:val="000000"/>
          <w:sz w:val="22"/>
          <w:szCs w:val="22"/>
        </w:rPr>
        <w:t xml:space="preserve">Zakres dostępnych wykonawcy zasobów podmiotu udostępniającego zasoby; </w:t>
      </w:r>
    </w:p>
    <w:p w14:paraId="0C9571EC" w14:textId="77777777" w:rsidR="000953C8" w:rsidRPr="00687B59" w:rsidRDefault="000953C8" w:rsidP="00F514ED">
      <w:pPr>
        <w:pStyle w:val="Akapitzlist"/>
        <w:numPr>
          <w:ilvl w:val="0"/>
          <w:numId w:val="16"/>
        </w:numPr>
        <w:shd w:val="clear" w:color="auto" w:fill="FFFFFF" w:themeFill="background1"/>
        <w:autoSpaceDE w:val="0"/>
        <w:autoSpaceDN w:val="0"/>
        <w:adjustRightInd w:val="0"/>
        <w:spacing w:line="276" w:lineRule="auto"/>
        <w:ind w:left="714" w:hanging="357"/>
        <w:jc w:val="both"/>
        <w:rPr>
          <w:rFonts w:ascii="Arial" w:hAnsi="Arial" w:cs="Arial"/>
          <w:color w:val="000000"/>
          <w:sz w:val="22"/>
          <w:szCs w:val="22"/>
        </w:rPr>
      </w:pPr>
      <w:r w:rsidRPr="00687B59">
        <w:rPr>
          <w:rFonts w:ascii="Arial" w:hAnsi="Arial" w:cs="Arial"/>
          <w:color w:val="000000"/>
          <w:sz w:val="22"/>
          <w:szCs w:val="22"/>
        </w:rPr>
        <w:t xml:space="preserve">Sposób i okres udostępnienia wykonawcy i wykorzystania przez niego zasobów podmiotu udostępniającego te zasoby przy wykonywaniu zamówienia; </w:t>
      </w:r>
    </w:p>
    <w:p w14:paraId="5C400FBF" w14:textId="77777777" w:rsidR="000953C8" w:rsidRPr="00687B59" w:rsidRDefault="000953C8" w:rsidP="00F514ED">
      <w:pPr>
        <w:pStyle w:val="Akapitzlist"/>
        <w:numPr>
          <w:ilvl w:val="0"/>
          <w:numId w:val="16"/>
        </w:numPr>
        <w:shd w:val="clear" w:color="auto" w:fill="FFFFFF" w:themeFill="background1"/>
        <w:autoSpaceDE w:val="0"/>
        <w:autoSpaceDN w:val="0"/>
        <w:adjustRightInd w:val="0"/>
        <w:spacing w:line="276" w:lineRule="auto"/>
        <w:ind w:left="714" w:hanging="357"/>
        <w:jc w:val="both"/>
        <w:rPr>
          <w:rFonts w:ascii="Arial" w:hAnsi="Arial" w:cs="Arial"/>
          <w:color w:val="000000"/>
          <w:sz w:val="22"/>
          <w:szCs w:val="22"/>
        </w:rPr>
      </w:pPr>
      <w:r w:rsidRPr="00687B59">
        <w:rPr>
          <w:rFonts w:ascii="Arial" w:hAnsi="Arial" w:cs="Arial"/>
          <w:color w:val="000000"/>
          <w:sz w:val="22"/>
          <w:szCs w:val="22"/>
        </w:rPr>
        <w:t xml:space="preserve">Czy i w jakim zakresie podmiot udostępniający zasoby, na zdolnościach którego wykonawca polega w odniesieniu do warunków udziału w postępowaniu, których wskazane zdolności dotyczą. </w:t>
      </w:r>
    </w:p>
    <w:p w14:paraId="20A90840" w14:textId="77777777" w:rsidR="000953C8" w:rsidRPr="00687B59" w:rsidRDefault="000953C8" w:rsidP="00F514ED">
      <w:pPr>
        <w:pStyle w:val="Akapitzlist"/>
        <w:numPr>
          <w:ilvl w:val="1"/>
          <w:numId w:val="13"/>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 xml:space="preserve">Zamawiający ocenia, czy udostępniane Wykonawcy przez inne podmioty zdolności, pozwalają na wykazanie przez Wykonawcę spełniania warunków udziału w postępowaniu, a także bada, czy nie zachodzą wobec tego podmiotu podstawy wykluczenia, które zostały przewidziane względem Wykonawcy. </w:t>
      </w:r>
    </w:p>
    <w:p w14:paraId="0FAE4E61" w14:textId="77777777" w:rsidR="000953C8" w:rsidRPr="00687B59" w:rsidRDefault="000953C8" w:rsidP="00F514ED">
      <w:pPr>
        <w:pStyle w:val="Akapitzlist"/>
        <w:numPr>
          <w:ilvl w:val="1"/>
          <w:numId w:val="13"/>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 xml:space="preserve">Jeżeli zdolności podmiotu udostępniającego zasoby nie potwierdzają spełnienia przez Wykonawcę warunków udziału w postępowaniu lub zachodzą wobec tego podmiotu podstawy wykluczenia, Zamawiający żąda, aby Wykonawca w terminie określonym przez Zamawiającego: </w:t>
      </w:r>
    </w:p>
    <w:p w14:paraId="2D018B86" w14:textId="3D0EB6F1" w:rsidR="000953C8" w:rsidRPr="00687B59" w:rsidRDefault="000953C8" w:rsidP="00F514ED">
      <w:pPr>
        <w:pStyle w:val="Akapitzlist"/>
        <w:numPr>
          <w:ilvl w:val="0"/>
          <w:numId w:val="17"/>
        </w:numPr>
        <w:shd w:val="clear" w:color="auto" w:fill="FFFFFF" w:themeFill="background1"/>
        <w:autoSpaceDE w:val="0"/>
        <w:autoSpaceDN w:val="0"/>
        <w:adjustRightInd w:val="0"/>
        <w:spacing w:line="276" w:lineRule="auto"/>
        <w:ind w:left="851"/>
        <w:jc w:val="both"/>
        <w:rPr>
          <w:rFonts w:ascii="Arial" w:hAnsi="Arial" w:cs="Arial"/>
          <w:color w:val="000000"/>
          <w:sz w:val="22"/>
          <w:szCs w:val="22"/>
        </w:rPr>
      </w:pPr>
      <w:r w:rsidRPr="00687B59">
        <w:rPr>
          <w:rFonts w:ascii="Arial" w:hAnsi="Arial" w:cs="Arial"/>
          <w:color w:val="000000"/>
          <w:sz w:val="22"/>
          <w:szCs w:val="22"/>
        </w:rPr>
        <w:t xml:space="preserve">Zastąpił ten podmiot innym podmiotem lub podmiotami albo, </w:t>
      </w:r>
    </w:p>
    <w:p w14:paraId="2F525492" w14:textId="77777777" w:rsidR="000953C8" w:rsidRPr="00687B59" w:rsidRDefault="000953C8" w:rsidP="00F514ED">
      <w:pPr>
        <w:pStyle w:val="Akapitzlist"/>
        <w:numPr>
          <w:ilvl w:val="0"/>
          <w:numId w:val="17"/>
        </w:numPr>
        <w:shd w:val="clear" w:color="auto" w:fill="FFFFFF" w:themeFill="background1"/>
        <w:autoSpaceDE w:val="0"/>
        <w:autoSpaceDN w:val="0"/>
        <w:adjustRightInd w:val="0"/>
        <w:spacing w:line="276" w:lineRule="auto"/>
        <w:ind w:left="851"/>
        <w:jc w:val="both"/>
        <w:rPr>
          <w:rFonts w:ascii="Arial" w:hAnsi="Arial" w:cs="Arial"/>
          <w:color w:val="000000"/>
          <w:sz w:val="22"/>
          <w:szCs w:val="22"/>
        </w:rPr>
      </w:pPr>
      <w:r w:rsidRPr="00687B59">
        <w:rPr>
          <w:rFonts w:ascii="Arial" w:hAnsi="Arial" w:cs="Arial"/>
          <w:color w:val="000000"/>
          <w:sz w:val="22"/>
          <w:szCs w:val="22"/>
        </w:rPr>
        <w:t>Wykazał, że samodzielnie spełnia warunki udziału w postępowaniu,</w:t>
      </w:r>
    </w:p>
    <w:p w14:paraId="0483240F" w14:textId="77777777" w:rsidR="000953C8" w:rsidRPr="00687B59" w:rsidRDefault="000953C8" w:rsidP="00F514ED">
      <w:pPr>
        <w:pStyle w:val="Akapitzlist"/>
        <w:numPr>
          <w:ilvl w:val="0"/>
          <w:numId w:val="17"/>
        </w:numPr>
        <w:shd w:val="clear" w:color="auto" w:fill="FFFFFF" w:themeFill="background1"/>
        <w:autoSpaceDE w:val="0"/>
        <w:autoSpaceDN w:val="0"/>
        <w:adjustRightInd w:val="0"/>
        <w:spacing w:line="276" w:lineRule="auto"/>
        <w:ind w:left="851"/>
        <w:jc w:val="both"/>
        <w:rPr>
          <w:rFonts w:ascii="Arial" w:hAnsi="Arial" w:cs="Arial"/>
          <w:color w:val="000000"/>
          <w:sz w:val="22"/>
          <w:szCs w:val="22"/>
        </w:rPr>
      </w:pPr>
      <w:r w:rsidRPr="00687B59">
        <w:rPr>
          <w:rFonts w:ascii="Arial" w:hAnsi="Arial" w:cs="Arial"/>
          <w:color w:val="000000"/>
          <w:sz w:val="22"/>
          <w:szCs w:val="22"/>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29C182E5" w14:textId="77777777" w:rsidR="00634A6C" w:rsidRPr="00687B59" w:rsidRDefault="00634A6C" w:rsidP="00F514ED">
      <w:pPr>
        <w:shd w:val="clear" w:color="auto" w:fill="FFFFFF" w:themeFill="background1"/>
        <w:tabs>
          <w:tab w:val="left" w:pos="567"/>
          <w:tab w:val="left" w:pos="1701"/>
          <w:tab w:val="left" w:pos="5670"/>
          <w:tab w:val="left" w:pos="6804"/>
        </w:tabs>
        <w:spacing w:after="0" w:line="276" w:lineRule="auto"/>
        <w:jc w:val="both"/>
        <w:rPr>
          <w:rFonts w:ascii="Arial" w:eastAsia="Times New Roman" w:hAnsi="Arial" w:cs="Arial"/>
          <w:i/>
          <w:iCs/>
          <w:lang w:eastAsia="pl-PL"/>
        </w:rPr>
      </w:pPr>
    </w:p>
    <w:p w14:paraId="7FC75D29"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22" w:name="_Toc85538987"/>
      <w:r w:rsidRPr="00687B59">
        <w:rPr>
          <w:rFonts w:ascii="Arial" w:hAnsi="Arial" w:cs="Arial"/>
          <w:color w:val="auto"/>
          <w:sz w:val="22"/>
          <w:szCs w:val="22"/>
        </w:rPr>
        <w:t>6. Opis sposobu dokonywania wstępnej oceny spełniania w/w warunków i niepodleganiu wykluczeniu:</w:t>
      </w:r>
      <w:bookmarkEnd w:id="22"/>
      <w:r w:rsidRPr="00687B59">
        <w:rPr>
          <w:rFonts w:ascii="Arial" w:hAnsi="Arial" w:cs="Arial"/>
          <w:color w:val="auto"/>
          <w:sz w:val="22"/>
          <w:szCs w:val="22"/>
        </w:rPr>
        <w:t xml:space="preserve"> </w:t>
      </w:r>
    </w:p>
    <w:p w14:paraId="2097E4A2" w14:textId="02D89939" w:rsidR="000953C8" w:rsidRPr="00687B59" w:rsidRDefault="006B2D8E" w:rsidP="00F514ED">
      <w:pPr>
        <w:pStyle w:val="Default"/>
        <w:numPr>
          <w:ilvl w:val="1"/>
          <w:numId w:val="18"/>
        </w:numPr>
        <w:shd w:val="clear" w:color="auto" w:fill="FFFFFF" w:themeFill="background1"/>
        <w:spacing w:line="276" w:lineRule="auto"/>
        <w:ind w:left="357" w:hanging="357"/>
        <w:jc w:val="both"/>
        <w:rPr>
          <w:rFonts w:ascii="Arial" w:hAnsi="Arial" w:cs="Arial"/>
          <w:sz w:val="22"/>
          <w:szCs w:val="22"/>
        </w:rPr>
      </w:pPr>
      <w:r w:rsidRPr="00687B59">
        <w:rPr>
          <w:rFonts w:ascii="Arial" w:hAnsi="Arial" w:cs="Arial"/>
          <w:sz w:val="22"/>
          <w:szCs w:val="22"/>
        </w:rPr>
        <w:t>Zamawiający żąda, aby Wykonawca do oferty dołączył aktualne na dzień składania ofert oświadczenie o niepodleganiu wykluczeniu i spełnianiu warunków udziału w</w:t>
      </w:r>
      <w:r w:rsidR="00A407D7" w:rsidRPr="00687B59">
        <w:rPr>
          <w:rFonts w:ascii="Arial" w:hAnsi="Arial" w:cs="Arial"/>
          <w:sz w:val="22"/>
          <w:szCs w:val="22"/>
        </w:rPr>
        <w:t> </w:t>
      </w:r>
      <w:r w:rsidRPr="00687B59">
        <w:rPr>
          <w:rFonts w:ascii="Arial" w:hAnsi="Arial" w:cs="Arial"/>
          <w:sz w:val="22"/>
          <w:szCs w:val="22"/>
        </w:rPr>
        <w:t>postępowaniu, w zakresie wskazanym przez Zamawiającego – zgodnie z</w:t>
      </w:r>
      <w:r w:rsidR="00A407D7" w:rsidRPr="00687B59">
        <w:rPr>
          <w:rFonts w:ascii="Arial" w:hAnsi="Arial" w:cs="Arial"/>
          <w:sz w:val="22"/>
          <w:szCs w:val="22"/>
        </w:rPr>
        <w:t> </w:t>
      </w:r>
      <w:r w:rsidRPr="00687B59">
        <w:rPr>
          <w:rFonts w:ascii="Arial" w:hAnsi="Arial" w:cs="Arial"/>
          <w:color w:val="auto"/>
          <w:sz w:val="22"/>
          <w:szCs w:val="22"/>
        </w:rPr>
        <w:t xml:space="preserve">załącznikiem nr 2 do SWZ. </w:t>
      </w:r>
    </w:p>
    <w:p w14:paraId="17B574ED" w14:textId="7F11DCA1" w:rsidR="000953C8" w:rsidRPr="00687B59" w:rsidRDefault="006B2D8E" w:rsidP="00F514ED">
      <w:pPr>
        <w:pStyle w:val="Default"/>
        <w:numPr>
          <w:ilvl w:val="1"/>
          <w:numId w:val="18"/>
        </w:numPr>
        <w:shd w:val="clear" w:color="auto" w:fill="FFFFFF" w:themeFill="background1"/>
        <w:spacing w:line="276" w:lineRule="auto"/>
        <w:ind w:left="357" w:hanging="357"/>
        <w:jc w:val="both"/>
        <w:rPr>
          <w:rFonts w:ascii="Arial" w:hAnsi="Arial" w:cs="Arial"/>
          <w:sz w:val="22"/>
          <w:szCs w:val="22"/>
        </w:rPr>
      </w:pPr>
      <w:r w:rsidRPr="00687B59">
        <w:rPr>
          <w:rFonts w:ascii="Arial" w:hAnsi="Arial" w:cs="Arial"/>
          <w:sz w:val="22"/>
          <w:szCs w:val="22"/>
        </w:rPr>
        <w:t>Wykonawca, w przypadku polegania na zdolnościach lub sytuacji podmiotów udostępniających zasoby, przedstawia, wraz z oświadczeniem, o którym mowa w</w:t>
      </w:r>
      <w:r w:rsidR="00A407D7" w:rsidRPr="00687B59">
        <w:rPr>
          <w:rFonts w:ascii="Arial" w:hAnsi="Arial" w:cs="Arial"/>
          <w:sz w:val="22"/>
          <w:szCs w:val="22"/>
        </w:rPr>
        <w:t> </w:t>
      </w:r>
      <w:r w:rsidRPr="00687B59">
        <w:rPr>
          <w:rFonts w:ascii="Arial" w:hAnsi="Arial" w:cs="Arial"/>
          <w:sz w:val="22"/>
          <w:szCs w:val="22"/>
        </w:rPr>
        <w:t xml:space="preserve">ust. 1, także oświadczenie podmiotu udostępniającego zasoby, potwierdzające brak podstaw wykluczenia tego podmiotu w zakresie, w jakim wykonawca powołuje się na jego zasoby. –  zgodnie z załącznikiem nr </w:t>
      </w:r>
      <w:r w:rsidR="00CE7D7A" w:rsidRPr="00687B59">
        <w:rPr>
          <w:rFonts w:ascii="Arial" w:hAnsi="Arial" w:cs="Arial"/>
          <w:sz w:val="22"/>
          <w:szCs w:val="22"/>
        </w:rPr>
        <w:t>5</w:t>
      </w:r>
      <w:r w:rsidRPr="00687B59">
        <w:rPr>
          <w:rFonts w:ascii="Arial" w:hAnsi="Arial" w:cs="Arial"/>
          <w:sz w:val="22"/>
          <w:szCs w:val="22"/>
        </w:rPr>
        <w:t xml:space="preserve"> do SWZ.</w:t>
      </w:r>
    </w:p>
    <w:p w14:paraId="1E092BD0" w14:textId="77777777" w:rsidR="000953C8" w:rsidRPr="00687B59" w:rsidRDefault="006B2D8E" w:rsidP="00F514ED">
      <w:pPr>
        <w:pStyle w:val="Default"/>
        <w:numPr>
          <w:ilvl w:val="1"/>
          <w:numId w:val="18"/>
        </w:numPr>
        <w:shd w:val="clear" w:color="auto" w:fill="FFFFFF" w:themeFill="background1"/>
        <w:spacing w:line="276" w:lineRule="auto"/>
        <w:ind w:left="357" w:hanging="357"/>
        <w:jc w:val="both"/>
        <w:rPr>
          <w:rFonts w:ascii="Arial" w:hAnsi="Arial" w:cs="Arial"/>
          <w:sz w:val="22"/>
          <w:szCs w:val="22"/>
        </w:rPr>
      </w:pPr>
      <w:r w:rsidRPr="00687B59">
        <w:rPr>
          <w:rFonts w:ascii="Arial" w:hAnsi="Arial" w:cs="Arial"/>
          <w:sz w:val="22"/>
          <w:szCs w:val="22"/>
        </w:rPr>
        <w:t>W przypadku wspólnego ubiegania się o zamówienie przez Wykonawców, oświadczenie o którym mowa w pkt. 6</w:t>
      </w:r>
      <w:r w:rsidR="006A5BF2" w:rsidRPr="00687B59">
        <w:rPr>
          <w:rFonts w:ascii="Arial" w:hAnsi="Arial" w:cs="Arial"/>
          <w:sz w:val="22"/>
          <w:szCs w:val="22"/>
        </w:rPr>
        <w:t>.1</w:t>
      </w:r>
      <w:r w:rsidRPr="00687B59">
        <w:rPr>
          <w:rFonts w:ascii="Arial" w:hAnsi="Arial" w:cs="Arial"/>
          <w:sz w:val="22"/>
          <w:szCs w:val="22"/>
        </w:rPr>
        <w:t xml:space="preserve"> SWZ – w art. 125 ust. 1 ustawy, składane </w:t>
      </w:r>
      <w:r w:rsidRPr="00687B59">
        <w:rPr>
          <w:rFonts w:ascii="Arial" w:hAnsi="Arial" w:cs="Arial"/>
          <w:color w:val="auto"/>
          <w:sz w:val="22"/>
          <w:szCs w:val="22"/>
        </w:rPr>
        <w:t xml:space="preserve">zgodnie z załącznikiem nr 2 SWZ, składa </w:t>
      </w:r>
      <w:r w:rsidRPr="00687B59">
        <w:rPr>
          <w:rFonts w:ascii="Arial" w:hAnsi="Arial" w:cs="Arial"/>
          <w:sz w:val="22"/>
          <w:szCs w:val="22"/>
        </w:rPr>
        <w:t>każdy z Wykonawców. Oświadczenia te potwierdzają brak podstaw wykluczenia w zakresie, w jakim każdy z Wykonawców wykazuje spełnianie warunków udziału w</w:t>
      </w:r>
      <w:r w:rsidR="006B4DC1" w:rsidRPr="00687B59">
        <w:rPr>
          <w:rFonts w:ascii="Arial" w:hAnsi="Arial" w:cs="Arial"/>
          <w:sz w:val="22"/>
          <w:szCs w:val="22"/>
        </w:rPr>
        <w:t> </w:t>
      </w:r>
      <w:r w:rsidRPr="00687B59">
        <w:rPr>
          <w:rFonts w:ascii="Arial" w:hAnsi="Arial" w:cs="Arial"/>
          <w:sz w:val="22"/>
          <w:szCs w:val="22"/>
        </w:rPr>
        <w:t xml:space="preserve">postępowaniu. </w:t>
      </w:r>
    </w:p>
    <w:p w14:paraId="64B752A0" w14:textId="08E26D3D" w:rsidR="006B2D8E" w:rsidRPr="00687B59" w:rsidRDefault="006B2D8E" w:rsidP="00F514ED">
      <w:pPr>
        <w:pStyle w:val="Default"/>
        <w:numPr>
          <w:ilvl w:val="1"/>
          <w:numId w:val="18"/>
        </w:numPr>
        <w:shd w:val="clear" w:color="auto" w:fill="FFFFFF" w:themeFill="background1"/>
        <w:spacing w:line="276" w:lineRule="auto"/>
        <w:ind w:left="357" w:hanging="357"/>
        <w:jc w:val="both"/>
        <w:rPr>
          <w:rFonts w:ascii="Arial" w:hAnsi="Arial" w:cs="Arial"/>
          <w:sz w:val="22"/>
          <w:szCs w:val="22"/>
        </w:rPr>
      </w:pPr>
      <w:r w:rsidRPr="00687B59">
        <w:rPr>
          <w:rFonts w:ascii="Arial" w:hAnsi="Arial" w:cs="Arial"/>
          <w:sz w:val="22"/>
          <w:szCs w:val="22"/>
        </w:rPr>
        <w:t>W przypadku wykonawców wspólnie ubiegających się o udzielenie zamówienia, Wykonawcy ustanawiają pełnomocnika do reprezentowania ich w postępowaniu o</w:t>
      </w:r>
      <w:r w:rsidR="00115FF6" w:rsidRPr="00687B59">
        <w:rPr>
          <w:rFonts w:ascii="Arial" w:hAnsi="Arial" w:cs="Arial"/>
          <w:sz w:val="22"/>
          <w:szCs w:val="22"/>
        </w:rPr>
        <w:t> </w:t>
      </w:r>
      <w:r w:rsidRPr="00687B59">
        <w:rPr>
          <w:rFonts w:ascii="Arial" w:hAnsi="Arial" w:cs="Arial"/>
          <w:sz w:val="22"/>
          <w:szCs w:val="22"/>
        </w:rPr>
        <w:t>udzielenie zamówienia albo do reprezentowania w postępowaniu i zawarcia umowy w</w:t>
      </w:r>
      <w:r w:rsidR="00115FF6" w:rsidRPr="00687B59">
        <w:rPr>
          <w:rFonts w:ascii="Arial" w:hAnsi="Arial" w:cs="Arial"/>
          <w:sz w:val="22"/>
          <w:szCs w:val="22"/>
        </w:rPr>
        <w:t> </w:t>
      </w:r>
      <w:r w:rsidRPr="00687B59">
        <w:rPr>
          <w:rFonts w:ascii="Arial" w:hAnsi="Arial" w:cs="Arial"/>
          <w:sz w:val="22"/>
          <w:szCs w:val="22"/>
        </w:rPr>
        <w:t xml:space="preserve">sprawie zamówienia publicznego. </w:t>
      </w:r>
    </w:p>
    <w:p w14:paraId="718578BA" w14:textId="77777777" w:rsidR="0056213F" w:rsidRPr="00687B59" w:rsidRDefault="0056213F" w:rsidP="00F514ED">
      <w:pPr>
        <w:pStyle w:val="Default"/>
        <w:shd w:val="clear" w:color="auto" w:fill="FFFFFF" w:themeFill="background1"/>
        <w:spacing w:line="276" w:lineRule="auto"/>
        <w:jc w:val="both"/>
        <w:rPr>
          <w:rFonts w:ascii="Arial" w:hAnsi="Arial" w:cs="Arial"/>
          <w:sz w:val="22"/>
          <w:szCs w:val="22"/>
        </w:rPr>
      </w:pPr>
    </w:p>
    <w:p w14:paraId="1BF13C71" w14:textId="365076E1"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23" w:name="_Toc85538988"/>
      <w:r w:rsidRPr="00687B59">
        <w:rPr>
          <w:rFonts w:ascii="Arial" w:hAnsi="Arial" w:cs="Arial"/>
          <w:color w:val="auto"/>
          <w:sz w:val="22"/>
          <w:szCs w:val="22"/>
        </w:rPr>
        <w:t xml:space="preserve">7. </w:t>
      </w:r>
      <w:r w:rsidR="000953C8" w:rsidRPr="00687B59">
        <w:rPr>
          <w:rFonts w:ascii="Arial" w:hAnsi="Arial" w:cs="Arial"/>
          <w:color w:val="auto"/>
          <w:sz w:val="22"/>
          <w:szCs w:val="22"/>
        </w:rPr>
        <w:t>Zawartość oferty</w:t>
      </w:r>
      <w:r w:rsidRPr="00687B59">
        <w:rPr>
          <w:rFonts w:ascii="Arial" w:hAnsi="Arial" w:cs="Arial"/>
          <w:color w:val="auto"/>
          <w:sz w:val="22"/>
          <w:szCs w:val="22"/>
        </w:rPr>
        <w:t>:</w:t>
      </w:r>
      <w:bookmarkEnd w:id="23"/>
      <w:r w:rsidRPr="00687B59">
        <w:rPr>
          <w:rFonts w:ascii="Arial" w:hAnsi="Arial" w:cs="Arial"/>
          <w:color w:val="auto"/>
          <w:sz w:val="22"/>
          <w:szCs w:val="22"/>
        </w:rPr>
        <w:t xml:space="preserve"> </w:t>
      </w:r>
    </w:p>
    <w:p w14:paraId="30E3BE62" w14:textId="20497461" w:rsidR="000953C8" w:rsidRPr="00687B59" w:rsidRDefault="00634A6C" w:rsidP="00F514ED">
      <w:pPr>
        <w:pStyle w:val="Default"/>
        <w:numPr>
          <w:ilvl w:val="1"/>
          <w:numId w:val="19"/>
        </w:numPr>
        <w:shd w:val="clear" w:color="auto" w:fill="FFFFFF" w:themeFill="background1"/>
        <w:spacing w:line="276" w:lineRule="auto"/>
        <w:jc w:val="both"/>
        <w:rPr>
          <w:rFonts w:ascii="Arial" w:hAnsi="Arial" w:cs="Arial"/>
          <w:color w:val="FF0000"/>
          <w:sz w:val="22"/>
          <w:szCs w:val="22"/>
        </w:rPr>
      </w:pPr>
      <w:r w:rsidRPr="00687B59">
        <w:rPr>
          <w:rFonts w:ascii="Arial" w:hAnsi="Arial" w:cs="Arial"/>
          <w:sz w:val="22"/>
          <w:szCs w:val="22"/>
        </w:rPr>
        <w:t>Formularz ofertowy (załącznik nr 1 do SWZ)</w:t>
      </w:r>
      <w:r w:rsidR="007D7434" w:rsidRPr="00687B59">
        <w:rPr>
          <w:rFonts w:ascii="Arial" w:hAnsi="Arial" w:cs="Arial"/>
          <w:sz w:val="22"/>
          <w:szCs w:val="22"/>
        </w:rPr>
        <w:t>.</w:t>
      </w:r>
    </w:p>
    <w:p w14:paraId="2F633C84" w14:textId="0D50FC4E" w:rsidR="000953C8" w:rsidRPr="00687B59" w:rsidRDefault="00634A6C" w:rsidP="00F514ED">
      <w:pPr>
        <w:pStyle w:val="Default"/>
        <w:numPr>
          <w:ilvl w:val="1"/>
          <w:numId w:val="19"/>
        </w:numPr>
        <w:shd w:val="clear" w:color="auto" w:fill="FFFFFF" w:themeFill="background1"/>
        <w:spacing w:line="276" w:lineRule="auto"/>
        <w:jc w:val="both"/>
        <w:rPr>
          <w:rFonts w:ascii="Arial" w:hAnsi="Arial" w:cs="Arial"/>
          <w:color w:val="FF0000"/>
          <w:sz w:val="22"/>
          <w:szCs w:val="22"/>
        </w:rPr>
      </w:pPr>
      <w:r w:rsidRPr="00687B59">
        <w:rPr>
          <w:rFonts w:ascii="Arial" w:hAnsi="Arial" w:cs="Arial"/>
          <w:sz w:val="22"/>
          <w:szCs w:val="22"/>
        </w:rPr>
        <w:t>Oświadczenie, o którym mowa w pkt. 6 SWZ (załącznik nr 2 do SWZ)</w:t>
      </w:r>
      <w:r w:rsidR="006B4DC1" w:rsidRPr="00687B59">
        <w:rPr>
          <w:rFonts w:ascii="Arial" w:hAnsi="Arial" w:cs="Arial"/>
          <w:sz w:val="22"/>
          <w:szCs w:val="22"/>
        </w:rPr>
        <w:t xml:space="preserve"> </w:t>
      </w:r>
      <w:r w:rsidR="006B4DC1" w:rsidRPr="00687B59">
        <w:rPr>
          <w:rFonts w:ascii="Arial" w:hAnsi="Arial" w:cs="Arial"/>
          <w:color w:val="auto"/>
          <w:sz w:val="22"/>
          <w:szCs w:val="22"/>
        </w:rPr>
        <w:t xml:space="preserve">oraz 6.2 SWZ (załącznik nr </w:t>
      </w:r>
      <w:r w:rsidR="00551EB5" w:rsidRPr="00687B59">
        <w:rPr>
          <w:rFonts w:ascii="Arial" w:hAnsi="Arial" w:cs="Arial"/>
          <w:color w:val="auto"/>
          <w:sz w:val="22"/>
          <w:szCs w:val="22"/>
        </w:rPr>
        <w:t>5</w:t>
      </w:r>
      <w:r w:rsidR="006B4DC1" w:rsidRPr="00687B59">
        <w:rPr>
          <w:rFonts w:ascii="Arial" w:hAnsi="Arial" w:cs="Arial"/>
          <w:color w:val="auto"/>
          <w:sz w:val="22"/>
          <w:szCs w:val="22"/>
        </w:rPr>
        <w:t xml:space="preserve"> do SWZ</w:t>
      </w:r>
      <w:r w:rsidR="00DA4030" w:rsidRPr="00687B59">
        <w:rPr>
          <w:rFonts w:ascii="Arial" w:hAnsi="Arial" w:cs="Arial"/>
          <w:color w:val="auto"/>
          <w:sz w:val="22"/>
          <w:szCs w:val="22"/>
        </w:rPr>
        <w:t xml:space="preserve"> – jeżeli dotyczy)</w:t>
      </w:r>
      <w:r w:rsidRPr="00687B59">
        <w:rPr>
          <w:rFonts w:ascii="Arial" w:hAnsi="Arial" w:cs="Arial"/>
          <w:sz w:val="22"/>
          <w:szCs w:val="22"/>
        </w:rPr>
        <w:t xml:space="preserve">. </w:t>
      </w:r>
    </w:p>
    <w:p w14:paraId="01CF552E" w14:textId="77777777" w:rsidR="000953C8" w:rsidRPr="00687B59" w:rsidRDefault="00634A6C" w:rsidP="00F514ED">
      <w:pPr>
        <w:pStyle w:val="Default"/>
        <w:numPr>
          <w:ilvl w:val="1"/>
          <w:numId w:val="19"/>
        </w:numPr>
        <w:shd w:val="clear" w:color="auto" w:fill="FFFFFF" w:themeFill="background1"/>
        <w:spacing w:line="276" w:lineRule="auto"/>
        <w:jc w:val="both"/>
        <w:rPr>
          <w:rFonts w:ascii="Arial" w:hAnsi="Arial" w:cs="Arial"/>
          <w:color w:val="FF0000"/>
          <w:sz w:val="22"/>
          <w:szCs w:val="22"/>
        </w:rPr>
      </w:pPr>
      <w:r w:rsidRPr="00687B59">
        <w:rPr>
          <w:rFonts w:ascii="Arial" w:hAnsi="Arial" w:cs="Arial"/>
          <w:sz w:val="22"/>
          <w:szCs w:val="22"/>
        </w:rPr>
        <w:t xml:space="preserve">Pełnomocnictwo dla pełnomocnika do reprezentowania w postępowaniu Wykonawców wspólnie ubiegających się o udzielenie zamówienia - dotyczy ofert składanych przez Wykonawców wspólnie ubiegających się o udzielenie zamówienia. </w:t>
      </w:r>
    </w:p>
    <w:p w14:paraId="4B03B3D5" w14:textId="60917F5E" w:rsidR="000953C8" w:rsidRPr="00687B59" w:rsidRDefault="00634A6C" w:rsidP="00F514ED">
      <w:pPr>
        <w:pStyle w:val="Default"/>
        <w:numPr>
          <w:ilvl w:val="1"/>
          <w:numId w:val="20"/>
        </w:numPr>
        <w:shd w:val="clear" w:color="auto" w:fill="FFFFFF" w:themeFill="background1"/>
        <w:spacing w:line="276" w:lineRule="auto"/>
        <w:ind w:hanging="218"/>
        <w:jc w:val="both"/>
        <w:rPr>
          <w:rFonts w:ascii="Arial" w:hAnsi="Arial" w:cs="Arial"/>
          <w:color w:val="FF0000"/>
          <w:sz w:val="22"/>
          <w:szCs w:val="22"/>
        </w:rPr>
      </w:pPr>
      <w:r w:rsidRPr="00687B59">
        <w:rPr>
          <w:rFonts w:ascii="Arial" w:hAnsi="Arial" w:cs="Arial"/>
          <w:sz w:val="22"/>
          <w:szCs w:val="22"/>
        </w:rPr>
        <w:t>Pełnomocnictwo* dla osoby/osób podpisującej ofertę i oświadczenia (w sytuacji, gdy ofertę podpisuje osoba, której prawo do reprezentowania Wykonawcy nie wynika z</w:t>
      </w:r>
      <w:r w:rsidR="00115FF6" w:rsidRPr="00687B59">
        <w:rPr>
          <w:rFonts w:ascii="Arial" w:hAnsi="Arial" w:cs="Arial"/>
          <w:sz w:val="22"/>
          <w:szCs w:val="22"/>
        </w:rPr>
        <w:t> </w:t>
      </w:r>
      <w:r w:rsidRPr="00687B59">
        <w:rPr>
          <w:rFonts w:ascii="Arial" w:hAnsi="Arial" w:cs="Arial"/>
          <w:sz w:val="22"/>
          <w:szCs w:val="22"/>
        </w:rPr>
        <w:t xml:space="preserve">dokumentów załączonych do oferty). </w:t>
      </w:r>
    </w:p>
    <w:p w14:paraId="5706492E" w14:textId="5BCD1AEB" w:rsidR="00DA4030" w:rsidRPr="00687B59" w:rsidRDefault="00634A6C" w:rsidP="00F514ED">
      <w:pPr>
        <w:pStyle w:val="Default"/>
        <w:numPr>
          <w:ilvl w:val="1"/>
          <w:numId w:val="19"/>
        </w:numPr>
        <w:shd w:val="clear" w:color="auto" w:fill="FFFFFF" w:themeFill="background1"/>
        <w:spacing w:line="276" w:lineRule="auto"/>
        <w:jc w:val="both"/>
        <w:rPr>
          <w:rFonts w:ascii="Arial" w:hAnsi="Arial" w:cs="Arial"/>
          <w:color w:val="FF0000"/>
          <w:sz w:val="22"/>
          <w:szCs w:val="22"/>
        </w:rPr>
      </w:pPr>
      <w:r w:rsidRPr="00687B59">
        <w:rPr>
          <w:rFonts w:ascii="Arial" w:hAnsi="Arial" w:cs="Arial"/>
          <w:sz w:val="22"/>
          <w:szCs w:val="22"/>
        </w:rPr>
        <w:t>Zobowiązanie podmiotu udostępniającego zasoby – (załącznik nr 4 do SWZ - jeżeli dotyczy</w:t>
      </w:r>
      <w:r w:rsidR="007D7434" w:rsidRPr="00687B59">
        <w:rPr>
          <w:rFonts w:ascii="Arial" w:hAnsi="Arial" w:cs="Arial"/>
          <w:sz w:val="22"/>
          <w:szCs w:val="22"/>
        </w:rPr>
        <w:t>).</w:t>
      </w:r>
    </w:p>
    <w:p w14:paraId="4A06B7BE" w14:textId="24ACFC53" w:rsidR="00634A6C" w:rsidRPr="00687B59" w:rsidRDefault="00133841" w:rsidP="00F514ED">
      <w:pPr>
        <w:pStyle w:val="Akapitzlist"/>
        <w:numPr>
          <w:ilvl w:val="0"/>
          <w:numId w:val="21"/>
        </w:numPr>
        <w:shd w:val="clear" w:color="auto" w:fill="FFFFFF" w:themeFill="background1"/>
        <w:autoSpaceDE w:val="0"/>
        <w:autoSpaceDN w:val="0"/>
        <w:adjustRightInd w:val="0"/>
        <w:spacing w:line="276" w:lineRule="auto"/>
        <w:ind w:left="426" w:hanging="142"/>
        <w:jc w:val="both"/>
        <w:rPr>
          <w:rFonts w:ascii="Arial" w:hAnsi="Arial" w:cs="Arial"/>
          <w:color w:val="000000"/>
          <w:sz w:val="22"/>
          <w:szCs w:val="22"/>
        </w:rPr>
      </w:pPr>
      <w:r w:rsidRPr="00687B59">
        <w:rPr>
          <w:rFonts w:ascii="Arial" w:hAnsi="Arial" w:cs="Arial"/>
          <w:color w:val="000000"/>
          <w:sz w:val="22"/>
          <w:szCs w:val="22"/>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w:t>
      </w:r>
      <w:r w:rsidR="007D7434" w:rsidRPr="00687B59">
        <w:rPr>
          <w:rFonts w:ascii="Arial" w:hAnsi="Arial" w:cs="Arial"/>
          <w:color w:val="000000"/>
          <w:sz w:val="22"/>
          <w:szCs w:val="22"/>
        </w:rPr>
        <w:t> </w:t>
      </w:r>
      <w:r w:rsidRPr="00687B59">
        <w:rPr>
          <w:rFonts w:ascii="Arial" w:hAnsi="Arial" w:cs="Arial"/>
          <w:color w:val="000000"/>
          <w:sz w:val="22"/>
          <w:szCs w:val="22"/>
        </w:rPr>
        <w:t>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5C7328C" w14:textId="77777777" w:rsidR="000953C8" w:rsidRPr="00687B59" w:rsidRDefault="000953C8" w:rsidP="00F514ED">
      <w:pPr>
        <w:pStyle w:val="Akapitzlist"/>
        <w:shd w:val="clear" w:color="auto" w:fill="FFFFFF" w:themeFill="background1"/>
        <w:autoSpaceDE w:val="0"/>
        <w:autoSpaceDN w:val="0"/>
        <w:adjustRightInd w:val="0"/>
        <w:spacing w:line="276" w:lineRule="auto"/>
        <w:ind w:left="426"/>
        <w:jc w:val="both"/>
        <w:rPr>
          <w:rFonts w:ascii="Arial" w:hAnsi="Arial" w:cs="Arial"/>
          <w:i/>
          <w:iCs/>
          <w:color w:val="000000"/>
          <w:sz w:val="22"/>
          <w:szCs w:val="22"/>
        </w:rPr>
      </w:pPr>
    </w:p>
    <w:p w14:paraId="3B8928C1"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24" w:name="_Toc85538989"/>
      <w:r w:rsidRPr="00687B59">
        <w:rPr>
          <w:rFonts w:ascii="Arial" w:hAnsi="Arial" w:cs="Arial"/>
          <w:color w:val="auto"/>
          <w:sz w:val="22"/>
          <w:szCs w:val="22"/>
        </w:rPr>
        <w:t>8. Przedmiotowe środki dowodowe</w:t>
      </w:r>
      <w:bookmarkEnd w:id="24"/>
      <w:r w:rsidRPr="00687B59">
        <w:rPr>
          <w:rFonts w:ascii="Arial" w:hAnsi="Arial" w:cs="Arial"/>
          <w:color w:val="auto"/>
          <w:sz w:val="22"/>
          <w:szCs w:val="22"/>
        </w:rPr>
        <w:t xml:space="preserve"> </w:t>
      </w:r>
    </w:p>
    <w:p w14:paraId="17ED573F" w14:textId="41F91FB2" w:rsidR="00634A6C" w:rsidRPr="00687B59" w:rsidRDefault="00634A6C" w:rsidP="00F514ED">
      <w:pPr>
        <w:shd w:val="clear" w:color="auto" w:fill="FFFFFF" w:themeFill="background1"/>
        <w:autoSpaceDE w:val="0"/>
        <w:autoSpaceDN w:val="0"/>
        <w:adjustRightInd w:val="0"/>
        <w:spacing w:after="0" w:line="276" w:lineRule="auto"/>
        <w:ind w:left="284"/>
        <w:jc w:val="both"/>
        <w:rPr>
          <w:rFonts w:ascii="Arial" w:hAnsi="Arial" w:cs="Arial"/>
          <w:color w:val="000000"/>
        </w:rPr>
      </w:pPr>
      <w:r w:rsidRPr="00687B59">
        <w:rPr>
          <w:rFonts w:ascii="Arial" w:hAnsi="Arial" w:cs="Arial"/>
          <w:color w:val="000000"/>
        </w:rPr>
        <w:t>Nie dotyczy</w:t>
      </w:r>
      <w:r w:rsidR="000953C8" w:rsidRPr="00687B59">
        <w:rPr>
          <w:rFonts w:ascii="Arial" w:hAnsi="Arial" w:cs="Arial"/>
          <w:color w:val="000000"/>
        </w:rPr>
        <w:t>.</w:t>
      </w:r>
      <w:r w:rsidRPr="00687B59">
        <w:rPr>
          <w:rFonts w:ascii="Arial" w:hAnsi="Arial" w:cs="Arial"/>
          <w:color w:val="000000"/>
        </w:rPr>
        <w:t xml:space="preserve"> </w:t>
      </w:r>
    </w:p>
    <w:p w14:paraId="0738CB48"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color w:val="000000"/>
        </w:rPr>
      </w:pPr>
    </w:p>
    <w:p w14:paraId="28DB2FE5"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25" w:name="_Toc85538990"/>
      <w:r w:rsidRPr="00687B59">
        <w:rPr>
          <w:rFonts w:ascii="Arial" w:hAnsi="Arial" w:cs="Arial"/>
          <w:color w:val="auto"/>
          <w:sz w:val="22"/>
          <w:szCs w:val="22"/>
        </w:rPr>
        <w:t>9. Podmiotowe środki dowodowe</w:t>
      </w:r>
      <w:bookmarkEnd w:id="25"/>
      <w:r w:rsidRPr="00687B59">
        <w:rPr>
          <w:rFonts w:ascii="Arial" w:hAnsi="Arial" w:cs="Arial"/>
          <w:color w:val="auto"/>
          <w:sz w:val="22"/>
          <w:szCs w:val="22"/>
        </w:rPr>
        <w:t xml:space="preserve"> </w:t>
      </w:r>
    </w:p>
    <w:p w14:paraId="7BC93A81" w14:textId="77777777" w:rsidR="00634A6C" w:rsidRPr="00687B59" w:rsidRDefault="00634A6C" w:rsidP="00F514ED">
      <w:pPr>
        <w:shd w:val="clear" w:color="auto" w:fill="FFFFFF" w:themeFill="background1"/>
        <w:autoSpaceDE w:val="0"/>
        <w:autoSpaceDN w:val="0"/>
        <w:adjustRightInd w:val="0"/>
        <w:spacing w:after="0" w:line="276" w:lineRule="auto"/>
        <w:ind w:left="284"/>
        <w:jc w:val="both"/>
        <w:rPr>
          <w:rFonts w:ascii="Arial" w:hAnsi="Arial" w:cs="Arial"/>
          <w:color w:val="000000"/>
        </w:rPr>
      </w:pPr>
      <w:r w:rsidRPr="00687B59">
        <w:rPr>
          <w:rFonts w:ascii="Arial" w:hAnsi="Arial" w:cs="Arial"/>
          <w:color w:val="000000"/>
        </w:rPr>
        <w:t>Zamawiający wezwie Wykonawcę, którego oferta została najwyżej oceniona, do złożenia w wyznaczonym, nie krótszym niż pięć</w:t>
      </w:r>
      <w:r w:rsidRPr="00687B59">
        <w:rPr>
          <w:rFonts w:ascii="Arial" w:hAnsi="Arial" w:cs="Arial"/>
          <w:i/>
          <w:iCs/>
          <w:color w:val="000000"/>
        </w:rPr>
        <w:t xml:space="preserve"> </w:t>
      </w:r>
      <w:r w:rsidRPr="00687B59">
        <w:rPr>
          <w:rFonts w:ascii="Arial" w:hAnsi="Arial" w:cs="Arial"/>
          <w:color w:val="000000"/>
        </w:rPr>
        <w:t xml:space="preserve">[ 5 ] dni, terminie aktualnych na dzień złożenia podmiotowych środków dowodowych, tj.: </w:t>
      </w:r>
    </w:p>
    <w:p w14:paraId="31026017" w14:textId="77777777" w:rsidR="005F7E1C" w:rsidRDefault="005F7E1C" w:rsidP="00F514ED">
      <w:pPr>
        <w:pStyle w:val="Akapitzlist"/>
        <w:shd w:val="clear" w:color="auto" w:fill="FFFFFF" w:themeFill="background1"/>
        <w:autoSpaceDE w:val="0"/>
        <w:autoSpaceDN w:val="0"/>
        <w:adjustRightInd w:val="0"/>
        <w:spacing w:line="276" w:lineRule="auto"/>
        <w:ind w:left="567"/>
        <w:jc w:val="both"/>
        <w:rPr>
          <w:rFonts w:ascii="Arial" w:hAnsi="Arial" w:cs="Arial"/>
          <w:color w:val="000000"/>
          <w:sz w:val="22"/>
          <w:szCs w:val="22"/>
        </w:rPr>
      </w:pPr>
    </w:p>
    <w:p w14:paraId="7066EFFE" w14:textId="2C00AD3A" w:rsidR="00EE0D7E" w:rsidRDefault="00634A6C" w:rsidP="00F514ED">
      <w:pPr>
        <w:pStyle w:val="Akapitzlist"/>
        <w:numPr>
          <w:ilvl w:val="1"/>
          <w:numId w:val="22"/>
        </w:numPr>
        <w:shd w:val="clear" w:color="auto" w:fill="FFFFFF" w:themeFill="background1"/>
        <w:autoSpaceDE w:val="0"/>
        <w:autoSpaceDN w:val="0"/>
        <w:adjustRightInd w:val="0"/>
        <w:spacing w:line="276" w:lineRule="auto"/>
        <w:ind w:left="567"/>
        <w:jc w:val="both"/>
        <w:rPr>
          <w:rFonts w:ascii="Arial" w:hAnsi="Arial" w:cs="Arial"/>
          <w:color w:val="000000"/>
          <w:sz w:val="22"/>
          <w:szCs w:val="22"/>
        </w:rPr>
      </w:pPr>
      <w:r w:rsidRPr="00687B59">
        <w:rPr>
          <w:rFonts w:ascii="Arial" w:hAnsi="Arial" w:cs="Arial"/>
          <w:color w:val="000000"/>
          <w:sz w:val="22"/>
          <w:szCs w:val="22"/>
        </w:rPr>
        <w:t>W celu potwierdzenia spełniania przez Wykonawcę warunków udziału w</w:t>
      </w:r>
      <w:r w:rsidR="007D7434" w:rsidRPr="00687B59">
        <w:rPr>
          <w:rFonts w:ascii="Arial" w:hAnsi="Arial" w:cs="Arial"/>
          <w:color w:val="000000"/>
          <w:sz w:val="22"/>
          <w:szCs w:val="22"/>
        </w:rPr>
        <w:t> </w:t>
      </w:r>
      <w:r w:rsidRPr="00687B59">
        <w:rPr>
          <w:rFonts w:ascii="Arial" w:hAnsi="Arial" w:cs="Arial"/>
          <w:color w:val="000000"/>
          <w:sz w:val="22"/>
          <w:szCs w:val="22"/>
        </w:rPr>
        <w:t>postępowaniu dotyczących zdolności technicznej lub zawodowej, Zamawiający będzie żądał dostarczenia:</w:t>
      </w:r>
    </w:p>
    <w:p w14:paraId="0CBAE4A0" w14:textId="77777777" w:rsidR="005F7E1C" w:rsidRDefault="005F7E1C" w:rsidP="00F514ED">
      <w:pPr>
        <w:pStyle w:val="Akapitzlist"/>
        <w:shd w:val="clear" w:color="auto" w:fill="FFFFFF" w:themeFill="background1"/>
        <w:autoSpaceDE w:val="0"/>
        <w:autoSpaceDN w:val="0"/>
        <w:adjustRightInd w:val="0"/>
        <w:spacing w:line="276" w:lineRule="auto"/>
        <w:ind w:left="1080"/>
        <w:jc w:val="both"/>
        <w:rPr>
          <w:rFonts w:ascii="Arial" w:hAnsi="Arial" w:cs="Arial"/>
          <w:color w:val="000000"/>
          <w:sz w:val="22"/>
          <w:szCs w:val="22"/>
        </w:rPr>
      </w:pPr>
    </w:p>
    <w:p w14:paraId="3F727F35" w14:textId="4299A29B" w:rsidR="007D7434" w:rsidRPr="000735EA" w:rsidRDefault="007D7434" w:rsidP="00F514ED">
      <w:pPr>
        <w:pStyle w:val="Akapitzlist"/>
        <w:shd w:val="clear" w:color="auto" w:fill="FFFFFF" w:themeFill="background1"/>
        <w:autoSpaceDE w:val="0"/>
        <w:autoSpaceDN w:val="0"/>
        <w:adjustRightInd w:val="0"/>
        <w:spacing w:line="276" w:lineRule="auto"/>
        <w:ind w:left="567"/>
        <w:jc w:val="both"/>
        <w:rPr>
          <w:rFonts w:ascii="Arial" w:eastAsiaTheme="minorHAnsi" w:hAnsi="Arial" w:cs="Arial"/>
          <w:b/>
          <w:bCs/>
          <w:sz w:val="22"/>
          <w:szCs w:val="22"/>
        </w:rPr>
      </w:pPr>
      <w:r w:rsidRPr="000735EA">
        <w:rPr>
          <w:rFonts w:ascii="Arial" w:eastAsiaTheme="minorHAnsi" w:hAnsi="Arial" w:cs="Arial"/>
          <w:b/>
          <w:bCs/>
          <w:sz w:val="22"/>
          <w:szCs w:val="22"/>
          <w:lang w:eastAsia="en-US"/>
        </w:rPr>
        <w:t>Aktualn</w:t>
      </w:r>
      <w:r w:rsidR="007913A1" w:rsidRPr="000735EA">
        <w:rPr>
          <w:rFonts w:ascii="Arial" w:eastAsiaTheme="minorHAnsi" w:hAnsi="Arial" w:cs="Arial"/>
          <w:b/>
          <w:bCs/>
          <w:sz w:val="22"/>
          <w:szCs w:val="22"/>
          <w:lang w:eastAsia="en-US"/>
        </w:rPr>
        <w:t>ej</w:t>
      </w:r>
      <w:r w:rsidRPr="000735EA">
        <w:rPr>
          <w:rFonts w:ascii="Arial" w:eastAsiaTheme="minorHAnsi" w:hAnsi="Arial" w:cs="Arial"/>
          <w:b/>
          <w:bCs/>
          <w:sz w:val="22"/>
          <w:szCs w:val="22"/>
          <w:lang w:eastAsia="en-US"/>
        </w:rPr>
        <w:t xml:space="preserve"> </w:t>
      </w:r>
      <w:r w:rsidR="008A2688" w:rsidRPr="000735EA">
        <w:rPr>
          <w:rFonts w:ascii="Arial" w:eastAsiaTheme="minorHAnsi" w:hAnsi="Arial" w:cs="Arial"/>
          <w:b/>
          <w:bCs/>
          <w:sz w:val="22"/>
          <w:szCs w:val="22"/>
          <w:lang w:eastAsia="en-US"/>
        </w:rPr>
        <w:t>k</w:t>
      </w:r>
      <w:r w:rsidRPr="000735EA">
        <w:rPr>
          <w:rFonts w:ascii="Arial" w:eastAsiaTheme="minorHAnsi" w:hAnsi="Arial" w:cs="Arial"/>
          <w:b/>
          <w:bCs/>
          <w:sz w:val="22"/>
          <w:szCs w:val="22"/>
          <w:lang w:eastAsia="en-US"/>
        </w:rPr>
        <w:t>oncesj</w:t>
      </w:r>
      <w:r w:rsidR="008A2688" w:rsidRPr="000735EA">
        <w:rPr>
          <w:rFonts w:ascii="Arial" w:eastAsiaTheme="minorHAnsi" w:hAnsi="Arial" w:cs="Arial"/>
          <w:b/>
          <w:bCs/>
          <w:sz w:val="22"/>
          <w:szCs w:val="22"/>
          <w:lang w:eastAsia="en-US"/>
        </w:rPr>
        <w:t>i</w:t>
      </w:r>
      <w:r w:rsidRPr="000735EA">
        <w:rPr>
          <w:rFonts w:ascii="Arial" w:eastAsiaTheme="minorHAnsi" w:hAnsi="Arial" w:cs="Arial"/>
          <w:b/>
          <w:bCs/>
          <w:sz w:val="22"/>
          <w:szCs w:val="22"/>
          <w:lang w:eastAsia="en-US"/>
        </w:rPr>
        <w:t xml:space="preserve"> na prowadzenie działalności gospodarczej </w:t>
      </w:r>
      <w:r w:rsidRPr="000735EA">
        <w:rPr>
          <w:rFonts w:ascii="Arial" w:eastAsiaTheme="minorHAnsi" w:hAnsi="Arial" w:cs="Arial"/>
          <w:b/>
          <w:bCs/>
          <w:sz w:val="22"/>
          <w:szCs w:val="22"/>
        </w:rPr>
        <w:t>w zakresie świadczenia</w:t>
      </w:r>
      <w:r w:rsidRPr="009A3F9E">
        <w:rPr>
          <w:rFonts w:ascii="Arial" w:eastAsiaTheme="minorHAnsi" w:hAnsi="Arial" w:cs="Arial"/>
          <w:sz w:val="22"/>
          <w:szCs w:val="22"/>
        </w:rPr>
        <w:t xml:space="preserve"> </w:t>
      </w:r>
      <w:r w:rsidRPr="000735EA">
        <w:rPr>
          <w:rFonts w:ascii="Arial" w:eastAsiaTheme="minorHAnsi" w:hAnsi="Arial" w:cs="Arial"/>
          <w:b/>
          <w:bCs/>
          <w:sz w:val="22"/>
          <w:szCs w:val="22"/>
        </w:rPr>
        <w:t>usług ochrony osób i mienia zgodnie z przepisami ustawy z</w:t>
      </w:r>
      <w:r w:rsidR="007913A1" w:rsidRPr="000735EA">
        <w:rPr>
          <w:rFonts w:ascii="Arial" w:eastAsiaTheme="minorHAnsi" w:hAnsi="Arial" w:cs="Arial"/>
          <w:b/>
          <w:bCs/>
          <w:sz w:val="22"/>
          <w:szCs w:val="22"/>
        </w:rPr>
        <w:t> </w:t>
      </w:r>
      <w:r w:rsidRPr="000735EA">
        <w:rPr>
          <w:rFonts w:ascii="Arial" w:eastAsiaTheme="minorHAnsi" w:hAnsi="Arial" w:cs="Arial"/>
          <w:b/>
          <w:bCs/>
          <w:sz w:val="22"/>
          <w:szCs w:val="22"/>
        </w:rPr>
        <w:t>dnia 22 sierpnia 1997</w:t>
      </w:r>
      <w:r w:rsidR="005F7E1C" w:rsidRPr="000735EA">
        <w:rPr>
          <w:rFonts w:ascii="Arial" w:eastAsiaTheme="minorHAnsi" w:hAnsi="Arial" w:cs="Arial"/>
          <w:b/>
          <w:bCs/>
          <w:sz w:val="22"/>
          <w:szCs w:val="22"/>
        </w:rPr>
        <w:t xml:space="preserve"> </w:t>
      </w:r>
      <w:r w:rsidRPr="000735EA">
        <w:rPr>
          <w:rFonts w:ascii="Arial" w:eastAsiaTheme="minorHAnsi" w:hAnsi="Arial" w:cs="Arial"/>
          <w:b/>
          <w:bCs/>
          <w:sz w:val="22"/>
          <w:szCs w:val="22"/>
        </w:rPr>
        <w:t>r. o ochronie osób i mienia (t.j. Dz. U. 20</w:t>
      </w:r>
      <w:r w:rsidR="007913A1" w:rsidRPr="000735EA">
        <w:rPr>
          <w:rFonts w:ascii="Arial" w:eastAsiaTheme="minorHAnsi" w:hAnsi="Arial" w:cs="Arial"/>
          <w:b/>
          <w:bCs/>
          <w:sz w:val="22"/>
          <w:szCs w:val="22"/>
        </w:rPr>
        <w:t>21</w:t>
      </w:r>
      <w:r w:rsidRPr="000735EA">
        <w:rPr>
          <w:rFonts w:ascii="Arial" w:eastAsiaTheme="minorHAnsi" w:hAnsi="Arial" w:cs="Arial"/>
          <w:b/>
          <w:bCs/>
          <w:sz w:val="22"/>
          <w:szCs w:val="22"/>
        </w:rPr>
        <w:t xml:space="preserve"> poz</w:t>
      </w:r>
      <w:r w:rsidR="007913A1" w:rsidRPr="000735EA">
        <w:rPr>
          <w:rFonts w:ascii="Arial" w:eastAsiaTheme="minorHAnsi" w:hAnsi="Arial" w:cs="Arial"/>
          <w:b/>
          <w:bCs/>
          <w:sz w:val="22"/>
          <w:szCs w:val="22"/>
        </w:rPr>
        <w:t>. 1995).</w:t>
      </w:r>
    </w:p>
    <w:p w14:paraId="5F29D82C" w14:textId="106EC4C3" w:rsidR="00634A6C" w:rsidRDefault="00634A6C" w:rsidP="00F514ED">
      <w:pPr>
        <w:pStyle w:val="Akapitzlist"/>
        <w:numPr>
          <w:ilvl w:val="1"/>
          <w:numId w:val="22"/>
        </w:numPr>
        <w:shd w:val="clear" w:color="auto" w:fill="FFFFFF" w:themeFill="background1"/>
        <w:autoSpaceDE w:val="0"/>
        <w:autoSpaceDN w:val="0"/>
        <w:adjustRightInd w:val="0"/>
        <w:spacing w:line="276" w:lineRule="auto"/>
        <w:ind w:left="567"/>
        <w:jc w:val="both"/>
        <w:rPr>
          <w:rFonts w:ascii="Arial" w:hAnsi="Arial" w:cs="Arial"/>
          <w:color w:val="000000"/>
          <w:sz w:val="22"/>
          <w:szCs w:val="22"/>
        </w:rPr>
      </w:pPr>
      <w:r w:rsidRPr="00687B59">
        <w:rPr>
          <w:rFonts w:ascii="Arial" w:hAnsi="Arial" w:cs="Arial"/>
          <w:color w:val="000000"/>
          <w:sz w:val="22"/>
          <w:szCs w:val="22"/>
        </w:rPr>
        <w:t>W celu potwierdzenia braku podstaw wykluczenia Wykonawcy z udziału w</w:t>
      </w:r>
      <w:r w:rsidR="008A2688" w:rsidRPr="00687B59">
        <w:rPr>
          <w:rFonts w:ascii="Arial" w:hAnsi="Arial" w:cs="Arial"/>
          <w:color w:val="000000"/>
          <w:sz w:val="22"/>
          <w:szCs w:val="22"/>
        </w:rPr>
        <w:t> </w:t>
      </w:r>
      <w:r w:rsidRPr="00687B59">
        <w:rPr>
          <w:rFonts w:ascii="Arial" w:hAnsi="Arial" w:cs="Arial"/>
          <w:color w:val="000000"/>
          <w:sz w:val="22"/>
          <w:szCs w:val="22"/>
        </w:rPr>
        <w:t>postępowaniu o udzielenie zamówienia publicznego, Zamawiający na podstawie §3 Rozporządzenia</w:t>
      </w:r>
      <w:r w:rsidRPr="00687B59">
        <w:rPr>
          <w:rFonts w:ascii="Arial" w:hAnsi="Arial" w:cs="Arial"/>
          <w:sz w:val="22"/>
          <w:szCs w:val="22"/>
          <w:vertAlign w:val="superscript"/>
        </w:rPr>
        <w:footnoteReference w:id="4"/>
      </w:r>
      <w:r w:rsidRPr="00687B59">
        <w:rPr>
          <w:rFonts w:ascii="Arial" w:hAnsi="Arial" w:cs="Arial"/>
          <w:color w:val="000000"/>
          <w:sz w:val="22"/>
          <w:szCs w:val="22"/>
        </w:rPr>
        <w:t xml:space="preserve">, będzie żądał dostarczenia: </w:t>
      </w:r>
    </w:p>
    <w:p w14:paraId="110FB71B" w14:textId="77777777" w:rsidR="005F7E1C" w:rsidRPr="00687B59" w:rsidRDefault="005F7E1C" w:rsidP="00F514ED">
      <w:pPr>
        <w:pStyle w:val="Akapitzlist"/>
        <w:shd w:val="clear" w:color="auto" w:fill="FFFFFF" w:themeFill="background1"/>
        <w:autoSpaceDE w:val="0"/>
        <w:autoSpaceDN w:val="0"/>
        <w:adjustRightInd w:val="0"/>
        <w:spacing w:line="276" w:lineRule="auto"/>
        <w:ind w:left="567"/>
        <w:jc w:val="both"/>
        <w:rPr>
          <w:rFonts w:ascii="Arial" w:hAnsi="Arial" w:cs="Arial"/>
          <w:color w:val="000000"/>
          <w:sz w:val="22"/>
          <w:szCs w:val="22"/>
        </w:rPr>
      </w:pPr>
    </w:p>
    <w:p w14:paraId="6356EAA5" w14:textId="53220232" w:rsidR="00634A6C" w:rsidRPr="000735EA" w:rsidRDefault="00634A6C" w:rsidP="00F514ED">
      <w:pPr>
        <w:pStyle w:val="Akapitzlist"/>
        <w:shd w:val="clear" w:color="auto" w:fill="FFFFFF" w:themeFill="background1"/>
        <w:autoSpaceDE w:val="0"/>
        <w:autoSpaceDN w:val="0"/>
        <w:adjustRightInd w:val="0"/>
        <w:spacing w:line="276" w:lineRule="auto"/>
        <w:ind w:left="567"/>
        <w:jc w:val="both"/>
        <w:rPr>
          <w:rFonts w:ascii="Arial" w:hAnsi="Arial" w:cs="Arial"/>
          <w:b/>
          <w:bCs/>
          <w:color w:val="FF0000"/>
          <w:sz w:val="22"/>
          <w:szCs w:val="22"/>
        </w:rPr>
      </w:pPr>
      <w:r w:rsidRPr="000735EA">
        <w:rPr>
          <w:rFonts w:ascii="Arial" w:hAnsi="Arial" w:cs="Arial"/>
          <w:b/>
          <w:bCs/>
          <w:sz w:val="22"/>
          <w:szCs w:val="22"/>
        </w:rPr>
        <w:t>Oświa</w:t>
      </w:r>
      <w:r w:rsidRPr="000735EA">
        <w:rPr>
          <w:rFonts w:ascii="Arial" w:hAnsi="Arial" w:cs="Arial"/>
          <w:b/>
          <w:bCs/>
          <w:color w:val="000000"/>
          <w:sz w:val="22"/>
          <w:szCs w:val="22"/>
        </w:rPr>
        <w:t>dczenia Wykonawcy o aktualności informacji zawartych w</w:t>
      </w:r>
      <w:r w:rsidR="00F55E43" w:rsidRPr="000735EA">
        <w:rPr>
          <w:rFonts w:ascii="Arial" w:hAnsi="Arial" w:cs="Arial"/>
          <w:b/>
          <w:bCs/>
          <w:color w:val="000000"/>
          <w:sz w:val="22"/>
          <w:szCs w:val="22"/>
        </w:rPr>
        <w:t> </w:t>
      </w:r>
      <w:r w:rsidRPr="000735EA">
        <w:rPr>
          <w:rFonts w:ascii="Arial" w:hAnsi="Arial" w:cs="Arial"/>
          <w:b/>
          <w:bCs/>
          <w:color w:val="000000"/>
          <w:sz w:val="22"/>
          <w:szCs w:val="22"/>
        </w:rPr>
        <w:t>oświadczeniu, o</w:t>
      </w:r>
      <w:r w:rsidR="000953C8" w:rsidRPr="000735EA">
        <w:rPr>
          <w:rFonts w:ascii="Arial" w:hAnsi="Arial" w:cs="Arial"/>
          <w:b/>
          <w:bCs/>
          <w:color w:val="000000"/>
          <w:sz w:val="22"/>
          <w:szCs w:val="22"/>
        </w:rPr>
        <w:t> </w:t>
      </w:r>
      <w:r w:rsidRPr="000735EA">
        <w:rPr>
          <w:rFonts w:ascii="Arial" w:hAnsi="Arial" w:cs="Arial"/>
          <w:b/>
          <w:bCs/>
          <w:color w:val="000000"/>
          <w:sz w:val="22"/>
          <w:szCs w:val="22"/>
        </w:rPr>
        <w:t>którym mowa w art. 125 ust. 1 ustawy, w zakresie podstaw wykluczenia z</w:t>
      </w:r>
      <w:r w:rsidR="00115FF6" w:rsidRPr="000735EA">
        <w:rPr>
          <w:rFonts w:ascii="Arial" w:hAnsi="Arial" w:cs="Arial"/>
          <w:b/>
          <w:bCs/>
          <w:color w:val="000000"/>
          <w:sz w:val="22"/>
          <w:szCs w:val="22"/>
        </w:rPr>
        <w:t> </w:t>
      </w:r>
      <w:r w:rsidRPr="000735EA">
        <w:rPr>
          <w:rFonts w:ascii="Arial" w:hAnsi="Arial" w:cs="Arial"/>
          <w:b/>
          <w:bCs/>
          <w:color w:val="000000"/>
          <w:sz w:val="22"/>
          <w:szCs w:val="22"/>
        </w:rPr>
        <w:t>postępowania wskazanych przez Zamawiającego</w:t>
      </w:r>
      <w:r w:rsidR="00747E5B" w:rsidRPr="000735EA">
        <w:rPr>
          <w:rFonts w:ascii="Arial" w:hAnsi="Arial" w:cs="Arial"/>
          <w:b/>
          <w:bCs/>
          <w:color w:val="000000"/>
          <w:sz w:val="22"/>
          <w:szCs w:val="22"/>
        </w:rPr>
        <w:t xml:space="preserve"> – </w:t>
      </w:r>
      <w:r w:rsidR="00747E5B" w:rsidRPr="000735EA">
        <w:rPr>
          <w:rFonts w:ascii="Arial" w:hAnsi="Arial" w:cs="Arial"/>
          <w:b/>
          <w:bCs/>
          <w:sz w:val="22"/>
          <w:szCs w:val="22"/>
        </w:rPr>
        <w:t xml:space="preserve">załącznik nr </w:t>
      </w:r>
      <w:r w:rsidR="00551EB5" w:rsidRPr="000735EA">
        <w:rPr>
          <w:rFonts w:ascii="Arial" w:hAnsi="Arial" w:cs="Arial"/>
          <w:b/>
          <w:bCs/>
          <w:sz w:val="22"/>
          <w:szCs w:val="22"/>
        </w:rPr>
        <w:t>6</w:t>
      </w:r>
      <w:r w:rsidR="006B2D8E" w:rsidRPr="000735EA">
        <w:rPr>
          <w:rFonts w:ascii="Arial" w:hAnsi="Arial" w:cs="Arial"/>
          <w:b/>
          <w:bCs/>
          <w:sz w:val="22"/>
          <w:szCs w:val="22"/>
        </w:rPr>
        <w:t xml:space="preserve"> </w:t>
      </w:r>
      <w:r w:rsidR="00747E5B" w:rsidRPr="000735EA">
        <w:rPr>
          <w:rFonts w:ascii="Arial" w:hAnsi="Arial" w:cs="Arial"/>
          <w:b/>
          <w:bCs/>
          <w:sz w:val="22"/>
          <w:szCs w:val="22"/>
        </w:rPr>
        <w:t>do SWZ.</w:t>
      </w:r>
    </w:p>
    <w:p w14:paraId="0CA0CD86" w14:textId="77777777" w:rsidR="000953C8" w:rsidRPr="000735EA" w:rsidRDefault="000953C8" w:rsidP="00F514ED">
      <w:pPr>
        <w:pStyle w:val="Akapitzlist"/>
        <w:shd w:val="clear" w:color="auto" w:fill="FFFFFF" w:themeFill="background1"/>
        <w:autoSpaceDE w:val="0"/>
        <w:autoSpaceDN w:val="0"/>
        <w:adjustRightInd w:val="0"/>
        <w:spacing w:line="276" w:lineRule="auto"/>
        <w:jc w:val="both"/>
        <w:rPr>
          <w:rFonts w:ascii="Arial" w:hAnsi="Arial" w:cs="Arial"/>
          <w:b/>
          <w:bCs/>
          <w:color w:val="FF0000"/>
          <w:sz w:val="22"/>
          <w:szCs w:val="22"/>
        </w:rPr>
      </w:pPr>
    </w:p>
    <w:p w14:paraId="59EE1780" w14:textId="4C21DCFA" w:rsidR="00A617AA" w:rsidRPr="00687B59" w:rsidRDefault="00A617AA" w:rsidP="00F514ED">
      <w:pPr>
        <w:shd w:val="clear" w:color="auto" w:fill="FFFFFF" w:themeFill="background1"/>
        <w:autoSpaceDE w:val="0"/>
        <w:autoSpaceDN w:val="0"/>
        <w:adjustRightInd w:val="0"/>
        <w:spacing w:after="0" w:line="276" w:lineRule="auto"/>
        <w:jc w:val="both"/>
        <w:rPr>
          <w:rFonts w:ascii="Arial" w:hAnsi="Arial" w:cs="Arial"/>
          <w:color w:val="000000"/>
        </w:rPr>
      </w:pPr>
      <w:r w:rsidRPr="00687B59">
        <w:rPr>
          <w:rFonts w:ascii="Arial" w:hAnsi="Arial" w:cs="Arial"/>
          <w:color w:val="000000"/>
        </w:rPr>
        <w:t xml:space="preserve">Wykonawca, w przypadku polegania na zdolnościach lub sytuacji podmiotów udostępniających zasoby, przedstawia wraz z oświadczeniem, o którym mowa w </w:t>
      </w:r>
      <w:r w:rsidRPr="00687B59">
        <w:rPr>
          <w:rFonts w:ascii="Arial" w:hAnsi="Arial" w:cs="Arial"/>
        </w:rPr>
        <w:t>art. 125 ust. 1 ustawy</w:t>
      </w:r>
      <w:r w:rsidRPr="00687B59">
        <w:rPr>
          <w:rFonts w:ascii="Arial" w:hAnsi="Arial" w:cs="Arial"/>
          <w:color w:val="000000"/>
        </w:rPr>
        <w:t xml:space="preserve"> także oświadczenie podmiotu udostępniającego zasoby o aktualności informacji zawartych w</w:t>
      </w:r>
      <w:r w:rsidR="009A3F9E">
        <w:rPr>
          <w:rFonts w:ascii="Arial" w:hAnsi="Arial" w:cs="Arial"/>
          <w:color w:val="000000"/>
        </w:rPr>
        <w:t> </w:t>
      </w:r>
      <w:r w:rsidRPr="00687B59">
        <w:rPr>
          <w:rFonts w:ascii="Arial" w:hAnsi="Arial" w:cs="Arial"/>
          <w:color w:val="000000"/>
        </w:rPr>
        <w:t xml:space="preserve">oświadczeniu, o którym mowa w art. 125 ust. 1 ustawy Pzp, w zakresie podstaw wykluczenia z postępowania wskazanych przez zamawiającego. </w:t>
      </w:r>
    </w:p>
    <w:p w14:paraId="68342DFA" w14:textId="77777777" w:rsidR="000953C8" w:rsidRPr="00687B59" w:rsidRDefault="000953C8" w:rsidP="00F514ED">
      <w:pPr>
        <w:shd w:val="clear" w:color="auto" w:fill="FFFFFF" w:themeFill="background1"/>
        <w:autoSpaceDE w:val="0"/>
        <w:autoSpaceDN w:val="0"/>
        <w:adjustRightInd w:val="0"/>
        <w:spacing w:after="0" w:line="276" w:lineRule="auto"/>
        <w:jc w:val="both"/>
        <w:rPr>
          <w:rFonts w:ascii="Arial" w:hAnsi="Arial" w:cs="Arial"/>
          <w:color w:val="000000"/>
        </w:rPr>
      </w:pPr>
    </w:p>
    <w:p w14:paraId="1874B3E8" w14:textId="1AFFED53" w:rsidR="00634A6C" w:rsidRDefault="00A617AA"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w:t>
      </w:r>
      <w:r w:rsidR="008A2688" w:rsidRPr="00687B59">
        <w:rPr>
          <w:rFonts w:ascii="Arial" w:hAnsi="Arial" w:cs="Arial"/>
        </w:rPr>
        <w:t> </w:t>
      </w:r>
      <w:r w:rsidRPr="00687B59">
        <w:rPr>
          <w:rFonts w:ascii="Arial" w:hAnsi="Arial" w:cs="Arial"/>
        </w:rPr>
        <w:t>oświadczeniu, o</w:t>
      </w:r>
      <w:r w:rsidR="000953C8" w:rsidRPr="00687B59">
        <w:rPr>
          <w:rFonts w:ascii="Arial" w:hAnsi="Arial" w:cs="Arial"/>
        </w:rPr>
        <w:t> </w:t>
      </w:r>
      <w:r w:rsidRPr="00687B59">
        <w:rPr>
          <w:rFonts w:ascii="Arial" w:hAnsi="Arial" w:cs="Arial"/>
        </w:rPr>
        <w:t>którym mowa w art. 125 ust. 1, dane umożliwiające dostęp do tych środków</w:t>
      </w:r>
      <w:r w:rsidR="005F7E1C">
        <w:rPr>
          <w:rFonts w:ascii="Arial" w:hAnsi="Arial" w:cs="Arial"/>
        </w:rPr>
        <w:t>.</w:t>
      </w:r>
    </w:p>
    <w:p w14:paraId="2AEC09EA" w14:textId="77777777" w:rsidR="005F7E1C" w:rsidRPr="00687B59" w:rsidRDefault="005F7E1C" w:rsidP="00F514ED">
      <w:pPr>
        <w:shd w:val="clear" w:color="auto" w:fill="FFFFFF" w:themeFill="background1"/>
        <w:autoSpaceDE w:val="0"/>
        <w:autoSpaceDN w:val="0"/>
        <w:adjustRightInd w:val="0"/>
        <w:spacing w:after="0" w:line="276" w:lineRule="auto"/>
        <w:jc w:val="both"/>
        <w:rPr>
          <w:rFonts w:ascii="Arial" w:hAnsi="Arial" w:cs="Arial"/>
        </w:rPr>
      </w:pPr>
    </w:p>
    <w:p w14:paraId="50267757"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26" w:name="_Toc85538991"/>
      <w:r w:rsidRPr="00687B59">
        <w:rPr>
          <w:rFonts w:ascii="Arial" w:hAnsi="Arial" w:cs="Arial"/>
          <w:color w:val="auto"/>
          <w:sz w:val="22"/>
          <w:szCs w:val="22"/>
        </w:rPr>
        <w:t>10. Forma dokumentów</w:t>
      </w:r>
      <w:bookmarkEnd w:id="26"/>
      <w:r w:rsidRPr="00687B59">
        <w:rPr>
          <w:rFonts w:ascii="Arial" w:hAnsi="Arial" w:cs="Arial"/>
          <w:color w:val="auto"/>
          <w:sz w:val="22"/>
          <w:szCs w:val="22"/>
        </w:rPr>
        <w:t xml:space="preserve"> </w:t>
      </w:r>
    </w:p>
    <w:p w14:paraId="6EBD16F3" w14:textId="56A39BF2" w:rsidR="00634A6C" w:rsidRPr="00687B59" w:rsidRDefault="00634A6C" w:rsidP="00F514ED">
      <w:pPr>
        <w:shd w:val="clear" w:color="auto" w:fill="FFFFFF" w:themeFill="background1"/>
        <w:autoSpaceDE w:val="0"/>
        <w:autoSpaceDN w:val="0"/>
        <w:adjustRightInd w:val="0"/>
        <w:spacing w:after="0" w:line="276" w:lineRule="auto"/>
        <w:ind w:left="426"/>
        <w:jc w:val="both"/>
        <w:rPr>
          <w:rFonts w:ascii="Arial" w:hAnsi="Arial" w:cs="Arial"/>
          <w:color w:val="000000"/>
        </w:rPr>
      </w:pPr>
      <w:r w:rsidRPr="00687B59">
        <w:rPr>
          <w:rFonts w:ascii="Arial" w:hAnsi="Arial" w:cs="Arial"/>
          <w:color w:val="000000"/>
        </w:rPr>
        <w:t>Dokumenty sporządzone w języku obcym muszą być złożone wraz z</w:t>
      </w:r>
      <w:r w:rsidR="008A2688" w:rsidRPr="00687B59">
        <w:rPr>
          <w:rFonts w:ascii="Arial" w:hAnsi="Arial" w:cs="Arial"/>
          <w:color w:val="000000"/>
        </w:rPr>
        <w:t> </w:t>
      </w:r>
      <w:r w:rsidRPr="00687B59">
        <w:rPr>
          <w:rFonts w:ascii="Arial" w:hAnsi="Arial" w:cs="Arial"/>
          <w:color w:val="000000"/>
        </w:rPr>
        <w:t xml:space="preserve">tłumaczeniem na język polski, poświadczone przez Wykonawcę. </w:t>
      </w:r>
    </w:p>
    <w:p w14:paraId="67265A04"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color w:val="000000"/>
        </w:rPr>
      </w:pPr>
    </w:p>
    <w:p w14:paraId="45584177"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27" w:name="_Toc85538992"/>
      <w:r w:rsidRPr="00687B59">
        <w:rPr>
          <w:rFonts w:ascii="Arial" w:hAnsi="Arial" w:cs="Arial"/>
          <w:color w:val="auto"/>
          <w:sz w:val="22"/>
          <w:szCs w:val="22"/>
        </w:rPr>
        <w:t>11. Podmioty zagraniczne</w:t>
      </w:r>
      <w:bookmarkEnd w:id="27"/>
      <w:r w:rsidRPr="00687B59">
        <w:rPr>
          <w:rFonts w:ascii="Arial" w:hAnsi="Arial" w:cs="Arial"/>
          <w:color w:val="auto"/>
          <w:sz w:val="22"/>
          <w:szCs w:val="22"/>
        </w:rPr>
        <w:t xml:space="preserve"> </w:t>
      </w:r>
    </w:p>
    <w:p w14:paraId="65D44F4A" w14:textId="77777777" w:rsidR="00634A6C" w:rsidRPr="00687B59" w:rsidRDefault="00634A6C" w:rsidP="00F514ED">
      <w:pPr>
        <w:shd w:val="clear" w:color="auto" w:fill="FFFFFF" w:themeFill="background1"/>
        <w:autoSpaceDE w:val="0"/>
        <w:autoSpaceDN w:val="0"/>
        <w:adjustRightInd w:val="0"/>
        <w:spacing w:after="0" w:line="276" w:lineRule="auto"/>
        <w:ind w:left="284"/>
        <w:jc w:val="both"/>
        <w:rPr>
          <w:rFonts w:ascii="Arial" w:hAnsi="Arial" w:cs="Arial"/>
          <w:color w:val="000000"/>
        </w:rPr>
      </w:pPr>
      <w:r w:rsidRPr="00687B59">
        <w:rPr>
          <w:rFonts w:ascii="Arial" w:hAnsi="Arial" w:cs="Arial"/>
          <w:color w:val="000000"/>
        </w:rPr>
        <w:t>Jeżeli Wykonawca ma siedzibę lub miejsce zamieszkania poza terytorium Rzeczypospolitej Polskiej składa dokumenty i oświadczenia takie, jak wymagane dla Wykonawców mających siedzibę na terytorium Rzeczypospolitej Polskiej.</w:t>
      </w:r>
    </w:p>
    <w:p w14:paraId="1CF2BAA7"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color w:val="000000"/>
        </w:rPr>
      </w:pPr>
    </w:p>
    <w:p w14:paraId="26EF5A4F" w14:textId="5D4C0E60"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28" w:name="_Toc85538993"/>
      <w:r w:rsidRPr="00687B59">
        <w:rPr>
          <w:rFonts w:ascii="Arial" w:hAnsi="Arial" w:cs="Arial"/>
          <w:color w:val="auto"/>
          <w:sz w:val="22"/>
          <w:szCs w:val="22"/>
        </w:rPr>
        <w:t>12. Informacje o środkach komunikacji elektronicznej, przy użyciu których zamawiający będzie komunikował się z wykonawcami, oraz informacje o</w:t>
      </w:r>
      <w:r w:rsidR="00F34F8D" w:rsidRPr="00687B59">
        <w:rPr>
          <w:rFonts w:ascii="Arial" w:hAnsi="Arial" w:cs="Arial"/>
          <w:color w:val="auto"/>
          <w:sz w:val="22"/>
          <w:szCs w:val="22"/>
        </w:rPr>
        <w:t> </w:t>
      </w:r>
      <w:r w:rsidRPr="00687B59">
        <w:rPr>
          <w:rFonts w:ascii="Arial" w:hAnsi="Arial" w:cs="Arial"/>
          <w:color w:val="auto"/>
          <w:sz w:val="22"/>
          <w:szCs w:val="22"/>
        </w:rPr>
        <w:t>wymaganiach technicznych i organizacyjnych sporządzania, wysyłania i odbierania korespondencji elektronicznej</w:t>
      </w:r>
      <w:bookmarkEnd w:id="28"/>
      <w:r w:rsidRPr="00687B59">
        <w:rPr>
          <w:rFonts w:ascii="Arial" w:hAnsi="Arial" w:cs="Arial"/>
          <w:color w:val="auto"/>
          <w:sz w:val="22"/>
          <w:szCs w:val="22"/>
        </w:rPr>
        <w:t xml:space="preserve"> </w:t>
      </w:r>
    </w:p>
    <w:p w14:paraId="0B2B7681" w14:textId="258897A0" w:rsidR="000953C8" w:rsidRPr="00687B59" w:rsidRDefault="00634A6C" w:rsidP="004542E6">
      <w:pPr>
        <w:pStyle w:val="Akapitzlist"/>
        <w:numPr>
          <w:ilvl w:val="1"/>
          <w:numId w:val="23"/>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2F10D702" w:rsidR="000953C8" w:rsidRPr="00687B59" w:rsidRDefault="00634A6C" w:rsidP="004542E6">
      <w:pPr>
        <w:pStyle w:val="Akapitzlist"/>
        <w:numPr>
          <w:ilvl w:val="1"/>
          <w:numId w:val="23"/>
        </w:numPr>
        <w:shd w:val="clear" w:color="auto" w:fill="FFFFFF" w:themeFill="background1"/>
        <w:autoSpaceDE w:val="0"/>
        <w:autoSpaceDN w:val="0"/>
        <w:adjustRightInd w:val="0"/>
        <w:spacing w:line="276" w:lineRule="auto"/>
        <w:ind w:left="426" w:hanging="284"/>
        <w:jc w:val="both"/>
        <w:rPr>
          <w:rFonts w:ascii="Arial" w:hAnsi="Arial" w:cs="Arial"/>
          <w:color w:val="000000"/>
          <w:sz w:val="22"/>
          <w:szCs w:val="22"/>
        </w:rPr>
      </w:pPr>
      <w:r w:rsidRPr="00687B59">
        <w:rPr>
          <w:rFonts w:ascii="Arial" w:hAnsi="Arial" w:cs="Arial"/>
          <w:color w:val="000000"/>
          <w:sz w:val="22"/>
          <w:szCs w:val="22"/>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5" w:history="1">
        <w:r w:rsidR="000953C8" w:rsidRPr="00687B59">
          <w:rPr>
            <w:rStyle w:val="Hipercze"/>
            <w:rFonts w:ascii="Arial" w:hAnsi="Arial" w:cs="Arial"/>
            <w:color w:val="auto"/>
            <w:sz w:val="22"/>
            <w:szCs w:val="22"/>
            <w:u w:val="none"/>
          </w:rPr>
          <w:t>przetargi@muszyna.pl</w:t>
        </w:r>
      </w:hyperlink>
    </w:p>
    <w:p w14:paraId="7D8D5AA5" w14:textId="186BD4CC" w:rsidR="000953C8" w:rsidRPr="00687B59" w:rsidRDefault="00634A6C" w:rsidP="004542E6">
      <w:pPr>
        <w:pStyle w:val="Akapitzlist"/>
        <w:numPr>
          <w:ilvl w:val="1"/>
          <w:numId w:val="23"/>
        </w:numPr>
        <w:shd w:val="clear" w:color="auto" w:fill="FFFFFF" w:themeFill="background1"/>
        <w:autoSpaceDE w:val="0"/>
        <w:autoSpaceDN w:val="0"/>
        <w:adjustRightInd w:val="0"/>
        <w:spacing w:line="276" w:lineRule="auto"/>
        <w:ind w:left="426" w:hanging="284"/>
        <w:jc w:val="both"/>
        <w:rPr>
          <w:rFonts w:ascii="Arial" w:hAnsi="Arial" w:cs="Arial"/>
          <w:color w:val="000000"/>
          <w:sz w:val="22"/>
          <w:szCs w:val="22"/>
        </w:rPr>
      </w:pPr>
      <w:r w:rsidRPr="00687B59">
        <w:rPr>
          <w:rFonts w:ascii="Arial" w:hAnsi="Arial" w:cs="Arial"/>
          <w:color w:val="000000"/>
          <w:sz w:val="22"/>
          <w:szCs w:val="22"/>
        </w:rPr>
        <w:t>Sposób sporządzenia dokumentów elektronicznych oświadczeń lub elektronicznych kopii dokumentów lub oświadczeń musi być zgodny z</w:t>
      </w:r>
      <w:r w:rsidR="00F34F8D" w:rsidRPr="00687B59">
        <w:rPr>
          <w:rFonts w:ascii="Arial" w:hAnsi="Arial" w:cs="Arial"/>
          <w:color w:val="000000"/>
          <w:sz w:val="22"/>
          <w:szCs w:val="22"/>
        </w:rPr>
        <w:t> </w:t>
      </w:r>
      <w:r w:rsidRPr="00687B59">
        <w:rPr>
          <w:rFonts w:ascii="Arial" w:hAnsi="Arial" w:cs="Arial"/>
          <w:color w:val="000000"/>
          <w:sz w:val="22"/>
          <w:szCs w:val="22"/>
        </w:rPr>
        <w:t>wymaganiami określonymi w</w:t>
      </w:r>
      <w:r w:rsidR="000953C8" w:rsidRPr="00687B59">
        <w:rPr>
          <w:rFonts w:ascii="Arial" w:hAnsi="Arial" w:cs="Arial"/>
          <w:color w:val="000000"/>
          <w:sz w:val="22"/>
          <w:szCs w:val="22"/>
        </w:rPr>
        <w:t> </w:t>
      </w:r>
      <w:r w:rsidRPr="00687B59">
        <w:rPr>
          <w:rFonts w:ascii="Arial" w:hAnsi="Arial" w:cs="Arial"/>
          <w:color w:val="000000"/>
          <w:sz w:val="22"/>
          <w:szCs w:val="22"/>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687B59">
        <w:rPr>
          <w:rFonts w:ascii="Arial" w:hAnsi="Arial" w:cs="Arial"/>
          <w:color w:val="000000"/>
          <w:sz w:val="22"/>
          <w:szCs w:val="22"/>
        </w:rPr>
        <w:t> </w:t>
      </w:r>
      <w:r w:rsidRPr="00687B59">
        <w:rPr>
          <w:rFonts w:ascii="Arial" w:hAnsi="Arial" w:cs="Arial"/>
          <w:color w:val="000000"/>
          <w:sz w:val="22"/>
          <w:szCs w:val="22"/>
        </w:rPr>
        <w:t xml:space="preserve">Technologii z dnia 23 grudnia 2020 r. w sprawie podmiotowych środków dowodowych oraz innych dokumentów lub oświadczeń, jakich może żądać zamawiający od wykonawcy. </w:t>
      </w:r>
    </w:p>
    <w:p w14:paraId="3C5A61ED" w14:textId="77777777" w:rsidR="000953C8" w:rsidRPr="00687B59" w:rsidRDefault="00634A6C" w:rsidP="004542E6">
      <w:pPr>
        <w:pStyle w:val="Akapitzlist"/>
        <w:numPr>
          <w:ilvl w:val="1"/>
          <w:numId w:val="23"/>
        </w:numPr>
        <w:shd w:val="clear" w:color="auto" w:fill="FFFFFF" w:themeFill="background1"/>
        <w:autoSpaceDE w:val="0"/>
        <w:autoSpaceDN w:val="0"/>
        <w:adjustRightInd w:val="0"/>
        <w:spacing w:line="276" w:lineRule="auto"/>
        <w:ind w:left="426" w:hanging="284"/>
        <w:jc w:val="both"/>
        <w:rPr>
          <w:rFonts w:ascii="Arial" w:hAnsi="Arial" w:cs="Arial"/>
          <w:color w:val="000000"/>
          <w:sz w:val="22"/>
          <w:szCs w:val="22"/>
        </w:rPr>
      </w:pPr>
      <w:r w:rsidRPr="00687B59">
        <w:rPr>
          <w:rFonts w:ascii="Arial" w:hAnsi="Arial" w:cs="Arial"/>
          <w:color w:val="000000"/>
          <w:sz w:val="22"/>
          <w:szCs w:val="22"/>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5A86EAB" w:rsidR="000953C8" w:rsidRPr="00687B59" w:rsidRDefault="00634A6C" w:rsidP="004542E6">
      <w:pPr>
        <w:pStyle w:val="Akapitzlist"/>
        <w:numPr>
          <w:ilvl w:val="1"/>
          <w:numId w:val="23"/>
        </w:numPr>
        <w:shd w:val="clear" w:color="auto" w:fill="FFFFFF" w:themeFill="background1"/>
        <w:autoSpaceDE w:val="0"/>
        <w:autoSpaceDN w:val="0"/>
        <w:adjustRightInd w:val="0"/>
        <w:spacing w:line="276" w:lineRule="auto"/>
        <w:ind w:left="426" w:hanging="284"/>
        <w:jc w:val="both"/>
        <w:rPr>
          <w:rFonts w:ascii="Arial" w:hAnsi="Arial" w:cs="Arial"/>
          <w:color w:val="000000"/>
          <w:sz w:val="22"/>
          <w:szCs w:val="22"/>
        </w:rPr>
      </w:pPr>
      <w:r w:rsidRPr="00687B59">
        <w:rPr>
          <w:rFonts w:ascii="Arial" w:hAnsi="Arial" w:cs="Arial"/>
          <w:color w:val="000000"/>
          <w:sz w:val="22"/>
          <w:szCs w:val="22"/>
        </w:rPr>
        <w:t>Wykonawca otrzyma powiadomienia tj. wiadomość email dotyczącą komunikatów w</w:t>
      </w:r>
      <w:r w:rsidR="00115FF6" w:rsidRPr="00687B59">
        <w:rPr>
          <w:rFonts w:ascii="Arial" w:hAnsi="Arial" w:cs="Arial"/>
          <w:color w:val="000000"/>
          <w:sz w:val="22"/>
          <w:szCs w:val="22"/>
        </w:rPr>
        <w:t> </w:t>
      </w:r>
      <w:r w:rsidRPr="00687B59">
        <w:rPr>
          <w:rFonts w:ascii="Arial" w:hAnsi="Arial" w:cs="Arial"/>
          <w:color w:val="000000"/>
          <w:sz w:val="22"/>
          <w:szCs w:val="22"/>
        </w:rPr>
        <w:t xml:space="preserve">sytuacji gdy Zamawiający opublikuje wiadomości publiczne/komunikaty publiczne lub spersonalizowaną wiadomość zwaną wiadomością prywatną. </w:t>
      </w:r>
    </w:p>
    <w:p w14:paraId="5E5D9BC8" w14:textId="7E25390A" w:rsidR="000953C8" w:rsidRPr="00687B59" w:rsidRDefault="00634A6C" w:rsidP="004542E6">
      <w:pPr>
        <w:pStyle w:val="Akapitzlist"/>
        <w:numPr>
          <w:ilvl w:val="1"/>
          <w:numId w:val="23"/>
        </w:numPr>
        <w:shd w:val="clear" w:color="auto" w:fill="FFFFFF" w:themeFill="background1"/>
        <w:autoSpaceDE w:val="0"/>
        <w:autoSpaceDN w:val="0"/>
        <w:adjustRightInd w:val="0"/>
        <w:spacing w:line="276" w:lineRule="auto"/>
        <w:ind w:left="426" w:hanging="284"/>
        <w:jc w:val="both"/>
        <w:rPr>
          <w:rFonts w:ascii="Arial" w:hAnsi="Arial" w:cs="Arial"/>
          <w:color w:val="000000"/>
          <w:sz w:val="22"/>
          <w:szCs w:val="22"/>
        </w:rPr>
      </w:pPr>
      <w:r w:rsidRPr="00687B59">
        <w:rPr>
          <w:rFonts w:ascii="Arial" w:hAnsi="Arial" w:cs="Arial"/>
          <w:color w:val="000000"/>
          <w:sz w:val="22"/>
          <w:szCs w:val="22"/>
        </w:rPr>
        <w:t>Warunkiem otrzymania powiadomień systemowych platformy zakupowej, zgodnie z</w:t>
      </w:r>
      <w:r w:rsidR="00115FF6" w:rsidRPr="00687B59">
        <w:rPr>
          <w:rFonts w:ascii="Arial" w:hAnsi="Arial" w:cs="Arial"/>
          <w:color w:val="000000"/>
          <w:sz w:val="22"/>
          <w:szCs w:val="22"/>
        </w:rPr>
        <w:t> </w:t>
      </w:r>
      <w:r w:rsidRPr="00687B59">
        <w:rPr>
          <w:rFonts w:ascii="Arial" w:hAnsi="Arial" w:cs="Arial"/>
          <w:color w:val="000000"/>
          <w:sz w:val="22"/>
          <w:szCs w:val="22"/>
        </w:rPr>
        <w:t xml:space="preserve">pkt. 12.5 SWZ jest wcześniejsze poinformowanie przez Zamawiającego o postępowaniu, złożenie oferty jak i wystosowanie wiadomości przez Wykonawcę w obrębie postępowania, na którą otrzyma odpowiedź. </w:t>
      </w:r>
    </w:p>
    <w:p w14:paraId="6F7E003F" w14:textId="77777777" w:rsidR="000953C8" w:rsidRPr="00687B59" w:rsidRDefault="00634A6C" w:rsidP="004542E6">
      <w:pPr>
        <w:pStyle w:val="Akapitzlist"/>
        <w:numPr>
          <w:ilvl w:val="1"/>
          <w:numId w:val="23"/>
        </w:numPr>
        <w:shd w:val="clear" w:color="auto" w:fill="FFFFFF" w:themeFill="background1"/>
        <w:autoSpaceDE w:val="0"/>
        <w:autoSpaceDN w:val="0"/>
        <w:adjustRightInd w:val="0"/>
        <w:spacing w:line="276" w:lineRule="auto"/>
        <w:ind w:left="426" w:hanging="284"/>
        <w:jc w:val="both"/>
        <w:rPr>
          <w:rFonts w:ascii="Arial" w:hAnsi="Arial" w:cs="Arial"/>
          <w:color w:val="000000"/>
          <w:sz w:val="22"/>
          <w:szCs w:val="22"/>
        </w:rPr>
      </w:pPr>
      <w:r w:rsidRPr="00687B59">
        <w:rPr>
          <w:rFonts w:ascii="Arial" w:hAnsi="Arial" w:cs="Arial"/>
          <w:color w:val="000000"/>
          <w:sz w:val="22"/>
          <w:szCs w:val="22"/>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77777777" w:rsidR="000953C8" w:rsidRPr="00687B59" w:rsidRDefault="00634A6C" w:rsidP="004542E6">
      <w:pPr>
        <w:pStyle w:val="Akapitzlist"/>
        <w:numPr>
          <w:ilvl w:val="1"/>
          <w:numId w:val="23"/>
        </w:numPr>
        <w:shd w:val="clear" w:color="auto" w:fill="FFFFFF" w:themeFill="background1"/>
        <w:autoSpaceDE w:val="0"/>
        <w:autoSpaceDN w:val="0"/>
        <w:adjustRightInd w:val="0"/>
        <w:spacing w:line="276" w:lineRule="auto"/>
        <w:ind w:left="426" w:hanging="284"/>
        <w:jc w:val="both"/>
        <w:rPr>
          <w:rFonts w:ascii="Arial" w:hAnsi="Arial" w:cs="Arial"/>
          <w:color w:val="000000"/>
          <w:sz w:val="22"/>
          <w:szCs w:val="22"/>
        </w:rPr>
      </w:pPr>
      <w:r w:rsidRPr="00687B59">
        <w:rPr>
          <w:rFonts w:ascii="Arial" w:hAnsi="Arial" w:cs="Arial"/>
          <w:color w:val="000000"/>
          <w:sz w:val="22"/>
          <w:szCs w:val="22"/>
        </w:rPr>
        <w:t xml:space="preserve">Wykonawca może zwracać się do Zamawiającego z wnioskiem o wyjaśnienie treści SWZ. </w:t>
      </w:r>
    </w:p>
    <w:p w14:paraId="0C4D0370" w14:textId="77777777" w:rsidR="00F34F8D" w:rsidRPr="00687B59" w:rsidRDefault="00634A6C" w:rsidP="004542E6">
      <w:pPr>
        <w:pStyle w:val="Akapitzlist"/>
        <w:numPr>
          <w:ilvl w:val="1"/>
          <w:numId w:val="23"/>
        </w:numPr>
        <w:shd w:val="clear" w:color="auto" w:fill="FFFFFF" w:themeFill="background1"/>
        <w:autoSpaceDE w:val="0"/>
        <w:autoSpaceDN w:val="0"/>
        <w:adjustRightInd w:val="0"/>
        <w:spacing w:line="276" w:lineRule="auto"/>
        <w:ind w:left="426" w:hanging="284"/>
        <w:jc w:val="both"/>
        <w:rPr>
          <w:rFonts w:ascii="Arial" w:hAnsi="Arial" w:cs="Arial"/>
          <w:color w:val="000000"/>
          <w:sz w:val="22"/>
          <w:szCs w:val="22"/>
        </w:rPr>
      </w:pPr>
      <w:r w:rsidRPr="00687B59">
        <w:rPr>
          <w:rFonts w:ascii="Arial" w:hAnsi="Arial" w:cs="Arial"/>
          <w:color w:val="000000"/>
          <w:sz w:val="22"/>
          <w:szCs w:val="22"/>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w:t>
      </w:r>
      <w:r w:rsidR="00F34F8D" w:rsidRPr="00687B59">
        <w:rPr>
          <w:rFonts w:ascii="Arial" w:hAnsi="Arial" w:cs="Arial"/>
          <w:color w:val="000000"/>
          <w:sz w:val="22"/>
          <w:szCs w:val="22"/>
        </w:rPr>
        <w:t> </w:t>
      </w:r>
      <w:r w:rsidRPr="00687B59">
        <w:rPr>
          <w:rFonts w:ascii="Arial" w:hAnsi="Arial" w:cs="Arial"/>
          <w:color w:val="000000"/>
          <w:sz w:val="22"/>
          <w:szCs w:val="22"/>
        </w:rPr>
        <w:t>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687B59">
        <w:rPr>
          <w:rFonts w:ascii="Arial" w:hAnsi="Arial" w:cs="Arial"/>
          <w:color w:val="000000"/>
          <w:sz w:val="22"/>
          <w:szCs w:val="22"/>
        </w:rPr>
        <w:t> </w:t>
      </w:r>
      <w:r w:rsidRPr="00687B59">
        <w:rPr>
          <w:rFonts w:ascii="Arial" w:hAnsi="Arial" w:cs="Arial"/>
          <w:color w:val="000000"/>
          <w:sz w:val="22"/>
          <w:szCs w:val="22"/>
        </w:rPr>
        <w:t>wyjaśnień na platformie zakupowej.</w:t>
      </w:r>
    </w:p>
    <w:p w14:paraId="10A6BEA2" w14:textId="77777777" w:rsidR="00F34F8D" w:rsidRPr="00687B59" w:rsidRDefault="00634A6C" w:rsidP="004542E6">
      <w:pPr>
        <w:pStyle w:val="Akapitzlist"/>
        <w:numPr>
          <w:ilvl w:val="1"/>
          <w:numId w:val="23"/>
        </w:numPr>
        <w:shd w:val="clear" w:color="auto" w:fill="FFFFFF" w:themeFill="background1"/>
        <w:autoSpaceDE w:val="0"/>
        <w:autoSpaceDN w:val="0"/>
        <w:adjustRightInd w:val="0"/>
        <w:spacing w:line="276" w:lineRule="auto"/>
        <w:ind w:left="284" w:hanging="284"/>
        <w:jc w:val="both"/>
        <w:rPr>
          <w:rFonts w:ascii="Arial" w:hAnsi="Arial" w:cs="Arial"/>
          <w:color w:val="000000"/>
          <w:sz w:val="22"/>
          <w:szCs w:val="22"/>
        </w:rPr>
      </w:pPr>
      <w:r w:rsidRPr="00687B59">
        <w:rPr>
          <w:rFonts w:ascii="Arial" w:hAnsi="Arial" w:cs="Arial"/>
          <w:color w:val="000000"/>
          <w:sz w:val="22"/>
          <w:szCs w:val="22"/>
        </w:rPr>
        <w:t>Przedłużenie terminu składania ofert nie wpływa na bieg terminu składania wniosku, o</w:t>
      </w:r>
      <w:r w:rsidR="00115FF6" w:rsidRPr="00687B59">
        <w:rPr>
          <w:rFonts w:ascii="Arial" w:hAnsi="Arial" w:cs="Arial"/>
          <w:color w:val="000000"/>
          <w:sz w:val="22"/>
          <w:szCs w:val="22"/>
        </w:rPr>
        <w:t> </w:t>
      </w:r>
      <w:r w:rsidRPr="00687B59">
        <w:rPr>
          <w:rFonts w:ascii="Arial" w:hAnsi="Arial" w:cs="Arial"/>
          <w:color w:val="000000"/>
          <w:sz w:val="22"/>
          <w:szCs w:val="22"/>
        </w:rPr>
        <w:t xml:space="preserve">którym mowa w pkt. 12.9 SWZ </w:t>
      </w:r>
      <w:r w:rsidR="000953C8" w:rsidRPr="00687B59">
        <w:rPr>
          <w:rFonts w:ascii="Arial" w:hAnsi="Arial" w:cs="Arial"/>
          <w:color w:val="000000"/>
          <w:sz w:val="22"/>
          <w:szCs w:val="22"/>
        </w:rPr>
        <w:t>.</w:t>
      </w:r>
    </w:p>
    <w:p w14:paraId="388390CE" w14:textId="77777777" w:rsidR="00F34F8D" w:rsidRPr="00687B59" w:rsidRDefault="00634A6C" w:rsidP="004542E6">
      <w:pPr>
        <w:pStyle w:val="Akapitzlist"/>
        <w:numPr>
          <w:ilvl w:val="1"/>
          <w:numId w:val="23"/>
        </w:numPr>
        <w:shd w:val="clear" w:color="auto" w:fill="FFFFFF" w:themeFill="background1"/>
        <w:autoSpaceDE w:val="0"/>
        <w:autoSpaceDN w:val="0"/>
        <w:adjustRightInd w:val="0"/>
        <w:spacing w:line="276" w:lineRule="auto"/>
        <w:ind w:left="284" w:hanging="284"/>
        <w:jc w:val="both"/>
        <w:rPr>
          <w:rFonts w:ascii="Arial" w:hAnsi="Arial" w:cs="Arial"/>
          <w:color w:val="000000"/>
          <w:sz w:val="22"/>
          <w:szCs w:val="22"/>
        </w:rPr>
      </w:pPr>
      <w:r w:rsidRPr="00687B59">
        <w:rPr>
          <w:rFonts w:ascii="Arial" w:hAnsi="Arial" w:cs="Arial"/>
          <w:color w:val="000000"/>
          <w:sz w:val="22"/>
          <w:szCs w:val="22"/>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7EB756C2" w14:textId="77777777" w:rsidR="00F34F8D" w:rsidRPr="00687B59" w:rsidRDefault="00634A6C" w:rsidP="004542E6">
      <w:pPr>
        <w:pStyle w:val="Akapitzlist"/>
        <w:numPr>
          <w:ilvl w:val="1"/>
          <w:numId w:val="23"/>
        </w:numPr>
        <w:shd w:val="clear" w:color="auto" w:fill="FFFFFF" w:themeFill="background1"/>
        <w:autoSpaceDE w:val="0"/>
        <w:autoSpaceDN w:val="0"/>
        <w:adjustRightInd w:val="0"/>
        <w:spacing w:line="276" w:lineRule="auto"/>
        <w:ind w:left="284" w:hanging="284"/>
        <w:jc w:val="both"/>
        <w:rPr>
          <w:rFonts w:ascii="Arial" w:hAnsi="Arial" w:cs="Arial"/>
          <w:color w:val="000000"/>
          <w:sz w:val="22"/>
          <w:szCs w:val="22"/>
        </w:rPr>
      </w:pPr>
      <w:r w:rsidRPr="00687B59">
        <w:rPr>
          <w:rFonts w:ascii="Arial" w:hAnsi="Arial" w:cs="Arial"/>
          <w:color w:val="000000"/>
          <w:sz w:val="22"/>
          <w:szCs w:val="22"/>
        </w:rPr>
        <w:t xml:space="preserve">W uzasadnionych przypadkach Zamawiający może przed upływem terminu składania ofert, zmienić treść SWZ. </w:t>
      </w:r>
    </w:p>
    <w:p w14:paraId="01D2D445" w14:textId="57053B0D" w:rsidR="00634A6C" w:rsidRPr="00687B59" w:rsidRDefault="00634A6C" w:rsidP="004542E6">
      <w:pPr>
        <w:pStyle w:val="Akapitzlist"/>
        <w:numPr>
          <w:ilvl w:val="1"/>
          <w:numId w:val="23"/>
        </w:numPr>
        <w:shd w:val="clear" w:color="auto" w:fill="FFFFFF" w:themeFill="background1"/>
        <w:autoSpaceDE w:val="0"/>
        <w:autoSpaceDN w:val="0"/>
        <w:adjustRightInd w:val="0"/>
        <w:spacing w:line="276" w:lineRule="auto"/>
        <w:ind w:left="284" w:hanging="284"/>
        <w:jc w:val="both"/>
        <w:rPr>
          <w:rFonts w:ascii="Arial" w:hAnsi="Arial" w:cs="Arial"/>
          <w:color w:val="000000"/>
          <w:sz w:val="22"/>
          <w:szCs w:val="22"/>
        </w:rPr>
      </w:pPr>
      <w:r w:rsidRPr="00687B59">
        <w:rPr>
          <w:rFonts w:ascii="Arial" w:hAnsi="Arial" w:cs="Arial"/>
          <w:color w:val="000000"/>
          <w:sz w:val="22"/>
          <w:szCs w:val="22"/>
        </w:rPr>
        <w:t xml:space="preserve">Ewentualne informacje, wyjaśnienia uzyskane przez Wykonawcę w sposób inny niż określony w pkt. 12 SWZ nie mogą być uznawane za wiążące w przedmiotowym postępowaniu. </w:t>
      </w:r>
    </w:p>
    <w:p w14:paraId="1CC2D0BE" w14:textId="77777777" w:rsidR="00115FF6" w:rsidRPr="00687B59" w:rsidRDefault="00115FF6" w:rsidP="00F514ED">
      <w:pPr>
        <w:pStyle w:val="Akapitzlist"/>
        <w:shd w:val="clear" w:color="auto" w:fill="FFFFFF" w:themeFill="background1"/>
        <w:autoSpaceDE w:val="0"/>
        <w:autoSpaceDN w:val="0"/>
        <w:adjustRightInd w:val="0"/>
        <w:spacing w:line="276" w:lineRule="auto"/>
        <w:ind w:left="426"/>
        <w:jc w:val="both"/>
        <w:rPr>
          <w:rFonts w:ascii="Arial" w:hAnsi="Arial" w:cs="Arial"/>
          <w:color w:val="000000"/>
          <w:sz w:val="22"/>
          <w:szCs w:val="22"/>
        </w:rPr>
      </w:pPr>
    </w:p>
    <w:p w14:paraId="102617C3" w14:textId="365FFFB9"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29" w:name="_Toc85538994"/>
      <w:r w:rsidRPr="00687B59">
        <w:rPr>
          <w:rFonts w:ascii="Arial" w:hAnsi="Arial" w:cs="Arial"/>
          <w:color w:val="auto"/>
          <w:sz w:val="22"/>
          <w:szCs w:val="22"/>
        </w:rPr>
        <w:t xml:space="preserve">13. </w:t>
      </w:r>
      <w:r w:rsidR="00460862" w:rsidRPr="00687B59">
        <w:rPr>
          <w:rFonts w:ascii="Arial" w:hAnsi="Arial" w:cs="Arial"/>
          <w:color w:val="auto"/>
          <w:sz w:val="22"/>
          <w:szCs w:val="22"/>
        </w:rPr>
        <w:t>Osoby wyznaczone do kontaktu</w:t>
      </w:r>
      <w:r w:rsidRPr="00687B59">
        <w:rPr>
          <w:rFonts w:ascii="Arial" w:hAnsi="Arial" w:cs="Arial"/>
          <w:color w:val="auto"/>
          <w:sz w:val="22"/>
          <w:szCs w:val="22"/>
        </w:rPr>
        <w:t>:</w:t>
      </w:r>
      <w:bookmarkEnd w:id="29"/>
      <w:r w:rsidRPr="00687B59">
        <w:rPr>
          <w:rFonts w:ascii="Arial" w:hAnsi="Arial" w:cs="Arial"/>
          <w:color w:val="auto"/>
          <w:sz w:val="22"/>
          <w:szCs w:val="22"/>
        </w:rPr>
        <w:t xml:space="preserve"> </w:t>
      </w:r>
    </w:p>
    <w:p w14:paraId="00CFBAE1" w14:textId="6AB70D5D" w:rsidR="00460862" w:rsidRPr="00687B59" w:rsidRDefault="009A3F9E" w:rsidP="004542E6">
      <w:pPr>
        <w:pStyle w:val="Akapitzlist"/>
        <w:numPr>
          <w:ilvl w:val="1"/>
          <w:numId w:val="24"/>
        </w:numPr>
        <w:shd w:val="clear" w:color="auto" w:fill="FFFFFF" w:themeFill="background1"/>
        <w:autoSpaceDE w:val="0"/>
        <w:autoSpaceDN w:val="0"/>
        <w:adjustRightInd w:val="0"/>
        <w:spacing w:line="276" w:lineRule="auto"/>
        <w:ind w:left="426" w:hanging="284"/>
        <w:jc w:val="both"/>
        <w:rPr>
          <w:rFonts w:ascii="Arial" w:hAnsi="Arial" w:cs="Arial"/>
          <w:color w:val="000000"/>
          <w:sz w:val="22"/>
          <w:szCs w:val="22"/>
        </w:rPr>
      </w:pPr>
      <w:r>
        <w:rPr>
          <w:rFonts w:ascii="Arial" w:hAnsi="Arial" w:cs="Arial"/>
          <w:color w:val="000000"/>
          <w:sz w:val="22"/>
          <w:szCs w:val="22"/>
        </w:rPr>
        <w:t>Natalia Kędzierska</w:t>
      </w:r>
      <w:r w:rsidR="00A617AA" w:rsidRPr="00687B59">
        <w:rPr>
          <w:rFonts w:ascii="Arial" w:hAnsi="Arial" w:cs="Arial"/>
          <w:color w:val="000000"/>
          <w:sz w:val="22"/>
          <w:szCs w:val="22"/>
        </w:rPr>
        <w:t>, tel. 18 472 59 4</w:t>
      </w:r>
      <w:r>
        <w:rPr>
          <w:rFonts w:ascii="Arial" w:hAnsi="Arial" w:cs="Arial"/>
          <w:color w:val="000000"/>
          <w:sz w:val="22"/>
          <w:szCs w:val="22"/>
        </w:rPr>
        <w:t>4</w:t>
      </w:r>
      <w:r w:rsidR="00A617AA" w:rsidRPr="00687B59">
        <w:rPr>
          <w:rFonts w:ascii="Arial" w:hAnsi="Arial" w:cs="Arial"/>
          <w:color w:val="000000"/>
          <w:sz w:val="22"/>
          <w:szCs w:val="22"/>
        </w:rPr>
        <w:t xml:space="preserve">, </w:t>
      </w:r>
      <w:r>
        <w:rPr>
          <w:rFonts w:ascii="Arial" w:hAnsi="Arial" w:cs="Arial"/>
          <w:color w:val="000000"/>
          <w:sz w:val="22"/>
          <w:szCs w:val="22"/>
        </w:rPr>
        <w:t>Aneta Malska</w:t>
      </w:r>
      <w:r w:rsidR="00634A6C" w:rsidRPr="00687B59">
        <w:rPr>
          <w:rFonts w:ascii="Arial" w:hAnsi="Arial" w:cs="Arial"/>
          <w:color w:val="000000"/>
          <w:sz w:val="22"/>
          <w:szCs w:val="22"/>
        </w:rPr>
        <w:t xml:space="preserve">, </w:t>
      </w:r>
      <w:r w:rsidR="00866795" w:rsidRPr="00687B59">
        <w:rPr>
          <w:rFonts w:ascii="Arial" w:hAnsi="Arial" w:cs="Arial"/>
          <w:color w:val="000000"/>
          <w:sz w:val="22"/>
          <w:szCs w:val="22"/>
        </w:rPr>
        <w:t>tel. 18 472 59 4</w:t>
      </w:r>
      <w:r>
        <w:rPr>
          <w:rFonts w:ascii="Arial" w:hAnsi="Arial" w:cs="Arial"/>
          <w:color w:val="000000"/>
          <w:sz w:val="22"/>
          <w:szCs w:val="22"/>
        </w:rPr>
        <w:t>2</w:t>
      </w:r>
      <w:r w:rsidR="00866795" w:rsidRPr="00687B59">
        <w:rPr>
          <w:rFonts w:ascii="Arial" w:hAnsi="Arial" w:cs="Arial"/>
          <w:color w:val="000000"/>
          <w:sz w:val="22"/>
          <w:szCs w:val="22"/>
        </w:rPr>
        <w:t>,</w:t>
      </w:r>
      <w:r w:rsidR="00634A6C" w:rsidRPr="00687B59">
        <w:rPr>
          <w:rFonts w:ascii="Arial" w:hAnsi="Arial" w:cs="Arial"/>
          <w:color w:val="000000"/>
          <w:sz w:val="22"/>
          <w:szCs w:val="22"/>
        </w:rPr>
        <w:t xml:space="preserve"> w</w:t>
      </w:r>
      <w:r w:rsidR="00F34F8D" w:rsidRPr="00687B59">
        <w:rPr>
          <w:rFonts w:ascii="Arial" w:hAnsi="Arial" w:cs="Arial"/>
          <w:color w:val="000000"/>
          <w:sz w:val="22"/>
          <w:szCs w:val="22"/>
        </w:rPr>
        <w:t> </w:t>
      </w:r>
      <w:r w:rsidR="00634A6C" w:rsidRPr="00687B59">
        <w:rPr>
          <w:rFonts w:ascii="Arial" w:hAnsi="Arial" w:cs="Arial"/>
          <w:color w:val="000000"/>
          <w:sz w:val="22"/>
          <w:szCs w:val="22"/>
        </w:rPr>
        <w:t>dniach od poniedziałku do piątku w godzinach od ósmej</w:t>
      </w:r>
      <w:r w:rsidR="00634A6C" w:rsidRPr="00687B59">
        <w:rPr>
          <w:rFonts w:ascii="Arial" w:hAnsi="Arial" w:cs="Arial"/>
          <w:i/>
          <w:iCs/>
          <w:color w:val="000000"/>
          <w:sz w:val="22"/>
          <w:szCs w:val="22"/>
        </w:rPr>
        <w:t xml:space="preserve"> </w:t>
      </w:r>
      <w:r w:rsidR="00634A6C" w:rsidRPr="00687B59">
        <w:rPr>
          <w:rFonts w:ascii="Arial" w:hAnsi="Arial" w:cs="Arial"/>
          <w:color w:val="000000"/>
          <w:sz w:val="22"/>
          <w:szCs w:val="22"/>
        </w:rPr>
        <w:t>[8:00] do piętnastej</w:t>
      </w:r>
      <w:r w:rsidR="00634A6C" w:rsidRPr="00687B59">
        <w:rPr>
          <w:rFonts w:ascii="Arial" w:hAnsi="Arial" w:cs="Arial"/>
          <w:i/>
          <w:iCs/>
          <w:color w:val="000000"/>
          <w:sz w:val="22"/>
          <w:szCs w:val="22"/>
        </w:rPr>
        <w:t xml:space="preserve"> </w:t>
      </w:r>
      <w:r w:rsidR="00634A6C" w:rsidRPr="00687B59">
        <w:rPr>
          <w:rFonts w:ascii="Arial" w:hAnsi="Arial" w:cs="Arial"/>
          <w:color w:val="000000"/>
          <w:sz w:val="22"/>
          <w:szCs w:val="22"/>
        </w:rPr>
        <w:t xml:space="preserve">[15:00]. </w:t>
      </w:r>
    </w:p>
    <w:p w14:paraId="1C32ABEA" w14:textId="21B59955" w:rsidR="00460862" w:rsidRPr="00687B59" w:rsidRDefault="00634A6C" w:rsidP="004542E6">
      <w:pPr>
        <w:pStyle w:val="Akapitzlist"/>
        <w:numPr>
          <w:ilvl w:val="1"/>
          <w:numId w:val="24"/>
        </w:numPr>
        <w:shd w:val="clear" w:color="auto" w:fill="FFFFFF" w:themeFill="background1"/>
        <w:autoSpaceDE w:val="0"/>
        <w:autoSpaceDN w:val="0"/>
        <w:adjustRightInd w:val="0"/>
        <w:spacing w:line="276" w:lineRule="auto"/>
        <w:ind w:left="426" w:hanging="284"/>
        <w:jc w:val="both"/>
        <w:rPr>
          <w:rFonts w:ascii="Arial" w:hAnsi="Arial" w:cs="Arial"/>
          <w:color w:val="000000"/>
          <w:sz w:val="22"/>
          <w:szCs w:val="22"/>
        </w:rPr>
      </w:pPr>
      <w:r w:rsidRPr="00687B59">
        <w:rPr>
          <w:rFonts w:ascii="Arial" w:hAnsi="Arial" w:cs="Arial"/>
          <w:color w:val="000000"/>
          <w:sz w:val="22"/>
          <w:szCs w:val="22"/>
        </w:rPr>
        <w:t xml:space="preserve"> 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w:t>
      </w:r>
      <w:r w:rsidR="00F34F8D" w:rsidRPr="00687B59">
        <w:rPr>
          <w:rFonts w:ascii="Arial" w:hAnsi="Arial" w:cs="Arial"/>
          <w:color w:val="000000"/>
          <w:sz w:val="22"/>
          <w:szCs w:val="22"/>
        </w:rPr>
        <w:t> </w:t>
      </w:r>
      <w:r w:rsidRPr="00687B59">
        <w:rPr>
          <w:rFonts w:ascii="Arial" w:hAnsi="Arial" w:cs="Arial"/>
          <w:color w:val="000000"/>
          <w:sz w:val="22"/>
          <w:szCs w:val="22"/>
        </w:rPr>
        <w:t>szczególności na kontakt osobisty w</w:t>
      </w:r>
      <w:r w:rsidR="00115FF6" w:rsidRPr="00687B59">
        <w:rPr>
          <w:rFonts w:ascii="Arial" w:hAnsi="Arial" w:cs="Arial"/>
          <w:color w:val="000000"/>
          <w:sz w:val="22"/>
          <w:szCs w:val="22"/>
        </w:rPr>
        <w:t> </w:t>
      </w:r>
      <w:r w:rsidRPr="00687B59">
        <w:rPr>
          <w:rFonts w:ascii="Arial" w:hAnsi="Arial" w:cs="Arial"/>
          <w:color w:val="000000"/>
          <w:sz w:val="22"/>
          <w:szCs w:val="22"/>
        </w:rPr>
        <w:t xml:space="preserve">siedzibie Zamawiającego. </w:t>
      </w:r>
    </w:p>
    <w:p w14:paraId="7BF61D8D" w14:textId="21C1A063" w:rsidR="00634A6C" w:rsidRPr="00687B59" w:rsidRDefault="00634A6C" w:rsidP="004542E6">
      <w:pPr>
        <w:pStyle w:val="Akapitzlist"/>
        <w:numPr>
          <w:ilvl w:val="1"/>
          <w:numId w:val="24"/>
        </w:numPr>
        <w:shd w:val="clear" w:color="auto" w:fill="FFFFFF" w:themeFill="background1"/>
        <w:autoSpaceDE w:val="0"/>
        <w:autoSpaceDN w:val="0"/>
        <w:adjustRightInd w:val="0"/>
        <w:spacing w:line="276" w:lineRule="auto"/>
        <w:ind w:left="426" w:hanging="284"/>
        <w:jc w:val="both"/>
        <w:rPr>
          <w:rFonts w:ascii="Arial" w:hAnsi="Arial" w:cs="Arial"/>
          <w:color w:val="000000"/>
          <w:sz w:val="22"/>
          <w:szCs w:val="22"/>
        </w:rPr>
      </w:pPr>
      <w:r w:rsidRPr="00687B59">
        <w:rPr>
          <w:rFonts w:ascii="Arial" w:hAnsi="Arial" w:cs="Arial"/>
          <w:color w:val="000000"/>
          <w:sz w:val="22"/>
          <w:szCs w:val="22"/>
        </w:rPr>
        <w:t xml:space="preserve"> W zakresie pytań technicznych związanych z działaniem systemu platforma zakupowa</w:t>
      </w:r>
      <w:r w:rsidRPr="00687B59">
        <w:rPr>
          <w:rFonts w:ascii="Arial" w:hAnsi="Arial" w:cs="Arial"/>
          <w:i/>
          <w:iCs/>
          <w:color w:val="000000"/>
          <w:sz w:val="22"/>
          <w:szCs w:val="22"/>
        </w:rPr>
        <w:t xml:space="preserve"> </w:t>
      </w:r>
      <w:r w:rsidRPr="00687B59">
        <w:rPr>
          <w:rFonts w:ascii="Arial" w:hAnsi="Arial" w:cs="Arial"/>
          <w:color w:val="000000"/>
          <w:sz w:val="22"/>
          <w:szCs w:val="22"/>
        </w:rPr>
        <w:t xml:space="preserve">Zamawiający wnosi o kontakt z Centrum Wsparcia Klienta platformazakupowa.pl pod numerem 22 101 02 02, cwk@platformazakupowa.pl. </w:t>
      </w:r>
    </w:p>
    <w:p w14:paraId="2BD89200" w14:textId="77777777" w:rsidR="00634A6C" w:rsidRPr="00687B59" w:rsidRDefault="00634A6C" w:rsidP="00F514ED">
      <w:pPr>
        <w:shd w:val="clear" w:color="auto" w:fill="FFFFFF" w:themeFill="background1"/>
        <w:autoSpaceDE w:val="0"/>
        <w:autoSpaceDN w:val="0"/>
        <w:adjustRightInd w:val="0"/>
        <w:spacing w:after="0" w:line="276" w:lineRule="auto"/>
        <w:ind w:left="426" w:hanging="426"/>
        <w:jc w:val="both"/>
        <w:rPr>
          <w:rFonts w:ascii="Arial" w:hAnsi="Arial" w:cs="Arial"/>
          <w:color w:val="000000"/>
        </w:rPr>
      </w:pPr>
    </w:p>
    <w:p w14:paraId="2E65D382"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30" w:name="_Toc85538995"/>
      <w:r w:rsidRPr="00687B59">
        <w:rPr>
          <w:rFonts w:ascii="Arial" w:hAnsi="Arial" w:cs="Arial"/>
          <w:color w:val="auto"/>
          <w:sz w:val="22"/>
          <w:szCs w:val="22"/>
        </w:rPr>
        <w:t>14. Wymagania dotyczące wadium:</w:t>
      </w:r>
      <w:bookmarkEnd w:id="30"/>
      <w:r w:rsidRPr="00687B59">
        <w:rPr>
          <w:rFonts w:ascii="Arial" w:hAnsi="Arial" w:cs="Arial"/>
          <w:color w:val="auto"/>
          <w:sz w:val="22"/>
          <w:szCs w:val="22"/>
        </w:rPr>
        <w:t xml:space="preserve"> </w:t>
      </w:r>
    </w:p>
    <w:p w14:paraId="136FDCF9" w14:textId="79E261B9" w:rsidR="00634A6C" w:rsidRPr="00687B59" w:rsidRDefault="00634A6C" w:rsidP="00F514ED">
      <w:pPr>
        <w:shd w:val="clear" w:color="auto" w:fill="FFFFFF" w:themeFill="background1"/>
        <w:autoSpaceDE w:val="0"/>
        <w:autoSpaceDN w:val="0"/>
        <w:adjustRightInd w:val="0"/>
        <w:spacing w:after="0" w:line="276" w:lineRule="auto"/>
        <w:ind w:left="426"/>
        <w:jc w:val="both"/>
        <w:rPr>
          <w:rFonts w:ascii="Arial" w:hAnsi="Arial" w:cs="Arial"/>
          <w:color w:val="000000"/>
        </w:rPr>
      </w:pPr>
      <w:r w:rsidRPr="00687B59">
        <w:rPr>
          <w:rFonts w:ascii="Arial" w:hAnsi="Arial" w:cs="Arial"/>
          <w:color w:val="000000"/>
        </w:rPr>
        <w:t xml:space="preserve">Zamawiający </w:t>
      </w:r>
      <w:r w:rsidR="00F34F8D" w:rsidRPr="00687B59">
        <w:rPr>
          <w:rFonts w:ascii="Arial" w:hAnsi="Arial" w:cs="Arial"/>
          <w:color w:val="000000"/>
        </w:rPr>
        <w:t xml:space="preserve">nie </w:t>
      </w:r>
      <w:r w:rsidRPr="00687B59">
        <w:rPr>
          <w:rFonts w:ascii="Arial" w:hAnsi="Arial" w:cs="Arial"/>
          <w:color w:val="000000"/>
        </w:rPr>
        <w:t>wymaga wniesienia wadium.</w:t>
      </w:r>
    </w:p>
    <w:p w14:paraId="7CCBEBFE" w14:textId="77777777" w:rsidR="00F34F8D" w:rsidRPr="00687B59" w:rsidRDefault="00F34F8D" w:rsidP="00F514ED">
      <w:pPr>
        <w:shd w:val="clear" w:color="auto" w:fill="FFFFFF" w:themeFill="background1"/>
        <w:autoSpaceDE w:val="0"/>
        <w:autoSpaceDN w:val="0"/>
        <w:adjustRightInd w:val="0"/>
        <w:spacing w:after="0" w:line="276" w:lineRule="auto"/>
        <w:jc w:val="both"/>
        <w:rPr>
          <w:rFonts w:ascii="Arial" w:hAnsi="Arial" w:cs="Arial"/>
          <w:color w:val="000000"/>
        </w:rPr>
      </w:pPr>
    </w:p>
    <w:p w14:paraId="67635A98"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31" w:name="_Toc85538996"/>
      <w:r w:rsidRPr="00687B59">
        <w:rPr>
          <w:rFonts w:ascii="Arial" w:hAnsi="Arial" w:cs="Arial"/>
          <w:color w:val="auto"/>
          <w:sz w:val="22"/>
          <w:szCs w:val="22"/>
        </w:rPr>
        <w:t>15. Termin związania ofertą</w:t>
      </w:r>
      <w:bookmarkEnd w:id="31"/>
      <w:r w:rsidRPr="00687B59">
        <w:rPr>
          <w:rFonts w:ascii="Arial" w:hAnsi="Arial" w:cs="Arial"/>
          <w:color w:val="auto"/>
          <w:sz w:val="22"/>
          <w:szCs w:val="22"/>
        </w:rPr>
        <w:t xml:space="preserve"> </w:t>
      </w:r>
    </w:p>
    <w:p w14:paraId="45239261" w14:textId="7B82546D" w:rsidR="00FD5656" w:rsidRPr="009A3F9E" w:rsidRDefault="00634A6C" w:rsidP="004542E6">
      <w:pPr>
        <w:pStyle w:val="Akapitzlist"/>
        <w:numPr>
          <w:ilvl w:val="1"/>
          <w:numId w:val="25"/>
        </w:numPr>
        <w:shd w:val="clear" w:color="auto" w:fill="FFFFFF" w:themeFill="background1"/>
        <w:autoSpaceDE w:val="0"/>
        <w:autoSpaceDN w:val="0"/>
        <w:adjustRightInd w:val="0"/>
        <w:spacing w:line="276" w:lineRule="auto"/>
        <w:ind w:left="426" w:hanging="284"/>
        <w:jc w:val="both"/>
        <w:rPr>
          <w:rFonts w:ascii="Arial" w:hAnsi="Arial" w:cs="Arial"/>
          <w:sz w:val="22"/>
          <w:szCs w:val="22"/>
        </w:rPr>
      </w:pPr>
      <w:r w:rsidRPr="00687B59">
        <w:rPr>
          <w:rFonts w:ascii="Arial" w:hAnsi="Arial" w:cs="Arial"/>
          <w:color w:val="000000"/>
          <w:sz w:val="22"/>
          <w:szCs w:val="22"/>
        </w:rPr>
        <w:t xml:space="preserve">Wykonawca jest związany ofertą od dnia upływu terminu składania ofert do </w:t>
      </w:r>
      <w:r w:rsidRPr="00687B59">
        <w:rPr>
          <w:rFonts w:ascii="Arial" w:hAnsi="Arial" w:cs="Arial"/>
          <w:sz w:val="22"/>
          <w:szCs w:val="22"/>
        </w:rPr>
        <w:t>dnia</w:t>
      </w:r>
      <w:r w:rsidR="00A23E16" w:rsidRPr="00687B59">
        <w:rPr>
          <w:rFonts w:ascii="Arial" w:hAnsi="Arial" w:cs="Arial"/>
          <w:sz w:val="22"/>
          <w:szCs w:val="22"/>
        </w:rPr>
        <w:t xml:space="preserve"> </w:t>
      </w:r>
      <w:r w:rsidR="00F62BAB">
        <w:rPr>
          <w:rFonts w:ascii="Arial" w:hAnsi="Arial" w:cs="Arial"/>
          <w:b/>
          <w:bCs/>
          <w:sz w:val="22"/>
          <w:szCs w:val="22"/>
        </w:rPr>
        <w:t>06.03.</w:t>
      </w:r>
      <w:r w:rsidR="00FD2677" w:rsidRPr="009A3F9E">
        <w:rPr>
          <w:rFonts w:ascii="Arial" w:hAnsi="Arial" w:cs="Arial"/>
          <w:b/>
          <w:bCs/>
          <w:sz w:val="22"/>
          <w:szCs w:val="22"/>
        </w:rPr>
        <w:t>202</w:t>
      </w:r>
      <w:r w:rsidR="009A3F9E" w:rsidRPr="009A3F9E">
        <w:rPr>
          <w:rFonts w:ascii="Arial" w:hAnsi="Arial" w:cs="Arial"/>
          <w:b/>
          <w:bCs/>
          <w:sz w:val="22"/>
          <w:szCs w:val="22"/>
        </w:rPr>
        <w:t>5</w:t>
      </w:r>
      <w:r w:rsidR="00FD2677" w:rsidRPr="009A3F9E">
        <w:rPr>
          <w:rFonts w:ascii="Arial" w:hAnsi="Arial" w:cs="Arial"/>
          <w:b/>
          <w:bCs/>
          <w:sz w:val="22"/>
          <w:szCs w:val="22"/>
        </w:rPr>
        <w:t xml:space="preserve"> r.</w:t>
      </w:r>
    </w:p>
    <w:p w14:paraId="790D94A1" w14:textId="48C8A158" w:rsidR="00FD5656" w:rsidRPr="00687B59" w:rsidRDefault="00634A6C" w:rsidP="004542E6">
      <w:pPr>
        <w:pStyle w:val="Akapitzlist"/>
        <w:numPr>
          <w:ilvl w:val="1"/>
          <w:numId w:val="25"/>
        </w:numPr>
        <w:shd w:val="clear" w:color="auto" w:fill="FFFFFF" w:themeFill="background1"/>
        <w:autoSpaceDE w:val="0"/>
        <w:autoSpaceDN w:val="0"/>
        <w:adjustRightInd w:val="0"/>
        <w:spacing w:line="276" w:lineRule="auto"/>
        <w:ind w:left="426" w:hanging="284"/>
        <w:jc w:val="both"/>
        <w:rPr>
          <w:rFonts w:ascii="Arial" w:hAnsi="Arial" w:cs="Arial"/>
          <w:color w:val="FF0000"/>
          <w:sz w:val="22"/>
          <w:szCs w:val="22"/>
        </w:rPr>
      </w:pPr>
      <w:r w:rsidRPr="00687B59">
        <w:rPr>
          <w:rFonts w:ascii="Arial" w:hAnsi="Arial" w:cs="Arial"/>
          <w:color w:val="000000"/>
          <w:sz w:val="22"/>
          <w:szCs w:val="22"/>
        </w:rPr>
        <w:t>W przypadku gdy wybór najkorzystniejszej oferty nie nastąpi przed upływem terminu związania oferta określonego w pkt. 15.1 SWZ, Zamawiający przed upływem terminu związania oferta zwraca się jednokrotnie do Wykonawców o</w:t>
      </w:r>
      <w:r w:rsidR="00B850E8" w:rsidRPr="00687B59">
        <w:rPr>
          <w:rFonts w:ascii="Arial" w:hAnsi="Arial" w:cs="Arial"/>
          <w:color w:val="000000"/>
          <w:sz w:val="22"/>
          <w:szCs w:val="22"/>
        </w:rPr>
        <w:t> </w:t>
      </w:r>
      <w:r w:rsidRPr="00687B59">
        <w:rPr>
          <w:rFonts w:ascii="Arial" w:hAnsi="Arial" w:cs="Arial"/>
          <w:color w:val="000000"/>
          <w:sz w:val="22"/>
          <w:szCs w:val="22"/>
        </w:rPr>
        <w:t>wyrażenie zgody na przedłużenie tego terminu o wskazywany przez niego okres, nie dłuższy niż trzydzieści</w:t>
      </w:r>
      <w:r w:rsidRPr="00687B59">
        <w:rPr>
          <w:rFonts w:ascii="Arial" w:hAnsi="Arial" w:cs="Arial"/>
          <w:i/>
          <w:iCs/>
          <w:color w:val="000000"/>
          <w:sz w:val="22"/>
          <w:szCs w:val="22"/>
        </w:rPr>
        <w:t xml:space="preserve"> </w:t>
      </w:r>
      <w:r w:rsidRPr="00687B59">
        <w:rPr>
          <w:rFonts w:ascii="Arial" w:hAnsi="Arial" w:cs="Arial"/>
          <w:color w:val="000000"/>
          <w:sz w:val="22"/>
          <w:szCs w:val="22"/>
        </w:rPr>
        <w:t xml:space="preserve">[30] dni. </w:t>
      </w:r>
    </w:p>
    <w:p w14:paraId="5FEC5692" w14:textId="5A4B397C" w:rsidR="00634A6C" w:rsidRPr="00687B59" w:rsidRDefault="00634A6C" w:rsidP="004542E6">
      <w:pPr>
        <w:pStyle w:val="Akapitzlist"/>
        <w:numPr>
          <w:ilvl w:val="1"/>
          <w:numId w:val="25"/>
        </w:numPr>
        <w:shd w:val="clear" w:color="auto" w:fill="FFFFFF" w:themeFill="background1"/>
        <w:autoSpaceDE w:val="0"/>
        <w:autoSpaceDN w:val="0"/>
        <w:adjustRightInd w:val="0"/>
        <w:spacing w:line="276" w:lineRule="auto"/>
        <w:ind w:left="426" w:hanging="284"/>
        <w:jc w:val="both"/>
        <w:rPr>
          <w:rFonts w:ascii="Arial" w:hAnsi="Arial" w:cs="Arial"/>
          <w:color w:val="FF0000"/>
          <w:sz w:val="22"/>
          <w:szCs w:val="22"/>
        </w:rPr>
      </w:pPr>
      <w:r w:rsidRPr="00687B59">
        <w:rPr>
          <w:rFonts w:ascii="Arial" w:hAnsi="Arial" w:cs="Arial"/>
          <w:color w:val="000000"/>
          <w:sz w:val="22"/>
          <w:szCs w:val="22"/>
        </w:rPr>
        <w:t xml:space="preserve"> Przedłużenie terminu związania oferta, o którym mowa w pkt. 15.2 SWZ, wymaga złożenia przez Wykonawcę pisemnego</w:t>
      </w:r>
      <w:r w:rsidRPr="00687B59">
        <w:rPr>
          <w:rFonts w:ascii="Arial" w:hAnsi="Arial" w:cs="Arial"/>
          <w:sz w:val="22"/>
          <w:szCs w:val="22"/>
          <w:vertAlign w:val="superscript"/>
        </w:rPr>
        <w:footnoteReference w:id="5"/>
      </w:r>
      <w:r w:rsidRPr="00687B59">
        <w:rPr>
          <w:rFonts w:ascii="Arial" w:hAnsi="Arial" w:cs="Arial"/>
          <w:color w:val="000000"/>
          <w:sz w:val="22"/>
          <w:szCs w:val="22"/>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115FF6" w:rsidRPr="00687B59">
        <w:rPr>
          <w:rFonts w:ascii="Arial" w:hAnsi="Arial" w:cs="Arial"/>
          <w:color w:val="000000"/>
          <w:sz w:val="22"/>
          <w:szCs w:val="22"/>
        </w:rPr>
        <w:t> </w:t>
      </w:r>
      <w:r w:rsidR="008C5476" w:rsidRPr="00687B59">
        <w:rPr>
          <w:rFonts w:ascii="Arial" w:hAnsi="Arial" w:cs="Arial"/>
          <w:color w:val="000000"/>
          <w:sz w:val="22"/>
          <w:szCs w:val="22"/>
        </w:rPr>
        <w:t>R</w:t>
      </w:r>
      <w:r w:rsidRPr="00687B59">
        <w:rPr>
          <w:rFonts w:ascii="Arial" w:hAnsi="Arial" w:cs="Arial"/>
          <w:color w:val="000000"/>
          <w:sz w:val="22"/>
          <w:szCs w:val="22"/>
        </w:rPr>
        <w:t xml:space="preserve">ozdziale </w:t>
      </w:r>
      <w:r w:rsidR="008C5476" w:rsidRPr="00687B59">
        <w:rPr>
          <w:rFonts w:ascii="Arial" w:hAnsi="Arial" w:cs="Arial"/>
          <w:color w:val="000000"/>
          <w:sz w:val="22"/>
          <w:szCs w:val="22"/>
        </w:rPr>
        <w:t xml:space="preserve">I Podrozdział </w:t>
      </w:r>
      <w:r w:rsidRPr="00687B59">
        <w:rPr>
          <w:rFonts w:ascii="Arial" w:hAnsi="Arial" w:cs="Arial"/>
          <w:color w:val="000000"/>
          <w:sz w:val="22"/>
          <w:szCs w:val="22"/>
        </w:rPr>
        <w:t>12 SWZ</w:t>
      </w:r>
      <w:r w:rsidR="008C5476" w:rsidRPr="00687B59">
        <w:rPr>
          <w:rFonts w:ascii="Arial" w:hAnsi="Arial" w:cs="Arial"/>
          <w:color w:val="000000"/>
          <w:sz w:val="22"/>
          <w:szCs w:val="22"/>
        </w:rPr>
        <w:t>.</w:t>
      </w:r>
    </w:p>
    <w:p w14:paraId="08C1F5E2"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color w:val="000000"/>
        </w:rPr>
      </w:pPr>
    </w:p>
    <w:p w14:paraId="1402A696"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32" w:name="_Toc85538997"/>
      <w:r w:rsidRPr="00687B59">
        <w:rPr>
          <w:rFonts w:ascii="Arial" w:hAnsi="Arial" w:cs="Arial"/>
          <w:color w:val="auto"/>
          <w:sz w:val="22"/>
          <w:szCs w:val="22"/>
        </w:rPr>
        <w:t>16. Opis sposobu przygotowywania i złożenia oferty</w:t>
      </w:r>
      <w:bookmarkEnd w:id="32"/>
      <w:r w:rsidRPr="00687B59">
        <w:rPr>
          <w:rFonts w:ascii="Arial" w:hAnsi="Arial" w:cs="Arial"/>
          <w:color w:val="auto"/>
          <w:sz w:val="22"/>
          <w:szCs w:val="22"/>
        </w:rPr>
        <w:t xml:space="preserve"> </w:t>
      </w:r>
    </w:p>
    <w:p w14:paraId="34112652" w14:textId="77777777" w:rsidR="00FD5656"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firstLine="0"/>
        <w:jc w:val="both"/>
        <w:rPr>
          <w:rFonts w:ascii="Arial" w:hAnsi="Arial" w:cs="Arial"/>
          <w:color w:val="000000"/>
          <w:sz w:val="22"/>
          <w:szCs w:val="22"/>
        </w:rPr>
      </w:pPr>
      <w:r w:rsidRPr="00687B59">
        <w:rPr>
          <w:rFonts w:ascii="Arial" w:hAnsi="Arial" w:cs="Arial"/>
          <w:color w:val="000000"/>
          <w:sz w:val="22"/>
          <w:szCs w:val="22"/>
        </w:rPr>
        <w:t xml:space="preserve">Wykonawca jest odpowiedzialny za przygotowanie oferty. </w:t>
      </w:r>
    </w:p>
    <w:p w14:paraId="3644301A" w14:textId="77777777" w:rsidR="00FD5656"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firstLine="0"/>
        <w:jc w:val="both"/>
        <w:rPr>
          <w:rFonts w:ascii="Arial" w:hAnsi="Arial" w:cs="Arial"/>
          <w:color w:val="000000"/>
          <w:sz w:val="22"/>
          <w:szCs w:val="22"/>
        </w:rPr>
      </w:pPr>
      <w:r w:rsidRPr="00687B59">
        <w:rPr>
          <w:rFonts w:ascii="Arial" w:hAnsi="Arial" w:cs="Arial"/>
          <w:color w:val="000000"/>
          <w:sz w:val="22"/>
          <w:szCs w:val="22"/>
        </w:rPr>
        <w:t xml:space="preserve">Oferta musi być sporządzona w języku polskim. </w:t>
      </w:r>
    </w:p>
    <w:p w14:paraId="0E42F351" w14:textId="77777777" w:rsidR="00FD5656"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firstLine="0"/>
        <w:jc w:val="both"/>
        <w:rPr>
          <w:rFonts w:ascii="Arial" w:hAnsi="Arial" w:cs="Arial"/>
          <w:color w:val="000000"/>
          <w:sz w:val="22"/>
          <w:szCs w:val="22"/>
        </w:rPr>
      </w:pPr>
      <w:r w:rsidRPr="00687B59">
        <w:rPr>
          <w:rFonts w:ascii="Arial" w:hAnsi="Arial" w:cs="Arial"/>
          <w:color w:val="000000"/>
          <w:sz w:val="22"/>
          <w:szCs w:val="22"/>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77777777" w:rsidR="00FD5656"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firstLine="0"/>
        <w:jc w:val="both"/>
        <w:rPr>
          <w:rFonts w:ascii="Arial" w:hAnsi="Arial" w:cs="Arial"/>
          <w:color w:val="000000"/>
          <w:sz w:val="22"/>
          <w:szCs w:val="22"/>
        </w:rPr>
      </w:pPr>
      <w:r w:rsidRPr="00687B59">
        <w:rPr>
          <w:rFonts w:ascii="Arial" w:hAnsi="Arial" w:cs="Arial"/>
          <w:color w:val="000000"/>
          <w:sz w:val="22"/>
          <w:szCs w:val="22"/>
        </w:rPr>
        <w:t>Dane zawierające dokumenty tekstowe, tekstowo-graficzne lub multimedialne stosuje się: .pdf, .</w:t>
      </w:r>
      <w:proofErr w:type="spellStart"/>
      <w:r w:rsidRPr="00687B59">
        <w:rPr>
          <w:rFonts w:ascii="Arial" w:hAnsi="Arial" w:cs="Arial"/>
          <w:color w:val="000000"/>
          <w:sz w:val="22"/>
          <w:szCs w:val="22"/>
        </w:rPr>
        <w:t>doc</w:t>
      </w:r>
      <w:proofErr w:type="spellEnd"/>
      <w:r w:rsidRPr="00687B59">
        <w:rPr>
          <w:rFonts w:ascii="Arial" w:hAnsi="Arial" w:cs="Arial"/>
          <w:color w:val="000000"/>
          <w:sz w:val="22"/>
          <w:szCs w:val="22"/>
        </w:rPr>
        <w:t>, .</w:t>
      </w:r>
      <w:proofErr w:type="spellStart"/>
      <w:r w:rsidRPr="00687B59">
        <w:rPr>
          <w:rFonts w:ascii="Arial" w:hAnsi="Arial" w:cs="Arial"/>
          <w:color w:val="000000"/>
          <w:sz w:val="22"/>
          <w:szCs w:val="22"/>
        </w:rPr>
        <w:t>docx</w:t>
      </w:r>
      <w:proofErr w:type="spellEnd"/>
      <w:r w:rsidRPr="00687B59">
        <w:rPr>
          <w:rFonts w:ascii="Arial" w:hAnsi="Arial" w:cs="Arial"/>
          <w:color w:val="000000"/>
          <w:sz w:val="22"/>
          <w:szCs w:val="22"/>
        </w:rPr>
        <w:t>, .rtf, .</w:t>
      </w:r>
      <w:proofErr w:type="spellStart"/>
      <w:r w:rsidRPr="00687B59">
        <w:rPr>
          <w:rFonts w:ascii="Arial" w:hAnsi="Arial" w:cs="Arial"/>
          <w:color w:val="000000"/>
          <w:sz w:val="22"/>
          <w:szCs w:val="22"/>
        </w:rPr>
        <w:t>xps</w:t>
      </w:r>
      <w:proofErr w:type="spellEnd"/>
      <w:r w:rsidRPr="00687B59">
        <w:rPr>
          <w:rFonts w:ascii="Arial" w:hAnsi="Arial" w:cs="Arial"/>
          <w:color w:val="000000"/>
          <w:sz w:val="22"/>
          <w:szCs w:val="22"/>
        </w:rPr>
        <w:t>, .</w:t>
      </w:r>
      <w:proofErr w:type="spellStart"/>
      <w:r w:rsidRPr="00687B59">
        <w:rPr>
          <w:rFonts w:ascii="Arial" w:hAnsi="Arial" w:cs="Arial"/>
          <w:color w:val="000000"/>
          <w:sz w:val="22"/>
          <w:szCs w:val="22"/>
        </w:rPr>
        <w:t>odt</w:t>
      </w:r>
      <w:proofErr w:type="spellEnd"/>
      <w:r w:rsidRPr="00687B59">
        <w:rPr>
          <w:rFonts w:ascii="Arial" w:hAnsi="Arial" w:cs="Arial"/>
          <w:color w:val="000000"/>
          <w:sz w:val="22"/>
          <w:szCs w:val="22"/>
        </w:rPr>
        <w:t xml:space="preserve">. </w:t>
      </w:r>
    </w:p>
    <w:p w14:paraId="1C458A42" w14:textId="77777777" w:rsidR="00FD5656"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firstLine="0"/>
        <w:jc w:val="both"/>
        <w:rPr>
          <w:rFonts w:ascii="Arial" w:hAnsi="Arial" w:cs="Arial"/>
          <w:color w:val="000000"/>
          <w:sz w:val="22"/>
          <w:szCs w:val="22"/>
        </w:rPr>
      </w:pPr>
      <w:r w:rsidRPr="00687B59">
        <w:rPr>
          <w:rFonts w:ascii="Arial" w:hAnsi="Arial" w:cs="Arial"/>
          <w:color w:val="000000"/>
          <w:sz w:val="22"/>
          <w:szCs w:val="22"/>
        </w:rPr>
        <w:t>Ofertę stanowią dokumenty określone w pkt. 7 SWZ w postaci elektronicznej opatrzonej kwalifikowanym podpisem elektronicznym, podpisem zaufany lub podpisem osobistym.</w:t>
      </w:r>
    </w:p>
    <w:p w14:paraId="79D312D3" w14:textId="17546A26" w:rsidR="00FD5656"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firstLine="0"/>
        <w:jc w:val="both"/>
        <w:rPr>
          <w:rFonts w:ascii="Arial" w:hAnsi="Arial" w:cs="Arial"/>
          <w:color w:val="000000"/>
          <w:sz w:val="22"/>
          <w:szCs w:val="22"/>
        </w:rPr>
      </w:pPr>
      <w:r w:rsidRPr="00687B59">
        <w:rPr>
          <w:rFonts w:ascii="Arial" w:hAnsi="Arial" w:cs="Arial"/>
          <w:color w:val="000000"/>
          <w:sz w:val="22"/>
          <w:szCs w:val="22"/>
        </w:rPr>
        <w:t>Wykonawca może przed upływem terminu do składania ofert wycofać ofertę zgodnie z</w:t>
      </w:r>
      <w:r w:rsidR="00115FF6" w:rsidRPr="00687B59">
        <w:rPr>
          <w:rFonts w:ascii="Arial" w:hAnsi="Arial" w:cs="Arial"/>
          <w:color w:val="000000"/>
          <w:sz w:val="22"/>
          <w:szCs w:val="22"/>
        </w:rPr>
        <w:t> </w:t>
      </w:r>
      <w:r w:rsidRPr="00687B59">
        <w:rPr>
          <w:rFonts w:ascii="Arial" w:hAnsi="Arial" w:cs="Arial"/>
          <w:color w:val="000000"/>
          <w:sz w:val="22"/>
          <w:szCs w:val="22"/>
        </w:rPr>
        <w:t xml:space="preserve">Instrukcją dla Wykonawców. Po upływie terminu do składania ofert nie może skutecznie wycofać złożonej oferty. </w:t>
      </w:r>
    </w:p>
    <w:p w14:paraId="4A6159CF" w14:textId="77777777" w:rsidR="00FD5656"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firstLine="0"/>
        <w:jc w:val="both"/>
        <w:rPr>
          <w:rFonts w:ascii="Arial" w:hAnsi="Arial" w:cs="Arial"/>
          <w:color w:val="000000"/>
          <w:sz w:val="22"/>
          <w:szCs w:val="22"/>
        </w:rPr>
      </w:pPr>
      <w:r w:rsidRPr="00687B59">
        <w:rPr>
          <w:rFonts w:ascii="Arial" w:hAnsi="Arial" w:cs="Arial"/>
          <w:color w:val="000000"/>
          <w:sz w:val="22"/>
          <w:szCs w:val="22"/>
        </w:rPr>
        <w:t xml:space="preserve"> Wykonawca ma prawo złożyć tylko jedną [ 1 ] ofertę, zawierającą jedną</w:t>
      </w:r>
      <w:r w:rsidRPr="00687B59">
        <w:rPr>
          <w:rFonts w:ascii="Arial" w:hAnsi="Arial" w:cs="Arial"/>
          <w:i/>
          <w:iCs/>
          <w:color w:val="000000"/>
          <w:sz w:val="22"/>
          <w:szCs w:val="22"/>
        </w:rPr>
        <w:t xml:space="preserve"> </w:t>
      </w:r>
      <w:r w:rsidRPr="00687B59">
        <w:rPr>
          <w:rFonts w:ascii="Arial" w:hAnsi="Arial" w:cs="Arial"/>
          <w:color w:val="000000"/>
          <w:sz w:val="22"/>
          <w:szCs w:val="22"/>
        </w:rPr>
        <w:t xml:space="preserve">[ 1 ], jednoznacznie opisaną propozycję. Złożenie większej liczby ofert spowoduje odrzucenie wszystkich ofert złożonych przez danego Wykonawcę. </w:t>
      </w:r>
    </w:p>
    <w:p w14:paraId="1CE5EDAE" w14:textId="77777777" w:rsidR="00FD5656"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firstLine="0"/>
        <w:jc w:val="both"/>
        <w:rPr>
          <w:rFonts w:ascii="Arial" w:hAnsi="Arial" w:cs="Arial"/>
          <w:color w:val="000000"/>
          <w:sz w:val="22"/>
          <w:szCs w:val="22"/>
        </w:rPr>
      </w:pPr>
      <w:r w:rsidRPr="00687B59">
        <w:rPr>
          <w:rFonts w:ascii="Arial" w:hAnsi="Arial" w:cs="Arial"/>
          <w:color w:val="000000"/>
          <w:sz w:val="22"/>
          <w:szCs w:val="22"/>
        </w:rPr>
        <w:t xml:space="preserve">Wykonawca składa ofertę za pośrednictwem Formularza składania oferty dostępnego na platformie zakupowej w przedmiotowym postępowaniu w sprawie udzielenia zamówienia publicznego. </w:t>
      </w:r>
    </w:p>
    <w:p w14:paraId="3E368375" w14:textId="1922E9D1" w:rsidR="00FD5656"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firstLine="0"/>
        <w:jc w:val="both"/>
        <w:rPr>
          <w:rFonts w:ascii="Arial" w:hAnsi="Arial" w:cs="Arial"/>
          <w:color w:val="000000"/>
          <w:sz w:val="22"/>
          <w:szCs w:val="22"/>
        </w:rPr>
      </w:pPr>
      <w:r w:rsidRPr="00687B59">
        <w:rPr>
          <w:rFonts w:ascii="Arial" w:hAnsi="Arial" w:cs="Arial"/>
          <w:color w:val="000000"/>
          <w:sz w:val="22"/>
          <w:szCs w:val="22"/>
        </w:rPr>
        <w:t>Wszelkie informacje stanowiące tajemnicę przedsiębiorstwa</w:t>
      </w:r>
      <w:r w:rsidRPr="00687B59">
        <w:rPr>
          <w:rFonts w:ascii="Arial" w:hAnsi="Arial" w:cs="Arial"/>
          <w:sz w:val="22"/>
          <w:szCs w:val="22"/>
          <w:vertAlign w:val="superscript"/>
        </w:rPr>
        <w:footnoteReference w:id="6"/>
      </w:r>
      <w:r w:rsidRPr="00687B59">
        <w:rPr>
          <w:rFonts w:ascii="Arial" w:hAnsi="Arial" w:cs="Arial"/>
          <w:color w:val="000000"/>
          <w:sz w:val="22"/>
          <w:szCs w:val="22"/>
        </w:rPr>
        <w:t xml:space="preserve"> w rozumieniu ustawy z</w:t>
      </w:r>
      <w:r w:rsidR="00115FF6" w:rsidRPr="00687B59">
        <w:rPr>
          <w:rFonts w:ascii="Arial" w:hAnsi="Arial" w:cs="Arial"/>
          <w:color w:val="000000"/>
          <w:sz w:val="22"/>
          <w:szCs w:val="22"/>
        </w:rPr>
        <w:t> </w:t>
      </w:r>
      <w:r w:rsidRPr="00687B59">
        <w:rPr>
          <w:rFonts w:ascii="Arial" w:hAnsi="Arial" w:cs="Arial"/>
          <w:color w:val="000000"/>
          <w:sz w:val="22"/>
          <w:szCs w:val="22"/>
        </w:rPr>
        <w:t>dnia 16 kwietnia 1993 r. o zwalczaniu nieuczciwej konkurencji, które Wykonawca zastrzeże jako tajemnicę przedsiębiorstwa, powinny zostać załączone w</w:t>
      </w:r>
      <w:r w:rsidR="00805B2B" w:rsidRPr="00687B59">
        <w:rPr>
          <w:rFonts w:ascii="Arial" w:hAnsi="Arial" w:cs="Arial"/>
          <w:color w:val="000000"/>
          <w:sz w:val="22"/>
          <w:szCs w:val="22"/>
        </w:rPr>
        <w:t> </w:t>
      </w:r>
      <w:r w:rsidRPr="00687B59">
        <w:rPr>
          <w:rFonts w:ascii="Arial" w:hAnsi="Arial" w:cs="Arial"/>
          <w:color w:val="000000"/>
          <w:sz w:val="22"/>
          <w:szCs w:val="22"/>
        </w:rPr>
        <w:t>osobnym miejscu w kroku 1 składania oferty przeznaczonym na zamieszczenie tajemnicy przedsiębiorstwa.</w:t>
      </w:r>
    </w:p>
    <w:p w14:paraId="73D2CBE5" w14:textId="77777777" w:rsidR="00805B2B"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567" w:hanging="567"/>
        <w:jc w:val="both"/>
        <w:rPr>
          <w:rFonts w:ascii="Arial" w:hAnsi="Arial" w:cs="Arial"/>
          <w:color w:val="000000"/>
          <w:sz w:val="22"/>
          <w:szCs w:val="22"/>
        </w:rPr>
      </w:pPr>
      <w:r w:rsidRPr="00687B59">
        <w:rPr>
          <w:rFonts w:ascii="Arial" w:hAnsi="Arial" w:cs="Arial"/>
          <w:color w:val="000000"/>
          <w:sz w:val="22"/>
          <w:szCs w:val="22"/>
        </w:rPr>
        <w:t xml:space="preserve">Zaleca się, aby każdy dokument zawierający tajemnicę przedsiębiorstwa został zamieszczony w odrębnym pliku. </w:t>
      </w:r>
    </w:p>
    <w:p w14:paraId="0AF34639" w14:textId="77777777" w:rsidR="00805B2B"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567" w:hanging="567"/>
        <w:jc w:val="both"/>
        <w:rPr>
          <w:rFonts w:ascii="Arial" w:hAnsi="Arial" w:cs="Arial"/>
          <w:color w:val="000000"/>
          <w:sz w:val="22"/>
          <w:szCs w:val="22"/>
        </w:rPr>
      </w:pPr>
      <w:r w:rsidRPr="00687B59">
        <w:rPr>
          <w:rFonts w:ascii="Arial" w:hAnsi="Arial" w:cs="Arial"/>
          <w:color w:val="000000"/>
          <w:sz w:val="22"/>
          <w:szCs w:val="22"/>
        </w:rPr>
        <w:t xml:space="preserve">Wykonawca może przed upływem terminu składania ofert wycofać ofertę za pośrednictwem Formularza składania oferty. </w:t>
      </w:r>
      <w:bookmarkStart w:id="33" w:name="_Hlk87438999"/>
    </w:p>
    <w:p w14:paraId="5E0D5715" w14:textId="77777777" w:rsidR="00805B2B"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567" w:hanging="567"/>
        <w:jc w:val="both"/>
        <w:rPr>
          <w:rFonts w:ascii="Arial" w:hAnsi="Arial" w:cs="Arial"/>
          <w:color w:val="000000"/>
          <w:sz w:val="22"/>
          <w:szCs w:val="22"/>
        </w:rPr>
      </w:pPr>
      <w:r w:rsidRPr="00687B59">
        <w:rPr>
          <w:rFonts w:ascii="Arial" w:hAnsi="Arial" w:cs="Arial"/>
          <w:color w:val="000000"/>
          <w:sz w:val="22"/>
          <w:szCs w:val="22"/>
        </w:rPr>
        <w:t xml:space="preserve">Jeśli Wykonawca składający ofertę jest zautoryzowany (zalogowany), to wycofanie oferty następuje od razu po złożeniu nowej oferty. </w:t>
      </w:r>
    </w:p>
    <w:p w14:paraId="615BB33A" w14:textId="177A82C2" w:rsidR="00805B2B" w:rsidRPr="00687B59" w:rsidRDefault="00CA75AF" w:rsidP="004542E6">
      <w:pPr>
        <w:pStyle w:val="Akapitzlist"/>
        <w:numPr>
          <w:ilvl w:val="1"/>
          <w:numId w:val="26"/>
        </w:numPr>
        <w:shd w:val="clear" w:color="auto" w:fill="FFFFFF" w:themeFill="background1"/>
        <w:autoSpaceDE w:val="0"/>
        <w:autoSpaceDN w:val="0"/>
        <w:adjustRightInd w:val="0"/>
        <w:spacing w:line="276" w:lineRule="auto"/>
        <w:ind w:left="567" w:hanging="567"/>
        <w:jc w:val="both"/>
        <w:rPr>
          <w:rFonts w:ascii="Arial" w:hAnsi="Arial" w:cs="Arial"/>
          <w:color w:val="000000"/>
          <w:sz w:val="22"/>
          <w:szCs w:val="22"/>
        </w:rPr>
      </w:pPr>
      <w:r>
        <w:rPr>
          <w:rFonts w:ascii="Arial" w:hAnsi="Arial" w:cs="Arial"/>
          <w:color w:val="000000"/>
          <w:sz w:val="22"/>
          <w:szCs w:val="22"/>
        </w:rPr>
        <w:t xml:space="preserve"> </w:t>
      </w:r>
      <w:r w:rsidR="00634A6C" w:rsidRPr="00687B59">
        <w:rPr>
          <w:rFonts w:ascii="Arial" w:hAnsi="Arial" w:cs="Arial"/>
          <w:color w:val="000000"/>
          <w:sz w:val="22"/>
          <w:szCs w:val="22"/>
        </w:rPr>
        <w:t xml:space="preserve">Jeżeli oferta składana jest przez niezautoryzowanego Wykonawcę (niezalogowany lub nieposiadający konta) to wycofanie oferty musi być przez niego potwierdzone: </w:t>
      </w:r>
    </w:p>
    <w:p w14:paraId="680A90F6" w14:textId="77777777" w:rsidR="00805B2B" w:rsidRPr="00687B59" w:rsidRDefault="00634A6C" w:rsidP="004542E6">
      <w:pPr>
        <w:pStyle w:val="Akapitzlist"/>
        <w:numPr>
          <w:ilvl w:val="0"/>
          <w:numId w:val="27"/>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przez kliknięcie w link wysłany w wiadomości email, który musi być zgodny z</w:t>
      </w:r>
      <w:r w:rsidR="00805B2B" w:rsidRPr="00687B59">
        <w:rPr>
          <w:rFonts w:ascii="Arial" w:hAnsi="Arial" w:cs="Arial"/>
          <w:color w:val="000000"/>
          <w:sz w:val="22"/>
          <w:szCs w:val="22"/>
        </w:rPr>
        <w:t> </w:t>
      </w:r>
      <w:r w:rsidRPr="00687B59">
        <w:rPr>
          <w:rFonts w:ascii="Arial" w:hAnsi="Arial" w:cs="Arial"/>
          <w:color w:val="000000"/>
          <w:sz w:val="22"/>
          <w:szCs w:val="22"/>
        </w:rPr>
        <w:t xml:space="preserve">adres email podanym podczas pierwotnego składania oferty, </w:t>
      </w:r>
    </w:p>
    <w:p w14:paraId="65F74458" w14:textId="77777777" w:rsidR="00805B2B" w:rsidRPr="00687B59" w:rsidRDefault="00634A6C" w:rsidP="004542E6">
      <w:pPr>
        <w:pStyle w:val="Akapitzlist"/>
        <w:numPr>
          <w:ilvl w:val="0"/>
          <w:numId w:val="27"/>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 xml:space="preserve">zalogowanie i kliknięcie w przycisk Potwierdź ofertę. </w:t>
      </w:r>
    </w:p>
    <w:p w14:paraId="590905B4" w14:textId="201BCF95" w:rsidR="00634A6C" w:rsidRPr="00687B59" w:rsidRDefault="00634A6C" w:rsidP="004542E6">
      <w:pPr>
        <w:pStyle w:val="Akapitzlist"/>
        <w:numPr>
          <w:ilvl w:val="0"/>
          <w:numId w:val="27"/>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 xml:space="preserve">Potwierdzeniem wycofania oferty w przypadku pkt. 16.13.1 SWZ jest data potwierdzenia akcji przez kliknięcie w przycisk Wycofaj ofertę. </w:t>
      </w:r>
    </w:p>
    <w:p w14:paraId="72E4C30B" w14:textId="77777777" w:rsidR="00805B2B"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hanging="92"/>
        <w:jc w:val="both"/>
        <w:rPr>
          <w:rFonts w:ascii="Arial" w:hAnsi="Arial" w:cs="Arial"/>
          <w:color w:val="000000"/>
          <w:sz w:val="22"/>
          <w:szCs w:val="22"/>
        </w:rPr>
      </w:pPr>
      <w:r w:rsidRPr="00687B59">
        <w:rPr>
          <w:rFonts w:ascii="Arial" w:hAnsi="Arial" w:cs="Arial"/>
          <w:color w:val="000000"/>
          <w:sz w:val="22"/>
          <w:szCs w:val="22"/>
        </w:rPr>
        <w:t xml:space="preserve">Złożenie i wycofanie oferty możliwe jest do zakończenia terminu składania ofert w postępowaniu. </w:t>
      </w:r>
    </w:p>
    <w:p w14:paraId="1F01D64F" w14:textId="77777777" w:rsidR="00805B2B"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hanging="92"/>
        <w:jc w:val="both"/>
        <w:rPr>
          <w:rFonts w:ascii="Arial" w:hAnsi="Arial" w:cs="Arial"/>
          <w:color w:val="000000"/>
          <w:sz w:val="22"/>
          <w:szCs w:val="22"/>
        </w:rPr>
      </w:pPr>
      <w:r w:rsidRPr="00687B59">
        <w:rPr>
          <w:rFonts w:ascii="Arial" w:hAnsi="Arial" w:cs="Arial"/>
          <w:color w:val="000000"/>
          <w:sz w:val="22"/>
          <w:szCs w:val="22"/>
        </w:rPr>
        <w:t>Wycofanie złożonej oferty powoduje, że Zamawiający nie będzie miał możliwości zapoznania się z nią po upływie terminu zakończenia składania ofert w</w:t>
      </w:r>
      <w:r w:rsidR="00805B2B" w:rsidRPr="00687B59">
        <w:rPr>
          <w:rFonts w:ascii="Arial" w:hAnsi="Arial" w:cs="Arial"/>
          <w:color w:val="000000"/>
          <w:sz w:val="22"/>
          <w:szCs w:val="22"/>
        </w:rPr>
        <w:t> </w:t>
      </w:r>
      <w:r w:rsidRPr="00687B59">
        <w:rPr>
          <w:rFonts w:ascii="Arial" w:hAnsi="Arial" w:cs="Arial"/>
          <w:color w:val="000000"/>
          <w:sz w:val="22"/>
          <w:szCs w:val="22"/>
        </w:rPr>
        <w:t xml:space="preserve">postępowaniu. </w:t>
      </w:r>
    </w:p>
    <w:p w14:paraId="51B65E15" w14:textId="77777777" w:rsidR="00805B2B"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hanging="92"/>
        <w:jc w:val="both"/>
        <w:rPr>
          <w:rFonts w:ascii="Arial" w:hAnsi="Arial" w:cs="Arial"/>
          <w:color w:val="000000"/>
          <w:sz w:val="22"/>
          <w:szCs w:val="22"/>
        </w:rPr>
      </w:pPr>
      <w:r w:rsidRPr="00687B59">
        <w:rPr>
          <w:rFonts w:ascii="Arial" w:hAnsi="Arial" w:cs="Arial"/>
          <w:color w:val="000000"/>
          <w:sz w:val="22"/>
          <w:szCs w:val="22"/>
        </w:rPr>
        <w:t>Treść oferty Wykonawcy musi być zgodna z wymaganiami Zamawiającego określonymi w dokumentach zamówienia. Wszelkie niejasności i wątpliwości dotyczące treści zapisów w</w:t>
      </w:r>
      <w:r w:rsidR="00115FF6" w:rsidRPr="00687B59">
        <w:rPr>
          <w:rFonts w:ascii="Arial" w:hAnsi="Arial" w:cs="Arial"/>
          <w:color w:val="000000"/>
          <w:sz w:val="22"/>
          <w:szCs w:val="22"/>
        </w:rPr>
        <w:t> </w:t>
      </w:r>
      <w:r w:rsidRPr="00687B59">
        <w:rPr>
          <w:rFonts w:ascii="Arial" w:hAnsi="Arial" w:cs="Arial"/>
          <w:color w:val="000000"/>
          <w:sz w:val="22"/>
          <w:szCs w:val="22"/>
        </w:rPr>
        <w:t>SWZ należy zatem wyjaśnić z Zamawiającym przed terminem składania ofert w trybie przewidzianym w pkt. 12 SWZ. Przepisy ustawy nie przewidują negocjacji warunków udzielenia zamówienia, w tym zapisów projektowanych postanowień umowy w</w:t>
      </w:r>
      <w:r w:rsidR="00A0052D" w:rsidRPr="00687B59">
        <w:rPr>
          <w:rFonts w:ascii="Arial" w:hAnsi="Arial" w:cs="Arial"/>
          <w:color w:val="000000"/>
          <w:sz w:val="22"/>
          <w:szCs w:val="22"/>
        </w:rPr>
        <w:t> </w:t>
      </w:r>
      <w:r w:rsidRPr="00687B59">
        <w:rPr>
          <w:rFonts w:ascii="Arial" w:hAnsi="Arial" w:cs="Arial"/>
          <w:color w:val="000000"/>
          <w:sz w:val="22"/>
          <w:szCs w:val="22"/>
        </w:rPr>
        <w:t xml:space="preserve">sprawie zamówienia publicznego, które zostaną wprowadzone do umowy w sprawie zamówienia publicznego, po terminie otwarcia ofert. </w:t>
      </w:r>
    </w:p>
    <w:p w14:paraId="46FBE84A" w14:textId="77777777" w:rsidR="00805B2B"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hanging="92"/>
        <w:jc w:val="both"/>
        <w:rPr>
          <w:rFonts w:ascii="Arial" w:hAnsi="Arial" w:cs="Arial"/>
          <w:color w:val="000000"/>
          <w:sz w:val="22"/>
          <w:szCs w:val="22"/>
        </w:rPr>
      </w:pPr>
      <w:r w:rsidRPr="00687B59">
        <w:rPr>
          <w:rFonts w:ascii="Arial" w:hAnsi="Arial" w:cs="Arial"/>
          <w:color w:val="000000"/>
          <w:sz w:val="22"/>
          <w:szCs w:val="22"/>
        </w:rPr>
        <w:t>Brak możliwości dostępu przez Zamawiającego do oferty Wykonawcy, z</w:t>
      </w:r>
      <w:r w:rsidR="00805B2B" w:rsidRPr="00687B59">
        <w:rPr>
          <w:rFonts w:ascii="Arial" w:hAnsi="Arial" w:cs="Arial"/>
          <w:color w:val="000000"/>
          <w:sz w:val="22"/>
          <w:szCs w:val="22"/>
        </w:rPr>
        <w:t> </w:t>
      </w:r>
      <w:r w:rsidRPr="00687B59">
        <w:rPr>
          <w:rFonts w:ascii="Arial" w:hAnsi="Arial" w:cs="Arial"/>
          <w:color w:val="000000"/>
          <w:sz w:val="22"/>
          <w:szCs w:val="22"/>
        </w:rPr>
        <w:t>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687B59">
        <w:rPr>
          <w:rFonts w:ascii="Arial" w:hAnsi="Arial" w:cs="Arial"/>
          <w:color w:val="000000"/>
          <w:sz w:val="22"/>
          <w:szCs w:val="22"/>
        </w:rPr>
        <w:t> </w:t>
      </w:r>
      <w:r w:rsidRPr="00687B59">
        <w:rPr>
          <w:rFonts w:ascii="Arial" w:hAnsi="Arial" w:cs="Arial"/>
          <w:color w:val="000000"/>
          <w:sz w:val="22"/>
          <w:szCs w:val="22"/>
        </w:rPr>
        <w:t>niezgodności oferty z wymaganiami Zamawiającego określonymi w dokumentach zamówienia.</w:t>
      </w:r>
      <w:bookmarkEnd w:id="33"/>
      <w:r w:rsidRPr="00687B59">
        <w:rPr>
          <w:rFonts w:ascii="Arial" w:hAnsi="Arial" w:cs="Arial"/>
          <w:color w:val="000000"/>
          <w:sz w:val="22"/>
          <w:szCs w:val="22"/>
        </w:rPr>
        <w:t xml:space="preserve"> </w:t>
      </w:r>
    </w:p>
    <w:p w14:paraId="609B0730" w14:textId="3C7B2124" w:rsidR="00634A6C" w:rsidRPr="00687B59" w:rsidRDefault="00634A6C" w:rsidP="004542E6">
      <w:pPr>
        <w:pStyle w:val="Akapitzlist"/>
        <w:numPr>
          <w:ilvl w:val="1"/>
          <w:numId w:val="26"/>
        </w:numPr>
        <w:shd w:val="clear" w:color="auto" w:fill="FFFFFF" w:themeFill="background1"/>
        <w:autoSpaceDE w:val="0"/>
        <w:autoSpaceDN w:val="0"/>
        <w:adjustRightInd w:val="0"/>
        <w:spacing w:line="276" w:lineRule="auto"/>
        <w:ind w:left="142" w:hanging="92"/>
        <w:jc w:val="both"/>
        <w:rPr>
          <w:rFonts w:ascii="Arial" w:hAnsi="Arial" w:cs="Arial"/>
          <w:color w:val="000000"/>
          <w:sz w:val="22"/>
          <w:szCs w:val="22"/>
        </w:rPr>
      </w:pPr>
      <w:r w:rsidRPr="00687B59">
        <w:rPr>
          <w:rFonts w:ascii="Arial" w:hAnsi="Arial" w:cs="Arial"/>
          <w:color w:val="000000"/>
          <w:sz w:val="22"/>
          <w:szCs w:val="22"/>
        </w:rPr>
        <w:t>Zamawiający nie przewiduje sposobu komunikowania się z Wykonawcami w</w:t>
      </w:r>
      <w:r w:rsidR="00805B2B" w:rsidRPr="00687B59">
        <w:rPr>
          <w:rFonts w:ascii="Arial" w:hAnsi="Arial" w:cs="Arial"/>
          <w:color w:val="000000"/>
          <w:sz w:val="22"/>
          <w:szCs w:val="22"/>
        </w:rPr>
        <w:t> </w:t>
      </w:r>
      <w:r w:rsidRPr="00687B59">
        <w:rPr>
          <w:rFonts w:ascii="Arial" w:hAnsi="Arial" w:cs="Arial"/>
          <w:color w:val="000000"/>
          <w:sz w:val="22"/>
          <w:szCs w:val="22"/>
        </w:rPr>
        <w:t>inny sposób niż przy użyciu środków komunikacji elektronicznej, wskazanych w</w:t>
      </w:r>
      <w:r w:rsidR="00805B2B" w:rsidRPr="00687B59">
        <w:rPr>
          <w:rFonts w:ascii="Arial" w:hAnsi="Arial" w:cs="Arial"/>
          <w:color w:val="000000"/>
          <w:sz w:val="22"/>
          <w:szCs w:val="22"/>
        </w:rPr>
        <w:t> </w:t>
      </w:r>
      <w:r w:rsidRPr="00687B59">
        <w:rPr>
          <w:rFonts w:ascii="Arial" w:hAnsi="Arial" w:cs="Arial"/>
          <w:color w:val="000000"/>
          <w:sz w:val="22"/>
          <w:szCs w:val="22"/>
        </w:rPr>
        <w:t xml:space="preserve">SWZ. </w:t>
      </w:r>
    </w:p>
    <w:p w14:paraId="5A5DE462" w14:textId="77777777" w:rsidR="00866795" w:rsidRPr="00687B59" w:rsidRDefault="00866795" w:rsidP="00F514ED">
      <w:pPr>
        <w:shd w:val="clear" w:color="auto" w:fill="FFFFFF" w:themeFill="background1"/>
        <w:autoSpaceDE w:val="0"/>
        <w:autoSpaceDN w:val="0"/>
        <w:adjustRightInd w:val="0"/>
        <w:spacing w:after="0" w:line="276" w:lineRule="auto"/>
        <w:ind w:left="426" w:hanging="284"/>
        <w:jc w:val="both"/>
        <w:rPr>
          <w:rFonts w:ascii="Arial" w:hAnsi="Arial" w:cs="Arial"/>
          <w:color w:val="000000"/>
        </w:rPr>
      </w:pPr>
    </w:p>
    <w:p w14:paraId="7731B66C"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34" w:name="_Toc85538998"/>
      <w:r w:rsidRPr="00687B59">
        <w:rPr>
          <w:rFonts w:ascii="Arial" w:hAnsi="Arial" w:cs="Arial"/>
          <w:color w:val="auto"/>
          <w:sz w:val="22"/>
          <w:szCs w:val="22"/>
        </w:rPr>
        <w:t>17. Miejsce oraz termin składania i otwarcia ofert</w:t>
      </w:r>
      <w:bookmarkEnd w:id="34"/>
      <w:r w:rsidRPr="00687B59">
        <w:rPr>
          <w:rFonts w:ascii="Arial" w:hAnsi="Arial" w:cs="Arial"/>
          <w:color w:val="auto"/>
          <w:sz w:val="22"/>
          <w:szCs w:val="22"/>
        </w:rPr>
        <w:t xml:space="preserve"> </w:t>
      </w:r>
    </w:p>
    <w:p w14:paraId="5A885AF2" w14:textId="77777777" w:rsidR="00A0052D" w:rsidRPr="00687B59" w:rsidRDefault="00634A6C" w:rsidP="004542E6">
      <w:pPr>
        <w:pStyle w:val="Akapitzlist"/>
        <w:numPr>
          <w:ilvl w:val="1"/>
          <w:numId w:val="28"/>
        </w:numPr>
        <w:shd w:val="clear" w:color="auto" w:fill="FFFFFF" w:themeFill="background1"/>
        <w:autoSpaceDE w:val="0"/>
        <w:autoSpaceDN w:val="0"/>
        <w:adjustRightInd w:val="0"/>
        <w:spacing w:line="276" w:lineRule="auto"/>
        <w:jc w:val="both"/>
        <w:rPr>
          <w:rFonts w:ascii="Arial" w:hAnsi="Arial" w:cs="Arial"/>
          <w:color w:val="000000"/>
          <w:sz w:val="22"/>
          <w:szCs w:val="22"/>
        </w:rPr>
      </w:pPr>
      <w:bookmarkStart w:id="35" w:name="_Hlk87439873"/>
      <w:r w:rsidRPr="00687B59">
        <w:rPr>
          <w:rFonts w:ascii="Arial" w:hAnsi="Arial" w:cs="Arial"/>
          <w:color w:val="000000"/>
          <w:sz w:val="22"/>
          <w:szCs w:val="22"/>
        </w:rPr>
        <w:t xml:space="preserve">Składanie ofert </w:t>
      </w:r>
    </w:p>
    <w:p w14:paraId="167E8806" w14:textId="3431B68E" w:rsidR="00A0052D" w:rsidRPr="00687B59" w:rsidRDefault="00634A6C" w:rsidP="00F514ED">
      <w:pPr>
        <w:pStyle w:val="Akapitzlist"/>
        <w:numPr>
          <w:ilvl w:val="3"/>
          <w:numId w:val="6"/>
        </w:numPr>
        <w:shd w:val="clear" w:color="auto" w:fill="FFFFFF" w:themeFill="background1"/>
        <w:tabs>
          <w:tab w:val="clear" w:pos="2880"/>
        </w:tabs>
        <w:autoSpaceDE w:val="0"/>
        <w:autoSpaceDN w:val="0"/>
        <w:adjustRightInd w:val="0"/>
        <w:spacing w:line="276" w:lineRule="auto"/>
        <w:ind w:left="709"/>
        <w:jc w:val="both"/>
        <w:rPr>
          <w:rFonts w:ascii="Arial" w:hAnsi="Arial" w:cs="Arial"/>
          <w:color w:val="000000"/>
          <w:sz w:val="22"/>
          <w:szCs w:val="22"/>
        </w:rPr>
      </w:pPr>
      <w:r w:rsidRPr="00687B59">
        <w:rPr>
          <w:rFonts w:ascii="Arial" w:hAnsi="Arial" w:cs="Arial"/>
          <w:color w:val="000000"/>
          <w:sz w:val="22"/>
          <w:szCs w:val="22"/>
        </w:rPr>
        <w:t xml:space="preserve"> Oferty należy składać </w:t>
      </w:r>
      <w:r w:rsidRPr="00687B59">
        <w:rPr>
          <w:rFonts w:ascii="Arial" w:hAnsi="Arial" w:cs="Arial"/>
          <w:color w:val="000000" w:themeColor="text1"/>
          <w:sz w:val="22"/>
          <w:szCs w:val="22"/>
        </w:rPr>
        <w:t xml:space="preserve">do </w:t>
      </w:r>
      <w:r w:rsidRPr="00687B59">
        <w:rPr>
          <w:rFonts w:ascii="Arial" w:hAnsi="Arial" w:cs="Arial"/>
          <w:sz w:val="22"/>
          <w:szCs w:val="22"/>
        </w:rPr>
        <w:t xml:space="preserve">dnia </w:t>
      </w:r>
      <w:r w:rsidR="00F62BAB">
        <w:rPr>
          <w:rFonts w:ascii="Arial" w:hAnsi="Arial" w:cs="Arial"/>
          <w:b/>
          <w:bCs/>
          <w:sz w:val="22"/>
          <w:szCs w:val="22"/>
        </w:rPr>
        <w:t>05.02.2025</w:t>
      </w:r>
      <w:r w:rsidR="008E37E9" w:rsidRPr="00CA75AF">
        <w:rPr>
          <w:rFonts w:ascii="Arial" w:hAnsi="Arial" w:cs="Arial"/>
          <w:b/>
          <w:bCs/>
          <w:sz w:val="22"/>
          <w:szCs w:val="22"/>
        </w:rPr>
        <w:t xml:space="preserve"> r.</w:t>
      </w:r>
      <w:r w:rsidRPr="00CA75AF">
        <w:rPr>
          <w:rFonts w:ascii="Arial" w:hAnsi="Arial" w:cs="Arial"/>
          <w:b/>
          <w:bCs/>
          <w:sz w:val="22"/>
          <w:szCs w:val="22"/>
        </w:rPr>
        <w:t>, do godz. 11:00</w:t>
      </w:r>
      <w:r w:rsidRPr="00687B59">
        <w:rPr>
          <w:rFonts w:ascii="Arial" w:hAnsi="Arial" w:cs="Arial"/>
          <w:sz w:val="22"/>
          <w:szCs w:val="22"/>
        </w:rPr>
        <w:t xml:space="preserve">, z </w:t>
      </w:r>
      <w:r w:rsidRPr="00687B59">
        <w:rPr>
          <w:rFonts w:ascii="Arial" w:hAnsi="Arial" w:cs="Arial"/>
          <w:color w:val="000000"/>
          <w:sz w:val="22"/>
          <w:szCs w:val="22"/>
        </w:rPr>
        <w:t xml:space="preserve">uwzględnieniem zapisów pkt. 16 SWZ. </w:t>
      </w:r>
    </w:p>
    <w:p w14:paraId="1B1F2910" w14:textId="79869B65" w:rsidR="00A0052D" w:rsidRPr="00687B59" w:rsidRDefault="00634A6C" w:rsidP="00F514ED">
      <w:pPr>
        <w:pStyle w:val="Akapitzlist"/>
        <w:numPr>
          <w:ilvl w:val="3"/>
          <w:numId w:val="6"/>
        </w:numPr>
        <w:shd w:val="clear" w:color="auto" w:fill="FFFFFF" w:themeFill="background1"/>
        <w:tabs>
          <w:tab w:val="clear" w:pos="2880"/>
        </w:tabs>
        <w:autoSpaceDE w:val="0"/>
        <w:autoSpaceDN w:val="0"/>
        <w:adjustRightInd w:val="0"/>
        <w:spacing w:line="276" w:lineRule="auto"/>
        <w:ind w:left="709"/>
        <w:jc w:val="both"/>
        <w:rPr>
          <w:rFonts w:ascii="Arial" w:hAnsi="Arial" w:cs="Arial"/>
          <w:color w:val="000000"/>
          <w:sz w:val="22"/>
          <w:szCs w:val="22"/>
        </w:rPr>
      </w:pPr>
      <w:r w:rsidRPr="00687B59">
        <w:rPr>
          <w:rFonts w:ascii="Arial" w:hAnsi="Arial" w:cs="Arial"/>
          <w:color w:val="000000"/>
          <w:sz w:val="22"/>
          <w:szCs w:val="22"/>
        </w:rPr>
        <w:t>Decydujące znaczenie dla oceny zachowania terminu składania ofert ma data i</w:t>
      </w:r>
      <w:r w:rsidR="00FD2677" w:rsidRPr="00687B59">
        <w:rPr>
          <w:rFonts w:ascii="Arial" w:hAnsi="Arial" w:cs="Arial"/>
          <w:color w:val="000000"/>
          <w:sz w:val="22"/>
          <w:szCs w:val="22"/>
        </w:rPr>
        <w:t> </w:t>
      </w:r>
      <w:r w:rsidRPr="00687B59">
        <w:rPr>
          <w:rFonts w:ascii="Arial" w:hAnsi="Arial" w:cs="Arial"/>
          <w:color w:val="000000"/>
          <w:sz w:val="22"/>
          <w:szCs w:val="22"/>
        </w:rPr>
        <w:t>godzina wpływu oferty do Zamawiającego, za pośrednictwem platformy zakupowej. Za datę przekazania oferty przyjmuje się datę ich przekazania w</w:t>
      </w:r>
      <w:r w:rsidR="00FD2677" w:rsidRPr="00687B59">
        <w:rPr>
          <w:rFonts w:ascii="Arial" w:hAnsi="Arial" w:cs="Arial"/>
          <w:color w:val="000000"/>
          <w:sz w:val="22"/>
          <w:szCs w:val="22"/>
        </w:rPr>
        <w:t> </w:t>
      </w:r>
      <w:r w:rsidRPr="00687B59">
        <w:rPr>
          <w:rFonts w:ascii="Arial" w:hAnsi="Arial" w:cs="Arial"/>
          <w:color w:val="000000"/>
          <w:sz w:val="22"/>
          <w:szCs w:val="22"/>
        </w:rPr>
        <w:t xml:space="preserve">systemie wraz z jej wgraniem w kroku 2 składania oferty poprzez kliknięcie przycisku Złóż ofertę i wyświetlaniu komunikatu, że oferta została złożona. </w:t>
      </w:r>
    </w:p>
    <w:p w14:paraId="40E18699" w14:textId="77777777" w:rsidR="00A0052D" w:rsidRPr="00687B59" w:rsidRDefault="00634A6C" w:rsidP="004542E6">
      <w:pPr>
        <w:pStyle w:val="Akapitzlist"/>
        <w:numPr>
          <w:ilvl w:val="1"/>
          <w:numId w:val="28"/>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 xml:space="preserve">Otwarcie ofert </w:t>
      </w:r>
    </w:p>
    <w:p w14:paraId="228237C1" w14:textId="7FD7A9E1" w:rsidR="00A0052D" w:rsidRPr="00687B59" w:rsidRDefault="00634A6C" w:rsidP="004542E6">
      <w:pPr>
        <w:pStyle w:val="Akapitzlist"/>
        <w:numPr>
          <w:ilvl w:val="0"/>
          <w:numId w:val="29"/>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 xml:space="preserve">Otwarcie ofert nastąpi </w:t>
      </w:r>
      <w:r w:rsidRPr="00687B59">
        <w:rPr>
          <w:rFonts w:ascii="Arial" w:hAnsi="Arial" w:cs="Arial"/>
          <w:sz w:val="22"/>
          <w:szCs w:val="22"/>
        </w:rPr>
        <w:t xml:space="preserve">dnia </w:t>
      </w:r>
      <w:r w:rsidR="00F62BAB">
        <w:rPr>
          <w:rFonts w:ascii="Arial" w:hAnsi="Arial" w:cs="Arial"/>
          <w:b/>
          <w:bCs/>
          <w:sz w:val="22"/>
          <w:szCs w:val="22"/>
        </w:rPr>
        <w:t>05.02.2025</w:t>
      </w:r>
      <w:r w:rsidR="00FD2677" w:rsidRPr="00CA75AF">
        <w:rPr>
          <w:rFonts w:ascii="Arial" w:hAnsi="Arial" w:cs="Arial"/>
          <w:b/>
          <w:bCs/>
          <w:sz w:val="22"/>
          <w:szCs w:val="22"/>
        </w:rPr>
        <w:t xml:space="preserve"> r.</w:t>
      </w:r>
      <w:r w:rsidRPr="00CA75AF">
        <w:rPr>
          <w:rFonts w:ascii="Arial" w:hAnsi="Arial" w:cs="Arial"/>
          <w:b/>
          <w:bCs/>
          <w:sz w:val="22"/>
          <w:szCs w:val="22"/>
        </w:rPr>
        <w:t>, godz. 12:00.</w:t>
      </w:r>
      <w:r w:rsidRPr="00687B59">
        <w:rPr>
          <w:rFonts w:ascii="Arial" w:hAnsi="Arial" w:cs="Arial"/>
          <w:sz w:val="22"/>
          <w:szCs w:val="22"/>
        </w:rPr>
        <w:t xml:space="preserve"> </w:t>
      </w:r>
    </w:p>
    <w:p w14:paraId="6393EFB1" w14:textId="77777777" w:rsidR="00A0052D" w:rsidRPr="00687B59" w:rsidRDefault="00634A6C" w:rsidP="004542E6">
      <w:pPr>
        <w:pStyle w:val="Akapitzlist"/>
        <w:numPr>
          <w:ilvl w:val="0"/>
          <w:numId w:val="29"/>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sz w:val="22"/>
          <w:szCs w:val="22"/>
        </w:rPr>
        <w:t>Otwarcie ofert nastąpi na platformie zakupowej zamawiającego.</w:t>
      </w:r>
    </w:p>
    <w:p w14:paraId="55F52F70" w14:textId="77777777" w:rsidR="00A0052D" w:rsidRPr="00687B59" w:rsidRDefault="00634A6C" w:rsidP="004542E6">
      <w:pPr>
        <w:pStyle w:val="Akapitzlist"/>
        <w:numPr>
          <w:ilvl w:val="0"/>
          <w:numId w:val="29"/>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sz w:val="22"/>
          <w:szCs w:val="22"/>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687B59" w:rsidRDefault="00634A6C" w:rsidP="004542E6">
      <w:pPr>
        <w:pStyle w:val="Akapitzlist"/>
        <w:numPr>
          <w:ilvl w:val="0"/>
          <w:numId w:val="29"/>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sz w:val="22"/>
          <w:szCs w:val="22"/>
        </w:rPr>
        <w:t xml:space="preserve">Zamawiający, niezwłocznie po otwarciu ofert, udostępni na stronie internetowej prowadzonego postepowania informacje o: </w:t>
      </w:r>
    </w:p>
    <w:p w14:paraId="41665497" w14:textId="77777777" w:rsidR="00A0052D" w:rsidRPr="00687B59" w:rsidRDefault="00634A6C" w:rsidP="004542E6">
      <w:pPr>
        <w:pStyle w:val="Akapitzlist"/>
        <w:numPr>
          <w:ilvl w:val="0"/>
          <w:numId w:val="30"/>
        </w:numPr>
        <w:shd w:val="clear" w:color="auto" w:fill="FFFFFF" w:themeFill="background1"/>
        <w:autoSpaceDE w:val="0"/>
        <w:autoSpaceDN w:val="0"/>
        <w:adjustRightInd w:val="0"/>
        <w:spacing w:line="276" w:lineRule="auto"/>
        <w:ind w:left="1134"/>
        <w:jc w:val="both"/>
        <w:rPr>
          <w:rFonts w:ascii="Arial" w:hAnsi="Arial" w:cs="Arial"/>
          <w:sz w:val="22"/>
          <w:szCs w:val="22"/>
        </w:rPr>
      </w:pPr>
      <w:r w:rsidRPr="00687B59">
        <w:rPr>
          <w:rFonts w:ascii="Arial" w:hAnsi="Arial" w:cs="Arial"/>
          <w:sz w:val="22"/>
          <w:szCs w:val="22"/>
        </w:rPr>
        <w:t>nazwach albo imionach i nazwiskach oraz siedzibach lub miejscach prowadzonej działalności gospodarczej albo miejscach zamieszkania Wykonawców, których oferty zostały otwarte</w:t>
      </w:r>
      <w:r w:rsidR="00A0052D" w:rsidRPr="00687B59">
        <w:rPr>
          <w:rFonts w:ascii="Arial" w:hAnsi="Arial" w:cs="Arial"/>
          <w:sz w:val="22"/>
          <w:szCs w:val="22"/>
        </w:rPr>
        <w:t>,</w:t>
      </w:r>
    </w:p>
    <w:p w14:paraId="22F92251" w14:textId="77777777" w:rsidR="00A0052D" w:rsidRPr="00687B59" w:rsidRDefault="00634A6C" w:rsidP="004542E6">
      <w:pPr>
        <w:pStyle w:val="Akapitzlist"/>
        <w:numPr>
          <w:ilvl w:val="0"/>
          <w:numId w:val="30"/>
        </w:numPr>
        <w:shd w:val="clear" w:color="auto" w:fill="FFFFFF" w:themeFill="background1"/>
        <w:autoSpaceDE w:val="0"/>
        <w:autoSpaceDN w:val="0"/>
        <w:adjustRightInd w:val="0"/>
        <w:spacing w:line="276" w:lineRule="auto"/>
        <w:ind w:left="1134"/>
        <w:jc w:val="both"/>
        <w:rPr>
          <w:rFonts w:ascii="Arial" w:hAnsi="Arial" w:cs="Arial"/>
          <w:sz w:val="22"/>
          <w:szCs w:val="22"/>
        </w:rPr>
      </w:pPr>
      <w:r w:rsidRPr="00687B59">
        <w:rPr>
          <w:rFonts w:ascii="Arial" w:hAnsi="Arial" w:cs="Arial"/>
          <w:sz w:val="22"/>
          <w:szCs w:val="22"/>
        </w:rPr>
        <w:t>cenach zawartych w ofertach.</w:t>
      </w:r>
    </w:p>
    <w:p w14:paraId="055C754C" w14:textId="77777777" w:rsidR="00A0052D" w:rsidRPr="00687B59" w:rsidRDefault="00634A6C" w:rsidP="004542E6">
      <w:pPr>
        <w:pStyle w:val="Akapitzlist"/>
        <w:numPr>
          <w:ilvl w:val="1"/>
          <w:numId w:val="28"/>
        </w:numPr>
        <w:shd w:val="clear" w:color="auto" w:fill="FFFFFF" w:themeFill="background1"/>
        <w:autoSpaceDE w:val="0"/>
        <w:autoSpaceDN w:val="0"/>
        <w:adjustRightInd w:val="0"/>
        <w:spacing w:line="276" w:lineRule="auto"/>
        <w:jc w:val="both"/>
        <w:rPr>
          <w:rFonts w:ascii="Arial" w:hAnsi="Arial" w:cs="Arial"/>
          <w:sz w:val="22"/>
          <w:szCs w:val="22"/>
        </w:rPr>
      </w:pPr>
      <w:r w:rsidRPr="00687B59">
        <w:rPr>
          <w:rFonts w:ascii="Arial" w:hAnsi="Arial" w:cs="Arial"/>
          <w:sz w:val="22"/>
          <w:szCs w:val="22"/>
        </w:rPr>
        <w:t xml:space="preserve">Zamawiający informuje, iż Wykonawcy mogą zgodnie z art. 74 ust 2. pkt 1 ustawy pzp wnioskować o udostępnienie protokołu i załączników. </w:t>
      </w:r>
    </w:p>
    <w:p w14:paraId="18BF3261" w14:textId="77777777" w:rsidR="00A0052D" w:rsidRPr="00687B59" w:rsidRDefault="00634A6C" w:rsidP="004542E6">
      <w:pPr>
        <w:pStyle w:val="Akapitzlist"/>
        <w:numPr>
          <w:ilvl w:val="1"/>
          <w:numId w:val="28"/>
        </w:numPr>
        <w:shd w:val="clear" w:color="auto" w:fill="FFFFFF" w:themeFill="background1"/>
        <w:autoSpaceDE w:val="0"/>
        <w:autoSpaceDN w:val="0"/>
        <w:adjustRightInd w:val="0"/>
        <w:spacing w:line="276" w:lineRule="auto"/>
        <w:jc w:val="both"/>
        <w:rPr>
          <w:rFonts w:ascii="Arial" w:hAnsi="Arial" w:cs="Arial"/>
          <w:sz w:val="22"/>
          <w:szCs w:val="22"/>
        </w:rPr>
      </w:pPr>
      <w:r w:rsidRPr="00687B59">
        <w:rPr>
          <w:rFonts w:ascii="Arial" w:hAnsi="Arial" w:cs="Arial"/>
          <w:sz w:val="22"/>
          <w:szCs w:val="22"/>
        </w:rPr>
        <w:t xml:space="preserve">W przypadku wystąpienia awarii systemu teleinformatycznego, która spowoduje brak możliwości otwarcia ofert w terminie określonym przez Zamawiającego, otwarcie ofert nastąpi niezwłocznie po usunięciu awarii. </w:t>
      </w:r>
    </w:p>
    <w:p w14:paraId="24737DE1" w14:textId="4AA0E006" w:rsidR="00634A6C" w:rsidRPr="00687B59" w:rsidRDefault="00634A6C" w:rsidP="004542E6">
      <w:pPr>
        <w:pStyle w:val="Akapitzlist"/>
        <w:numPr>
          <w:ilvl w:val="1"/>
          <w:numId w:val="28"/>
        </w:numPr>
        <w:shd w:val="clear" w:color="auto" w:fill="FFFFFF" w:themeFill="background1"/>
        <w:autoSpaceDE w:val="0"/>
        <w:autoSpaceDN w:val="0"/>
        <w:adjustRightInd w:val="0"/>
        <w:spacing w:line="276" w:lineRule="auto"/>
        <w:jc w:val="both"/>
        <w:rPr>
          <w:rFonts w:ascii="Arial" w:hAnsi="Arial" w:cs="Arial"/>
          <w:sz w:val="22"/>
          <w:szCs w:val="22"/>
        </w:rPr>
      </w:pPr>
      <w:r w:rsidRPr="00687B59">
        <w:rPr>
          <w:rFonts w:ascii="Arial" w:hAnsi="Arial" w:cs="Arial"/>
          <w:sz w:val="22"/>
          <w:szCs w:val="22"/>
        </w:rPr>
        <w:t xml:space="preserve">Zamawiający poinformuje o zmianie terminu otwarcia ofert na stronie internetowej prowadzonego postepowania. </w:t>
      </w:r>
    </w:p>
    <w:p w14:paraId="7DB0ED16"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078468B8"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36" w:name="_Toc85538999"/>
      <w:bookmarkEnd w:id="35"/>
      <w:r w:rsidRPr="00687B59">
        <w:rPr>
          <w:rFonts w:ascii="Arial" w:hAnsi="Arial" w:cs="Arial"/>
          <w:color w:val="auto"/>
          <w:sz w:val="22"/>
          <w:szCs w:val="22"/>
        </w:rPr>
        <w:t>18. Opis sposobu obliczenia ceny</w:t>
      </w:r>
      <w:bookmarkEnd w:id="36"/>
      <w:r w:rsidRPr="00687B59">
        <w:rPr>
          <w:rFonts w:ascii="Arial" w:hAnsi="Arial" w:cs="Arial"/>
          <w:color w:val="auto"/>
          <w:sz w:val="22"/>
          <w:szCs w:val="22"/>
        </w:rPr>
        <w:t xml:space="preserve"> </w:t>
      </w:r>
    </w:p>
    <w:p w14:paraId="2BAF1A3A" w14:textId="77777777" w:rsidR="00A0052D" w:rsidRPr="00687B59" w:rsidRDefault="00634A6C" w:rsidP="004542E6">
      <w:pPr>
        <w:pStyle w:val="Akapitzlist"/>
        <w:numPr>
          <w:ilvl w:val="1"/>
          <w:numId w:val="31"/>
        </w:numPr>
        <w:shd w:val="clear" w:color="auto" w:fill="FFFFFF" w:themeFill="background1"/>
        <w:autoSpaceDE w:val="0"/>
        <w:autoSpaceDN w:val="0"/>
        <w:adjustRightInd w:val="0"/>
        <w:spacing w:line="276" w:lineRule="auto"/>
        <w:ind w:left="142" w:hanging="142"/>
        <w:jc w:val="both"/>
        <w:rPr>
          <w:rFonts w:ascii="Arial" w:hAnsi="Arial" w:cs="Arial"/>
          <w:sz w:val="22"/>
          <w:szCs w:val="22"/>
        </w:rPr>
      </w:pPr>
      <w:r w:rsidRPr="00687B59">
        <w:rPr>
          <w:rFonts w:ascii="Arial" w:hAnsi="Arial" w:cs="Arial"/>
          <w:sz w:val="22"/>
          <w:szCs w:val="22"/>
        </w:rPr>
        <w:t>Cena – należy przez to rozumieć cenę w rozumieniu art. 3 ust. 1 pkt 1 i ust. 2 ustawy z</w:t>
      </w:r>
      <w:r w:rsidR="00A0052D" w:rsidRPr="00687B59">
        <w:rPr>
          <w:rFonts w:ascii="Arial" w:hAnsi="Arial" w:cs="Arial"/>
          <w:sz w:val="22"/>
          <w:szCs w:val="22"/>
        </w:rPr>
        <w:t> </w:t>
      </w:r>
      <w:r w:rsidRPr="00687B59">
        <w:rPr>
          <w:rFonts w:ascii="Arial" w:hAnsi="Arial" w:cs="Arial"/>
          <w:sz w:val="22"/>
          <w:szCs w:val="22"/>
        </w:rPr>
        <w:t xml:space="preserve">dnia 9 maja 2014 r. o informowaniu o cenach towarów i usług nawet jeżeli jest płacona na rzecz osoby niebędącej przedsiębiorcą. </w:t>
      </w:r>
    </w:p>
    <w:p w14:paraId="1A9A8959" w14:textId="77777777" w:rsidR="00A0052D" w:rsidRPr="00687B59" w:rsidRDefault="00634A6C" w:rsidP="004542E6">
      <w:pPr>
        <w:pStyle w:val="Akapitzlist"/>
        <w:numPr>
          <w:ilvl w:val="1"/>
          <w:numId w:val="31"/>
        </w:numPr>
        <w:shd w:val="clear" w:color="auto" w:fill="FFFFFF" w:themeFill="background1"/>
        <w:autoSpaceDE w:val="0"/>
        <w:autoSpaceDN w:val="0"/>
        <w:adjustRightInd w:val="0"/>
        <w:spacing w:line="276" w:lineRule="auto"/>
        <w:ind w:left="142" w:hanging="142"/>
        <w:jc w:val="both"/>
        <w:rPr>
          <w:rFonts w:ascii="Arial" w:hAnsi="Arial" w:cs="Arial"/>
          <w:sz w:val="22"/>
          <w:szCs w:val="22"/>
        </w:rPr>
      </w:pPr>
      <w:r w:rsidRPr="00687B59">
        <w:rPr>
          <w:rFonts w:ascii="Arial" w:hAnsi="Arial" w:cs="Arial"/>
          <w:sz w:val="22"/>
          <w:szCs w:val="22"/>
        </w:rPr>
        <w:t xml:space="preserve">Cenę oferty stanowi suma wartości wszystkich jej elementów, zawierająca wszystkie koszty niezbędne do wykonania zamówienia. </w:t>
      </w:r>
    </w:p>
    <w:p w14:paraId="165812D4" w14:textId="48F981D1" w:rsidR="00A0052D" w:rsidRPr="00687B59" w:rsidRDefault="00634A6C" w:rsidP="004542E6">
      <w:pPr>
        <w:pStyle w:val="Akapitzlist"/>
        <w:numPr>
          <w:ilvl w:val="1"/>
          <w:numId w:val="31"/>
        </w:numPr>
        <w:shd w:val="clear" w:color="auto" w:fill="FFFFFF" w:themeFill="background1"/>
        <w:autoSpaceDE w:val="0"/>
        <w:autoSpaceDN w:val="0"/>
        <w:adjustRightInd w:val="0"/>
        <w:spacing w:line="276" w:lineRule="auto"/>
        <w:ind w:left="142" w:hanging="142"/>
        <w:jc w:val="both"/>
        <w:rPr>
          <w:rFonts w:ascii="Arial" w:hAnsi="Arial" w:cs="Arial"/>
          <w:sz w:val="22"/>
          <w:szCs w:val="22"/>
        </w:rPr>
      </w:pPr>
      <w:r w:rsidRPr="00687B59">
        <w:rPr>
          <w:rFonts w:ascii="Arial" w:hAnsi="Arial" w:cs="Arial"/>
          <w:sz w:val="22"/>
          <w:szCs w:val="22"/>
        </w:rPr>
        <w:t>Cenę oferty należy obliczyć jako ryczałtowe wynagrodzenie złotych brutto Wykonawcy (brutto, tj.: z podatkiem VAT i innymi należnościami publicznoprawnymi zgodnie z</w:t>
      </w:r>
      <w:r w:rsidR="00115FF6" w:rsidRPr="00687B59">
        <w:rPr>
          <w:rFonts w:ascii="Arial" w:hAnsi="Arial" w:cs="Arial"/>
          <w:sz w:val="22"/>
          <w:szCs w:val="22"/>
        </w:rPr>
        <w:t> </w:t>
      </w:r>
      <w:r w:rsidRPr="00687B59">
        <w:rPr>
          <w:rFonts w:ascii="Arial" w:hAnsi="Arial" w:cs="Arial"/>
          <w:sz w:val="22"/>
          <w:szCs w:val="22"/>
        </w:rPr>
        <w:t xml:space="preserve">obowiązującymi przepisami) uwzględniając zakres zamówienia określony w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77777777" w:rsidR="00A0052D" w:rsidRPr="00687B59" w:rsidRDefault="00634A6C" w:rsidP="004542E6">
      <w:pPr>
        <w:pStyle w:val="Akapitzlist"/>
        <w:numPr>
          <w:ilvl w:val="1"/>
          <w:numId w:val="31"/>
        </w:numPr>
        <w:shd w:val="clear" w:color="auto" w:fill="FFFFFF" w:themeFill="background1"/>
        <w:autoSpaceDE w:val="0"/>
        <w:autoSpaceDN w:val="0"/>
        <w:adjustRightInd w:val="0"/>
        <w:spacing w:line="276" w:lineRule="auto"/>
        <w:ind w:left="142" w:hanging="142"/>
        <w:jc w:val="both"/>
        <w:rPr>
          <w:rFonts w:ascii="Arial" w:hAnsi="Arial" w:cs="Arial"/>
          <w:sz w:val="22"/>
          <w:szCs w:val="22"/>
        </w:rPr>
      </w:pPr>
      <w:r w:rsidRPr="00687B59">
        <w:rPr>
          <w:rFonts w:ascii="Arial" w:hAnsi="Arial" w:cs="Arial"/>
          <w:sz w:val="22"/>
          <w:szCs w:val="22"/>
        </w:rPr>
        <w:t xml:space="preserve"> 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687B59" w:rsidRDefault="00634A6C" w:rsidP="004542E6">
      <w:pPr>
        <w:pStyle w:val="Akapitzlist"/>
        <w:numPr>
          <w:ilvl w:val="1"/>
          <w:numId w:val="31"/>
        </w:numPr>
        <w:shd w:val="clear" w:color="auto" w:fill="FFFFFF" w:themeFill="background1"/>
        <w:autoSpaceDE w:val="0"/>
        <w:autoSpaceDN w:val="0"/>
        <w:adjustRightInd w:val="0"/>
        <w:spacing w:line="276" w:lineRule="auto"/>
        <w:ind w:left="142" w:hanging="142"/>
        <w:jc w:val="both"/>
        <w:rPr>
          <w:rFonts w:ascii="Arial" w:hAnsi="Arial" w:cs="Arial"/>
          <w:sz w:val="22"/>
          <w:szCs w:val="22"/>
        </w:rPr>
      </w:pPr>
      <w:r w:rsidRPr="00687B59">
        <w:rPr>
          <w:rFonts w:ascii="Arial" w:hAnsi="Arial" w:cs="Arial"/>
          <w:sz w:val="22"/>
          <w:szCs w:val="22"/>
        </w:rPr>
        <w:t>Wykonawca wskaże cenę oferty, według wzoru wskazanego w Formularzu ofertowym - sporządzonym zgodnie z załącznikiem nr 1 do SWZ</w:t>
      </w:r>
      <w:r w:rsidR="00A83E59" w:rsidRPr="00687B59">
        <w:rPr>
          <w:rFonts w:ascii="Arial" w:hAnsi="Arial" w:cs="Arial"/>
          <w:sz w:val="22"/>
          <w:szCs w:val="22"/>
        </w:rPr>
        <w:t>.</w:t>
      </w:r>
    </w:p>
    <w:p w14:paraId="08D3CCAF" w14:textId="77777777" w:rsidR="00A0052D" w:rsidRPr="00687B59" w:rsidRDefault="00634A6C" w:rsidP="004542E6">
      <w:pPr>
        <w:pStyle w:val="Akapitzlist"/>
        <w:numPr>
          <w:ilvl w:val="1"/>
          <w:numId w:val="31"/>
        </w:numPr>
        <w:shd w:val="clear" w:color="auto" w:fill="FFFFFF" w:themeFill="background1"/>
        <w:autoSpaceDE w:val="0"/>
        <w:autoSpaceDN w:val="0"/>
        <w:adjustRightInd w:val="0"/>
        <w:spacing w:line="276" w:lineRule="auto"/>
        <w:ind w:left="142" w:hanging="142"/>
        <w:jc w:val="both"/>
        <w:rPr>
          <w:rFonts w:ascii="Arial" w:hAnsi="Arial" w:cs="Arial"/>
          <w:sz w:val="22"/>
          <w:szCs w:val="22"/>
        </w:rPr>
      </w:pPr>
      <w:r w:rsidRPr="00687B59">
        <w:rPr>
          <w:rFonts w:ascii="Arial" w:hAnsi="Arial" w:cs="Arial"/>
          <w:sz w:val="22"/>
          <w:szCs w:val="22"/>
        </w:rPr>
        <w:t xml:space="preserve">Cena oferty musi być wyrażona w złotych polskich (PLN), z dokładnością nie większą niż dwa miejsca po przecinku. </w:t>
      </w:r>
    </w:p>
    <w:p w14:paraId="71D00855" w14:textId="3E4941AF" w:rsidR="00A0052D" w:rsidRPr="00687B59" w:rsidRDefault="00634A6C" w:rsidP="004542E6">
      <w:pPr>
        <w:pStyle w:val="Akapitzlist"/>
        <w:numPr>
          <w:ilvl w:val="1"/>
          <w:numId w:val="31"/>
        </w:numPr>
        <w:shd w:val="clear" w:color="auto" w:fill="FFFFFF" w:themeFill="background1"/>
        <w:autoSpaceDE w:val="0"/>
        <w:autoSpaceDN w:val="0"/>
        <w:adjustRightInd w:val="0"/>
        <w:spacing w:line="276" w:lineRule="auto"/>
        <w:ind w:left="142" w:hanging="142"/>
        <w:jc w:val="both"/>
        <w:rPr>
          <w:rFonts w:ascii="Arial" w:hAnsi="Arial" w:cs="Arial"/>
          <w:sz w:val="22"/>
          <w:szCs w:val="22"/>
        </w:rPr>
      </w:pPr>
      <w:r w:rsidRPr="00687B59">
        <w:rPr>
          <w:rFonts w:ascii="Arial" w:hAnsi="Arial" w:cs="Arial"/>
          <w:sz w:val="22"/>
          <w:szCs w:val="22"/>
        </w:rPr>
        <w:t xml:space="preserve">Wszystkich działań/obliczeń należy dokonywać na liczbach zaokrąglonych do dwóch [2] miejsc po przecinku. </w:t>
      </w:r>
    </w:p>
    <w:p w14:paraId="59D8F318" w14:textId="139EDE59" w:rsidR="00A0052D" w:rsidRPr="00687B59" w:rsidRDefault="00634A6C" w:rsidP="004542E6">
      <w:pPr>
        <w:pStyle w:val="Akapitzlist"/>
        <w:numPr>
          <w:ilvl w:val="1"/>
          <w:numId w:val="31"/>
        </w:numPr>
        <w:shd w:val="clear" w:color="auto" w:fill="FFFFFF" w:themeFill="background1"/>
        <w:autoSpaceDE w:val="0"/>
        <w:autoSpaceDN w:val="0"/>
        <w:adjustRightInd w:val="0"/>
        <w:spacing w:line="276" w:lineRule="auto"/>
        <w:ind w:left="142" w:hanging="142"/>
        <w:jc w:val="both"/>
        <w:rPr>
          <w:rFonts w:ascii="Arial" w:hAnsi="Arial" w:cs="Arial"/>
          <w:sz w:val="22"/>
          <w:szCs w:val="22"/>
        </w:rPr>
      </w:pPr>
      <w:r w:rsidRPr="00687B59">
        <w:rPr>
          <w:rFonts w:ascii="Arial" w:hAnsi="Arial" w:cs="Arial"/>
          <w:sz w:val="22"/>
          <w:szCs w:val="22"/>
        </w:rPr>
        <w:t xml:space="preserve">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 </w:t>
      </w:r>
    </w:p>
    <w:p w14:paraId="3BC8F9D5" w14:textId="77777777" w:rsidR="00A0052D" w:rsidRPr="00687B59" w:rsidRDefault="00634A6C" w:rsidP="004542E6">
      <w:pPr>
        <w:pStyle w:val="Akapitzlist"/>
        <w:numPr>
          <w:ilvl w:val="1"/>
          <w:numId w:val="31"/>
        </w:numPr>
        <w:shd w:val="clear" w:color="auto" w:fill="FFFFFF" w:themeFill="background1"/>
        <w:autoSpaceDE w:val="0"/>
        <w:autoSpaceDN w:val="0"/>
        <w:adjustRightInd w:val="0"/>
        <w:spacing w:line="276" w:lineRule="auto"/>
        <w:ind w:left="142" w:hanging="142"/>
        <w:jc w:val="both"/>
        <w:rPr>
          <w:rFonts w:ascii="Arial" w:hAnsi="Arial" w:cs="Arial"/>
          <w:sz w:val="22"/>
          <w:szCs w:val="22"/>
        </w:rPr>
      </w:pPr>
      <w:r w:rsidRPr="00687B59">
        <w:rPr>
          <w:rFonts w:ascii="Arial" w:hAnsi="Arial" w:cs="Arial"/>
          <w:sz w:val="22"/>
          <w:szCs w:val="22"/>
        </w:rPr>
        <w:t xml:space="preserve">W przypadku rozbieżności pomiędzy ceną oferty podaną cyfrowo a słownie, jako wartość właściwa zostanie przyjęta cena podana cyfrowo. </w:t>
      </w:r>
    </w:p>
    <w:p w14:paraId="01F38C6F" w14:textId="42869036" w:rsidR="00634A6C" w:rsidRPr="00687B59" w:rsidRDefault="00634A6C" w:rsidP="004542E6">
      <w:pPr>
        <w:pStyle w:val="Akapitzlist"/>
        <w:numPr>
          <w:ilvl w:val="1"/>
          <w:numId w:val="31"/>
        </w:numPr>
        <w:shd w:val="clear" w:color="auto" w:fill="FFFFFF" w:themeFill="background1"/>
        <w:autoSpaceDE w:val="0"/>
        <w:autoSpaceDN w:val="0"/>
        <w:adjustRightInd w:val="0"/>
        <w:spacing w:line="276" w:lineRule="auto"/>
        <w:ind w:left="142" w:hanging="142"/>
        <w:jc w:val="both"/>
        <w:rPr>
          <w:rFonts w:ascii="Arial" w:hAnsi="Arial" w:cs="Arial"/>
          <w:sz w:val="22"/>
          <w:szCs w:val="22"/>
        </w:rPr>
      </w:pPr>
      <w:r w:rsidRPr="00687B59">
        <w:rPr>
          <w:rFonts w:ascii="Arial" w:hAnsi="Arial" w:cs="Arial"/>
          <w:sz w:val="22"/>
          <w:szCs w:val="22"/>
        </w:rPr>
        <w:t>Wykonawca zobowiązany jest do przestrzegania obowiązków wynikających z</w:t>
      </w:r>
      <w:r w:rsidR="00FD2677" w:rsidRPr="00687B59">
        <w:rPr>
          <w:rFonts w:ascii="Arial" w:hAnsi="Arial" w:cs="Arial"/>
          <w:sz w:val="22"/>
          <w:szCs w:val="22"/>
        </w:rPr>
        <w:t> </w:t>
      </w:r>
      <w:r w:rsidRPr="00687B59">
        <w:rPr>
          <w:rFonts w:ascii="Arial" w:hAnsi="Arial" w:cs="Arial"/>
          <w:sz w:val="22"/>
          <w:szCs w:val="22"/>
        </w:rPr>
        <w:t xml:space="preserve">art. 225 ustawy. </w:t>
      </w:r>
    </w:p>
    <w:p w14:paraId="775F3518"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color w:val="000000"/>
        </w:rPr>
      </w:pPr>
    </w:p>
    <w:p w14:paraId="1A84D176"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37" w:name="_Toc85539000"/>
      <w:r w:rsidRPr="00687B59">
        <w:rPr>
          <w:rFonts w:ascii="Arial" w:hAnsi="Arial" w:cs="Arial"/>
          <w:color w:val="auto"/>
          <w:sz w:val="22"/>
          <w:szCs w:val="22"/>
        </w:rPr>
        <w:t>19. Opis kryteriów oceny ofert, wraz z podaniem wag tych kryteriów i sposobu oceny ofert</w:t>
      </w:r>
      <w:bookmarkEnd w:id="37"/>
      <w:r w:rsidRPr="00687B59">
        <w:rPr>
          <w:rFonts w:ascii="Arial" w:hAnsi="Arial" w:cs="Arial"/>
          <w:color w:val="auto"/>
          <w:sz w:val="22"/>
          <w:szCs w:val="22"/>
        </w:rPr>
        <w:t xml:space="preserve"> </w:t>
      </w:r>
    </w:p>
    <w:p w14:paraId="71CC1D2E" w14:textId="77777777" w:rsidR="00645504" w:rsidRPr="00687B59" w:rsidRDefault="00634A6C" w:rsidP="004542E6">
      <w:pPr>
        <w:pStyle w:val="Akapitzlist"/>
        <w:numPr>
          <w:ilvl w:val="1"/>
          <w:numId w:val="32"/>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color w:val="000000"/>
          <w:sz w:val="22"/>
          <w:szCs w:val="22"/>
        </w:rPr>
        <w:t>Zamawiający wybiera najkorzystniejszą ofertę na podstawie kryteriów oceny ofert.</w:t>
      </w:r>
    </w:p>
    <w:p w14:paraId="788C5BA4" w14:textId="4432F41F" w:rsidR="00C91755" w:rsidRPr="00687B59" w:rsidRDefault="00634A6C" w:rsidP="004542E6">
      <w:pPr>
        <w:pStyle w:val="Akapitzlist"/>
        <w:numPr>
          <w:ilvl w:val="1"/>
          <w:numId w:val="32"/>
        </w:numPr>
        <w:shd w:val="clear" w:color="auto" w:fill="FFFFFF" w:themeFill="background1"/>
        <w:autoSpaceDE w:val="0"/>
        <w:autoSpaceDN w:val="0"/>
        <w:adjustRightInd w:val="0"/>
        <w:spacing w:line="276" w:lineRule="auto"/>
        <w:jc w:val="both"/>
        <w:rPr>
          <w:rFonts w:ascii="Arial" w:hAnsi="Arial" w:cs="Arial"/>
          <w:color w:val="000000"/>
          <w:sz w:val="22"/>
          <w:szCs w:val="22"/>
        </w:rPr>
      </w:pPr>
      <w:r w:rsidRPr="00687B59">
        <w:rPr>
          <w:rFonts w:ascii="Arial" w:hAnsi="Arial" w:cs="Arial"/>
          <w:sz w:val="22"/>
          <w:szCs w:val="22"/>
        </w:rPr>
        <w:t>Kryteria oceny ofert i ich znaczenie</w:t>
      </w:r>
      <w:r w:rsidR="008C5476" w:rsidRPr="00687B59">
        <w:rPr>
          <w:rFonts w:ascii="Arial" w:hAnsi="Arial" w:cs="Arial"/>
          <w:sz w:val="22"/>
          <w:szCs w:val="22"/>
        </w:rPr>
        <w:t xml:space="preserve"> dla poszczególnych zadań:</w:t>
      </w:r>
      <w:bookmarkStart w:id="38" w:name="_Hlk75502397"/>
    </w:p>
    <w:p w14:paraId="451E6F0A" w14:textId="07E82DAA" w:rsidR="0037422E" w:rsidRPr="00687B59" w:rsidRDefault="0037422E" w:rsidP="004542E6">
      <w:pPr>
        <w:pStyle w:val="Akapitzlist"/>
        <w:numPr>
          <w:ilvl w:val="0"/>
          <w:numId w:val="33"/>
        </w:numPr>
        <w:shd w:val="clear" w:color="auto" w:fill="FFFFFF" w:themeFill="background1"/>
        <w:autoSpaceDE w:val="0"/>
        <w:autoSpaceDN w:val="0"/>
        <w:adjustRightInd w:val="0"/>
        <w:spacing w:line="276" w:lineRule="auto"/>
        <w:jc w:val="both"/>
        <w:rPr>
          <w:rFonts w:ascii="Arial" w:hAnsi="Arial" w:cs="Arial"/>
          <w:sz w:val="22"/>
          <w:szCs w:val="22"/>
        </w:rPr>
      </w:pPr>
      <w:r w:rsidRPr="00687B59">
        <w:rPr>
          <w:rFonts w:ascii="Arial" w:hAnsi="Arial" w:cs="Arial"/>
          <w:sz w:val="22"/>
          <w:szCs w:val="22"/>
        </w:rPr>
        <w:t>Kryterium nr 1: Cena oferty (z podatkiem VAT) na którą powinny się składać wszelkie koszty ponoszone przez wykonawcę – 60 pkt</w:t>
      </w:r>
    </w:p>
    <w:p w14:paraId="4BA918A2" w14:textId="4BF46A8D" w:rsidR="00645504" w:rsidRPr="00687B59" w:rsidRDefault="0037422E" w:rsidP="004542E6">
      <w:pPr>
        <w:pStyle w:val="Akapitzlist"/>
        <w:numPr>
          <w:ilvl w:val="0"/>
          <w:numId w:val="33"/>
        </w:numPr>
        <w:shd w:val="clear" w:color="auto" w:fill="FFFFFF" w:themeFill="background1"/>
        <w:autoSpaceDE w:val="0"/>
        <w:autoSpaceDN w:val="0"/>
        <w:adjustRightInd w:val="0"/>
        <w:spacing w:line="276" w:lineRule="auto"/>
        <w:ind w:left="714" w:hanging="357"/>
        <w:jc w:val="both"/>
        <w:rPr>
          <w:rFonts w:ascii="Arial" w:hAnsi="Arial" w:cs="Arial"/>
          <w:sz w:val="22"/>
          <w:szCs w:val="22"/>
        </w:rPr>
      </w:pPr>
      <w:r w:rsidRPr="00687B59">
        <w:rPr>
          <w:rFonts w:ascii="Arial" w:hAnsi="Arial" w:cs="Arial"/>
          <w:sz w:val="22"/>
          <w:szCs w:val="22"/>
        </w:rPr>
        <w:t xml:space="preserve">Kryterium nr 2: </w:t>
      </w:r>
      <w:r w:rsidR="00033656" w:rsidRPr="00687B59">
        <w:rPr>
          <w:rFonts w:ascii="Arial" w:hAnsi="Arial" w:cs="Arial"/>
          <w:sz w:val="22"/>
          <w:szCs w:val="22"/>
        </w:rPr>
        <w:t xml:space="preserve">Okres archiwizacji nagrań </w:t>
      </w:r>
      <w:r w:rsidRPr="00687B59">
        <w:rPr>
          <w:rFonts w:ascii="Arial" w:hAnsi="Arial" w:cs="Arial"/>
          <w:sz w:val="22"/>
          <w:szCs w:val="22"/>
        </w:rPr>
        <w:t>– 40 pkt</w:t>
      </w:r>
      <w:bookmarkStart w:id="39" w:name="_Hlk75775735"/>
      <w:bookmarkStart w:id="40" w:name="_Hlk84328601"/>
    </w:p>
    <w:p w14:paraId="0D4BD504" w14:textId="7BF525B6" w:rsidR="00645504" w:rsidRPr="00687B59" w:rsidRDefault="00634A6C" w:rsidP="004542E6">
      <w:pPr>
        <w:pStyle w:val="Akapitzlist"/>
        <w:numPr>
          <w:ilvl w:val="1"/>
          <w:numId w:val="32"/>
        </w:numPr>
        <w:shd w:val="clear" w:color="auto" w:fill="FFFFFF" w:themeFill="background1"/>
        <w:autoSpaceDE w:val="0"/>
        <w:autoSpaceDN w:val="0"/>
        <w:adjustRightInd w:val="0"/>
        <w:spacing w:line="276" w:lineRule="auto"/>
        <w:ind w:left="709" w:hanging="709"/>
        <w:jc w:val="both"/>
        <w:rPr>
          <w:rFonts w:ascii="Arial" w:hAnsi="Arial" w:cs="Arial"/>
          <w:sz w:val="22"/>
          <w:szCs w:val="22"/>
        </w:rPr>
      </w:pPr>
      <w:r w:rsidRPr="00687B59">
        <w:rPr>
          <w:rFonts w:ascii="Arial" w:hAnsi="Arial" w:cs="Arial"/>
          <w:sz w:val="22"/>
          <w:szCs w:val="22"/>
        </w:rPr>
        <w:t>Punkty przyznawane za kryterium „</w:t>
      </w:r>
      <w:r w:rsidR="00B801A6" w:rsidRPr="00687B59">
        <w:rPr>
          <w:rFonts w:ascii="Arial" w:hAnsi="Arial" w:cs="Arial"/>
          <w:sz w:val="22"/>
          <w:szCs w:val="22"/>
        </w:rPr>
        <w:t>Cena oferty (z podatkiem VAT)</w:t>
      </w:r>
      <w:r w:rsidRPr="00687B59">
        <w:rPr>
          <w:rFonts w:ascii="Arial" w:hAnsi="Arial" w:cs="Arial"/>
          <w:sz w:val="22"/>
          <w:szCs w:val="22"/>
        </w:rPr>
        <w:t xml:space="preserve">” oraz </w:t>
      </w:r>
      <w:r w:rsidR="003A65A6" w:rsidRPr="00687B59">
        <w:rPr>
          <w:rFonts w:ascii="Arial" w:hAnsi="Arial" w:cs="Arial"/>
          <w:sz w:val="22"/>
          <w:szCs w:val="22"/>
        </w:rPr>
        <w:t>„</w:t>
      </w:r>
      <w:r w:rsidR="00033656" w:rsidRPr="00687B59">
        <w:rPr>
          <w:rFonts w:ascii="Arial" w:hAnsi="Arial" w:cs="Arial"/>
          <w:sz w:val="22"/>
          <w:szCs w:val="22"/>
        </w:rPr>
        <w:t>Okres archiwizacji nagrań</w:t>
      </w:r>
      <w:r w:rsidRPr="00687B59">
        <w:rPr>
          <w:rFonts w:ascii="Arial" w:hAnsi="Arial" w:cs="Arial"/>
          <w:sz w:val="22"/>
          <w:szCs w:val="22"/>
        </w:rPr>
        <w:t>” będą liczone wg następującego wzoru:</w:t>
      </w:r>
    </w:p>
    <w:p w14:paraId="703D395A" w14:textId="5DC297F1" w:rsidR="0037422E" w:rsidRPr="00687B59" w:rsidRDefault="0037422E" w:rsidP="00F514ED">
      <w:pPr>
        <w:shd w:val="clear" w:color="auto" w:fill="FFFFFF" w:themeFill="background1"/>
        <w:autoSpaceDE w:val="0"/>
        <w:autoSpaceDN w:val="0"/>
        <w:adjustRightInd w:val="0"/>
        <w:spacing w:after="0" w:line="276" w:lineRule="auto"/>
        <w:ind w:left="142"/>
        <w:jc w:val="both"/>
        <w:rPr>
          <w:rFonts w:ascii="Arial" w:hAnsi="Arial" w:cs="Arial"/>
        </w:rPr>
      </w:pPr>
      <w:r w:rsidRPr="00687B59">
        <w:rPr>
          <w:rFonts w:ascii="Arial" w:hAnsi="Arial" w:cs="Arial"/>
        </w:rPr>
        <w:t xml:space="preserve">Kryterium nr 1: Cena oferty (z podatkiem VAT) na którą powinny się składać wszelkie koszty ponoszone przez wykonawcę </w:t>
      </w:r>
    </w:p>
    <w:p w14:paraId="580EA630" w14:textId="77777777" w:rsidR="0037422E" w:rsidRPr="00687B59" w:rsidRDefault="0037422E" w:rsidP="00F514ED">
      <w:pPr>
        <w:shd w:val="clear" w:color="auto" w:fill="FFFFFF" w:themeFill="background1"/>
        <w:autoSpaceDE w:val="0"/>
        <w:autoSpaceDN w:val="0"/>
        <w:adjustRightInd w:val="0"/>
        <w:spacing w:after="0" w:line="276" w:lineRule="auto"/>
        <w:ind w:left="426"/>
        <w:jc w:val="both"/>
        <w:rPr>
          <w:rFonts w:ascii="Arial" w:hAnsi="Arial" w:cs="Arial"/>
        </w:rPr>
      </w:pPr>
      <w:r w:rsidRPr="00687B59">
        <w:rPr>
          <w:rFonts w:ascii="Arial" w:hAnsi="Arial" w:cs="Arial"/>
        </w:rPr>
        <w:t xml:space="preserve">Wzór: C = [( </w:t>
      </w:r>
      <w:proofErr w:type="spellStart"/>
      <w:r w:rsidRPr="00687B59">
        <w:rPr>
          <w:rFonts w:ascii="Arial" w:hAnsi="Arial" w:cs="Arial"/>
        </w:rPr>
        <w:t>Cn</w:t>
      </w:r>
      <w:proofErr w:type="spellEnd"/>
      <w:r w:rsidRPr="00687B59">
        <w:rPr>
          <w:rFonts w:ascii="Arial" w:hAnsi="Arial" w:cs="Arial"/>
        </w:rPr>
        <w:t>/</w:t>
      </w:r>
      <w:proofErr w:type="spellStart"/>
      <w:r w:rsidRPr="00687B59">
        <w:rPr>
          <w:rFonts w:ascii="Arial" w:hAnsi="Arial" w:cs="Arial"/>
        </w:rPr>
        <w:t>Cb</w:t>
      </w:r>
      <w:proofErr w:type="spellEnd"/>
      <w:r w:rsidRPr="00687B59">
        <w:rPr>
          <w:rFonts w:ascii="Arial" w:hAnsi="Arial" w:cs="Arial"/>
        </w:rPr>
        <w:t>)*60]</w:t>
      </w:r>
    </w:p>
    <w:p w14:paraId="450A5322" w14:textId="77777777" w:rsidR="0037422E" w:rsidRPr="00687B59" w:rsidRDefault="0037422E" w:rsidP="00F514ED">
      <w:pPr>
        <w:shd w:val="clear" w:color="auto" w:fill="FFFFFF" w:themeFill="background1"/>
        <w:autoSpaceDE w:val="0"/>
        <w:autoSpaceDN w:val="0"/>
        <w:adjustRightInd w:val="0"/>
        <w:spacing w:after="0" w:line="276" w:lineRule="auto"/>
        <w:ind w:left="709"/>
        <w:jc w:val="both"/>
        <w:rPr>
          <w:rFonts w:ascii="Arial" w:hAnsi="Arial" w:cs="Arial"/>
        </w:rPr>
      </w:pPr>
      <w:r w:rsidRPr="00687B59">
        <w:rPr>
          <w:rFonts w:ascii="Arial" w:hAnsi="Arial" w:cs="Arial"/>
        </w:rPr>
        <w:t>C – łączna liczba punktów otrzymanych za kryterium cena brutto</w:t>
      </w:r>
    </w:p>
    <w:p w14:paraId="38241512" w14:textId="77777777" w:rsidR="0037422E" w:rsidRPr="00687B59" w:rsidRDefault="0037422E" w:rsidP="00F514ED">
      <w:pPr>
        <w:shd w:val="clear" w:color="auto" w:fill="FFFFFF" w:themeFill="background1"/>
        <w:autoSpaceDE w:val="0"/>
        <w:autoSpaceDN w:val="0"/>
        <w:adjustRightInd w:val="0"/>
        <w:spacing w:after="0" w:line="276" w:lineRule="auto"/>
        <w:ind w:left="709"/>
        <w:jc w:val="both"/>
        <w:rPr>
          <w:rFonts w:ascii="Arial" w:hAnsi="Arial" w:cs="Arial"/>
        </w:rPr>
      </w:pPr>
      <w:proofErr w:type="spellStart"/>
      <w:r w:rsidRPr="00687B59">
        <w:rPr>
          <w:rFonts w:ascii="Arial" w:hAnsi="Arial" w:cs="Arial"/>
        </w:rPr>
        <w:t>Cn</w:t>
      </w:r>
      <w:proofErr w:type="spellEnd"/>
      <w:r w:rsidRPr="00687B59">
        <w:rPr>
          <w:rFonts w:ascii="Arial" w:hAnsi="Arial" w:cs="Arial"/>
        </w:rPr>
        <w:t xml:space="preserve"> – cena najniższa brutto</w:t>
      </w:r>
    </w:p>
    <w:p w14:paraId="5B492596" w14:textId="77777777" w:rsidR="0037422E" w:rsidRPr="00687B59" w:rsidRDefault="0037422E" w:rsidP="00F514ED">
      <w:pPr>
        <w:shd w:val="clear" w:color="auto" w:fill="FFFFFF" w:themeFill="background1"/>
        <w:autoSpaceDE w:val="0"/>
        <w:autoSpaceDN w:val="0"/>
        <w:adjustRightInd w:val="0"/>
        <w:spacing w:after="0" w:line="276" w:lineRule="auto"/>
        <w:ind w:left="709"/>
        <w:jc w:val="both"/>
        <w:rPr>
          <w:rFonts w:ascii="Arial" w:hAnsi="Arial" w:cs="Arial"/>
        </w:rPr>
      </w:pPr>
      <w:proofErr w:type="spellStart"/>
      <w:r w:rsidRPr="00687B59">
        <w:rPr>
          <w:rFonts w:ascii="Arial" w:hAnsi="Arial" w:cs="Arial"/>
        </w:rPr>
        <w:t>Cb</w:t>
      </w:r>
      <w:proofErr w:type="spellEnd"/>
      <w:r w:rsidRPr="00687B59">
        <w:rPr>
          <w:rFonts w:ascii="Arial" w:hAnsi="Arial" w:cs="Arial"/>
        </w:rPr>
        <w:t xml:space="preserve"> – cena wynikająca z oferty badanej brutto</w:t>
      </w:r>
    </w:p>
    <w:p w14:paraId="2645E0A5" w14:textId="5039EFEB" w:rsidR="0037422E" w:rsidRPr="00687B59" w:rsidRDefault="0037422E" w:rsidP="00F514ED">
      <w:pPr>
        <w:shd w:val="clear" w:color="auto" w:fill="FFFFFF" w:themeFill="background1"/>
        <w:autoSpaceDE w:val="0"/>
        <w:autoSpaceDN w:val="0"/>
        <w:adjustRightInd w:val="0"/>
        <w:spacing w:after="0" w:line="276" w:lineRule="auto"/>
        <w:ind w:left="709"/>
        <w:jc w:val="both"/>
        <w:rPr>
          <w:rFonts w:ascii="Arial" w:hAnsi="Arial" w:cs="Arial"/>
        </w:rPr>
      </w:pPr>
      <w:r w:rsidRPr="00687B59">
        <w:rPr>
          <w:rFonts w:ascii="Arial" w:hAnsi="Arial" w:cs="Arial"/>
        </w:rPr>
        <w:t>Maksymalną ilość punktów w obrębie kryterium otrzyma oferta z najniższą ceną.</w:t>
      </w:r>
    </w:p>
    <w:p w14:paraId="59B5E03D" w14:textId="77777777" w:rsidR="00645504" w:rsidRPr="00687B59" w:rsidRDefault="00645504" w:rsidP="00F514ED">
      <w:pPr>
        <w:shd w:val="clear" w:color="auto" w:fill="FFFFFF" w:themeFill="background1"/>
        <w:autoSpaceDE w:val="0"/>
        <w:autoSpaceDN w:val="0"/>
        <w:adjustRightInd w:val="0"/>
        <w:spacing w:after="0" w:line="276" w:lineRule="auto"/>
        <w:ind w:left="709"/>
        <w:jc w:val="both"/>
        <w:rPr>
          <w:rFonts w:ascii="Arial" w:hAnsi="Arial" w:cs="Arial"/>
        </w:rPr>
      </w:pPr>
    </w:p>
    <w:p w14:paraId="2C6940D6" w14:textId="74BCA843" w:rsidR="00033656" w:rsidRPr="00687B59" w:rsidRDefault="0037422E" w:rsidP="00F514ED">
      <w:pPr>
        <w:shd w:val="clear" w:color="auto" w:fill="FFFFFF" w:themeFill="background1"/>
        <w:autoSpaceDE w:val="0"/>
        <w:autoSpaceDN w:val="0"/>
        <w:adjustRightInd w:val="0"/>
        <w:spacing w:after="0" w:line="276" w:lineRule="auto"/>
        <w:ind w:left="142"/>
        <w:jc w:val="both"/>
        <w:rPr>
          <w:rFonts w:ascii="Arial" w:hAnsi="Arial" w:cs="Arial"/>
        </w:rPr>
      </w:pPr>
      <w:r w:rsidRPr="00687B59">
        <w:rPr>
          <w:rFonts w:ascii="Arial" w:hAnsi="Arial" w:cs="Arial"/>
        </w:rPr>
        <w:t xml:space="preserve">Kryterium nr 2: </w:t>
      </w:r>
      <w:r w:rsidR="00033656" w:rsidRPr="00687B59">
        <w:rPr>
          <w:rFonts w:ascii="Arial" w:hAnsi="Arial" w:cs="Arial"/>
        </w:rPr>
        <w:t xml:space="preserve">Okres archiwizacji nagrań </w:t>
      </w:r>
    </w:p>
    <w:p w14:paraId="0FFCC668" w14:textId="048FF6D3" w:rsidR="0046403D" w:rsidRPr="00687B59" w:rsidRDefault="0037422E" w:rsidP="00F514ED">
      <w:pPr>
        <w:shd w:val="clear" w:color="auto" w:fill="FFFFFF" w:themeFill="background1"/>
        <w:autoSpaceDE w:val="0"/>
        <w:autoSpaceDN w:val="0"/>
        <w:adjustRightInd w:val="0"/>
        <w:spacing w:after="0" w:line="276" w:lineRule="auto"/>
        <w:ind w:left="426"/>
        <w:jc w:val="both"/>
        <w:rPr>
          <w:rFonts w:ascii="Arial" w:hAnsi="Arial" w:cs="Arial"/>
        </w:rPr>
      </w:pPr>
      <w:r w:rsidRPr="00687B59">
        <w:rPr>
          <w:rFonts w:ascii="Arial" w:hAnsi="Arial" w:cs="Arial"/>
        </w:rPr>
        <w:t xml:space="preserve">Wzór: Punktacja za </w:t>
      </w:r>
      <w:r w:rsidR="00033656" w:rsidRPr="00687B59">
        <w:rPr>
          <w:rFonts w:ascii="Arial" w:hAnsi="Arial" w:cs="Arial"/>
        </w:rPr>
        <w:t>zaoferowany okres archiwizacji nagrań</w:t>
      </w:r>
      <w:r w:rsidRPr="00687B59">
        <w:rPr>
          <w:rFonts w:ascii="Arial" w:hAnsi="Arial" w:cs="Arial"/>
        </w:rPr>
        <w:t xml:space="preserve"> przyznana zostanie</w:t>
      </w:r>
      <w:r w:rsidR="0046403D" w:rsidRPr="00687B59">
        <w:rPr>
          <w:rFonts w:ascii="Arial" w:hAnsi="Arial" w:cs="Arial"/>
        </w:rPr>
        <w:t xml:space="preserve"> w następujący sposób:</w:t>
      </w:r>
    </w:p>
    <w:p w14:paraId="1ACEEDC0" w14:textId="56BC36A3" w:rsidR="0037422E" w:rsidRPr="00687B59" w:rsidRDefault="00151A17" w:rsidP="00F514ED">
      <w:pPr>
        <w:shd w:val="clear" w:color="auto" w:fill="FFFFFF" w:themeFill="background1"/>
        <w:autoSpaceDE w:val="0"/>
        <w:autoSpaceDN w:val="0"/>
        <w:adjustRightInd w:val="0"/>
        <w:spacing w:after="0" w:line="276" w:lineRule="auto"/>
        <w:ind w:left="709"/>
        <w:jc w:val="both"/>
        <w:rPr>
          <w:rFonts w:ascii="Arial" w:hAnsi="Arial" w:cs="Arial"/>
        </w:rPr>
      </w:pPr>
      <w:r w:rsidRPr="00687B59">
        <w:rPr>
          <w:rFonts w:ascii="Arial" w:hAnsi="Arial" w:cs="Arial"/>
        </w:rPr>
        <w:t xml:space="preserve">Archiwizacja nagrań przez okres 21 dni – </w:t>
      </w:r>
      <w:r w:rsidR="009D66C3" w:rsidRPr="00687B59">
        <w:rPr>
          <w:rFonts w:ascii="Arial" w:hAnsi="Arial" w:cs="Arial"/>
        </w:rPr>
        <w:t>23</w:t>
      </w:r>
      <w:r w:rsidRPr="00687B59">
        <w:rPr>
          <w:rFonts w:ascii="Arial" w:hAnsi="Arial" w:cs="Arial"/>
        </w:rPr>
        <w:t xml:space="preserve"> dni  </w:t>
      </w:r>
      <w:r w:rsidR="0037422E" w:rsidRPr="00687B59">
        <w:rPr>
          <w:rFonts w:ascii="Arial" w:hAnsi="Arial" w:cs="Arial"/>
        </w:rPr>
        <w:t>- 10</w:t>
      </w:r>
      <w:r w:rsidRPr="00687B59">
        <w:rPr>
          <w:rFonts w:ascii="Arial" w:hAnsi="Arial" w:cs="Arial"/>
        </w:rPr>
        <w:t>,00</w:t>
      </w:r>
      <w:r w:rsidR="0037422E" w:rsidRPr="00687B59">
        <w:rPr>
          <w:rFonts w:ascii="Arial" w:hAnsi="Arial" w:cs="Arial"/>
        </w:rPr>
        <w:t xml:space="preserve"> pkt </w:t>
      </w:r>
    </w:p>
    <w:p w14:paraId="018A8C02" w14:textId="0591B191" w:rsidR="0037422E" w:rsidRPr="00687B59" w:rsidRDefault="00151A17" w:rsidP="00F514ED">
      <w:pPr>
        <w:shd w:val="clear" w:color="auto" w:fill="FFFFFF" w:themeFill="background1"/>
        <w:autoSpaceDE w:val="0"/>
        <w:autoSpaceDN w:val="0"/>
        <w:adjustRightInd w:val="0"/>
        <w:spacing w:after="0" w:line="276" w:lineRule="auto"/>
        <w:ind w:left="709"/>
        <w:jc w:val="both"/>
        <w:rPr>
          <w:rFonts w:ascii="Arial" w:hAnsi="Arial" w:cs="Arial"/>
        </w:rPr>
      </w:pPr>
      <w:r w:rsidRPr="00687B59">
        <w:rPr>
          <w:rFonts w:ascii="Arial" w:hAnsi="Arial" w:cs="Arial"/>
        </w:rPr>
        <w:t xml:space="preserve">Archiwizacja nagrań przez okres </w:t>
      </w:r>
      <w:r w:rsidR="009D66C3" w:rsidRPr="00687B59">
        <w:rPr>
          <w:rFonts w:ascii="Arial" w:hAnsi="Arial" w:cs="Arial"/>
        </w:rPr>
        <w:t>24</w:t>
      </w:r>
      <w:r w:rsidRPr="00687B59">
        <w:rPr>
          <w:rFonts w:ascii="Arial" w:hAnsi="Arial" w:cs="Arial"/>
        </w:rPr>
        <w:t xml:space="preserve"> dni – </w:t>
      </w:r>
      <w:r w:rsidR="009D66C3" w:rsidRPr="00687B59">
        <w:rPr>
          <w:rFonts w:ascii="Arial" w:hAnsi="Arial" w:cs="Arial"/>
        </w:rPr>
        <w:t>26</w:t>
      </w:r>
      <w:r w:rsidRPr="00687B59">
        <w:rPr>
          <w:rFonts w:ascii="Arial" w:hAnsi="Arial" w:cs="Arial"/>
        </w:rPr>
        <w:t xml:space="preserve"> dni – 20,00 pkt</w:t>
      </w:r>
    </w:p>
    <w:p w14:paraId="2552EA79" w14:textId="67F55FFC" w:rsidR="00151A17" w:rsidRPr="00687B59" w:rsidRDefault="00151A17" w:rsidP="00F514ED">
      <w:pPr>
        <w:shd w:val="clear" w:color="auto" w:fill="FFFFFF" w:themeFill="background1"/>
        <w:autoSpaceDE w:val="0"/>
        <w:autoSpaceDN w:val="0"/>
        <w:adjustRightInd w:val="0"/>
        <w:spacing w:after="0" w:line="276" w:lineRule="auto"/>
        <w:ind w:left="709"/>
        <w:jc w:val="both"/>
        <w:rPr>
          <w:rFonts w:ascii="Arial" w:hAnsi="Arial" w:cs="Arial"/>
        </w:rPr>
      </w:pPr>
      <w:r w:rsidRPr="00687B59">
        <w:rPr>
          <w:rFonts w:ascii="Arial" w:hAnsi="Arial" w:cs="Arial"/>
        </w:rPr>
        <w:t xml:space="preserve">Archiwizacja nagrań przez okres </w:t>
      </w:r>
      <w:r w:rsidR="009D66C3" w:rsidRPr="00687B59">
        <w:rPr>
          <w:rFonts w:ascii="Arial" w:hAnsi="Arial" w:cs="Arial"/>
        </w:rPr>
        <w:t>27</w:t>
      </w:r>
      <w:r w:rsidRPr="00687B59">
        <w:rPr>
          <w:rFonts w:ascii="Arial" w:hAnsi="Arial" w:cs="Arial"/>
        </w:rPr>
        <w:t xml:space="preserve"> dni – </w:t>
      </w:r>
      <w:r w:rsidR="009D66C3" w:rsidRPr="00687B59">
        <w:rPr>
          <w:rFonts w:ascii="Arial" w:hAnsi="Arial" w:cs="Arial"/>
        </w:rPr>
        <w:t>29</w:t>
      </w:r>
      <w:r w:rsidRPr="00687B59">
        <w:rPr>
          <w:rFonts w:ascii="Arial" w:hAnsi="Arial" w:cs="Arial"/>
        </w:rPr>
        <w:t xml:space="preserve"> dni – 30,00 pkt</w:t>
      </w:r>
    </w:p>
    <w:p w14:paraId="42BB09B8" w14:textId="10357CC1" w:rsidR="00151A17" w:rsidRPr="00687B59" w:rsidRDefault="00151A17" w:rsidP="00F514ED">
      <w:pPr>
        <w:shd w:val="clear" w:color="auto" w:fill="FFFFFF" w:themeFill="background1"/>
        <w:autoSpaceDE w:val="0"/>
        <w:autoSpaceDN w:val="0"/>
        <w:adjustRightInd w:val="0"/>
        <w:spacing w:after="0" w:line="276" w:lineRule="auto"/>
        <w:ind w:left="709"/>
        <w:jc w:val="both"/>
        <w:rPr>
          <w:rFonts w:ascii="Arial" w:hAnsi="Arial" w:cs="Arial"/>
        </w:rPr>
      </w:pPr>
      <w:r w:rsidRPr="00687B59">
        <w:rPr>
          <w:rFonts w:ascii="Arial" w:hAnsi="Arial" w:cs="Arial"/>
        </w:rPr>
        <w:t xml:space="preserve">Archiwizacja nagrań przez okres </w:t>
      </w:r>
      <w:r w:rsidR="009D66C3" w:rsidRPr="00687B59">
        <w:rPr>
          <w:rFonts w:ascii="Arial" w:hAnsi="Arial" w:cs="Arial"/>
        </w:rPr>
        <w:t>30</w:t>
      </w:r>
      <w:r w:rsidRPr="00687B59">
        <w:rPr>
          <w:rFonts w:ascii="Arial" w:hAnsi="Arial" w:cs="Arial"/>
        </w:rPr>
        <w:t xml:space="preserve"> dni</w:t>
      </w:r>
      <w:r w:rsidR="009D66C3" w:rsidRPr="00687B59">
        <w:rPr>
          <w:rFonts w:ascii="Arial" w:hAnsi="Arial" w:cs="Arial"/>
        </w:rPr>
        <w:t xml:space="preserve"> i więcej </w:t>
      </w:r>
      <w:r w:rsidR="0097677C" w:rsidRPr="00687B59">
        <w:rPr>
          <w:rFonts w:ascii="Arial" w:hAnsi="Arial" w:cs="Arial"/>
        </w:rPr>
        <w:t>– 40,00 pkt</w:t>
      </w:r>
    </w:p>
    <w:p w14:paraId="45D348DE" w14:textId="77777777" w:rsidR="00151A17" w:rsidRPr="00687B59" w:rsidRDefault="00151A17" w:rsidP="00F514ED">
      <w:pPr>
        <w:shd w:val="clear" w:color="auto" w:fill="FFFFFF" w:themeFill="background1"/>
        <w:autoSpaceDE w:val="0"/>
        <w:autoSpaceDN w:val="0"/>
        <w:adjustRightInd w:val="0"/>
        <w:spacing w:after="0" w:line="276" w:lineRule="auto"/>
        <w:ind w:left="709"/>
        <w:jc w:val="both"/>
        <w:rPr>
          <w:rFonts w:ascii="Arial" w:hAnsi="Arial" w:cs="Arial"/>
        </w:rPr>
      </w:pPr>
    </w:p>
    <w:p w14:paraId="28EBCE74" w14:textId="294BFF85" w:rsidR="0097677C" w:rsidRPr="00687B59" w:rsidRDefault="0097677C" w:rsidP="00F514ED">
      <w:pPr>
        <w:shd w:val="clear" w:color="auto" w:fill="FFFFFF" w:themeFill="background1"/>
        <w:autoSpaceDE w:val="0"/>
        <w:autoSpaceDN w:val="0"/>
        <w:adjustRightInd w:val="0"/>
        <w:spacing w:after="0" w:line="276" w:lineRule="auto"/>
        <w:ind w:left="709"/>
        <w:jc w:val="both"/>
        <w:rPr>
          <w:rFonts w:ascii="Arial" w:hAnsi="Arial" w:cs="Arial"/>
        </w:rPr>
      </w:pPr>
      <w:r w:rsidRPr="00687B59">
        <w:rPr>
          <w:rFonts w:ascii="Arial" w:hAnsi="Arial" w:cs="Arial"/>
        </w:rPr>
        <w:t xml:space="preserve">Maksymalna liczba - 40 punktów zostanie przyznana za udzielenie </w:t>
      </w:r>
      <w:r w:rsidR="009D66C3" w:rsidRPr="00687B59">
        <w:rPr>
          <w:rFonts w:ascii="Arial" w:hAnsi="Arial" w:cs="Arial"/>
        </w:rPr>
        <w:t xml:space="preserve">minimum 30  - </w:t>
      </w:r>
      <w:r w:rsidRPr="00687B59">
        <w:rPr>
          <w:rFonts w:ascii="Arial" w:hAnsi="Arial" w:cs="Arial"/>
        </w:rPr>
        <w:t xml:space="preserve"> dniowego lub dłuższego okresu archiwizacji nagrań. Minimalny okres archiwizacji nagrań wynosi – 21 dni.</w:t>
      </w:r>
    </w:p>
    <w:p w14:paraId="6B3BEFBD" w14:textId="77777777" w:rsidR="0097677C" w:rsidRPr="00687B59" w:rsidRDefault="0097677C" w:rsidP="00F514ED">
      <w:pPr>
        <w:shd w:val="clear" w:color="auto" w:fill="FFFFFF" w:themeFill="background1"/>
        <w:autoSpaceDE w:val="0"/>
        <w:autoSpaceDN w:val="0"/>
        <w:adjustRightInd w:val="0"/>
        <w:spacing w:after="0" w:line="276" w:lineRule="auto"/>
        <w:ind w:left="709"/>
        <w:jc w:val="both"/>
        <w:rPr>
          <w:rFonts w:ascii="Arial" w:hAnsi="Arial" w:cs="Arial"/>
        </w:rPr>
      </w:pPr>
      <w:r w:rsidRPr="00687B59">
        <w:rPr>
          <w:rFonts w:ascii="Arial" w:hAnsi="Arial" w:cs="Arial"/>
        </w:rPr>
        <w:t xml:space="preserve">Zaoferowanie krótszego okresu archiwizacji nagrań spowoduje odrzucenie oferty. </w:t>
      </w:r>
    </w:p>
    <w:p w14:paraId="4776BF47" w14:textId="77777777" w:rsidR="0097677C" w:rsidRPr="00687B59" w:rsidRDefault="0097677C" w:rsidP="00F514ED">
      <w:pPr>
        <w:shd w:val="clear" w:color="auto" w:fill="FFFFFF" w:themeFill="background1"/>
        <w:autoSpaceDE w:val="0"/>
        <w:autoSpaceDN w:val="0"/>
        <w:adjustRightInd w:val="0"/>
        <w:spacing w:after="0" w:line="276" w:lineRule="auto"/>
        <w:jc w:val="both"/>
        <w:rPr>
          <w:rFonts w:ascii="Arial" w:hAnsi="Arial" w:cs="Arial"/>
        </w:rPr>
      </w:pPr>
    </w:p>
    <w:p w14:paraId="21DB94A0" w14:textId="568D29EC"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Punktacja końcowa oferty zostanie ustalona jako suma punktów otrzymanych za wszystkie kryteria obliczona wg wzoru P=C+</w:t>
      </w:r>
      <w:r w:rsidR="0081057E" w:rsidRPr="00687B59">
        <w:rPr>
          <w:rFonts w:ascii="Arial" w:hAnsi="Arial" w:cs="Arial"/>
        </w:rPr>
        <w:t>A</w:t>
      </w:r>
    </w:p>
    <w:p w14:paraId="7FE17831"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P – ostateczna liczba punktów</w:t>
      </w:r>
    </w:p>
    <w:p w14:paraId="07CCE73E" w14:textId="78C5B2A3"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C</w:t>
      </w:r>
      <w:r w:rsidR="0017739C" w:rsidRPr="00687B59">
        <w:rPr>
          <w:rFonts w:ascii="Arial" w:hAnsi="Arial" w:cs="Arial"/>
        </w:rPr>
        <w:t xml:space="preserve"> -</w:t>
      </w:r>
      <w:r w:rsidRPr="00687B59">
        <w:rPr>
          <w:rFonts w:ascii="Arial" w:hAnsi="Arial" w:cs="Arial"/>
        </w:rPr>
        <w:t xml:space="preserve"> liczba punktów otrzymana za kryterium </w:t>
      </w:r>
      <w:r w:rsidR="0081057E" w:rsidRPr="00687B59">
        <w:rPr>
          <w:rFonts w:ascii="Arial" w:hAnsi="Arial" w:cs="Arial"/>
        </w:rPr>
        <w:t>„C</w:t>
      </w:r>
      <w:r w:rsidRPr="00687B59">
        <w:rPr>
          <w:rFonts w:ascii="Arial" w:hAnsi="Arial" w:cs="Arial"/>
        </w:rPr>
        <w:t xml:space="preserve">ena </w:t>
      </w:r>
      <w:r w:rsidR="0081057E" w:rsidRPr="00687B59">
        <w:rPr>
          <w:rFonts w:ascii="Arial" w:hAnsi="Arial" w:cs="Arial"/>
        </w:rPr>
        <w:t>oferty (z podatkiem VAT) na którą powinny się składać wszelkie koszty ponoszone przez wykonawcę”</w:t>
      </w:r>
    </w:p>
    <w:p w14:paraId="519FD814" w14:textId="77777777" w:rsidR="0081057E" w:rsidRPr="00687B59" w:rsidRDefault="0097677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A</w:t>
      </w:r>
      <w:r w:rsidR="00634A6C" w:rsidRPr="00687B59">
        <w:rPr>
          <w:rFonts w:ascii="Arial" w:hAnsi="Arial" w:cs="Arial"/>
        </w:rPr>
        <w:t xml:space="preserve"> - liczba punktów otrzymana za kryterium</w:t>
      </w:r>
      <w:r w:rsidR="00B801A6" w:rsidRPr="00687B59">
        <w:rPr>
          <w:rFonts w:ascii="Arial" w:hAnsi="Arial" w:cs="Arial"/>
        </w:rPr>
        <w:t xml:space="preserve"> </w:t>
      </w:r>
      <w:bookmarkEnd w:id="38"/>
      <w:bookmarkEnd w:id="39"/>
      <w:r w:rsidR="0081057E" w:rsidRPr="00687B59">
        <w:rPr>
          <w:rFonts w:ascii="Arial" w:hAnsi="Arial" w:cs="Arial"/>
        </w:rPr>
        <w:t>„</w:t>
      </w:r>
      <w:r w:rsidRPr="00687B59">
        <w:rPr>
          <w:rFonts w:ascii="Arial" w:hAnsi="Arial" w:cs="Arial"/>
        </w:rPr>
        <w:t>Okres archiwizacji nagrań</w:t>
      </w:r>
      <w:r w:rsidR="0081057E" w:rsidRPr="00687B59">
        <w:rPr>
          <w:rFonts w:ascii="Arial" w:hAnsi="Arial" w:cs="Arial"/>
        </w:rPr>
        <w:t>”</w:t>
      </w:r>
    </w:p>
    <w:p w14:paraId="2CB3E1EB" w14:textId="3F26E159" w:rsidR="00D3778B" w:rsidRPr="00687B59" w:rsidRDefault="0097677C" w:rsidP="00F514ED">
      <w:pPr>
        <w:shd w:val="clear" w:color="auto" w:fill="FFFFFF" w:themeFill="background1"/>
        <w:autoSpaceDE w:val="0"/>
        <w:autoSpaceDN w:val="0"/>
        <w:adjustRightInd w:val="0"/>
        <w:spacing w:after="0" w:line="276" w:lineRule="auto"/>
        <w:ind w:left="-142"/>
        <w:jc w:val="both"/>
        <w:rPr>
          <w:rFonts w:ascii="Arial" w:hAnsi="Arial" w:cs="Arial"/>
        </w:rPr>
      </w:pPr>
      <w:r w:rsidRPr="00687B59">
        <w:rPr>
          <w:rFonts w:ascii="Arial" w:hAnsi="Arial" w:cs="Arial"/>
        </w:rPr>
        <w:t xml:space="preserve"> </w:t>
      </w:r>
      <w:r w:rsidR="00634A6C" w:rsidRPr="00687B59">
        <w:rPr>
          <w:rFonts w:ascii="Arial" w:hAnsi="Arial" w:cs="Arial"/>
        </w:rPr>
        <w:t>Oferta złożona przez Wykonawcę może otrzymać łącznie 100 pkt.</w:t>
      </w:r>
    </w:p>
    <w:p w14:paraId="3B50AC13" w14:textId="77777777" w:rsidR="00D3778B" w:rsidRPr="00687B59" w:rsidRDefault="00634A6C" w:rsidP="004542E6">
      <w:pPr>
        <w:pStyle w:val="Akapitzlist"/>
        <w:numPr>
          <w:ilvl w:val="1"/>
          <w:numId w:val="32"/>
        </w:numPr>
        <w:shd w:val="clear" w:color="auto" w:fill="FFFFFF" w:themeFill="background1"/>
        <w:autoSpaceDE w:val="0"/>
        <w:autoSpaceDN w:val="0"/>
        <w:adjustRightInd w:val="0"/>
        <w:spacing w:line="276" w:lineRule="auto"/>
        <w:jc w:val="both"/>
        <w:rPr>
          <w:rFonts w:ascii="Arial" w:hAnsi="Arial" w:cs="Arial"/>
          <w:sz w:val="22"/>
          <w:szCs w:val="22"/>
        </w:rPr>
      </w:pPr>
      <w:r w:rsidRPr="00687B59">
        <w:rPr>
          <w:rFonts w:ascii="Arial" w:hAnsi="Arial" w:cs="Arial"/>
          <w:sz w:val="22"/>
          <w:szCs w:val="22"/>
        </w:rPr>
        <w:t>Zamawiający za najkorzystniejszą uzna ofertę, która nie podlega odrzuceniu oraz uzyska największą liczbę punktów przyznanych w ramach ustalonych kryteriów.</w:t>
      </w:r>
    </w:p>
    <w:p w14:paraId="2F24C6CF" w14:textId="77777777" w:rsidR="00D3778B" w:rsidRPr="00687B59" w:rsidRDefault="00634A6C" w:rsidP="004542E6">
      <w:pPr>
        <w:pStyle w:val="Akapitzlist"/>
        <w:numPr>
          <w:ilvl w:val="1"/>
          <w:numId w:val="32"/>
        </w:numPr>
        <w:shd w:val="clear" w:color="auto" w:fill="FFFFFF" w:themeFill="background1"/>
        <w:autoSpaceDE w:val="0"/>
        <w:autoSpaceDN w:val="0"/>
        <w:adjustRightInd w:val="0"/>
        <w:spacing w:line="276" w:lineRule="auto"/>
        <w:ind w:left="426"/>
        <w:jc w:val="both"/>
        <w:rPr>
          <w:rFonts w:ascii="Arial" w:hAnsi="Arial" w:cs="Arial"/>
          <w:sz w:val="22"/>
          <w:szCs w:val="22"/>
        </w:rPr>
      </w:pPr>
      <w:r w:rsidRPr="00687B59">
        <w:rPr>
          <w:rFonts w:ascii="Arial" w:hAnsi="Arial" w:cs="Arial"/>
          <w:sz w:val="22"/>
          <w:szCs w:val="22"/>
        </w:rPr>
        <w:t>W toku dokonywania badania i oceny ofert zamawiający może żądać udzielenia przez wykonawcę wyjaśnień treści złożonych przez niego ofert.</w:t>
      </w:r>
    </w:p>
    <w:p w14:paraId="128CB310" w14:textId="656AECC4" w:rsidR="00D3778B" w:rsidRPr="00687B59" w:rsidRDefault="00A948AF" w:rsidP="004542E6">
      <w:pPr>
        <w:pStyle w:val="Akapitzlist"/>
        <w:numPr>
          <w:ilvl w:val="1"/>
          <w:numId w:val="32"/>
        </w:numPr>
        <w:shd w:val="clear" w:color="auto" w:fill="FFFFFF" w:themeFill="background1"/>
        <w:autoSpaceDE w:val="0"/>
        <w:autoSpaceDN w:val="0"/>
        <w:adjustRightInd w:val="0"/>
        <w:spacing w:line="276" w:lineRule="auto"/>
        <w:ind w:left="426"/>
        <w:jc w:val="both"/>
        <w:rPr>
          <w:rFonts w:ascii="Arial" w:hAnsi="Arial" w:cs="Arial"/>
          <w:sz w:val="22"/>
          <w:szCs w:val="22"/>
        </w:rPr>
      </w:pPr>
      <w:r w:rsidRPr="00687B59">
        <w:rPr>
          <w:rFonts w:ascii="Arial" w:hAnsi="Arial" w:cs="Arial"/>
          <w:sz w:val="22"/>
          <w:szCs w:val="22"/>
        </w:rPr>
        <w:t>Jeżeli nie można wybrać najkorzystniejszej oferty z uwagi na to, że dwie lub więcej ofert przedstawia taki sam bilans ceny lub kosztu i innych kryteriów oceny ofert, zamawiający wybiera spośród tych ofert ofertę, która otrzymała najwyższą ocenę w</w:t>
      </w:r>
      <w:r w:rsidR="00115FF6" w:rsidRPr="00687B59">
        <w:rPr>
          <w:rFonts w:ascii="Arial" w:hAnsi="Arial" w:cs="Arial"/>
          <w:sz w:val="22"/>
          <w:szCs w:val="22"/>
        </w:rPr>
        <w:t> </w:t>
      </w:r>
      <w:r w:rsidRPr="00687B59">
        <w:rPr>
          <w:rFonts w:ascii="Arial" w:hAnsi="Arial" w:cs="Arial"/>
          <w:sz w:val="22"/>
          <w:szCs w:val="22"/>
        </w:rPr>
        <w:t>kryterium o najwyższej wadze.</w:t>
      </w:r>
    </w:p>
    <w:p w14:paraId="76ACE57F" w14:textId="77777777" w:rsidR="00D3778B" w:rsidRPr="00687B59" w:rsidRDefault="00C046DA" w:rsidP="004542E6">
      <w:pPr>
        <w:pStyle w:val="Akapitzlist"/>
        <w:numPr>
          <w:ilvl w:val="1"/>
          <w:numId w:val="32"/>
        </w:numPr>
        <w:shd w:val="clear" w:color="auto" w:fill="FFFFFF" w:themeFill="background1"/>
        <w:autoSpaceDE w:val="0"/>
        <w:autoSpaceDN w:val="0"/>
        <w:adjustRightInd w:val="0"/>
        <w:spacing w:line="276" w:lineRule="auto"/>
        <w:ind w:left="426"/>
        <w:jc w:val="both"/>
        <w:rPr>
          <w:rFonts w:ascii="Arial" w:hAnsi="Arial" w:cs="Arial"/>
          <w:sz w:val="22"/>
          <w:szCs w:val="22"/>
        </w:rPr>
      </w:pPr>
      <w:r w:rsidRPr="00687B59">
        <w:rPr>
          <w:rFonts w:ascii="Arial" w:hAnsi="Arial" w:cs="Arial"/>
          <w:sz w:val="22"/>
          <w:szCs w:val="22"/>
        </w:rPr>
        <w:t>Jeżeli oferty otrzymały taką samą ocenę w kryterium o najwyższej wadze, zamawiający wybiera ofertę z najniższą ceną lub najniższym kosztem.</w:t>
      </w:r>
    </w:p>
    <w:p w14:paraId="2D8A2D7E" w14:textId="77777777" w:rsidR="00D3778B" w:rsidRPr="00687B59" w:rsidRDefault="00C046DA" w:rsidP="004542E6">
      <w:pPr>
        <w:pStyle w:val="Akapitzlist"/>
        <w:numPr>
          <w:ilvl w:val="1"/>
          <w:numId w:val="32"/>
        </w:numPr>
        <w:shd w:val="clear" w:color="auto" w:fill="FFFFFF" w:themeFill="background1"/>
        <w:autoSpaceDE w:val="0"/>
        <w:autoSpaceDN w:val="0"/>
        <w:adjustRightInd w:val="0"/>
        <w:spacing w:line="276" w:lineRule="auto"/>
        <w:ind w:left="426"/>
        <w:jc w:val="both"/>
        <w:rPr>
          <w:rFonts w:ascii="Arial" w:hAnsi="Arial" w:cs="Arial"/>
          <w:sz w:val="22"/>
          <w:szCs w:val="22"/>
        </w:rPr>
      </w:pPr>
      <w:r w:rsidRPr="00687B59">
        <w:rPr>
          <w:rFonts w:ascii="Arial" w:hAnsi="Arial" w:cs="Arial"/>
          <w:sz w:val="22"/>
          <w:szCs w:val="22"/>
        </w:rPr>
        <w:t>Jeżeli nie można dokonać wyboru oferty w sposób, o którym mowa pkt 19.</w:t>
      </w:r>
      <w:r w:rsidR="00D3778B" w:rsidRPr="00687B59">
        <w:rPr>
          <w:rFonts w:ascii="Arial" w:hAnsi="Arial" w:cs="Arial"/>
          <w:sz w:val="22"/>
          <w:szCs w:val="22"/>
        </w:rPr>
        <w:t>8</w:t>
      </w:r>
      <w:r w:rsidRPr="00687B59">
        <w:rPr>
          <w:rFonts w:ascii="Arial" w:hAnsi="Arial" w:cs="Arial"/>
          <w:sz w:val="22"/>
          <w:szCs w:val="22"/>
        </w:rPr>
        <w:t>, zamawiający wzywa wykonawców, którzy złożyli te oferty, do złożenia w terminie określonym przez zamawiającego ofert dodatkowych zawierających nową cenę lub koszt.</w:t>
      </w:r>
    </w:p>
    <w:p w14:paraId="4D158F71" w14:textId="7B7E0B73" w:rsidR="00C046DA" w:rsidRPr="00687B59" w:rsidRDefault="00C046DA" w:rsidP="004542E6">
      <w:pPr>
        <w:pStyle w:val="Akapitzlist"/>
        <w:numPr>
          <w:ilvl w:val="1"/>
          <w:numId w:val="32"/>
        </w:numPr>
        <w:shd w:val="clear" w:color="auto" w:fill="FFFFFF" w:themeFill="background1"/>
        <w:autoSpaceDE w:val="0"/>
        <w:autoSpaceDN w:val="0"/>
        <w:adjustRightInd w:val="0"/>
        <w:spacing w:line="276" w:lineRule="auto"/>
        <w:ind w:left="426"/>
        <w:jc w:val="both"/>
        <w:rPr>
          <w:rFonts w:ascii="Arial" w:hAnsi="Arial" w:cs="Arial"/>
          <w:sz w:val="22"/>
          <w:szCs w:val="22"/>
        </w:rPr>
      </w:pPr>
      <w:r w:rsidRPr="00687B59">
        <w:rPr>
          <w:rFonts w:ascii="Arial" w:hAnsi="Arial" w:cs="Arial"/>
          <w:sz w:val="22"/>
          <w:szCs w:val="22"/>
        </w:rPr>
        <w:t>Za najkorzystniejszą ofertę zostanie uznana oferta, która została złożona przez Wykonawcę niepodlegającego wykluczeniu, która jest najwyżej oceniona i nie podlega odrzuceniu oraz spełnia wymagania Zamawiającego określone w SWZ.</w:t>
      </w:r>
    </w:p>
    <w:bookmarkEnd w:id="40"/>
    <w:p w14:paraId="6306B986" w14:textId="77777777" w:rsidR="001B5F9C" w:rsidRPr="00687B59" w:rsidRDefault="001B5F9C" w:rsidP="00F514ED">
      <w:pPr>
        <w:shd w:val="clear" w:color="auto" w:fill="FFFFFF" w:themeFill="background1"/>
        <w:autoSpaceDE w:val="0"/>
        <w:autoSpaceDN w:val="0"/>
        <w:adjustRightInd w:val="0"/>
        <w:spacing w:after="0" w:line="276" w:lineRule="auto"/>
        <w:jc w:val="both"/>
        <w:rPr>
          <w:rFonts w:ascii="Arial" w:hAnsi="Arial" w:cs="Arial"/>
          <w:color w:val="FF0000"/>
        </w:rPr>
      </w:pPr>
    </w:p>
    <w:p w14:paraId="396D21EF" w14:textId="0E5889E3"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41" w:name="_Toc85539001"/>
      <w:r w:rsidRPr="00687B59">
        <w:rPr>
          <w:rFonts w:ascii="Arial" w:hAnsi="Arial" w:cs="Arial"/>
          <w:color w:val="auto"/>
          <w:sz w:val="22"/>
          <w:szCs w:val="22"/>
          <w:shd w:val="clear" w:color="auto" w:fill="FFFFFF" w:themeFill="background1"/>
        </w:rPr>
        <w:t>20. Informacje o czynnościach dokonywanych po wyborze najkorzystniejszej oferty, w celu</w:t>
      </w:r>
      <w:r w:rsidRPr="00687B59">
        <w:rPr>
          <w:rFonts w:ascii="Arial" w:hAnsi="Arial" w:cs="Arial"/>
          <w:color w:val="auto"/>
          <w:sz w:val="22"/>
          <w:szCs w:val="22"/>
        </w:rPr>
        <w:t xml:space="preserve"> zawarcia umowy w sprawie zamówienia publicznego</w:t>
      </w:r>
      <w:bookmarkEnd w:id="41"/>
      <w:r w:rsidR="00D77637" w:rsidRPr="00687B59">
        <w:rPr>
          <w:rFonts w:ascii="Arial" w:hAnsi="Arial" w:cs="Arial"/>
          <w:color w:val="auto"/>
          <w:sz w:val="22"/>
          <w:szCs w:val="22"/>
        </w:rPr>
        <w:t>.</w:t>
      </w:r>
    </w:p>
    <w:p w14:paraId="6EFEEBCE" w14:textId="1B23EEE4" w:rsidR="00684D88" w:rsidRPr="00687B59" w:rsidRDefault="00634A6C" w:rsidP="004542E6">
      <w:pPr>
        <w:pStyle w:val="Akapitzlist"/>
        <w:numPr>
          <w:ilvl w:val="1"/>
          <w:numId w:val="34"/>
        </w:numPr>
        <w:shd w:val="clear" w:color="auto" w:fill="FFFFFF" w:themeFill="background1"/>
        <w:autoSpaceDE w:val="0"/>
        <w:autoSpaceDN w:val="0"/>
        <w:adjustRightInd w:val="0"/>
        <w:spacing w:line="276" w:lineRule="auto"/>
        <w:ind w:left="426" w:hanging="284"/>
        <w:jc w:val="both"/>
        <w:rPr>
          <w:rFonts w:ascii="Arial" w:hAnsi="Arial" w:cs="Arial"/>
          <w:sz w:val="22"/>
          <w:szCs w:val="22"/>
        </w:rPr>
      </w:pPr>
      <w:r w:rsidRPr="00687B59">
        <w:rPr>
          <w:rFonts w:ascii="Arial" w:hAnsi="Arial" w:cs="Arial"/>
          <w:sz w:val="22"/>
          <w:szCs w:val="22"/>
        </w:rPr>
        <w:t>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w:t>
      </w:r>
      <w:r w:rsidR="0097677C" w:rsidRPr="00687B59">
        <w:rPr>
          <w:rFonts w:ascii="Arial" w:hAnsi="Arial" w:cs="Arial"/>
          <w:sz w:val="22"/>
          <w:szCs w:val="22"/>
        </w:rPr>
        <w:t> </w:t>
      </w:r>
      <w:r w:rsidRPr="00687B59">
        <w:rPr>
          <w:rFonts w:ascii="Arial" w:hAnsi="Arial" w:cs="Arial"/>
          <w:sz w:val="22"/>
          <w:szCs w:val="22"/>
        </w:rPr>
        <w:t xml:space="preserve">sprawie zamówienia publicznego) oraz na warunkach podanych w swojej ofercie, tożsamych z SWZ, w terminie określonym przez Zamawiającego. </w:t>
      </w:r>
    </w:p>
    <w:p w14:paraId="7BA0ECCC" w14:textId="77777777" w:rsidR="00684D88" w:rsidRPr="00687B59" w:rsidRDefault="00634A6C" w:rsidP="004542E6">
      <w:pPr>
        <w:pStyle w:val="Akapitzlist"/>
        <w:numPr>
          <w:ilvl w:val="1"/>
          <w:numId w:val="34"/>
        </w:numPr>
        <w:shd w:val="clear" w:color="auto" w:fill="FFFFFF" w:themeFill="background1"/>
        <w:autoSpaceDE w:val="0"/>
        <w:autoSpaceDN w:val="0"/>
        <w:adjustRightInd w:val="0"/>
        <w:spacing w:line="276" w:lineRule="auto"/>
        <w:ind w:left="426" w:hanging="284"/>
        <w:jc w:val="both"/>
        <w:rPr>
          <w:rFonts w:ascii="Arial" w:hAnsi="Arial" w:cs="Arial"/>
          <w:sz w:val="22"/>
          <w:szCs w:val="22"/>
        </w:rPr>
      </w:pPr>
      <w:r w:rsidRPr="00687B59">
        <w:rPr>
          <w:rFonts w:ascii="Arial" w:hAnsi="Arial" w:cs="Arial"/>
          <w:sz w:val="22"/>
          <w:szCs w:val="22"/>
        </w:rPr>
        <w:t xml:space="preserve">Termin zawarcia umowy zostanie wyznaczony przez Zamawiającego, niezwłocznie po dokonaniu wyboru najkorzystniejszej oferty (zgodnie z art. 308 ust. 2-3 ustawy). Miejscem zawarcia umowy będzie siedziba Zamawiającego. </w:t>
      </w:r>
    </w:p>
    <w:p w14:paraId="55C3B22E" w14:textId="7FD9C544" w:rsidR="00634A6C" w:rsidRPr="00687B59" w:rsidRDefault="00634A6C" w:rsidP="004542E6">
      <w:pPr>
        <w:pStyle w:val="Akapitzlist"/>
        <w:numPr>
          <w:ilvl w:val="1"/>
          <w:numId w:val="34"/>
        </w:numPr>
        <w:shd w:val="clear" w:color="auto" w:fill="FFFFFF" w:themeFill="background1"/>
        <w:autoSpaceDE w:val="0"/>
        <w:autoSpaceDN w:val="0"/>
        <w:adjustRightInd w:val="0"/>
        <w:spacing w:line="276" w:lineRule="auto"/>
        <w:ind w:left="426" w:hanging="284"/>
        <w:jc w:val="both"/>
        <w:rPr>
          <w:rFonts w:ascii="Arial" w:hAnsi="Arial" w:cs="Arial"/>
          <w:sz w:val="22"/>
          <w:szCs w:val="22"/>
        </w:rPr>
      </w:pPr>
      <w:r w:rsidRPr="00687B59">
        <w:rPr>
          <w:rFonts w:ascii="Arial" w:hAnsi="Arial" w:cs="Arial"/>
          <w:sz w:val="22"/>
          <w:szCs w:val="22"/>
        </w:rPr>
        <w:t>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w:t>
      </w:r>
      <w:r w:rsidR="00494A13" w:rsidRPr="00687B59">
        <w:rPr>
          <w:rFonts w:ascii="Arial" w:hAnsi="Arial" w:cs="Arial"/>
          <w:sz w:val="22"/>
          <w:szCs w:val="22"/>
        </w:rPr>
        <w:t> </w:t>
      </w:r>
      <w:r w:rsidRPr="00687B59">
        <w:rPr>
          <w:rFonts w:ascii="Arial" w:hAnsi="Arial" w:cs="Arial"/>
          <w:sz w:val="22"/>
          <w:szCs w:val="22"/>
        </w:rPr>
        <w:t xml:space="preserve">terminem zawarcia umowy wyznaczonym przez Zamawiającego (zgodnie z pkt. 20.2 SWZ). </w:t>
      </w:r>
    </w:p>
    <w:p w14:paraId="4F9767F3" w14:textId="711C1376"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Uwaga: w takim przypadku, termin określony w pkt. 4.1 SWZ rozpoczyna swój bieg od daty zawarcia umowy wyznaczonej przez Zamawiającego zgodnie z pkt. 20.2 SWZ. </w:t>
      </w:r>
    </w:p>
    <w:p w14:paraId="160D35EB" w14:textId="77777777" w:rsidR="00684D88" w:rsidRPr="00687B59" w:rsidRDefault="00634A6C" w:rsidP="004542E6">
      <w:pPr>
        <w:pStyle w:val="Akapitzlist"/>
        <w:numPr>
          <w:ilvl w:val="1"/>
          <w:numId w:val="34"/>
        </w:numPr>
        <w:shd w:val="clear" w:color="auto" w:fill="FFFFFF" w:themeFill="background1"/>
        <w:autoSpaceDE w:val="0"/>
        <w:autoSpaceDN w:val="0"/>
        <w:adjustRightInd w:val="0"/>
        <w:spacing w:line="276" w:lineRule="auto"/>
        <w:ind w:left="567"/>
        <w:jc w:val="both"/>
        <w:rPr>
          <w:rFonts w:ascii="Arial" w:hAnsi="Arial" w:cs="Arial"/>
          <w:sz w:val="22"/>
          <w:szCs w:val="22"/>
        </w:rPr>
      </w:pPr>
      <w:r w:rsidRPr="00687B59">
        <w:rPr>
          <w:rFonts w:ascii="Arial" w:hAnsi="Arial" w:cs="Arial"/>
          <w:sz w:val="22"/>
          <w:szCs w:val="22"/>
        </w:rPr>
        <w:t xml:space="preserve">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 sprawie zamówienia publicznego. </w:t>
      </w:r>
    </w:p>
    <w:p w14:paraId="65C45F95" w14:textId="084CDEB0" w:rsidR="00684D88" w:rsidRPr="00687B59" w:rsidRDefault="00634A6C" w:rsidP="004542E6">
      <w:pPr>
        <w:pStyle w:val="Akapitzlist"/>
        <w:numPr>
          <w:ilvl w:val="1"/>
          <w:numId w:val="34"/>
        </w:numPr>
        <w:shd w:val="clear" w:color="auto" w:fill="FFFFFF" w:themeFill="background1"/>
        <w:autoSpaceDE w:val="0"/>
        <w:autoSpaceDN w:val="0"/>
        <w:adjustRightInd w:val="0"/>
        <w:spacing w:line="276" w:lineRule="auto"/>
        <w:ind w:left="567" w:hanging="426"/>
        <w:jc w:val="both"/>
        <w:rPr>
          <w:rFonts w:ascii="Arial" w:hAnsi="Arial" w:cs="Arial"/>
          <w:sz w:val="22"/>
          <w:szCs w:val="22"/>
        </w:rPr>
      </w:pPr>
      <w:r w:rsidRPr="00687B59">
        <w:rPr>
          <w:rFonts w:ascii="Arial" w:hAnsi="Arial" w:cs="Arial"/>
          <w:sz w:val="22"/>
          <w:szCs w:val="22"/>
        </w:rPr>
        <w:t>Wykonawca zobowiązany jest zwrócić Zamawiającemu umowę (przesłaną zgodnie z</w:t>
      </w:r>
      <w:r w:rsidR="00494A13" w:rsidRPr="00687B59">
        <w:rPr>
          <w:rFonts w:ascii="Arial" w:hAnsi="Arial" w:cs="Arial"/>
          <w:sz w:val="22"/>
          <w:szCs w:val="22"/>
        </w:rPr>
        <w:t> </w:t>
      </w:r>
      <w:r w:rsidRPr="00687B59">
        <w:rPr>
          <w:rFonts w:ascii="Arial" w:hAnsi="Arial" w:cs="Arial"/>
          <w:sz w:val="22"/>
          <w:szCs w:val="22"/>
        </w:rPr>
        <w:t>pkt. 20.3 SWZ), która została mu przekazana w sposób określony w</w:t>
      </w:r>
      <w:r w:rsidR="00D77637" w:rsidRPr="00687B59">
        <w:rPr>
          <w:rFonts w:ascii="Arial" w:hAnsi="Arial" w:cs="Arial"/>
          <w:sz w:val="22"/>
          <w:szCs w:val="22"/>
        </w:rPr>
        <w:t> </w:t>
      </w:r>
      <w:r w:rsidRPr="00687B59">
        <w:rPr>
          <w:rFonts w:ascii="Arial" w:hAnsi="Arial" w:cs="Arial"/>
          <w:sz w:val="22"/>
          <w:szCs w:val="22"/>
        </w:rPr>
        <w:t>pkt. 20.3 SWZ, w</w:t>
      </w:r>
      <w:r w:rsidR="00494A13" w:rsidRPr="00687B59">
        <w:rPr>
          <w:rFonts w:ascii="Arial" w:hAnsi="Arial" w:cs="Arial"/>
          <w:sz w:val="22"/>
          <w:szCs w:val="22"/>
        </w:rPr>
        <w:t> </w:t>
      </w:r>
      <w:r w:rsidRPr="00687B59">
        <w:rPr>
          <w:rFonts w:ascii="Arial" w:hAnsi="Arial" w:cs="Arial"/>
          <w:sz w:val="22"/>
          <w:szCs w:val="22"/>
        </w:rPr>
        <w:t>terminie siedmiu [ 7 ] dni od daty jej odbioru. W przeciwnym wypadku Zamawiający może uznać, że Wykonawca uchyla się od zawarcia umowy w</w:t>
      </w:r>
      <w:r w:rsidR="00D77637" w:rsidRPr="00687B59">
        <w:rPr>
          <w:rFonts w:ascii="Arial" w:hAnsi="Arial" w:cs="Arial"/>
          <w:sz w:val="22"/>
          <w:szCs w:val="22"/>
        </w:rPr>
        <w:t> </w:t>
      </w:r>
      <w:r w:rsidRPr="00687B59">
        <w:rPr>
          <w:rFonts w:ascii="Arial" w:hAnsi="Arial" w:cs="Arial"/>
          <w:sz w:val="22"/>
          <w:szCs w:val="22"/>
        </w:rPr>
        <w:t xml:space="preserve">sprawie zamówienia publicznego. </w:t>
      </w:r>
    </w:p>
    <w:p w14:paraId="043C758A" w14:textId="018DD23D" w:rsidR="00684D88" w:rsidRPr="00687B59" w:rsidRDefault="00634A6C" w:rsidP="004542E6">
      <w:pPr>
        <w:pStyle w:val="Akapitzlist"/>
        <w:numPr>
          <w:ilvl w:val="1"/>
          <w:numId w:val="34"/>
        </w:numPr>
        <w:shd w:val="clear" w:color="auto" w:fill="FFFFFF" w:themeFill="background1"/>
        <w:autoSpaceDE w:val="0"/>
        <w:autoSpaceDN w:val="0"/>
        <w:adjustRightInd w:val="0"/>
        <w:spacing w:line="276" w:lineRule="auto"/>
        <w:ind w:left="567"/>
        <w:jc w:val="both"/>
        <w:rPr>
          <w:rFonts w:ascii="Arial" w:hAnsi="Arial" w:cs="Arial"/>
          <w:sz w:val="22"/>
          <w:szCs w:val="22"/>
        </w:rPr>
      </w:pPr>
      <w:r w:rsidRPr="00687B59">
        <w:rPr>
          <w:rFonts w:ascii="Arial" w:hAnsi="Arial" w:cs="Arial"/>
          <w:sz w:val="22"/>
          <w:szCs w:val="22"/>
        </w:rPr>
        <w:t>Wykonawca, którego oferta zostanie uznana za najkorzystniejszą, przed podpisaniem umowy zobowiązany będzie do dostarczenia Zamawiającemu: pełnomocnictwa* dla osoby/osób podpisującej umowę (jeśli uprawnienie tej/tych osoby/osób nie wynika z</w:t>
      </w:r>
      <w:r w:rsidR="00494A13" w:rsidRPr="00687B59">
        <w:rPr>
          <w:rFonts w:ascii="Arial" w:hAnsi="Arial" w:cs="Arial"/>
          <w:sz w:val="22"/>
          <w:szCs w:val="22"/>
        </w:rPr>
        <w:t> </w:t>
      </w:r>
      <w:r w:rsidRPr="00687B59">
        <w:rPr>
          <w:rFonts w:ascii="Arial" w:hAnsi="Arial" w:cs="Arial"/>
          <w:sz w:val="22"/>
          <w:szCs w:val="22"/>
        </w:rPr>
        <w:t xml:space="preserve">dokumentów dostarczonych Zamawiającemu w trakcie postępowania). </w:t>
      </w:r>
    </w:p>
    <w:p w14:paraId="611D89CE" w14:textId="1138315C" w:rsidR="00634A6C" w:rsidRPr="00687B59" w:rsidRDefault="00634A6C" w:rsidP="004542E6">
      <w:pPr>
        <w:pStyle w:val="Akapitzlist"/>
        <w:numPr>
          <w:ilvl w:val="1"/>
          <w:numId w:val="34"/>
        </w:numPr>
        <w:shd w:val="clear" w:color="auto" w:fill="FFFFFF" w:themeFill="background1"/>
        <w:autoSpaceDE w:val="0"/>
        <w:autoSpaceDN w:val="0"/>
        <w:adjustRightInd w:val="0"/>
        <w:spacing w:line="276" w:lineRule="auto"/>
        <w:ind w:left="567" w:hanging="567"/>
        <w:jc w:val="both"/>
        <w:rPr>
          <w:rFonts w:ascii="Arial" w:hAnsi="Arial" w:cs="Arial"/>
          <w:sz w:val="22"/>
          <w:szCs w:val="22"/>
        </w:rPr>
      </w:pPr>
      <w:r w:rsidRPr="00687B59">
        <w:rPr>
          <w:rFonts w:ascii="Arial" w:hAnsi="Arial" w:cs="Arial"/>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D77637" w:rsidRPr="00687B59">
        <w:rPr>
          <w:rFonts w:ascii="Arial" w:hAnsi="Arial" w:cs="Arial"/>
          <w:sz w:val="22"/>
          <w:szCs w:val="22"/>
        </w:rPr>
        <w:t> </w:t>
      </w:r>
      <w:r w:rsidRPr="00687B59">
        <w:rPr>
          <w:rFonts w:ascii="Arial" w:hAnsi="Arial" w:cs="Arial"/>
          <w:sz w:val="22"/>
          <w:szCs w:val="22"/>
        </w:rPr>
        <w:t>postępowaniu wykonawców oraz wybrać najkorzystniejszą ofertę albo unieważnić postępowanie.</w:t>
      </w:r>
    </w:p>
    <w:p w14:paraId="453C7E0D"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3CBC86E0"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42" w:name="_Toc85539002"/>
      <w:r w:rsidRPr="00687B59">
        <w:rPr>
          <w:rFonts w:ascii="Arial" w:hAnsi="Arial" w:cs="Arial"/>
          <w:color w:val="auto"/>
          <w:sz w:val="22"/>
          <w:szCs w:val="22"/>
        </w:rPr>
        <w:t>21. Wymagania dotyczące zabezpieczenia należytego wykonania umowy</w:t>
      </w:r>
      <w:bookmarkEnd w:id="42"/>
      <w:r w:rsidRPr="00687B59">
        <w:rPr>
          <w:rFonts w:ascii="Arial" w:hAnsi="Arial" w:cs="Arial"/>
          <w:color w:val="auto"/>
          <w:sz w:val="22"/>
          <w:szCs w:val="22"/>
        </w:rPr>
        <w:t xml:space="preserve"> </w:t>
      </w:r>
    </w:p>
    <w:p w14:paraId="5F66F4D7" w14:textId="1D309450" w:rsidR="00C046DA" w:rsidRPr="00687B59" w:rsidRDefault="00A2662B" w:rsidP="00F514ED">
      <w:pPr>
        <w:widowControl w:val="0"/>
        <w:shd w:val="clear" w:color="auto" w:fill="FFFFFF" w:themeFill="background1"/>
        <w:tabs>
          <w:tab w:val="left" w:pos="426"/>
        </w:tabs>
        <w:spacing w:after="0" w:line="276" w:lineRule="auto"/>
        <w:ind w:left="426" w:right="133"/>
        <w:jc w:val="both"/>
        <w:rPr>
          <w:rFonts w:ascii="Arial" w:eastAsia="Times New Roman" w:hAnsi="Arial" w:cs="Arial"/>
          <w:lang w:eastAsia="pl-PL"/>
        </w:rPr>
      </w:pPr>
      <w:r w:rsidRPr="00687B59">
        <w:rPr>
          <w:rFonts w:ascii="Arial" w:eastAsia="Times New Roman" w:hAnsi="Arial" w:cs="Arial"/>
          <w:lang w:eastAsia="pl-PL"/>
        </w:rPr>
        <w:t>Zamawiający nie wymaga wniesienia zabezpieczenia należytego wykonania umowy.</w:t>
      </w:r>
    </w:p>
    <w:p w14:paraId="6BB67330" w14:textId="77777777" w:rsidR="00E46640" w:rsidRPr="00687B59" w:rsidRDefault="00E46640" w:rsidP="00F514ED">
      <w:pPr>
        <w:widowControl w:val="0"/>
        <w:shd w:val="clear" w:color="auto" w:fill="FFFFFF" w:themeFill="background1"/>
        <w:tabs>
          <w:tab w:val="left" w:pos="426"/>
        </w:tabs>
        <w:spacing w:after="0" w:line="276" w:lineRule="auto"/>
        <w:ind w:left="426" w:right="133"/>
        <w:jc w:val="both"/>
        <w:rPr>
          <w:rFonts w:ascii="Arial" w:eastAsia="Times New Roman" w:hAnsi="Arial" w:cs="Arial"/>
          <w:lang w:eastAsia="pl-PL"/>
        </w:rPr>
      </w:pPr>
    </w:p>
    <w:p w14:paraId="39E98ECA"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43" w:name="_Toc85539003"/>
      <w:r w:rsidRPr="00687B59">
        <w:rPr>
          <w:rFonts w:ascii="Arial" w:hAnsi="Arial" w:cs="Arial"/>
          <w:color w:val="auto"/>
          <w:sz w:val="22"/>
          <w:szCs w:val="22"/>
        </w:rPr>
        <w:t>22. Projektowane postanowienia umowy w sprawie zamówienia publicznego, które zostaną wprowadzone do treści tej umowy</w:t>
      </w:r>
      <w:bookmarkEnd w:id="43"/>
      <w:r w:rsidRPr="00687B59">
        <w:rPr>
          <w:rFonts w:ascii="Arial" w:hAnsi="Arial" w:cs="Arial"/>
          <w:color w:val="auto"/>
          <w:sz w:val="22"/>
          <w:szCs w:val="22"/>
        </w:rPr>
        <w:t xml:space="preserve"> </w:t>
      </w:r>
    </w:p>
    <w:p w14:paraId="68C92C6E" w14:textId="77777777" w:rsidR="004963E5" w:rsidRPr="004963E5" w:rsidRDefault="004963E5" w:rsidP="004963E5">
      <w:pPr>
        <w:widowControl w:val="0"/>
        <w:numPr>
          <w:ilvl w:val="3"/>
          <w:numId w:val="43"/>
        </w:numPr>
        <w:tabs>
          <w:tab w:val="left" w:pos="1100"/>
        </w:tabs>
        <w:autoSpaceDE w:val="0"/>
        <w:autoSpaceDN w:val="0"/>
        <w:spacing w:after="0" w:line="276" w:lineRule="auto"/>
        <w:ind w:left="567" w:hanging="357"/>
        <w:jc w:val="both"/>
        <w:rPr>
          <w:rFonts w:ascii="Arial" w:eastAsia="Times New Roman" w:hAnsi="Arial" w:cs="Arial"/>
          <w:lang w:eastAsia="pl-PL"/>
        </w:rPr>
      </w:pPr>
      <w:r w:rsidRPr="004963E5">
        <w:rPr>
          <w:rFonts w:ascii="Arial" w:eastAsia="Times New Roman" w:hAnsi="Arial" w:cs="Arial"/>
          <w:lang w:eastAsia="pl-PL"/>
        </w:rPr>
        <w:t>Zmiana Umowy wymaga formy pisemnej pod rygorem</w:t>
      </w:r>
      <w:r w:rsidRPr="004963E5">
        <w:rPr>
          <w:rFonts w:ascii="Arial" w:eastAsia="Times New Roman" w:hAnsi="Arial" w:cs="Arial"/>
          <w:spacing w:val="-3"/>
          <w:lang w:eastAsia="pl-PL"/>
        </w:rPr>
        <w:t xml:space="preserve"> </w:t>
      </w:r>
      <w:r w:rsidRPr="004963E5">
        <w:rPr>
          <w:rFonts w:ascii="Arial" w:eastAsia="Times New Roman" w:hAnsi="Arial" w:cs="Arial"/>
          <w:lang w:eastAsia="pl-PL"/>
        </w:rPr>
        <w:t>nieważności.</w:t>
      </w:r>
    </w:p>
    <w:p w14:paraId="08BA74DF" w14:textId="2CC3B415" w:rsidR="004963E5" w:rsidRPr="004963E5" w:rsidRDefault="004963E5" w:rsidP="004963E5">
      <w:pPr>
        <w:widowControl w:val="0"/>
        <w:numPr>
          <w:ilvl w:val="3"/>
          <w:numId w:val="43"/>
        </w:numPr>
        <w:tabs>
          <w:tab w:val="left" w:pos="1100"/>
        </w:tabs>
        <w:autoSpaceDE w:val="0"/>
        <w:autoSpaceDN w:val="0"/>
        <w:spacing w:after="0" w:line="276" w:lineRule="auto"/>
        <w:ind w:left="567" w:hanging="357"/>
        <w:jc w:val="both"/>
        <w:rPr>
          <w:rFonts w:ascii="Arial" w:eastAsia="Times New Roman" w:hAnsi="Arial" w:cs="Arial"/>
          <w:lang w:eastAsia="pl-PL"/>
        </w:rPr>
      </w:pPr>
      <w:r w:rsidRPr="004963E5">
        <w:rPr>
          <w:rFonts w:ascii="Arial" w:eastAsia="Times New Roman" w:hAnsi="Arial" w:cs="Arial"/>
          <w:lang w:eastAsia="pl-PL"/>
        </w:rPr>
        <w:t>Zmiana postanowień Umowy może nastąpić na podstawie i na zasadach określonych w</w:t>
      </w:r>
      <w:r>
        <w:rPr>
          <w:rFonts w:ascii="Arial" w:eastAsia="Times New Roman" w:hAnsi="Arial" w:cs="Arial"/>
          <w:lang w:eastAsia="pl-PL"/>
        </w:rPr>
        <w:t> </w:t>
      </w:r>
      <w:r w:rsidRPr="004963E5">
        <w:rPr>
          <w:rFonts w:ascii="Arial" w:eastAsia="Times New Roman" w:hAnsi="Arial" w:cs="Arial"/>
          <w:lang w:eastAsia="pl-PL"/>
        </w:rPr>
        <w:t>art. 454 oraz 455 ustawy</w:t>
      </w:r>
      <w:r w:rsidRPr="004963E5">
        <w:rPr>
          <w:rFonts w:ascii="Arial" w:eastAsia="Times New Roman" w:hAnsi="Arial" w:cs="Arial"/>
          <w:spacing w:val="-3"/>
          <w:lang w:eastAsia="pl-PL"/>
        </w:rPr>
        <w:t xml:space="preserve"> </w:t>
      </w:r>
      <w:r w:rsidRPr="004963E5">
        <w:rPr>
          <w:rFonts w:ascii="Arial" w:eastAsia="Times New Roman" w:hAnsi="Arial" w:cs="Arial"/>
          <w:lang w:eastAsia="pl-PL"/>
        </w:rPr>
        <w:t>Pzp.</w:t>
      </w:r>
    </w:p>
    <w:p w14:paraId="74223A9E" w14:textId="3CB3D703" w:rsidR="004963E5" w:rsidRPr="004963E5" w:rsidRDefault="004963E5" w:rsidP="004963E5">
      <w:pPr>
        <w:widowControl w:val="0"/>
        <w:numPr>
          <w:ilvl w:val="3"/>
          <w:numId w:val="43"/>
        </w:numPr>
        <w:tabs>
          <w:tab w:val="left" w:pos="1100"/>
        </w:tabs>
        <w:autoSpaceDE w:val="0"/>
        <w:autoSpaceDN w:val="0"/>
        <w:spacing w:after="0" w:line="276" w:lineRule="auto"/>
        <w:ind w:left="567" w:hanging="357"/>
        <w:jc w:val="both"/>
        <w:rPr>
          <w:rFonts w:ascii="Arial" w:eastAsia="Times New Roman" w:hAnsi="Arial" w:cs="Arial"/>
          <w:lang w:eastAsia="pl-PL"/>
        </w:rPr>
      </w:pPr>
      <w:r w:rsidRPr="004963E5">
        <w:rPr>
          <w:rFonts w:ascii="Arial" w:eastAsia="Times New Roman" w:hAnsi="Arial" w:cs="Arial"/>
          <w:lang w:eastAsia="pl-PL"/>
        </w:rPr>
        <w:t>Zgodnie z treścią art. 455 ust. 1 pkt 1) ustawy Pzp Zamawiający dopuszcza wprowadzenie zmian w treści Umowy, w zakresie zmiany ilości punktów objętych kompleksową usługą w zakresie monitoringu alarmowego, pożarowego, wizyjnego wraz z modernizacją i</w:t>
      </w:r>
      <w:r>
        <w:rPr>
          <w:rFonts w:ascii="Arial" w:eastAsia="Times New Roman" w:hAnsi="Arial" w:cs="Arial"/>
          <w:lang w:eastAsia="pl-PL"/>
        </w:rPr>
        <w:t> </w:t>
      </w:r>
      <w:r w:rsidRPr="004963E5">
        <w:rPr>
          <w:rFonts w:ascii="Arial" w:eastAsia="Times New Roman" w:hAnsi="Arial" w:cs="Arial"/>
          <w:lang w:eastAsia="pl-PL"/>
        </w:rPr>
        <w:t>uruchomieniem CCTV w związku ze zwiększeniem lub zmniejszeniem ilości miejsc objętych ww. usługą skutkujące uprawnieniem Stron do zmiany wysokości wynagrodzenia.</w:t>
      </w:r>
    </w:p>
    <w:p w14:paraId="602FB4A9" w14:textId="77777777" w:rsidR="004963E5" w:rsidRPr="004963E5" w:rsidRDefault="004963E5" w:rsidP="004963E5">
      <w:pPr>
        <w:widowControl w:val="0"/>
        <w:numPr>
          <w:ilvl w:val="3"/>
          <w:numId w:val="43"/>
        </w:numPr>
        <w:tabs>
          <w:tab w:val="left" w:pos="1100"/>
        </w:tabs>
        <w:autoSpaceDE w:val="0"/>
        <w:autoSpaceDN w:val="0"/>
        <w:spacing w:after="0" w:line="276" w:lineRule="auto"/>
        <w:ind w:left="567" w:hanging="357"/>
        <w:jc w:val="both"/>
        <w:rPr>
          <w:rFonts w:ascii="Arial" w:eastAsia="Times New Roman" w:hAnsi="Arial" w:cs="Arial"/>
          <w:lang w:eastAsia="pl-PL"/>
        </w:rPr>
      </w:pPr>
      <w:r w:rsidRPr="004963E5">
        <w:rPr>
          <w:rFonts w:ascii="Arial" w:eastAsia="Times New Roman" w:hAnsi="Arial" w:cs="Arial"/>
          <w:lang w:eastAsia="pl-PL"/>
        </w:rPr>
        <w:t>Zamawiający zgodnie z postanowieniami art. 455 ust. 1 pkt 1 ustawy Pzp przewiduje możliwość zmian umowy w następującym zakresie i w następujących warunkach wprowadzenia tych zmian:</w:t>
      </w:r>
    </w:p>
    <w:p w14:paraId="21329B93" w14:textId="77777777" w:rsidR="004963E5" w:rsidRPr="004963E5" w:rsidRDefault="004963E5" w:rsidP="004963E5">
      <w:pPr>
        <w:widowControl w:val="0"/>
        <w:numPr>
          <w:ilvl w:val="0"/>
          <w:numId w:val="57"/>
        </w:numPr>
        <w:tabs>
          <w:tab w:val="left" w:pos="1100"/>
        </w:tabs>
        <w:autoSpaceDE w:val="0"/>
        <w:autoSpaceDN w:val="0"/>
        <w:spacing w:after="0" w:line="276" w:lineRule="auto"/>
        <w:jc w:val="both"/>
        <w:rPr>
          <w:rFonts w:ascii="Arial" w:eastAsia="Times New Roman" w:hAnsi="Arial" w:cs="Arial"/>
          <w:lang w:eastAsia="pl-PL"/>
        </w:rPr>
      </w:pPr>
      <w:r w:rsidRPr="004963E5">
        <w:rPr>
          <w:rFonts w:ascii="Arial" w:eastAsia="Times New Roman" w:hAnsi="Arial" w:cs="Arial"/>
          <w:lang w:eastAsia="pl-PL"/>
        </w:rPr>
        <w:t>termin wykonania zamówienia niniejszej umowy, może zostać przedłużony o czas trwania okoliczności nadzwyczajnych uniemożliwiających wykonanie przedmiotu Umowy i jeśli dotyczy o czas niezbędny do usunięcia przeszkody uniemożliwiającej wykonanie przedmiotu Umowy, powstałej w związku z okolicznościami nadzwyczajnymi, o których mowa poniżej:</w:t>
      </w:r>
    </w:p>
    <w:p w14:paraId="2D872AA0" w14:textId="77777777" w:rsidR="004963E5" w:rsidRPr="004963E5" w:rsidRDefault="004963E5" w:rsidP="004963E5">
      <w:pPr>
        <w:widowControl w:val="0"/>
        <w:numPr>
          <w:ilvl w:val="1"/>
          <w:numId w:val="56"/>
        </w:numPr>
        <w:tabs>
          <w:tab w:val="left" w:pos="1100"/>
        </w:tabs>
        <w:autoSpaceDE w:val="0"/>
        <w:autoSpaceDN w:val="0"/>
        <w:spacing w:after="0" w:line="276" w:lineRule="auto"/>
        <w:jc w:val="both"/>
        <w:rPr>
          <w:rFonts w:ascii="Arial" w:eastAsia="Times New Roman" w:hAnsi="Arial" w:cs="Arial"/>
          <w:lang w:eastAsia="pl-PL"/>
        </w:rPr>
      </w:pPr>
      <w:r w:rsidRPr="004963E5">
        <w:rPr>
          <w:rFonts w:ascii="Arial" w:eastAsia="Times New Roman" w:hAnsi="Arial" w:cs="Arial"/>
          <w:lang w:eastAsia="pl-PL"/>
        </w:rPr>
        <w:t>siły wyższej - rozumianej jako zdarzenie nadzwyczajne, zewnętrzne, niemożliwe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powstałej na skutek działania siły wyższej,</w:t>
      </w:r>
    </w:p>
    <w:p w14:paraId="357AF5E5" w14:textId="77777777" w:rsidR="004963E5" w:rsidRPr="004963E5" w:rsidRDefault="004963E5" w:rsidP="004963E5">
      <w:pPr>
        <w:widowControl w:val="0"/>
        <w:numPr>
          <w:ilvl w:val="1"/>
          <w:numId w:val="56"/>
        </w:numPr>
        <w:tabs>
          <w:tab w:val="left" w:pos="1100"/>
        </w:tabs>
        <w:autoSpaceDE w:val="0"/>
        <w:autoSpaceDN w:val="0"/>
        <w:spacing w:after="0" w:line="276" w:lineRule="auto"/>
        <w:jc w:val="both"/>
        <w:rPr>
          <w:rFonts w:ascii="Arial" w:eastAsia="Times New Roman" w:hAnsi="Arial" w:cs="Arial"/>
          <w:lang w:eastAsia="pl-PL"/>
        </w:rPr>
      </w:pPr>
      <w:r w:rsidRPr="004963E5">
        <w:rPr>
          <w:rFonts w:ascii="Arial" w:eastAsia="Times New Roman" w:hAnsi="Arial" w:cs="Arial"/>
          <w:lang w:eastAsia="pl-PL"/>
        </w:rPr>
        <w:t>okoliczności leżących po stronie Zamawiającego i nie wynikających z przyczyn leżących po stronie Wykonawcy (np. wstrzymanie, zawieszenie, przerwa w realizacji),</w:t>
      </w:r>
    </w:p>
    <w:p w14:paraId="49382DC1" w14:textId="77777777" w:rsidR="004963E5" w:rsidRPr="004963E5" w:rsidRDefault="004963E5" w:rsidP="004963E5">
      <w:pPr>
        <w:widowControl w:val="0"/>
        <w:numPr>
          <w:ilvl w:val="1"/>
          <w:numId w:val="56"/>
        </w:numPr>
        <w:tabs>
          <w:tab w:val="left" w:pos="1100"/>
        </w:tabs>
        <w:autoSpaceDE w:val="0"/>
        <w:autoSpaceDN w:val="0"/>
        <w:spacing w:after="0" w:line="276" w:lineRule="auto"/>
        <w:jc w:val="both"/>
        <w:rPr>
          <w:rFonts w:ascii="Arial" w:eastAsia="Times New Roman" w:hAnsi="Arial" w:cs="Arial"/>
          <w:lang w:eastAsia="pl-PL"/>
        </w:rPr>
      </w:pPr>
      <w:r w:rsidRPr="004963E5">
        <w:rPr>
          <w:rFonts w:ascii="Arial" w:eastAsia="Times New Roman" w:hAnsi="Arial" w:cs="Arial"/>
          <w:lang w:eastAsia="pl-PL"/>
        </w:rPr>
        <w:t>wystąpienia okoliczności, których strony umowy nie były w stanie przewidzieć, pomimo zachowania należytej staranności,</w:t>
      </w:r>
    </w:p>
    <w:p w14:paraId="0B401D9B" w14:textId="77777777" w:rsidR="004963E5" w:rsidRPr="004963E5" w:rsidRDefault="004963E5" w:rsidP="004963E5">
      <w:pPr>
        <w:widowControl w:val="0"/>
        <w:numPr>
          <w:ilvl w:val="1"/>
          <w:numId w:val="56"/>
        </w:numPr>
        <w:tabs>
          <w:tab w:val="left" w:pos="1100"/>
        </w:tabs>
        <w:autoSpaceDE w:val="0"/>
        <w:autoSpaceDN w:val="0"/>
        <w:spacing w:after="0" w:line="276" w:lineRule="auto"/>
        <w:jc w:val="both"/>
        <w:rPr>
          <w:rFonts w:ascii="Arial" w:eastAsia="Times New Roman" w:hAnsi="Arial" w:cs="Arial"/>
          <w:lang w:eastAsia="pl-PL"/>
        </w:rPr>
      </w:pPr>
      <w:r w:rsidRPr="004963E5">
        <w:rPr>
          <w:rFonts w:ascii="Arial" w:eastAsia="Times New Roman" w:hAnsi="Arial" w:cs="Arial"/>
          <w:lang w:eastAsia="pl-PL"/>
        </w:rPr>
        <w:t>przyczyn niezależnych od którejkolwiek ze stron, które w szczególności dotyczyć będą uwarunkowań formalno-prawnych.</w:t>
      </w:r>
    </w:p>
    <w:p w14:paraId="35BC8AA4" w14:textId="77777777" w:rsidR="004963E5" w:rsidRPr="004963E5" w:rsidRDefault="004963E5" w:rsidP="004963E5">
      <w:pPr>
        <w:widowControl w:val="0"/>
        <w:numPr>
          <w:ilvl w:val="3"/>
          <w:numId w:val="43"/>
        </w:numPr>
        <w:tabs>
          <w:tab w:val="left" w:pos="1100"/>
        </w:tabs>
        <w:autoSpaceDE w:val="0"/>
        <w:autoSpaceDN w:val="0"/>
        <w:spacing w:after="0" w:line="276" w:lineRule="auto"/>
        <w:ind w:left="284"/>
        <w:jc w:val="both"/>
        <w:rPr>
          <w:rFonts w:ascii="Arial" w:eastAsia="Times New Roman" w:hAnsi="Arial" w:cs="Arial"/>
          <w:lang w:eastAsia="pl-PL"/>
        </w:rPr>
      </w:pPr>
      <w:r w:rsidRPr="004963E5">
        <w:rPr>
          <w:rFonts w:ascii="Arial" w:eastAsia="Times New Roman" w:hAnsi="Arial" w:cs="Arial"/>
          <w:lang w:eastAsia="pl-PL"/>
        </w:rPr>
        <w:t>Zgodnie z art. 436 ust. 4 lit. b) Pzp, strony postanawiają, iż dokonają zmiany wynagrodzenia, określonego w § 11 ust. 1 Umowy, w wypadku wystąpienia</w:t>
      </w:r>
      <w:r w:rsidRPr="004963E5">
        <w:rPr>
          <w:rFonts w:ascii="Arial" w:eastAsia="Times New Roman" w:hAnsi="Arial" w:cs="Arial"/>
          <w:spacing w:val="-7"/>
          <w:lang w:eastAsia="pl-PL"/>
        </w:rPr>
        <w:t xml:space="preserve"> </w:t>
      </w:r>
      <w:r w:rsidRPr="004963E5">
        <w:rPr>
          <w:rFonts w:ascii="Arial" w:eastAsia="Times New Roman" w:hAnsi="Arial" w:cs="Arial"/>
          <w:lang w:eastAsia="pl-PL"/>
        </w:rPr>
        <w:t>zmiany:</w:t>
      </w:r>
    </w:p>
    <w:p w14:paraId="1D1F8C6C" w14:textId="77777777" w:rsidR="004963E5" w:rsidRPr="004963E5" w:rsidRDefault="004963E5" w:rsidP="004963E5">
      <w:pPr>
        <w:widowControl w:val="0"/>
        <w:numPr>
          <w:ilvl w:val="0"/>
          <w:numId w:val="44"/>
        </w:numPr>
        <w:autoSpaceDE w:val="0"/>
        <w:autoSpaceDN w:val="0"/>
        <w:spacing w:after="0" w:line="276" w:lineRule="auto"/>
        <w:ind w:left="924" w:hanging="357"/>
        <w:jc w:val="both"/>
        <w:rPr>
          <w:rFonts w:ascii="Arial" w:eastAsia="Times New Roman" w:hAnsi="Arial" w:cs="Arial"/>
          <w:lang w:eastAsia="pl-PL"/>
        </w:rPr>
      </w:pPr>
      <w:r w:rsidRPr="004963E5">
        <w:rPr>
          <w:rFonts w:ascii="Arial" w:eastAsia="Times New Roman" w:hAnsi="Arial" w:cs="Arial"/>
          <w:lang w:eastAsia="pl-PL"/>
        </w:rPr>
        <w:t>stawki podatku od towarów i usług oraz podatku akcyzowego,</w:t>
      </w:r>
    </w:p>
    <w:p w14:paraId="5E5AD2B7" w14:textId="77777777" w:rsidR="004963E5" w:rsidRPr="004963E5" w:rsidRDefault="004963E5" w:rsidP="004963E5">
      <w:pPr>
        <w:widowControl w:val="0"/>
        <w:numPr>
          <w:ilvl w:val="0"/>
          <w:numId w:val="44"/>
        </w:numPr>
        <w:autoSpaceDE w:val="0"/>
        <w:autoSpaceDN w:val="0"/>
        <w:spacing w:after="0" w:line="276" w:lineRule="auto"/>
        <w:ind w:left="924" w:hanging="357"/>
        <w:jc w:val="both"/>
        <w:rPr>
          <w:rFonts w:ascii="Arial" w:eastAsia="Times New Roman" w:hAnsi="Arial" w:cs="Arial"/>
          <w:lang w:eastAsia="pl-PL"/>
        </w:rPr>
      </w:pPr>
      <w:r w:rsidRPr="004963E5">
        <w:rPr>
          <w:rFonts w:ascii="Arial" w:eastAsia="Times New Roman" w:hAnsi="Arial" w:cs="Arial"/>
          <w:lang w:eastAsia="pl-PL"/>
        </w:rPr>
        <w:t>wysokości minimalnego wynagrodzenia za pracę albo wysokości minimalnej stawki godzinowej, ustalonych na podstawie ustawy z dnia 10 października 2002 r. o minimalnym wynagrodzeniu za</w:t>
      </w:r>
      <w:r w:rsidRPr="004963E5">
        <w:rPr>
          <w:rFonts w:ascii="Arial" w:eastAsia="Times New Roman" w:hAnsi="Arial" w:cs="Arial"/>
          <w:spacing w:val="-3"/>
          <w:lang w:eastAsia="pl-PL"/>
        </w:rPr>
        <w:t xml:space="preserve"> </w:t>
      </w:r>
      <w:r w:rsidRPr="004963E5">
        <w:rPr>
          <w:rFonts w:ascii="Arial" w:eastAsia="Times New Roman" w:hAnsi="Arial" w:cs="Arial"/>
          <w:lang w:eastAsia="pl-PL"/>
        </w:rPr>
        <w:t>pracę,</w:t>
      </w:r>
    </w:p>
    <w:p w14:paraId="5D529B42" w14:textId="77777777" w:rsidR="004963E5" w:rsidRPr="004963E5" w:rsidRDefault="004963E5" w:rsidP="004963E5">
      <w:pPr>
        <w:widowControl w:val="0"/>
        <w:numPr>
          <w:ilvl w:val="0"/>
          <w:numId w:val="44"/>
        </w:numPr>
        <w:autoSpaceDE w:val="0"/>
        <w:autoSpaceDN w:val="0"/>
        <w:spacing w:after="0" w:line="276" w:lineRule="auto"/>
        <w:ind w:left="924" w:hanging="357"/>
        <w:jc w:val="both"/>
        <w:rPr>
          <w:rFonts w:ascii="Arial" w:eastAsia="Times New Roman" w:hAnsi="Arial" w:cs="Arial"/>
          <w:lang w:eastAsia="pl-PL"/>
        </w:rPr>
      </w:pPr>
      <w:r w:rsidRPr="004963E5">
        <w:rPr>
          <w:rFonts w:ascii="Arial" w:eastAsia="Times New Roman" w:hAnsi="Arial" w:cs="Arial"/>
          <w:lang w:eastAsia="pl-PL"/>
        </w:rPr>
        <w:t>zasad podlegania ubezpieczeniom społecznym lub ubezpieczeniu zdrowotnemu lub wysokości stawki składki na ubezpieczenia społeczne lub</w:t>
      </w:r>
      <w:r w:rsidRPr="004963E5">
        <w:rPr>
          <w:rFonts w:ascii="Arial" w:eastAsia="Times New Roman" w:hAnsi="Arial" w:cs="Arial"/>
          <w:spacing w:val="-7"/>
          <w:lang w:eastAsia="pl-PL"/>
        </w:rPr>
        <w:t xml:space="preserve"> </w:t>
      </w:r>
      <w:r w:rsidRPr="004963E5">
        <w:rPr>
          <w:rFonts w:ascii="Arial" w:eastAsia="Times New Roman" w:hAnsi="Arial" w:cs="Arial"/>
          <w:lang w:eastAsia="pl-PL"/>
        </w:rPr>
        <w:t>zdrowotne,</w:t>
      </w:r>
    </w:p>
    <w:p w14:paraId="451B1894" w14:textId="77777777" w:rsidR="004963E5" w:rsidRPr="004963E5" w:rsidRDefault="004963E5" w:rsidP="004963E5">
      <w:pPr>
        <w:widowControl w:val="0"/>
        <w:numPr>
          <w:ilvl w:val="0"/>
          <w:numId w:val="44"/>
        </w:numPr>
        <w:autoSpaceDE w:val="0"/>
        <w:autoSpaceDN w:val="0"/>
        <w:spacing w:after="0" w:line="276" w:lineRule="auto"/>
        <w:ind w:left="924" w:hanging="357"/>
        <w:jc w:val="both"/>
        <w:rPr>
          <w:rFonts w:ascii="Arial" w:eastAsia="Times New Roman" w:hAnsi="Arial" w:cs="Arial"/>
          <w:lang w:eastAsia="pl-PL"/>
        </w:rPr>
      </w:pPr>
      <w:r w:rsidRPr="004963E5">
        <w:rPr>
          <w:rFonts w:ascii="Arial" w:eastAsia="Times New Roman" w:hAnsi="Arial" w:cs="Arial"/>
          <w:lang w:eastAsia="pl-PL"/>
        </w:rPr>
        <w:t>zasad gromadzenia i wysokości wpłat do pracowniczych planów kapitałowych, o których mowa w ustawie z dnia 4 października 2018 r. o pracowniczych planach kapitałowych - jeśli zmiany te będą miały wpływ na koszty wykonania przedmiotu umowy przez Wykonawcę.</w:t>
      </w:r>
    </w:p>
    <w:p w14:paraId="3B8ACB4B" w14:textId="77777777" w:rsidR="004963E5" w:rsidRPr="004963E5" w:rsidRDefault="004963E5" w:rsidP="004963E5">
      <w:pPr>
        <w:widowControl w:val="0"/>
        <w:numPr>
          <w:ilvl w:val="3"/>
          <w:numId w:val="43"/>
        </w:numPr>
        <w:autoSpaceDE w:val="0"/>
        <w:autoSpaceDN w:val="0"/>
        <w:spacing w:after="0" w:line="276" w:lineRule="auto"/>
        <w:ind w:left="567"/>
        <w:jc w:val="both"/>
        <w:rPr>
          <w:rFonts w:ascii="Arial" w:eastAsia="Times New Roman" w:hAnsi="Arial" w:cs="Arial"/>
          <w:lang w:eastAsia="pl-PL"/>
        </w:rPr>
      </w:pPr>
      <w:r w:rsidRPr="004963E5">
        <w:rPr>
          <w:rFonts w:ascii="Arial" w:eastAsia="Times New Roman" w:hAnsi="Arial" w:cs="Arial"/>
          <w:lang w:eastAsia="pl-PL"/>
        </w:rPr>
        <w:t>Zmiana wysokości wynagrodzenia obowiązywać będzie od miesiąca następnego, po miesiącu, w którym nastąpiła</w:t>
      </w:r>
      <w:r w:rsidRPr="004963E5">
        <w:rPr>
          <w:rFonts w:ascii="Arial" w:eastAsia="Times New Roman" w:hAnsi="Arial" w:cs="Arial"/>
          <w:spacing w:val="-3"/>
          <w:lang w:eastAsia="pl-PL"/>
        </w:rPr>
        <w:t xml:space="preserve"> </w:t>
      </w:r>
      <w:r w:rsidRPr="004963E5">
        <w:rPr>
          <w:rFonts w:ascii="Arial" w:eastAsia="Times New Roman" w:hAnsi="Arial" w:cs="Arial"/>
          <w:lang w:eastAsia="pl-PL"/>
        </w:rPr>
        <w:t>zmiana.</w:t>
      </w:r>
    </w:p>
    <w:p w14:paraId="56A5DACE" w14:textId="77777777" w:rsidR="004963E5" w:rsidRPr="004963E5" w:rsidRDefault="004963E5" w:rsidP="004963E5">
      <w:pPr>
        <w:widowControl w:val="0"/>
        <w:numPr>
          <w:ilvl w:val="3"/>
          <w:numId w:val="43"/>
        </w:numPr>
        <w:autoSpaceDE w:val="0"/>
        <w:autoSpaceDN w:val="0"/>
        <w:spacing w:after="0" w:line="276" w:lineRule="auto"/>
        <w:ind w:left="567"/>
        <w:jc w:val="both"/>
        <w:rPr>
          <w:rFonts w:ascii="Arial" w:eastAsia="Times New Roman" w:hAnsi="Arial" w:cs="Arial"/>
          <w:lang w:eastAsia="pl-PL"/>
        </w:rPr>
      </w:pPr>
      <w:r w:rsidRPr="004963E5">
        <w:rPr>
          <w:rFonts w:ascii="Arial" w:eastAsia="Times New Roman" w:hAnsi="Arial" w:cs="Arial"/>
          <w:lang w:eastAsia="pl-PL"/>
        </w:rPr>
        <w:t>W wypadku zmiany, o której mowa w ust. 4 pkt 1), wartości brutto należnego wynagrodzenia ulegną zmianie w części niezrealizowanej, poprzez doliczenie do kwot netto podatku VAT oraz podatku akcyzowego, obliczonego według nowo obowiązujących przepisów.</w:t>
      </w:r>
    </w:p>
    <w:p w14:paraId="33C7F384" w14:textId="77777777" w:rsidR="004963E5" w:rsidRPr="004963E5" w:rsidRDefault="004963E5" w:rsidP="004963E5">
      <w:pPr>
        <w:widowControl w:val="0"/>
        <w:numPr>
          <w:ilvl w:val="3"/>
          <w:numId w:val="43"/>
        </w:numPr>
        <w:autoSpaceDE w:val="0"/>
        <w:autoSpaceDN w:val="0"/>
        <w:spacing w:after="0" w:line="276" w:lineRule="auto"/>
        <w:ind w:left="567"/>
        <w:jc w:val="both"/>
        <w:rPr>
          <w:rFonts w:ascii="Arial" w:eastAsia="Times New Roman" w:hAnsi="Arial" w:cs="Arial"/>
          <w:lang w:eastAsia="pl-PL"/>
        </w:rPr>
      </w:pPr>
      <w:r w:rsidRPr="004963E5">
        <w:rPr>
          <w:rFonts w:ascii="Arial" w:eastAsia="Times New Roman" w:hAnsi="Arial" w:cs="Arial"/>
          <w:lang w:eastAsia="pl-PL"/>
        </w:rPr>
        <w:t>W przypadku zmiany, o której mowa w ust. 4 pkt 2), wynagrodzenie Wykonawcy ulegnie zmianie o wartość wzrostu całkowitego kosztu Wykonawcy wynikającą ze zwiększenia wynagrodzeń osób bezpośrednio wykonujących przedmiot umowy do wysokości aktualnie obowiązującego minimalnego wynagrodzenia albo stawki godzinowej, z uwzględnieniem wszystkich obciążeń publicznoprawnych od kwoty wzrostu minimalnego wynagrodzenia albo stawki</w:t>
      </w:r>
      <w:r w:rsidRPr="004963E5">
        <w:rPr>
          <w:rFonts w:ascii="Arial" w:eastAsia="Times New Roman" w:hAnsi="Arial" w:cs="Arial"/>
          <w:spacing w:val="-1"/>
          <w:lang w:eastAsia="pl-PL"/>
        </w:rPr>
        <w:t xml:space="preserve"> </w:t>
      </w:r>
      <w:r w:rsidRPr="004963E5">
        <w:rPr>
          <w:rFonts w:ascii="Arial" w:eastAsia="Times New Roman" w:hAnsi="Arial" w:cs="Arial"/>
          <w:lang w:eastAsia="pl-PL"/>
        </w:rPr>
        <w:t>godzinowej.</w:t>
      </w:r>
    </w:p>
    <w:p w14:paraId="18D5F143" w14:textId="77777777" w:rsidR="004963E5" w:rsidRPr="004963E5" w:rsidRDefault="004963E5" w:rsidP="004963E5">
      <w:pPr>
        <w:widowControl w:val="0"/>
        <w:numPr>
          <w:ilvl w:val="3"/>
          <w:numId w:val="43"/>
        </w:numPr>
        <w:autoSpaceDE w:val="0"/>
        <w:autoSpaceDN w:val="0"/>
        <w:spacing w:after="0" w:line="276" w:lineRule="auto"/>
        <w:ind w:left="567"/>
        <w:jc w:val="both"/>
        <w:rPr>
          <w:rFonts w:ascii="Arial" w:eastAsia="Times New Roman" w:hAnsi="Arial" w:cs="Arial"/>
          <w:lang w:eastAsia="pl-PL"/>
        </w:rPr>
      </w:pPr>
      <w:r w:rsidRPr="004963E5">
        <w:rPr>
          <w:rFonts w:ascii="Arial" w:eastAsia="Times New Roman" w:hAnsi="Arial" w:cs="Arial"/>
          <w:lang w:eastAsia="pl-PL"/>
        </w:rPr>
        <w:t>W przypadku zmiany, o której mowa w ust. 4 pkt 3), wynagrodzenie Wykonawcy ulegnie zmianie o wartość wzrostu całkowitego kosztu Wykonawcy, jaką będzie on zobowiązany dodatkowo ponieść w celu uwzględnienia tej zmiany, przy zachowaniu dotychczasowej kwoty netto wynagrodzenia osób bezpośrednio wykonujących przedmiot</w:t>
      </w:r>
      <w:r w:rsidRPr="004963E5">
        <w:rPr>
          <w:rFonts w:ascii="Arial" w:eastAsia="Times New Roman" w:hAnsi="Arial" w:cs="Arial"/>
          <w:spacing w:val="-3"/>
          <w:lang w:eastAsia="pl-PL"/>
        </w:rPr>
        <w:t xml:space="preserve"> </w:t>
      </w:r>
      <w:r w:rsidRPr="004963E5">
        <w:rPr>
          <w:rFonts w:ascii="Arial" w:eastAsia="Times New Roman" w:hAnsi="Arial" w:cs="Arial"/>
          <w:lang w:eastAsia="pl-PL"/>
        </w:rPr>
        <w:t>umowy.</w:t>
      </w:r>
    </w:p>
    <w:p w14:paraId="629556CD" w14:textId="3CB54FBE" w:rsidR="004963E5" w:rsidRPr="004963E5" w:rsidRDefault="004963E5" w:rsidP="004963E5">
      <w:pPr>
        <w:widowControl w:val="0"/>
        <w:numPr>
          <w:ilvl w:val="3"/>
          <w:numId w:val="43"/>
        </w:numPr>
        <w:autoSpaceDE w:val="0"/>
        <w:autoSpaceDN w:val="0"/>
        <w:spacing w:after="0" w:line="276" w:lineRule="auto"/>
        <w:ind w:left="567"/>
        <w:jc w:val="both"/>
        <w:rPr>
          <w:rFonts w:ascii="Arial" w:eastAsia="Times New Roman" w:hAnsi="Arial" w:cs="Arial"/>
          <w:lang w:eastAsia="pl-PL"/>
        </w:rPr>
      </w:pPr>
      <w:r w:rsidRPr="004963E5">
        <w:rPr>
          <w:rFonts w:ascii="Arial" w:eastAsia="Times New Roman" w:hAnsi="Arial" w:cs="Arial"/>
          <w:lang w:eastAsia="pl-PL"/>
        </w:rPr>
        <w:t>Zmiana wysokości wynagrodzenia w przypadku zaistnienia przesłanki, o której mowa w ust. 4 pkt 4), będzie obejmować wyłącznie część wynagrodzenia należnego Wykonawcy, w odniesieniu do której nastąpiła zmiana wysokości kosztów wykonania umowy przez Wykonawcę w związku z zawarciem umowy o prowadzenie pracowniczych planów kapitałowych, o której mowa w ust. 14 ust. 1 ustawy z dnia 4 października 2018 r. o pracowniczych planach kapitałowych. Wynagrodzenie Wykonawcy ulegnie zmianie o</w:t>
      </w:r>
      <w:r>
        <w:rPr>
          <w:rFonts w:ascii="Arial" w:eastAsia="Times New Roman" w:hAnsi="Arial" w:cs="Arial"/>
          <w:lang w:eastAsia="pl-PL"/>
        </w:rPr>
        <w:t> </w:t>
      </w:r>
      <w:r w:rsidRPr="004963E5">
        <w:rPr>
          <w:rFonts w:ascii="Arial" w:eastAsia="Times New Roman" w:hAnsi="Arial" w:cs="Arial"/>
          <w:lang w:eastAsia="pl-PL"/>
        </w:rPr>
        <w:t>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162FF0E9" w14:textId="77777777" w:rsidR="004963E5" w:rsidRPr="004963E5" w:rsidRDefault="004963E5" w:rsidP="004963E5">
      <w:pPr>
        <w:widowControl w:val="0"/>
        <w:numPr>
          <w:ilvl w:val="3"/>
          <w:numId w:val="43"/>
        </w:numPr>
        <w:autoSpaceDE w:val="0"/>
        <w:autoSpaceDN w:val="0"/>
        <w:spacing w:after="0" w:line="276" w:lineRule="auto"/>
        <w:ind w:left="567"/>
        <w:jc w:val="both"/>
        <w:rPr>
          <w:rFonts w:ascii="Arial" w:eastAsia="Times New Roman" w:hAnsi="Arial" w:cs="Arial"/>
          <w:lang w:eastAsia="pl-PL"/>
        </w:rPr>
      </w:pPr>
      <w:r w:rsidRPr="004963E5">
        <w:rPr>
          <w:rFonts w:ascii="Arial" w:eastAsia="Times New Roman" w:hAnsi="Arial" w:cs="Arial"/>
          <w:lang w:eastAsia="pl-PL"/>
        </w:rPr>
        <w:t>Za wyjątkiem sytuacji, o której mowa w ust. 4 pkt 1), wprowadzenie zmian wysokości wynagrodzenia wymaga uprzedniego złożenia przez Wykonawcę oświadczenia o wysokości dodatkowych koszów wynikających z wprowadzenia</w:t>
      </w:r>
      <w:r w:rsidRPr="004963E5">
        <w:rPr>
          <w:rFonts w:ascii="Arial" w:eastAsia="Times New Roman" w:hAnsi="Arial" w:cs="Arial"/>
          <w:spacing w:val="-1"/>
          <w:lang w:eastAsia="pl-PL"/>
        </w:rPr>
        <w:t xml:space="preserve"> </w:t>
      </w:r>
      <w:r w:rsidRPr="004963E5">
        <w:rPr>
          <w:rFonts w:ascii="Arial" w:eastAsia="Times New Roman" w:hAnsi="Arial" w:cs="Arial"/>
          <w:lang w:eastAsia="pl-PL"/>
        </w:rPr>
        <w:t>zmian.</w:t>
      </w:r>
    </w:p>
    <w:p w14:paraId="17815387" w14:textId="77777777" w:rsidR="004963E5" w:rsidRPr="00687B59" w:rsidRDefault="004963E5" w:rsidP="00F514ED">
      <w:pPr>
        <w:shd w:val="clear" w:color="auto" w:fill="FFFFFF" w:themeFill="background1"/>
        <w:autoSpaceDE w:val="0"/>
        <w:autoSpaceDN w:val="0"/>
        <w:adjustRightInd w:val="0"/>
        <w:spacing w:after="0" w:line="276" w:lineRule="auto"/>
        <w:jc w:val="both"/>
        <w:rPr>
          <w:rFonts w:ascii="Arial" w:hAnsi="Arial" w:cs="Arial"/>
          <w:color w:val="FF0000"/>
        </w:rPr>
      </w:pPr>
    </w:p>
    <w:p w14:paraId="1D7A6CD7"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44" w:name="_Toc85539004"/>
      <w:r w:rsidRPr="00687B59">
        <w:rPr>
          <w:rFonts w:ascii="Arial" w:hAnsi="Arial" w:cs="Arial"/>
          <w:color w:val="auto"/>
          <w:sz w:val="22"/>
          <w:szCs w:val="22"/>
        </w:rPr>
        <w:t>23. Pouczenie o środkach ochrony prawnej przysługujących Wykonawcy</w:t>
      </w:r>
      <w:bookmarkEnd w:id="44"/>
      <w:r w:rsidRPr="00687B59">
        <w:rPr>
          <w:rFonts w:ascii="Arial" w:hAnsi="Arial" w:cs="Arial"/>
          <w:color w:val="auto"/>
          <w:sz w:val="22"/>
          <w:szCs w:val="22"/>
        </w:rPr>
        <w:t xml:space="preserve"> </w:t>
      </w:r>
    </w:p>
    <w:p w14:paraId="7CAE3A4F" w14:textId="0930B4E8"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23.1. Środki ochrony prawnej przysługują̨ Wykonawcy, jeżeli ma lub miał interes w</w:t>
      </w:r>
      <w:r w:rsidR="00E64842" w:rsidRPr="00687B59">
        <w:rPr>
          <w:rFonts w:ascii="Arial" w:hAnsi="Arial" w:cs="Arial"/>
        </w:rPr>
        <w:t> </w:t>
      </w:r>
      <w:r w:rsidRPr="00687B59">
        <w:rPr>
          <w:rFonts w:ascii="Arial" w:hAnsi="Arial" w:cs="Arial"/>
        </w:rPr>
        <w:t xml:space="preserve">uzyskaniu zamówienia oraz poniósł lub może ponieść szkodę̨ w wyniku naruszenia przez Zamawiającego przepisów ustawy. </w:t>
      </w:r>
    </w:p>
    <w:p w14:paraId="42FFF078"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23.2. Odwołanie przysługuje na: </w:t>
      </w:r>
    </w:p>
    <w:p w14:paraId="6FB90A86" w14:textId="0097E31E"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23.2.1. niezgodną z przepisami ustawy czynność Zamawiającego, podjętą̨ w</w:t>
      </w:r>
      <w:r w:rsidR="00E64842" w:rsidRPr="00687B59">
        <w:rPr>
          <w:rFonts w:ascii="Arial" w:hAnsi="Arial" w:cs="Arial"/>
        </w:rPr>
        <w:t> </w:t>
      </w:r>
      <w:r w:rsidRPr="00687B59">
        <w:rPr>
          <w:rFonts w:ascii="Arial" w:hAnsi="Arial" w:cs="Arial"/>
        </w:rPr>
        <w:t>postępowaniu o</w:t>
      </w:r>
      <w:r w:rsidR="00494A13" w:rsidRPr="00687B59">
        <w:rPr>
          <w:rFonts w:ascii="Arial" w:hAnsi="Arial" w:cs="Arial"/>
        </w:rPr>
        <w:t> </w:t>
      </w:r>
      <w:r w:rsidRPr="00687B59">
        <w:rPr>
          <w:rFonts w:ascii="Arial" w:hAnsi="Arial" w:cs="Arial"/>
        </w:rPr>
        <w:t xml:space="preserve">udzielenie zamówienia, w tym na projektowane postanowienie umowy; </w:t>
      </w:r>
    </w:p>
    <w:p w14:paraId="28D5BC34"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23.2.2. zaniechanie czynności w postępowaniu o udzielenie zamówienia, do której Zamawiający był zobowiązany na podstawie ustawy. </w:t>
      </w:r>
    </w:p>
    <w:p w14:paraId="2AA1E4BE"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23.3. Odwołanie wnosi się do Prezesa Krajowej Izby Odwoławczej. </w:t>
      </w:r>
    </w:p>
    <w:p w14:paraId="1FD11C4D"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23.3.1.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72F31BD6"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23.5. Szczegółowe informacje dotyczące środków ochrony prawnej określone są w</w:t>
      </w:r>
      <w:r w:rsidR="00E64842" w:rsidRPr="00687B59">
        <w:rPr>
          <w:rFonts w:ascii="Arial" w:hAnsi="Arial" w:cs="Arial"/>
        </w:rPr>
        <w:t> </w:t>
      </w:r>
      <w:r w:rsidRPr="00687B59">
        <w:rPr>
          <w:rFonts w:ascii="Arial" w:hAnsi="Arial" w:cs="Arial"/>
        </w:rPr>
        <w:t xml:space="preserve">Dziale IX „Środki ochrony prawnej” ustawy. </w:t>
      </w:r>
    </w:p>
    <w:p w14:paraId="6EBE7953"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1C415519" w14:textId="14380CAF"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45" w:name="_Toc85539005"/>
      <w:r w:rsidRPr="00687B59">
        <w:rPr>
          <w:rFonts w:ascii="Arial" w:hAnsi="Arial" w:cs="Arial"/>
          <w:color w:val="auto"/>
          <w:sz w:val="22"/>
          <w:szCs w:val="22"/>
        </w:rPr>
        <w:t>24. Klauzula informacyjna z art. 13 RODO do zastosowania przez zamawiających w</w:t>
      </w:r>
      <w:r w:rsidR="00E64842" w:rsidRPr="00687B59">
        <w:rPr>
          <w:rFonts w:ascii="Arial" w:hAnsi="Arial" w:cs="Arial"/>
          <w:color w:val="auto"/>
          <w:sz w:val="22"/>
          <w:szCs w:val="22"/>
        </w:rPr>
        <w:t> </w:t>
      </w:r>
      <w:r w:rsidRPr="00687B59">
        <w:rPr>
          <w:rFonts w:ascii="Arial" w:hAnsi="Arial" w:cs="Arial"/>
          <w:color w:val="auto"/>
          <w:sz w:val="22"/>
          <w:szCs w:val="22"/>
        </w:rPr>
        <w:t>celu związanym z postępowaniem o udzielenie zamówienia publicznego</w:t>
      </w:r>
      <w:bookmarkEnd w:id="45"/>
      <w:r w:rsidRPr="00687B59">
        <w:rPr>
          <w:rFonts w:ascii="Arial" w:hAnsi="Arial" w:cs="Arial"/>
          <w:color w:val="auto"/>
          <w:sz w:val="22"/>
          <w:szCs w:val="22"/>
        </w:rPr>
        <w:t xml:space="preserve"> </w:t>
      </w:r>
    </w:p>
    <w:p w14:paraId="116A61F2" w14:textId="08A82D3A"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Zgodnie z art. 13 ust. 1 i 2 rozporządzenia Parlamentu Europejskiego i Rady (UE) 2016/679 z</w:t>
      </w:r>
      <w:r w:rsidR="00494A13" w:rsidRPr="00687B59">
        <w:rPr>
          <w:rFonts w:ascii="Arial" w:hAnsi="Arial" w:cs="Arial"/>
        </w:rPr>
        <w:t> </w:t>
      </w:r>
      <w:r w:rsidRPr="00687B59">
        <w:rPr>
          <w:rFonts w:ascii="Arial" w:hAnsi="Arial" w:cs="Arial"/>
        </w:rPr>
        <w:t>dnia 27 kwietnia 2016 r. w sprawie ochrony osób fizycznych w związku z</w:t>
      </w:r>
      <w:r w:rsidR="009D66C3" w:rsidRPr="00687B59">
        <w:rPr>
          <w:rFonts w:ascii="Arial" w:hAnsi="Arial" w:cs="Arial"/>
        </w:rPr>
        <w:t> </w:t>
      </w:r>
      <w:r w:rsidRPr="00687B59">
        <w:rPr>
          <w:rFonts w:ascii="Arial" w:hAnsi="Arial" w:cs="Arial"/>
        </w:rPr>
        <w:t>przetwarzaniem danych osobowych i w sprawie swobodnego przepływu takich danych oraz uchylenia dyrektywy 95/46/WE (ogólne rozporządzenie o ochronie danych) (Dz. Urz. UE L 119 z</w:t>
      </w:r>
      <w:r w:rsidR="00494A13" w:rsidRPr="00687B59">
        <w:rPr>
          <w:rFonts w:ascii="Arial" w:hAnsi="Arial" w:cs="Arial"/>
        </w:rPr>
        <w:t> </w:t>
      </w:r>
      <w:r w:rsidRPr="00687B59">
        <w:rPr>
          <w:rFonts w:ascii="Arial" w:hAnsi="Arial" w:cs="Arial"/>
        </w:rPr>
        <w:t xml:space="preserve">04.05.2016, str. 1), dalej „RODO”, Zamawiający informuje, że: </w:t>
      </w:r>
    </w:p>
    <w:p w14:paraId="393C4DCB" w14:textId="77777777" w:rsidR="00634A6C" w:rsidRPr="00687B59" w:rsidRDefault="00634A6C" w:rsidP="00F514ED">
      <w:pPr>
        <w:shd w:val="clear" w:color="auto" w:fill="FFFFFF" w:themeFill="background1"/>
        <w:tabs>
          <w:tab w:val="left" w:pos="426"/>
        </w:tabs>
        <w:spacing w:after="0" w:line="276" w:lineRule="auto"/>
        <w:jc w:val="both"/>
        <w:rPr>
          <w:rFonts w:ascii="Arial" w:eastAsia="Times New Roman" w:hAnsi="Arial" w:cs="Arial"/>
          <w:lang w:eastAsia="pl-PL"/>
        </w:rPr>
      </w:pPr>
      <w:r w:rsidRPr="00687B59">
        <w:rPr>
          <w:rFonts w:ascii="Arial" w:eastAsia="Times New Roman" w:hAnsi="Arial" w:cs="Arial"/>
          <w:lang w:eastAsia="pl-PL"/>
        </w:rPr>
        <w:t>24.1. Administratorem Państwa danych osobowych jest Miasto i Gmina Uzdrowiskowa Muszyna, ul. Rynek 31, 33-370 Muszyna.</w:t>
      </w:r>
    </w:p>
    <w:p w14:paraId="59812628" w14:textId="2B313B00"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bCs/>
        </w:rPr>
      </w:pPr>
      <w:r w:rsidRPr="00687B59">
        <w:rPr>
          <w:rFonts w:ascii="Arial" w:hAnsi="Arial" w:cs="Arial"/>
        </w:rPr>
        <w:t xml:space="preserve">24.2. </w:t>
      </w:r>
      <w:r w:rsidRPr="00687B59">
        <w:rPr>
          <w:rFonts w:ascii="Arial" w:eastAsia="Times New Roman" w:hAnsi="Arial" w:cs="Arial"/>
          <w:bCs/>
          <w:lang w:eastAsia="pl-PL"/>
        </w:rPr>
        <w:t xml:space="preserve">Miasto i Gmina Uzdrowiskowa Muszyna wyznaczyła Inspektora Ochrony Danych Panią Dorotę Sadowską. Kontakt z Inspektorem możliwy jest przez </w:t>
      </w:r>
      <w:hyperlink r:id="rId16" w:history="1">
        <w:r w:rsidRPr="00687B59">
          <w:rPr>
            <w:rFonts w:ascii="Arial" w:eastAsia="Times New Roman" w:hAnsi="Arial" w:cs="Arial"/>
            <w:bCs/>
            <w:lang w:eastAsia="pl-PL"/>
          </w:rPr>
          <w:t>e-mail</w:t>
        </w:r>
      </w:hyperlink>
      <w:r w:rsidRPr="00687B59">
        <w:rPr>
          <w:rFonts w:ascii="Arial" w:eastAsia="Times New Roman" w:hAnsi="Arial" w:cs="Arial"/>
          <w:bCs/>
          <w:lang w:eastAsia="pl-PL"/>
        </w:rPr>
        <w:t xml:space="preserve">: </w:t>
      </w:r>
      <w:hyperlink r:id="rId17" w:history="1">
        <w:r w:rsidRPr="00687B59">
          <w:rPr>
            <w:rFonts w:ascii="Arial" w:eastAsia="Times New Roman" w:hAnsi="Arial" w:cs="Arial"/>
            <w:bCs/>
            <w:lang w:eastAsia="pl-PL"/>
          </w:rPr>
          <w:t>rodo@muszyna.pl</w:t>
        </w:r>
      </w:hyperlink>
      <w:r w:rsidRPr="00687B59">
        <w:rPr>
          <w:rFonts w:ascii="Arial" w:hAnsi="Arial" w:cs="Arial"/>
          <w:bCs/>
        </w:rPr>
        <w:t xml:space="preserve">. </w:t>
      </w:r>
    </w:p>
    <w:p w14:paraId="4AA1BC53" w14:textId="07926A38"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24.3. Państwa dane osobowe przetwarzane będą na podstawie art. 6 ust. 1 lit. c RODO w celu związanym z postępowaniem o udzielenie zamówienia publicznego nr </w:t>
      </w:r>
      <w:r w:rsidR="00F62BAB">
        <w:rPr>
          <w:rFonts w:ascii="Arial" w:hAnsi="Arial" w:cs="Arial"/>
        </w:rPr>
        <w:t>Zp.271.3.2025</w:t>
      </w:r>
      <w:r w:rsidRPr="00687B59">
        <w:rPr>
          <w:rFonts w:ascii="Arial" w:hAnsi="Arial" w:cs="Arial"/>
        </w:rPr>
        <w:t>.</w:t>
      </w:r>
    </w:p>
    <w:p w14:paraId="39C2964B"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24.4. Odbiorcami Państwa danych osobowych będą osoby lub podmioty, którym udostępniona zostanie dokumentacja postępowania w oparciu o art. 18-19 ustawy. </w:t>
      </w:r>
    </w:p>
    <w:p w14:paraId="790C826D"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6FF47EDD" w14:textId="5A5EC3E0"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24.6. Obowiązek podania przez Państwa danych osobowych bezpośrednio Pani/Pana dotyczących jest wymogiem ustawowym określonym w przepisach ustawy, związanym z</w:t>
      </w:r>
      <w:r w:rsidR="00494A13" w:rsidRPr="00687B59">
        <w:rPr>
          <w:rFonts w:ascii="Arial" w:hAnsi="Arial" w:cs="Arial"/>
        </w:rPr>
        <w:t> </w:t>
      </w:r>
      <w:r w:rsidRPr="00687B59">
        <w:rPr>
          <w:rFonts w:ascii="Arial" w:hAnsi="Arial" w:cs="Arial"/>
        </w:rPr>
        <w:t xml:space="preserve">udziałem w postępowaniu o udzielenie zamówienia publicznego; konsekwencje niepodania określonych danych wynikają z ustawy. </w:t>
      </w:r>
    </w:p>
    <w:p w14:paraId="11B3DA73" w14:textId="23CCA163"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24.7. W odniesieniu do Państwa danych osobowych decyzje nie będą podejmowane w</w:t>
      </w:r>
      <w:r w:rsidR="00E64842" w:rsidRPr="00687B59">
        <w:rPr>
          <w:rFonts w:ascii="Arial" w:hAnsi="Arial" w:cs="Arial"/>
        </w:rPr>
        <w:t> </w:t>
      </w:r>
      <w:r w:rsidRPr="00687B59">
        <w:rPr>
          <w:rFonts w:ascii="Arial" w:hAnsi="Arial" w:cs="Arial"/>
        </w:rPr>
        <w:t xml:space="preserve">sposób zautomatyzowany, stosowanie do art. 22 RODO. </w:t>
      </w:r>
    </w:p>
    <w:p w14:paraId="3BD0327D"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24.8. Posiadają Państwo: </w:t>
      </w:r>
    </w:p>
    <w:p w14:paraId="3D2DAE8A"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 na podstawie art. 15 RODO prawo dostępu do danych osobowych Państwa dotyczących; </w:t>
      </w:r>
    </w:p>
    <w:p w14:paraId="1C8DC8C4"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na podstawie art. 16 RODO prawo do sprostowania Państwa danych osobowych</w:t>
      </w:r>
      <w:r w:rsidRPr="00687B59">
        <w:rPr>
          <w:rFonts w:ascii="Arial" w:hAnsi="Arial" w:cs="Arial"/>
          <w:vertAlign w:val="superscript"/>
        </w:rPr>
        <w:footnoteReference w:id="7"/>
      </w:r>
      <w:r w:rsidRPr="00687B59">
        <w:rPr>
          <w:rFonts w:ascii="Arial" w:hAnsi="Arial" w:cs="Arial"/>
        </w:rPr>
        <w:t xml:space="preserve">; </w:t>
      </w:r>
    </w:p>
    <w:p w14:paraId="065BB883" w14:textId="26C0208D"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na podstawie art. 18 RODO prawo żądania od administratora ograniczenia przetwarzania danych osobowych z zastrzeżeniem przypadków, o których mowa w</w:t>
      </w:r>
      <w:r w:rsidR="00E64842" w:rsidRPr="00687B59">
        <w:rPr>
          <w:rFonts w:ascii="Arial" w:hAnsi="Arial" w:cs="Arial"/>
        </w:rPr>
        <w:t> </w:t>
      </w:r>
      <w:r w:rsidRPr="00687B59">
        <w:rPr>
          <w:rFonts w:ascii="Arial" w:hAnsi="Arial" w:cs="Arial"/>
        </w:rPr>
        <w:t>art. 18 ust. 2 RODO</w:t>
      </w:r>
      <w:r w:rsidRPr="00687B59">
        <w:rPr>
          <w:rFonts w:ascii="Arial" w:hAnsi="Arial" w:cs="Arial"/>
          <w:vertAlign w:val="superscript"/>
        </w:rPr>
        <w:footnoteReference w:id="8"/>
      </w:r>
      <w:r w:rsidRPr="00687B59">
        <w:rPr>
          <w:rFonts w:ascii="Arial" w:hAnsi="Arial" w:cs="Arial"/>
        </w:rPr>
        <w:t xml:space="preserve">; </w:t>
      </w:r>
    </w:p>
    <w:p w14:paraId="07C21AA3"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 prawo do wniesienia skargi do Prezesa Urzędu Ochrony Danych Osobowych, gdy uznacie Państwo, że przetwarzanie danych osobowych Państwa dotyczących narusza przepisy RODO. </w:t>
      </w:r>
    </w:p>
    <w:p w14:paraId="3C8496AA"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24.9. Nie przysługuje Państwu: </w:t>
      </w:r>
    </w:p>
    <w:p w14:paraId="4594BB1E"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 w związku z art. 17 ust. 3 lit. b, d lub e RODO prawo do usunięcia danych osobowych; </w:t>
      </w:r>
    </w:p>
    <w:p w14:paraId="75DB530C"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 prawo do przenoszenia danych osobowych, o którym mowa w art. 20 RODO; </w:t>
      </w:r>
    </w:p>
    <w:p w14:paraId="7A0DFBCD"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na podstawie art. 21 RODO prawo sprzeciwu, wobec przetwarzania danych osobowych, gdyż podstawą prawną przetwarzania Państwa danych osobowych jest art. 6 ust. 1 lit. c</w:t>
      </w:r>
      <w:r w:rsidRPr="00687B59">
        <w:rPr>
          <w:rFonts w:ascii="Arial" w:hAnsi="Arial" w:cs="Arial"/>
          <w:b/>
          <w:bCs/>
        </w:rPr>
        <w:t xml:space="preserve"> </w:t>
      </w:r>
      <w:r w:rsidRPr="00687B59">
        <w:rPr>
          <w:rFonts w:ascii="Arial" w:hAnsi="Arial" w:cs="Arial"/>
        </w:rPr>
        <w:t xml:space="preserve">RODO. </w:t>
      </w:r>
    </w:p>
    <w:p w14:paraId="0581DED6"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24.10. Informacja o ograniczeniach, o których mowa w art. 19 ust. 2 i 3 ustawy </w:t>
      </w:r>
    </w:p>
    <w:p w14:paraId="624E78DA" w14:textId="4A429AD6"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Zgodnie z art. 19 ust. 4 ustawy Zamawiający informuje o ograniczeniach, o których mowa w</w:t>
      </w:r>
      <w:r w:rsidR="00494A13" w:rsidRPr="00687B59">
        <w:rPr>
          <w:rFonts w:ascii="Arial" w:hAnsi="Arial" w:cs="Arial"/>
        </w:rPr>
        <w:t> </w:t>
      </w:r>
      <w:r w:rsidRPr="00687B59">
        <w:rPr>
          <w:rFonts w:ascii="Arial" w:hAnsi="Arial" w:cs="Arial"/>
        </w:rPr>
        <w:t xml:space="preserve">art. 19 ust. 2 i 3 ustawy: </w:t>
      </w:r>
    </w:p>
    <w:p w14:paraId="777F3D7A" w14:textId="05E8F38B"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Zgodnie z art. 19 ust. 3 ustawy skorzystanie przez osobę, której dane osobowe dotyczą, z</w:t>
      </w:r>
      <w:r w:rsidR="00494A13" w:rsidRPr="00687B59">
        <w:rPr>
          <w:rFonts w:ascii="Arial" w:hAnsi="Arial" w:cs="Arial"/>
        </w:rPr>
        <w:t> </w:t>
      </w:r>
      <w:r w:rsidRPr="00687B59">
        <w:rPr>
          <w:rFonts w:ascii="Arial" w:hAnsi="Arial" w:cs="Arial"/>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67665BF1"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 Na mocy art. 19 ust. 3 ustawy wystąpienie z żądaniem, o którym mowa w art. 18 ust. 1 RODO, nie ogranicza przetwarzania danych osobowych do czasu zakończenia tego postępowania. </w:t>
      </w:r>
    </w:p>
    <w:p w14:paraId="012E68F9" w14:textId="77777777" w:rsidR="00D1218D" w:rsidRPr="00687B59" w:rsidRDefault="00D1218D" w:rsidP="00F514ED">
      <w:pPr>
        <w:shd w:val="clear" w:color="auto" w:fill="FFFFFF" w:themeFill="background1"/>
        <w:autoSpaceDE w:val="0"/>
        <w:autoSpaceDN w:val="0"/>
        <w:adjustRightInd w:val="0"/>
        <w:spacing w:after="0" w:line="276" w:lineRule="auto"/>
        <w:jc w:val="both"/>
        <w:rPr>
          <w:rFonts w:ascii="Arial" w:hAnsi="Arial" w:cs="Arial"/>
          <w:b/>
          <w:bCs/>
        </w:rPr>
      </w:pPr>
      <w:bookmarkStart w:id="46" w:name="_Toc85539006"/>
    </w:p>
    <w:p w14:paraId="4F2AF95E" w14:textId="77777777" w:rsidR="00D924FD" w:rsidRDefault="00D924FD" w:rsidP="00F514ED">
      <w:pPr>
        <w:shd w:val="clear" w:color="auto" w:fill="FFFFFF" w:themeFill="background1"/>
        <w:autoSpaceDE w:val="0"/>
        <w:autoSpaceDN w:val="0"/>
        <w:adjustRightInd w:val="0"/>
        <w:spacing w:after="0" w:line="276" w:lineRule="auto"/>
        <w:jc w:val="both"/>
        <w:rPr>
          <w:rFonts w:ascii="Arial" w:hAnsi="Arial" w:cs="Arial"/>
          <w:b/>
          <w:bCs/>
        </w:rPr>
      </w:pPr>
    </w:p>
    <w:p w14:paraId="2EADDC94" w14:textId="77777777" w:rsidR="00F62BAB" w:rsidRDefault="00F62BAB" w:rsidP="00F514ED">
      <w:pPr>
        <w:shd w:val="clear" w:color="auto" w:fill="FFFFFF" w:themeFill="background1"/>
        <w:autoSpaceDE w:val="0"/>
        <w:autoSpaceDN w:val="0"/>
        <w:adjustRightInd w:val="0"/>
        <w:spacing w:after="0" w:line="276" w:lineRule="auto"/>
        <w:jc w:val="both"/>
        <w:rPr>
          <w:rFonts w:ascii="Arial" w:hAnsi="Arial" w:cs="Arial"/>
          <w:b/>
          <w:bCs/>
        </w:rPr>
      </w:pPr>
    </w:p>
    <w:p w14:paraId="4ED57E7D" w14:textId="77777777" w:rsidR="00F62BAB" w:rsidRDefault="00F62BAB" w:rsidP="00F514ED">
      <w:pPr>
        <w:shd w:val="clear" w:color="auto" w:fill="FFFFFF" w:themeFill="background1"/>
        <w:autoSpaceDE w:val="0"/>
        <w:autoSpaceDN w:val="0"/>
        <w:adjustRightInd w:val="0"/>
        <w:spacing w:after="0" w:line="276" w:lineRule="auto"/>
        <w:jc w:val="both"/>
        <w:rPr>
          <w:rFonts w:ascii="Arial" w:hAnsi="Arial" w:cs="Arial"/>
          <w:b/>
          <w:bCs/>
        </w:rPr>
      </w:pPr>
    </w:p>
    <w:p w14:paraId="2E7B3395" w14:textId="77777777" w:rsidR="00F62BAB" w:rsidRDefault="00F62BAB" w:rsidP="00F514ED">
      <w:pPr>
        <w:shd w:val="clear" w:color="auto" w:fill="FFFFFF" w:themeFill="background1"/>
        <w:autoSpaceDE w:val="0"/>
        <w:autoSpaceDN w:val="0"/>
        <w:adjustRightInd w:val="0"/>
        <w:spacing w:after="0" w:line="276" w:lineRule="auto"/>
        <w:jc w:val="both"/>
        <w:rPr>
          <w:rFonts w:ascii="Arial" w:hAnsi="Arial" w:cs="Arial"/>
          <w:b/>
          <w:bCs/>
        </w:rPr>
      </w:pPr>
    </w:p>
    <w:p w14:paraId="2EE9ECB3" w14:textId="77777777" w:rsidR="00F62BAB" w:rsidRDefault="00F62BAB" w:rsidP="00F514ED">
      <w:pPr>
        <w:shd w:val="clear" w:color="auto" w:fill="FFFFFF" w:themeFill="background1"/>
        <w:autoSpaceDE w:val="0"/>
        <w:autoSpaceDN w:val="0"/>
        <w:adjustRightInd w:val="0"/>
        <w:spacing w:after="0" w:line="276" w:lineRule="auto"/>
        <w:jc w:val="both"/>
        <w:rPr>
          <w:rFonts w:ascii="Arial" w:hAnsi="Arial" w:cs="Arial"/>
          <w:b/>
          <w:bCs/>
        </w:rPr>
      </w:pPr>
    </w:p>
    <w:p w14:paraId="7779302A" w14:textId="77777777" w:rsidR="00F62BAB" w:rsidRDefault="00F62BAB" w:rsidP="00F514ED">
      <w:pPr>
        <w:shd w:val="clear" w:color="auto" w:fill="FFFFFF" w:themeFill="background1"/>
        <w:autoSpaceDE w:val="0"/>
        <w:autoSpaceDN w:val="0"/>
        <w:adjustRightInd w:val="0"/>
        <w:spacing w:after="0" w:line="276" w:lineRule="auto"/>
        <w:jc w:val="both"/>
        <w:rPr>
          <w:rFonts w:ascii="Arial" w:hAnsi="Arial" w:cs="Arial"/>
          <w:b/>
          <w:bCs/>
        </w:rPr>
      </w:pPr>
    </w:p>
    <w:p w14:paraId="63C57C07" w14:textId="77777777" w:rsidR="00F62BAB" w:rsidRDefault="00F62BAB" w:rsidP="00F514ED">
      <w:pPr>
        <w:shd w:val="clear" w:color="auto" w:fill="FFFFFF" w:themeFill="background1"/>
        <w:autoSpaceDE w:val="0"/>
        <w:autoSpaceDN w:val="0"/>
        <w:adjustRightInd w:val="0"/>
        <w:spacing w:after="0" w:line="276" w:lineRule="auto"/>
        <w:jc w:val="both"/>
        <w:rPr>
          <w:rFonts w:ascii="Arial" w:hAnsi="Arial" w:cs="Arial"/>
          <w:b/>
          <w:bCs/>
        </w:rPr>
      </w:pPr>
    </w:p>
    <w:p w14:paraId="28AF4B34" w14:textId="77777777" w:rsidR="00F62BAB" w:rsidRDefault="00F62BAB" w:rsidP="00F514ED">
      <w:pPr>
        <w:shd w:val="clear" w:color="auto" w:fill="FFFFFF" w:themeFill="background1"/>
        <w:autoSpaceDE w:val="0"/>
        <w:autoSpaceDN w:val="0"/>
        <w:adjustRightInd w:val="0"/>
        <w:spacing w:after="0" w:line="276" w:lineRule="auto"/>
        <w:jc w:val="both"/>
        <w:rPr>
          <w:rFonts w:ascii="Arial" w:hAnsi="Arial" w:cs="Arial"/>
          <w:b/>
          <w:bCs/>
        </w:rPr>
      </w:pPr>
    </w:p>
    <w:p w14:paraId="75BC52B5" w14:textId="26D186BE" w:rsidR="00634A6C" w:rsidRPr="00CA75AF" w:rsidRDefault="00634A6C" w:rsidP="00F514ED">
      <w:pPr>
        <w:shd w:val="clear" w:color="auto" w:fill="FFFFFF" w:themeFill="background1"/>
        <w:autoSpaceDE w:val="0"/>
        <w:autoSpaceDN w:val="0"/>
        <w:adjustRightInd w:val="0"/>
        <w:spacing w:after="0" w:line="276" w:lineRule="auto"/>
        <w:jc w:val="both"/>
        <w:rPr>
          <w:rFonts w:ascii="Arial" w:hAnsi="Arial" w:cs="Arial"/>
          <w:b/>
          <w:bCs/>
        </w:rPr>
      </w:pPr>
      <w:r w:rsidRPr="00CA75AF">
        <w:rPr>
          <w:rFonts w:ascii="Arial" w:hAnsi="Arial" w:cs="Arial"/>
          <w:b/>
          <w:bCs/>
        </w:rPr>
        <w:t>Rozdział II</w:t>
      </w:r>
      <w:r w:rsidR="00EF528E" w:rsidRPr="00CA75AF">
        <w:rPr>
          <w:rFonts w:ascii="Arial" w:hAnsi="Arial" w:cs="Arial"/>
          <w:b/>
          <w:bCs/>
        </w:rPr>
        <w:t xml:space="preserve"> </w:t>
      </w:r>
      <w:r w:rsidRPr="00CA75AF">
        <w:rPr>
          <w:rFonts w:ascii="Arial" w:hAnsi="Arial" w:cs="Arial"/>
          <w:b/>
          <w:bCs/>
        </w:rPr>
        <w:t>DODATKOWE POSTANOWIENIA SWZ</w:t>
      </w:r>
      <w:bookmarkEnd w:id="46"/>
    </w:p>
    <w:p w14:paraId="54BDED07"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153B0860" w14:textId="0623ECF9"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r w:rsidRPr="00687B59">
        <w:rPr>
          <w:rFonts w:ascii="Arial" w:hAnsi="Arial" w:cs="Arial"/>
          <w:color w:val="auto"/>
          <w:sz w:val="22"/>
          <w:szCs w:val="22"/>
        </w:rPr>
        <w:t xml:space="preserve">1. </w:t>
      </w:r>
      <w:bookmarkStart w:id="47" w:name="_Toc85539007"/>
      <w:r w:rsidRPr="00687B59">
        <w:rPr>
          <w:rFonts w:ascii="Arial" w:hAnsi="Arial" w:cs="Arial"/>
          <w:color w:val="auto"/>
          <w:sz w:val="22"/>
          <w:szCs w:val="22"/>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197274" w:rsidRPr="00687B59">
        <w:rPr>
          <w:rFonts w:ascii="Arial" w:hAnsi="Arial" w:cs="Arial"/>
          <w:color w:val="auto"/>
          <w:sz w:val="22"/>
          <w:szCs w:val="22"/>
        </w:rPr>
        <w:t>:</w:t>
      </w:r>
      <w:bookmarkEnd w:id="47"/>
    </w:p>
    <w:p w14:paraId="64E0AF30" w14:textId="116C76E0" w:rsidR="008E37E9" w:rsidRPr="00687B59" w:rsidRDefault="006707D5"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1.1 </w:t>
      </w:r>
      <w:r w:rsidR="00934F4F" w:rsidRPr="00687B59">
        <w:rPr>
          <w:rFonts w:ascii="Arial" w:hAnsi="Arial" w:cs="Arial"/>
        </w:rPr>
        <w:t>Zamawiający</w:t>
      </w:r>
      <w:r w:rsidR="00F91401" w:rsidRPr="00687B59">
        <w:rPr>
          <w:rFonts w:ascii="Arial" w:hAnsi="Arial" w:cs="Arial"/>
        </w:rPr>
        <w:t xml:space="preserve"> nie</w:t>
      </w:r>
      <w:r w:rsidR="00934F4F" w:rsidRPr="00687B59">
        <w:rPr>
          <w:rFonts w:ascii="Arial" w:hAnsi="Arial" w:cs="Arial"/>
        </w:rPr>
        <w:t xml:space="preserve"> dopuszcza</w:t>
      </w:r>
      <w:r w:rsidR="00934F4F" w:rsidRPr="00687B59">
        <w:rPr>
          <w:rFonts w:ascii="Arial" w:hAnsi="Arial" w:cs="Arial"/>
          <w:b/>
          <w:bCs/>
        </w:rPr>
        <w:t xml:space="preserve"> </w:t>
      </w:r>
      <w:r w:rsidR="00934F4F" w:rsidRPr="00687B59">
        <w:rPr>
          <w:rFonts w:ascii="Arial" w:hAnsi="Arial" w:cs="Arial"/>
        </w:rPr>
        <w:t>możliwości składania ofert częściowych.</w:t>
      </w:r>
    </w:p>
    <w:p w14:paraId="1BC17282" w14:textId="77777777" w:rsidR="008E37E9" w:rsidRPr="00687B59" w:rsidRDefault="008E37E9" w:rsidP="00F514ED">
      <w:pPr>
        <w:pStyle w:val="Default"/>
        <w:shd w:val="clear" w:color="auto" w:fill="FFFFFF" w:themeFill="background1"/>
        <w:spacing w:line="276" w:lineRule="auto"/>
        <w:jc w:val="both"/>
        <w:rPr>
          <w:rFonts w:ascii="Arial" w:hAnsi="Arial" w:cs="Arial"/>
          <w:color w:val="000000" w:themeColor="text1"/>
          <w:sz w:val="22"/>
          <w:szCs w:val="22"/>
        </w:rPr>
      </w:pPr>
      <w:r w:rsidRPr="00687B59">
        <w:rPr>
          <w:rFonts w:ascii="Arial" w:hAnsi="Arial" w:cs="Arial"/>
          <w:color w:val="000000" w:themeColor="text1"/>
          <w:sz w:val="22"/>
          <w:szCs w:val="22"/>
        </w:rPr>
        <w:t>1.2 Zamawiający informuje, że podział przedmiotowego zamówienia groziłby nadmiernymi trudnościami technicznymi oraz nadmiernymi kosztami wykonania zamówienia. Skoordynowanie działań różnych wykonawców realizujących poszczególne części zamówienia mogłaby poważnie zagrozić właściwemu wykonaniu zamówienia biorąc pod uwagę jego specyfikę oraz miejsce wykonania.</w:t>
      </w:r>
    </w:p>
    <w:p w14:paraId="0BA6DAFB" w14:textId="20C40276" w:rsidR="00934F4F" w:rsidRPr="00687B59" w:rsidRDefault="00934F4F"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1.</w:t>
      </w:r>
      <w:r w:rsidR="006707D5" w:rsidRPr="00687B59">
        <w:rPr>
          <w:rFonts w:ascii="Arial" w:hAnsi="Arial" w:cs="Arial"/>
        </w:rPr>
        <w:t>3</w:t>
      </w:r>
      <w:r w:rsidRPr="00687B59">
        <w:rPr>
          <w:rFonts w:ascii="Arial" w:hAnsi="Arial" w:cs="Arial"/>
        </w:rPr>
        <w:t xml:space="preserve"> Kryteria oceny ofert określono w Rozdziale I Podrozdział 19 SWZ - Opis kryteriów oceny ofert, wraz z podaniem wag tych kryteriów i sposobu oceny ofert. </w:t>
      </w:r>
    </w:p>
    <w:p w14:paraId="588B5CF0" w14:textId="77777777" w:rsidR="00934F4F" w:rsidRPr="00687B59" w:rsidRDefault="00934F4F" w:rsidP="00F514ED">
      <w:pPr>
        <w:shd w:val="clear" w:color="auto" w:fill="FFFFFF" w:themeFill="background1"/>
        <w:autoSpaceDE w:val="0"/>
        <w:autoSpaceDN w:val="0"/>
        <w:adjustRightInd w:val="0"/>
        <w:spacing w:after="0" w:line="276" w:lineRule="auto"/>
        <w:jc w:val="both"/>
        <w:rPr>
          <w:rFonts w:ascii="Arial" w:hAnsi="Arial" w:cs="Arial"/>
        </w:rPr>
      </w:pPr>
    </w:p>
    <w:p w14:paraId="1AE42FFD"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48" w:name="_Toc85539008"/>
      <w:r w:rsidRPr="00687B59">
        <w:rPr>
          <w:rFonts w:ascii="Arial" w:hAnsi="Arial" w:cs="Arial"/>
          <w:color w:val="auto"/>
          <w:sz w:val="22"/>
          <w:szCs w:val="22"/>
        </w:rPr>
        <w:t>2. Informacje dotyczące ofert wariantowych, w tym informacje o sposobie przedstawiania ofert wariantowych oraz minimalne warunki, jakim muszą odpowiadać oferty wariantowe, jeżeli zamawiający wymaga lub dopuszcza ich składanie</w:t>
      </w:r>
      <w:bookmarkEnd w:id="48"/>
      <w:r w:rsidRPr="00687B59">
        <w:rPr>
          <w:rFonts w:ascii="Arial" w:hAnsi="Arial" w:cs="Arial"/>
          <w:color w:val="auto"/>
          <w:sz w:val="22"/>
          <w:szCs w:val="22"/>
        </w:rPr>
        <w:t xml:space="preserve"> </w:t>
      </w:r>
    </w:p>
    <w:p w14:paraId="3F11B794" w14:textId="534F832C"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Zamawiający nie dopuszcza składania ofert wariantowych. </w:t>
      </w:r>
    </w:p>
    <w:p w14:paraId="2C680FF1" w14:textId="77777777" w:rsidR="008E37E9" w:rsidRPr="00687B59" w:rsidRDefault="008E37E9" w:rsidP="00F514ED">
      <w:pPr>
        <w:shd w:val="clear" w:color="auto" w:fill="FFFFFF" w:themeFill="background1"/>
        <w:autoSpaceDE w:val="0"/>
        <w:autoSpaceDN w:val="0"/>
        <w:adjustRightInd w:val="0"/>
        <w:spacing w:after="0" w:line="276" w:lineRule="auto"/>
        <w:jc w:val="both"/>
        <w:rPr>
          <w:rFonts w:ascii="Arial" w:hAnsi="Arial" w:cs="Arial"/>
        </w:rPr>
      </w:pPr>
    </w:p>
    <w:p w14:paraId="4D35D71C"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49" w:name="_Toc85539009"/>
      <w:r w:rsidRPr="00687B59">
        <w:rPr>
          <w:rFonts w:ascii="Arial" w:hAnsi="Arial" w:cs="Arial"/>
          <w:color w:val="auto"/>
          <w:sz w:val="22"/>
          <w:szCs w:val="22"/>
        </w:rPr>
        <w:t>3. Wymagania w zakresie zatrudnienia osób, o których mowa w art. 96 ust. 2 pkt 2 ustawy</w:t>
      </w:r>
      <w:bookmarkEnd w:id="49"/>
      <w:r w:rsidRPr="00687B59">
        <w:rPr>
          <w:rFonts w:ascii="Arial" w:hAnsi="Arial" w:cs="Arial"/>
          <w:color w:val="auto"/>
          <w:sz w:val="22"/>
          <w:szCs w:val="22"/>
        </w:rPr>
        <w:t xml:space="preserve"> </w:t>
      </w:r>
    </w:p>
    <w:p w14:paraId="258A1900"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Zamawiający nie wymaga</w:t>
      </w:r>
      <w:r w:rsidRPr="00687B59">
        <w:rPr>
          <w:rFonts w:ascii="Arial" w:hAnsi="Arial" w:cs="Arial"/>
          <w:b/>
          <w:bCs/>
        </w:rPr>
        <w:t xml:space="preserve"> </w:t>
      </w:r>
      <w:r w:rsidRPr="00687B59">
        <w:rPr>
          <w:rFonts w:ascii="Arial" w:hAnsi="Arial" w:cs="Arial"/>
        </w:rPr>
        <w:t>zatrudnienia osób, o których mowa w art. 96 ust. 2 pkt 2 ustawy.</w:t>
      </w:r>
    </w:p>
    <w:p w14:paraId="3DEDE7F2" w14:textId="2431B4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6AE80BAC" w14:textId="7BF0D41B"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50" w:name="_Toc85539010"/>
      <w:r w:rsidRPr="00687B59">
        <w:rPr>
          <w:rFonts w:ascii="Arial" w:hAnsi="Arial" w:cs="Arial"/>
          <w:color w:val="auto"/>
          <w:sz w:val="22"/>
          <w:szCs w:val="22"/>
        </w:rPr>
        <w:t>4. Informacje o zastrzeżeniu możliwości ubiegania się o udzielenie zamówienia wyłącznie przez wykonawców, o których mowa w art. 94 ustawy</w:t>
      </w:r>
      <w:r w:rsidR="00197274" w:rsidRPr="00687B59">
        <w:rPr>
          <w:rFonts w:ascii="Arial" w:hAnsi="Arial" w:cs="Arial"/>
          <w:color w:val="auto"/>
          <w:sz w:val="22"/>
          <w:szCs w:val="22"/>
        </w:rPr>
        <w:t>:</w:t>
      </w:r>
      <w:bookmarkEnd w:id="50"/>
    </w:p>
    <w:p w14:paraId="6314C0BD"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Zamawiający nie zastrzega możliwości ubiegania się o udzielenie zamówienia wyłącznie przez Wykonawców, o których mowa w art. 94 ustawy.</w:t>
      </w:r>
    </w:p>
    <w:p w14:paraId="2E330B39"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77424725"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51" w:name="_Toc85539011"/>
      <w:r w:rsidRPr="00687B59">
        <w:rPr>
          <w:rFonts w:ascii="Arial" w:hAnsi="Arial" w:cs="Arial"/>
          <w:color w:val="auto"/>
          <w:sz w:val="22"/>
          <w:szCs w:val="22"/>
        </w:rPr>
        <w:t>5. Informacja o przewidywanych zamówieniach, o których mowa w art. 214 ust. 1 pkt 7 i 8 ustawy:</w:t>
      </w:r>
      <w:bookmarkEnd w:id="51"/>
      <w:r w:rsidRPr="00687B59">
        <w:rPr>
          <w:rFonts w:ascii="Arial" w:hAnsi="Arial" w:cs="Arial"/>
          <w:color w:val="auto"/>
          <w:sz w:val="22"/>
          <w:szCs w:val="22"/>
        </w:rPr>
        <w:t xml:space="preserve"> </w:t>
      </w:r>
    </w:p>
    <w:p w14:paraId="44B0548C"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Zamawiający nie przewiduje</w:t>
      </w:r>
      <w:r w:rsidRPr="00687B59">
        <w:rPr>
          <w:rFonts w:ascii="Arial" w:hAnsi="Arial" w:cs="Arial"/>
          <w:b/>
          <w:bCs/>
        </w:rPr>
        <w:t xml:space="preserve"> </w:t>
      </w:r>
      <w:r w:rsidRPr="00687B59">
        <w:rPr>
          <w:rFonts w:ascii="Arial" w:hAnsi="Arial" w:cs="Arial"/>
        </w:rPr>
        <w:t>udzielania zamówień , o których mowa w art. 214 ust. 1 pkt 7 i 8 ustawy.</w:t>
      </w:r>
    </w:p>
    <w:p w14:paraId="3BA84D4F"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42AAB05B" w14:textId="6CD46AFC"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52" w:name="_Toc85539012"/>
      <w:r w:rsidRPr="00687B59">
        <w:rPr>
          <w:rFonts w:ascii="Arial" w:hAnsi="Arial" w:cs="Arial"/>
          <w:color w:val="auto"/>
          <w:sz w:val="22"/>
          <w:szCs w:val="22"/>
        </w:rPr>
        <w:t>6. Informacje dotyczące przeprowadzenia przez Wykonawcę wizji lokalnej lub sprawdzenia przez niego dokumentów niezbędnych do realizacji zamówienia, o</w:t>
      </w:r>
      <w:r w:rsidR="00E64842" w:rsidRPr="00687B59">
        <w:rPr>
          <w:rFonts w:ascii="Arial" w:hAnsi="Arial" w:cs="Arial"/>
          <w:color w:val="auto"/>
          <w:sz w:val="22"/>
          <w:szCs w:val="22"/>
        </w:rPr>
        <w:t> </w:t>
      </w:r>
      <w:r w:rsidRPr="00687B59">
        <w:rPr>
          <w:rFonts w:ascii="Arial" w:hAnsi="Arial" w:cs="Arial"/>
          <w:color w:val="auto"/>
          <w:sz w:val="22"/>
          <w:szCs w:val="22"/>
        </w:rPr>
        <w:t>których mowa w art. 131 ust. 2 ustawy, jeżeli Zamawiający przewiduje możliwość albo wymaga złożenia oferty po odbyciu wizji lokalnej lub sprawdzeniu tych dokumentów</w:t>
      </w:r>
      <w:bookmarkEnd w:id="52"/>
      <w:r w:rsidRPr="00687B59">
        <w:rPr>
          <w:rFonts w:ascii="Arial" w:hAnsi="Arial" w:cs="Arial"/>
          <w:color w:val="auto"/>
          <w:sz w:val="22"/>
          <w:szCs w:val="22"/>
        </w:rPr>
        <w:t xml:space="preserve"> </w:t>
      </w:r>
    </w:p>
    <w:p w14:paraId="293C790A" w14:textId="5F0BDA4A"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Zamawiający nie przewiduje przeprowadzenia przez Wykonawcę wizji lokalnej lub sprawdzenia przez niego dokumentów niezbędnych do realizacji zamówienia, o</w:t>
      </w:r>
      <w:r w:rsidR="00E64842" w:rsidRPr="00687B59">
        <w:rPr>
          <w:rFonts w:ascii="Arial" w:hAnsi="Arial" w:cs="Arial"/>
        </w:rPr>
        <w:t> </w:t>
      </w:r>
      <w:r w:rsidRPr="00687B59">
        <w:rPr>
          <w:rFonts w:ascii="Arial" w:hAnsi="Arial" w:cs="Arial"/>
        </w:rPr>
        <w:t>których mowa w art. 131 ust. 2 ustawy.</w:t>
      </w:r>
    </w:p>
    <w:p w14:paraId="0FFC3047"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58D4DDBF"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53" w:name="_Toc85539013"/>
      <w:r w:rsidRPr="00687B59">
        <w:rPr>
          <w:rFonts w:ascii="Arial" w:hAnsi="Arial" w:cs="Arial"/>
          <w:color w:val="auto"/>
          <w:sz w:val="22"/>
          <w:szCs w:val="22"/>
        </w:rPr>
        <w:t>7. Informacje dotyczące walut obcych, w jakich mogą być prowadzone rozliczenia między zamawiającym a wykonawcą</w:t>
      </w:r>
      <w:bookmarkEnd w:id="53"/>
      <w:r w:rsidRPr="00687B59">
        <w:rPr>
          <w:rFonts w:ascii="Arial" w:hAnsi="Arial" w:cs="Arial"/>
          <w:color w:val="auto"/>
          <w:sz w:val="22"/>
          <w:szCs w:val="22"/>
        </w:rPr>
        <w:t xml:space="preserve"> </w:t>
      </w:r>
    </w:p>
    <w:p w14:paraId="794BCCF0"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Rozliczenia między Zamawiającym a Wykonawcą będą prowadzone w złotych polskich (PLN). </w:t>
      </w:r>
    </w:p>
    <w:p w14:paraId="6C020A3F"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255004DB"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54" w:name="_Toc85539014"/>
      <w:r w:rsidRPr="00687B59">
        <w:rPr>
          <w:rFonts w:ascii="Arial" w:hAnsi="Arial" w:cs="Arial"/>
          <w:color w:val="auto"/>
          <w:sz w:val="22"/>
          <w:szCs w:val="22"/>
        </w:rPr>
        <w:t>8. Liczba Wykonawców, z którymi Zamawiający zawrze umowę ramową</w:t>
      </w:r>
      <w:bookmarkEnd w:id="54"/>
      <w:r w:rsidRPr="00687B59">
        <w:rPr>
          <w:rFonts w:ascii="Arial" w:hAnsi="Arial" w:cs="Arial"/>
          <w:color w:val="auto"/>
          <w:sz w:val="22"/>
          <w:szCs w:val="22"/>
        </w:rPr>
        <w:t xml:space="preserve"> </w:t>
      </w:r>
    </w:p>
    <w:p w14:paraId="09D703AE"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Zamawiający nie przewiduje zawarcia umowy ramowej.</w:t>
      </w:r>
    </w:p>
    <w:p w14:paraId="18B4CD94"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6B3F7669"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55" w:name="_Toc85539015"/>
      <w:r w:rsidRPr="00687B59">
        <w:rPr>
          <w:rFonts w:ascii="Arial" w:hAnsi="Arial" w:cs="Arial"/>
          <w:color w:val="auto"/>
          <w:sz w:val="22"/>
          <w:szCs w:val="22"/>
        </w:rPr>
        <w:t>9. Informacje o przewidywanym wyborze najkorzystniejszej oferty z zastosowaniem aukcji elektronicznej wraz z informacjami, o których mowa w art. 230 ustawy</w:t>
      </w:r>
      <w:bookmarkEnd w:id="55"/>
      <w:r w:rsidRPr="00687B59">
        <w:rPr>
          <w:rFonts w:ascii="Arial" w:hAnsi="Arial" w:cs="Arial"/>
          <w:color w:val="auto"/>
          <w:sz w:val="22"/>
          <w:szCs w:val="22"/>
        </w:rPr>
        <w:t xml:space="preserve"> </w:t>
      </w:r>
    </w:p>
    <w:p w14:paraId="7CAE9D91"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Zamawiający nie przewiduje aukcji elektronicznej.</w:t>
      </w:r>
    </w:p>
    <w:p w14:paraId="51DFB498"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0E1FFADF"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56" w:name="_Toc85539016"/>
      <w:r w:rsidRPr="00687B59">
        <w:rPr>
          <w:rFonts w:ascii="Arial" w:hAnsi="Arial" w:cs="Arial"/>
          <w:color w:val="auto"/>
          <w:sz w:val="22"/>
          <w:szCs w:val="22"/>
        </w:rPr>
        <w:t>10. Informacje dotyczące wysokości zwrotu kosztów udziału w postępowaniu</w:t>
      </w:r>
      <w:bookmarkEnd w:id="56"/>
      <w:r w:rsidRPr="00687B59">
        <w:rPr>
          <w:rFonts w:ascii="Arial" w:hAnsi="Arial" w:cs="Arial"/>
          <w:color w:val="auto"/>
          <w:sz w:val="22"/>
          <w:szCs w:val="22"/>
        </w:rPr>
        <w:t xml:space="preserve"> </w:t>
      </w:r>
    </w:p>
    <w:p w14:paraId="7BE7F3B5"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Zamawiający nie przewiduje zwrotu kosztów udziału w postępowaniu. </w:t>
      </w:r>
    </w:p>
    <w:p w14:paraId="0C7D5786"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3F937164"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57" w:name="_Toc85539017"/>
      <w:r w:rsidRPr="00687B59">
        <w:rPr>
          <w:rFonts w:ascii="Arial" w:hAnsi="Arial" w:cs="Arial"/>
          <w:color w:val="auto"/>
          <w:sz w:val="22"/>
          <w:szCs w:val="22"/>
        </w:rPr>
        <w:t>11. Informacje dotyczące obowiązku osobistego wykonania przez Wykonawcę kluczowych zadań zamówienia</w:t>
      </w:r>
      <w:bookmarkEnd w:id="57"/>
      <w:r w:rsidRPr="00687B59">
        <w:rPr>
          <w:rFonts w:ascii="Arial" w:hAnsi="Arial" w:cs="Arial"/>
          <w:color w:val="auto"/>
          <w:sz w:val="22"/>
          <w:szCs w:val="22"/>
        </w:rPr>
        <w:t xml:space="preserve"> </w:t>
      </w:r>
    </w:p>
    <w:p w14:paraId="1671EEA2"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Zamawiający nie przewiduje obowiązku osobistego wykonania przez Wykonawcę kluczowych zadań zamówienia. </w:t>
      </w:r>
    </w:p>
    <w:p w14:paraId="2BDC8682"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4620F1E8"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58" w:name="_Toc85539018"/>
      <w:r w:rsidRPr="00687B59">
        <w:rPr>
          <w:rFonts w:ascii="Arial" w:hAnsi="Arial" w:cs="Arial"/>
          <w:color w:val="auto"/>
          <w:sz w:val="22"/>
          <w:szCs w:val="22"/>
        </w:rPr>
        <w:t>12. Złożenie ofert w postaci katalogów elektronicznych lub dołączenia katalogów elektronicznych do oferty</w:t>
      </w:r>
      <w:bookmarkEnd w:id="58"/>
      <w:r w:rsidRPr="00687B59">
        <w:rPr>
          <w:rFonts w:ascii="Arial" w:hAnsi="Arial" w:cs="Arial"/>
          <w:color w:val="auto"/>
          <w:sz w:val="22"/>
          <w:szCs w:val="22"/>
        </w:rPr>
        <w:t xml:space="preserve"> </w:t>
      </w:r>
    </w:p>
    <w:p w14:paraId="78ED3276"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Zamawiający nie przewiduje możliwości złożenia ofert w postaci katalogów elektronicznych lub dołączenia katalogów elektronicznych do oferty.</w:t>
      </w:r>
    </w:p>
    <w:p w14:paraId="3EB5C943"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5EF6D47F" w14:textId="77777777" w:rsidR="00634A6C" w:rsidRPr="00687B59" w:rsidRDefault="00634A6C" w:rsidP="00F514ED">
      <w:pPr>
        <w:pStyle w:val="Nagwek2"/>
        <w:shd w:val="clear" w:color="auto" w:fill="FFFFFF" w:themeFill="background1"/>
        <w:spacing w:before="0" w:line="276" w:lineRule="auto"/>
        <w:jc w:val="both"/>
        <w:rPr>
          <w:rFonts w:ascii="Arial" w:hAnsi="Arial" w:cs="Arial"/>
          <w:color w:val="auto"/>
          <w:sz w:val="22"/>
          <w:szCs w:val="22"/>
        </w:rPr>
      </w:pPr>
      <w:bookmarkStart w:id="59" w:name="_Toc85539019"/>
      <w:r w:rsidRPr="00687B59">
        <w:rPr>
          <w:rFonts w:ascii="Arial" w:hAnsi="Arial" w:cs="Arial"/>
          <w:color w:val="auto"/>
          <w:sz w:val="22"/>
          <w:szCs w:val="22"/>
        </w:rPr>
        <w:t>13. Kwota środków, którą Zamawiający zamierza przeznaczyć na sfinansowanie przedmiotowego zamówienia.</w:t>
      </w:r>
      <w:bookmarkEnd w:id="59"/>
    </w:p>
    <w:p w14:paraId="3E42FF14" w14:textId="31FEA405" w:rsidR="00634A6C" w:rsidRPr="00687B59" w:rsidRDefault="00634A6C" w:rsidP="00F514ED">
      <w:pPr>
        <w:shd w:val="clear" w:color="auto" w:fill="FFFFFF" w:themeFill="background1"/>
        <w:autoSpaceDE w:val="0"/>
        <w:autoSpaceDN w:val="0"/>
        <w:adjustRightInd w:val="0"/>
        <w:spacing w:after="0" w:line="276" w:lineRule="auto"/>
        <w:jc w:val="both"/>
        <w:rPr>
          <w:rFonts w:ascii="Arial" w:eastAsia="Calibri" w:hAnsi="Arial" w:cs="Arial"/>
        </w:rPr>
      </w:pPr>
      <w:r w:rsidRPr="00687B59">
        <w:rPr>
          <w:rFonts w:ascii="Arial" w:eastAsia="Calibri" w:hAnsi="Arial" w:cs="Arial"/>
        </w:rPr>
        <w:t xml:space="preserve">1. W chwili udostępniania </w:t>
      </w:r>
      <w:r w:rsidR="00AC0A55" w:rsidRPr="00687B59">
        <w:rPr>
          <w:rFonts w:ascii="Arial" w:eastAsia="Calibri" w:hAnsi="Arial" w:cs="Arial"/>
        </w:rPr>
        <w:t>SWZ</w:t>
      </w:r>
      <w:r w:rsidRPr="00687B59">
        <w:rPr>
          <w:rFonts w:ascii="Arial" w:eastAsia="Calibri" w:hAnsi="Arial" w:cs="Arial"/>
        </w:rPr>
        <w:t xml:space="preserve"> Zamawiający nie podaje kwoty środków, jaką zamierza przeznaczyć na sfinansowanie przedmiotowego zamówienia.</w:t>
      </w:r>
    </w:p>
    <w:p w14:paraId="2B406E2B" w14:textId="1AB14B20" w:rsidR="00634A6C" w:rsidRPr="00687B59" w:rsidRDefault="00634A6C" w:rsidP="00F514ED">
      <w:pPr>
        <w:shd w:val="clear" w:color="auto" w:fill="FFFFFF" w:themeFill="background1"/>
        <w:autoSpaceDE w:val="0"/>
        <w:autoSpaceDN w:val="0"/>
        <w:adjustRightInd w:val="0"/>
        <w:spacing w:after="0" w:line="276" w:lineRule="auto"/>
        <w:jc w:val="both"/>
        <w:rPr>
          <w:rFonts w:ascii="Arial" w:eastAsia="Calibri" w:hAnsi="Arial" w:cs="Arial"/>
        </w:rPr>
      </w:pPr>
      <w:r w:rsidRPr="00687B59">
        <w:rPr>
          <w:rFonts w:ascii="Arial" w:eastAsia="Calibri" w:hAnsi="Arial" w:cs="Arial"/>
        </w:rPr>
        <w:t xml:space="preserve">2. Zamawiający, najpóźniej przed otwarciem ofert, udostępnia na stronie internetowej prowadzonego postępowania pod adresem </w:t>
      </w:r>
      <w:hyperlink r:id="rId18" w:history="1">
        <w:r w:rsidRPr="00687B59">
          <w:rPr>
            <w:rFonts w:ascii="Arial" w:eastAsia="Calibri" w:hAnsi="Arial" w:cs="Arial"/>
          </w:rPr>
          <w:t>https://platformazakupowa.pl/pn/muszyna</w:t>
        </w:r>
      </w:hyperlink>
      <w:r w:rsidRPr="00687B59">
        <w:rPr>
          <w:rFonts w:ascii="Arial" w:eastAsia="Calibri" w:hAnsi="Arial" w:cs="Arial"/>
        </w:rPr>
        <w:t xml:space="preserve"> informację o kwocie, jaką zamierza przeznaczyć na sfinansowanie zamówienia. </w:t>
      </w:r>
    </w:p>
    <w:p w14:paraId="61CF4189" w14:textId="77777777" w:rsidR="00634A6C" w:rsidRDefault="00634A6C" w:rsidP="00F514ED">
      <w:pPr>
        <w:shd w:val="clear" w:color="auto" w:fill="FFFFFF" w:themeFill="background1"/>
        <w:autoSpaceDE w:val="0"/>
        <w:autoSpaceDN w:val="0"/>
        <w:adjustRightInd w:val="0"/>
        <w:spacing w:after="0" w:line="276" w:lineRule="auto"/>
        <w:jc w:val="both"/>
        <w:rPr>
          <w:rFonts w:ascii="Arial" w:hAnsi="Arial" w:cs="Arial"/>
        </w:rPr>
      </w:pPr>
    </w:p>
    <w:p w14:paraId="6711FD68"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2614DCD" w:rsidR="00F91FA1" w:rsidRDefault="00634A6C" w:rsidP="00F514ED">
      <w:pPr>
        <w:shd w:val="clear" w:color="auto" w:fill="FFFFFF" w:themeFill="background1"/>
        <w:autoSpaceDE w:val="0"/>
        <w:autoSpaceDN w:val="0"/>
        <w:adjustRightInd w:val="0"/>
        <w:spacing w:after="0" w:line="276" w:lineRule="auto"/>
        <w:jc w:val="both"/>
        <w:rPr>
          <w:rFonts w:ascii="Arial" w:hAnsi="Arial" w:cs="Arial"/>
        </w:rPr>
      </w:pPr>
      <w:r w:rsidRPr="00687B59">
        <w:rPr>
          <w:rFonts w:ascii="Arial" w:hAnsi="Arial" w:cs="Arial"/>
        </w:rPr>
        <w:t>Słowne dookreślenia treści określonych liczbowo w niniejszej SWZ mają charakter pomocniczy.</w:t>
      </w:r>
    </w:p>
    <w:p w14:paraId="315C4455" w14:textId="77777777" w:rsidR="004963E5" w:rsidRDefault="004963E5" w:rsidP="00F514ED">
      <w:pPr>
        <w:shd w:val="clear" w:color="auto" w:fill="FFFFFF" w:themeFill="background1"/>
        <w:autoSpaceDE w:val="0"/>
        <w:autoSpaceDN w:val="0"/>
        <w:adjustRightInd w:val="0"/>
        <w:spacing w:after="0" w:line="276" w:lineRule="auto"/>
        <w:jc w:val="both"/>
        <w:rPr>
          <w:rFonts w:ascii="Arial" w:hAnsi="Arial" w:cs="Arial"/>
        </w:rPr>
      </w:pPr>
    </w:p>
    <w:p w14:paraId="48836C4A" w14:textId="29996BC1" w:rsidR="004963E5" w:rsidRPr="007C2DF0" w:rsidRDefault="004963E5" w:rsidP="004963E5">
      <w:pPr>
        <w:pStyle w:val="Default"/>
        <w:spacing w:line="276" w:lineRule="auto"/>
        <w:jc w:val="both"/>
        <w:rPr>
          <w:rFonts w:ascii="Arial" w:hAnsi="Arial" w:cs="Arial"/>
          <w:color w:val="000000" w:themeColor="text1"/>
        </w:rPr>
      </w:pPr>
      <w:r w:rsidRPr="007C2DF0">
        <w:rPr>
          <w:rFonts w:ascii="Arial" w:hAnsi="Arial" w:cs="Arial"/>
          <w:color w:val="000000" w:themeColor="text1"/>
        </w:rPr>
        <w:t>Realizując obowiązek, o którym mowa w art. 24 ust. 6 ustawy z dnia 14 czerwca 2024 r.</w:t>
      </w:r>
      <w:r>
        <w:rPr>
          <w:rFonts w:ascii="Arial" w:hAnsi="Arial" w:cs="Arial"/>
          <w:color w:val="000000" w:themeColor="text1"/>
        </w:rPr>
        <w:t xml:space="preserve"> </w:t>
      </w:r>
      <w:r w:rsidRPr="007C2DF0">
        <w:rPr>
          <w:rFonts w:ascii="Arial" w:hAnsi="Arial" w:cs="Arial"/>
          <w:color w:val="000000" w:themeColor="text1"/>
        </w:rPr>
        <w:t>o ochronie sygnalistów, informujemy, że w Urzędzie Miasta i Gminy Uzdrowiskowej Muszyna funkcjonuje Procedura zgłaszania przypadków nieprawidłowości oraz ochrony osób dokonujących zgłoszeń.</w:t>
      </w:r>
    </w:p>
    <w:p w14:paraId="19F2A05F" w14:textId="77777777" w:rsidR="00426986" w:rsidRDefault="00426986" w:rsidP="00F514ED">
      <w:pPr>
        <w:shd w:val="clear" w:color="auto" w:fill="FFFFFF" w:themeFill="background1"/>
        <w:autoSpaceDE w:val="0"/>
        <w:autoSpaceDN w:val="0"/>
        <w:adjustRightInd w:val="0"/>
        <w:spacing w:after="0" w:line="276" w:lineRule="auto"/>
        <w:jc w:val="both"/>
        <w:rPr>
          <w:rFonts w:ascii="Arial" w:hAnsi="Arial" w:cs="Arial"/>
          <w:b/>
          <w:bCs/>
        </w:rPr>
      </w:pPr>
    </w:p>
    <w:p w14:paraId="6E0FCF2A" w14:textId="77777777" w:rsidR="004963E5" w:rsidRPr="00F01D43" w:rsidRDefault="004963E5" w:rsidP="00F514ED">
      <w:pPr>
        <w:shd w:val="clear" w:color="auto" w:fill="FFFFFF" w:themeFill="background1"/>
        <w:autoSpaceDE w:val="0"/>
        <w:autoSpaceDN w:val="0"/>
        <w:adjustRightInd w:val="0"/>
        <w:spacing w:after="0" w:line="276" w:lineRule="auto"/>
        <w:jc w:val="both"/>
        <w:rPr>
          <w:rFonts w:ascii="Arial" w:hAnsi="Arial" w:cs="Arial"/>
          <w:b/>
          <w:bCs/>
        </w:rPr>
      </w:pPr>
    </w:p>
    <w:p w14:paraId="23A30CED" w14:textId="417E6106" w:rsidR="00634A6C" w:rsidRPr="00F01D43" w:rsidRDefault="00634A6C" w:rsidP="00F514ED">
      <w:pPr>
        <w:pStyle w:val="Nagwek1"/>
        <w:shd w:val="clear" w:color="auto" w:fill="FFFFFF" w:themeFill="background1"/>
        <w:spacing w:before="0" w:line="276" w:lineRule="auto"/>
        <w:jc w:val="both"/>
        <w:rPr>
          <w:rFonts w:ascii="Arial" w:hAnsi="Arial" w:cs="Arial"/>
          <w:b/>
          <w:bCs/>
          <w:color w:val="auto"/>
          <w:sz w:val="22"/>
          <w:szCs w:val="22"/>
        </w:rPr>
      </w:pPr>
      <w:bookmarkStart w:id="60" w:name="_Toc85539020"/>
      <w:r w:rsidRPr="00F01D43">
        <w:rPr>
          <w:rFonts w:ascii="Arial" w:hAnsi="Arial" w:cs="Arial"/>
          <w:b/>
          <w:bCs/>
          <w:color w:val="auto"/>
          <w:sz w:val="22"/>
          <w:szCs w:val="22"/>
        </w:rPr>
        <w:t>Rozdział III</w:t>
      </w:r>
      <w:r w:rsidR="00EF528E" w:rsidRPr="00F01D43">
        <w:rPr>
          <w:rFonts w:ascii="Arial" w:hAnsi="Arial" w:cs="Arial"/>
          <w:b/>
          <w:bCs/>
          <w:color w:val="auto"/>
          <w:sz w:val="22"/>
          <w:szCs w:val="22"/>
        </w:rPr>
        <w:t xml:space="preserve"> </w:t>
      </w:r>
      <w:r w:rsidRPr="00F01D43">
        <w:rPr>
          <w:rFonts w:ascii="Arial" w:hAnsi="Arial" w:cs="Arial"/>
          <w:b/>
          <w:bCs/>
          <w:color w:val="auto"/>
          <w:sz w:val="22"/>
          <w:szCs w:val="22"/>
        </w:rPr>
        <w:t>ZAŁĄCZNIKI DO SWZ</w:t>
      </w:r>
      <w:bookmarkEnd w:id="60"/>
    </w:p>
    <w:p w14:paraId="7501656E" w14:textId="33D52DED" w:rsidR="00634A6C" w:rsidRPr="00687B59" w:rsidRDefault="00634A6C" w:rsidP="00F514ED">
      <w:pPr>
        <w:spacing w:after="0" w:line="276" w:lineRule="auto"/>
        <w:jc w:val="both"/>
        <w:rPr>
          <w:rFonts w:ascii="Arial" w:hAnsi="Arial" w:cs="Arial"/>
        </w:rPr>
      </w:pPr>
      <w:r w:rsidRPr="00687B59">
        <w:rPr>
          <w:rFonts w:ascii="Arial" w:hAnsi="Arial" w:cs="Arial"/>
        </w:rPr>
        <w:t>Załącznik nr 1 – Formularz ofertowy.</w:t>
      </w:r>
    </w:p>
    <w:p w14:paraId="519D27C5" w14:textId="59DF4B07" w:rsidR="00634A6C" w:rsidRPr="00687B59" w:rsidRDefault="00634A6C" w:rsidP="00F514ED">
      <w:pPr>
        <w:spacing w:after="0" w:line="276" w:lineRule="auto"/>
        <w:jc w:val="both"/>
        <w:rPr>
          <w:rFonts w:ascii="Arial" w:hAnsi="Arial" w:cs="Arial"/>
        </w:rPr>
      </w:pPr>
      <w:r w:rsidRPr="00687B59">
        <w:rPr>
          <w:rFonts w:ascii="Arial" w:hAnsi="Arial" w:cs="Arial"/>
        </w:rPr>
        <w:t>Załącznik nr 2 – Oświadczenie o niepodleganiu wykluczeniu</w:t>
      </w:r>
      <w:r w:rsidR="006B4DC1" w:rsidRPr="00687B59">
        <w:rPr>
          <w:rFonts w:ascii="Arial" w:hAnsi="Arial" w:cs="Arial"/>
        </w:rPr>
        <w:t xml:space="preserve"> i spełnieniu warunków udziału w</w:t>
      </w:r>
      <w:r w:rsidR="00791A85" w:rsidRPr="00687B59">
        <w:rPr>
          <w:rFonts w:ascii="Arial" w:hAnsi="Arial" w:cs="Arial"/>
        </w:rPr>
        <w:t> </w:t>
      </w:r>
      <w:r w:rsidR="006B4DC1" w:rsidRPr="00687B59">
        <w:rPr>
          <w:rFonts w:ascii="Arial" w:hAnsi="Arial" w:cs="Arial"/>
        </w:rPr>
        <w:t>postępowaniu</w:t>
      </w:r>
      <w:r w:rsidRPr="00687B59">
        <w:rPr>
          <w:rFonts w:ascii="Arial" w:hAnsi="Arial" w:cs="Arial"/>
        </w:rPr>
        <w:t>.</w:t>
      </w:r>
    </w:p>
    <w:p w14:paraId="150B7F52" w14:textId="77777777" w:rsidR="00634A6C" w:rsidRPr="00687B59" w:rsidRDefault="00634A6C" w:rsidP="00F514ED">
      <w:pPr>
        <w:spacing w:after="0" w:line="276" w:lineRule="auto"/>
        <w:jc w:val="both"/>
        <w:rPr>
          <w:rFonts w:ascii="Arial" w:hAnsi="Arial" w:cs="Arial"/>
        </w:rPr>
      </w:pPr>
      <w:r w:rsidRPr="00687B59">
        <w:rPr>
          <w:rFonts w:ascii="Arial" w:hAnsi="Arial" w:cs="Arial"/>
        </w:rPr>
        <w:t>Załącznik nr 3 – Projektowane postanowienia umowy w sprawie zamówienia publicznego, które zostaną wprowadzone do umowy w sprawie zamówienia publicznego.</w:t>
      </w:r>
    </w:p>
    <w:p w14:paraId="75201C97" w14:textId="401F842B" w:rsidR="00634A6C" w:rsidRPr="00687B59" w:rsidRDefault="00634A6C" w:rsidP="00F514ED">
      <w:pPr>
        <w:spacing w:after="0" w:line="276" w:lineRule="auto"/>
        <w:jc w:val="both"/>
        <w:rPr>
          <w:rFonts w:ascii="Arial" w:eastAsia="Times New Roman" w:hAnsi="Arial" w:cs="Arial"/>
        </w:rPr>
      </w:pPr>
      <w:r w:rsidRPr="00687B59">
        <w:rPr>
          <w:rFonts w:ascii="Arial" w:eastAsia="Times New Roman" w:hAnsi="Arial" w:cs="Arial"/>
        </w:rPr>
        <w:t>Załącznik nr 4 – Zobowiązanie podmiotu udostępniającego zasoby.</w:t>
      </w:r>
    </w:p>
    <w:p w14:paraId="6CE2647A" w14:textId="72CAB76C" w:rsidR="006B2D8E" w:rsidRPr="00687B59" w:rsidRDefault="006B2D8E" w:rsidP="00F514ED">
      <w:pPr>
        <w:spacing w:after="0" w:line="276" w:lineRule="auto"/>
        <w:jc w:val="both"/>
        <w:rPr>
          <w:rFonts w:ascii="Arial" w:hAnsi="Arial" w:cs="Arial"/>
        </w:rPr>
      </w:pPr>
      <w:r w:rsidRPr="00687B59">
        <w:rPr>
          <w:rFonts w:ascii="Arial" w:hAnsi="Arial" w:cs="Arial"/>
        </w:rPr>
        <w:t xml:space="preserve">Załącznik nr </w:t>
      </w:r>
      <w:r w:rsidR="00551EB5" w:rsidRPr="00687B59">
        <w:rPr>
          <w:rFonts w:ascii="Arial" w:hAnsi="Arial" w:cs="Arial"/>
        </w:rPr>
        <w:t>5</w:t>
      </w:r>
      <w:r w:rsidRPr="00687B59">
        <w:rPr>
          <w:rFonts w:ascii="Arial" w:hAnsi="Arial" w:cs="Arial"/>
        </w:rPr>
        <w:t xml:space="preserve"> - Oświadczenie podmiotu udostępniającego zasoby o niepodleganiu wykluczeniu i spełnianiu warunków udziału w postępowaniu</w:t>
      </w:r>
      <w:r w:rsidR="00AD3FAC" w:rsidRPr="00687B59">
        <w:rPr>
          <w:rFonts w:ascii="Arial" w:hAnsi="Arial" w:cs="Arial"/>
        </w:rPr>
        <w:t>.</w:t>
      </w:r>
    </w:p>
    <w:p w14:paraId="5461EC5C" w14:textId="3D9B396C" w:rsidR="000A58EB" w:rsidRPr="00687B59" w:rsidRDefault="000A58EB" w:rsidP="00F514ED">
      <w:pPr>
        <w:spacing w:after="0" w:line="276" w:lineRule="auto"/>
        <w:jc w:val="both"/>
        <w:rPr>
          <w:rFonts w:ascii="Arial" w:eastAsia="Times New Roman" w:hAnsi="Arial" w:cs="Arial"/>
        </w:rPr>
      </w:pPr>
      <w:r w:rsidRPr="00687B59">
        <w:rPr>
          <w:rFonts w:ascii="Arial" w:eastAsia="Times New Roman" w:hAnsi="Arial" w:cs="Arial"/>
        </w:rPr>
        <w:t xml:space="preserve">Załącznik nr </w:t>
      </w:r>
      <w:r w:rsidR="00551EB5" w:rsidRPr="00687B59">
        <w:rPr>
          <w:rFonts w:ascii="Arial" w:eastAsia="Times New Roman" w:hAnsi="Arial" w:cs="Arial"/>
        </w:rPr>
        <w:t>6</w:t>
      </w:r>
      <w:r w:rsidRPr="00687B59">
        <w:rPr>
          <w:rFonts w:ascii="Arial" w:eastAsia="Times New Roman" w:hAnsi="Arial" w:cs="Arial"/>
        </w:rPr>
        <w:t xml:space="preserve"> - Oświadczenie wykonawcy/podmiotu udostępniającego zasoby o</w:t>
      </w:r>
      <w:r w:rsidR="00963DEF" w:rsidRPr="00687B59">
        <w:rPr>
          <w:rFonts w:ascii="Arial" w:eastAsia="Times New Roman" w:hAnsi="Arial" w:cs="Arial"/>
        </w:rPr>
        <w:t> </w:t>
      </w:r>
      <w:r w:rsidRPr="00687B59">
        <w:rPr>
          <w:rFonts w:ascii="Arial" w:eastAsia="Times New Roman" w:hAnsi="Arial" w:cs="Arial"/>
        </w:rPr>
        <w:t>aktualności informacji zawartych w oświadczeniu, o którym mowa w art. 125 ust 1 ustawy</w:t>
      </w:r>
      <w:r w:rsidR="00673822" w:rsidRPr="00687B59">
        <w:rPr>
          <w:rFonts w:ascii="Arial" w:eastAsia="Times New Roman" w:hAnsi="Arial" w:cs="Arial"/>
        </w:rPr>
        <w:t xml:space="preserve"> - (Składane przez Wykonawcę najkorzystniejszego na wezwanie Zamawiającego).</w:t>
      </w:r>
    </w:p>
    <w:p w14:paraId="4F21D1B2" w14:textId="77777777" w:rsidR="00634A6C" w:rsidRPr="00687B59" w:rsidRDefault="00634A6C" w:rsidP="00F514ED">
      <w:pPr>
        <w:pStyle w:val="Nagwek2"/>
        <w:shd w:val="clear" w:color="auto" w:fill="FFFFFF" w:themeFill="background1"/>
        <w:spacing w:before="0" w:line="276" w:lineRule="auto"/>
        <w:jc w:val="both"/>
        <w:rPr>
          <w:rFonts w:ascii="Arial" w:eastAsia="Times New Roman" w:hAnsi="Arial" w:cs="Arial"/>
          <w:b/>
          <w:bCs/>
          <w:sz w:val="22"/>
          <w:szCs w:val="22"/>
        </w:rPr>
      </w:pPr>
    </w:p>
    <w:p w14:paraId="5F7682F0"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color w:val="FF0000"/>
        </w:rPr>
      </w:pPr>
    </w:p>
    <w:p w14:paraId="608A12E4" w14:textId="3A390659" w:rsidR="00634A6C" w:rsidRPr="00687B59" w:rsidRDefault="00634A6C" w:rsidP="000B2C35">
      <w:pPr>
        <w:spacing w:after="0" w:line="360" w:lineRule="auto"/>
        <w:ind w:left="-142"/>
        <w:jc w:val="right"/>
        <w:rPr>
          <w:rFonts w:ascii="Arial" w:hAnsi="Arial" w:cs="Arial"/>
        </w:rPr>
      </w:pPr>
      <w:r w:rsidRPr="00687B59">
        <w:rPr>
          <w:rFonts w:ascii="Arial" w:hAnsi="Arial" w:cs="Arial"/>
        </w:rPr>
        <w:t>Załącznik nr 1 do SWZ</w:t>
      </w:r>
      <w:r w:rsidR="001C358D" w:rsidRPr="00687B59">
        <w:rPr>
          <w:rFonts w:ascii="Arial" w:hAnsi="Arial" w:cs="Arial"/>
        </w:rPr>
        <w:t xml:space="preserve"> – Formularz ofertowy</w:t>
      </w:r>
    </w:p>
    <w:p w14:paraId="4C6CB7F5" w14:textId="77777777" w:rsidR="005C7756" w:rsidRPr="00687B59" w:rsidRDefault="005C7756" w:rsidP="000B2C35">
      <w:pPr>
        <w:shd w:val="clear" w:color="auto" w:fill="FFFFFF" w:themeFill="background1"/>
        <w:spacing w:after="0" w:line="360" w:lineRule="auto"/>
        <w:ind w:left="6192" w:firstLine="180"/>
        <w:jc w:val="both"/>
        <w:rPr>
          <w:rFonts w:ascii="Arial" w:eastAsia="Times New Roman" w:hAnsi="Arial" w:cs="Arial"/>
          <w:b/>
          <w:color w:val="000000" w:themeColor="text1"/>
          <w:lang w:eastAsia="pl-PL"/>
        </w:rPr>
      </w:pPr>
    </w:p>
    <w:p w14:paraId="1B0AD27A" w14:textId="77777777" w:rsidR="00AD3FAC" w:rsidRPr="00687B59" w:rsidRDefault="005C7756" w:rsidP="000B2C35">
      <w:pPr>
        <w:shd w:val="clear" w:color="auto" w:fill="FFFFFF" w:themeFill="background1"/>
        <w:spacing w:after="0" w:line="360" w:lineRule="auto"/>
        <w:ind w:left="-180"/>
        <w:jc w:val="both"/>
        <w:rPr>
          <w:rFonts w:ascii="Arial" w:eastAsia="Times New Roman" w:hAnsi="Arial" w:cs="Arial"/>
          <w:bCs/>
          <w:color w:val="000000" w:themeColor="text1"/>
          <w:lang w:eastAsia="pl-PL"/>
        </w:rPr>
      </w:pPr>
      <w:r w:rsidRPr="00687B59">
        <w:rPr>
          <w:rFonts w:ascii="Arial" w:eastAsia="Times New Roman" w:hAnsi="Arial" w:cs="Arial"/>
          <w:bCs/>
          <w:color w:val="000000" w:themeColor="text1"/>
          <w:lang w:eastAsia="pl-PL"/>
        </w:rPr>
        <w:t xml:space="preserve">Zamawiający: </w:t>
      </w:r>
    </w:p>
    <w:p w14:paraId="77457D1D" w14:textId="77777777" w:rsidR="00AD3FAC" w:rsidRPr="00687B59" w:rsidRDefault="00634A6C" w:rsidP="000B2C35">
      <w:pPr>
        <w:shd w:val="clear" w:color="auto" w:fill="FFFFFF" w:themeFill="background1"/>
        <w:spacing w:after="0" w:line="360" w:lineRule="auto"/>
        <w:ind w:left="-180"/>
        <w:jc w:val="both"/>
        <w:rPr>
          <w:rFonts w:ascii="Arial" w:eastAsia="Times New Roman" w:hAnsi="Arial" w:cs="Arial"/>
          <w:bCs/>
          <w:color w:val="000000" w:themeColor="text1"/>
          <w:lang w:eastAsia="pl-PL"/>
        </w:rPr>
      </w:pPr>
      <w:r w:rsidRPr="00687B59">
        <w:rPr>
          <w:rFonts w:ascii="Arial" w:eastAsia="Times New Roman" w:hAnsi="Arial" w:cs="Arial"/>
          <w:bCs/>
          <w:color w:val="000000" w:themeColor="text1"/>
          <w:lang w:eastAsia="pl-PL"/>
        </w:rPr>
        <w:t>Miasto i Gmina Uzdrowiskowa Muszyna</w:t>
      </w:r>
      <w:r w:rsidR="005C7756" w:rsidRPr="00687B59">
        <w:rPr>
          <w:rFonts w:ascii="Arial" w:eastAsia="Times New Roman" w:hAnsi="Arial" w:cs="Arial"/>
          <w:bCs/>
          <w:color w:val="000000" w:themeColor="text1"/>
          <w:lang w:eastAsia="pl-PL"/>
        </w:rPr>
        <w:t>,</w:t>
      </w:r>
      <w:r w:rsidRPr="00687B59">
        <w:rPr>
          <w:rFonts w:ascii="Arial" w:eastAsia="Times New Roman" w:hAnsi="Arial" w:cs="Arial"/>
          <w:bCs/>
          <w:color w:val="000000" w:themeColor="text1"/>
          <w:lang w:eastAsia="pl-PL"/>
        </w:rPr>
        <w:t xml:space="preserve"> </w:t>
      </w:r>
    </w:p>
    <w:p w14:paraId="3FCF7628" w14:textId="09395383" w:rsidR="00634A6C" w:rsidRPr="00687B59" w:rsidRDefault="00634A6C" w:rsidP="000B2C35">
      <w:pPr>
        <w:shd w:val="clear" w:color="auto" w:fill="FFFFFF" w:themeFill="background1"/>
        <w:spacing w:after="0" w:line="360" w:lineRule="auto"/>
        <w:ind w:left="-180"/>
        <w:jc w:val="both"/>
        <w:rPr>
          <w:rFonts w:ascii="Arial" w:eastAsia="Times New Roman" w:hAnsi="Arial" w:cs="Arial"/>
          <w:bCs/>
          <w:color w:val="000000" w:themeColor="text1"/>
          <w:lang w:eastAsia="pl-PL"/>
        </w:rPr>
      </w:pPr>
      <w:r w:rsidRPr="00687B59">
        <w:rPr>
          <w:rFonts w:ascii="Arial" w:eastAsia="Times New Roman" w:hAnsi="Arial" w:cs="Arial"/>
          <w:bCs/>
          <w:color w:val="000000" w:themeColor="text1"/>
          <w:lang w:eastAsia="pl-PL"/>
        </w:rPr>
        <w:t>ul. Rynek 3</w:t>
      </w:r>
      <w:r w:rsidR="005C7756" w:rsidRPr="00687B59">
        <w:rPr>
          <w:rFonts w:ascii="Arial" w:eastAsia="Times New Roman" w:hAnsi="Arial" w:cs="Arial"/>
          <w:bCs/>
          <w:color w:val="000000" w:themeColor="text1"/>
          <w:lang w:eastAsia="pl-PL"/>
        </w:rPr>
        <w:t>1,</w:t>
      </w:r>
      <w:r w:rsidRPr="00687B59">
        <w:rPr>
          <w:rFonts w:ascii="Arial" w:eastAsia="Times New Roman" w:hAnsi="Arial" w:cs="Arial"/>
          <w:bCs/>
          <w:color w:val="000000" w:themeColor="text1"/>
          <w:lang w:eastAsia="pl-PL"/>
        </w:rPr>
        <w:t xml:space="preserve"> 33-370 Muszyna</w:t>
      </w:r>
    </w:p>
    <w:p w14:paraId="4AEE3FF9" w14:textId="77777777" w:rsidR="005C7756" w:rsidRPr="00687B59" w:rsidRDefault="005C7756" w:rsidP="000B2C35">
      <w:pPr>
        <w:shd w:val="clear" w:color="auto" w:fill="FFFFFF" w:themeFill="background1"/>
        <w:spacing w:after="0" w:line="360" w:lineRule="auto"/>
        <w:ind w:left="-180"/>
        <w:jc w:val="both"/>
        <w:rPr>
          <w:rFonts w:ascii="Arial" w:eastAsia="Times New Roman" w:hAnsi="Arial" w:cs="Arial"/>
          <w:bCs/>
          <w:color w:val="000000" w:themeColor="text1"/>
          <w:lang w:eastAsia="pl-PL"/>
        </w:rPr>
      </w:pPr>
      <w:r w:rsidRPr="00687B59">
        <w:rPr>
          <w:rFonts w:ascii="Arial" w:eastAsia="Times New Roman" w:hAnsi="Arial" w:cs="Arial"/>
          <w:bCs/>
          <w:color w:val="000000" w:themeColor="text1"/>
          <w:lang w:eastAsia="pl-PL"/>
        </w:rPr>
        <w:t xml:space="preserve">    </w:t>
      </w:r>
    </w:p>
    <w:p w14:paraId="4049B644" w14:textId="6FF8FB7C" w:rsidR="005C7756" w:rsidRPr="00687B59" w:rsidRDefault="00634A6C" w:rsidP="000B2C35">
      <w:pPr>
        <w:shd w:val="clear" w:color="auto" w:fill="FFFFFF" w:themeFill="background1"/>
        <w:spacing w:after="0" w:line="360" w:lineRule="auto"/>
        <w:ind w:left="-180"/>
        <w:jc w:val="center"/>
        <w:rPr>
          <w:rFonts w:ascii="Arial" w:eastAsia="Times New Roman" w:hAnsi="Arial" w:cs="Arial"/>
          <w:b/>
          <w:color w:val="000000" w:themeColor="text1"/>
          <w:lang w:eastAsia="pl-PL"/>
        </w:rPr>
      </w:pPr>
      <w:r w:rsidRPr="00687B59">
        <w:rPr>
          <w:rFonts w:ascii="Arial" w:eastAsia="Times New Roman" w:hAnsi="Arial" w:cs="Arial"/>
          <w:b/>
          <w:color w:val="000000" w:themeColor="text1"/>
          <w:lang w:eastAsia="pl-PL"/>
        </w:rPr>
        <w:t>OFERTA</w:t>
      </w:r>
    </w:p>
    <w:p w14:paraId="746536BD" w14:textId="2297E2DF" w:rsidR="00AD3FAC" w:rsidRPr="00687B59" w:rsidRDefault="00634A6C" w:rsidP="000B2C35">
      <w:pPr>
        <w:shd w:val="clear" w:color="auto" w:fill="FFFFFF" w:themeFill="background1"/>
        <w:spacing w:after="0" w:line="360" w:lineRule="auto"/>
        <w:ind w:left="-180"/>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 xml:space="preserve">Nazwa i adres </w:t>
      </w:r>
      <w:r w:rsidR="005C7756" w:rsidRPr="00687B59">
        <w:rPr>
          <w:rFonts w:ascii="Arial" w:eastAsia="Times New Roman" w:hAnsi="Arial" w:cs="Arial"/>
          <w:bCs/>
          <w:color w:val="000000" w:themeColor="text1"/>
          <w:lang w:eastAsia="pl-PL"/>
        </w:rPr>
        <w:t>Wykonawcy</w:t>
      </w:r>
      <w:r w:rsidRPr="00687B59">
        <w:rPr>
          <w:rFonts w:ascii="Arial" w:eastAsia="Times New Roman" w:hAnsi="Arial" w:cs="Arial"/>
          <w:color w:val="000000" w:themeColor="text1"/>
          <w:lang w:eastAsia="pl-PL"/>
        </w:rPr>
        <w:t xml:space="preserve"> ..........................................................................</w:t>
      </w:r>
      <w:r w:rsidR="00CA75AF">
        <w:rPr>
          <w:rFonts w:ascii="Arial" w:eastAsia="Times New Roman" w:hAnsi="Arial" w:cs="Arial"/>
          <w:color w:val="000000" w:themeColor="text1"/>
          <w:lang w:eastAsia="pl-PL"/>
        </w:rPr>
        <w:t>...................................</w:t>
      </w:r>
      <w:r w:rsidR="00AD3FAC" w:rsidRPr="00687B59">
        <w:rPr>
          <w:rFonts w:ascii="Arial" w:eastAsia="Times New Roman" w:hAnsi="Arial" w:cs="Arial"/>
          <w:color w:val="000000" w:themeColor="text1"/>
          <w:lang w:eastAsia="pl-PL"/>
        </w:rPr>
        <w:t xml:space="preserve"> </w:t>
      </w:r>
      <w:r w:rsidRPr="00687B59">
        <w:rPr>
          <w:rFonts w:ascii="Arial" w:eastAsia="Times New Roman" w:hAnsi="Arial" w:cs="Arial"/>
          <w:color w:val="000000" w:themeColor="text1"/>
          <w:lang w:eastAsia="pl-PL"/>
        </w:rPr>
        <w:t>Województwo…………………………………………………</w:t>
      </w:r>
      <w:r w:rsidR="00AD3FAC" w:rsidRPr="00687B59">
        <w:rPr>
          <w:rFonts w:ascii="Arial" w:eastAsia="Times New Roman" w:hAnsi="Arial" w:cs="Arial"/>
          <w:color w:val="000000" w:themeColor="text1"/>
          <w:lang w:eastAsia="pl-PL"/>
        </w:rPr>
        <w:t>……………………………...</w:t>
      </w:r>
      <w:r w:rsidRPr="00687B59">
        <w:rPr>
          <w:rFonts w:ascii="Arial" w:eastAsia="Times New Roman" w:hAnsi="Arial" w:cs="Arial"/>
          <w:color w:val="000000" w:themeColor="text1"/>
          <w:lang w:eastAsia="pl-PL"/>
        </w:rPr>
        <w:t>……</w:t>
      </w:r>
      <w:r w:rsidR="00CA75AF">
        <w:rPr>
          <w:rFonts w:ascii="Arial" w:eastAsia="Times New Roman" w:hAnsi="Arial" w:cs="Arial"/>
          <w:color w:val="000000" w:themeColor="text1"/>
          <w:lang w:eastAsia="pl-PL"/>
        </w:rPr>
        <w:t>………..</w:t>
      </w:r>
    </w:p>
    <w:p w14:paraId="3E36EEB7" w14:textId="2051BCAB" w:rsidR="005C7756" w:rsidRPr="00687B59" w:rsidRDefault="00634A6C" w:rsidP="000B2C35">
      <w:pPr>
        <w:shd w:val="clear" w:color="auto" w:fill="FFFFFF" w:themeFill="background1"/>
        <w:spacing w:after="0" w:line="360" w:lineRule="auto"/>
        <w:ind w:left="-180"/>
        <w:rPr>
          <w:rFonts w:ascii="Arial" w:eastAsia="Times New Roman" w:hAnsi="Arial" w:cs="Arial"/>
          <w:bCs/>
          <w:color w:val="000000" w:themeColor="text1"/>
          <w:lang w:eastAsia="pl-PL"/>
        </w:rPr>
      </w:pPr>
      <w:r w:rsidRPr="00687B59">
        <w:rPr>
          <w:rFonts w:ascii="Arial" w:eastAsia="Times New Roman" w:hAnsi="Arial" w:cs="Arial"/>
          <w:color w:val="000000" w:themeColor="text1"/>
          <w:lang w:eastAsia="pl-PL"/>
        </w:rPr>
        <w:t>NIP.................</w:t>
      </w:r>
      <w:r w:rsidR="00551EB5" w:rsidRPr="00687B59">
        <w:rPr>
          <w:rFonts w:ascii="Arial" w:eastAsia="Times New Roman" w:hAnsi="Arial" w:cs="Arial"/>
          <w:color w:val="000000" w:themeColor="text1"/>
          <w:lang w:eastAsia="pl-PL"/>
        </w:rPr>
        <w:t>..................................</w:t>
      </w:r>
      <w:r w:rsidR="005C7756" w:rsidRPr="00687B59">
        <w:rPr>
          <w:rFonts w:ascii="Arial" w:eastAsia="Times New Roman" w:hAnsi="Arial" w:cs="Arial"/>
          <w:color w:val="000000" w:themeColor="text1"/>
          <w:lang w:eastAsia="pl-PL"/>
        </w:rPr>
        <w:t>........</w:t>
      </w:r>
      <w:r w:rsidR="00CA75AF">
        <w:rPr>
          <w:rFonts w:ascii="Arial" w:eastAsia="Times New Roman" w:hAnsi="Arial" w:cs="Arial"/>
          <w:color w:val="000000" w:themeColor="text1"/>
          <w:lang w:eastAsia="pl-PL"/>
        </w:rPr>
        <w:t>......</w:t>
      </w:r>
      <w:r w:rsidR="005C7756" w:rsidRPr="00687B59">
        <w:rPr>
          <w:rFonts w:ascii="Arial" w:eastAsia="Times New Roman" w:hAnsi="Arial" w:cs="Arial"/>
          <w:color w:val="000000" w:themeColor="text1"/>
          <w:lang w:eastAsia="pl-PL"/>
        </w:rPr>
        <w:t>...</w:t>
      </w:r>
      <w:r w:rsidR="00CA75AF">
        <w:rPr>
          <w:rFonts w:ascii="Arial" w:eastAsia="Times New Roman" w:hAnsi="Arial" w:cs="Arial"/>
          <w:color w:val="000000" w:themeColor="text1"/>
          <w:lang w:eastAsia="pl-PL"/>
        </w:rPr>
        <w:t xml:space="preserve"> </w:t>
      </w:r>
      <w:r w:rsidRPr="00687B59">
        <w:rPr>
          <w:rFonts w:ascii="Arial" w:eastAsia="Times New Roman" w:hAnsi="Arial" w:cs="Arial"/>
          <w:color w:val="000000" w:themeColor="text1"/>
          <w:lang w:eastAsia="pl-PL"/>
        </w:rPr>
        <w:t>REGON.........................</w:t>
      </w:r>
      <w:r w:rsidR="00551EB5" w:rsidRPr="00687B59">
        <w:rPr>
          <w:rFonts w:ascii="Arial" w:eastAsia="Times New Roman" w:hAnsi="Arial" w:cs="Arial"/>
          <w:color w:val="000000" w:themeColor="text1"/>
          <w:lang w:eastAsia="pl-PL"/>
        </w:rPr>
        <w:t>.........</w:t>
      </w:r>
      <w:r w:rsidRPr="00687B59">
        <w:rPr>
          <w:rFonts w:ascii="Arial" w:eastAsia="Times New Roman" w:hAnsi="Arial" w:cs="Arial"/>
          <w:color w:val="000000" w:themeColor="text1"/>
          <w:lang w:eastAsia="pl-PL"/>
        </w:rPr>
        <w:t>....................</w:t>
      </w:r>
      <w:r w:rsidR="00AD3FAC" w:rsidRPr="00687B59">
        <w:rPr>
          <w:rFonts w:ascii="Arial" w:eastAsia="Times New Roman" w:hAnsi="Arial" w:cs="Arial"/>
          <w:color w:val="000000" w:themeColor="text1"/>
          <w:lang w:eastAsia="pl-PL"/>
        </w:rPr>
        <w:t>.</w:t>
      </w:r>
      <w:r w:rsidRPr="00687B59">
        <w:rPr>
          <w:rFonts w:ascii="Arial" w:eastAsia="Times New Roman" w:hAnsi="Arial" w:cs="Arial"/>
          <w:color w:val="000000" w:themeColor="text1"/>
          <w:lang w:eastAsia="pl-PL"/>
        </w:rPr>
        <w:t>...</w:t>
      </w:r>
      <w:r w:rsidR="00CA75AF">
        <w:rPr>
          <w:rFonts w:ascii="Arial" w:eastAsia="Times New Roman" w:hAnsi="Arial" w:cs="Arial"/>
          <w:color w:val="000000" w:themeColor="text1"/>
          <w:lang w:eastAsia="pl-PL"/>
        </w:rPr>
        <w:t>......</w:t>
      </w:r>
      <w:r w:rsidRPr="00687B59">
        <w:rPr>
          <w:rFonts w:ascii="Arial" w:eastAsia="Times New Roman" w:hAnsi="Arial" w:cs="Arial"/>
          <w:color w:val="000000" w:themeColor="text1"/>
          <w:lang w:eastAsia="pl-PL"/>
        </w:rPr>
        <w:t>.</w:t>
      </w:r>
    </w:p>
    <w:p w14:paraId="3709923E" w14:textId="56347372" w:rsidR="00CA75AF" w:rsidRDefault="00634A6C" w:rsidP="000B2C35">
      <w:pPr>
        <w:shd w:val="clear" w:color="auto" w:fill="FFFFFF" w:themeFill="background1"/>
        <w:spacing w:after="0" w:line="360" w:lineRule="auto"/>
        <w:ind w:left="-180"/>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Osoba wyznaczona do kontaktów z Zamawiającym:..............................................</w:t>
      </w:r>
      <w:r w:rsidR="00CA75AF">
        <w:rPr>
          <w:rFonts w:ascii="Arial" w:eastAsia="Times New Roman" w:hAnsi="Arial" w:cs="Arial"/>
          <w:color w:val="000000" w:themeColor="text1"/>
          <w:lang w:eastAsia="pl-PL"/>
        </w:rPr>
        <w:t>.........................</w:t>
      </w:r>
      <w:r w:rsidRPr="00687B59">
        <w:rPr>
          <w:rFonts w:ascii="Arial" w:eastAsia="Times New Roman" w:hAnsi="Arial" w:cs="Arial"/>
          <w:color w:val="000000" w:themeColor="text1"/>
          <w:lang w:eastAsia="pl-PL"/>
        </w:rPr>
        <w:t xml:space="preserve"> </w:t>
      </w:r>
    </w:p>
    <w:p w14:paraId="69C71B52" w14:textId="3DBDC4E7" w:rsidR="005C7756" w:rsidRPr="00CA75AF" w:rsidRDefault="00634A6C" w:rsidP="000B2C35">
      <w:pPr>
        <w:shd w:val="clear" w:color="auto" w:fill="FFFFFF" w:themeFill="background1"/>
        <w:spacing w:after="0" w:line="360" w:lineRule="auto"/>
        <w:ind w:left="-180"/>
        <w:rPr>
          <w:rFonts w:ascii="Arial" w:eastAsia="Times New Roman" w:hAnsi="Arial" w:cs="Arial"/>
          <w:bCs/>
          <w:color w:val="000000" w:themeColor="text1"/>
          <w:lang w:eastAsia="pl-PL"/>
        </w:rPr>
      </w:pPr>
      <w:r w:rsidRPr="00687B59">
        <w:rPr>
          <w:rFonts w:ascii="Arial" w:eastAsia="Times New Roman" w:hAnsi="Arial" w:cs="Arial"/>
          <w:color w:val="000000" w:themeColor="text1"/>
          <w:lang w:eastAsia="pl-PL"/>
        </w:rPr>
        <w:t>n</w:t>
      </w:r>
      <w:r w:rsidRPr="00687B59">
        <w:rPr>
          <w:rFonts w:ascii="Arial" w:eastAsia="Times New Roman" w:hAnsi="Arial" w:cs="Arial"/>
          <w:bCs/>
          <w:color w:val="000000" w:themeColor="text1"/>
          <w:lang w:eastAsia="pl-PL"/>
        </w:rPr>
        <w:t>umer telefonu:</w:t>
      </w:r>
      <w:r w:rsidR="005C7756" w:rsidRPr="00687B59">
        <w:rPr>
          <w:rFonts w:ascii="Arial" w:eastAsia="Times New Roman" w:hAnsi="Arial" w:cs="Arial"/>
          <w:bCs/>
          <w:color w:val="000000" w:themeColor="text1"/>
          <w:lang w:eastAsia="pl-PL"/>
        </w:rPr>
        <w:t>….</w:t>
      </w:r>
      <w:r w:rsidRPr="00687B59">
        <w:rPr>
          <w:rFonts w:ascii="Arial" w:eastAsia="Times New Roman" w:hAnsi="Arial" w:cs="Arial"/>
          <w:bCs/>
          <w:color w:val="000000" w:themeColor="text1"/>
          <w:lang w:eastAsia="pl-PL"/>
        </w:rPr>
        <w:t>………………………………</w:t>
      </w:r>
      <w:r w:rsidR="00CA75AF">
        <w:rPr>
          <w:rFonts w:ascii="Arial" w:eastAsia="Times New Roman" w:hAnsi="Arial" w:cs="Arial"/>
          <w:bCs/>
          <w:color w:val="000000" w:themeColor="text1"/>
          <w:lang w:eastAsia="pl-PL"/>
        </w:rPr>
        <w:t xml:space="preserve"> n</w:t>
      </w:r>
      <w:r w:rsidRPr="009D5E1D">
        <w:rPr>
          <w:rFonts w:ascii="Arial" w:eastAsia="Times New Roman" w:hAnsi="Arial" w:cs="Arial"/>
          <w:bCs/>
          <w:color w:val="000000" w:themeColor="text1"/>
          <w:lang w:eastAsia="pl-PL"/>
        </w:rPr>
        <w:t>umer faksu: ……………</w:t>
      </w:r>
      <w:r w:rsidR="005C7756" w:rsidRPr="009D5E1D">
        <w:rPr>
          <w:rFonts w:ascii="Arial" w:eastAsia="Times New Roman" w:hAnsi="Arial" w:cs="Arial"/>
          <w:bCs/>
          <w:color w:val="000000" w:themeColor="text1"/>
          <w:lang w:eastAsia="pl-PL"/>
        </w:rPr>
        <w:t>…………………</w:t>
      </w:r>
      <w:r w:rsidR="00CA75AF" w:rsidRPr="009D5E1D">
        <w:rPr>
          <w:rFonts w:ascii="Arial" w:eastAsia="Times New Roman" w:hAnsi="Arial" w:cs="Arial"/>
          <w:bCs/>
          <w:color w:val="000000" w:themeColor="text1"/>
          <w:lang w:eastAsia="pl-PL"/>
        </w:rPr>
        <w:t>…………</w:t>
      </w:r>
    </w:p>
    <w:p w14:paraId="6C656190" w14:textId="3E98B774" w:rsidR="00634A6C" w:rsidRPr="009D5E1D" w:rsidRDefault="00634A6C" w:rsidP="000B2C35">
      <w:pPr>
        <w:shd w:val="clear" w:color="auto" w:fill="FFFFFF" w:themeFill="background1"/>
        <w:spacing w:after="0" w:line="360" w:lineRule="auto"/>
        <w:ind w:left="-180"/>
        <w:rPr>
          <w:rFonts w:ascii="Arial" w:eastAsia="Times New Roman" w:hAnsi="Arial" w:cs="Arial"/>
          <w:bCs/>
          <w:color w:val="000000" w:themeColor="text1"/>
          <w:lang w:eastAsia="pl-PL"/>
        </w:rPr>
      </w:pPr>
      <w:r w:rsidRPr="009D5E1D">
        <w:rPr>
          <w:rFonts w:ascii="Arial" w:eastAsia="Times New Roman" w:hAnsi="Arial" w:cs="Arial"/>
          <w:bCs/>
          <w:color w:val="000000" w:themeColor="text1"/>
          <w:lang w:eastAsia="pl-PL"/>
        </w:rPr>
        <w:t>e-mail................</w:t>
      </w:r>
      <w:r w:rsidR="005C7756" w:rsidRPr="009D5E1D">
        <w:rPr>
          <w:rFonts w:ascii="Arial" w:eastAsia="Times New Roman" w:hAnsi="Arial" w:cs="Arial"/>
          <w:bCs/>
          <w:color w:val="000000" w:themeColor="text1"/>
          <w:lang w:eastAsia="pl-PL"/>
        </w:rPr>
        <w:t>............................</w:t>
      </w:r>
      <w:r w:rsidR="00551EB5" w:rsidRPr="009D5E1D">
        <w:rPr>
          <w:rFonts w:ascii="Arial" w:eastAsia="Times New Roman" w:hAnsi="Arial" w:cs="Arial"/>
          <w:bCs/>
          <w:color w:val="000000" w:themeColor="text1"/>
          <w:lang w:eastAsia="pl-PL"/>
        </w:rPr>
        <w:t>......................</w:t>
      </w:r>
      <w:r w:rsidR="005C7756" w:rsidRPr="009D5E1D">
        <w:rPr>
          <w:rFonts w:ascii="Arial" w:eastAsia="Times New Roman" w:hAnsi="Arial" w:cs="Arial"/>
          <w:bCs/>
          <w:color w:val="000000" w:themeColor="text1"/>
          <w:lang w:eastAsia="pl-PL"/>
        </w:rPr>
        <w:t>......</w:t>
      </w:r>
      <w:r w:rsidRPr="009D5E1D">
        <w:rPr>
          <w:rFonts w:ascii="Arial" w:eastAsia="Times New Roman" w:hAnsi="Arial" w:cs="Arial"/>
          <w:bCs/>
          <w:color w:val="000000" w:themeColor="text1"/>
          <w:lang w:eastAsia="pl-PL"/>
        </w:rPr>
        <w:t>........................................</w:t>
      </w:r>
      <w:r w:rsidR="005C7756" w:rsidRPr="009D5E1D">
        <w:rPr>
          <w:rFonts w:ascii="Arial" w:eastAsia="Times New Roman" w:hAnsi="Arial" w:cs="Arial"/>
          <w:bCs/>
          <w:color w:val="000000" w:themeColor="text1"/>
          <w:lang w:eastAsia="pl-PL"/>
        </w:rPr>
        <w:t>.........</w:t>
      </w:r>
      <w:r w:rsidR="00CA75AF" w:rsidRPr="009D5E1D">
        <w:rPr>
          <w:rFonts w:ascii="Arial" w:eastAsia="Times New Roman" w:hAnsi="Arial" w:cs="Arial"/>
          <w:bCs/>
          <w:color w:val="000000" w:themeColor="text1"/>
          <w:lang w:eastAsia="pl-PL"/>
        </w:rPr>
        <w:t>...............</w:t>
      </w:r>
      <w:r w:rsidR="005C7756" w:rsidRPr="009D5E1D">
        <w:rPr>
          <w:rFonts w:ascii="Arial" w:eastAsia="Times New Roman" w:hAnsi="Arial" w:cs="Arial"/>
          <w:bCs/>
          <w:color w:val="000000" w:themeColor="text1"/>
          <w:lang w:eastAsia="pl-PL"/>
        </w:rPr>
        <w:t>...</w:t>
      </w:r>
      <w:r w:rsidRPr="009D5E1D">
        <w:rPr>
          <w:rFonts w:ascii="Arial" w:eastAsia="Times New Roman" w:hAnsi="Arial" w:cs="Arial"/>
          <w:bCs/>
          <w:color w:val="000000" w:themeColor="text1"/>
          <w:lang w:eastAsia="pl-PL"/>
        </w:rPr>
        <w:t>....</w:t>
      </w:r>
    </w:p>
    <w:p w14:paraId="5D0FCE17" w14:textId="77777777" w:rsidR="00CA75AF" w:rsidRPr="009D5E1D" w:rsidRDefault="00634A6C" w:rsidP="000B2C35">
      <w:pPr>
        <w:shd w:val="clear" w:color="auto" w:fill="FFFFFF" w:themeFill="background1"/>
        <w:spacing w:after="0" w:line="360" w:lineRule="auto"/>
        <w:ind w:left="-180"/>
        <w:jc w:val="both"/>
        <w:rPr>
          <w:rFonts w:ascii="Arial" w:eastAsia="Times New Roman" w:hAnsi="Arial" w:cs="Arial"/>
          <w:color w:val="000000" w:themeColor="text1"/>
          <w:lang w:eastAsia="pl-PL"/>
        </w:rPr>
      </w:pPr>
      <w:r w:rsidRPr="009D5E1D">
        <w:rPr>
          <w:rFonts w:ascii="Arial" w:eastAsia="Times New Roman" w:hAnsi="Arial" w:cs="Arial"/>
          <w:color w:val="000000" w:themeColor="text1"/>
          <w:lang w:eastAsia="pl-PL"/>
        </w:rPr>
        <w:t>......................</w:t>
      </w:r>
      <w:r w:rsidR="00996520" w:rsidRPr="009D5E1D">
        <w:rPr>
          <w:rFonts w:ascii="Arial" w:eastAsia="Times New Roman" w:hAnsi="Arial" w:cs="Arial"/>
          <w:color w:val="000000" w:themeColor="text1"/>
          <w:lang w:eastAsia="pl-PL"/>
        </w:rPr>
        <w:t>....</w:t>
      </w:r>
      <w:r w:rsidRPr="009D5E1D">
        <w:rPr>
          <w:rFonts w:ascii="Arial" w:eastAsia="Times New Roman" w:hAnsi="Arial" w:cs="Arial"/>
          <w:color w:val="000000" w:themeColor="text1"/>
          <w:lang w:eastAsia="pl-PL"/>
        </w:rPr>
        <w:t>......, dn. _ _ . _ _ . _ _ _ _</w:t>
      </w:r>
      <w:r w:rsidRPr="009D5E1D">
        <w:rPr>
          <w:rFonts w:ascii="Arial" w:eastAsia="Times New Roman" w:hAnsi="Arial" w:cs="Arial"/>
          <w:color w:val="000000" w:themeColor="text1"/>
          <w:lang w:eastAsia="pl-PL"/>
        </w:rPr>
        <w:tab/>
        <w:t xml:space="preserve">r.   </w:t>
      </w:r>
    </w:p>
    <w:p w14:paraId="53C23940" w14:textId="03C2A3BA" w:rsidR="005C7756" w:rsidRPr="009D5E1D" w:rsidRDefault="00634A6C" w:rsidP="000B2C35">
      <w:pPr>
        <w:shd w:val="clear" w:color="auto" w:fill="FFFFFF" w:themeFill="background1"/>
        <w:spacing w:after="0" w:line="360" w:lineRule="auto"/>
        <w:ind w:left="-180"/>
        <w:jc w:val="both"/>
        <w:rPr>
          <w:rFonts w:ascii="Arial" w:eastAsia="Times New Roman" w:hAnsi="Arial" w:cs="Arial"/>
          <w:b/>
          <w:color w:val="000000" w:themeColor="text1"/>
          <w:lang w:eastAsia="pl-PL"/>
        </w:rPr>
      </w:pPr>
      <w:r w:rsidRPr="009D5E1D">
        <w:rPr>
          <w:rFonts w:ascii="Arial" w:eastAsia="Times New Roman" w:hAnsi="Arial" w:cs="Arial"/>
          <w:color w:val="000000" w:themeColor="text1"/>
          <w:lang w:eastAsia="pl-PL"/>
        </w:rPr>
        <w:t xml:space="preserve"> </w:t>
      </w:r>
    </w:p>
    <w:p w14:paraId="632E1E77" w14:textId="2D3A3B2C" w:rsidR="005C7756" w:rsidRPr="00687B59" w:rsidRDefault="00634A6C" w:rsidP="000B2C35">
      <w:pPr>
        <w:shd w:val="clear" w:color="auto" w:fill="FFFFFF" w:themeFill="background1"/>
        <w:spacing w:after="0" w:line="360" w:lineRule="auto"/>
        <w:ind w:left="-180"/>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Odpowiadając na ogłoszenie o zamówieniu pn.:</w:t>
      </w:r>
    </w:p>
    <w:p w14:paraId="2DFCD8F5" w14:textId="77777777" w:rsidR="003A65A6" w:rsidRPr="00D924FD" w:rsidRDefault="003A65A6" w:rsidP="000B2C35">
      <w:pPr>
        <w:shd w:val="clear" w:color="auto" w:fill="FFFFFF" w:themeFill="background1"/>
        <w:spacing w:after="0" w:line="360" w:lineRule="auto"/>
        <w:ind w:left="-180"/>
        <w:jc w:val="center"/>
        <w:rPr>
          <w:rFonts w:ascii="Arial" w:eastAsia="Times New Roman" w:hAnsi="Arial" w:cs="Arial"/>
          <w:b/>
          <w:color w:val="000000" w:themeColor="text1"/>
          <w:sz w:val="28"/>
          <w:szCs w:val="28"/>
          <w:lang w:eastAsia="pl-PL"/>
        </w:rPr>
      </w:pPr>
    </w:p>
    <w:p w14:paraId="4F4139CD" w14:textId="77777777" w:rsidR="00F62BAB" w:rsidRDefault="00963DEF" w:rsidP="000B2C35">
      <w:pPr>
        <w:shd w:val="clear" w:color="auto" w:fill="FFFFFF" w:themeFill="background1"/>
        <w:spacing w:after="0" w:line="360" w:lineRule="auto"/>
        <w:ind w:left="-180"/>
        <w:jc w:val="center"/>
        <w:rPr>
          <w:rFonts w:ascii="Arial" w:eastAsia="Times New Roman" w:hAnsi="Arial" w:cs="Arial"/>
          <w:b/>
          <w:bCs/>
          <w:color w:val="000000" w:themeColor="text1"/>
          <w:sz w:val="28"/>
          <w:szCs w:val="28"/>
          <w:lang w:eastAsia="pl-PL"/>
        </w:rPr>
      </w:pPr>
      <w:r w:rsidRPr="00D924FD">
        <w:rPr>
          <w:rFonts w:ascii="Arial" w:eastAsia="Times New Roman" w:hAnsi="Arial" w:cs="Arial"/>
          <w:b/>
          <w:bCs/>
          <w:color w:val="000000" w:themeColor="text1"/>
          <w:sz w:val="28"/>
          <w:szCs w:val="28"/>
          <w:lang w:eastAsia="pl-PL"/>
        </w:rPr>
        <w:t xml:space="preserve">„Kompleksowa usługa w </w:t>
      </w:r>
      <w:r w:rsidRPr="002575B2">
        <w:rPr>
          <w:rFonts w:ascii="Arial" w:eastAsia="Times New Roman" w:hAnsi="Arial" w:cs="Arial"/>
          <w:b/>
          <w:bCs/>
          <w:color w:val="000000" w:themeColor="text1"/>
          <w:sz w:val="28"/>
          <w:szCs w:val="28"/>
          <w:lang w:eastAsia="pl-PL"/>
        </w:rPr>
        <w:t xml:space="preserve">zakresie monitoringu alarmowego, pożarowego, wizyjnego wraz z modernizacją i uruchomieniem </w:t>
      </w:r>
    </w:p>
    <w:p w14:paraId="03BB751A" w14:textId="67E4CAB4" w:rsidR="00963DEF" w:rsidRPr="002575B2" w:rsidRDefault="00963DEF" w:rsidP="000B2C35">
      <w:pPr>
        <w:shd w:val="clear" w:color="auto" w:fill="FFFFFF" w:themeFill="background1"/>
        <w:spacing w:after="0" w:line="360" w:lineRule="auto"/>
        <w:ind w:left="-180"/>
        <w:jc w:val="center"/>
        <w:rPr>
          <w:rFonts w:ascii="Arial" w:eastAsia="Times New Roman" w:hAnsi="Arial" w:cs="Arial"/>
          <w:b/>
          <w:bCs/>
          <w:color w:val="000000" w:themeColor="text1"/>
          <w:sz w:val="28"/>
          <w:szCs w:val="28"/>
          <w:lang w:eastAsia="pl-PL"/>
        </w:rPr>
      </w:pPr>
      <w:r w:rsidRPr="002575B2">
        <w:rPr>
          <w:rFonts w:ascii="Arial" w:eastAsia="Times New Roman" w:hAnsi="Arial" w:cs="Arial"/>
          <w:b/>
          <w:bCs/>
          <w:color w:val="000000" w:themeColor="text1"/>
          <w:sz w:val="28"/>
          <w:szCs w:val="28"/>
          <w:lang w:eastAsia="pl-PL"/>
        </w:rPr>
        <w:t>CCTV</w:t>
      </w:r>
      <w:r w:rsidR="002575B2" w:rsidRPr="002575B2">
        <w:rPr>
          <w:rFonts w:ascii="Arial" w:eastAsia="Times New Roman" w:hAnsi="Arial" w:cs="Arial"/>
          <w:b/>
          <w:bCs/>
          <w:color w:val="000000" w:themeColor="text1"/>
          <w:sz w:val="28"/>
          <w:szCs w:val="28"/>
          <w:lang w:eastAsia="pl-PL"/>
        </w:rPr>
        <w:t xml:space="preserve"> </w:t>
      </w:r>
      <w:r w:rsidR="002575B2" w:rsidRPr="002575B2">
        <w:rPr>
          <w:rFonts w:ascii="Arial" w:eastAsia="Garamond" w:hAnsi="Arial" w:cs="Arial"/>
          <w:b/>
          <w:bCs/>
          <w:sz w:val="28"/>
          <w:szCs w:val="28"/>
        </w:rPr>
        <w:t>w 2025 roku</w:t>
      </w:r>
      <w:r w:rsidRPr="002575B2">
        <w:rPr>
          <w:rFonts w:ascii="Arial" w:eastAsia="Times New Roman" w:hAnsi="Arial" w:cs="Arial"/>
          <w:b/>
          <w:bCs/>
          <w:color w:val="000000" w:themeColor="text1"/>
          <w:sz w:val="28"/>
          <w:szCs w:val="28"/>
          <w:lang w:eastAsia="pl-PL"/>
        </w:rPr>
        <w:t>”</w:t>
      </w:r>
    </w:p>
    <w:p w14:paraId="44E86B06" w14:textId="77777777" w:rsidR="003A65A6" w:rsidRPr="00687B59" w:rsidRDefault="003A65A6" w:rsidP="000B2C35">
      <w:pPr>
        <w:shd w:val="clear" w:color="auto" w:fill="FFFFFF" w:themeFill="background1"/>
        <w:spacing w:after="0" w:line="360" w:lineRule="auto"/>
        <w:ind w:left="-180"/>
        <w:jc w:val="both"/>
        <w:rPr>
          <w:rFonts w:ascii="Arial" w:eastAsia="Times New Roman" w:hAnsi="Arial" w:cs="Arial"/>
          <w:b/>
          <w:bCs/>
          <w:color w:val="000000" w:themeColor="text1"/>
          <w:lang w:eastAsia="pl-PL"/>
        </w:rPr>
      </w:pPr>
    </w:p>
    <w:p w14:paraId="7D982C3C" w14:textId="77777777" w:rsidR="005C7756" w:rsidRPr="00687B59" w:rsidRDefault="00634A6C" w:rsidP="000B2C35">
      <w:pPr>
        <w:shd w:val="clear" w:color="auto" w:fill="FFFFFF" w:themeFill="background1"/>
        <w:spacing w:after="0" w:line="360" w:lineRule="auto"/>
        <w:ind w:left="-180"/>
        <w:jc w:val="both"/>
        <w:rPr>
          <w:rFonts w:ascii="Arial" w:eastAsia="Times New Roman" w:hAnsi="Arial" w:cs="Arial"/>
          <w:b/>
          <w:color w:val="000000" w:themeColor="text1"/>
          <w:lang w:eastAsia="pl-PL"/>
        </w:rPr>
      </w:pPr>
      <w:r w:rsidRPr="00687B59">
        <w:rPr>
          <w:rFonts w:ascii="Arial" w:eastAsia="Times New Roman" w:hAnsi="Arial" w:cs="Arial"/>
          <w:color w:val="000000" w:themeColor="text1"/>
          <w:lang w:eastAsia="pl-PL"/>
        </w:rPr>
        <w:t>Oferuję/</w:t>
      </w:r>
      <w:proofErr w:type="spellStart"/>
      <w:r w:rsidRPr="00687B59">
        <w:rPr>
          <w:rFonts w:ascii="Arial" w:eastAsia="Times New Roman" w:hAnsi="Arial" w:cs="Arial"/>
          <w:color w:val="000000" w:themeColor="text1"/>
          <w:lang w:eastAsia="pl-PL"/>
        </w:rPr>
        <w:t>emy</w:t>
      </w:r>
      <w:proofErr w:type="spellEnd"/>
      <w:r w:rsidRPr="00687B59">
        <w:rPr>
          <w:rFonts w:ascii="Arial" w:eastAsia="Times New Roman" w:hAnsi="Arial" w:cs="Arial"/>
          <w:color w:val="000000" w:themeColor="text1"/>
          <w:lang w:eastAsia="pl-PL"/>
        </w:rPr>
        <w:t xml:space="preserve"> wykonanie przedmiotu zamówienia zgodnie z wymogami zawartymi</w:t>
      </w:r>
      <w:r w:rsidR="005C7756" w:rsidRPr="00687B59">
        <w:rPr>
          <w:rFonts w:ascii="Arial" w:eastAsia="Times New Roman" w:hAnsi="Arial" w:cs="Arial"/>
          <w:color w:val="000000" w:themeColor="text1"/>
          <w:lang w:eastAsia="pl-PL"/>
        </w:rPr>
        <w:t xml:space="preserve"> </w:t>
      </w:r>
      <w:r w:rsidRPr="00687B59">
        <w:rPr>
          <w:rFonts w:ascii="Arial" w:eastAsia="Times New Roman" w:hAnsi="Arial" w:cs="Arial"/>
          <w:color w:val="000000" w:themeColor="text1"/>
          <w:lang w:eastAsia="pl-PL"/>
        </w:rPr>
        <w:t>w Specyfikacji Warunków Zamówienia za cenę:</w:t>
      </w:r>
    </w:p>
    <w:p w14:paraId="7DAF0F70" w14:textId="77777777" w:rsidR="005C7756" w:rsidRPr="00687B59" w:rsidRDefault="005C7756" w:rsidP="000B2C35">
      <w:pPr>
        <w:shd w:val="clear" w:color="auto" w:fill="FFFFFF" w:themeFill="background1"/>
        <w:spacing w:after="0" w:line="360" w:lineRule="auto"/>
        <w:ind w:left="-180"/>
        <w:jc w:val="both"/>
        <w:rPr>
          <w:rFonts w:ascii="Arial" w:eastAsia="Times New Roman" w:hAnsi="Arial" w:cs="Arial"/>
          <w:b/>
          <w:color w:val="000000" w:themeColor="text1"/>
          <w:lang w:eastAsia="pl-PL"/>
        </w:rPr>
      </w:pPr>
    </w:p>
    <w:p w14:paraId="698499DC" w14:textId="77777777" w:rsidR="005C7756" w:rsidRPr="00687B59" w:rsidRDefault="00634A6C" w:rsidP="000B2C35">
      <w:pPr>
        <w:shd w:val="clear" w:color="auto" w:fill="FFFFFF" w:themeFill="background1"/>
        <w:spacing w:after="0" w:line="360" w:lineRule="auto"/>
        <w:ind w:left="-180"/>
        <w:jc w:val="both"/>
        <w:rPr>
          <w:rFonts w:ascii="Arial" w:eastAsia="Times New Roman" w:hAnsi="Arial" w:cs="Arial"/>
          <w:b/>
          <w:color w:val="000000" w:themeColor="text1"/>
          <w:lang w:eastAsia="pl-PL"/>
        </w:rPr>
      </w:pPr>
      <w:r w:rsidRPr="00687B59">
        <w:rPr>
          <w:rFonts w:ascii="Arial" w:eastAsia="Times New Roman" w:hAnsi="Arial" w:cs="Arial"/>
          <w:color w:val="000000" w:themeColor="text1"/>
          <w:lang w:eastAsia="pl-PL"/>
        </w:rPr>
        <w:t>CENA OFERTOWA RYCZAŁTOWA BRUTTO         _ . _ _ _ . _ _ _ , _ _  PLN</w:t>
      </w:r>
    </w:p>
    <w:p w14:paraId="452FB9EC" w14:textId="18CD4F2F" w:rsidR="005C7756" w:rsidRPr="00687B59" w:rsidRDefault="005C7756" w:rsidP="000B2C35">
      <w:pPr>
        <w:shd w:val="clear" w:color="auto" w:fill="FFFFFF" w:themeFill="background1"/>
        <w:spacing w:after="0" w:line="360" w:lineRule="auto"/>
        <w:ind w:left="-180"/>
        <w:jc w:val="both"/>
        <w:rPr>
          <w:rFonts w:ascii="Arial" w:eastAsia="Times New Roman" w:hAnsi="Arial" w:cs="Arial"/>
          <w:b/>
          <w:color w:val="000000" w:themeColor="text1"/>
          <w:lang w:eastAsia="pl-PL"/>
        </w:rPr>
      </w:pPr>
    </w:p>
    <w:p w14:paraId="67F010EF" w14:textId="77777777" w:rsidR="005C7756" w:rsidRPr="00687B59" w:rsidRDefault="00634A6C" w:rsidP="000B2C35">
      <w:pPr>
        <w:shd w:val="clear" w:color="auto" w:fill="FFFFFF" w:themeFill="background1"/>
        <w:spacing w:after="0" w:line="360" w:lineRule="auto"/>
        <w:ind w:left="-180"/>
        <w:jc w:val="both"/>
        <w:rPr>
          <w:rFonts w:ascii="Arial" w:eastAsia="Times New Roman" w:hAnsi="Arial" w:cs="Arial"/>
          <w:b/>
          <w:color w:val="000000" w:themeColor="text1"/>
          <w:lang w:eastAsia="pl-PL"/>
        </w:rPr>
      </w:pPr>
      <w:r w:rsidRPr="00687B59">
        <w:rPr>
          <w:rFonts w:ascii="Arial" w:eastAsia="Times New Roman" w:hAnsi="Arial" w:cs="Arial"/>
          <w:color w:val="000000" w:themeColor="text1"/>
          <w:lang w:eastAsia="pl-PL"/>
        </w:rPr>
        <w:t>Cena zawiera podatek VAT, w wysokości ………%       _ . _ _ _ . _ _ _ , _ _  PLN</w:t>
      </w:r>
    </w:p>
    <w:p w14:paraId="5C501F2C" w14:textId="77777777" w:rsidR="00AD3FAC" w:rsidRPr="00687B59" w:rsidRDefault="00AD3FAC" w:rsidP="000B2C35">
      <w:pPr>
        <w:shd w:val="clear" w:color="auto" w:fill="FFFFFF" w:themeFill="background1"/>
        <w:spacing w:after="0" w:line="360" w:lineRule="auto"/>
        <w:ind w:left="-180"/>
        <w:jc w:val="both"/>
        <w:rPr>
          <w:rFonts w:ascii="Arial" w:eastAsia="Times New Roman" w:hAnsi="Arial" w:cs="Arial"/>
          <w:color w:val="000000" w:themeColor="text1"/>
          <w:lang w:eastAsia="pl-PL"/>
        </w:rPr>
      </w:pPr>
    </w:p>
    <w:p w14:paraId="693CC036" w14:textId="17636CC2" w:rsidR="005C7756" w:rsidRPr="00687B59" w:rsidRDefault="00634A6C" w:rsidP="000B2C35">
      <w:pPr>
        <w:shd w:val="clear" w:color="auto" w:fill="FFFFFF" w:themeFill="background1"/>
        <w:spacing w:after="0" w:line="360" w:lineRule="auto"/>
        <w:ind w:left="-180"/>
        <w:jc w:val="both"/>
        <w:rPr>
          <w:rFonts w:ascii="Arial" w:eastAsia="Times New Roman" w:hAnsi="Arial" w:cs="Arial"/>
          <w:b/>
          <w:color w:val="000000" w:themeColor="text1"/>
          <w:lang w:eastAsia="pl-PL"/>
        </w:rPr>
      </w:pPr>
      <w:r w:rsidRPr="00687B59">
        <w:rPr>
          <w:rFonts w:ascii="Arial" w:eastAsia="Times New Roman" w:hAnsi="Arial" w:cs="Arial"/>
          <w:color w:val="000000" w:themeColor="text1"/>
          <w:lang w:eastAsia="pl-PL"/>
        </w:rPr>
        <w:t>WARTOŚĆ NETTO                         _ . _ _ _ . _ _ _ , _ _  PLN</w:t>
      </w:r>
    </w:p>
    <w:p w14:paraId="1A688AD0" w14:textId="77777777" w:rsidR="00AD3FAC" w:rsidRPr="00687B59" w:rsidRDefault="00AD3FAC" w:rsidP="000B2C35">
      <w:pPr>
        <w:shd w:val="clear" w:color="auto" w:fill="FFFFFF" w:themeFill="background1"/>
        <w:spacing w:after="0" w:line="360" w:lineRule="auto"/>
        <w:ind w:left="-180"/>
        <w:jc w:val="both"/>
        <w:rPr>
          <w:rFonts w:ascii="Arial" w:hAnsi="Arial" w:cs="Arial"/>
        </w:rPr>
      </w:pPr>
      <w:bookmarkStart w:id="61" w:name="_Hlk75776297"/>
    </w:p>
    <w:p w14:paraId="75E1E7F5" w14:textId="6B7758A2" w:rsidR="00551EB5" w:rsidRDefault="003D7874" w:rsidP="000B2C35">
      <w:pPr>
        <w:shd w:val="clear" w:color="auto" w:fill="FFFFFF" w:themeFill="background1"/>
        <w:spacing w:after="0" w:line="360" w:lineRule="auto"/>
        <w:ind w:left="-180"/>
        <w:jc w:val="both"/>
        <w:rPr>
          <w:rFonts w:ascii="Arial" w:hAnsi="Arial" w:cs="Arial"/>
        </w:rPr>
      </w:pPr>
      <w:r w:rsidRPr="00687B59">
        <w:rPr>
          <w:rFonts w:ascii="Arial" w:hAnsi="Arial" w:cs="Arial"/>
        </w:rPr>
        <w:t>Okres archiwizacji nagrań wynosi</w:t>
      </w:r>
      <w:r w:rsidR="006707D5" w:rsidRPr="00687B59">
        <w:rPr>
          <w:rFonts w:ascii="Arial" w:hAnsi="Arial" w:cs="Arial"/>
        </w:rPr>
        <w:t xml:space="preserve"> </w:t>
      </w:r>
      <w:r w:rsidRPr="00687B59">
        <w:rPr>
          <w:rFonts w:ascii="Arial" w:hAnsi="Arial" w:cs="Arial"/>
        </w:rPr>
        <w:t>………………………</w:t>
      </w:r>
      <w:bookmarkEnd w:id="61"/>
      <w:r w:rsidR="006707D5" w:rsidRPr="00687B59">
        <w:rPr>
          <w:rFonts w:ascii="Arial" w:hAnsi="Arial" w:cs="Arial"/>
        </w:rPr>
        <w:t xml:space="preserve"> </w:t>
      </w:r>
      <w:r w:rsidRPr="00687B59">
        <w:rPr>
          <w:rFonts w:ascii="Arial" w:hAnsi="Arial" w:cs="Arial"/>
        </w:rPr>
        <w:t>(</w:t>
      </w:r>
      <w:r w:rsidR="006707D5" w:rsidRPr="00687B59">
        <w:rPr>
          <w:rFonts w:ascii="Arial" w:hAnsi="Arial" w:cs="Arial"/>
        </w:rPr>
        <w:t>zgodnie z kryterium oceny ofert określonym w Rozdziale I Podrozdział 19 SWZ</w:t>
      </w:r>
      <w:r w:rsidR="002A74E1" w:rsidRPr="00687B59">
        <w:rPr>
          <w:rFonts w:ascii="Arial" w:hAnsi="Arial" w:cs="Arial"/>
        </w:rPr>
        <w:t xml:space="preserve"> – minimalny okres archiwizacji nagrań wynosi 21 dni</w:t>
      </w:r>
      <w:r w:rsidRPr="00687B59">
        <w:rPr>
          <w:rFonts w:ascii="Arial" w:hAnsi="Arial" w:cs="Arial"/>
        </w:rPr>
        <w:t>)</w:t>
      </w:r>
      <w:r w:rsidR="002322E3">
        <w:rPr>
          <w:rFonts w:ascii="Arial" w:hAnsi="Arial" w:cs="Arial"/>
        </w:rPr>
        <w:t>.</w:t>
      </w:r>
    </w:p>
    <w:p w14:paraId="32332514" w14:textId="77777777" w:rsidR="004963E5" w:rsidRPr="00597550" w:rsidRDefault="004963E5" w:rsidP="004963E5">
      <w:pPr>
        <w:shd w:val="clear" w:color="auto" w:fill="FFFFFF"/>
        <w:spacing w:after="0" w:line="360" w:lineRule="auto"/>
        <w:ind w:left="-180"/>
        <w:rPr>
          <w:rFonts w:ascii="Arial" w:eastAsia="Calibri" w:hAnsi="Arial" w:cs="Arial"/>
          <w:b/>
          <w:bCs/>
        </w:rPr>
      </w:pPr>
      <w:r>
        <w:rPr>
          <w:rFonts w:ascii="Arial" w:hAnsi="Arial" w:cs="Arial"/>
        </w:rPr>
        <w:br w:type="column"/>
      </w:r>
      <w:r w:rsidRPr="00597550">
        <w:rPr>
          <w:rFonts w:ascii="Arial" w:eastAsia="Calibri" w:hAnsi="Arial" w:cs="Arial"/>
          <w:b/>
          <w:bCs/>
        </w:rPr>
        <w:t>Monitoring alarmowy wraz z interwencją i konserwacją</w:t>
      </w:r>
    </w:p>
    <w:tbl>
      <w:tblPr>
        <w:tblW w:w="9497" w:type="dxa"/>
        <w:tblInd w:w="132" w:type="dxa"/>
        <w:tblLayout w:type="fixed"/>
        <w:tblCellMar>
          <w:left w:w="0" w:type="dxa"/>
          <w:right w:w="0" w:type="dxa"/>
        </w:tblCellMar>
        <w:tblLook w:val="0000" w:firstRow="0" w:lastRow="0" w:firstColumn="0" w:lastColumn="0" w:noHBand="0" w:noVBand="0"/>
      </w:tblPr>
      <w:tblGrid>
        <w:gridCol w:w="30"/>
        <w:gridCol w:w="543"/>
        <w:gridCol w:w="3392"/>
        <w:gridCol w:w="2559"/>
        <w:gridCol w:w="2933"/>
        <w:gridCol w:w="40"/>
      </w:tblGrid>
      <w:tr w:rsidR="004963E5" w:rsidRPr="004963E5" w14:paraId="33EE863D" w14:textId="77777777" w:rsidTr="00865AE0">
        <w:trPr>
          <w:gridAfter w:val="1"/>
          <w:wAfter w:w="40" w:type="dxa"/>
          <w:trHeight w:val="419"/>
        </w:trPr>
        <w:tc>
          <w:tcPr>
            <w:tcW w:w="573" w:type="dxa"/>
            <w:gridSpan w:val="2"/>
            <w:tcBorders>
              <w:top w:val="single" w:sz="8" w:space="0" w:color="000000"/>
              <w:left w:val="single" w:sz="8" w:space="0" w:color="000000"/>
              <w:bottom w:val="single" w:sz="4" w:space="0" w:color="000000"/>
            </w:tcBorders>
            <w:shd w:val="clear" w:color="auto" w:fill="auto"/>
            <w:vAlign w:val="center"/>
          </w:tcPr>
          <w:p w14:paraId="6F223379" w14:textId="77777777" w:rsidR="004963E5" w:rsidRPr="004963E5" w:rsidRDefault="004963E5" w:rsidP="004963E5">
            <w:pPr>
              <w:spacing w:after="0" w:line="240" w:lineRule="auto"/>
              <w:jc w:val="center"/>
              <w:rPr>
                <w:rFonts w:ascii="Arial" w:eastAsia="Calibri" w:hAnsi="Arial" w:cs="Arial"/>
                <w:b/>
                <w:bCs/>
                <w:lang w:eastAsia="hi-IN" w:bidi="hi-IN"/>
              </w:rPr>
            </w:pPr>
            <w:r w:rsidRPr="004963E5">
              <w:rPr>
                <w:rFonts w:ascii="Arial" w:eastAsia="Calibri" w:hAnsi="Arial" w:cs="Arial"/>
                <w:b/>
                <w:bCs/>
                <w:lang w:eastAsia="hi-IN" w:bidi="hi-IN"/>
              </w:rPr>
              <w:t>Lp.</w:t>
            </w:r>
          </w:p>
        </w:tc>
        <w:tc>
          <w:tcPr>
            <w:tcW w:w="3392" w:type="dxa"/>
            <w:tcBorders>
              <w:top w:val="single" w:sz="8" w:space="0" w:color="000000"/>
              <w:left w:val="single" w:sz="8" w:space="0" w:color="000000"/>
              <w:bottom w:val="single" w:sz="4" w:space="0" w:color="000000"/>
            </w:tcBorders>
            <w:shd w:val="clear" w:color="auto" w:fill="auto"/>
            <w:vAlign w:val="center"/>
          </w:tcPr>
          <w:p w14:paraId="0E1DA68A" w14:textId="77777777" w:rsidR="004963E5" w:rsidRPr="004963E5" w:rsidRDefault="004963E5" w:rsidP="004963E5">
            <w:pPr>
              <w:spacing w:after="0" w:line="240" w:lineRule="auto"/>
              <w:jc w:val="center"/>
              <w:rPr>
                <w:rFonts w:ascii="Arial" w:eastAsia="Calibri" w:hAnsi="Arial" w:cs="Arial"/>
                <w:b/>
                <w:bCs/>
                <w:lang w:eastAsia="hi-IN" w:bidi="hi-IN"/>
              </w:rPr>
            </w:pPr>
            <w:r w:rsidRPr="004963E5">
              <w:rPr>
                <w:rFonts w:ascii="Arial" w:eastAsia="Calibri" w:hAnsi="Arial" w:cs="Arial"/>
                <w:b/>
                <w:bCs/>
                <w:lang w:eastAsia="hi-IN" w:bidi="hi-IN"/>
              </w:rPr>
              <w:t>Obiekt</w:t>
            </w:r>
          </w:p>
        </w:tc>
        <w:tc>
          <w:tcPr>
            <w:tcW w:w="2559" w:type="dxa"/>
            <w:tcBorders>
              <w:top w:val="single" w:sz="8" w:space="0" w:color="000000"/>
              <w:left w:val="single" w:sz="8" w:space="0" w:color="000000"/>
              <w:bottom w:val="single" w:sz="4" w:space="0" w:color="000000"/>
            </w:tcBorders>
            <w:shd w:val="clear" w:color="auto" w:fill="auto"/>
            <w:vAlign w:val="center"/>
          </w:tcPr>
          <w:p w14:paraId="228AC018" w14:textId="77777777" w:rsidR="004963E5" w:rsidRPr="004963E5" w:rsidRDefault="004963E5" w:rsidP="004963E5">
            <w:pPr>
              <w:spacing w:after="0" w:line="240" w:lineRule="auto"/>
              <w:jc w:val="center"/>
              <w:rPr>
                <w:rFonts w:ascii="Arial" w:eastAsia="Calibri" w:hAnsi="Arial" w:cs="Arial"/>
                <w:b/>
                <w:bCs/>
                <w:lang w:eastAsia="hi-IN" w:bidi="hi-IN"/>
              </w:rPr>
            </w:pPr>
            <w:r w:rsidRPr="004963E5">
              <w:rPr>
                <w:rFonts w:ascii="Arial" w:eastAsia="Calibri" w:hAnsi="Arial" w:cs="Arial"/>
                <w:b/>
                <w:bCs/>
                <w:lang w:eastAsia="hi-IN" w:bidi="hi-IN"/>
              </w:rPr>
              <w:t>Zakres usługi</w:t>
            </w:r>
          </w:p>
        </w:tc>
        <w:tc>
          <w:tcPr>
            <w:tcW w:w="2933" w:type="dxa"/>
            <w:tcBorders>
              <w:top w:val="single" w:sz="8" w:space="0" w:color="000000"/>
              <w:left w:val="single" w:sz="8" w:space="0" w:color="000000"/>
              <w:bottom w:val="single" w:sz="4" w:space="0" w:color="000000"/>
              <w:right w:val="single" w:sz="8" w:space="0" w:color="000000"/>
            </w:tcBorders>
            <w:shd w:val="clear" w:color="auto" w:fill="auto"/>
            <w:vAlign w:val="center"/>
          </w:tcPr>
          <w:p w14:paraId="3FF828E4" w14:textId="77777777" w:rsidR="004963E5" w:rsidRPr="004963E5" w:rsidRDefault="004963E5" w:rsidP="004963E5">
            <w:pPr>
              <w:spacing w:after="0" w:line="240" w:lineRule="auto"/>
              <w:jc w:val="center"/>
              <w:rPr>
                <w:rFonts w:ascii="Arial" w:eastAsia="Calibri" w:hAnsi="Arial" w:cs="Arial"/>
                <w:b/>
                <w:bCs/>
                <w:lang w:eastAsia="hi-IN" w:bidi="hi-IN"/>
              </w:rPr>
            </w:pPr>
            <w:r w:rsidRPr="004963E5">
              <w:rPr>
                <w:rFonts w:ascii="Arial" w:eastAsia="Calibri" w:hAnsi="Arial" w:cs="Arial"/>
                <w:b/>
                <w:bCs/>
                <w:lang w:eastAsia="hi-IN" w:bidi="hi-IN"/>
              </w:rPr>
              <w:t>Cena brutto za usługę</w:t>
            </w:r>
          </w:p>
          <w:p w14:paraId="2E459A4E" w14:textId="77777777" w:rsidR="004963E5" w:rsidRPr="004963E5" w:rsidRDefault="004963E5" w:rsidP="004963E5">
            <w:pPr>
              <w:spacing w:after="0" w:line="240" w:lineRule="auto"/>
              <w:jc w:val="center"/>
              <w:rPr>
                <w:rFonts w:ascii="Arial" w:eastAsia="Calibri" w:hAnsi="Arial" w:cs="Arial"/>
                <w:b/>
                <w:bCs/>
                <w:lang w:eastAsia="hi-IN" w:bidi="hi-IN"/>
              </w:rPr>
            </w:pPr>
            <w:r w:rsidRPr="004963E5">
              <w:rPr>
                <w:rFonts w:ascii="Arial" w:eastAsia="Calibri" w:hAnsi="Arial" w:cs="Arial"/>
                <w:b/>
                <w:bCs/>
                <w:lang w:eastAsia="hi-IN" w:bidi="hi-IN"/>
              </w:rPr>
              <w:t>(wynagrodzenie</w:t>
            </w:r>
          </w:p>
          <w:p w14:paraId="3F3D7642" w14:textId="77777777" w:rsidR="004963E5" w:rsidRPr="004963E5" w:rsidRDefault="004963E5" w:rsidP="004963E5">
            <w:pPr>
              <w:spacing w:after="0" w:line="240" w:lineRule="auto"/>
              <w:jc w:val="center"/>
              <w:rPr>
                <w:rFonts w:ascii="Arial" w:eastAsia="Calibri" w:hAnsi="Arial" w:cs="Arial"/>
                <w:b/>
                <w:bCs/>
                <w:lang w:eastAsia="hi-IN" w:bidi="hi-IN"/>
              </w:rPr>
            </w:pPr>
            <w:r w:rsidRPr="004963E5">
              <w:rPr>
                <w:rFonts w:ascii="Arial" w:eastAsia="Calibri" w:hAnsi="Arial" w:cs="Arial"/>
                <w:b/>
                <w:bCs/>
                <w:lang w:eastAsia="hi-IN" w:bidi="hi-IN"/>
              </w:rPr>
              <w:t>miesięczne)</w:t>
            </w:r>
          </w:p>
        </w:tc>
      </w:tr>
      <w:tr w:rsidR="004963E5" w:rsidRPr="004963E5" w14:paraId="24F6E32D" w14:textId="77777777" w:rsidTr="00865AE0">
        <w:trPr>
          <w:gridAfter w:val="1"/>
          <w:wAfter w:w="40" w:type="dxa"/>
          <w:trHeight w:val="432"/>
        </w:trPr>
        <w:tc>
          <w:tcPr>
            <w:tcW w:w="573" w:type="dxa"/>
            <w:gridSpan w:val="2"/>
            <w:vMerge w:val="restart"/>
            <w:tcBorders>
              <w:left w:val="single" w:sz="8" w:space="0" w:color="000000"/>
            </w:tcBorders>
            <w:shd w:val="clear" w:color="auto" w:fill="auto"/>
            <w:vAlign w:val="center"/>
          </w:tcPr>
          <w:p w14:paraId="60A097D8"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1</w:t>
            </w:r>
          </w:p>
        </w:tc>
        <w:tc>
          <w:tcPr>
            <w:tcW w:w="3392" w:type="dxa"/>
            <w:vMerge w:val="restart"/>
            <w:tcBorders>
              <w:left w:val="single" w:sz="8" w:space="0" w:color="000000"/>
            </w:tcBorders>
            <w:shd w:val="clear" w:color="auto" w:fill="auto"/>
            <w:vAlign w:val="center"/>
          </w:tcPr>
          <w:p w14:paraId="0BEE1077"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Amfiteatr wraz zabudowaniami</w:t>
            </w:r>
          </w:p>
          <w:p w14:paraId="46FA5449"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al. Zdrojowa w Muszynie</w:t>
            </w:r>
          </w:p>
        </w:tc>
        <w:tc>
          <w:tcPr>
            <w:tcW w:w="2559" w:type="dxa"/>
            <w:tcBorders>
              <w:left w:val="single" w:sz="8" w:space="0" w:color="000000"/>
            </w:tcBorders>
            <w:shd w:val="clear" w:color="auto" w:fill="auto"/>
            <w:vAlign w:val="center"/>
          </w:tcPr>
          <w:p w14:paraId="0C80510F"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2933" w:type="dxa"/>
            <w:tcBorders>
              <w:top w:val="single" w:sz="4" w:space="0" w:color="000000"/>
              <w:left w:val="single" w:sz="8" w:space="0" w:color="000000"/>
              <w:right w:val="single" w:sz="8" w:space="0" w:color="000000"/>
            </w:tcBorders>
            <w:shd w:val="clear" w:color="auto" w:fill="auto"/>
            <w:vAlign w:val="center"/>
          </w:tcPr>
          <w:p w14:paraId="31B26C70"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70DF1000" w14:textId="77777777" w:rsidTr="00865AE0">
        <w:trPr>
          <w:gridAfter w:val="1"/>
          <w:wAfter w:w="40" w:type="dxa"/>
          <w:trHeight w:val="472"/>
        </w:trPr>
        <w:tc>
          <w:tcPr>
            <w:tcW w:w="573" w:type="dxa"/>
            <w:gridSpan w:val="2"/>
            <w:vMerge/>
            <w:tcBorders>
              <w:left w:val="single" w:sz="8" w:space="0" w:color="000000"/>
              <w:bottom w:val="single" w:sz="4" w:space="0" w:color="000000"/>
            </w:tcBorders>
            <w:shd w:val="clear" w:color="auto" w:fill="auto"/>
            <w:vAlign w:val="center"/>
          </w:tcPr>
          <w:p w14:paraId="2E75EAB3" w14:textId="77777777" w:rsidR="004963E5" w:rsidRPr="004963E5" w:rsidRDefault="004963E5" w:rsidP="004963E5">
            <w:pPr>
              <w:spacing w:after="0" w:line="240" w:lineRule="auto"/>
              <w:jc w:val="center"/>
              <w:rPr>
                <w:rFonts w:ascii="Arial" w:eastAsia="Calibri" w:hAnsi="Arial" w:cs="Arial"/>
                <w:lang w:eastAsia="hi-IN" w:bidi="hi-IN"/>
              </w:rPr>
            </w:pPr>
          </w:p>
        </w:tc>
        <w:tc>
          <w:tcPr>
            <w:tcW w:w="3392" w:type="dxa"/>
            <w:vMerge/>
            <w:tcBorders>
              <w:left w:val="single" w:sz="8" w:space="0" w:color="000000"/>
              <w:bottom w:val="single" w:sz="4" w:space="0" w:color="000000"/>
            </w:tcBorders>
            <w:shd w:val="clear" w:color="auto" w:fill="auto"/>
            <w:vAlign w:val="center"/>
          </w:tcPr>
          <w:p w14:paraId="7CB99516" w14:textId="77777777" w:rsidR="004963E5" w:rsidRPr="004963E5" w:rsidRDefault="004963E5" w:rsidP="004963E5">
            <w:pPr>
              <w:spacing w:after="0" w:line="240" w:lineRule="auto"/>
              <w:jc w:val="center"/>
              <w:rPr>
                <w:rFonts w:ascii="Arial" w:eastAsia="Calibri" w:hAnsi="Arial" w:cs="Arial"/>
                <w:lang w:eastAsia="hi-IN" w:bidi="hi-IN"/>
              </w:rPr>
            </w:pPr>
          </w:p>
        </w:tc>
        <w:tc>
          <w:tcPr>
            <w:tcW w:w="2559" w:type="dxa"/>
            <w:tcBorders>
              <w:top w:val="single" w:sz="4" w:space="0" w:color="000000"/>
              <w:left w:val="single" w:sz="8" w:space="0" w:color="000000"/>
              <w:bottom w:val="single" w:sz="4" w:space="0" w:color="000000"/>
            </w:tcBorders>
            <w:shd w:val="clear" w:color="auto" w:fill="auto"/>
            <w:vAlign w:val="center"/>
          </w:tcPr>
          <w:p w14:paraId="769978CE"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2933"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8BC74F0"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1D86F7D0" w14:textId="77777777" w:rsidTr="00865AE0">
        <w:trPr>
          <w:gridAfter w:val="1"/>
          <w:wAfter w:w="40" w:type="dxa"/>
          <w:trHeight w:val="539"/>
        </w:trPr>
        <w:tc>
          <w:tcPr>
            <w:tcW w:w="573" w:type="dxa"/>
            <w:gridSpan w:val="2"/>
            <w:vMerge w:val="restart"/>
            <w:tcBorders>
              <w:left w:val="single" w:sz="8" w:space="0" w:color="000000"/>
              <w:bottom w:val="nil"/>
            </w:tcBorders>
            <w:shd w:val="clear" w:color="auto" w:fill="auto"/>
            <w:vAlign w:val="center"/>
          </w:tcPr>
          <w:p w14:paraId="3875B0BC"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2</w:t>
            </w:r>
          </w:p>
        </w:tc>
        <w:tc>
          <w:tcPr>
            <w:tcW w:w="3392" w:type="dxa"/>
            <w:vMerge w:val="restart"/>
            <w:tcBorders>
              <w:left w:val="single" w:sz="8" w:space="0" w:color="000000"/>
            </w:tcBorders>
            <w:shd w:val="clear" w:color="auto" w:fill="auto"/>
            <w:vAlign w:val="center"/>
          </w:tcPr>
          <w:p w14:paraId="1609E2F5"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Archiwum (budynek Komisariatu</w:t>
            </w:r>
          </w:p>
          <w:p w14:paraId="14548F7F"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Policji) ul. Zielona 1, Muszyna</w:t>
            </w:r>
          </w:p>
        </w:tc>
        <w:tc>
          <w:tcPr>
            <w:tcW w:w="2559"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B11C159"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293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3332E60"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7814D20F" w14:textId="77777777" w:rsidTr="00865AE0">
        <w:trPr>
          <w:gridAfter w:val="1"/>
          <w:wAfter w:w="40" w:type="dxa"/>
          <w:trHeight w:val="589"/>
        </w:trPr>
        <w:tc>
          <w:tcPr>
            <w:tcW w:w="573" w:type="dxa"/>
            <w:gridSpan w:val="2"/>
            <w:vMerge/>
            <w:tcBorders>
              <w:left w:val="single" w:sz="8" w:space="0" w:color="000000"/>
              <w:bottom w:val="single" w:sz="8" w:space="0" w:color="000000"/>
            </w:tcBorders>
            <w:shd w:val="clear" w:color="auto" w:fill="auto"/>
            <w:vAlign w:val="center"/>
          </w:tcPr>
          <w:p w14:paraId="5DDD9F5B" w14:textId="77777777" w:rsidR="004963E5" w:rsidRPr="004963E5" w:rsidRDefault="004963E5" w:rsidP="004963E5">
            <w:pPr>
              <w:spacing w:after="0" w:line="240" w:lineRule="auto"/>
              <w:jc w:val="center"/>
              <w:rPr>
                <w:rFonts w:ascii="Arial" w:eastAsia="Calibri" w:hAnsi="Arial" w:cs="Arial"/>
                <w:lang w:eastAsia="hi-IN" w:bidi="hi-IN"/>
              </w:rPr>
            </w:pPr>
          </w:p>
        </w:tc>
        <w:tc>
          <w:tcPr>
            <w:tcW w:w="3392" w:type="dxa"/>
            <w:vMerge/>
            <w:tcBorders>
              <w:left w:val="single" w:sz="8" w:space="0" w:color="000000"/>
              <w:bottom w:val="single" w:sz="8" w:space="0" w:color="000000"/>
            </w:tcBorders>
            <w:shd w:val="clear" w:color="auto" w:fill="auto"/>
            <w:vAlign w:val="center"/>
          </w:tcPr>
          <w:p w14:paraId="1A375A20" w14:textId="77777777" w:rsidR="004963E5" w:rsidRPr="004963E5" w:rsidRDefault="004963E5" w:rsidP="004963E5">
            <w:pPr>
              <w:spacing w:after="0" w:line="240" w:lineRule="auto"/>
              <w:jc w:val="center"/>
              <w:rPr>
                <w:rFonts w:ascii="Arial" w:eastAsia="Calibri" w:hAnsi="Arial" w:cs="Arial"/>
                <w:lang w:eastAsia="hi-IN" w:bidi="hi-IN"/>
              </w:rPr>
            </w:pPr>
          </w:p>
        </w:tc>
        <w:tc>
          <w:tcPr>
            <w:tcW w:w="2559" w:type="dxa"/>
            <w:tcBorders>
              <w:top w:val="single" w:sz="4" w:space="0" w:color="000000"/>
              <w:left w:val="single" w:sz="8" w:space="0" w:color="000000"/>
              <w:bottom w:val="single" w:sz="8" w:space="0" w:color="000000"/>
              <w:right w:val="single" w:sz="4" w:space="0" w:color="000000"/>
            </w:tcBorders>
            <w:shd w:val="clear" w:color="auto" w:fill="auto"/>
            <w:vAlign w:val="center"/>
          </w:tcPr>
          <w:p w14:paraId="58893EF6"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2933" w:type="dxa"/>
            <w:tcBorders>
              <w:top w:val="single" w:sz="4" w:space="0" w:color="000000"/>
              <w:left w:val="single" w:sz="4" w:space="0" w:color="000000"/>
              <w:bottom w:val="single" w:sz="8" w:space="0" w:color="000000"/>
              <w:right w:val="single" w:sz="8" w:space="0" w:color="000000"/>
            </w:tcBorders>
            <w:shd w:val="clear" w:color="auto" w:fill="auto"/>
            <w:vAlign w:val="center"/>
          </w:tcPr>
          <w:p w14:paraId="24414C32"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378D7DBE" w14:textId="77777777" w:rsidTr="00865AE0">
        <w:trPr>
          <w:gridAfter w:val="1"/>
          <w:wAfter w:w="40" w:type="dxa"/>
          <w:trHeight w:val="552"/>
        </w:trPr>
        <w:tc>
          <w:tcPr>
            <w:tcW w:w="573" w:type="dxa"/>
            <w:gridSpan w:val="2"/>
            <w:vMerge w:val="restart"/>
            <w:tcBorders>
              <w:top w:val="single" w:sz="8" w:space="0" w:color="000000"/>
              <w:left w:val="single" w:sz="8" w:space="0" w:color="000000"/>
              <w:bottom w:val="single" w:sz="8" w:space="0" w:color="000000"/>
            </w:tcBorders>
            <w:shd w:val="clear" w:color="auto" w:fill="auto"/>
            <w:vAlign w:val="center"/>
          </w:tcPr>
          <w:p w14:paraId="51CB769E"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3</w:t>
            </w:r>
          </w:p>
        </w:tc>
        <w:tc>
          <w:tcPr>
            <w:tcW w:w="3392" w:type="dxa"/>
            <w:vMerge w:val="restart"/>
            <w:tcBorders>
              <w:top w:val="single" w:sz="8" w:space="0" w:color="000000"/>
              <w:left w:val="single" w:sz="8" w:space="0" w:color="000000"/>
              <w:bottom w:val="single" w:sz="8" w:space="0" w:color="000000"/>
            </w:tcBorders>
            <w:shd w:val="clear" w:color="auto" w:fill="auto"/>
            <w:vAlign w:val="center"/>
          </w:tcPr>
          <w:p w14:paraId="05927E44"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Dwór Starostów</w:t>
            </w:r>
          </w:p>
          <w:p w14:paraId="6002BBA3"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ul. Kity 17, Muszyna</w:t>
            </w:r>
          </w:p>
        </w:tc>
        <w:tc>
          <w:tcPr>
            <w:tcW w:w="2559" w:type="dxa"/>
            <w:tcBorders>
              <w:top w:val="single" w:sz="8" w:space="0" w:color="000000"/>
              <w:left w:val="single" w:sz="8" w:space="0" w:color="000000"/>
              <w:bottom w:val="single" w:sz="8" w:space="0" w:color="000000"/>
            </w:tcBorders>
            <w:shd w:val="clear" w:color="auto" w:fill="auto"/>
            <w:vAlign w:val="center"/>
          </w:tcPr>
          <w:p w14:paraId="63E53A3F"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29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F88183"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7E7D797C" w14:textId="77777777" w:rsidTr="00865AE0">
        <w:trPr>
          <w:gridAfter w:val="1"/>
          <w:wAfter w:w="40" w:type="dxa"/>
          <w:trHeight w:val="552"/>
        </w:trPr>
        <w:tc>
          <w:tcPr>
            <w:tcW w:w="573" w:type="dxa"/>
            <w:gridSpan w:val="2"/>
            <w:vMerge/>
            <w:tcBorders>
              <w:top w:val="single" w:sz="8" w:space="0" w:color="000000"/>
              <w:left w:val="single" w:sz="8" w:space="0" w:color="000000"/>
              <w:bottom w:val="single" w:sz="8" w:space="0" w:color="000000"/>
            </w:tcBorders>
            <w:shd w:val="clear" w:color="auto" w:fill="auto"/>
            <w:vAlign w:val="center"/>
          </w:tcPr>
          <w:p w14:paraId="4A1DC54E" w14:textId="77777777" w:rsidR="004963E5" w:rsidRPr="004963E5" w:rsidRDefault="004963E5" w:rsidP="004963E5">
            <w:pPr>
              <w:spacing w:after="0" w:line="240" w:lineRule="auto"/>
              <w:jc w:val="center"/>
              <w:rPr>
                <w:rFonts w:ascii="Arial" w:eastAsia="Calibri" w:hAnsi="Arial" w:cs="Arial"/>
                <w:lang w:eastAsia="hi-IN" w:bidi="hi-IN"/>
              </w:rPr>
            </w:pPr>
          </w:p>
        </w:tc>
        <w:tc>
          <w:tcPr>
            <w:tcW w:w="3392" w:type="dxa"/>
            <w:vMerge/>
            <w:tcBorders>
              <w:top w:val="single" w:sz="8" w:space="0" w:color="000000"/>
              <w:left w:val="single" w:sz="8" w:space="0" w:color="000000"/>
              <w:bottom w:val="single" w:sz="8" w:space="0" w:color="000000"/>
            </w:tcBorders>
            <w:shd w:val="clear" w:color="auto" w:fill="auto"/>
            <w:vAlign w:val="center"/>
          </w:tcPr>
          <w:p w14:paraId="73270EA9" w14:textId="77777777" w:rsidR="004963E5" w:rsidRPr="004963E5" w:rsidRDefault="004963E5" w:rsidP="004963E5">
            <w:pPr>
              <w:spacing w:after="0" w:line="240" w:lineRule="auto"/>
              <w:jc w:val="center"/>
              <w:rPr>
                <w:rFonts w:ascii="Arial" w:eastAsia="Calibri" w:hAnsi="Arial" w:cs="Arial"/>
                <w:lang w:eastAsia="hi-IN" w:bidi="hi-IN"/>
              </w:rPr>
            </w:pPr>
          </w:p>
        </w:tc>
        <w:tc>
          <w:tcPr>
            <w:tcW w:w="2559" w:type="dxa"/>
            <w:tcBorders>
              <w:top w:val="single" w:sz="8" w:space="0" w:color="000000"/>
              <w:left w:val="single" w:sz="8" w:space="0" w:color="000000"/>
              <w:bottom w:val="single" w:sz="8" w:space="0" w:color="000000"/>
            </w:tcBorders>
            <w:shd w:val="clear" w:color="auto" w:fill="auto"/>
            <w:vAlign w:val="center"/>
          </w:tcPr>
          <w:p w14:paraId="3C6A549E"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29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3D088A"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52753FF9" w14:textId="77777777" w:rsidTr="00865AE0">
        <w:trPr>
          <w:gridAfter w:val="1"/>
          <w:wAfter w:w="40" w:type="dxa"/>
          <w:trHeight w:val="619"/>
        </w:trPr>
        <w:tc>
          <w:tcPr>
            <w:tcW w:w="573" w:type="dxa"/>
            <w:gridSpan w:val="2"/>
            <w:vMerge w:val="restart"/>
            <w:tcBorders>
              <w:top w:val="single" w:sz="8" w:space="0" w:color="000000"/>
              <w:left w:val="single" w:sz="8" w:space="0" w:color="000000"/>
              <w:bottom w:val="single" w:sz="8" w:space="0" w:color="000000"/>
            </w:tcBorders>
            <w:shd w:val="clear" w:color="auto" w:fill="auto"/>
            <w:vAlign w:val="center"/>
          </w:tcPr>
          <w:p w14:paraId="2EAA84B5"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4</w:t>
            </w:r>
          </w:p>
        </w:tc>
        <w:tc>
          <w:tcPr>
            <w:tcW w:w="3392" w:type="dxa"/>
            <w:vMerge w:val="restart"/>
            <w:tcBorders>
              <w:top w:val="single" w:sz="8" w:space="0" w:color="000000"/>
              <w:left w:val="single" w:sz="8" w:space="0" w:color="000000"/>
              <w:bottom w:val="single" w:sz="8" w:space="0" w:color="000000"/>
            </w:tcBorders>
            <w:shd w:val="clear" w:color="auto" w:fill="auto"/>
            <w:vAlign w:val="center"/>
          </w:tcPr>
          <w:p w14:paraId="5EB1D491"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Budynek Urzędu Miasta i Gminy</w:t>
            </w:r>
          </w:p>
          <w:p w14:paraId="67349D15"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Uzdrowiskowej</w:t>
            </w:r>
          </w:p>
          <w:p w14:paraId="687B29BC"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ul. Rynek 31, Muszyna</w:t>
            </w:r>
          </w:p>
        </w:tc>
        <w:tc>
          <w:tcPr>
            <w:tcW w:w="255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FCFBD8"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29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56728D"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09F3B9EA" w14:textId="77777777" w:rsidTr="00865AE0">
        <w:trPr>
          <w:gridAfter w:val="1"/>
          <w:wAfter w:w="40" w:type="dxa"/>
          <w:trHeight w:val="637"/>
        </w:trPr>
        <w:tc>
          <w:tcPr>
            <w:tcW w:w="573" w:type="dxa"/>
            <w:gridSpan w:val="2"/>
            <w:vMerge/>
            <w:tcBorders>
              <w:top w:val="single" w:sz="8" w:space="0" w:color="000000"/>
              <w:left w:val="single" w:sz="8" w:space="0" w:color="000000"/>
              <w:bottom w:val="single" w:sz="8" w:space="0" w:color="000000"/>
            </w:tcBorders>
            <w:shd w:val="clear" w:color="auto" w:fill="auto"/>
            <w:vAlign w:val="center"/>
          </w:tcPr>
          <w:p w14:paraId="7724087F" w14:textId="77777777" w:rsidR="004963E5" w:rsidRPr="004963E5" w:rsidRDefault="004963E5" w:rsidP="004963E5">
            <w:pPr>
              <w:spacing w:after="0" w:line="240" w:lineRule="auto"/>
              <w:jc w:val="center"/>
              <w:rPr>
                <w:rFonts w:ascii="Arial" w:eastAsia="Calibri" w:hAnsi="Arial" w:cs="Arial"/>
                <w:lang w:eastAsia="hi-IN" w:bidi="hi-IN"/>
              </w:rPr>
            </w:pPr>
          </w:p>
        </w:tc>
        <w:tc>
          <w:tcPr>
            <w:tcW w:w="3392" w:type="dxa"/>
            <w:vMerge/>
            <w:tcBorders>
              <w:top w:val="single" w:sz="8" w:space="0" w:color="000000"/>
              <w:left w:val="single" w:sz="8" w:space="0" w:color="000000"/>
              <w:bottom w:val="single" w:sz="8" w:space="0" w:color="000000"/>
            </w:tcBorders>
            <w:shd w:val="clear" w:color="auto" w:fill="auto"/>
            <w:vAlign w:val="center"/>
          </w:tcPr>
          <w:p w14:paraId="3C66F68F" w14:textId="77777777" w:rsidR="004963E5" w:rsidRPr="004963E5" w:rsidRDefault="004963E5" w:rsidP="004963E5">
            <w:pPr>
              <w:spacing w:after="0" w:line="240" w:lineRule="auto"/>
              <w:jc w:val="center"/>
              <w:rPr>
                <w:rFonts w:ascii="Arial" w:eastAsia="Calibri" w:hAnsi="Arial" w:cs="Arial"/>
                <w:lang w:eastAsia="hi-IN" w:bidi="hi-IN"/>
              </w:rPr>
            </w:pPr>
          </w:p>
        </w:tc>
        <w:tc>
          <w:tcPr>
            <w:tcW w:w="255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0DA0B1"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29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DA90DA"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100F6E37" w14:textId="77777777" w:rsidTr="00865AE0">
        <w:trPr>
          <w:gridAfter w:val="1"/>
          <w:wAfter w:w="40" w:type="dxa"/>
          <w:trHeight w:val="572"/>
        </w:trPr>
        <w:tc>
          <w:tcPr>
            <w:tcW w:w="573" w:type="dxa"/>
            <w:gridSpan w:val="2"/>
            <w:vMerge w:val="restart"/>
            <w:tcBorders>
              <w:top w:val="single" w:sz="8" w:space="0" w:color="000000"/>
              <w:left w:val="single" w:sz="8" w:space="0" w:color="000000"/>
              <w:bottom w:val="single" w:sz="8" w:space="0" w:color="000000"/>
            </w:tcBorders>
            <w:shd w:val="clear" w:color="auto" w:fill="auto"/>
            <w:vAlign w:val="center"/>
          </w:tcPr>
          <w:p w14:paraId="662FFAC1"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5</w:t>
            </w:r>
          </w:p>
        </w:tc>
        <w:tc>
          <w:tcPr>
            <w:tcW w:w="3392" w:type="dxa"/>
            <w:vMerge w:val="restart"/>
            <w:tcBorders>
              <w:top w:val="single" w:sz="8" w:space="0" w:color="000000"/>
              <w:left w:val="single" w:sz="8" w:space="0" w:color="000000"/>
              <w:bottom w:val="single" w:sz="8" w:space="0" w:color="000000"/>
            </w:tcBorders>
            <w:shd w:val="clear" w:color="auto" w:fill="auto"/>
            <w:vAlign w:val="center"/>
          </w:tcPr>
          <w:p w14:paraId="59B3B985"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Przejście graniczne Leluchów</w:t>
            </w:r>
          </w:p>
          <w:p w14:paraId="5EE1035F" w14:textId="77777777" w:rsidR="004963E5" w:rsidRPr="004963E5" w:rsidRDefault="004963E5" w:rsidP="004963E5">
            <w:pPr>
              <w:spacing w:after="0" w:line="240" w:lineRule="auto"/>
              <w:jc w:val="center"/>
              <w:rPr>
                <w:rFonts w:ascii="Arial" w:eastAsia="Calibri" w:hAnsi="Arial" w:cs="Arial"/>
                <w:lang w:eastAsia="hi-IN" w:bidi="hi-IN"/>
              </w:rPr>
            </w:pPr>
            <w:proofErr w:type="spellStart"/>
            <w:r w:rsidRPr="004963E5">
              <w:rPr>
                <w:rFonts w:ascii="Arial" w:eastAsia="Calibri" w:hAnsi="Arial" w:cs="Arial"/>
                <w:lang w:eastAsia="hi-IN" w:bidi="hi-IN"/>
              </w:rPr>
              <w:t>Čirč</w:t>
            </w:r>
            <w:proofErr w:type="spellEnd"/>
          </w:p>
        </w:tc>
        <w:tc>
          <w:tcPr>
            <w:tcW w:w="2559" w:type="dxa"/>
            <w:tcBorders>
              <w:top w:val="single" w:sz="8" w:space="0" w:color="000000"/>
              <w:left w:val="single" w:sz="8" w:space="0" w:color="000000"/>
            </w:tcBorders>
            <w:shd w:val="clear" w:color="auto" w:fill="auto"/>
            <w:vAlign w:val="center"/>
          </w:tcPr>
          <w:p w14:paraId="794B4E77"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2933" w:type="dxa"/>
            <w:tcBorders>
              <w:top w:val="single" w:sz="8" w:space="0" w:color="000000"/>
              <w:left w:val="single" w:sz="8" w:space="0" w:color="000000"/>
              <w:right w:val="single" w:sz="8" w:space="0" w:color="000000"/>
            </w:tcBorders>
            <w:shd w:val="clear" w:color="auto" w:fill="auto"/>
            <w:vAlign w:val="center"/>
          </w:tcPr>
          <w:p w14:paraId="590E2E34"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302A3BCD" w14:textId="77777777" w:rsidTr="00865AE0">
        <w:trPr>
          <w:gridAfter w:val="1"/>
          <w:wAfter w:w="40" w:type="dxa"/>
          <w:trHeight w:val="475"/>
        </w:trPr>
        <w:tc>
          <w:tcPr>
            <w:tcW w:w="573" w:type="dxa"/>
            <w:gridSpan w:val="2"/>
            <w:vMerge/>
            <w:tcBorders>
              <w:top w:val="single" w:sz="8" w:space="0" w:color="000000"/>
              <w:left w:val="single" w:sz="8" w:space="0" w:color="000000"/>
              <w:bottom w:val="single" w:sz="8" w:space="0" w:color="000000"/>
            </w:tcBorders>
            <w:shd w:val="clear" w:color="auto" w:fill="auto"/>
            <w:vAlign w:val="center"/>
          </w:tcPr>
          <w:p w14:paraId="3B03E7FB" w14:textId="77777777" w:rsidR="004963E5" w:rsidRPr="004963E5" w:rsidRDefault="004963E5" w:rsidP="004963E5">
            <w:pPr>
              <w:spacing w:after="0" w:line="240" w:lineRule="auto"/>
              <w:jc w:val="center"/>
              <w:rPr>
                <w:rFonts w:ascii="Arial" w:eastAsia="Calibri" w:hAnsi="Arial" w:cs="Arial"/>
                <w:lang w:eastAsia="hi-IN" w:bidi="hi-IN"/>
              </w:rPr>
            </w:pPr>
          </w:p>
        </w:tc>
        <w:tc>
          <w:tcPr>
            <w:tcW w:w="3392" w:type="dxa"/>
            <w:vMerge/>
            <w:tcBorders>
              <w:top w:val="single" w:sz="8" w:space="0" w:color="000000"/>
              <w:left w:val="single" w:sz="8" w:space="0" w:color="000000"/>
              <w:bottom w:val="single" w:sz="8" w:space="0" w:color="000000"/>
            </w:tcBorders>
            <w:shd w:val="clear" w:color="auto" w:fill="auto"/>
            <w:vAlign w:val="center"/>
          </w:tcPr>
          <w:p w14:paraId="1FE76446" w14:textId="77777777" w:rsidR="004963E5" w:rsidRPr="004963E5" w:rsidRDefault="004963E5" w:rsidP="004963E5">
            <w:pPr>
              <w:spacing w:after="0" w:line="240" w:lineRule="auto"/>
              <w:jc w:val="center"/>
              <w:rPr>
                <w:rFonts w:ascii="Arial" w:eastAsia="Calibri" w:hAnsi="Arial" w:cs="Arial"/>
                <w:lang w:eastAsia="hi-IN" w:bidi="hi-IN"/>
              </w:rPr>
            </w:pPr>
          </w:p>
        </w:tc>
        <w:tc>
          <w:tcPr>
            <w:tcW w:w="2559" w:type="dxa"/>
            <w:tcBorders>
              <w:top w:val="single" w:sz="4" w:space="0" w:color="000000"/>
              <w:left w:val="single" w:sz="8" w:space="0" w:color="000000"/>
              <w:bottom w:val="single" w:sz="8" w:space="0" w:color="000000"/>
            </w:tcBorders>
            <w:shd w:val="clear" w:color="auto" w:fill="auto"/>
            <w:vAlign w:val="center"/>
          </w:tcPr>
          <w:p w14:paraId="0AFE8DFA"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2933" w:type="dxa"/>
            <w:tcBorders>
              <w:top w:val="single" w:sz="4" w:space="0" w:color="000000"/>
              <w:left w:val="single" w:sz="8" w:space="0" w:color="000000"/>
              <w:bottom w:val="single" w:sz="8" w:space="0" w:color="000000"/>
              <w:right w:val="single" w:sz="8" w:space="0" w:color="000000"/>
            </w:tcBorders>
            <w:shd w:val="clear" w:color="auto" w:fill="auto"/>
            <w:vAlign w:val="center"/>
          </w:tcPr>
          <w:p w14:paraId="62995A4E"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571721C2" w14:textId="77777777" w:rsidTr="00865AE0">
        <w:trPr>
          <w:gridAfter w:val="1"/>
          <w:wAfter w:w="40" w:type="dxa"/>
          <w:trHeight w:val="397"/>
        </w:trPr>
        <w:tc>
          <w:tcPr>
            <w:tcW w:w="573" w:type="dxa"/>
            <w:gridSpan w:val="2"/>
            <w:vMerge w:val="restart"/>
            <w:tcBorders>
              <w:top w:val="single" w:sz="8" w:space="0" w:color="000000"/>
              <w:left w:val="single" w:sz="8" w:space="0" w:color="000000"/>
              <w:bottom w:val="single" w:sz="8" w:space="0" w:color="000000"/>
            </w:tcBorders>
            <w:shd w:val="clear" w:color="auto" w:fill="auto"/>
            <w:vAlign w:val="center"/>
          </w:tcPr>
          <w:p w14:paraId="5F44FCAA"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6</w:t>
            </w:r>
          </w:p>
        </w:tc>
        <w:tc>
          <w:tcPr>
            <w:tcW w:w="3392" w:type="dxa"/>
            <w:vMerge w:val="restart"/>
            <w:tcBorders>
              <w:top w:val="single" w:sz="8" w:space="0" w:color="000000"/>
              <w:left w:val="single" w:sz="8" w:space="0" w:color="000000"/>
              <w:bottom w:val="single" w:sz="8" w:space="0" w:color="000000"/>
            </w:tcBorders>
            <w:shd w:val="clear" w:color="auto" w:fill="auto"/>
            <w:vAlign w:val="center"/>
          </w:tcPr>
          <w:p w14:paraId="749DF3C0"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Pomieszczenia</w:t>
            </w:r>
          </w:p>
          <w:p w14:paraId="6A9CFF77"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ul. Rynek 14, Muszyna</w:t>
            </w:r>
          </w:p>
        </w:tc>
        <w:tc>
          <w:tcPr>
            <w:tcW w:w="2559" w:type="dxa"/>
            <w:tcBorders>
              <w:top w:val="single" w:sz="8" w:space="0" w:color="000000"/>
              <w:left w:val="single" w:sz="8" w:space="0" w:color="000000"/>
              <w:bottom w:val="single" w:sz="8" w:space="0" w:color="000000"/>
            </w:tcBorders>
            <w:shd w:val="clear" w:color="auto" w:fill="auto"/>
            <w:vAlign w:val="center"/>
          </w:tcPr>
          <w:p w14:paraId="240155AB"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29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404800"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344FE331" w14:textId="77777777" w:rsidTr="00865AE0">
        <w:trPr>
          <w:gridAfter w:val="1"/>
          <w:wAfter w:w="40" w:type="dxa"/>
          <w:trHeight w:val="505"/>
        </w:trPr>
        <w:tc>
          <w:tcPr>
            <w:tcW w:w="573" w:type="dxa"/>
            <w:gridSpan w:val="2"/>
            <w:vMerge/>
            <w:tcBorders>
              <w:top w:val="single" w:sz="8" w:space="0" w:color="000000"/>
              <w:left w:val="single" w:sz="8" w:space="0" w:color="000000"/>
              <w:bottom w:val="single" w:sz="8" w:space="0" w:color="000000"/>
            </w:tcBorders>
            <w:shd w:val="clear" w:color="auto" w:fill="auto"/>
            <w:vAlign w:val="center"/>
          </w:tcPr>
          <w:p w14:paraId="2D76EFB0" w14:textId="77777777" w:rsidR="004963E5" w:rsidRPr="004963E5" w:rsidRDefault="004963E5" w:rsidP="004963E5">
            <w:pPr>
              <w:spacing w:after="0" w:line="240" w:lineRule="auto"/>
              <w:jc w:val="center"/>
              <w:rPr>
                <w:rFonts w:ascii="Arial" w:eastAsia="Calibri" w:hAnsi="Arial" w:cs="Arial"/>
                <w:lang w:eastAsia="hi-IN" w:bidi="hi-IN"/>
              </w:rPr>
            </w:pPr>
          </w:p>
        </w:tc>
        <w:tc>
          <w:tcPr>
            <w:tcW w:w="3392" w:type="dxa"/>
            <w:vMerge/>
            <w:tcBorders>
              <w:top w:val="single" w:sz="8" w:space="0" w:color="000000"/>
              <w:left w:val="single" w:sz="8" w:space="0" w:color="000000"/>
              <w:bottom w:val="single" w:sz="8" w:space="0" w:color="000000"/>
            </w:tcBorders>
            <w:shd w:val="clear" w:color="auto" w:fill="auto"/>
            <w:vAlign w:val="center"/>
          </w:tcPr>
          <w:p w14:paraId="46D5EF1B" w14:textId="77777777" w:rsidR="004963E5" w:rsidRPr="004963E5" w:rsidRDefault="004963E5" w:rsidP="004963E5">
            <w:pPr>
              <w:spacing w:after="0" w:line="240" w:lineRule="auto"/>
              <w:jc w:val="center"/>
              <w:rPr>
                <w:rFonts w:ascii="Arial" w:eastAsia="Calibri" w:hAnsi="Arial" w:cs="Arial"/>
                <w:lang w:eastAsia="hi-IN" w:bidi="hi-IN"/>
              </w:rPr>
            </w:pPr>
          </w:p>
        </w:tc>
        <w:tc>
          <w:tcPr>
            <w:tcW w:w="2559" w:type="dxa"/>
            <w:tcBorders>
              <w:top w:val="single" w:sz="8" w:space="0" w:color="000000"/>
              <w:left w:val="single" w:sz="8" w:space="0" w:color="000000"/>
              <w:bottom w:val="single" w:sz="8" w:space="0" w:color="000000"/>
            </w:tcBorders>
            <w:shd w:val="clear" w:color="auto" w:fill="auto"/>
            <w:vAlign w:val="center"/>
          </w:tcPr>
          <w:p w14:paraId="1842B32E"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29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E0B36B"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598B6DC3" w14:textId="77777777" w:rsidTr="00865AE0">
        <w:trPr>
          <w:gridAfter w:val="1"/>
          <w:wAfter w:w="40" w:type="dxa"/>
          <w:trHeight w:val="401"/>
        </w:trPr>
        <w:tc>
          <w:tcPr>
            <w:tcW w:w="573" w:type="dxa"/>
            <w:gridSpan w:val="2"/>
            <w:vMerge w:val="restart"/>
            <w:tcBorders>
              <w:top w:val="single" w:sz="8" w:space="0" w:color="000000"/>
              <w:left w:val="single" w:sz="8" w:space="0" w:color="000000"/>
            </w:tcBorders>
            <w:shd w:val="clear" w:color="auto" w:fill="auto"/>
            <w:vAlign w:val="center"/>
          </w:tcPr>
          <w:p w14:paraId="77CBA80A"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7</w:t>
            </w:r>
          </w:p>
        </w:tc>
        <w:tc>
          <w:tcPr>
            <w:tcW w:w="3392" w:type="dxa"/>
            <w:vMerge w:val="restart"/>
            <w:tcBorders>
              <w:top w:val="single" w:sz="8" w:space="0" w:color="000000"/>
              <w:left w:val="single" w:sz="8" w:space="0" w:color="000000"/>
              <w:bottom w:val="nil"/>
            </w:tcBorders>
            <w:shd w:val="clear" w:color="auto" w:fill="auto"/>
            <w:vAlign w:val="center"/>
          </w:tcPr>
          <w:p w14:paraId="5AFA6E49"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Muzeum Regionalne Państwa</w:t>
            </w:r>
          </w:p>
          <w:p w14:paraId="5465BAAA"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Muszyńskiego</w:t>
            </w:r>
          </w:p>
          <w:p w14:paraId="5DB6E4EC"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ul. Krzywa 1, Muszyna</w:t>
            </w:r>
          </w:p>
        </w:tc>
        <w:tc>
          <w:tcPr>
            <w:tcW w:w="255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79116B"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29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9E0DFC"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2DB72D78" w14:textId="77777777" w:rsidTr="00865AE0">
        <w:trPr>
          <w:gridAfter w:val="1"/>
          <w:wAfter w:w="40" w:type="dxa"/>
          <w:trHeight w:val="572"/>
        </w:trPr>
        <w:tc>
          <w:tcPr>
            <w:tcW w:w="573" w:type="dxa"/>
            <w:gridSpan w:val="2"/>
            <w:vMerge/>
            <w:tcBorders>
              <w:left w:val="single" w:sz="8" w:space="0" w:color="000000"/>
              <w:bottom w:val="single" w:sz="8" w:space="0" w:color="000000"/>
            </w:tcBorders>
            <w:shd w:val="clear" w:color="auto" w:fill="auto"/>
            <w:vAlign w:val="center"/>
          </w:tcPr>
          <w:p w14:paraId="54FEBD49" w14:textId="77777777" w:rsidR="004963E5" w:rsidRPr="004963E5" w:rsidRDefault="004963E5" w:rsidP="004963E5">
            <w:pPr>
              <w:spacing w:after="0" w:line="240" w:lineRule="auto"/>
              <w:jc w:val="center"/>
              <w:rPr>
                <w:rFonts w:ascii="Arial" w:eastAsia="Calibri" w:hAnsi="Arial" w:cs="Arial"/>
                <w:lang w:eastAsia="hi-IN" w:bidi="hi-IN"/>
              </w:rPr>
            </w:pPr>
          </w:p>
        </w:tc>
        <w:tc>
          <w:tcPr>
            <w:tcW w:w="3392" w:type="dxa"/>
            <w:vMerge/>
            <w:tcBorders>
              <w:left w:val="single" w:sz="8" w:space="0" w:color="000000"/>
              <w:bottom w:val="single" w:sz="8" w:space="0" w:color="000000"/>
            </w:tcBorders>
            <w:shd w:val="clear" w:color="auto" w:fill="auto"/>
            <w:vAlign w:val="center"/>
          </w:tcPr>
          <w:p w14:paraId="4BB0857E" w14:textId="77777777" w:rsidR="004963E5" w:rsidRPr="004963E5" w:rsidRDefault="004963E5" w:rsidP="004963E5">
            <w:pPr>
              <w:spacing w:after="0" w:line="240" w:lineRule="auto"/>
              <w:jc w:val="center"/>
              <w:rPr>
                <w:rFonts w:ascii="Arial" w:eastAsia="Calibri" w:hAnsi="Arial" w:cs="Arial"/>
                <w:lang w:eastAsia="hi-IN" w:bidi="hi-IN"/>
              </w:rPr>
            </w:pPr>
          </w:p>
        </w:tc>
        <w:tc>
          <w:tcPr>
            <w:tcW w:w="255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FE02CC"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29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BE25A7"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28C0F26E" w14:textId="77777777" w:rsidTr="00865AE0">
        <w:trPr>
          <w:gridAfter w:val="1"/>
          <w:wAfter w:w="40" w:type="dxa"/>
          <w:trHeight w:val="704"/>
        </w:trPr>
        <w:tc>
          <w:tcPr>
            <w:tcW w:w="573" w:type="dxa"/>
            <w:gridSpan w:val="2"/>
            <w:vMerge w:val="restart"/>
            <w:tcBorders>
              <w:top w:val="single" w:sz="8" w:space="0" w:color="000000"/>
              <w:left w:val="single" w:sz="8" w:space="0" w:color="000000"/>
              <w:bottom w:val="nil"/>
            </w:tcBorders>
            <w:shd w:val="clear" w:color="auto" w:fill="auto"/>
            <w:vAlign w:val="center"/>
          </w:tcPr>
          <w:p w14:paraId="6758181A"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8</w:t>
            </w:r>
          </w:p>
        </w:tc>
        <w:tc>
          <w:tcPr>
            <w:tcW w:w="3392" w:type="dxa"/>
            <w:vMerge w:val="restart"/>
            <w:tcBorders>
              <w:top w:val="single" w:sz="8" w:space="0" w:color="000000"/>
              <w:left w:val="single" w:sz="8" w:space="0" w:color="000000"/>
              <w:bottom w:val="nil"/>
            </w:tcBorders>
            <w:shd w:val="clear" w:color="auto" w:fill="auto"/>
            <w:vAlign w:val="center"/>
          </w:tcPr>
          <w:p w14:paraId="39A19089"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Kompleks sportowy Orlik</w:t>
            </w:r>
          </w:p>
          <w:p w14:paraId="0632B19D"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(boisko</w:t>
            </w:r>
          </w:p>
          <w:p w14:paraId="61D47F58"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wraz z zapleczem)</w:t>
            </w:r>
          </w:p>
          <w:p w14:paraId="30262C5C"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ul. Piłsudskiego, Muszyna</w:t>
            </w:r>
          </w:p>
        </w:tc>
        <w:tc>
          <w:tcPr>
            <w:tcW w:w="2559" w:type="dxa"/>
            <w:tcBorders>
              <w:top w:val="single" w:sz="8" w:space="0" w:color="000000"/>
              <w:left w:val="single" w:sz="8" w:space="0" w:color="000000"/>
              <w:bottom w:val="single" w:sz="8" w:space="0" w:color="000000"/>
            </w:tcBorders>
            <w:shd w:val="clear" w:color="auto" w:fill="auto"/>
            <w:vAlign w:val="center"/>
          </w:tcPr>
          <w:p w14:paraId="438093A6"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29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AD130F"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7EA537D1" w14:textId="77777777" w:rsidTr="00865AE0">
        <w:trPr>
          <w:gridAfter w:val="1"/>
          <w:wAfter w:w="40" w:type="dxa"/>
          <w:trHeight w:val="723"/>
        </w:trPr>
        <w:tc>
          <w:tcPr>
            <w:tcW w:w="573" w:type="dxa"/>
            <w:gridSpan w:val="2"/>
            <w:vMerge/>
            <w:tcBorders>
              <w:left w:val="single" w:sz="8" w:space="0" w:color="000000"/>
            </w:tcBorders>
            <w:shd w:val="clear" w:color="auto" w:fill="auto"/>
            <w:vAlign w:val="center"/>
          </w:tcPr>
          <w:p w14:paraId="0D21207C" w14:textId="77777777" w:rsidR="004963E5" w:rsidRPr="004963E5" w:rsidRDefault="004963E5" w:rsidP="004963E5">
            <w:pPr>
              <w:spacing w:after="0" w:line="240" w:lineRule="auto"/>
              <w:jc w:val="center"/>
              <w:rPr>
                <w:rFonts w:ascii="Arial" w:eastAsia="Calibri" w:hAnsi="Arial" w:cs="Arial"/>
                <w:lang w:eastAsia="hi-IN" w:bidi="hi-IN"/>
              </w:rPr>
            </w:pPr>
          </w:p>
        </w:tc>
        <w:tc>
          <w:tcPr>
            <w:tcW w:w="3392" w:type="dxa"/>
            <w:vMerge/>
            <w:tcBorders>
              <w:left w:val="single" w:sz="8" w:space="0" w:color="000000"/>
            </w:tcBorders>
            <w:shd w:val="clear" w:color="auto" w:fill="auto"/>
            <w:vAlign w:val="center"/>
          </w:tcPr>
          <w:p w14:paraId="4AE7E334" w14:textId="77777777" w:rsidR="004963E5" w:rsidRPr="004963E5" w:rsidRDefault="004963E5" w:rsidP="004963E5">
            <w:pPr>
              <w:spacing w:after="0" w:line="240" w:lineRule="auto"/>
              <w:jc w:val="center"/>
              <w:rPr>
                <w:rFonts w:ascii="Arial" w:eastAsia="Calibri" w:hAnsi="Arial" w:cs="Arial"/>
                <w:lang w:eastAsia="hi-IN" w:bidi="hi-IN"/>
              </w:rPr>
            </w:pPr>
          </w:p>
        </w:tc>
        <w:tc>
          <w:tcPr>
            <w:tcW w:w="2559" w:type="dxa"/>
            <w:tcBorders>
              <w:top w:val="single" w:sz="8" w:space="0" w:color="000000"/>
              <w:left w:val="single" w:sz="8" w:space="0" w:color="000000"/>
            </w:tcBorders>
            <w:shd w:val="clear" w:color="auto" w:fill="auto"/>
            <w:vAlign w:val="center"/>
          </w:tcPr>
          <w:p w14:paraId="3D041789"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2933" w:type="dxa"/>
            <w:tcBorders>
              <w:top w:val="single" w:sz="8" w:space="0" w:color="000000"/>
              <w:left w:val="single" w:sz="8" w:space="0" w:color="000000"/>
              <w:right w:val="single" w:sz="8" w:space="0" w:color="000000"/>
            </w:tcBorders>
            <w:shd w:val="clear" w:color="auto" w:fill="auto"/>
            <w:vAlign w:val="center"/>
          </w:tcPr>
          <w:p w14:paraId="6107ADD9"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19E35582" w14:textId="77777777" w:rsidTr="00865AE0">
        <w:trPr>
          <w:trHeight w:val="607"/>
        </w:trPr>
        <w:tc>
          <w:tcPr>
            <w:tcW w:w="573" w:type="dxa"/>
            <w:gridSpan w:val="2"/>
            <w:vMerge w:val="restart"/>
            <w:tcBorders>
              <w:top w:val="single" w:sz="8" w:space="0" w:color="000000"/>
              <w:left w:val="single" w:sz="8" w:space="0" w:color="000000"/>
            </w:tcBorders>
            <w:shd w:val="clear" w:color="auto" w:fill="auto"/>
            <w:vAlign w:val="center"/>
          </w:tcPr>
          <w:p w14:paraId="235B52E6" w14:textId="77777777" w:rsidR="004963E5" w:rsidRPr="004963E5" w:rsidRDefault="004963E5" w:rsidP="004963E5">
            <w:pPr>
              <w:spacing w:after="0" w:line="240" w:lineRule="auto"/>
              <w:jc w:val="center"/>
              <w:rPr>
                <w:rFonts w:ascii="Arial" w:eastAsia="Calibri" w:hAnsi="Arial" w:cs="Arial"/>
                <w:noProof/>
                <w:lang w:eastAsia="hi-IN" w:bidi="hi-IN"/>
              </w:rPr>
            </w:pPr>
            <w:r w:rsidRPr="004963E5">
              <w:rPr>
                <w:rFonts w:ascii="Arial" w:eastAsia="Calibri" w:hAnsi="Arial" w:cs="Arial"/>
                <w:noProof/>
                <w:lang w:eastAsia="hi-IN" w:bidi="hi-IN"/>
              </w:rPr>
              <w:t>9</w:t>
            </w:r>
          </w:p>
        </w:tc>
        <w:tc>
          <w:tcPr>
            <w:tcW w:w="3392" w:type="dxa"/>
            <w:vMerge w:val="restart"/>
            <w:tcBorders>
              <w:top w:val="single" w:sz="8" w:space="0" w:color="000000"/>
              <w:left w:val="single" w:sz="8" w:space="0" w:color="000000"/>
            </w:tcBorders>
            <w:shd w:val="clear" w:color="auto" w:fill="auto"/>
            <w:vAlign w:val="center"/>
          </w:tcPr>
          <w:p w14:paraId="018812B5"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Kompleks sportowy Orlik</w:t>
            </w:r>
          </w:p>
          <w:p w14:paraId="5C42525D"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(boisko wraz z zapleczem) Szczawnik 19 d</w:t>
            </w:r>
          </w:p>
        </w:tc>
        <w:tc>
          <w:tcPr>
            <w:tcW w:w="2559" w:type="dxa"/>
            <w:tcBorders>
              <w:top w:val="single" w:sz="8" w:space="0" w:color="000000"/>
              <w:left w:val="single" w:sz="8" w:space="0" w:color="000000"/>
              <w:bottom w:val="single" w:sz="4" w:space="0" w:color="000000"/>
            </w:tcBorders>
            <w:shd w:val="clear" w:color="auto" w:fill="auto"/>
            <w:vAlign w:val="center"/>
          </w:tcPr>
          <w:p w14:paraId="775EA4DB"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2933" w:type="dxa"/>
            <w:tcBorders>
              <w:top w:val="single" w:sz="8" w:space="0" w:color="000000"/>
              <w:left w:val="single" w:sz="8" w:space="0" w:color="000000"/>
              <w:bottom w:val="single" w:sz="4" w:space="0" w:color="000000"/>
            </w:tcBorders>
            <w:shd w:val="clear" w:color="auto" w:fill="auto"/>
            <w:vAlign w:val="center"/>
          </w:tcPr>
          <w:p w14:paraId="04E76085" w14:textId="77777777" w:rsidR="004963E5" w:rsidRPr="004963E5" w:rsidRDefault="004963E5" w:rsidP="004963E5">
            <w:pPr>
              <w:spacing w:after="0" w:line="240" w:lineRule="auto"/>
              <w:jc w:val="center"/>
              <w:rPr>
                <w:rFonts w:ascii="Arial" w:eastAsia="Calibri" w:hAnsi="Arial" w:cs="Arial"/>
                <w:lang w:eastAsia="hi-IN" w:bidi="hi-IN"/>
              </w:rPr>
            </w:pPr>
          </w:p>
        </w:tc>
        <w:tc>
          <w:tcPr>
            <w:tcW w:w="40" w:type="dxa"/>
            <w:tcBorders>
              <w:left w:val="single" w:sz="8" w:space="0" w:color="000000"/>
              <w:right w:val="single" w:sz="8" w:space="0" w:color="000000"/>
            </w:tcBorders>
            <w:shd w:val="clear" w:color="auto" w:fill="auto"/>
            <w:vAlign w:val="center"/>
          </w:tcPr>
          <w:p w14:paraId="3B6E84A4"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60E22322" w14:textId="77777777" w:rsidTr="00865AE0">
        <w:trPr>
          <w:trHeight w:val="464"/>
        </w:trPr>
        <w:tc>
          <w:tcPr>
            <w:tcW w:w="573" w:type="dxa"/>
            <w:gridSpan w:val="2"/>
            <w:vMerge/>
            <w:tcBorders>
              <w:left w:val="single" w:sz="8" w:space="0" w:color="000000"/>
              <w:bottom w:val="single" w:sz="4" w:space="0" w:color="000000"/>
            </w:tcBorders>
            <w:shd w:val="clear" w:color="auto" w:fill="auto"/>
            <w:vAlign w:val="center"/>
          </w:tcPr>
          <w:p w14:paraId="41540C1B" w14:textId="77777777" w:rsidR="004963E5" w:rsidRPr="004963E5" w:rsidRDefault="004963E5" w:rsidP="004963E5">
            <w:pPr>
              <w:spacing w:after="0" w:line="240" w:lineRule="auto"/>
              <w:jc w:val="center"/>
              <w:rPr>
                <w:rFonts w:ascii="Arial" w:eastAsia="Calibri" w:hAnsi="Arial" w:cs="Arial"/>
                <w:noProof/>
                <w:lang w:eastAsia="hi-IN" w:bidi="hi-IN"/>
              </w:rPr>
            </w:pPr>
          </w:p>
        </w:tc>
        <w:tc>
          <w:tcPr>
            <w:tcW w:w="3392" w:type="dxa"/>
            <w:vMerge/>
            <w:tcBorders>
              <w:left w:val="single" w:sz="8" w:space="0" w:color="000000"/>
              <w:bottom w:val="single" w:sz="4" w:space="0" w:color="000000"/>
            </w:tcBorders>
            <w:shd w:val="clear" w:color="auto" w:fill="auto"/>
            <w:vAlign w:val="center"/>
          </w:tcPr>
          <w:p w14:paraId="50614445" w14:textId="77777777" w:rsidR="004963E5" w:rsidRPr="004963E5" w:rsidRDefault="004963E5" w:rsidP="004963E5">
            <w:pPr>
              <w:spacing w:after="0" w:line="240" w:lineRule="auto"/>
              <w:jc w:val="center"/>
              <w:rPr>
                <w:rFonts w:ascii="Arial" w:eastAsia="Calibri" w:hAnsi="Arial" w:cs="Arial"/>
                <w:lang w:eastAsia="hi-IN" w:bidi="hi-IN"/>
              </w:rPr>
            </w:pPr>
          </w:p>
        </w:tc>
        <w:tc>
          <w:tcPr>
            <w:tcW w:w="2559" w:type="dxa"/>
            <w:tcBorders>
              <w:top w:val="single" w:sz="8" w:space="0" w:color="000000"/>
              <w:left w:val="single" w:sz="8" w:space="0" w:color="000000"/>
              <w:bottom w:val="single" w:sz="4" w:space="0" w:color="000000"/>
            </w:tcBorders>
            <w:shd w:val="clear" w:color="auto" w:fill="auto"/>
            <w:vAlign w:val="center"/>
          </w:tcPr>
          <w:p w14:paraId="3E84EA73"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2933" w:type="dxa"/>
            <w:tcBorders>
              <w:top w:val="single" w:sz="8" w:space="0" w:color="000000"/>
              <w:left w:val="single" w:sz="8" w:space="0" w:color="000000"/>
              <w:bottom w:val="single" w:sz="4" w:space="0" w:color="000000"/>
            </w:tcBorders>
            <w:shd w:val="clear" w:color="auto" w:fill="auto"/>
            <w:vAlign w:val="center"/>
          </w:tcPr>
          <w:p w14:paraId="0C232063" w14:textId="77777777" w:rsidR="004963E5" w:rsidRPr="004963E5" w:rsidRDefault="004963E5" w:rsidP="004963E5">
            <w:pPr>
              <w:spacing w:after="0" w:line="240" w:lineRule="auto"/>
              <w:jc w:val="center"/>
              <w:rPr>
                <w:rFonts w:ascii="Arial" w:eastAsia="Calibri" w:hAnsi="Arial" w:cs="Arial"/>
                <w:lang w:eastAsia="hi-IN" w:bidi="hi-IN"/>
              </w:rPr>
            </w:pPr>
          </w:p>
        </w:tc>
        <w:tc>
          <w:tcPr>
            <w:tcW w:w="40" w:type="dxa"/>
            <w:tcBorders>
              <w:left w:val="single" w:sz="8" w:space="0" w:color="000000"/>
              <w:bottom w:val="single" w:sz="4" w:space="0" w:color="000000"/>
              <w:right w:val="single" w:sz="8" w:space="0" w:color="000000"/>
            </w:tcBorders>
            <w:shd w:val="clear" w:color="auto" w:fill="auto"/>
            <w:vAlign w:val="center"/>
          </w:tcPr>
          <w:p w14:paraId="3A9E2AF1"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597550" w14:paraId="3D052073" w14:textId="77777777" w:rsidTr="00865AE0">
        <w:trPr>
          <w:trHeight w:val="505"/>
        </w:trPr>
        <w:tc>
          <w:tcPr>
            <w:tcW w:w="573" w:type="dxa"/>
            <w:gridSpan w:val="2"/>
            <w:tcBorders>
              <w:top w:val="single" w:sz="4" w:space="0" w:color="000000"/>
              <w:left w:val="single" w:sz="4" w:space="0" w:color="000000"/>
            </w:tcBorders>
            <w:shd w:val="clear" w:color="auto" w:fill="auto"/>
            <w:vAlign w:val="center"/>
          </w:tcPr>
          <w:p w14:paraId="5E6AC969"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10</w:t>
            </w:r>
          </w:p>
        </w:tc>
        <w:tc>
          <w:tcPr>
            <w:tcW w:w="3392" w:type="dxa"/>
            <w:vMerge w:val="restart"/>
            <w:tcBorders>
              <w:top w:val="single" w:sz="4" w:space="0" w:color="000000"/>
              <w:left w:val="single" w:sz="8" w:space="0" w:color="000000"/>
            </w:tcBorders>
            <w:shd w:val="clear" w:color="auto" w:fill="auto"/>
            <w:vAlign w:val="center"/>
          </w:tcPr>
          <w:p w14:paraId="41BD96DD"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Świetlica w Jastrzębiku</w:t>
            </w:r>
          </w:p>
          <w:p w14:paraId="7FEB2E45" w14:textId="77777777" w:rsidR="004963E5" w:rsidRPr="00597550"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 xml:space="preserve">Jastrzębik 22 a, </w:t>
            </w:r>
          </w:p>
          <w:p w14:paraId="21516E55" w14:textId="625C09A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33-370 Muszyna</w:t>
            </w:r>
          </w:p>
        </w:tc>
        <w:tc>
          <w:tcPr>
            <w:tcW w:w="2559" w:type="dxa"/>
            <w:tcBorders>
              <w:top w:val="single" w:sz="4" w:space="0" w:color="000000"/>
              <w:left w:val="single" w:sz="8" w:space="0" w:color="000000"/>
              <w:bottom w:val="single" w:sz="4" w:space="0" w:color="auto"/>
              <w:right w:val="single" w:sz="4" w:space="0" w:color="000000"/>
            </w:tcBorders>
            <w:shd w:val="clear" w:color="auto" w:fill="auto"/>
            <w:vAlign w:val="center"/>
          </w:tcPr>
          <w:p w14:paraId="4C0288BF"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2933" w:type="dxa"/>
            <w:tcBorders>
              <w:top w:val="single" w:sz="4" w:space="0" w:color="000000"/>
              <w:left w:val="single" w:sz="4" w:space="0" w:color="000000"/>
              <w:bottom w:val="single" w:sz="4" w:space="0" w:color="auto"/>
            </w:tcBorders>
            <w:shd w:val="clear" w:color="auto" w:fill="auto"/>
            <w:vAlign w:val="center"/>
          </w:tcPr>
          <w:p w14:paraId="1844E75F" w14:textId="77777777" w:rsidR="004963E5" w:rsidRPr="004963E5" w:rsidRDefault="004963E5" w:rsidP="004963E5">
            <w:pPr>
              <w:spacing w:after="0" w:line="240" w:lineRule="auto"/>
              <w:jc w:val="center"/>
              <w:rPr>
                <w:rFonts w:ascii="Arial" w:eastAsia="Calibri" w:hAnsi="Arial" w:cs="Arial"/>
                <w:lang w:eastAsia="hi-IN" w:bidi="hi-IN"/>
              </w:rPr>
            </w:pPr>
          </w:p>
        </w:tc>
        <w:tc>
          <w:tcPr>
            <w:tcW w:w="4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66CF524"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597550" w14:paraId="6CE03CFA" w14:textId="77777777" w:rsidTr="005A5CD8">
        <w:trPr>
          <w:trHeight w:val="511"/>
        </w:trPr>
        <w:tc>
          <w:tcPr>
            <w:tcW w:w="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AA25D" w14:textId="77777777" w:rsidR="004963E5" w:rsidRPr="004963E5" w:rsidRDefault="004963E5" w:rsidP="004963E5">
            <w:pPr>
              <w:spacing w:after="0" w:line="240" w:lineRule="auto"/>
              <w:jc w:val="center"/>
              <w:rPr>
                <w:rFonts w:ascii="Arial" w:eastAsia="Calibri" w:hAnsi="Arial" w:cs="Arial"/>
                <w:lang w:eastAsia="hi-IN" w:bidi="hi-IN"/>
              </w:rPr>
            </w:pPr>
          </w:p>
        </w:tc>
        <w:tc>
          <w:tcPr>
            <w:tcW w:w="543" w:type="dxa"/>
            <w:tcBorders>
              <w:left w:val="single" w:sz="4" w:space="0" w:color="000000"/>
              <w:bottom w:val="single" w:sz="4" w:space="0" w:color="000000"/>
            </w:tcBorders>
            <w:shd w:val="clear" w:color="auto" w:fill="auto"/>
            <w:vAlign w:val="center"/>
          </w:tcPr>
          <w:p w14:paraId="7AF3814E" w14:textId="77777777" w:rsidR="004963E5" w:rsidRPr="004963E5" w:rsidRDefault="004963E5" w:rsidP="004963E5">
            <w:pPr>
              <w:spacing w:after="0" w:line="240" w:lineRule="auto"/>
              <w:jc w:val="center"/>
              <w:rPr>
                <w:rFonts w:ascii="Arial" w:eastAsia="Calibri" w:hAnsi="Arial" w:cs="Arial"/>
                <w:lang w:eastAsia="hi-IN" w:bidi="hi-IN"/>
              </w:rPr>
            </w:pPr>
          </w:p>
        </w:tc>
        <w:tc>
          <w:tcPr>
            <w:tcW w:w="3392" w:type="dxa"/>
            <w:vMerge/>
            <w:tcBorders>
              <w:left w:val="single" w:sz="8" w:space="0" w:color="000000"/>
              <w:bottom w:val="single" w:sz="4" w:space="0" w:color="000000"/>
            </w:tcBorders>
            <w:shd w:val="clear" w:color="auto" w:fill="auto"/>
            <w:vAlign w:val="center"/>
          </w:tcPr>
          <w:p w14:paraId="6AB47E07" w14:textId="77777777" w:rsidR="004963E5" w:rsidRPr="004963E5" w:rsidRDefault="004963E5" w:rsidP="004963E5">
            <w:pPr>
              <w:spacing w:after="0" w:line="240" w:lineRule="auto"/>
              <w:jc w:val="center"/>
              <w:rPr>
                <w:rFonts w:ascii="Arial" w:eastAsia="Calibri" w:hAnsi="Arial" w:cs="Arial"/>
                <w:lang w:eastAsia="hi-IN" w:bidi="hi-IN"/>
              </w:rPr>
            </w:pPr>
          </w:p>
        </w:tc>
        <w:tc>
          <w:tcPr>
            <w:tcW w:w="2559" w:type="dxa"/>
            <w:tcBorders>
              <w:top w:val="single" w:sz="4" w:space="0" w:color="000000"/>
              <w:left w:val="single" w:sz="8" w:space="0" w:color="000000"/>
              <w:bottom w:val="single" w:sz="8" w:space="0" w:color="000000"/>
            </w:tcBorders>
            <w:shd w:val="clear" w:color="auto" w:fill="auto"/>
            <w:vAlign w:val="center"/>
          </w:tcPr>
          <w:p w14:paraId="2953B394" w14:textId="1BE6050A"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2933" w:type="dxa"/>
            <w:tcBorders>
              <w:top w:val="single" w:sz="4" w:space="0" w:color="000000"/>
              <w:left w:val="single" w:sz="8" w:space="0" w:color="000000"/>
              <w:bottom w:val="single" w:sz="8" w:space="0" w:color="000000"/>
              <w:right w:val="single" w:sz="4" w:space="0" w:color="auto"/>
            </w:tcBorders>
            <w:shd w:val="clear" w:color="auto" w:fill="auto"/>
            <w:vAlign w:val="center"/>
          </w:tcPr>
          <w:p w14:paraId="0B1CF0DD" w14:textId="77777777" w:rsidR="004963E5" w:rsidRPr="004963E5" w:rsidRDefault="004963E5" w:rsidP="004963E5">
            <w:pPr>
              <w:spacing w:after="0" w:line="240" w:lineRule="auto"/>
              <w:jc w:val="center"/>
              <w:rPr>
                <w:rFonts w:ascii="Arial" w:eastAsia="Calibri" w:hAnsi="Arial" w:cs="Arial"/>
                <w:lang w:eastAsia="hi-IN" w:bidi="hi-IN"/>
              </w:rPr>
            </w:pPr>
          </w:p>
        </w:tc>
        <w:tc>
          <w:tcPr>
            <w:tcW w:w="40" w:type="dxa"/>
            <w:tcBorders>
              <w:left w:val="single" w:sz="4" w:space="0" w:color="auto"/>
            </w:tcBorders>
            <w:shd w:val="clear" w:color="auto" w:fill="auto"/>
            <w:vAlign w:val="center"/>
          </w:tcPr>
          <w:p w14:paraId="7050F552" w14:textId="77777777" w:rsidR="004963E5" w:rsidRPr="004963E5" w:rsidRDefault="004963E5" w:rsidP="004963E5">
            <w:pPr>
              <w:spacing w:after="0" w:line="240" w:lineRule="auto"/>
              <w:jc w:val="center"/>
              <w:rPr>
                <w:rFonts w:ascii="Arial" w:eastAsia="Calibri" w:hAnsi="Arial" w:cs="Arial"/>
                <w:lang w:eastAsia="hi-IN" w:bidi="hi-IN"/>
              </w:rPr>
            </w:pPr>
          </w:p>
        </w:tc>
      </w:tr>
      <w:tr w:rsidR="00597550" w:rsidRPr="00597550" w14:paraId="78E60570" w14:textId="77777777" w:rsidTr="005A5CD8">
        <w:trPr>
          <w:gridAfter w:val="1"/>
          <w:wAfter w:w="40" w:type="dxa"/>
          <w:trHeight w:val="549"/>
        </w:trPr>
        <w:tc>
          <w:tcPr>
            <w:tcW w:w="57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903C20" w14:textId="77777777" w:rsidR="00597550" w:rsidRPr="004963E5" w:rsidRDefault="00597550" w:rsidP="004963E5">
            <w:pPr>
              <w:spacing w:after="0" w:line="240" w:lineRule="auto"/>
              <w:jc w:val="center"/>
              <w:rPr>
                <w:rFonts w:ascii="Arial" w:eastAsia="Calibri" w:hAnsi="Arial" w:cs="Arial"/>
                <w:lang w:eastAsia="hi-IN" w:bidi="hi-IN"/>
              </w:rPr>
            </w:pPr>
          </w:p>
          <w:p w14:paraId="455F9AD3" w14:textId="77777777" w:rsidR="00597550" w:rsidRPr="004963E5" w:rsidRDefault="00597550"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11</w:t>
            </w:r>
          </w:p>
        </w:tc>
        <w:tc>
          <w:tcPr>
            <w:tcW w:w="3392" w:type="dxa"/>
            <w:vMerge w:val="restart"/>
            <w:tcBorders>
              <w:top w:val="single" w:sz="4" w:space="0" w:color="000000"/>
              <w:left w:val="single" w:sz="4" w:space="0" w:color="000000"/>
              <w:bottom w:val="single" w:sz="4" w:space="0" w:color="000000"/>
            </w:tcBorders>
            <w:shd w:val="clear" w:color="auto" w:fill="auto"/>
            <w:vAlign w:val="center"/>
          </w:tcPr>
          <w:p w14:paraId="7FC36C96" w14:textId="77777777" w:rsidR="00597550" w:rsidRPr="004963E5" w:rsidRDefault="00597550"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Świetlica w Andrzejówce</w:t>
            </w:r>
          </w:p>
          <w:p w14:paraId="0729B1D4" w14:textId="77777777" w:rsidR="00597550" w:rsidRPr="004963E5" w:rsidRDefault="00597550"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Andrzejówka 11,</w:t>
            </w:r>
          </w:p>
          <w:p w14:paraId="6597C4E4" w14:textId="77777777" w:rsidR="00597550" w:rsidRPr="004963E5" w:rsidRDefault="00597550"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33-370 Muszyna</w:t>
            </w:r>
          </w:p>
        </w:tc>
        <w:tc>
          <w:tcPr>
            <w:tcW w:w="2559" w:type="dxa"/>
            <w:tcBorders>
              <w:top w:val="single" w:sz="4" w:space="0" w:color="000000"/>
              <w:left w:val="single" w:sz="8" w:space="0" w:color="000000"/>
              <w:bottom w:val="single" w:sz="4" w:space="0" w:color="000000"/>
            </w:tcBorders>
            <w:shd w:val="clear" w:color="auto" w:fill="auto"/>
            <w:vAlign w:val="center"/>
          </w:tcPr>
          <w:p w14:paraId="0A69457C" w14:textId="77777777" w:rsidR="00597550" w:rsidRPr="004963E5" w:rsidRDefault="00597550"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2933" w:type="dxa"/>
            <w:tcBorders>
              <w:top w:val="single" w:sz="4" w:space="0" w:color="000000"/>
              <w:left w:val="single" w:sz="8" w:space="0" w:color="000000"/>
              <w:bottom w:val="single" w:sz="4" w:space="0" w:color="000000"/>
              <w:right w:val="single" w:sz="8" w:space="0" w:color="000000"/>
            </w:tcBorders>
            <w:shd w:val="clear" w:color="auto" w:fill="auto"/>
            <w:vAlign w:val="center"/>
          </w:tcPr>
          <w:p w14:paraId="039B53AF" w14:textId="77777777" w:rsidR="00597550" w:rsidRPr="004963E5" w:rsidRDefault="00597550" w:rsidP="004963E5">
            <w:pPr>
              <w:spacing w:after="0" w:line="240" w:lineRule="auto"/>
              <w:jc w:val="center"/>
              <w:rPr>
                <w:rFonts w:ascii="Arial" w:eastAsia="Calibri" w:hAnsi="Arial" w:cs="Arial"/>
                <w:lang w:eastAsia="hi-IN" w:bidi="hi-IN"/>
              </w:rPr>
            </w:pPr>
          </w:p>
        </w:tc>
      </w:tr>
      <w:tr w:rsidR="00597550" w:rsidRPr="00597550" w14:paraId="7BF5605F" w14:textId="77777777" w:rsidTr="00597550">
        <w:trPr>
          <w:trHeight w:val="597"/>
        </w:trPr>
        <w:tc>
          <w:tcPr>
            <w:tcW w:w="573" w:type="dxa"/>
            <w:gridSpan w:val="2"/>
            <w:vMerge/>
            <w:tcBorders>
              <w:top w:val="single" w:sz="8" w:space="0" w:color="000000"/>
              <w:left w:val="single" w:sz="4" w:space="0" w:color="000000"/>
              <w:bottom w:val="single" w:sz="4" w:space="0" w:color="000000"/>
              <w:right w:val="single" w:sz="4" w:space="0" w:color="000000"/>
            </w:tcBorders>
            <w:shd w:val="clear" w:color="auto" w:fill="auto"/>
            <w:vAlign w:val="center"/>
          </w:tcPr>
          <w:p w14:paraId="56583B7A" w14:textId="77777777" w:rsidR="00597550" w:rsidRPr="004963E5" w:rsidRDefault="00597550" w:rsidP="004963E5">
            <w:pPr>
              <w:spacing w:after="0" w:line="240" w:lineRule="auto"/>
              <w:jc w:val="center"/>
              <w:rPr>
                <w:rFonts w:ascii="Arial" w:eastAsia="Calibri" w:hAnsi="Arial" w:cs="Arial"/>
                <w:lang w:eastAsia="hi-IN" w:bidi="hi-IN"/>
              </w:rPr>
            </w:pPr>
          </w:p>
        </w:tc>
        <w:tc>
          <w:tcPr>
            <w:tcW w:w="3392" w:type="dxa"/>
            <w:vMerge/>
            <w:tcBorders>
              <w:top w:val="single" w:sz="8" w:space="0" w:color="000000"/>
              <w:left w:val="single" w:sz="4" w:space="0" w:color="000000"/>
              <w:bottom w:val="single" w:sz="4" w:space="0" w:color="000000"/>
            </w:tcBorders>
            <w:shd w:val="clear" w:color="auto" w:fill="auto"/>
            <w:vAlign w:val="center"/>
          </w:tcPr>
          <w:p w14:paraId="11EE9030" w14:textId="77777777" w:rsidR="00597550" w:rsidRPr="004963E5" w:rsidRDefault="00597550" w:rsidP="004963E5">
            <w:pPr>
              <w:spacing w:after="0" w:line="240" w:lineRule="auto"/>
              <w:jc w:val="center"/>
              <w:rPr>
                <w:rFonts w:ascii="Arial" w:eastAsia="Calibri" w:hAnsi="Arial" w:cs="Arial"/>
                <w:lang w:eastAsia="hi-IN" w:bidi="hi-IN"/>
              </w:rPr>
            </w:pPr>
          </w:p>
        </w:tc>
        <w:tc>
          <w:tcPr>
            <w:tcW w:w="2559" w:type="dxa"/>
            <w:tcBorders>
              <w:top w:val="single" w:sz="4" w:space="0" w:color="000000"/>
              <w:left w:val="single" w:sz="8" w:space="0" w:color="000000"/>
              <w:bottom w:val="single" w:sz="4" w:space="0" w:color="000000"/>
            </w:tcBorders>
            <w:shd w:val="clear" w:color="auto" w:fill="auto"/>
            <w:vAlign w:val="center"/>
          </w:tcPr>
          <w:p w14:paraId="081E4540" w14:textId="7CA249C0" w:rsidR="00597550" w:rsidRPr="004963E5" w:rsidRDefault="00597550" w:rsidP="005A5CD8">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2933" w:type="dxa"/>
            <w:tcBorders>
              <w:top w:val="single" w:sz="4" w:space="0" w:color="000000"/>
              <w:left w:val="single" w:sz="8" w:space="0" w:color="000000"/>
              <w:bottom w:val="single" w:sz="4" w:space="0" w:color="000000"/>
              <w:right w:val="single" w:sz="8" w:space="0" w:color="000000"/>
            </w:tcBorders>
            <w:shd w:val="clear" w:color="auto" w:fill="auto"/>
            <w:vAlign w:val="center"/>
          </w:tcPr>
          <w:p w14:paraId="0C536A7D" w14:textId="77777777" w:rsidR="00597550" w:rsidRPr="004963E5" w:rsidRDefault="00597550" w:rsidP="004963E5">
            <w:pPr>
              <w:spacing w:after="0" w:line="240" w:lineRule="auto"/>
              <w:jc w:val="center"/>
              <w:rPr>
                <w:rFonts w:ascii="Arial" w:eastAsia="Calibri" w:hAnsi="Arial" w:cs="Arial"/>
                <w:lang w:eastAsia="hi-IN" w:bidi="hi-IN"/>
              </w:rPr>
            </w:pPr>
          </w:p>
        </w:tc>
        <w:tc>
          <w:tcPr>
            <w:tcW w:w="40" w:type="dxa"/>
            <w:tcBorders>
              <w:left w:val="single" w:sz="8" w:space="0" w:color="000000"/>
              <w:right w:val="single" w:sz="8" w:space="0" w:color="000000"/>
            </w:tcBorders>
            <w:shd w:val="clear" w:color="auto" w:fill="auto"/>
            <w:vAlign w:val="center"/>
          </w:tcPr>
          <w:p w14:paraId="772906C3" w14:textId="77777777" w:rsidR="00597550" w:rsidRPr="004963E5" w:rsidRDefault="00597550" w:rsidP="004963E5">
            <w:pPr>
              <w:spacing w:after="0" w:line="240" w:lineRule="auto"/>
              <w:jc w:val="center"/>
              <w:rPr>
                <w:rFonts w:ascii="Arial" w:eastAsia="Calibri" w:hAnsi="Arial" w:cs="Arial"/>
                <w:lang w:eastAsia="hi-IN" w:bidi="hi-IN"/>
              </w:rPr>
            </w:pPr>
          </w:p>
        </w:tc>
      </w:tr>
    </w:tbl>
    <w:p w14:paraId="7B611074" w14:textId="77777777" w:rsidR="00865AE0" w:rsidRDefault="00865AE0"/>
    <w:p w14:paraId="6FCF0A79" w14:textId="77777777" w:rsidR="00865AE0" w:rsidRDefault="00865AE0"/>
    <w:tbl>
      <w:tblPr>
        <w:tblW w:w="9690" w:type="dxa"/>
        <w:tblInd w:w="137" w:type="dxa"/>
        <w:tblLayout w:type="fixed"/>
        <w:tblCellMar>
          <w:left w:w="0" w:type="dxa"/>
          <w:right w:w="0" w:type="dxa"/>
        </w:tblCellMar>
        <w:tblLook w:val="0000" w:firstRow="0" w:lastRow="0" w:firstColumn="0" w:lastColumn="0" w:noHBand="0" w:noVBand="0"/>
      </w:tblPr>
      <w:tblGrid>
        <w:gridCol w:w="30"/>
        <w:gridCol w:w="542"/>
        <w:gridCol w:w="3385"/>
        <w:gridCol w:w="30"/>
        <w:gridCol w:w="2524"/>
        <w:gridCol w:w="10"/>
        <w:gridCol w:w="3098"/>
        <w:gridCol w:w="21"/>
        <w:gridCol w:w="50"/>
      </w:tblGrid>
      <w:tr w:rsidR="00865AE0" w:rsidRPr="00597550" w14:paraId="3BA1155C" w14:textId="77777777" w:rsidTr="005A5CD8">
        <w:trPr>
          <w:gridAfter w:val="2"/>
          <w:wAfter w:w="71" w:type="dxa"/>
          <w:trHeight w:val="555"/>
        </w:trPr>
        <w:tc>
          <w:tcPr>
            <w:tcW w:w="572" w:type="dxa"/>
            <w:gridSpan w:val="2"/>
            <w:tcBorders>
              <w:top w:val="single" w:sz="4" w:space="0" w:color="000000"/>
              <w:left w:val="single" w:sz="4" w:space="0" w:color="000000"/>
            </w:tcBorders>
            <w:shd w:val="clear" w:color="auto" w:fill="auto"/>
            <w:vAlign w:val="center"/>
          </w:tcPr>
          <w:p w14:paraId="2E7AAB5E" w14:textId="77777777" w:rsidR="00865AE0" w:rsidRPr="004963E5" w:rsidRDefault="00865AE0" w:rsidP="004963E5">
            <w:pPr>
              <w:spacing w:after="0" w:line="240" w:lineRule="auto"/>
              <w:jc w:val="center"/>
              <w:rPr>
                <w:rFonts w:ascii="Arial" w:eastAsia="Calibri" w:hAnsi="Arial" w:cs="Arial"/>
                <w:lang w:eastAsia="hi-IN" w:bidi="hi-IN"/>
              </w:rPr>
            </w:pPr>
          </w:p>
          <w:p w14:paraId="330D1056" w14:textId="77777777" w:rsidR="00865AE0" w:rsidRPr="004963E5" w:rsidRDefault="00865AE0"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12</w:t>
            </w:r>
          </w:p>
        </w:tc>
        <w:tc>
          <w:tcPr>
            <w:tcW w:w="3385" w:type="dxa"/>
            <w:vMerge w:val="restart"/>
            <w:tcBorders>
              <w:top w:val="single" w:sz="4" w:space="0" w:color="000000"/>
              <w:left w:val="single" w:sz="8" w:space="0" w:color="000000"/>
            </w:tcBorders>
            <w:shd w:val="clear" w:color="auto" w:fill="auto"/>
            <w:vAlign w:val="center"/>
          </w:tcPr>
          <w:p w14:paraId="17388F42" w14:textId="77777777" w:rsidR="00865AE0" w:rsidRPr="004963E5" w:rsidRDefault="00865AE0"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Świetlica w Szczawniku-</w:t>
            </w:r>
          </w:p>
          <w:p w14:paraId="6FDC8C8C" w14:textId="77777777" w:rsidR="00865AE0" w:rsidRPr="004963E5" w:rsidRDefault="00865AE0"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Szczawnik 46, 33-370 Muszyna</w:t>
            </w:r>
          </w:p>
        </w:tc>
        <w:tc>
          <w:tcPr>
            <w:tcW w:w="2554" w:type="dxa"/>
            <w:gridSpan w:val="2"/>
            <w:tcBorders>
              <w:top w:val="single" w:sz="4" w:space="0" w:color="000000"/>
              <w:left w:val="single" w:sz="8" w:space="0" w:color="000000"/>
              <w:bottom w:val="single" w:sz="4" w:space="0" w:color="000000"/>
            </w:tcBorders>
            <w:shd w:val="clear" w:color="auto" w:fill="auto"/>
            <w:vAlign w:val="center"/>
          </w:tcPr>
          <w:p w14:paraId="7B08D230" w14:textId="77777777" w:rsidR="00865AE0" w:rsidRPr="004963E5" w:rsidRDefault="00865AE0"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3108" w:type="dxa"/>
            <w:gridSpan w:val="2"/>
            <w:tcBorders>
              <w:top w:val="single" w:sz="4" w:space="0" w:color="000000"/>
              <w:left w:val="single" w:sz="8" w:space="0" w:color="000000"/>
              <w:bottom w:val="single" w:sz="4" w:space="0" w:color="000000"/>
              <w:right w:val="single" w:sz="8" w:space="0" w:color="000000"/>
            </w:tcBorders>
            <w:shd w:val="clear" w:color="auto" w:fill="auto"/>
            <w:vAlign w:val="center"/>
          </w:tcPr>
          <w:p w14:paraId="1C747B0B" w14:textId="77777777" w:rsidR="00865AE0" w:rsidRPr="004963E5" w:rsidRDefault="00865AE0" w:rsidP="004963E5">
            <w:pPr>
              <w:spacing w:after="0" w:line="240" w:lineRule="auto"/>
              <w:jc w:val="center"/>
              <w:rPr>
                <w:rFonts w:ascii="Arial" w:eastAsia="Calibri" w:hAnsi="Arial" w:cs="Arial"/>
                <w:lang w:eastAsia="hi-IN" w:bidi="hi-IN"/>
              </w:rPr>
            </w:pPr>
          </w:p>
        </w:tc>
      </w:tr>
      <w:tr w:rsidR="00865AE0" w:rsidRPr="00597550" w14:paraId="5AF48DE4" w14:textId="77777777" w:rsidTr="00865AE0">
        <w:trPr>
          <w:trHeight w:val="170"/>
        </w:trPr>
        <w:tc>
          <w:tcPr>
            <w:tcW w:w="30" w:type="dxa"/>
            <w:tcBorders>
              <w:left w:val="single" w:sz="4" w:space="0" w:color="000000"/>
            </w:tcBorders>
            <w:shd w:val="clear" w:color="auto" w:fill="auto"/>
            <w:vAlign w:val="center"/>
          </w:tcPr>
          <w:p w14:paraId="44F5759F" w14:textId="77777777" w:rsidR="00865AE0" w:rsidRPr="004963E5" w:rsidRDefault="00865AE0" w:rsidP="004963E5">
            <w:pPr>
              <w:spacing w:after="0" w:line="240" w:lineRule="auto"/>
              <w:jc w:val="center"/>
              <w:rPr>
                <w:rFonts w:ascii="Arial" w:eastAsia="Calibri" w:hAnsi="Arial" w:cs="Arial"/>
                <w:lang w:eastAsia="hi-IN" w:bidi="hi-IN"/>
              </w:rPr>
            </w:pPr>
          </w:p>
        </w:tc>
        <w:tc>
          <w:tcPr>
            <w:tcW w:w="542" w:type="dxa"/>
            <w:shd w:val="clear" w:color="auto" w:fill="auto"/>
            <w:vAlign w:val="center"/>
          </w:tcPr>
          <w:p w14:paraId="17AE1B6C" w14:textId="77777777" w:rsidR="00865AE0" w:rsidRPr="004963E5" w:rsidRDefault="00865AE0" w:rsidP="004963E5">
            <w:pPr>
              <w:spacing w:after="0" w:line="240" w:lineRule="auto"/>
              <w:jc w:val="center"/>
              <w:rPr>
                <w:rFonts w:ascii="Arial" w:eastAsia="Calibri" w:hAnsi="Arial" w:cs="Arial"/>
                <w:lang w:eastAsia="hi-IN" w:bidi="hi-IN"/>
              </w:rPr>
            </w:pPr>
          </w:p>
        </w:tc>
        <w:tc>
          <w:tcPr>
            <w:tcW w:w="3385" w:type="dxa"/>
            <w:vMerge/>
            <w:tcBorders>
              <w:left w:val="single" w:sz="8" w:space="0" w:color="000000"/>
            </w:tcBorders>
            <w:shd w:val="clear" w:color="auto" w:fill="auto"/>
            <w:vAlign w:val="center"/>
          </w:tcPr>
          <w:p w14:paraId="0D5EBCBA" w14:textId="77777777" w:rsidR="00865AE0" w:rsidRPr="004963E5" w:rsidRDefault="00865AE0" w:rsidP="004963E5">
            <w:pPr>
              <w:spacing w:after="0" w:line="240" w:lineRule="auto"/>
              <w:jc w:val="center"/>
              <w:rPr>
                <w:rFonts w:ascii="Arial" w:eastAsia="Calibri" w:hAnsi="Arial" w:cs="Arial"/>
                <w:lang w:eastAsia="hi-IN" w:bidi="hi-IN"/>
              </w:rPr>
            </w:pPr>
          </w:p>
        </w:tc>
        <w:tc>
          <w:tcPr>
            <w:tcW w:w="30" w:type="dxa"/>
            <w:tcBorders>
              <w:left w:val="single" w:sz="8" w:space="0" w:color="000000"/>
            </w:tcBorders>
            <w:shd w:val="clear" w:color="auto" w:fill="auto"/>
            <w:vAlign w:val="center"/>
          </w:tcPr>
          <w:p w14:paraId="067AF1C8" w14:textId="77777777" w:rsidR="00865AE0" w:rsidRPr="004963E5" w:rsidRDefault="00865AE0" w:rsidP="004963E5">
            <w:pPr>
              <w:spacing w:after="0" w:line="240" w:lineRule="auto"/>
              <w:jc w:val="center"/>
              <w:rPr>
                <w:rFonts w:ascii="Arial" w:eastAsia="Calibri" w:hAnsi="Arial" w:cs="Arial"/>
                <w:lang w:eastAsia="hi-IN" w:bidi="hi-IN"/>
              </w:rPr>
            </w:pPr>
          </w:p>
        </w:tc>
        <w:tc>
          <w:tcPr>
            <w:tcW w:w="2534" w:type="dxa"/>
            <w:gridSpan w:val="2"/>
            <w:vMerge w:val="restart"/>
            <w:shd w:val="clear" w:color="auto" w:fill="auto"/>
            <w:vAlign w:val="center"/>
          </w:tcPr>
          <w:p w14:paraId="359A40B3" w14:textId="77777777" w:rsidR="00865AE0" w:rsidRPr="004963E5" w:rsidRDefault="00865AE0"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3119" w:type="dxa"/>
            <w:gridSpan w:val="2"/>
            <w:vMerge w:val="restart"/>
            <w:tcBorders>
              <w:left w:val="single" w:sz="8" w:space="0" w:color="000000"/>
            </w:tcBorders>
            <w:shd w:val="clear" w:color="auto" w:fill="auto"/>
            <w:vAlign w:val="center"/>
          </w:tcPr>
          <w:p w14:paraId="79B0F1F5" w14:textId="77777777" w:rsidR="00865AE0" w:rsidRPr="004963E5" w:rsidRDefault="00865AE0" w:rsidP="004963E5">
            <w:pPr>
              <w:spacing w:after="0" w:line="240" w:lineRule="auto"/>
              <w:jc w:val="center"/>
              <w:rPr>
                <w:rFonts w:ascii="Arial" w:eastAsia="Calibri" w:hAnsi="Arial" w:cs="Arial"/>
                <w:lang w:eastAsia="hi-IN" w:bidi="hi-IN"/>
              </w:rPr>
            </w:pPr>
          </w:p>
        </w:tc>
        <w:tc>
          <w:tcPr>
            <w:tcW w:w="50" w:type="dxa"/>
            <w:tcBorders>
              <w:left w:val="single" w:sz="8" w:space="0" w:color="000000"/>
              <w:right w:val="single" w:sz="8" w:space="0" w:color="000000"/>
            </w:tcBorders>
            <w:shd w:val="clear" w:color="auto" w:fill="auto"/>
            <w:vAlign w:val="center"/>
          </w:tcPr>
          <w:p w14:paraId="143F4987" w14:textId="77777777" w:rsidR="00865AE0" w:rsidRPr="004963E5" w:rsidRDefault="00865AE0" w:rsidP="004963E5">
            <w:pPr>
              <w:spacing w:after="0" w:line="240" w:lineRule="auto"/>
              <w:jc w:val="center"/>
              <w:rPr>
                <w:rFonts w:ascii="Arial" w:eastAsia="Calibri" w:hAnsi="Arial" w:cs="Arial"/>
                <w:lang w:eastAsia="hi-IN" w:bidi="hi-IN"/>
              </w:rPr>
            </w:pPr>
          </w:p>
        </w:tc>
      </w:tr>
      <w:tr w:rsidR="00865AE0" w:rsidRPr="00597550" w14:paraId="6F9EDEE2" w14:textId="77777777" w:rsidTr="00865AE0">
        <w:trPr>
          <w:trHeight w:val="60"/>
        </w:trPr>
        <w:tc>
          <w:tcPr>
            <w:tcW w:w="30" w:type="dxa"/>
            <w:tcBorders>
              <w:left w:val="single" w:sz="4" w:space="0" w:color="000000"/>
              <w:bottom w:val="single" w:sz="8" w:space="0" w:color="000000"/>
            </w:tcBorders>
            <w:shd w:val="clear" w:color="auto" w:fill="auto"/>
            <w:vAlign w:val="center"/>
          </w:tcPr>
          <w:p w14:paraId="72F45976" w14:textId="77777777" w:rsidR="00865AE0" w:rsidRPr="004963E5" w:rsidRDefault="00865AE0" w:rsidP="004963E5">
            <w:pPr>
              <w:spacing w:after="0" w:line="240" w:lineRule="auto"/>
              <w:jc w:val="center"/>
              <w:rPr>
                <w:rFonts w:ascii="Arial" w:eastAsia="Calibri" w:hAnsi="Arial" w:cs="Arial"/>
                <w:lang w:eastAsia="hi-IN" w:bidi="hi-IN"/>
              </w:rPr>
            </w:pPr>
          </w:p>
        </w:tc>
        <w:tc>
          <w:tcPr>
            <w:tcW w:w="542" w:type="dxa"/>
            <w:tcBorders>
              <w:bottom w:val="single" w:sz="8" w:space="0" w:color="000000"/>
            </w:tcBorders>
            <w:shd w:val="clear" w:color="auto" w:fill="auto"/>
            <w:vAlign w:val="center"/>
          </w:tcPr>
          <w:p w14:paraId="23190AD1" w14:textId="77777777" w:rsidR="00865AE0" w:rsidRPr="004963E5" w:rsidRDefault="00865AE0" w:rsidP="004963E5">
            <w:pPr>
              <w:spacing w:after="0" w:line="240" w:lineRule="auto"/>
              <w:jc w:val="center"/>
              <w:rPr>
                <w:rFonts w:ascii="Arial" w:eastAsia="Calibri" w:hAnsi="Arial" w:cs="Arial"/>
                <w:lang w:eastAsia="hi-IN" w:bidi="hi-IN"/>
              </w:rPr>
            </w:pPr>
          </w:p>
        </w:tc>
        <w:tc>
          <w:tcPr>
            <w:tcW w:w="3385" w:type="dxa"/>
            <w:vMerge/>
            <w:tcBorders>
              <w:left w:val="single" w:sz="8" w:space="0" w:color="000000"/>
              <w:bottom w:val="single" w:sz="8" w:space="0" w:color="000000"/>
            </w:tcBorders>
            <w:shd w:val="clear" w:color="auto" w:fill="auto"/>
            <w:vAlign w:val="center"/>
          </w:tcPr>
          <w:p w14:paraId="12C0ACA6" w14:textId="77777777" w:rsidR="00865AE0" w:rsidRPr="004963E5" w:rsidRDefault="00865AE0" w:rsidP="004963E5">
            <w:pPr>
              <w:spacing w:after="0" w:line="240" w:lineRule="auto"/>
              <w:jc w:val="center"/>
              <w:rPr>
                <w:rFonts w:ascii="Arial" w:eastAsia="Calibri" w:hAnsi="Arial" w:cs="Arial"/>
                <w:lang w:eastAsia="hi-IN" w:bidi="hi-IN"/>
              </w:rPr>
            </w:pPr>
          </w:p>
        </w:tc>
        <w:tc>
          <w:tcPr>
            <w:tcW w:w="30" w:type="dxa"/>
            <w:tcBorders>
              <w:left w:val="single" w:sz="8" w:space="0" w:color="000000"/>
              <w:bottom w:val="single" w:sz="8" w:space="0" w:color="000000"/>
            </w:tcBorders>
            <w:shd w:val="clear" w:color="auto" w:fill="auto"/>
            <w:vAlign w:val="center"/>
          </w:tcPr>
          <w:p w14:paraId="04AC230A" w14:textId="77777777" w:rsidR="00865AE0" w:rsidRPr="004963E5" w:rsidRDefault="00865AE0" w:rsidP="004963E5">
            <w:pPr>
              <w:spacing w:after="0" w:line="240" w:lineRule="auto"/>
              <w:jc w:val="center"/>
              <w:rPr>
                <w:rFonts w:ascii="Arial" w:eastAsia="Calibri" w:hAnsi="Arial" w:cs="Arial"/>
                <w:lang w:eastAsia="hi-IN" w:bidi="hi-IN"/>
              </w:rPr>
            </w:pPr>
          </w:p>
        </w:tc>
        <w:tc>
          <w:tcPr>
            <w:tcW w:w="2534" w:type="dxa"/>
            <w:gridSpan w:val="2"/>
            <w:vMerge/>
            <w:tcBorders>
              <w:bottom w:val="single" w:sz="8" w:space="0" w:color="000000"/>
            </w:tcBorders>
            <w:shd w:val="clear" w:color="auto" w:fill="auto"/>
            <w:vAlign w:val="center"/>
          </w:tcPr>
          <w:p w14:paraId="5AC8FC17" w14:textId="77777777" w:rsidR="00865AE0" w:rsidRPr="004963E5" w:rsidRDefault="00865AE0" w:rsidP="004963E5">
            <w:pPr>
              <w:spacing w:after="0" w:line="240" w:lineRule="auto"/>
              <w:jc w:val="center"/>
              <w:rPr>
                <w:rFonts w:ascii="Arial" w:eastAsia="Calibri" w:hAnsi="Arial" w:cs="Arial"/>
                <w:lang w:eastAsia="hi-IN" w:bidi="hi-IN"/>
              </w:rPr>
            </w:pPr>
          </w:p>
        </w:tc>
        <w:tc>
          <w:tcPr>
            <w:tcW w:w="3119" w:type="dxa"/>
            <w:gridSpan w:val="2"/>
            <w:vMerge/>
            <w:tcBorders>
              <w:left w:val="single" w:sz="8" w:space="0" w:color="000000"/>
              <w:bottom w:val="single" w:sz="8" w:space="0" w:color="000000"/>
            </w:tcBorders>
            <w:shd w:val="clear" w:color="auto" w:fill="auto"/>
            <w:vAlign w:val="center"/>
          </w:tcPr>
          <w:p w14:paraId="6B7BE6CE" w14:textId="77777777" w:rsidR="00865AE0" w:rsidRPr="004963E5" w:rsidRDefault="00865AE0" w:rsidP="004963E5">
            <w:pPr>
              <w:spacing w:after="0" w:line="240" w:lineRule="auto"/>
              <w:jc w:val="center"/>
              <w:rPr>
                <w:rFonts w:ascii="Arial" w:eastAsia="Calibri" w:hAnsi="Arial" w:cs="Arial"/>
                <w:lang w:eastAsia="hi-IN" w:bidi="hi-IN"/>
              </w:rPr>
            </w:pPr>
          </w:p>
        </w:tc>
        <w:tc>
          <w:tcPr>
            <w:tcW w:w="50" w:type="dxa"/>
            <w:tcBorders>
              <w:left w:val="single" w:sz="8" w:space="0" w:color="000000"/>
              <w:right w:val="single" w:sz="8" w:space="0" w:color="000000"/>
            </w:tcBorders>
            <w:shd w:val="clear" w:color="auto" w:fill="auto"/>
            <w:vAlign w:val="center"/>
          </w:tcPr>
          <w:p w14:paraId="0B524E9F" w14:textId="77777777" w:rsidR="00865AE0" w:rsidRPr="004963E5" w:rsidRDefault="00865AE0" w:rsidP="004963E5">
            <w:pPr>
              <w:spacing w:after="0" w:line="240" w:lineRule="auto"/>
              <w:jc w:val="center"/>
              <w:rPr>
                <w:rFonts w:ascii="Arial" w:eastAsia="Calibri" w:hAnsi="Arial" w:cs="Arial"/>
                <w:lang w:eastAsia="hi-IN" w:bidi="hi-IN"/>
              </w:rPr>
            </w:pPr>
          </w:p>
        </w:tc>
      </w:tr>
      <w:tr w:rsidR="00865AE0" w:rsidRPr="00597550" w14:paraId="1A6215A0" w14:textId="77777777" w:rsidTr="00865AE0">
        <w:trPr>
          <w:trHeight w:val="465"/>
        </w:trPr>
        <w:tc>
          <w:tcPr>
            <w:tcW w:w="30" w:type="dxa"/>
            <w:vMerge w:val="restart"/>
            <w:tcBorders>
              <w:left w:val="single" w:sz="4" w:space="0" w:color="000000"/>
            </w:tcBorders>
            <w:shd w:val="clear" w:color="auto" w:fill="auto"/>
            <w:vAlign w:val="center"/>
          </w:tcPr>
          <w:p w14:paraId="3CD97BFD" w14:textId="77777777" w:rsidR="004963E5" w:rsidRPr="004963E5" w:rsidRDefault="004963E5" w:rsidP="004963E5">
            <w:pPr>
              <w:spacing w:after="0" w:line="240" w:lineRule="auto"/>
              <w:jc w:val="center"/>
              <w:rPr>
                <w:rFonts w:ascii="Arial" w:eastAsia="Calibri" w:hAnsi="Arial" w:cs="Arial"/>
                <w:lang w:eastAsia="hi-IN" w:bidi="hi-IN"/>
              </w:rPr>
            </w:pPr>
          </w:p>
        </w:tc>
        <w:tc>
          <w:tcPr>
            <w:tcW w:w="542" w:type="dxa"/>
            <w:vMerge w:val="restart"/>
            <w:shd w:val="clear" w:color="auto" w:fill="auto"/>
            <w:vAlign w:val="center"/>
          </w:tcPr>
          <w:p w14:paraId="7E76645C"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13</w:t>
            </w:r>
          </w:p>
        </w:tc>
        <w:tc>
          <w:tcPr>
            <w:tcW w:w="3385" w:type="dxa"/>
            <w:vMerge w:val="restart"/>
            <w:tcBorders>
              <w:left w:val="single" w:sz="8" w:space="0" w:color="000000"/>
            </w:tcBorders>
            <w:shd w:val="clear" w:color="auto" w:fill="auto"/>
            <w:vAlign w:val="center"/>
          </w:tcPr>
          <w:p w14:paraId="1EF51A41"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Świetlica Wojkowa</w:t>
            </w:r>
          </w:p>
          <w:p w14:paraId="3BFCFAC4"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Wojkowa 22, 33-370 Muszyna</w:t>
            </w:r>
          </w:p>
        </w:tc>
        <w:tc>
          <w:tcPr>
            <w:tcW w:w="30" w:type="dxa"/>
            <w:vMerge w:val="restart"/>
            <w:tcBorders>
              <w:left w:val="single" w:sz="8" w:space="0" w:color="000000"/>
            </w:tcBorders>
            <w:shd w:val="clear" w:color="auto" w:fill="auto"/>
            <w:vAlign w:val="center"/>
          </w:tcPr>
          <w:p w14:paraId="732D1228" w14:textId="77777777" w:rsidR="004963E5" w:rsidRPr="004963E5" w:rsidRDefault="004963E5" w:rsidP="004963E5">
            <w:pPr>
              <w:spacing w:after="0" w:line="240" w:lineRule="auto"/>
              <w:jc w:val="center"/>
              <w:rPr>
                <w:rFonts w:ascii="Arial" w:eastAsia="Calibri" w:hAnsi="Arial" w:cs="Arial"/>
                <w:lang w:eastAsia="hi-IN" w:bidi="hi-IN"/>
              </w:rPr>
            </w:pPr>
          </w:p>
        </w:tc>
        <w:tc>
          <w:tcPr>
            <w:tcW w:w="2534" w:type="dxa"/>
            <w:gridSpan w:val="2"/>
            <w:tcBorders>
              <w:bottom w:val="single" w:sz="4" w:space="0" w:color="auto"/>
            </w:tcBorders>
            <w:shd w:val="clear" w:color="auto" w:fill="auto"/>
            <w:vAlign w:val="center"/>
          </w:tcPr>
          <w:p w14:paraId="231E8A62"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3119" w:type="dxa"/>
            <w:gridSpan w:val="2"/>
            <w:tcBorders>
              <w:left w:val="single" w:sz="8" w:space="0" w:color="000000"/>
              <w:bottom w:val="single" w:sz="4" w:space="0" w:color="auto"/>
            </w:tcBorders>
            <w:shd w:val="clear" w:color="auto" w:fill="auto"/>
            <w:vAlign w:val="center"/>
          </w:tcPr>
          <w:p w14:paraId="65AFA332" w14:textId="77777777" w:rsidR="004963E5" w:rsidRPr="004963E5" w:rsidRDefault="004963E5" w:rsidP="004963E5">
            <w:pPr>
              <w:spacing w:after="0" w:line="240" w:lineRule="auto"/>
              <w:jc w:val="center"/>
              <w:rPr>
                <w:rFonts w:ascii="Arial" w:eastAsia="Calibri" w:hAnsi="Arial" w:cs="Arial"/>
                <w:lang w:eastAsia="hi-IN" w:bidi="hi-IN"/>
              </w:rPr>
            </w:pPr>
          </w:p>
        </w:tc>
        <w:tc>
          <w:tcPr>
            <w:tcW w:w="50" w:type="dxa"/>
            <w:vMerge w:val="restart"/>
            <w:tcBorders>
              <w:left w:val="single" w:sz="8" w:space="0" w:color="000000"/>
              <w:right w:val="single" w:sz="8" w:space="0" w:color="000000"/>
            </w:tcBorders>
            <w:shd w:val="clear" w:color="auto" w:fill="auto"/>
            <w:vAlign w:val="center"/>
          </w:tcPr>
          <w:p w14:paraId="1E14ADF3"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0B778075" w14:textId="77777777" w:rsidTr="00865AE0">
        <w:trPr>
          <w:trHeight w:val="583"/>
        </w:trPr>
        <w:tc>
          <w:tcPr>
            <w:tcW w:w="30" w:type="dxa"/>
            <w:vMerge/>
            <w:tcBorders>
              <w:left w:val="single" w:sz="4" w:space="0" w:color="000000"/>
              <w:bottom w:val="single" w:sz="8" w:space="0" w:color="000000"/>
            </w:tcBorders>
            <w:shd w:val="clear" w:color="auto" w:fill="auto"/>
            <w:vAlign w:val="center"/>
          </w:tcPr>
          <w:p w14:paraId="3FE46681" w14:textId="77777777" w:rsidR="004963E5" w:rsidRPr="004963E5" w:rsidRDefault="004963E5" w:rsidP="004963E5">
            <w:pPr>
              <w:spacing w:after="0" w:line="240" w:lineRule="auto"/>
              <w:jc w:val="center"/>
              <w:rPr>
                <w:rFonts w:ascii="Arial" w:eastAsia="Calibri" w:hAnsi="Arial" w:cs="Arial"/>
                <w:lang w:eastAsia="hi-IN" w:bidi="hi-IN"/>
              </w:rPr>
            </w:pPr>
          </w:p>
        </w:tc>
        <w:tc>
          <w:tcPr>
            <w:tcW w:w="542" w:type="dxa"/>
            <w:vMerge/>
            <w:tcBorders>
              <w:bottom w:val="single" w:sz="8" w:space="0" w:color="000000"/>
            </w:tcBorders>
            <w:shd w:val="clear" w:color="auto" w:fill="auto"/>
            <w:vAlign w:val="center"/>
          </w:tcPr>
          <w:p w14:paraId="383D325D" w14:textId="77777777" w:rsidR="004963E5" w:rsidRPr="004963E5" w:rsidRDefault="004963E5" w:rsidP="004963E5">
            <w:pPr>
              <w:spacing w:after="0" w:line="240" w:lineRule="auto"/>
              <w:jc w:val="center"/>
              <w:rPr>
                <w:rFonts w:ascii="Arial" w:eastAsia="Calibri" w:hAnsi="Arial" w:cs="Arial"/>
                <w:lang w:eastAsia="hi-IN" w:bidi="hi-IN"/>
              </w:rPr>
            </w:pPr>
          </w:p>
        </w:tc>
        <w:tc>
          <w:tcPr>
            <w:tcW w:w="3385" w:type="dxa"/>
            <w:vMerge/>
            <w:tcBorders>
              <w:left w:val="single" w:sz="8" w:space="0" w:color="000000"/>
              <w:bottom w:val="single" w:sz="8" w:space="0" w:color="000000"/>
            </w:tcBorders>
            <w:shd w:val="clear" w:color="auto" w:fill="auto"/>
            <w:vAlign w:val="center"/>
          </w:tcPr>
          <w:p w14:paraId="1EC1E8E9" w14:textId="77777777" w:rsidR="004963E5" w:rsidRPr="004963E5" w:rsidRDefault="004963E5" w:rsidP="004963E5">
            <w:pPr>
              <w:spacing w:after="0" w:line="240" w:lineRule="auto"/>
              <w:jc w:val="center"/>
              <w:rPr>
                <w:rFonts w:ascii="Arial" w:eastAsia="Calibri" w:hAnsi="Arial" w:cs="Arial"/>
                <w:lang w:eastAsia="hi-IN" w:bidi="hi-IN"/>
              </w:rPr>
            </w:pPr>
          </w:p>
        </w:tc>
        <w:tc>
          <w:tcPr>
            <w:tcW w:w="30" w:type="dxa"/>
            <w:vMerge/>
            <w:tcBorders>
              <w:left w:val="single" w:sz="8" w:space="0" w:color="000000"/>
              <w:bottom w:val="single" w:sz="8" w:space="0" w:color="000000"/>
            </w:tcBorders>
            <w:shd w:val="clear" w:color="auto" w:fill="auto"/>
            <w:vAlign w:val="center"/>
          </w:tcPr>
          <w:p w14:paraId="1011054B" w14:textId="77777777" w:rsidR="004963E5" w:rsidRPr="004963E5" w:rsidRDefault="004963E5" w:rsidP="004963E5">
            <w:pPr>
              <w:spacing w:after="0" w:line="240" w:lineRule="auto"/>
              <w:jc w:val="center"/>
              <w:rPr>
                <w:rFonts w:ascii="Arial" w:eastAsia="Calibri" w:hAnsi="Arial" w:cs="Arial"/>
                <w:lang w:eastAsia="hi-IN" w:bidi="hi-IN"/>
              </w:rPr>
            </w:pPr>
          </w:p>
        </w:tc>
        <w:tc>
          <w:tcPr>
            <w:tcW w:w="2534" w:type="dxa"/>
            <w:gridSpan w:val="2"/>
            <w:tcBorders>
              <w:top w:val="single" w:sz="4" w:space="0" w:color="auto"/>
              <w:bottom w:val="single" w:sz="8" w:space="0" w:color="000000"/>
            </w:tcBorders>
            <w:shd w:val="clear" w:color="auto" w:fill="auto"/>
            <w:vAlign w:val="center"/>
          </w:tcPr>
          <w:p w14:paraId="7804CF22"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sytemu</w:t>
            </w:r>
          </w:p>
        </w:tc>
        <w:tc>
          <w:tcPr>
            <w:tcW w:w="3119" w:type="dxa"/>
            <w:gridSpan w:val="2"/>
            <w:tcBorders>
              <w:top w:val="single" w:sz="4" w:space="0" w:color="auto"/>
              <w:left w:val="single" w:sz="8" w:space="0" w:color="000000"/>
              <w:bottom w:val="single" w:sz="8" w:space="0" w:color="000000"/>
            </w:tcBorders>
            <w:shd w:val="clear" w:color="auto" w:fill="auto"/>
            <w:vAlign w:val="center"/>
          </w:tcPr>
          <w:p w14:paraId="6B8B30BA" w14:textId="77777777" w:rsidR="004963E5" w:rsidRPr="004963E5" w:rsidRDefault="004963E5" w:rsidP="004963E5">
            <w:pPr>
              <w:spacing w:after="0" w:line="240" w:lineRule="auto"/>
              <w:jc w:val="center"/>
              <w:rPr>
                <w:rFonts w:ascii="Arial" w:eastAsia="Calibri" w:hAnsi="Arial" w:cs="Arial"/>
                <w:lang w:eastAsia="hi-IN" w:bidi="hi-IN"/>
              </w:rPr>
            </w:pPr>
          </w:p>
        </w:tc>
        <w:tc>
          <w:tcPr>
            <w:tcW w:w="50" w:type="dxa"/>
            <w:vMerge/>
            <w:tcBorders>
              <w:left w:val="single" w:sz="8" w:space="0" w:color="000000"/>
              <w:right w:val="single" w:sz="8" w:space="0" w:color="000000"/>
            </w:tcBorders>
            <w:shd w:val="clear" w:color="auto" w:fill="auto"/>
            <w:vAlign w:val="center"/>
          </w:tcPr>
          <w:p w14:paraId="55D946A1"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7AA658A4" w14:textId="77777777" w:rsidTr="00865AE0">
        <w:trPr>
          <w:trHeight w:val="505"/>
        </w:trPr>
        <w:tc>
          <w:tcPr>
            <w:tcW w:w="30" w:type="dxa"/>
            <w:vMerge w:val="restart"/>
            <w:tcBorders>
              <w:left w:val="single" w:sz="4" w:space="0" w:color="000000"/>
            </w:tcBorders>
            <w:shd w:val="clear" w:color="auto" w:fill="auto"/>
            <w:vAlign w:val="center"/>
          </w:tcPr>
          <w:p w14:paraId="0287C68C" w14:textId="77777777" w:rsidR="004963E5" w:rsidRPr="004963E5" w:rsidRDefault="004963E5" w:rsidP="004963E5">
            <w:pPr>
              <w:spacing w:after="0" w:line="240" w:lineRule="auto"/>
              <w:jc w:val="center"/>
              <w:rPr>
                <w:rFonts w:ascii="Arial" w:eastAsia="Calibri" w:hAnsi="Arial" w:cs="Arial"/>
                <w:lang w:eastAsia="hi-IN" w:bidi="hi-IN"/>
              </w:rPr>
            </w:pPr>
          </w:p>
        </w:tc>
        <w:tc>
          <w:tcPr>
            <w:tcW w:w="542" w:type="dxa"/>
            <w:vMerge w:val="restart"/>
            <w:shd w:val="clear" w:color="auto" w:fill="auto"/>
            <w:vAlign w:val="center"/>
          </w:tcPr>
          <w:p w14:paraId="2DD8AB9F"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14</w:t>
            </w:r>
          </w:p>
        </w:tc>
        <w:tc>
          <w:tcPr>
            <w:tcW w:w="3385" w:type="dxa"/>
            <w:vMerge w:val="restart"/>
            <w:tcBorders>
              <w:left w:val="single" w:sz="8" w:space="0" w:color="000000"/>
            </w:tcBorders>
            <w:shd w:val="clear" w:color="auto" w:fill="auto"/>
            <w:vAlign w:val="center"/>
          </w:tcPr>
          <w:p w14:paraId="6C3CC688"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Pijalnia Antoni</w:t>
            </w:r>
          </w:p>
          <w:p w14:paraId="72994318"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Al. Zdrojowa</w:t>
            </w:r>
          </w:p>
        </w:tc>
        <w:tc>
          <w:tcPr>
            <w:tcW w:w="30" w:type="dxa"/>
            <w:vMerge w:val="restart"/>
            <w:tcBorders>
              <w:left w:val="single" w:sz="8" w:space="0" w:color="000000"/>
            </w:tcBorders>
            <w:shd w:val="clear" w:color="auto" w:fill="auto"/>
            <w:vAlign w:val="center"/>
          </w:tcPr>
          <w:p w14:paraId="7CAFDAF0" w14:textId="77777777" w:rsidR="004963E5" w:rsidRPr="004963E5" w:rsidRDefault="004963E5" w:rsidP="004963E5">
            <w:pPr>
              <w:spacing w:after="0" w:line="240" w:lineRule="auto"/>
              <w:jc w:val="center"/>
              <w:rPr>
                <w:rFonts w:ascii="Arial" w:eastAsia="Calibri" w:hAnsi="Arial" w:cs="Arial"/>
                <w:lang w:eastAsia="hi-IN" w:bidi="hi-IN"/>
              </w:rPr>
            </w:pPr>
          </w:p>
        </w:tc>
        <w:tc>
          <w:tcPr>
            <w:tcW w:w="2534" w:type="dxa"/>
            <w:gridSpan w:val="2"/>
            <w:tcBorders>
              <w:bottom w:val="single" w:sz="4" w:space="0" w:color="auto"/>
            </w:tcBorders>
            <w:shd w:val="clear" w:color="auto" w:fill="auto"/>
            <w:vAlign w:val="center"/>
          </w:tcPr>
          <w:p w14:paraId="016F26B2"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rPr>
              <w:t>monitoring obiektu</w:t>
            </w:r>
          </w:p>
        </w:tc>
        <w:tc>
          <w:tcPr>
            <w:tcW w:w="3119" w:type="dxa"/>
            <w:gridSpan w:val="2"/>
            <w:tcBorders>
              <w:left w:val="single" w:sz="8" w:space="0" w:color="000000"/>
              <w:bottom w:val="single" w:sz="4" w:space="0" w:color="auto"/>
            </w:tcBorders>
            <w:shd w:val="clear" w:color="auto" w:fill="auto"/>
            <w:vAlign w:val="center"/>
          </w:tcPr>
          <w:p w14:paraId="202C37BC" w14:textId="77777777" w:rsidR="004963E5" w:rsidRPr="004963E5" w:rsidRDefault="004963E5" w:rsidP="004963E5">
            <w:pPr>
              <w:spacing w:after="0" w:line="240" w:lineRule="auto"/>
              <w:jc w:val="center"/>
              <w:rPr>
                <w:rFonts w:ascii="Arial" w:eastAsia="Calibri" w:hAnsi="Arial" w:cs="Arial"/>
                <w:lang w:eastAsia="hi-IN" w:bidi="hi-IN"/>
              </w:rPr>
            </w:pPr>
          </w:p>
        </w:tc>
        <w:tc>
          <w:tcPr>
            <w:tcW w:w="50" w:type="dxa"/>
            <w:vMerge w:val="restart"/>
            <w:tcBorders>
              <w:left w:val="single" w:sz="8" w:space="0" w:color="000000"/>
              <w:right w:val="single" w:sz="8" w:space="0" w:color="000000"/>
            </w:tcBorders>
            <w:shd w:val="clear" w:color="auto" w:fill="auto"/>
            <w:vAlign w:val="center"/>
          </w:tcPr>
          <w:p w14:paraId="5B62DC32"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3AD684F8" w14:textId="77777777" w:rsidTr="005A5CD8">
        <w:trPr>
          <w:trHeight w:val="437"/>
        </w:trPr>
        <w:tc>
          <w:tcPr>
            <w:tcW w:w="30" w:type="dxa"/>
            <w:vMerge/>
            <w:tcBorders>
              <w:left w:val="single" w:sz="4" w:space="0" w:color="000000"/>
              <w:bottom w:val="single" w:sz="8" w:space="0" w:color="000000"/>
            </w:tcBorders>
            <w:shd w:val="clear" w:color="auto" w:fill="auto"/>
            <w:vAlign w:val="center"/>
          </w:tcPr>
          <w:p w14:paraId="5AA39871" w14:textId="77777777" w:rsidR="004963E5" w:rsidRPr="004963E5" w:rsidRDefault="004963E5" w:rsidP="004963E5">
            <w:pPr>
              <w:spacing w:after="0" w:line="240" w:lineRule="auto"/>
              <w:jc w:val="center"/>
              <w:rPr>
                <w:rFonts w:ascii="Arial" w:eastAsia="Calibri" w:hAnsi="Arial" w:cs="Arial"/>
                <w:lang w:eastAsia="hi-IN" w:bidi="hi-IN"/>
              </w:rPr>
            </w:pPr>
          </w:p>
        </w:tc>
        <w:tc>
          <w:tcPr>
            <w:tcW w:w="542" w:type="dxa"/>
            <w:vMerge/>
            <w:tcBorders>
              <w:bottom w:val="single" w:sz="8" w:space="0" w:color="000000"/>
            </w:tcBorders>
            <w:shd w:val="clear" w:color="auto" w:fill="auto"/>
            <w:vAlign w:val="center"/>
          </w:tcPr>
          <w:p w14:paraId="511C1379" w14:textId="77777777" w:rsidR="004963E5" w:rsidRPr="004963E5" w:rsidRDefault="004963E5" w:rsidP="004963E5">
            <w:pPr>
              <w:spacing w:after="0" w:line="240" w:lineRule="auto"/>
              <w:jc w:val="center"/>
              <w:rPr>
                <w:rFonts w:ascii="Arial" w:eastAsia="Calibri" w:hAnsi="Arial" w:cs="Arial"/>
                <w:lang w:eastAsia="hi-IN" w:bidi="hi-IN"/>
              </w:rPr>
            </w:pPr>
          </w:p>
        </w:tc>
        <w:tc>
          <w:tcPr>
            <w:tcW w:w="3385" w:type="dxa"/>
            <w:vMerge/>
            <w:tcBorders>
              <w:left w:val="single" w:sz="8" w:space="0" w:color="000000"/>
              <w:bottom w:val="single" w:sz="8" w:space="0" w:color="000000"/>
            </w:tcBorders>
            <w:shd w:val="clear" w:color="auto" w:fill="auto"/>
            <w:vAlign w:val="center"/>
          </w:tcPr>
          <w:p w14:paraId="3D23DC6D" w14:textId="77777777" w:rsidR="004963E5" w:rsidRPr="004963E5" w:rsidRDefault="004963E5" w:rsidP="004963E5">
            <w:pPr>
              <w:spacing w:after="0" w:line="240" w:lineRule="auto"/>
              <w:jc w:val="center"/>
              <w:rPr>
                <w:rFonts w:ascii="Arial" w:eastAsia="Calibri" w:hAnsi="Arial" w:cs="Arial"/>
                <w:lang w:eastAsia="hi-IN" w:bidi="hi-IN"/>
              </w:rPr>
            </w:pPr>
          </w:p>
        </w:tc>
        <w:tc>
          <w:tcPr>
            <w:tcW w:w="30" w:type="dxa"/>
            <w:vMerge/>
            <w:tcBorders>
              <w:left w:val="single" w:sz="8" w:space="0" w:color="000000"/>
              <w:bottom w:val="single" w:sz="8" w:space="0" w:color="000000"/>
            </w:tcBorders>
            <w:shd w:val="clear" w:color="auto" w:fill="auto"/>
            <w:vAlign w:val="center"/>
          </w:tcPr>
          <w:p w14:paraId="23CC28C7" w14:textId="77777777" w:rsidR="004963E5" w:rsidRPr="004963E5" w:rsidRDefault="004963E5" w:rsidP="004963E5">
            <w:pPr>
              <w:spacing w:after="0" w:line="240" w:lineRule="auto"/>
              <w:jc w:val="center"/>
              <w:rPr>
                <w:rFonts w:ascii="Arial" w:eastAsia="Calibri" w:hAnsi="Arial" w:cs="Arial"/>
                <w:lang w:eastAsia="hi-IN" w:bidi="hi-IN"/>
              </w:rPr>
            </w:pPr>
          </w:p>
        </w:tc>
        <w:tc>
          <w:tcPr>
            <w:tcW w:w="2534" w:type="dxa"/>
            <w:gridSpan w:val="2"/>
            <w:tcBorders>
              <w:top w:val="single" w:sz="4" w:space="0" w:color="auto"/>
              <w:bottom w:val="single" w:sz="8" w:space="0" w:color="000000"/>
            </w:tcBorders>
            <w:shd w:val="clear" w:color="auto" w:fill="auto"/>
            <w:vAlign w:val="center"/>
          </w:tcPr>
          <w:p w14:paraId="6A451256"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rPr>
              <w:t>konserwacja sytemu</w:t>
            </w:r>
          </w:p>
        </w:tc>
        <w:tc>
          <w:tcPr>
            <w:tcW w:w="3119" w:type="dxa"/>
            <w:gridSpan w:val="2"/>
            <w:tcBorders>
              <w:top w:val="single" w:sz="4" w:space="0" w:color="auto"/>
              <w:left w:val="single" w:sz="8" w:space="0" w:color="000000"/>
              <w:bottom w:val="single" w:sz="8" w:space="0" w:color="000000"/>
            </w:tcBorders>
            <w:shd w:val="clear" w:color="auto" w:fill="auto"/>
            <w:vAlign w:val="center"/>
          </w:tcPr>
          <w:p w14:paraId="76DD6859" w14:textId="77777777" w:rsidR="004963E5" w:rsidRPr="004963E5" w:rsidRDefault="004963E5" w:rsidP="004963E5">
            <w:pPr>
              <w:spacing w:after="0" w:line="240" w:lineRule="auto"/>
              <w:jc w:val="center"/>
              <w:rPr>
                <w:rFonts w:ascii="Arial" w:eastAsia="Calibri" w:hAnsi="Arial" w:cs="Arial"/>
                <w:lang w:eastAsia="hi-IN" w:bidi="hi-IN"/>
              </w:rPr>
            </w:pPr>
          </w:p>
        </w:tc>
        <w:tc>
          <w:tcPr>
            <w:tcW w:w="50" w:type="dxa"/>
            <w:vMerge/>
            <w:tcBorders>
              <w:left w:val="single" w:sz="8" w:space="0" w:color="000000"/>
              <w:right w:val="single" w:sz="8" w:space="0" w:color="000000"/>
            </w:tcBorders>
            <w:shd w:val="clear" w:color="auto" w:fill="auto"/>
            <w:vAlign w:val="center"/>
          </w:tcPr>
          <w:p w14:paraId="26F908E2"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0D1E8BC7" w14:textId="77777777" w:rsidTr="00865AE0">
        <w:trPr>
          <w:trHeight w:val="538"/>
        </w:trPr>
        <w:tc>
          <w:tcPr>
            <w:tcW w:w="30" w:type="dxa"/>
            <w:vMerge w:val="restart"/>
            <w:tcBorders>
              <w:left w:val="single" w:sz="4" w:space="0" w:color="000000"/>
            </w:tcBorders>
            <w:shd w:val="clear" w:color="auto" w:fill="auto"/>
            <w:vAlign w:val="center"/>
          </w:tcPr>
          <w:p w14:paraId="52B7E0C7" w14:textId="77777777" w:rsidR="004963E5" w:rsidRPr="004963E5" w:rsidRDefault="004963E5" w:rsidP="004963E5">
            <w:pPr>
              <w:spacing w:after="0" w:line="240" w:lineRule="auto"/>
              <w:jc w:val="center"/>
              <w:rPr>
                <w:rFonts w:ascii="Arial" w:eastAsia="Calibri" w:hAnsi="Arial" w:cs="Arial"/>
                <w:lang w:eastAsia="hi-IN" w:bidi="hi-IN"/>
              </w:rPr>
            </w:pPr>
          </w:p>
        </w:tc>
        <w:tc>
          <w:tcPr>
            <w:tcW w:w="542" w:type="dxa"/>
            <w:vMerge w:val="restart"/>
            <w:shd w:val="clear" w:color="auto" w:fill="auto"/>
            <w:vAlign w:val="center"/>
          </w:tcPr>
          <w:p w14:paraId="73372574"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15</w:t>
            </w:r>
          </w:p>
        </w:tc>
        <w:tc>
          <w:tcPr>
            <w:tcW w:w="3385" w:type="dxa"/>
            <w:vMerge w:val="restart"/>
            <w:tcBorders>
              <w:left w:val="single" w:sz="8" w:space="0" w:color="000000"/>
            </w:tcBorders>
            <w:shd w:val="clear" w:color="auto" w:fill="auto"/>
            <w:vAlign w:val="center"/>
          </w:tcPr>
          <w:p w14:paraId="25A4DA50"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Punkt obsługi klienta U. Miasta Muszyna</w:t>
            </w:r>
          </w:p>
        </w:tc>
        <w:tc>
          <w:tcPr>
            <w:tcW w:w="30" w:type="dxa"/>
            <w:vMerge w:val="restart"/>
            <w:tcBorders>
              <w:left w:val="single" w:sz="8" w:space="0" w:color="000000"/>
            </w:tcBorders>
            <w:shd w:val="clear" w:color="auto" w:fill="auto"/>
            <w:vAlign w:val="center"/>
          </w:tcPr>
          <w:p w14:paraId="4057FC9D" w14:textId="77777777" w:rsidR="004963E5" w:rsidRPr="004963E5" w:rsidRDefault="004963E5" w:rsidP="004963E5">
            <w:pPr>
              <w:spacing w:after="0" w:line="240" w:lineRule="auto"/>
              <w:jc w:val="center"/>
              <w:rPr>
                <w:rFonts w:ascii="Arial" w:eastAsia="Calibri" w:hAnsi="Arial" w:cs="Arial"/>
                <w:lang w:eastAsia="hi-IN" w:bidi="hi-IN"/>
              </w:rPr>
            </w:pPr>
          </w:p>
        </w:tc>
        <w:tc>
          <w:tcPr>
            <w:tcW w:w="2534" w:type="dxa"/>
            <w:gridSpan w:val="2"/>
            <w:tcBorders>
              <w:bottom w:val="single" w:sz="4" w:space="0" w:color="auto"/>
            </w:tcBorders>
            <w:shd w:val="clear" w:color="auto" w:fill="auto"/>
            <w:vAlign w:val="center"/>
          </w:tcPr>
          <w:p w14:paraId="0A82ECCE"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rPr>
              <w:t>monitoring obiektu</w:t>
            </w:r>
          </w:p>
        </w:tc>
        <w:tc>
          <w:tcPr>
            <w:tcW w:w="3119" w:type="dxa"/>
            <w:gridSpan w:val="2"/>
            <w:tcBorders>
              <w:left w:val="single" w:sz="8" w:space="0" w:color="000000"/>
              <w:bottom w:val="single" w:sz="4" w:space="0" w:color="auto"/>
            </w:tcBorders>
            <w:shd w:val="clear" w:color="auto" w:fill="auto"/>
            <w:vAlign w:val="center"/>
          </w:tcPr>
          <w:p w14:paraId="5BC33F2D" w14:textId="77777777" w:rsidR="004963E5" w:rsidRPr="004963E5" w:rsidRDefault="004963E5" w:rsidP="004963E5">
            <w:pPr>
              <w:spacing w:after="0" w:line="240" w:lineRule="auto"/>
              <w:jc w:val="center"/>
              <w:rPr>
                <w:rFonts w:ascii="Arial" w:eastAsia="Calibri" w:hAnsi="Arial" w:cs="Arial"/>
                <w:lang w:eastAsia="hi-IN" w:bidi="hi-IN"/>
              </w:rPr>
            </w:pPr>
          </w:p>
        </w:tc>
        <w:tc>
          <w:tcPr>
            <w:tcW w:w="50" w:type="dxa"/>
            <w:vMerge w:val="restart"/>
            <w:tcBorders>
              <w:left w:val="single" w:sz="8" w:space="0" w:color="000000"/>
              <w:right w:val="single" w:sz="8" w:space="0" w:color="000000"/>
            </w:tcBorders>
            <w:shd w:val="clear" w:color="auto" w:fill="auto"/>
            <w:vAlign w:val="center"/>
          </w:tcPr>
          <w:p w14:paraId="6C5B7EDB"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6F1FCB54" w14:textId="77777777" w:rsidTr="00865AE0">
        <w:trPr>
          <w:trHeight w:val="421"/>
        </w:trPr>
        <w:tc>
          <w:tcPr>
            <w:tcW w:w="30" w:type="dxa"/>
            <w:vMerge/>
            <w:tcBorders>
              <w:left w:val="single" w:sz="4" w:space="0" w:color="000000"/>
              <w:bottom w:val="single" w:sz="8" w:space="0" w:color="000000"/>
            </w:tcBorders>
            <w:shd w:val="clear" w:color="auto" w:fill="auto"/>
            <w:vAlign w:val="center"/>
          </w:tcPr>
          <w:p w14:paraId="67E4FA47" w14:textId="77777777" w:rsidR="004963E5" w:rsidRPr="004963E5" w:rsidRDefault="004963E5" w:rsidP="004963E5">
            <w:pPr>
              <w:spacing w:after="0" w:line="240" w:lineRule="auto"/>
              <w:jc w:val="center"/>
              <w:rPr>
                <w:rFonts w:ascii="Arial" w:eastAsia="Calibri" w:hAnsi="Arial" w:cs="Arial"/>
                <w:lang w:eastAsia="hi-IN" w:bidi="hi-IN"/>
              </w:rPr>
            </w:pPr>
          </w:p>
        </w:tc>
        <w:tc>
          <w:tcPr>
            <w:tcW w:w="542" w:type="dxa"/>
            <w:vMerge/>
            <w:tcBorders>
              <w:bottom w:val="single" w:sz="8" w:space="0" w:color="000000"/>
            </w:tcBorders>
            <w:shd w:val="clear" w:color="auto" w:fill="auto"/>
            <w:vAlign w:val="center"/>
          </w:tcPr>
          <w:p w14:paraId="56625D58" w14:textId="77777777" w:rsidR="004963E5" w:rsidRPr="004963E5" w:rsidRDefault="004963E5" w:rsidP="004963E5">
            <w:pPr>
              <w:spacing w:after="0" w:line="240" w:lineRule="auto"/>
              <w:jc w:val="center"/>
              <w:rPr>
                <w:rFonts w:ascii="Arial" w:eastAsia="Calibri" w:hAnsi="Arial" w:cs="Arial"/>
                <w:lang w:eastAsia="hi-IN" w:bidi="hi-IN"/>
              </w:rPr>
            </w:pPr>
          </w:p>
        </w:tc>
        <w:tc>
          <w:tcPr>
            <w:tcW w:w="3385" w:type="dxa"/>
            <w:vMerge/>
            <w:tcBorders>
              <w:left w:val="single" w:sz="8" w:space="0" w:color="000000"/>
              <w:bottom w:val="single" w:sz="8" w:space="0" w:color="000000"/>
            </w:tcBorders>
            <w:shd w:val="clear" w:color="auto" w:fill="auto"/>
            <w:vAlign w:val="center"/>
          </w:tcPr>
          <w:p w14:paraId="16A3D3DC" w14:textId="77777777" w:rsidR="004963E5" w:rsidRPr="004963E5" w:rsidRDefault="004963E5" w:rsidP="004963E5">
            <w:pPr>
              <w:spacing w:after="0" w:line="240" w:lineRule="auto"/>
              <w:jc w:val="center"/>
              <w:rPr>
                <w:rFonts w:ascii="Arial" w:eastAsia="Calibri" w:hAnsi="Arial" w:cs="Arial"/>
                <w:lang w:eastAsia="hi-IN" w:bidi="hi-IN"/>
              </w:rPr>
            </w:pPr>
          </w:p>
        </w:tc>
        <w:tc>
          <w:tcPr>
            <w:tcW w:w="30" w:type="dxa"/>
            <w:vMerge/>
            <w:tcBorders>
              <w:left w:val="single" w:sz="8" w:space="0" w:color="000000"/>
              <w:bottom w:val="single" w:sz="8" w:space="0" w:color="000000"/>
            </w:tcBorders>
            <w:shd w:val="clear" w:color="auto" w:fill="auto"/>
            <w:vAlign w:val="center"/>
          </w:tcPr>
          <w:p w14:paraId="26035F10" w14:textId="77777777" w:rsidR="004963E5" w:rsidRPr="004963E5" w:rsidRDefault="004963E5" w:rsidP="004963E5">
            <w:pPr>
              <w:spacing w:after="0" w:line="240" w:lineRule="auto"/>
              <w:jc w:val="center"/>
              <w:rPr>
                <w:rFonts w:ascii="Arial" w:eastAsia="Calibri" w:hAnsi="Arial" w:cs="Arial"/>
                <w:lang w:eastAsia="hi-IN" w:bidi="hi-IN"/>
              </w:rPr>
            </w:pPr>
          </w:p>
        </w:tc>
        <w:tc>
          <w:tcPr>
            <w:tcW w:w="2534" w:type="dxa"/>
            <w:gridSpan w:val="2"/>
            <w:tcBorders>
              <w:top w:val="single" w:sz="4" w:space="0" w:color="auto"/>
              <w:bottom w:val="single" w:sz="8" w:space="0" w:color="000000"/>
            </w:tcBorders>
            <w:shd w:val="clear" w:color="auto" w:fill="auto"/>
            <w:vAlign w:val="center"/>
          </w:tcPr>
          <w:p w14:paraId="6A62AEDE"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rPr>
              <w:t>konserwacja sytemu</w:t>
            </w:r>
          </w:p>
        </w:tc>
        <w:tc>
          <w:tcPr>
            <w:tcW w:w="3119" w:type="dxa"/>
            <w:gridSpan w:val="2"/>
            <w:tcBorders>
              <w:top w:val="single" w:sz="4" w:space="0" w:color="auto"/>
              <w:left w:val="single" w:sz="8" w:space="0" w:color="000000"/>
              <w:bottom w:val="single" w:sz="8" w:space="0" w:color="000000"/>
            </w:tcBorders>
            <w:shd w:val="clear" w:color="auto" w:fill="auto"/>
            <w:vAlign w:val="center"/>
          </w:tcPr>
          <w:p w14:paraId="66DB747B" w14:textId="77777777" w:rsidR="004963E5" w:rsidRPr="004963E5" w:rsidRDefault="004963E5" w:rsidP="004963E5">
            <w:pPr>
              <w:spacing w:after="0" w:line="240" w:lineRule="auto"/>
              <w:jc w:val="center"/>
              <w:rPr>
                <w:rFonts w:ascii="Arial" w:eastAsia="Calibri" w:hAnsi="Arial" w:cs="Arial"/>
                <w:lang w:eastAsia="hi-IN" w:bidi="hi-IN"/>
              </w:rPr>
            </w:pPr>
          </w:p>
        </w:tc>
        <w:tc>
          <w:tcPr>
            <w:tcW w:w="50" w:type="dxa"/>
            <w:vMerge/>
            <w:tcBorders>
              <w:left w:val="single" w:sz="8" w:space="0" w:color="000000"/>
              <w:right w:val="single" w:sz="8" w:space="0" w:color="000000"/>
            </w:tcBorders>
            <w:shd w:val="clear" w:color="auto" w:fill="auto"/>
            <w:vAlign w:val="center"/>
          </w:tcPr>
          <w:p w14:paraId="0C1079DD"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2BC97F85" w14:textId="77777777" w:rsidTr="00865AE0">
        <w:trPr>
          <w:trHeight w:val="415"/>
        </w:trPr>
        <w:tc>
          <w:tcPr>
            <w:tcW w:w="30" w:type="dxa"/>
            <w:vMerge w:val="restart"/>
            <w:tcBorders>
              <w:left w:val="single" w:sz="4" w:space="0" w:color="000000"/>
            </w:tcBorders>
            <w:shd w:val="clear" w:color="auto" w:fill="auto"/>
            <w:vAlign w:val="center"/>
          </w:tcPr>
          <w:p w14:paraId="31C850A0" w14:textId="77777777" w:rsidR="004963E5" w:rsidRPr="004963E5" w:rsidRDefault="004963E5" w:rsidP="004963E5">
            <w:pPr>
              <w:spacing w:after="0" w:line="240" w:lineRule="auto"/>
              <w:jc w:val="center"/>
              <w:rPr>
                <w:rFonts w:ascii="Arial" w:eastAsia="Calibri" w:hAnsi="Arial" w:cs="Arial"/>
                <w:lang w:eastAsia="hi-IN" w:bidi="hi-IN"/>
              </w:rPr>
            </w:pPr>
          </w:p>
        </w:tc>
        <w:tc>
          <w:tcPr>
            <w:tcW w:w="542" w:type="dxa"/>
            <w:vMerge w:val="restart"/>
            <w:shd w:val="clear" w:color="auto" w:fill="auto"/>
            <w:vAlign w:val="center"/>
          </w:tcPr>
          <w:p w14:paraId="6CC9CE62"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16</w:t>
            </w:r>
          </w:p>
        </w:tc>
        <w:tc>
          <w:tcPr>
            <w:tcW w:w="3385" w:type="dxa"/>
            <w:vMerge w:val="restart"/>
            <w:tcBorders>
              <w:left w:val="single" w:sz="8" w:space="0" w:color="000000"/>
            </w:tcBorders>
            <w:shd w:val="clear" w:color="auto" w:fill="auto"/>
            <w:vAlign w:val="center"/>
          </w:tcPr>
          <w:p w14:paraId="14FF71A7"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Budynek gospodarczy,</w:t>
            </w:r>
          </w:p>
          <w:p w14:paraId="26B7C473" w14:textId="77777777" w:rsidR="004963E5" w:rsidRPr="004963E5" w:rsidRDefault="004963E5" w:rsidP="004963E5">
            <w:pPr>
              <w:spacing w:after="0" w:line="240" w:lineRule="auto"/>
              <w:jc w:val="center"/>
              <w:rPr>
                <w:rFonts w:ascii="Arial" w:eastAsia="Calibri" w:hAnsi="Arial" w:cs="Arial"/>
                <w:b/>
                <w:lang w:eastAsia="hi-IN" w:bidi="hi-IN"/>
              </w:rPr>
            </w:pPr>
            <w:r w:rsidRPr="004963E5">
              <w:rPr>
                <w:rFonts w:ascii="Arial" w:eastAsia="Calibri" w:hAnsi="Arial" w:cs="Arial"/>
                <w:lang w:eastAsia="hi-IN" w:bidi="hi-IN"/>
              </w:rPr>
              <w:t>al. Zdrojowa w Muszynie (ogrody)</w:t>
            </w:r>
          </w:p>
        </w:tc>
        <w:tc>
          <w:tcPr>
            <w:tcW w:w="30" w:type="dxa"/>
            <w:vMerge w:val="restart"/>
            <w:tcBorders>
              <w:left w:val="single" w:sz="8" w:space="0" w:color="000000"/>
            </w:tcBorders>
            <w:shd w:val="clear" w:color="auto" w:fill="auto"/>
            <w:vAlign w:val="center"/>
          </w:tcPr>
          <w:p w14:paraId="72F82CC4" w14:textId="77777777" w:rsidR="004963E5" w:rsidRPr="004963E5" w:rsidRDefault="004963E5" w:rsidP="004963E5">
            <w:pPr>
              <w:spacing w:after="0" w:line="240" w:lineRule="auto"/>
              <w:jc w:val="center"/>
              <w:rPr>
                <w:rFonts w:ascii="Arial" w:eastAsia="Calibri" w:hAnsi="Arial" w:cs="Arial"/>
                <w:lang w:eastAsia="hi-IN" w:bidi="hi-IN"/>
              </w:rPr>
            </w:pPr>
          </w:p>
        </w:tc>
        <w:tc>
          <w:tcPr>
            <w:tcW w:w="2534" w:type="dxa"/>
            <w:gridSpan w:val="2"/>
            <w:tcBorders>
              <w:bottom w:val="single" w:sz="4" w:space="0" w:color="auto"/>
            </w:tcBorders>
            <w:shd w:val="clear" w:color="auto" w:fill="auto"/>
            <w:vAlign w:val="center"/>
          </w:tcPr>
          <w:p w14:paraId="35DA55DD"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3119" w:type="dxa"/>
            <w:gridSpan w:val="2"/>
            <w:tcBorders>
              <w:left w:val="single" w:sz="8" w:space="0" w:color="000000"/>
              <w:bottom w:val="single" w:sz="4" w:space="0" w:color="auto"/>
            </w:tcBorders>
            <w:shd w:val="clear" w:color="auto" w:fill="auto"/>
            <w:vAlign w:val="center"/>
          </w:tcPr>
          <w:p w14:paraId="141CC01A" w14:textId="77777777" w:rsidR="004963E5" w:rsidRPr="004963E5" w:rsidRDefault="004963E5" w:rsidP="004963E5">
            <w:pPr>
              <w:spacing w:after="0" w:line="240" w:lineRule="auto"/>
              <w:jc w:val="center"/>
              <w:rPr>
                <w:rFonts w:ascii="Arial" w:eastAsia="Calibri" w:hAnsi="Arial" w:cs="Arial"/>
                <w:lang w:eastAsia="hi-IN" w:bidi="hi-IN"/>
              </w:rPr>
            </w:pPr>
          </w:p>
        </w:tc>
        <w:tc>
          <w:tcPr>
            <w:tcW w:w="50" w:type="dxa"/>
            <w:vMerge w:val="restart"/>
            <w:tcBorders>
              <w:left w:val="single" w:sz="8" w:space="0" w:color="000000"/>
              <w:right w:val="single" w:sz="8" w:space="0" w:color="000000"/>
            </w:tcBorders>
            <w:shd w:val="clear" w:color="auto" w:fill="auto"/>
            <w:vAlign w:val="center"/>
          </w:tcPr>
          <w:p w14:paraId="2E025D7E"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6CF9DBD1" w14:textId="77777777" w:rsidTr="00865AE0">
        <w:trPr>
          <w:trHeight w:val="688"/>
        </w:trPr>
        <w:tc>
          <w:tcPr>
            <w:tcW w:w="30" w:type="dxa"/>
            <w:vMerge/>
            <w:tcBorders>
              <w:left w:val="single" w:sz="4" w:space="0" w:color="000000"/>
              <w:bottom w:val="single" w:sz="4" w:space="0" w:color="auto"/>
            </w:tcBorders>
            <w:shd w:val="clear" w:color="auto" w:fill="auto"/>
            <w:vAlign w:val="center"/>
          </w:tcPr>
          <w:p w14:paraId="6C2DD580" w14:textId="77777777" w:rsidR="004963E5" w:rsidRPr="004963E5" w:rsidRDefault="004963E5" w:rsidP="004963E5">
            <w:pPr>
              <w:spacing w:after="0" w:line="240" w:lineRule="auto"/>
              <w:jc w:val="center"/>
              <w:rPr>
                <w:rFonts w:ascii="Arial" w:eastAsia="Calibri" w:hAnsi="Arial" w:cs="Arial"/>
                <w:lang w:eastAsia="hi-IN" w:bidi="hi-IN"/>
              </w:rPr>
            </w:pPr>
          </w:p>
        </w:tc>
        <w:tc>
          <w:tcPr>
            <w:tcW w:w="542" w:type="dxa"/>
            <w:vMerge/>
            <w:tcBorders>
              <w:bottom w:val="single" w:sz="4" w:space="0" w:color="auto"/>
            </w:tcBorders>
            <w:shd w:val="clear" w:color="auto" w:fill="auto"/>
            <w:vAlign w:val="center"/>
          </w:tcPr>
          <w:p w14:paraId="35647494" w14:textId="77777777" w:rsidR="004963E5" w:rsidRPr="004963E5" w:rsidRDefault="004963E5" w:rsidP="004963E5">
            <w:pPr>
              <w:spacing w:after="0" w:line="240" w:lineRule="auto"/>
              <w:jc w:val="center"/>
              <w:rPr>
                <w:rFonts w:ascii="Arial" w:eastAsia="Calibri" w:hAnsi="Arial" w:cs="Arial"/>
                <w:lang w:eastAsia="hi-IN" w:bidi="hi-IN"/>
              </w:rPr>
            </w:pPr>
          </w:p>
        </w:tc>
        <w:tc>
          <w:tcPr>
            <w:tcW w:w="3385" w:type="dxa"/>
            <w:vMerge/>
            <w:tcBorders>
              <w:left w:val="single" w:sz="8" w:space="0" w:color="000000"/>
              <w:bottom w:val="single" w:sz="4" w:space="0" w:color="auto"/>
            </w:tcBorders>
            <w:shd w:val="clear" w:color="auto" w:fill="auto"/>
            <w:vAlign w:val="center"/>
          </w:tcPr>
          <w:p w14:paraId="69D92CF3" w14:textId="77777777" w:rsidR="004963E5" w:rsidRPr="004963E5" w:rsidRDefault="004963E5" w:rsidP="004963E5">
            <w:pPr>
              <w:spacing w:after="0" w:line="240" w:lineRule="auto"/>
              <w:jc w:val="center"/>
              <w:rPr>
                <w:rFonts w:ascii="Arial" w:eastAsia="Calibri" w:hAnsi="Arial" w:cs="Arial"/>
                <w:lang w:eastAsia="hi-IN" w:bidi="hi-IN"/>
              </w:rPr>
            </w:pPr>
          </w:p>
        </w:tc>
        <w:tc>
          <w:tcPr>
            <w:tcW w:w="30" w:type="dxa"/>
            <w:vMerge/>
            <w:tcBorders>
              <w:left w:val="single" w:sz="8" w:space="0" w:color="000000"/>
              <w:bottom w:val="single" w:sz="4" w:space="0" w:color="auto"/>
            </w:tcBorders>
            <w:shd w:val="clear" w:color="auto" w:fill="auto"/>
            <w:vAlign w:val="center"/>
          </w:tcPr>
          <w:p w14:paraId="4B9E68A7" w14:textId="77777777" w:rsidR="004963E5" w:rsidRPr="004963E5" w:rsidRDefault="004963E5" w:rsidP="004963E5">
            <w:pPr>
              <w:spacing w:after="0" w:line="240" w:lineRule="auto"/>
              <w:jc w:val="center"/>
              <w:rPr>
                <w:rFonts w:ascii="Arial" w:eastAsia="Calibri" w:hAnsi="Arial" w:cs="Arial"/>
                <w:lang w:eastAsia="hi-IN" w:bidi="hi-IN"/>
              </w:rPr>
            </w:pPr>
          </w:p>
        </w:tc>
        <w:tc>
          <w:tcPr>
            <w:tcW w:w="2534" w:type="dxa"/>
            <w:gridSpan w:val="2"/>
            <w:tcBorders>
              <w:top w:val="single" w:sz="4" w:space="0" w:color="auto"/>
              <w:bottom w:val="single" w:sz="4" w:space="0" w:color="auto"/>
            </w:tcBorders>
            <w:shd w:val="clear" w:color="auto" w:fill="auto"/>
            <w:vAlign w:val="center"/>
          </w:tcPr>
          <w:p w14:paraId="1721AA9C"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3119" w:type="dxa"/>
            <w:gridSpan w:val="2"/>
            <w:tcBorders>
              <w:top w:val="single" w:sz="4" w:space="0" w:color="auto"/>
              <w:left w:val="single" w:sz="8" w:space="0" w:color="000000"/>
              <w:bottom w:val="single" w:sz="4" w:space="0" w:color="auto"/>
            </w:tcBorders>
            <w:shd w:val="clear" w:color="auto" w:fill="auto"/>
            <w:vAlign w:val="center"/>
          </w:tcPr>
          <w:p w14:paraId="019AD148" w14:textId="77777777" w:rsidR="004963E5" w:rsidRPr="004963E5" w:rsidRDefault="004963E5" w:rsidP="004963E5">
            <w:pPr>
              <w:spacing w:after="0" w:line="240" w:lineRule="auto"/>
              <w:jc w:val="center"/>
              <w:rPr>
                <w:rFonts w:ascii="Arial" w:eastAsia="Calibri" w:hAnsi="Arial" w:cs="Arial"/>
                <w:lang w:eastAsia="hi-IN" w:bidi="hi-IN"/>
              </w:rPr>
            </w:pPr>
          </w:p>
        </w:tc>
        <w:tc>
          <w:tcPr>
            <w:tcW w:w="50" w:type="dxa"/>
            <w:vMerge/>
            <w:tcBorders>
              <w:left w:val="single" w:sz="8" w:space="0" w:color="000000"/>
              <w:right w:val="single" w:sz="8" w:space="0" w:color="000000"/>
            </w:tcBorders>
            <w:shd w:val="clear" w:color="auto" w:fill="auto"/>
            <w:vAlign w:val="center"/>
          </w:tcPr>
          <w:p w14:paraId="2B5B69E2"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1C27EBB6" w14:textId="77777777" w:rsidTr="00865A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2"/>
          <w:wAfter w:w="71" w:type="dxa"/>
          <w:trHeight w:val="556"/>
        </w:trPr>
        <w:tc>
          <w:tcPr>
            <w:tcW w:w="572" w:type="dxa"/>
            <w:gridSpan w:val="2"/>
            <w:vMerge w:val="restart"/>
            <w:vAlign w:val="center"/>
          </w:tcPr>
          <w:p w14:paraId="4872C8AA"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17</w:t>
            </w:r>
          </w:p>
        </w:tc>
        <w:tc>
          <w:tcPr>
            <w:tcW w:w="3385" w:type="dxa"/>
            <w:vMerge w:val="restart"/>
            <w:vAlign w:val="center"/>
          </w:tcPr>
          <w:p w14:paraId="7688FAFF"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Hala Sportowa, ul. Rynek 13 w Muszynie</w:t>
            </w:r>
          </w:p>
        </w:tc>
        <w:tc>
          <w:tcPr>
            <w:tcW w:w="2554" w:type="dxa"/>
            <w:gridSpan w:val="2"/>
            <w:vAlign w:val="center"/>
          </w:tcPr>
          <w:p w14:paraId="0011EF4B"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Monitoring obiektu</w:t>
            </w:r>
          </w:p>
        </w:tc>
        <w:tc>
          <w:tcPr>
            <w:tcW w:w="3108" w:type="dxa"/>
            <w:gridSpan w:val="2"/>
            <w:tcBorders>
              <w:right w:val="single" w:sz="8" w:space="0" w:color="000000"/>
            </w:tcBorders>
            <w:vAlign w:val="center"/>
          </w:tcPr>
          <w:p w14:paraId="4B15BE07"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774686BA" w14:textId="77777777" w:rsidTr="00865A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2"/>
          <w:wAfter w:w="71" w:type="dxa"/>
          <w:trHeight w:val="572"/>
        </w:trPr>
        <w:tc>
          <w:tcPr>
            <w:tcW w:w="572" w:type="dxa"/>
            <w:gridSpan w:val="2"/>
            <w:vMerge/>
            <w:vAlign w:val="center"/>
          </w:tcPr>
          <w:p w14:paraId="428A6C13" w14:textId="77777777" w:rsidR="004963E5" w:rsidRPr="004963E5" w:rsidRDefault="004963E5" w:rsidP="004963E5">
            <w:pPr>
              <w:spacing w:after="0" w:line="240" w:lineRule="auto"/>
              <w:jc w:val="center"/>
              <w:rPr>
                <w:rFonts w:ascii="Arial" w:eastAsia="Calibri" w:hAnsi="Arial" w:cs="Arial"/>
                <w:lang w:eastAsia="hi-IN" w:bidi="hi-IN"/>
              </w:rPr>
            </w:pPr>
          </w:p>
        </w:tc>
        <w:tc>
          <w:tcPr>
            <w:tcW w:w="3385" w:type="dxa"/>
            <w:vMerge/>
            <w:vAlign w:val="center"/>
          </w:tcPr>
          <w:p w14:paraId="5360EF44" w14:textId="77777777" w:rsidR="004963E5" w:rsidRPr="004963E5" w:rsidRDefault="004963E5" w:rsidP="004963E5">
            <w:pPr>
              <w:spacing w:after="0" w:line="240" w:lineRule="auto"/>
              <w:jc w:val="center"/>
              <w:rPr>
                <w:rFonts w:ascii="Arial" w:eastAsia="Calibri" w:hAnsi="Arial" w:cs="Arial"/>
                <w:lang w:eastAsia="hi-IN" w:bidi="hi-IN"/>
              </w:rPr>
            </w:pPr>
          </w:p>
        </w:tc>
        <w:tc>
          <w:tcPr>
            <w:tcW w:w="2554" w:type="dxa"/>
            <w:gridSpan w:val="2"/>
            <w:vAlign w:val="center"/>
          </w:tcPr>
          <w:p w14:paraId="48C7DFCA"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tc>
        <w:tc>
          <w:tcPr>
            <w:tcW w:w="3108" w:type="dxa"/>
            <w:gridSpan w:val="2"/>
            <w:tcBorders>
              <w:right w:val="single" w:sz="8" w:space="0" w:color="000000"/>
            </w:tcBorders>
            <w:vAlign w:val="center"/>
          </w:tcPr>
          <w:p w14:paraId="36E12B4A"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5AA222E8" w14:textId="77777777" w:rsidTr="00865A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2"/>
          <w:wAfter w:w="71" w:type="dxa"/>
          <w:trHeight w:val="513"/>
        </w:trPr>
        <w:tc>
          <w:tcPr>
            <w:tcW w:w="572" w:type="dxa"/>
            <w:gridSpan w:val="2"/>
            <w:vMerge w:val="restart"/>
            <w:vAlign w:val="center"/>
          </w:tcPr>
          <w:p w14:paraId="67AB8D65"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18</w:t>
            </w:r>
          </w:p>
        </w:tc>
        <w:tc>
          <w:tcPr>
            <w:tcW w:w="3385" w:type="dxa"/>
            <w:vMerge w:val="restart"/>
            <w:vAlign w:val="center"/>
          </w:tcPr>
          <w:p w14:paraId="49643F6C" w14:textId="77777777" w:rsidR="00865AE0" w:rsidRPr="00597550"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 xml:space="preserve">Wóz kupiecki piwny, </w:t>
            </w:r>
          </w:p>
          <w:p w14:paraId="3B5C5766" w14:textId="10207CE6"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Rynek w Muszynie</w:t>
            </w:r>
          </w:p>
        </w:tc>
        <w:tc>
          <w:tcPr>
            <w:tcW w:w="2554" w:type="dxa"/>
            <w:gridSpan w:val="2"/>
            <w:vAlign w:val="center"/>
          </w:tcPr>
          <w:p w14:paraId="6091B99F"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rPr>
              <w:t>Monitoring obiektu</w:t>
            </w:r>
          </w:p>
        </w:tc>
        <w:tc>
          <w:tcPr>
            <w:tcW w:w="3108" w:type="dxa"/>
            <w:gridSpan w:val="2"/>
            <w:tcBorders>
              <w:right w:val="single" w:sz="8" w:space="0" w:color="000000"/>
            </w:tcBorders>
            <w:vAlign w:val="center"/>
          </w:tcPr>
          <w:p w14:paraId="518AF33C"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2880EB93" w14:textId="77777777" w:rsidTr="00865A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2"/>
          <w:wAfter w:w="71" w:type="dxa"/>
          <w:trHeight w:val="664"/>
        </w:trPr>
        <w:tc>
          <w:tcPr>
            <w:tcW w:w="572" w:type="dxa"/>
            <w:gridSpan w:val="2"/>
            <w:vMerge/>
            <w:vAlign w:val="center"/>
          </w:tcPr>
          <w:p w14:paraId="1921FD85" w14:textId="77777777" w:rsidR="004963E5" w:rsidRPr="004963E5" w:rsidRDefault="004963E5" w:rsidP="004963E5">
            <w:pPr>
              <w:spacing w:after="0" w:line="240" w:lineRule="auto"/>
              <w:jc w:val="center"/>
              <w:rPr>
                <w:rFonts w:ascii="Arial" w:eastAsia="Calibri" w:hAnsi="Arial" w:cs="Arial"/>
                <w:lang w:eastAsia="hi-IN" w:bidi="hi-IN"/>
              </w:rPr>
            </w:pPr>
          </w:p>
        </w:tc>
        <w:tc>
          <w:tcPr>
            <w:tcW w:w="3385" w:type="dxa"/>
            <w:vMerge/>
            <w:vAlign w:val="center"/>
          </w:tcPr>
          <w:p w14:paraId="4807859F" w14:textId="77777777" w:rsidR="004963E5" w:rsidRPr="004963E5" w:rsidRDefault="004963E5" w:rsidP="004963E5">
            <w:pPr>
              <w:spacing w:after="0" w:line="240" w:lineRule="auto"/>
              <w:jc w:val="center"/>
              <w:rPr>
                <w:rFonts w:ascii="Arial" w:eastAsia="Calibri" w:hAnsi="Arial" w:cs="Arial"/>
                <w:lang w:eastAsia="hi-IN" w:bidi="hi-IN"/>
              </w:rPr>
            </w:pPr>
          </w:p>
        </w:tc>
        <w:tc>
          <w:tcPr>
            <w:tcW w:w="2554" w:type="dxa"/>
            <w:gridSpan w:val="2"/>
            <w:vAlign w:val="center"/>
          </w:tcPr>
          <w:p w14:paraId="639E0857"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rPr>
              <w:t>Konserwacja systemu</w:t>
            </w:r>
          </w:p>
        </w:tc>
        <w:tc>
          <w:tcPr>
            <w:tcW w:w="3108" w:type="dxa"/>
            <w:gridSpan w:val="2"/>
            <w:tcBorders>
              <w:right w:val="single" w:sz="8" w:space="0" w:color="000000"/>
            </w:tcBorders>
            <w:vAlign w:val="center"/>
          </w:tcPr>
          <w:p w14:paraId="40B2DACE"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4AB6AFCE" w14:textId="77777777" w:rsidTr="00865A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2"/>
          <w:wAfter w:w="71" w:type="dxa"/>
          <w:trHeight w:val="588"/>
        </w:trPr>
        <w:tc>
          <w:tcPr>
            <w:tcW w:w="572" w:type="dxa"/>
            <w:gridSpan w:val="2"/>
            <w:vMerge w:val="restart"/>
            <w:vAlign w:val="center"/>
          </w:tcPr>
          <w:p w14:paraId="74DA3EF7"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19</w:t>
            </w:r>
          </w:p>
        </w:tc>
        <w:tc>
          <w:tcPr>
            <w:tcW w:w="3385" w:type="dxa"/>
            <w:vMerge w:val="restart"/>
            <w:vAlign w:val="center"/>
          </w:tcPr>
          <w:p w14:paraId="67EAFDE8" w14:textId="77777777" w:rsidR="00865AE0" w:rsidRPr="00597550"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 xml:space="preserve">Wóz kupiecki słodki, </w:t>
            </w:r>
          </w:p>
          <w:p w14:paraId="73AE7E64" w14:textId="25E1F118" w:rsidR="004963E5" w:rsidRPr="004963E5" w:rsidRDefault="004963E5" w:rsidP="004963E5">
            <w:pPr>
              <w:spacing w:after="0" w:line="240" w:lineRule="auto"/>
              <w:jc w:val="center"/>
              <w:rPr>
                <w:rFonts w:ascii="Arial" w:eastAsia="Calibri" w:hAnsi="Arial" w:cs="Arial"/>
                <w:b/>
                <w:lang w:eastAsia="hi-IN" w:bidi="hi-IN"/>
              </w:rPr>
            </w:pPr>
            <w:r w:rsidRPr="004963E5">
              <w:rPr>
                <w:rFonts w:ascii="Arial" w:eastAsia="Calibri" w:hAnsi="Arial" w:cs="Arial"/>
                <w:lang w:eastAsia="hi-IN" w:bidi="hi-IN"/>
              </w:rPr>
              <w:t>Rynek w Muszynie</w:t>
            </w:r>
          </w:p>
        </w:tc>
        <w:tc>
          <w:tcPr>
            <w:tcW w:w="2554" w:type="dxa"/>
            <w:gridSpan w:val="2"/>
            <w:vAlign w:val="center"/>
          </w:tcPr>
          <w:p w14:paraId="0833BB7E"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rPr>
              <w:t>Monitoring obiektu</w:t>
            </w:r>
          </w:p>
        </w:tc>
        <w:tc>
          <w:tcPr>
            <w:tcW w:w="3108" w:type="dxa"/>
            <w:gridSpan w:val="2"/>
            <w:tcBorders>
              <w:right w:val="single" w:sz="8" w:space="0" w:color="000000"/>
            </w:tcBorders>
            <w:vAlign w:val="center"/>
          </w:tcPr>
          <w:p w14:paraId="43AC794F"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768A5BF1" w14:textId="77777777" w:rsidTr="00865A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2"/>
          <w:wAfter w:w="71" w:type="dxa"/>
          <w:trHeight w:val="589"/>
        </w:trPr>
        <w:tc>
          <w:tcPr>
            <w:tcW w:w="572" w:type="dxa"/>
            <w:gridSpan w:val="2"/>
            <w:vMerge/>
            <w:vAlign w:val="center"/>
          </w:tcPr>
          <w:p w14:paraId="5D833F16" w14:textId="77777777" w:rsidR="004963E5" w:rsidRPr="004963E5" w:rsidRDefault="004963E5" w:rsidP="004963E5">
            <w:pPr>
              <w:spacing w:after="0" w:line="240" w:lineRule="auto"/>
              <w:jc w:val="center"/>
              <w:rPr>
                <w:rFonts w:ascii="Arial" w:eastAsia="Calibri" w:hAnsi="Arial" w:cs="Arial"/>
                <w:lang w:eastAsia="hi-IN" w:bidi="hi-IN"/>
              </w:rPr>
            </w:pPr>
          </w:p>
        </w:tc>
        <w:tc>
          <w:tcPr>
            <w:tcW w:w="3385" w:type="dxa"/>
            <w:vMerge/>
            <w:vAlign w:val="center"/>
          </w:tcPr>
          <w:p w14:paraId="0F181340" w14:textId="77777777" w:rsidR="004963E5" w:rsidRPr="004963E5" w:rsidRDefault="004963E5" w:rsidP="004963E5">
            <w:pPr>
              <w:spacing w:after="0" w:line="240" w:lineRule="auto"/>
              <w:jc w:val="center"/>
              <w:rPr>
                <w:rFonts w:ascii="Arial" w:eastAsia="Calibri" w:hAnsi="Arial" w:cs="Arial"/>
                <w:lang w:eastAsia="hi-IN" w:bidi="hi-IN"/>
              </w:rPr>
            </w:pPr>
          </w:p>
        </w:tc>
        <w:tc>
          <w:tcPr>
            <w:tcW w:w="2554" w:type="dxa"/>
            <w:gridSpan w:val="2"/>
            <w:vAlign w:val="center"/>
          </w:tcPr>
          <w:p w14:paraId="29A73313"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rPr>
              <w:t>Konserwacja systemu</w:t>
            </w:r>
          </w:p>
        </w:tc>
        <w:tc>
          <w:tcPr>
            <w:tcW w:w="3108" w:type="dxa"/>
            <w:gridSpan w:val="2"/>
            <w:tcBorders>
              <w:right w:val="single" w:sz="8" w:space="0" w:color="000000"/>
            </w:tcBorders>
            <w:vAlign w:val="center"/>
          </w:tcPr>
          <w:p w14:paraId="0E5F3BEB"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51B270AF" w14:textId="77777777" w:rsidTr="00865A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2"/>
          <w:wAfter w:w="71" w:type="dxa"/>
          <w:trHeight w:val="492"/>
        </w:trPr>
        <w:tc>
          <w:tcPr>
            <w:tcW w:w="572" w:type="dxa"/>
            <w:gridSpan w:val="2"/>
            <w:vMerge w:val="restart"/>
            <w:vAlign w:val="center"/>
          </w:tcPr>
          <w:p w14:paraId="34F627E2"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20</w:t>
            </w:r>
          </w:p>
        </w:tc>
        <w:tc>
          <w:tcPr>
            <w:tcW w:w="3385" w:type="dxa"/>
            <w:vMerge w:val="restart"/>
            <w:vAlign w:val="center"/>
          </w:tcPr>
          <w:p w14:paraId="6264E257"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Ratusz w Muszynie</w:t>
            </w:r>
          </w:p>
        </w:tc>
        <w:tc>
          <w:tcPr>
            <w:tcW w:w="2554" w:type="dxa"/>
            <w:gridSpan w:val="2"/>
            <w:vAlign w:val="center"/>
          </w:tcPr>
          <w:p w14:paraId="534C0A42"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rPr>
              <w:t>Monitoring obiektu</w:t>
            </w:r>
          </w:p>
        </w:tc>
        <w:tc>
          <w:tcPr>
            <w:tcW w:w="3108" w:type="dxa"/>
            <w:gridSpan w:val="2"/>
            <w:tcBorders>
              <w:right w:val="single" w:sz="8" w:space="0" w:color="000000"/>
            </w:tcBorders>
            <w:vAlign w:val="center"/>
          </w:tcPr>
          <w:p w14:paraId="273259F9"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40DAA79C" w14:textId="77777777" w:rsidTr="00865A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2"/>
          <w:wAfter w:w="71" w:type="dxa"/>
          <w:trHeight w:val="575"/>
        </w:trPr>
        <w:tc>
          <w:tcPr>
            <w:tcW w:w="572" w:type="dxa"/>
            <w:gridSpan w:val="2"/>
            <w:vMerge/>
            <w:vAlign w:val="center"/>
          </w:tcPr>
          <w:p w14:paraId="4599D180" w14:textId="77777777" w:rsidR="004963E5" w:rsidRPr="004963E5" w:rsidRDefault="004963E5" w:rsidP="004963E5">
            <w:pPr>
              <w:spacing w:after="0" w:line="240" w:lineRule="auto"/>
              <w:jc w:val="center"/>
              <w:rPr>
                <w:rFonts w:ascii="Arial" w:eastAsia="Calibri" w:hAnsi="Arial" w:cs="Arial"/>
                <w:lang w:eastAsia="hi-IN" w:bidi="hi-IN"/>
              </w:rPr>
            </w:pPr>
          </w:p>
        </w:tc>
        <w:tc>
          <w:tcPr>
            <w:tcW w:w="3385" w:type="dxa"/>
            <w:vMerge/>
            <w:vAlign w:val="center"/>
          </w:tcPr>
          <w:p w14:paraId="3906F2DE" w14:textId="77777777" w:rsidR="004963E5" w:rsidRPr="004963E5" w:rsidRDefault="004963E5" w:rsidP="004963E5">
            <w:pPr>
              <w:spacing w:after="0" w:line="240" w:lineRule="auto"/>
              <w:jc w:val="center"/>
              <w:rPr>
                <w:rFonts w:ascii="Arial" w:eastAsia="Calibri" w:hAnsi="Arial" w:cs="Arial"/>
                <w:lang w:eastAsia="hi-IN" w:bidi="hi-IN"/>
              </w:rPr>
            </w:pPr>
          </w:p>
        </w:tc>
        <w:tc>
          <w:tcPr>
            <w:tcW w:w="2554" w:type="dxa"/>
            <w:gridSpan w:val="2"/>
            <w:vAlign w:val="center"/>
          </w:tcPr>
          <w:p w14:paraId="5AA0008B"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rPr>
              <w:t>Konserwacja systemu</w:t>
            </w:r>
          </w:p>
        </w:tc>
        <w:tc>
          <w:tcPr>
            <w:tcW w:w="3108" w:type="dxa"/>
            <w:gridSpan w:val="2"/>
            <w:tcBorders>
              <w:right w:val="single" w:sz="8" w:space="0" w:color="000000"/>
            </w:tcBorders>
            <w:vAlign w:val="center"/>
          </w:tcPr>
          <w:p w14:paraId="4741C2CA"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5AB1D8CF" w14:textId="77777777" w:rsidTr="00865A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2"/>
          <w:wAfter w:w="71" w:type="dxa"/>
          <w:trHeight w:val="460"/>
        </w:trPr>
        <w:tc>
          <w:tcPr>
            <w:tcW w:w="572" w:type="dxa"/>
            <w:gridSpan w:val="2"/>
            <w:vMerge w:val="restart"/>
            <w:vAlign w:val="center"/>
          </w:tcPr>
          <w:p w14:paraId="1F5CD88D"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21</w:t>
            </w:r>
          </w:p>
        </w:tc>
        <w:tc>
          <w:tcPr>
            <w:tcW w:w="3385" w:type="dxa"/>
            <w:vMerge w:val="restart"/>
          </w:tcPr>
          <w:p w14:paraId="68A7AD8E" w14:textId="77777777" w:rsidR="00865AE0" w:rsidRPr="00597550" w:rsidRDefault="004963E5" w:rsidP="004963E5">
            <w:pPr>
              <w:spacing w:after="0" w:line="240" w:lineRule="auto"/>
              <w:jc w:val="center"/>
              <w:rPr>
                <w:rFonts w:ascii="Arial" w:eastAsia="Calibri" w:hAnsi="Arial" w:cs="Arial"/>
                <w:kern w:val="2"/>
                <w:lang w:eastAsia="hi-IN" w:bidi="hi-IN"/>
                <w14:ligatures w14:val="standardContextual"/>
              </w:rPr>
            </w:pPr>
            <w:r w:rsidRPr="004963E5">
              <w:rPr>
                <w:rFonts w:ascii="Arial" w:eastAsia="Calibri" w:hAnsi="Arial" w:cs="Arial"/>
                <w:kern w:val="2"/>
                <w:lang w:eastAsia="hi-IN" w:bidi="hi-IN"/>
                <w14:ligatures w14:val="standardContextual"/>
              </w:rPr>
              <w:t xml:space="preserve">Biblioteka Publiczna </w:t>
            </w:r>
          </w:p>
          <w:p w14:paraId="47EC5AA3" w14:textId="3D1BA5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kern w:val="2"/>
                <w:lang w:eastAsia="hi-IN" w:bidi="hi-IN"/>
                <w14:ligatures w14:val="standardContextual"/>
              </w:rPr>
              <w:t>MiGU Muszyna</w:t>
            </w:r>
          </w:p>
        </w:tc>
        <w:tc>
          <w:tcPr>
            <w:tcW w:w="2554" w:type="dxa"/>
            <w:gridSpan w:val="2"/>
          </w:tcPr>
          <w:p w14:paraId="515DE8A5" w14:textId="77777777" w:rsidR="004963E5" w:rsidRPr="004963E5" w:rsidRDefault="004963E5" w:rsidP="004963E5">
            <w:pPr>
              <w:spacing w:after="0" w:line="240" w:lineRule="auto"/>
              <w:jc w:val="center"/>
              <w:rPr>
                <w:rFonts w:ascii="Arial" w:eastAsia="Calibri" w:hAnsi="Arial" w:cs="Arial"/>
              </w:rPr>
            </w:pPr>
            <w:r w:rsidRPr="004963E5">
              <w:rPr>
                <w:rFonts w:ascii="Arial" w:eastAsia="Calibri" w:hAnsi="Arial" w:cs="Arial"/>
                <w:kern w:val="2"/>
                <w14:ligatures w14:val="standardContextual"/>
              </w:rPr>
              <w:t>Monitoring obiektu</w:t>
            </w:r>
          </w:p>
        </w:tc>
        <w:tc>
          <w:tcPr>
            <w:tcW w:w="3108" w:type="dxa"/>
            <w:gridSpan w:val="2"/>
            <w:tcBorders>
              <w:right w:val="single" w:sz="8" w:space="0" w:color="000000"/>
            </w:tcBorders>
            <w:vAlign w:val="center"/>
          </w:tcPr>
          <w:p w14:paraId="1AB2DC15"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1517FF66" w14:textId="77777777" w:rsidTr="00865A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2"/>
          <w:wAfter w:w="71" w:type="dxa"/>
          <w:trHeight w:val="410"/>
        </w:trPr>
        <w:tc>
          <w:tcPr>
            <w:tcW w:w="572" w:type="dxa"/>
            <w:gridSpan w:val="2"/>
            <w:vMerge/>
            <w:vAlign w:val="center"/>
          </w:tcPr>
          <w:p w14:paraId="73D76C77" w14:textId="77777777" w:rsidR="004963E5" w:rsidRPr="004963E5" w:rsidRDefault="004963E5" w:rsidP="004963E5">
            <w:pPr>
              <w:spacing w:after="0" w:line="240" w:lineRule="auto"/>
              <w:jc w:val="center"/>
              <w:rPr>
                <w:rFonts w:ascii="Arial" w:eastAsia="Calibri" w:hAnsi="Arial" w:cs="Arial"/>
                <w:lang w:eastAsia="hi-IN" w:bidi="hi-IN"/>
              </w:rPr>
            </w:pPr>
          </w:p>
        </w:tc>
        <w:tc>
          <w:tcPr>
            <w:tcW w:w="3385" w:type="dxa"/>
            <w:vMerge/>
          </w:tcPr>
          <w:p w14:paraId="2A690752" w14:textId="77777777" w:rsidR="004963E5" w:rsidRPr="004963E5" w:rsidRDefault="004963E5" w:rsidP="004963E5">
            <w:pPr>
              <w:spacing w:after="0" w:line="240" w:lineRule="auto"/>
              <w:jc w:val="center"/>
              <w:rPr>
                <w:rFonts w:ascii="Arial" w:eastAsia="Calibri" w:hAnsi="Arial" w:cs="Arial"/>
                <w:kern w:val="2"/>
                <w:lang w:eastAsia="hi-IN" w:bidi="hi-IN"/>
                <w14:ligatures w14:val="standardContextual"/>
              </w:rPr>
            </w:pPr>
          </w:p>
        </w:tc>
        <w:tc>
          <w:tcPr>
            <w:tcW w:w="2554" w:type="dxa"/>
            <w:gridSpan w:val="2"/>
          </w:tcPr>
          <w:p w14:paraId="1A4A9275" w14:textId="77777777" w:rsidR="004963E5" w:rsidRPr="004963E5" w:rsidRDefault="004963E5" w:rsidP="004963E5">
            <w:pPr>
              <w:spacing w:after="0" w:line="240" w:lineRule="auto"/>
              <w:jc w:val="center"/>
              <w:rPr>
                <w:rFonts w:ascii="Arial" w:eastAsia="Calibri" w:hAnsi="Arial" w:cs="Arial"/>
              </w:rPr>
            </w:pPr>
            <w:r w:rsidRPr="004963E5">
              <w:rPr>
                <w:rFonts w:ascii="Arial" w:eastAsia="Calibri" w:hAnsi="Arial" w:cs="Arial"/>
                <w:kern w:val="2"/>
                <w14:ligatures w14:val="standardContextual"/>
              </w:rPr>
              <w:t>Konserwacja systemu</w:t>
            </w:r>
          </w:p>
        </w:tc>
        <w:tc>
          <w:tcPr>
            <w:tcW w:w="3108" w:type="dxa"/>
            <w:gridSpan w:val="2"/>
            <w:tcBorders>
              <w:right w:val="single" w:sz="8" w:space="0" w:color="000000"/>
            </w:tcBorders>
            <w:vAlign w:val="center"/>
          </w:tcPr>
          <w:p w14:paraId="39E158CA"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686E3486" w14:textId="77777777" w:rsidTr="00F62B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2"/>
          <w:wAfter w:w="71" w:type="dxa"/>
          <w:trHeight w:val="442"/>
        </w:trPr>
        <w:tc>
          <w:tcPr>
            <w:tcW w:w="572" w:type="dxa"/>
            <w:gridSpan w:val="2"/>
            <w:vMerge w:val="restart"/>
            <w:vAlign w:val="center"/>
          </w:tcPr>
          <w:p w14:paraId="54ADA081"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22</w:t>
            </w:r>
          </w:p>
        </w:tc>
        <w:tc>
          <w:tcPr>
            <w:tcW w:w="3385" w:type="dxa"/>
            <w:vMerge w:val="restart"/>
            <w:vAlign w:val="center"/>
          </w:tcPr>
          <w:p w14:paraId="23F35466" w14:textId="77777777" w:rsidR="004963E5" w:rsidRPr="004963E5" w:rsidRDefault="004963E5" w:rsidP="00F62BAB">
            <w:pPr>
              <w:spacing w:after="0" w:line="240" w:lineRule="auto"/>
              <w:jc w:val="center"/>
              <w:rPr>
                <w:rFonts w:ascii="Arial" w:eastAsia="Calibri" w:hAnsi="Arial" w:cs="Arial"/>
                <w:lang w:eastAsia="hi-IN" w:bidi="hi-IN"/>
              </w:rPr>
            </w:pPr>
            <w:r w:rsidRPr="004963E5">
              <w:rPr>
                <w:rFonts w:ascii="Arial" w:eastAsia="Calibri" w:hAnsi="Arial" w:cs="Arial"/>
                <w:kern w:val="2"/>
                <w:lang w:eastAsia="hi-IN" w:bidi="hi-IN"/>
                <w14:ligatures w14:val="standardContextual"/>
              </w:rPr>
              <w:t>Zamek „Baszta”</w:t>
            </w:r>
          </w:p>
        </w:tc>
        <w:tc>
          <w:tcPr>
            <w:tcW w:w="2554" w:type="dxa"/>
            <w:gridSpan w:val="2"/>
          </w:tcPr>
          <w:p w14:paraId="48F9973C" w14:textId="77777777" w:rsidR="004963E5" w:rsidRPr="004963E5" w:rsidRDefault="004963E5" w:rsidP="004963E5">
            <w:pPr>
              <w:spacing w:after="0" w:line="240" w:lineRule="auto"/>
              <w:jc w:val="center"/>
              <w:rPr>
                <w:rFonts w:ascii="Arial" w:eastAsia="Calibri" w:hAnsi="Arial" w:cs="Arial"/>
              </w:rPr>
            </w:pPr>
            <w:r w:rsidRPr="004963E5">
              <w:rPr>
                <w:rFonts w:ascii="Arial" w:eastAsia="Calibri" w:hAnsi="Arial" w:cs="Arial"/>
                <w:kern w:val="2"/>
                <w14:ligatures w14:val="standardContextual"/>
              </w:rPr>
              <w:t>Monitoring obiektu</w:t>
            </w:r>
          </w:p>
        </w:tc>
        <w:tc>
          <w:tcPr>
            <w:tcW w:w="3108" w:type="dxa"/>
            <w:gridSpan w:val="2"/>
            <w:tcBorders>
              <w:right w:val="single" w:sz="8" w:space="0" w:color="000000"/>
            </w:tcBorders>
            <w:vAlign w:val="center"/>
          </w:tcPr>
          <w:p w14:paraId="2A2BABE5" w14:textId="77777777" w:rsidR="004963E5" w:rsidRPr="004963E5" w:rsidRDefault="004963E5" w:rsidP="004963E5">
            <w:pPr>
              <w:spacing w:after="0" w:line="240" w:lineRule="auto"/>
              <w:jc w:val="center"/>
              <w:rPr>
                <w:rFonts w:ascii="Arial" w:eastAsia="Calibri" w:hAnsi="Arial" w:cs="Arial"/>
                <w:lang w:eastAsia="hi-IN" w:bidi="hi-IN"/>
              </w:rPr>
            </w:pPr>
          </w:p>
        </w:tc>
      </w:tr>
      <w:tr w:rsidR="00865AE0" w:rsidRPr="00597550" w14:paraId="389F5C43" w14:textId="77777777" w:rsidTr="00865A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2"/>
          <w:wAfter w:w="71" w:type="dxa"/>
          <w:trHeight w:val="425"/>
        </w:trPr>
        <w:tc>
          <w:tcPr>
            <w:tcW w:w="572" w:type="dxa"/>
            <w:gridSpan w:val="2"/>
            <w:vMerge/>
            <w:vAlign w:val="center"/>
          </w:tcPr>
          <w:p w14:paraId="66E1EBB1" w14:textId="77777777" w:rsidR="004963E5" w:rsidRPr="004963E5" w:rsidRDefault="004963E5" w:rsidP="004963E5">
            <w:pPr>
              <w:spacing w:after="0" w:line="240" w:lineRule="auto"/>
              <w:jc w:val="center"/>
              <w:rPr>
                <w:rFonts w:ascii="Arial" w:eastAsia="Calibri" w:hAnsi="Arial" w:cs="Arial"/>
                <w:lang w:eastAsia="hi-IN" w:bidi="hi-IN"/>
              </w:rPr>
            </w:pPr>
          </w:p>
        </w:tc>
        <w:tc>
          <w:tcPr>
            <w:tcW w:w="3385" w:type="dxa"/>
            <w:vMerge/>
          </w:tcPr>
          <w:p w14:paraId="041BDE8A" w14:textId="77777777" w:rsidR="004963E5" w:rsidRPr="004963E5" w:rsidRDefault="004963E5" w:rsidP="004963E5">
            <w:pPr>
              <w:spacing w:after="0" w:line="240" w:lineRule="auto"/>
              <w:jc w:val="center"/>
              <w:rPr>
                <w:rFonts w:ascii="Arial" w:eastAsia="Calibri" w:hAnsi="Arial" w:cs="Arial"/>
                <w:kern w:val="2"/>
                <w:lang w:eastAsia="hi-IN" w:bidi="hi-IN"/>
                <w14:ligatures w14:val="standardContextual"/>
              </w:rPr>
            </w:pPr>
          </w:p>
        </w:tc>
        <w:tc>
          <w:tcPr>
            <w:tcW w:w="2554" w:type="dxa"/>
            <w:gridSpan w:val="2"/>
          </w:tcPr>
          <w:p w14:paraId="3C350390" w14:textId="77777777" w:rsidR="004963E5" w:rsidRPr="004963E5" w:rsidRDefault="004963E5" w:rsidP="004963E5">
            <w:pPr>
              <w:spacing w:after="0" w:line="240" w:lineRule="auto"/>
              <w:jc w:val="center"/>
              <w:rPr>
                <w:rFonts w:ascii="Arial" w:eastAsia="Calibri" w:hAnsi="Arial" w:cs="Arial"/>
              </w:rPr>
            </w:pPr>
            <w:r w:rsidRPr="004963E5">
              <w:rPr>
                <w:rFonts w:ascii="Arial" w:eastAsia="Calibri" w:hAnsi="Arial" w:cs="Arial"/>
                <w:kern w:val="2"/>
                <w14:ligatures w14:val="standardContextual"/>
              </w:rPr>
              <w:t>Konserwacja systemu</w:t>
            </w:r>
          </w:p>
        </w:tc>
        <w:tc>
          <w:tcPr>
            <w:tcW w:w="3108" w:type="dxa"/>
            <w:gridSpan w:val="2"/>
            <w:tcBorders>
              <w:right w:val="single" w:sz="8" w:space="0" w:color="000000"/>
            </w:tcBorders>
            <w:vAlign w:val="center"/>
          </w:tcPr>
          <w:p w14:paraId="58D68453" w14:textId="77777777" w:rsidR="004963E5" w:rsidRPr="004963E5" w:rsidRDefault="004963E5" w:rsidP="004963E5">
            <w:pPr>
              <w:spacing w:after="0" w:line="240" w:lineRule="auto"/>
              <w:jc w:val="center"/>
              <w:rPr>
                <w:rFonts w:ascii="Arial" w:eastAsia="Calibri" w:hAnsi="Arial" w:cs="Arial"/>
                <w:lang w:eastAsia="hi-IN" w:bidi="hi-IN"/>
              </w:rPr>
            </w:pPr>
          </w:p>
        </w:tc>
      </w:tr>
      <w:tr w:rsidR="004963E5" w:rsidRPr="004963E5" w14:paraId="0E80737B" w14:textId="77777777" w:rsidTr="00865A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2"/>
          <w:wAfter w:w="71" w:type="dxa"/>
          <w:trHeight w:val="851"/>
        </w:trPr>
        <w:tc>
          <w:tcPr>
            <w:tcW w:w="6511" w:type="dxa"/>
            <w:gridSpan w:val="5"/>
            <w:vAlign w:val="center"/>
          </w:tcPr>
          <w:p w14:paraId="54A356B2" w14:textId="77777777" w:rsidR="004963E5" w:rsidRPr="004963E5" w:rsidRDefault="004963E5" w:rsidP="004963E5">
            <w:pPr>
              <w:spacing w:after="0" w:line="240" w:lineRule="auto"/>
              <w:jc w:val="right"/>
              <w:rPr>
                <w:rFonts w:ascii="Arial" w:eastAsia="Calibri" w:hAnsi="Arial" w:cs="Arial"/>
                <w:b/>
                <w:bCs/>
                <w:color w:val="000000"/>
                <w:lang w:eastAsia="hi-IN" w:bidi="hi-IN"/>
              </w:rPr>
            </w:pPr>
            <w:r w:rsidRPr="004963E5">
              <w:rPr>
                <w:rFonts w:ascii="Arial" w:eastAsia="Calibri" w:hAnsi="Arial" w:cs="Arial"/>
                <w:b/>
                <w:bCs/>
                <w:color w:val="000000"/>
                <w:lang w:eastAsia="hi-IN" w:bidi="hi-IN"/>
              </w:rPr>
              <w:t>Razem</w:t>
            </w:r>
          </w:p>
        </w:tc>
        <w:tc>
          <w:tcPr>
            <w:tcW w:w="3108" w:type="dxa"/>
            <w:gridSpan w:val="2"/>
            <w:tcBorders>
              <w:right w:val="single" w:sz="8" w:space="0" w:color="000000"/>
            </w:tcBorders>
            <w:vAlign w:val="center"/>
          </w:tcPr>
          <w:p w14:paraId="1941DB22" w14:textId="77777777" w:rsidR="004963E5" w:rsidRPr="004963E5" w:rsidRDefault="004963E5" w:rsidP="004963E5">
            <w:pPr>
              <w:spacing w:after="0" w:line="240" w:lineRule="auto"/>
              <w:jc w:val="center"/>
              <w:rPr>
                <w:rFonts w:ascii="Arial" w:eastAsia="Calibri" w:hAnsi="Arial" w:cs="Arial"/>
                <w:color w:val="000000"/>
                <w:lang w:eastAsia="hi-IN" w:bidi="hi-IN"/>
              </w:rPr>
            </w:pPr>
          </w:p>
        </w:tc>
      </w:tr>
    </w:tbl>
    <w:p w14:paraId="70DAFE23" w14:textId="6EFFD072" w:rsidR="00865AE0" w:rsidRDefault="00865AE0" w:rsidP="004963E5">
      <w:pPr>
        <w:shd w:val="clear" w:color="auto" w:fill="FFFFFF"/>
        <w:spacing w:after="0" w:line="360" w:lineRule="auto"/>
        <w:rPr>
          <w:rFonts w:ascii="Arial" w:eastAsia="Calibri" w:hAnsi="Arial" w:cs="Arial"/>
          <w:b/>
          <w:bCs/>
          <w:sz w:val="24"/>
          <w:szCs w:val="24"/>
        </w:rPr>
      </w:pPr>
    </w:p>
    <w:p w14:paraId="138EF954" w14:textId="77777777" w:rsidR="004963E5" w:rsidRPr="004963E5" w:rsidRDefault="00865AE0" w:rsidP="004963E5">
      <w:pPr>
        <w:shd w:val="clear" w:color="auto" w:fill="FFFFFF"/>
        <w:spacing w:after="0" w:line="360" w:lineRule="auto"/>
        <w:rPr>
          <w:rFonts w:ascii="Arial" w:eastAsia="Calibri" w:hAnsi="Arial" w:cs="Arial"/>
          <w:b/>
          <w:bCs/>
        </w:rPr>
      </w:pPr>
      <w:r>
        <w:rPr>
          <w:rFonts w:ascii="Arial" w:eastAsia="Calibri" w:hAnsi="Arial" w:cs="Arial"/>
          <w:b/>
          <w:bCs/>
          <w:sz w:val="24"/>
          <w:szCs w:val="24"/>
        </w:rPr>
        <w:br w:type="column"/>
      </w:r>
    </w:p>
    <w:p w14:paraId="1C54775C" w14:textId="77777777" w:rsidR="004963E5" w:rsidRPr="004963E5" w:rsidRDefault="004963E5" w:rsidP="004963E5">
      <w:pPr>
        <w:shd w:val="clear" w:color="auto" w:fill="FFFFFF"/>
        <w:spacing w:after="0" w:line="360" w:lineRule="auto"/>
        <w:rPr>
          <w:rFonts w:ascii="Arial" w:eastAsia="Calibri" w:hAnsi="Arial" w:cs="Arial"/>
        </w:rPr>
      </w:pPr>
      <w:r w:rsidRPr="004963E5">
        <w:rPr>
          <w:rFonts w:ascii="Arial" w:eastAsia="Calibri" w:hAnsi="Arial" w:cs="Arial"/>
          <w:b/>
          <w:bCs/>
        </w:rPr>
        <w:t>Monitoring pożarowy wraz z konserwacją</w:t>
      </w:r>
    </w:p>
    <w:tbl>
      <w:tblPr>
        <w:tblW w:w="9488" w:type="dxa"/>
        <w:tblLayout w:type="fixed"/>
        <w:tblCellMar>
          <w:left w:w="0" w:type="dxa"/>
          <w:right w:w="0" w:type="dxa"/>
        </w:tblCellMar>
        <w:tblLook w:val="0000" w:firstRow="0" w:lastRow="0" w:firstColumn="0" w:lastColumn="0" w:noHBand="0" w:noVBand="0"/>
      </w:tblPr>
      <w:tblGrid>
        <w:gridCol w:w="840"/>
        <w:gridCol w:w="2401"/>
        <w:gridCol w:w="2845"/>
        <w:gridCol w:w="3402"/>
      </w:tblGrid>
      <w:tr w:rsidR="004963E5" w:rsidRPr="004963E5" w14:paraId="7FE33D74" w14:textId="77777777" w:rsidTr="00BB2B7D">
        <w:trPr>
          <w:trHeight w:val="852"/>
        </w:trPr>
        <w:tc>
          <w:tcPr>
            <w:tcW w:w="840" w:type="dxa"/>
            <w:tcBorders>
              <w:top w:val="single" w:sz="8" w:space="0" w:color="000000"/>
              <w:left w:val="single" w:sz="8" w:space="0" w:color="000000"/>
            </w:tcBorders>
            <w:shd w:val="clear" w:color="auto" w:fill="auto"/>
            <w:vAlign w:val="center"/>
          </w:tcPr>
          <w:p w14:paraId="6F73B499" w14:textId="77777777" w:rsidR="004963E5" w:rsidRPr="004963E5" w:rsidRDefault="004963E5" w:rsidP="004963E5">
            <w:pPr>
              <w:spacing w:after="0" w:line="240" w:lineRule="auto"/>
              <w:jc w:val="center"/>
              <w:rPr>
                <w:rFonts w:ascii="Arial" w:eastAsia="Calibri" w:hAnsi="Arial" w:cs="Arial"/>
                <w:b/>
                <w:bCs/>
                <w:lang w:eastAsia="hi-IN" w:bidi="hi-IN"/>
              </w:rPr>
            </w:pPr>
            <w:r w:rsidRPr="004963E5">
              <w:rPr>
                <w:rFonts w:ascii="Arial" w:eastAsia="Calibri" w:hAnsi="Arial" w:cs="Arial"/>
                <w:b/>
                <w:bCs/>
                <w:lang w:eastAsia="hi-IN" w:bidi="hi-IN"/>
              </w:rPr>
              <w:t>Lp.</w:t>
            </w:r>
          </w:p>
        </w:tc>
        <w:tc>
          <w:tcPr>
            <w:tcW w:w="2401" w:type="dxa"/>
            <w:vMerge w:val="restart"/>
            <w:tcBorders>
              <w:top w:val="single" w:sz="8" w:space="0" w:color="000000"/>
              <w:left w:val="single" w:sz="8" w:space="0" w:color="000000"/>
            </w:tcBorders>
            <w:shd w:val="clear" w:color="auto" w:fill="auto"/>
            <w:vAlign w:val="center"/>
          </w:tcPr>
          <w:p w14:paraId="44E449EB" w14:textId="77777777" w:rsidR="004963E5" w:rsidRPr="004963E5" w:rsidRDefault="004963E5" w:rsidP="004963E5">
            <w:pPr>
              <w:spacing w:after="0" w:line="240" w:lineRule="auto"/>
              <w:jc w:val="center"/>
              <w:rPr>
                <w:rFonts w:ascii="Arial" w:eastAsia="Calibri" w:hAnsi="Arial" w:cs="Arial"/>
                <w:b/>
                <w:bCs/>
                <w:lang w:eastAsia="hi-IN" w:bidi="hi-IN"/>
              </w:rPr>
            </w:pPr>
            <w:r w:rsidRPr="004963E5">
              <w:rPr>
                <w:rFonts w:ascii="Arial" w:eastAsia="Calibri" w:hAnsi="Arial" w:cs="Arial"/>
                <w:b/>
                <w:bCs/>
                <w:lang w:eastAsia="hi-IN" w:bidi="hi-IN"/>
              </w:rPr>
              <w:t>Obiekt</w:t>
            </w:r>
          </w:p>
        </w:tc>
        <w:tc>
          <w:tcPr>
            <w:tcW w:w="2845" w:type="dxa"/>
            <w:vMerge w:val="restart"/>
            <w:tcBorders>
              <w:top w:val="single" w:sz="8" w:space="0" w:color="000000"/>
              <w:left w:val="single" w:sz="8" w:space="0" w:color="000000"/>
            </w:tcBorders>
            <w:shd w:val="clear" w:color="auto" w:fill="auto"/>
            <w:vAlign w:val="center"/>
          </w:tcPr>
          <w:p w14:paraId="04F48B6D" w14:textId="77777777" w:rsidR="004963E5" w:rsidRPr="004963E5" w:rsidRDefault="004963E5" w:rsidP="004963E5">
            <w:pPr>
              <w:spacing w:after="0" w:line="240" w:lineRule="auto"/>
              <w:jc w:val="center"/>
              <w:rPr>
                <w:rFonts w:ascii="Arial" w:eastAsia="Calibri" w:hAnsi="Arial" w:cs="Arial"/>
                <w:b/>
                <w:bCs/>
                <w:lang w:eastAsia="hi-IN" w:bidi="hi-IN"/>
              </w:rPr>
            </w:pPr>
            <w:r w:rsidRPr="004963E5">
              <w:rPr>
                <w:rFonts w:ascii="Arial" w:eastAsia="Calibri" w:hAnsi="Arial" w:cs="Arial"/>
                <w:b/>
                <w:bCs/>
                <w:lang w:eastAsia="hi-IN" w:bidi="hi-IN"/>
              </w:rPr>
              <w:t>Zakres usługi</w:t>
            </w:r>
          </w:p>
        </w:tc>
        <w:tc>
          <w:tcPr>
            <w:tcW w:w="3402" w:type="dxa"/>
            <w:vMerge w:val="restart"/>
            <w:tcBorders>
              <w:top w:val="single" w:sz="8" w:space="0" w:color="000000"/>
              <w:left w:val="single" w:sz="8" w:space="0" w:color="000000"/>
              <w:right w:val="single" w:sz="8" w:space="0" w:color="000000"/>
            </w:tcBorders>
            <w:shd w:val="clear" w:color="auto" w:fill="auto"/>
            <w:vAlign w:val="center"/>
          </w:tcPr>
          <w:p w14:paraId="349579EA" w14:textId="77777777" w:rsidR="004963E5" w:rsidRPr="004963E5" w:rsidRDefault="004963E5" w:rsidP="004963E5">
            <w:pPr>
              <w:spacing w:after="0" w:line="240" w:lineRule="auto"/>
              <w:jc w:val="center"/>
              <w:rPr>
                <w:rFonts w:ascii="Arial" w:eastAsia="Calibri" w:hAnsi="Arial" w:cs="Arial"/>
                <w:b/>
                <w:bCs/>
                <w:lang w:eastAsia="hi-IN" w:bidi="hi-IN"/>
              </w:rPr>
            </w:pPr>
            <w:r w:rsidRPr="004963E5">
              <w:rPr>
                <w:rFonts w:ascii="Arial" w:eastAsia="Calibri" w:hAnsi="Arial" w:cs="Arial"/>
                <w:b/>
                <w:bCs/>
                <w:lang w:eastAsia="hi-IN" w:bidi="hi-IN"/>
              </w:rPr>
              <w:t>Cena brutto za usługę</w:t>
            </w:r>
          </w:p>
          <w:p w14:paraId="6572CB04" w14:textId="77777777" w:rsidR="004963E5" w:rsidRPr="004963E5" w:rsidRDefault="004963E5" w:rsidP="004963E5">
            <w:pPr>
              <w:spacing w:after="0" w:line="240" w:lineRule="auto"/>
              <w:jc w:val="center"/>
              <w:rPr>
                <w:rFonts w:ascii="Arial" w:eastAsia="Calibri" w:hAnsi="Arial" w:cs="Arial"/>
                <w:b/>
                <w:bCs/>
                <w:lang w:eastAsia="hi-IN" w:bidi="hi-IN"/>
              </w:rPr>
            </w:pPr>
            <w:r w:rsidRPr="004963E5">
              <w:rPr>
                <w:rFonts w:ascii="Arial" w:eastAsia="Calibri" w:hAnsi="Arial" w:cs="Arial"/>
                <w:b/>
                <w:bCs/>
                <w:lang w:eastAsia="hi-IN" w:bidi="hi-IN"/>
              </w:rPr>
              <w:t>(wynagrodzenie miesięczne)</w:t>
            </w:r>
          </w:p>
        </w:tc>
      </w:tr>
      <w:tr w:rsidR="004963E5" w:rsidRPr="004963E5" w14:paraId="7C6BD9B3" w14:textId="77777777" w:rsidTr="00BB2B7D">
        <w:trPr>
          <w:trHeight w:val="269"/>
        </w:trPr>
        <w:tc>
          <w:tcPr>
            <w:tcW w:w="840" w:type="dxa"/>
            <w:tcBorders>
              <w:left w:val="single" w:sz="8" w:space="0" w:color="000000"/>
              <w:bottom w:val="single" w:sz="8" w:space="0" w:color="000000"/>
            </w:tcBorders>
            <w:shd w:val="clear" w:color="auto" w:fill="auto"/>
            <w:vAlign w:val="center"/>
          </w:tcPr>
          <w:p w14:paraId="4BB985A6" w14:textId="77777777" w:rsidR="004963E5" w:rsidRPr="004963E5" w:rsidRDefault="004963E5" w:rsidP="004963E5">
            <w:pPr>
              <w:spacing w:after="0" w:line="240" w:lineRule="auto"/>
              <w:jc w:val="center"/>
              <w:rPr>
                <w:rFonts w:ascii="Arial" w:eastAsia="Calibri" w:hAnsi="Arial" w:cs="Arial"/>
                <w:b/>
                <w:bCs/>
                <w:lang w:eastAsia="hi-IN" w:bidi="hi-IN"/>
              </w:rPr>
            </w:pPr>
          </w:p>
        </w:tc>
        <w:tc>
          <w:tcPr>
            <w:tcW w:w="2401" w:type="dxa"/>
            <w:vMerge/>
            <w:tcBorders>
              <w:left w:val="single" w:sz="8" w:space="0" w:color="000000"/>
              <w:bottom w:val="single" w:sz="8" w:space="0" w:color="000000"/>
            </w:tcBorders>
            <w:shd w:val="clear" w:color="auto" w:fill="auto"/>
            <w:vAlign w:val="center"/>
          </w:tcPr>
          <w:p w14:paraId="27490A8C" w14:textId="77777777" w:rsidR="004963E5" w:rsidRPr="004963E5" w:rsidRDefault="004963E5" w:rsidP="004963E5">
            <w:pPr>
              <w:spacing w:after="0" w:line="240" w:lineRule="auto"/>
              <w:jc w:val="center"/>
              <w:rPr>
                <w:rFonts w:ascii="Arial" w:eastAsia="Calibri" w:hAnsi="Arial" w:cs="Arial"/>
                <w:b/>
                <w:bCs/>
                <w:lang w:eastAsia="hi-IN" w:bidi="hi-IN"/>
              </w:rPr>
            </w:pPr>
          </w:p>
        </w:tc>
        <w:tc>
          <w:tcPr>
            <w:tcW w:w="2845" w:type="dxa"/>
            <w:vMerge/>
            <w:tcBorders>
              <w:left w:val="single" w:sz="8" w:space="0" w:color="000000"/>
              <w:bottom w:val="single" w:sz="8" w:space="0" w:color="000000"/>
            </w:tcBorders>
            <w:shd w:val="clear" w:color="auto" w:fill="auto"/>
            <w:vAlign w:val="center"/>
          </w:tcPr>
          <w:p w14:paraId="38265D26" w14:textId="77777777" w:rsidR="004963E5" w:rsidRPr="004963E5" w:rsidRDefault="004963E5" w:rsidP="004963E5">
            <w:pPr>
              <w:spacing w:after="0" w:line="240" w:lineRule="auto"/>
              <w:jc w:val="center"/>
              <w:rPr>
                <w:rFonts w:ascii="Arial" w:eastAsia="Calibri" w:hAnsi="Arial" w:cs="Arial"/>
                <w:b/>
                <w:bCs/>
                <w:lang w:eastAsia="hi-IN" w:bidi="hi-IN"/>
              </w:rPr>
            </w:pPr>
          </w:p>
        </w:tc>
        <w:tc>
          <w:tcPr>
            <w:tcW w:w="3402" w:type="dxa"/>
            <w:vMerge/>
            <w:tcBorders>
              <w:left w:val="single" w:sz="8" w:space="0" w:color="000000"/>
              <w:bottom w:val="single" w:sz="8" w:space="0" w:color="000000"/>
              <w:right w:val="single" w:sz="8" w:space="0" w:color="000000"/>
            </w:tcBorders>
            <w:shd w:val="clear" w:color="auto" w:fill="auto"/>
            <w:vAlign w:val="center"/>
          </w:tcPr>
          <w:p w14:paraId="32D04ECD" w14:textId="77777777" w:rsidR="004963E5" w:rsidRPr="004963E5" w:rsidRDefault="004963E5" w:rsidP="004963E5">
            <w:pPr>
              <w:spacing w:after="0" w:line="240" w:lineRule="auto"/>
              <w:jc w:val="center"/>
              <w:rPr>
                <w:rFonts w:ascii="Arial" w:eastAsia="Calibri" w:hAnsi="Arial" w:cs="Arial"/>
                <w:b/>
                <w:bCs/>
                <w:lang w:eastAsia="hi-IN" w:bidi="hi-IN"/>
              </w:rPr>
            </w:pPr>
          </w:p>
        </w:tc>
      </w:tr>
      <w:tr w:rsidR="004963E5" w:rsidRPr="004963E5" w14:paraId="6EF076DE" w14:textId="77777777" w:rsidTr="00BB2B7D">
        <w:trPr>
          <w:trHeight w:val="872"/>
        </w:trPr>
        <w:tc>
          <w:tcPr>
            <w:tcW w:w="840" w:type="dxa"/>
            <w:vMerge w:val="restart"/>
            <w:tcBorders>
              <w:left w:val="single" w:sz="8" w:space="0" w:color="000000"/>
            </w:tcBorders>
            <w:shd w:val="clear" w:color="auto" w:fill="auto"/>
            <w:vAlign w:val="center"/>
          </w:tcPr>
          <w:p w14:paraId="508B8FF4" w14:textId="77777777" w:rsidR="004963E5" w:rsidRPr="004963E5" w:rsidRDefault="004963E5" w:rsidP="004963E5">
            <w:pPr>
              <w:spacing w:line="240" w:lineRule="auto"/>
              <w:jc w:val="center"/>
              <w:rPr>
                <w:rFonts w:ascii="Arial" w:eastAsia="Calibri" w:hAnsi="Arial" w:cs="Arial"/>
                <w:lang w:eastAsia="hi-IN" w:bidi="hi-IN"/>
              </w:rPr>
            </w:pPr>
            <w:r w:rsidRPr="004963E5">
              <w:rPr>
                <w:rFonts w:ascii="Arial" w:eastAsia="Calibri" w:hAnsi="Arial" w:cs="Arial"/>
                <w:lang w:eastAsia="hi-IN" w:bidi="hi-IN"/>
              </w:rPr>
              <w:t>1.</w:t>
            </w:r>
          </w:p>
        </w:tc>
        <w:tc>
          <w:tcPr>
            <w:tcW w:w="2401" w:type="dxa"/>
            <w:vMerge w:val="restart"/>
            <w:tcBorders>
              <w:top w:val="single" w:sz="8" w:space="0" w:color="000000"/>
              <w:left w:val="single" w:sz="8" w:space="0" w:color="000000"/>
            </w:tcBorders>
            <w:shd w:val="clear" w:color="auto" w:fill="auto"/>
            <w:vAlign w:val="center"/>
          </w:tcPr>
          <w:p w14:paraId="151E5B16"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Dwór Starostów</w:t>
            </w:r>
          </w:p>
          <w:p w14:paraId="48990D7E"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ul. Kity 17, Muszyna</w:t>
            </w:r>
          </w:p>
        </w:tc>
        <w:tc>
          <w:tcPr>
            <w:tcW w:w="2845" w:type="dxa"/>
            <w:tcBorders>
              <w:top w:val="single" w:sz="8" w:space="0" w:color="000000"/>
              <w:left w:val="single" w:sz="8" w:space="0" w:color="000000"/>
              <w:bottom w:val="single" w:sz="8" w:space="0" w:color="000000"/>
            </w:tcBorders>
            <w:shd w:val="clear" w:color="auto" w:fill="auto"/>
            <w:vAlign w:val="center"/>
          </w:tcPr>
          <w:p w14:paraId="32A784F3" w14:textId="77777777" w:rsidR="004963E5" w:rsidRPr="004963E5" w:rsidRDefault="004963E5" w:rsidP="004963E5">
            <w:pPr>
              <w:spacing w:line="240" w:lineRule="auto"/>
              <w:jc w:val="center"/>
              <w:rPr>
                <w:rFonts w:ascii="Arial" w:eastAsia="Calibri" w:hAnsi="Arial" w:cs="Arial"/>
                <w:lang w:eastAsia="hi-IN" w:bidi="hi-IN"/>
              </w:rPr>
            </w:pPr>
            <w:r w:rsidRPr="004963E5">
              <w:rPr>
                <w:rFonts w:ascii="Arial" w:eastAsia="Calibri" w:hAnsi="Arial" w:cs="Arial"/>
                <w:lang w:eastAsia="hi-IN" w:bidi="hi-IN"/>
              </w:rPr>
              <w:t xml:space="preserve">Monitoring </w:t>
            </w:r>
            <w:proofErr w:type="spellStart"/>
            <w:r w:rsidRPr="004963E5">
              <w:rPr>
                <w:rFonts w:ascii="Arial" w:eastAsia="Calibri" w:hAnsi="Arial" w:cs="Arial"/>
                <w:lang w:eastAsia="hi-IN" w:bidi="hi-IN"/>
              </w:rPr>
              <w:t>ppoż</w:t>
            </w:r>
            <w:proofErr w:type="spellEnd"/>
          </w:p>
          <w:p w14:paraId="5FA42083" w14:textId="77777777" w:rsidR="004963E5" w:rsidRPr="004963E5" w:rsidRDefault="004963E5" w:rsidP="004963E5">
            <w:pPr>
              <w:spacing w:line="240" w:lineRule="auto"/>
              <w:jc w:val="center"/>
              <w:rPr>
                <w:rFonts w:ascii="Arial" w:eastAsia="Calibri" w:hAnsi="Arial" w:cs="Arial"/>
                <w:lang w:eastAsia="hi-IN" w:bidi="hi-IN"/>
              </w:rPr>
            </w:pPr>
            <w:r w:rsidRPr="004963E5">
              <w:rPr>
                <w:rFonts w:ascii="Arial" w:eastAsia="Calibri" w:hAnsi="Arial" w:cs="Arial"/>
                <w:lang w:eastAsia="hi-IN" w:bidi="hi-IN"/>
              </w:rPr>
              <w:t>obiektu</w:t>
            </w:r>
          </w:p>
        </w:tc>
        <w:tc>
          <w:tcPr>
            <w:tcW w:w="34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80314F" w14:textId="77777777" w:rsidR="004963E5" w:rsidRPr="004963E5" w:rsidRDefault="004963E5" w:rsidP="004963E5">
            <w:pPr>
              <w:spacing w:line="240" w:lineRule="auto"/>
              <w:jc w:val="center"/>
              <w:rPr>
                <w:rFonts w:ascii="Arial" w:eastAsia="Calibri" w:hAnsi="Arial" w:cs="Arial"/>
                <w:lang w:eastAsia="hi-IN" w:bidi="hi-IN"/>
              </w:rPr>
            </w:pPr>
          </w:p>
        </w:tc>
      </w:tr>
      <w:tr w:rsidR="004963E5" w:rsidRPr="004963E5" w14:paraId="57DDECB7" w14:textId="77777777" w:rsidTr="00BB2B7D">
        <w:trPr>
          <w:trHeight w:val="872"/>
        </w:trPr>
        <w:tc>
          <w:tcPr>
            <w:tcW w:w="840" w:type="dxa"/>
            <w:vMerge/>
            <w:tcBorders>
              <w:left w:val="single" w:sz="8" w:space="0" w:color="000000"/>
              <w:bottom w:val="single" w:sz="8" w:space="0" w:color="000000"/>
            </w:tcBorders>
            <w:shd w:val="clear" w:color="auto" w:fill="auto"/>
            <w:vAlign w:val="center"/>
          </w:tcPr>
          <w:p w14:paraId="1A0D1451" w14:textId="77777777" w:rsidR="004963E5" w:rsidRPr="004963E5" w:rsidRDefault="004963E5" w:rsidP="004963E5">
            <w:pPr>
              <w:spacing w:line="240" w:lineRule="auto"/>
              <w:jc w:val="center"/>
              <w:rPr>
                <w:rFonts w:ascii="Arial" w:eastAsia="Calibri" w:hAnsi="Arial" w:cs="Arial"/>
                <w:lang w:eastAsia="hi-IN" w:bidi="hi-IN"/>
              </w:rPr>
            </w:pPr>
          </w:p>
        </w:tc>
        <w:tc>
          <w:tcPr>
            <w:tcW w:w="2401" w:type="dxa"/>
            <w:vMerge/>
            <w:tcBorders>
              <w:left w:val="single" w:sz="8" w:space="0" w:color="000000"/>
              <w:bottom w:val="single" w:sz="8" w:space="0" w:color="000000"/>
            </w:tcBorders>
            <w:shd w:val="clear" w:color="auto" w:fill="auto"/>
            <w:vAlign w:val="center"/>
          </w:tcPr>
          <w:p w14:paraId="02D13009" w14:textId="77777777" w:rsidR="004963E5" w:rsidRPr="004963E5" w:rsidRDefault="004963E5" w:rsidP="004963E5">
            <w:pPr>
              <w:spacing w:line="240" w:lineRule="auto"/>
              <w:jc w:val="center"/>
              <w:rPr>
                <w:rFonts w:ascii="Arial" w:eastAsia="Calibri" w:hAnsi="Arial" w:cs="Arial"/>
                <w:lang w:eastAsia="hi-IN" w:bidi="hi-IN"/>
              </w:rPr>
            </w:pPr>
          </w:p>
        </w:tc>
        <w:tc>
          <w:tcPr>
            <w:tcW w:w="2845" w:type="dxa"/>
            <w:tcBorders>
              <w:top w:val="single" w:sz="8" w:space="0" w:color="000000"/>
              <w:left w:val="single" w:sz="8" w:space="0" w:color="000000"/>
              <w:bottom w:val="single" w:sz="8" w:space="0" w:color="000000"/>
            </w:tcBorders>
            <w:shd w:val="clear" w:color="auto" w:fill="auto"/>
            <w:vAlign w:val="center"/>
          </w:tcPr>
          <w:p w14:paraId="2E2C7D1F" w14:textId="77777777" w:rsidR="004963E5" w:rsidRPr="004963E5" w:rsidRDefault="004963E5" w:rsidP="004963E5">
            <w:pPr>
              <w:spacing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p w14:paraId="7BC8DC69" w14:textId="77777777" w:rsidR="004963E5" w:rsidRPr="004963E5" w:rsidRDefault="004963E5" w:rsidP="004963E5">
            <w:pPr>
              <w:spacing w:line="240" w:lineRule="auto"/>
              <w:jc w:val="center"/>
              <w:rPr>
                <w:rFonts w:ascii="Arial" w:eastAsia="Calibri" w:hAnsi="Arial" w:cs="Arial"/>
                <w:lang w:eastAsia="hi-IN" w:bidi="hi-IN"/>
              </w:rPr>
            </w:pPr>
            <w:proofErr w:type="spellStart"/>
            <w:r w:rsidRPr="004963E5">
              <w:rPr>
                <w:rFonts w:ascii="Arial" w:eastAsia="Calibri" w:hAnsi="Arial" w:cs="Arial"/>
                <w:lang w:eastAsia="hi-IN" w:bidi="hi-IN"/>
              </w:rPr>
              <w:t>ppoż</w:t>
            </w:r>
            <w:proofErr w:type="spellEnd"/>
          </w:p>
        </w:tc>
        <w:tc>
          <w:tcPr>
            <w:tcW w:w="34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BCAA4B" w14:textId="77777777" w:rsidR="004963E5" w:rsidRPr="004963E5" w:rsidRDefault="004963E5" w:rsidP="004963E5">
            <w:pPr>
              <w:spacing w:line="240" w:lineRule="auto"/>
              <w:jc w:val="center"/>
              <w:rPr>
                <w:rFonts w:ascii="Arial" w:eastAsia="Calibri" w:hAnsi="Arial" w:cs="Arial"/>
                <w:lang w:eastAsia="hi-IN" w:bidi="hi-IN"/>
              </w:rPr>
            </w:pPr>
          </w:p>
        </w:tc>
      </w:tr>
      <w:tr w:rsidR="004963E5" w:rsidRPr="004963E5" w14:paraId="6ECC976E" w14:textId="77777777" w:rsidTr="00BB2B7D">
        <w:trPr>
          <w:trHeight w:val="872"/>
        </w:trPr>
        <w:tc>
          <w:tcPr>
            <w:tcW w:w="840" w:type="dxa"/>
            <w:vMerge w:val="restart"/>
            <w:tcBorders>
              <w:top w:val="single" w:sz="8" w:space="0" w:color="000000"/>
              <w:left w:val="single" w:sz="8" w:space="0" w:color="000000"/>
              <w:bottom w:val="nil"/>
            </w:tcBorders>
            <w:shd w:val="clear" w:color="auto" w:fill="auto"/>
            <w:vAlign w:val="center"/>
          </w:tcPr>
          <w:p w14:paraId="77CF10C7" w14:textId="77777777" w:rsidR="004963E5" w:rsidRPr="004963E5" w:rsidRDefault="004963E5" w:rsidP="004963E5">
            <w:pPr>
              <w:spacing w:line="240" w:lineRule="auto"/>
              <w:jc w:val="center"/>
              <w:rPr>
                <w:rFonts w:ascii="Arial" w:eastAsia="Calibri" w:hAnsi="Arial" w:cs="Arial"/>
                <w:lang w:eastAsia="hi-IN" w:bidi="hi-IN"/>
              </w:rPr>
            </w:pPr>
            <w:r w:rsidRPr="004963E5">
              <w:rPr>
                <w:rFonts w:ascii="Arial" w:eastAsia="Calibri" w:hAnsi="Arial" w:cs="Arial"/>
                <w:lang w:eastAsia="hi-IN" w:bidi="hi-IN"/>
              </w:rPr>
              <w:t>2.</w:t>
            </w:r>
          </w:p>
        </w:tc>
        <w:tc>
          <w:tcPr>
            <w:tcW w:w="2401" w:type="dxa"/>
            <w:vMerge w:val="restart"/>
            <w:tcBorders>
              <w:top w:val="single" w:sz="8" w:space="0" w:color="000000"/>
              <w:left w:val="single" w:sz="8" w:space="0" w:color="000000"/>
              <w:bottom w:val="nil"/>
            </w:tcBorders>
            <w:shd w:val="clear" w:color="auto" w:fill="auto"/>
            <w:vAlign w:val="center"/>
          </w:tcPr>
          <w:p w14:paraId="5DC39C80"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Muzeum Regionalne „Państwa</w:t>
            </w:r>
          </w:p>
          <w:p w14:paraId="3457BE3B" w14:textId="77777777" w:rsidR="004963E5" w:rsidRPr="004963E5" w:rsidRDefault="004963E5" w:rsidP="004963E5">
            <w:pPr>
              <w:spacing w:after="0" w:line="240" w:lineRule="auto"/>
              <w:jc w:val="center"/>
              <w:rPr>
                <w:rFonts w:ascii="Arial" w:eastAsia="Calibri" w:hAnsi="Arial" w:cs="Arial"/>
                <w:lang w:eastAsia="hi-IN" w:bidi="hi-IN"/>
              </w:rPr>
            </w:pPr>
            <w:r w:rsidRPr="004963E5">
              <w:rPr>
                <w:rFonts w:ascii="Arial" w:eastAsia="Calibri" w:hAnsi="Arial" w:cs="Arial"/>
                <w:lang w:eastAsia="hi-IN" w:bidi="hi-IN"/>
              </w:rPr>
              <w:t>Muszyńskiego” ul. Krzywa 1, Muszyna</w:t>
            </w:r>
          </w:p>
        </w:tc>
        <w:tc>
          <w:tcPr>
            <w:tcW w:w="2845" w:type="dxa"/>
            <w:tcBorders>
              <w:top w:val="single" w:sz="8" w:space="0" w:color="000000"/>
              <w:left w:val="single" w:sz="8" w:space="0" w:color="000000"/>
              <w:bottom w:val="single" w:sz="8" w:space="0" w:color="000000"/>
            </w:tcBorders>
            <w:shd w:val="clear" w:color="auto" w:fill="auto"/>
            <w:vAlign w:val="center"/>
          </w:tcPr>
          <w:p w14:paraId="2529AE35" w14:textId="77777777" w:rsidR="004963E5" w:rsidRPr="004963E5" w:rsidRDefault="004963E5" w:rsidP="004963E5">
            <w:pPr>
              <w:spacing w:line="240" w:lineRule="auto"/>
              <w:jc w:val="center"/>
              <w:rPr>
                <w:rFonts w:ascii="Arial" w:eastAsia="Calibri" w:hAnsi="Arial" w:cs="Arial"/>
                <w:lang w:eastAsia="hi-IN" w:bidi="hi-IN"/>
              </w:rPr>
            </w:pPr>
            <w:r w:rsidRPr="004963E5">
              <w:rPr>
                <w:rFonts w:ascii="Arial" w:eastAsia="Calibri" w:hAnsi="Arial" w:cs="Arial"/>
                <w:lang w:eastAsia="hi-IN" w:bidi="hi-IN"/>
              </w:rPr>
              <w:t xml:space="preserve">Monitoring </w:t>
            </w:r>
            <w:proofErr w:type="spellStart"/>
            <w:r w:rsidRPr="004963E5">
              <w:rPr>
                <w:rFonts w:ascii="Arial" w:eastAsia="Calibri" w:hAnsi="Arial" w:cs="Arial"/>
                <w:lang w:eastAsia="hi-IN" w:bidi="hi-IN"/>
              </w:rPr>
              <w:t>ppoż</w:t>
            </w:r>
            <w:proofErr w:type="spellEnd"/>
          </w:p>
          <w:p w14:paraId="4B0CF9C0" w14:textId="77777777" w:rsidR="004963E5" w:rsidRPr="004963E5" w:rsidRDefault="004963E5" w:rsidP="004963E5">
            <w:pPr>
              <w:spacing w:line="240" w:lineRule="auto"/>
              <w:jc w:val="center"/>
              <w:rPr>
                <w:rFonts w:ascii="Arial" w:eastAsia="Calibri" w:hAnsi="Arial" w:cs="Arial"/>
                <w:lang w:eastAsia="hi-IN" w:bidi="hi-IN"/>
              </w:rPr>
            </w:pPr>
            <w:r w:rsidRPr="004963E5">
              <w:rPr>
                <w:rFonts w:ascii="Arial" w:eastAsia="Calibri" w:hAnsi="Arial" w:cs="Arial"/>
                <w:lang w:eastAsia="hi-IN" w:bidi="hi-IN"/>
              </w:rPr>
              <w:t>obiektu</w:t>
            </w:r>
          </w:p>
        </w:tc>
        <w:tc>
          <w:tcPr>
            <w:tcW w:w="34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D61410" w14:textId="77777777" w:rsidR="004963E5" w:rsidRPr="004963E5" w:rsidRDefault="004963E5" w:rsidP="004963E5">
            <w:pPr>
              <w:spacing w:line="240" w:lineRule="auto"/>
              <w:jc w:val="center"/>
              <w:rPr>
                <w:rFonts w:ascii="Arial" w:eastAsia="Calibri" w:hAnsi="Arial" w:cs="Arial"/>
                <w:lang w:eastAsia="hi-IN" w:bidi="hi-IN"/>
              </w:rPr>
            </w:pPr>
          </w:p>
        </w:tc>
      </w:tr>
      <w:tr w:rsidR="004963E5" w:rsidRPr="004963E5" w14:paraId="1D2E6B13" w14:textId="77777777" w:rsidTr="00BB2B7D">
        <w:trPr>
          <w:trHeight w:val="852"/>
        </w:trPr>
        <w:tc>
          <w:tcPr>
            <w:tcW w:w="840" w:type="dxa"/>
            <w:vMerge/>
            <w:tcBorders>
              <w:left w:val="single" w:sz="8" w:space="0" w:color="000000"/>
              <w:bottom w:val="single" w:sz="4" w:space="0" w:color="auto"/>
            </w:tcBorders>
            <w:shd w:val="clear" w:color="auto" w:fill="auto"/>
            <w:vAlign w:val="center"/>
          </w:tcPr>
          <w:p w14:paraId="39DA4D33" w14:textId="77777777" w:rsidR="004963E5" w:rsidRPr="004963E5" w:rsidRDefault="004963E5" w:rsidP="004963E5">
            <w:pPr>
              <w:spacing w:line="240" w:lineRule="auto"/>
              <w:jc w:val="center"/>
              <w:rPr>
                <w:rFonts w:ascii="Arial" w:eastAsia="Calibri" w:hAnsi="Arial" w:cs="Arial"/>
                <w:lang w:eastAsia="hi-IN" w:bidi="hi-IN"/>
              </w:rPr>
            </w:pPr>
          </w:p>
        </w:tc>
        <w:tc>
          <w:tcPr>
            <w:tcW w:w="2401" w:type="dxa"/>
            <w:vMerge/>
            <w:tcBorders>
              <w:left w:val="single" w:sz="8" w:space="0" w:color="000000"/>
              <w:bottom w:val="single" w:sz="4" w:space="0" w:color="auto"/>
            </w:tcBorders>
            <w:shd w:val="clear" w:color="auto" w:fill="auto"/>
            <w:vAlign w:val="center"/>
          </w:tcPr>
          <w:p w14:paraId="06D06949" w14:textId="77777777" w:rsidR="004963E5" w:rsidRPr="004963E5" w:rsidRDefault="004963E5" w:rsidP="004963E5">
            <w:pPr>
              <w:spacing w:after="0" w:line="240" w:lineRule="auto"/>
              <w:jc w:val="center"/>
              <w:rPr>
                <w:rFonts w:ascii="Arial" w:eastAsia="Calibri" w:hAnsi="Arial" w:cs="Arial"/>
                <w:lang w:eastAsia="hi-IN" w:bidi="hi-IN"/>
              </w:rPr>
            </w:pPr>
          </w:p>
        </w:tc>
        <w:tc>
          <w:tcPr>
            <w:tcW w:w="2845" w:type="dxa"/>
            <w:tcBorders>
              <w:left w:val="single" w:sz="8" w:space="0" w:color="000000"/>
              <w:bottom w:val="single" w:sz="4" w:space="0" w:color="auto"/>
            </w:tcBorders>
            <w:shd w:val="clear" w:color="auto" w:fill="auto"/>
            <w:vAlign w:val="center"/>
          </w:tcPr>
          <w:p w14:paraId="0463BB23" w14:textId="77777777" w:rsidR="004963E5" w:rsidRPr="004963E5" w:rsidRDefault="004963E5" w:rsidP="004963E5">
            <w:pPr>
              <w:spacing w:line="240" w:lineRule="auto"/>
              <w:jc w:val="center"/>
              <w:rPr>
                <w:rFonts w:ascii="Arial" w:eastAsia="Calibri" w:hAnsi="Arial" w:cs="Arial"/>
                <w:lang w:eastAsia="hi-IN" w:bidi="hi-IN"/>
              </w:rPr>
            </w:pPr>
            <w:r w:rsidRPr="004963E5">
              <w:rPr>
                <w:rFonts w:ascii="Arial" w:eastAsia="Calibri" w:hAnsi="Arial" w:cs="Arial"/>
                <w:lang w:eastAsia="hi-IN" w:bidi="hi-IN"/>
              </w:rPr>
              <w:t>Konserwacja systemu</w:t>
            </w:r>
          </w:p>
          <w:p w14:paraId="010EE83D" w14:textId="77777777" w:rsidR="004963E5" w:rsidRPr="004963E5" w:rsidRDefault="004963E5" w:rsidP="004963E5">
            <w:pPr>
              <w:spacing w:line="240" w:lineRule="auto"/>
              <w:jc w:val="center"/>
              <w:rPr>
                <w:rFonts w:ascii="Arial" w:eastAsia="Calibri" w:hAnsi="Arial" w:cs="Arial"/>
                <w:lang w:eastAsia="hi-IN" w:bidi="hi-IN"/>
              </w:rPr>
            </w:pPr>
            <w:proofErr w:type="spellStart"/>
            <w:r w:rsidRPr="004963E5">
              <w:rPr>
                <w:rFonts w:ascii="Arial" w:eastAsia="Calibri" w:hAnsi="Arial" w:cs="Arial"/>
                <w:lang w:eastAsia="hi-IN" w:bidi="hi-IN"/>
              </w:rPr>
              <w:t>ppoż</w:t>
            </w:r>
            <w:proofErr w:type="spellEnd"/>
          </w:p>
        </w:tc>
        <w:tc>
          <w:tcPr>
            <w:tcW w:w="3402" w:type="dxa"/>
            <w:tcBorders>
              <w:left w:val="single" w:sz="8" w:space="0" w:color="000000"/>
              <w:bottom w:val="single" w:sz="4" w:space="0" w:color="auto"/>
              <w:right w:val="single" w:sz="8" w:space="0" w:color="000000"/>
            </w:tcBorders>
            <w:shd w:val="clear" w:color="auto" w:fill="auto"/>
            <w:vAlign w:val="center"/>
          </w:tcPr>
          <w:p w14:paraId="33F01A51" w14:textId="77777777" w:rsidR="004963E5" w:rsidRPr="004963E5" w:rsidRDefault="004963E5" w:rsidP="004963E5">
            <w:pPr>
              <w:spacing w:line="240" w:lineRule="auto"/>
              <w:jc w:val="center"/>
              <w:rPr>
                <w:rFonts w:ascii="Arial" w:eastAsia="Calibri" w:hAnsi="Arial" w:cs="Arial"/>
                <w:lang w:eastAsia="hi-IN" w:bidi="hi-IN"/>
              </w:rPr>
            </w:pPr>
          </w:p>
        </w:tc>
      </w:tr>
      <w:tr w:rsidR="004963E5" w:rsidRPr="004963E5" w14:paraId="7A957AC9" w14:textId="77777777" w:rsidTr="00BB2B7D">
        <w:trPr>
          <w:trHeight w:val="852"/>
        </w:trPr>
        <w:tc>
          <w:tcPr>
            <w:tcW w:w="6086" w:type="dxa"/>
            <w:gridSpan w:val="3"/>
            <w:tcBorders>
              <w:top w:val="single" w:sz="4" w:space="0" w:color="auto"/>
              <w:left w:val="single" w:sz="8" w:space="0" w:color="000000"/>
              <w:bottom w:val="single" w:sz="8" w:space="0" w:color="000000"/>
            </w:tcBorders>
            <w:shd w:val="clear" w:color="auto" w:fill="auto"/>
            <w:vAlign w:val="center"/>
          </w:tcPr>
          <w:p w14:paraId="18CE681F" w14:textId="77777777" w:rsidR="004963E5" w:rsidRPr="004963E5" w:rsidRDefault="004963E5" w:rsidP="004963E5">
            <w:pPr>
              <w:spacing w:line="240" w:lineRule="auto"/>
              <w:jc w:val="right"/>
              <w:rPr>
                <w:rFonts w:ascii="Arial" w:eastAsia="Calibri" w:hAnsi="Arial" w:cs="Arial"/>
                <w:b/>
                <w:bCs/>
                <w:lang w:eastAsia="hi-IN" w:bidi="hi-IN"/>
              </w:rPr>
            </w:pPr>
            <w:r w:rsidRPr="004963E5">
              <w:rPr>
                <w:rFonts w:ascii="Arial" w:eastAsia="Calibri" w:hAnsi="Arial" w:cs="Arial"/>
                <w:b/>
                <w:bCs/>
                <w:lang w:eastAsia="hi-IN" w:bidi="hi-IN"/>
              </w:rPr>
              <w:t xml:space="preserve">Razem </w:t>
            </w:r>
          </w:p>
        </w:tc>
        <w:tc>
          <w:tcPr>
            <w:tcW w:w="3402" w:type="dxa"/>
            <w:tcBorders>
              <w:top w:val="single" w:sz="4" w:space="0" w:color="auto"/>
              <w:left w:val="single" w:sz="8" w:space="0" w:color="000000"/>
              <w:bottom w:val="single" w:sz="8" w:space="0" w:color="000000"/>
              <w:right w:val="single" w:sz="8" w:space="0" w:color="000000"/>
            </w:tcBorders>
            <w:shd w:val="clear" w:color="auto" w:fill="auto"/>
            <w:vAlign w:val="center"/>
          </w:tcPr>
          <w:p w14:paraId="417D2F89" w14:textId="77777777" w:rsidR="004963E5" w:rsidRPr="004963E5" w:rsidRDefault="004963E5" w:rsidP="004963E5">
            <w:pPr>
              <w:spacing w:line="240" w:lineRule="auto"/>
              <w:jc w:val="center"/>
              <w:rPr>
                <w:rFonts w:ascii="Arial" w:eastAsia="Calibri" w:hAnsi="Arial" w:cs="Arial"/>
                <w:lang w:eastAsia="hi-IN" w:bidi="hi-IN"/>
              </w:rPr>
            </w:pPr>
          </w:p>
        </w:tc>
      </w:tr>
    </w:tbl>
    <w:p w14:paraId="53947BA3" w14:textId="77777777" w:rsidR="004963E5" w:rsidRPr="004963E5" w:rsidRDefault="004963E5" w:rsidP="004963E5">
      <w:pPr>
        <w:shd w:val="clear" w:color="auto" w:fill="FFFFFF"/>
        <w:spacing w:after="0" w:line="360" w:lineRule="auto"/>
        <w:rPr>
          <w:rFonts w:ascii="Arial" w:eastAsia="Calibri" w:hAnsi="Arial" w:cs="Arial"/>
          <w:b/>
          <w:bCs/>
          <w:sz w:val="24"/>
          <w:szCs w:val="24"/>
        </w:rPr>
      </w:pPr>
    </w:p>
    <w:p w14:paraId="0257F78E" w14:textId="77777777" w:rsidR="004963E5" w:rsidRPr="004963E5" w:rsidRDefault="004963E5" w:rsidP="00597550">
      <w:pPr>
        <w:shd w:val="clear" w:color="auto" w:fill="FFFFFF"/>
        <w:spacing w:after="0" w:line="360" w:lineRule="auto"/>
        <w:ind w:left="-181"/>
        <w:rPr>
          <w:rFonts w:ascii="Arial" w:eastAsia="Calibri" w:hAnsi="Arial" w:cs="Arial"/>
          <w:b/>
          <w:bCs/>
        </w:rPr>
      </w:pPr>
      <w:r w:rsidRPr="004963E5">
        <w:rPr>
          <w:rFonts w:ascii="Arial" w:eastAsia="Calibri" w:hAnsi="Arial" w:cs="Arial"/>
          <w:b/>
          <w:bCs/>
        </w:rPr>
        <w:t>Monitoring wizyjny, konserwacja, CCTV wraz z transferem i archiwizacją danych</w:t>
      </w:r>
    </w:p>
    <w:tbl>
      <w:tblPr>
        <w:tblW w:w="9913" w:type="dxa"/>
        <w:jc w:val="center"/>
        <w:tblLayout w:type="fixed"/>
        <w:tblCellMar>
          <w:left w:w="10" w:type="dxa"/>
          <w:right w:w="10" w:type="dxa"/>
        </w:tblCellMar>
        <w:tblLook w:val="0000" w:firstRow="0" w:lastRow="0" w:firstColumn="0" w:lastColumn="0" w:noHBand="0" w:noVBand="0"/>
      </w:tblPr>
      <w:tblGrid>
        <w:gridCol w:w="699"/>
        <w:gridCol w:w="1559"/>
        <w:gridCol w:w="2694"/>
        <w:gridCol w:w="3260"/>
        <w:gridCol w:w="1701"/>
      </w:tblGrid>
      <w:tr w:rsidR="00612765" w:rsidRPr="00597550" w14:paraId="0C4CCE8C" w14:textId="77777777" w:rsidTr="00597550">
        <w:trPr>
          <w:trHeight w:val="930"/>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tcPr>
          <w:p w14:paraId="03C0C62D" w14:textId="77777777" w:rsidR="004963E5" w:rsidRPr="004963E5" w:rsidRDefault="004963E5" w:rsidP="00597550">
            <w:pPr>
              <w:widowControl w:val="0"/>
              <w:suppressAutoHyphens/>
              <w:autoSpaceDN w:val="0"/>
              <w:spacing w:after="0" w:line="240" w:lineRule="auto"/>
              <w:jc w:val="center"/>
              <w:textAlignment w:val="baseline"/>
              <w:rPr>
                <w:rFonts w:ascii="Arial" w:eastAsia="Times New Roman" w:hAnsi="Arial" w:cs="Arial"/>
                <w:b/>
                <w:bCs/>
                <w:color w:val="000000"/>
                <w:kern w:val="3"/>
                <w:lang w:eastAsia="hi-IN" w:bidi="hi-IN"/>
              </w:rPr>
            </w:pPr>
            <w:r w:rsidRPr="004963E5">
              <w:rPr>
                <w:rFonts w:ascii="Arial" w:eastAsia="Times New Roman" w:hAnsi="Arial" w:cs="Arial"/>
                <w:b/>
                <w:bCs/>
                <w:color w:val="000000"/>
                <w:kern w:val="3"/>
                <w:lang w:eastAsia="hi-IN" w:bidi="hi-IN"/>
              </w:rPr>
              <w:t>Lp.</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tcPr>
          <w:p w14:paraId="157F59AF" w14:textId="77777777" w:rsidR="004963E5" w:rsidRPr="004963E5" w:rsidRDefault="004963E5" w:rsidP="00597550">
            <w:pPr>
              <w:widowControl w:val="0"/>
              <w:suppressAutoHyphens/>
              <w:autoSpaceDN w:val="0"/>
              <w:spacing w:after="0" w:line="240" w:lineRule="auto"/>
              <w:jc w:val="center"/>
              <w:textAlignment w:val="baseline"/>
              <w:rPr>
                <w:rFonts w:ascii="Arial" w:eastAsia="Times New Roman" w:hAnsi="Arial" w:cs="Arial"/>
                <w:b/>
                <w:bCs/>
                <w:color w:val="000000"/>
                <w:kern w:val="3"/>
                <w:lang w:eastAsia="hi-IN" w:bidi="hi-IN"/>
              </w:rPr>
            </w:pPr>
            <w:r w:rsidRPr="004963E5">
              <w:rPr>
                <w:rFonts w:ascii="Arial" w:eastAsia="Times New Roman" w:hAnsi="Arial" w:cs="Arial"/>
                <w:b/>
                <w:bCs/>
                <w:color w:val="000000"/>
                <w:kern w:val="3"/>
                <w:lang w:eastAsia="hi-IN" w:bidi="hi-IN"/>
              </w:rPr>
              <w:t>Obiekt</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tcPr>
          <w:p w14:paraId="51A054EC" w14:textId="77777777" w:rsidR="004963E5" w:rsidRPr="004963E5" w:rsidRDefault="004963E5" w:rsidP="00597550">
            <w:pPr>
              <w:widowControl w:val="0"/>
              <w:suppressAutoHyphens/>
              <w:autoSpaceDN w:val="0"/>
              <w:spacing w:after="0" w:line="240" w:lineRule="auto"/>
              <w:jc w:val="center"/>
              <w:textAlignment w:val="baseline"/>
              <w:rPr>
                <w:rFonts w:ascii="Arial" w:eastAsia="Times New Roman" w:hAnsi="Arial" w:cs="Arial"/>
                <w:b/>
                <w:bCs/>
                <w:color w:val="000000"/>
                <w:kern w:val="3"/>
                <w:lang w:eastAsia="hi-IN" w:bidi="hi-IN"/>
              </w:rPr>
            </w:pPr>
            <w:r w:rsidRPr="004963E5">
              <w:rPr>
                <w:rFonts w:ascii="Arial" w:eastAsia="Times New Roman" w:hAnsi="Arial" w:cs="Arial"/>
                <w:b/>
                <w:bCs/>
                <w:color w:val="000000"/>
                <w:kern w:val="3"/>
                <w:lang w:eastAsia="hi-IN" w:bidi="hi-IN"/>
              </w:rPr>
              <w:t>Istniejący system</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tcPr>
          <w:p w14:paraId="0EE6C1D5" w14:textId="77777777" w:rsidR="004963E5" w:rsidRPr="004963E5" w:rsidRDefault="004963E5" w:rsidP="00597550">
            <w:pPr>
              <w:widowControl w:val="0"/>
              <w:suppressAutoHyphens/>
              <w:autoSpaceDN w:val="0"/>
              <w:spacing w:after="0" w:line="240" w:lineRule="auto"/>
              <w:jc w:val="center"/>
              <w:textAlignment w:val="baseline"/>
              <w:rPr>
                <w:rFonts w:ascii="Arial" w:eastAsia="Times New Roman" w:hAnsi="Arial" w:cs="Arial"/>
                <w:b/>
                <w:bCs/>
                <w:color w:val="000000"/>
                <w:kern w:val="3"/>
                <w:lang w:eastAsia="hi-IN" w:bidi="hi-IN"/>
              </w:rPr>
            </w:pPr>
            <w:r w:rsidRPr="004963E5">
              <w:rPr>
                <w:rFonts w:ascii="Arial" w:eastAsia="Times New Roman" w:hAnsi="Arial" w:cs="Arial"/>
                <w:b/>
                <w:bCs/>
                <w:color w:val="000000"/>
                <w:kern w:val="3"/>
                <w:lang w:eastAsia="hi-IN" w:bidi="hi-IN"/>
              </w:rPr>
              <w:t>Zakres usługi</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tcPr>
          <w:p w14:paraId="45A6CD50" w14:textId="77777777" w:rsidR="004963E5" w:rsidRPr="004963E5" w:rsidRDefault="004963E5" w:rsidP="00597550">
            <w:pPr>
              <w:widowControl w:val="0"/>
              <w:suppressAutoHyphens/>
              <w:autoSpaceDN w:val="0"/>
              <w:spacing w:after="0" w:line="240" w:lineRule="auto"/>
              <w:jc w:val="center"/>
              <w:textAlignment w:val="baseline"/>
              <w:rPr>
                <w:rFonts w:ascii="Arial" w:eastAsia="Times New Roman" w:hAnsi="Arial" w:cs="Arial"/>
                <w:b/>
                <w:bCs/>
                <w:color w:val="000000"/>
                <w:kern w:val="3"/>
                <w:lang w:eastAsia="hi-IN" w:bidi="hi-IN"/>
              </w:rPr>
            </w:pPr>
            <w:r w:rsidRPr="004963E5">
              <w:rPr>
                <w:rFonts w:ascii="Arial" w:eastAsia="Times New Roman" w:hAnsi="Arial" w:cs="Arial"/>
                <w:b/>
                <w:bCs/>
                <w:color w:val="000000"/>
                <w:kern w:val="3"/>
                <w:lang w:eastAsia="hi-IN" w:bidi="hi-IN"/>
              </w:rPr>
              <w:t>Cena brutto za</w:t>
            </w:r>
          </w:p>
          <w:p w14:paraId="2B1F5419" w14:textId="77777777" w:rsidR="004963E5" w:rsidRPr="004963E5" w:rsidRDefault="004963E5" w:rsidP="00597550">
            <w:pPr>
              <w:widowControl w:val="0"/>
              <w:suppressAutoHyphens/>
              <w:autoSpaceDN w:val="0"/>
              <w:spacing w:after="0" w:line="240" w:lineRule="auto"/>
              <w:jc w:val="center"/>
              <w:textAlignment w:val="baseline"/>
              <w:rPr>
                <w:rFonts w:ascii="Arial" w:eastAsia="Times New Roman" w:hAnsi="Arial" w:cs="Arial"/>
                <w:b/>
                <w:bCs/>
                <w:color w:val="000000"/>
                <w:kern w:val="3"/>
                <w:lang w:eastAsia="hi-IN" w:bidi="hi-IN"/>
              </w:rPr>
            </w:pPr>
            <w:r w:rsidRPr="004963E5">
              <w:rPr>
                <w:rFonts w:ascii="Arial" w:eastAsia="Times New Roman" w:hAnsi="Arial" w:cs="Arial"/>
                <w:b/>
                <w:bCs/>
                <w:color w:val="000000"/>
                <w:kern w:val="3"/>
                <w:lang w:eastAsia="hi-IN" w:bidi="hi-IN"/>
              </w:rPr>
              <w:t>usługę</w:t>
            </w:r>
          </w:p>
          <w:p w14:paraId="6BEA1B58" w14:textId="77777777" w:rsidR="004963E5" w:rsidRPr="004963E5" w:rsidRDefault="004963E5" w:rsidP="00597550">
            <w:pPr>
              <w:widowControl w:val="0"/>
              <w:suppressAutoHyphens/>
              <w:autoSpaceDN w:val="0"/>
              <w:spacing w:after="0" w:line="240" w:lineRule="auto"/>
              <w:jc w:val="center"/>
              <w:textAlignment w:val="baseline"/>
              <w:rPr>
                <w:rFonts w:ascii="Arial" w:eastAsia="Times New Roman" w:hAnsi="Arial" w:cs="Arial"/>
                <w:b/>
                <w:bCs/>
                <w:color w:val="000000"/>
                <w:kern w:val="3"/>
                <w:sz w:val="20"/>
                <w:szCs w:val="20"/>
                <w:lang w:eastAsia="hi-IN" w:bidi="hi-IN"/>
              </w:rPr>
            </w:pPr>
            <w:r w:rsidRPr="004963E5">
              <w:rPr>
                <w:rFonts w:ascii="Arial" w:eastAsia="Times New Roman" w:hAnsi="Arial" w:cs="Arial"/>
                <w:b/>
                <w:bCs/>
                <w:color w:val="000000"/>
                <w:kern w:val="3"/>
                <w:sz w:val="20"/>
                <w:szCs w:val="20"/>
                <w:lang w:eastAsia="hi-IN" w:bidi="hi-IN"/>
              </w:rPr>
              <w:t>(wynagrodzenie</w:t>
            </w:r>
          </w:p>
          <w:p w14:paraId="0F27FE20" w14:textId="77777777" w:rsidR="004963E5" w:rsidRPr="004963E5" w:rsidRDefault="004963E5" w:rsidP="00597550">
            <w:pPr>
              <w:widowControl w:val="0"/>
              <w:suppressAutoHyphens/>
              <w:autoSpaceDN w:val="0"/>
              <w:spacing w:after="0" w:line="240" w:lineRule="auto"/>
              <w:jc w:val="center"/>
              <w:textAlignment w:val="baseline"/>
              <w:rPr>
                <w:rFonts w:ascii="Arial" w:eastAsia="Times New Roman" w:hAnsi="Arial" w:cs="Arial"/>
                <w:b/>
                <w:bCs/>
                <w:color w:val="000000"/>
                <w:kern w:val="3"/>
                <w:lang w:eastAsia="hi-IN" w:bidi="hi-IN"/>
              </w:rPr>
            </w:pPr>
            <w:r w:rsidRPr="004963E5">
              <w:rPr>
                <w:rFonts w:ascii="Arial" w:eastAsia="Times New Roman" w:hAnsi="Arial" w:cs="Arial"/>
                <w:b/>
                <w:bCs/>
                <w:color w:val="000000"/>
                <w:kern w:val="3"/>
                <w:sz w:val="20"/>
                <w:szCs w:val="20"/>
                <w:lang w:eastAsia="hi-IN" w:bidi="hi-IN"/>
              </w:rPr>
              <w:t>miesięczne)</w:t>
            </w:r>
          </w:p>
        </w:tc>
      </w:tr>
      <w:tr w:rsidR="00612765" w:rsidRPr="00597550" w14:paraId="2E840F3F" w14:textId="77777777" w:rsidTr="00597550">
        <w:trPr>
          <w:trHeight w:val="2394"/>
          <w:jc w:val="center"/>
        </w:trPr>
        <w:tc>
          <w:tcPr>
            <w:tcW w:w="699"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799C77D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w:t>
            </w:r>
          </w:p>
        </w:tc>
        <w:tc>
          <w:tcPr>
            <w:tcW w:w="1559"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02AD9E8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Amfiteatr</w:t>
            </w:r>
          </w:p>
          <w:p w14:paraId="59A6DEB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Zapopradzie</w:t>
            </w:r>
          </w:p>
        </w:tc>
        <w:tc>
          <w:tcPr>
            <w:tcW w:w="2694"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71BB8F4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AHD 4</w:t>
            </w:r>
          </w:p>
          <w:p w14:paraId="4374F52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963E5">
              <w:rPr>
                <w:rFonts w:ascii="Arial" w:eastAsia="Times New Roman" w:hAnsi="Arial" w:cs="Arial"/>
                <w:color w:val="000000"/>
                <w:kern w:val="3"/>
                <w:lang w:eastAsia="hi-IN" w:bidi="hi-IN"/>
              </w:rPr>
              <w:t>Mpix</w:t>
            </w:r>
            <w:proofErr w:type="spellEnd"/>
          </w:p>
          <w:p w14:paraId="78EEC3B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obiektyw szklany</w:t>
            </w:r>
          </w:p>
          <w:p w14:paraId="7AD84EA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2,8-</w:t>
            </w:r>
          </w:p>
          <w:p w14:paraId="574E359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12 mm- 4 szt.</w:t>
            </w:r>
          </w:p>
        </w:tc>
        <w:tc>
          <w:tcPr>
            <w:tcW w:w="3260"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6E6B6C8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2A2F3C2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712283B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5425145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drogą radiową</w:t>
            </w:r>
          </w:p>
          <w:p w14:paraId="2D8A6BC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p w14:paraId="32559C2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Uruchomienie funkcji - zliczanie</w:t>
            </w:r>
          </w:p>
          <w:p w14:paraId="1953EBA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osób biorących udział w</w:t>
            </w:r>
          </w:p>
          <w:p w14:paraId="4384C9C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imprezach na terenie</w:t>
            </w:r>
          </w:p>
          <w:p w14:paraId="583CA14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Amfiteatru.</w:t>
            </w:r>
          </w:p>
        </w:tc>
        <w:tc>
          <w:tcPr>
            <w:tcW w:w="1701" w:type="dxa"/>
            <w:tcBorders>
              <w:top w:val="single" w:sz="8"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29048C3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5351A2AB" w14:textId="77777777" w:rsidTr="00597550">
        <w:trPr>
          <w:trHeight w:val="1323"/>
          <w:jc w:val="center"/>
        </w:trPr>
        <w:tc>
          <w:tcPr>
            <w:tcW w:w="69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1B49A1A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w:t>
            </w:r>
          </w:p>
        </w:tc>
        <w:tc>
          <w:tcPr>
            <w:tcW w:w="155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72CA6AB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Baszta+ parking</w:t>
            </w:r>
          </w:p>
          <w:p w14:paraId="5A6DB8E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pod Basztą</w:t>
            </w:r>
          </w:p>
        </w:tc>
        <w:tc>
          <w:tcPr>
            <w:tcW w:w="2694"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3E5BC45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5 szt. Kamera IP</w:t>
            </w:r>
          </w:p>
        </w:tc>
        <w:tc>
          <w:tcPr>
            <w:tcW w:w="3260"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61884DE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4522041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4502D5E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18D4843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2BE1EE0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4"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1575628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7F96CA58" w14:textId="77777777" w:rsidTr="00597550">
        <w:trPr>
          <w:trHeight w:val="1612"/>
          <w:jc w:val="center"/>
        </w:trPr>
        <w:tc>
          <w:tcPr>
            <w:tcW w:w="69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7DDA5AD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w:t>
            </w:r>
          </w:p>
        </w:tc>
        <w:tc>
          <w:tcPr>
            <w:tcW w:w="155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3CDC4A2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Cerkiew</w:t>
            </w:r>
          </w:p>
          <w:p w14:paraId="6A15251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w Złockiem + plac</w:t>
            </w:r>
          </w:p>
          <w:p w14:paraId="483DA1C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zabaw</w:t>
            </w:r>
          </w:p>
        </w:tc>
        <w:tc>
          <w:tcPr>
            <w:tcW w:w="2694"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7F750E4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 xml:space="preserve">Kamera IP 2 </w:t>
            </w:r>
            <w:proofErr w:type="spellStart"/>
            <w:r w:rsidRPr="004963E5">
              <w:rPr>
                <w:rFonts w:ascii="Arial" w:eastAsia="Times New Roman" w:hAnsi="Arial" w:cs="Arial"/>
                <w:color w:val="000000"/>
                <w:kern w:val="3"/>
                <w:lang w:eastAsia="hi-IN" w:bidi="hi-IN"/>
              </w:rPr>
              <w:t>Mpix</w:t>
            </w:r>
            <w:proofErr w:type="spellEnd"/>
          </w:p>
          <w:p w14:paraId="48B1038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963E5">
              <w:rPr>
                <w:rFonts w:ascii="Arial" w:eastAsia="Times New Roman" w:hAnsi="Arial" w:cs="Arial"/>
                <w:color w:val="000000"/>
                <w:kern w:val="3"/>
                <w:lang w:eastAsia="hi-IN" w:bidi="hi-IN"/>
              </w:rPr>
              <w:t>FullHD</w:t>
            </w:r>
            <w:proofErr w:type="spellEnd"/>
            <w:r w:rsidRPr="004963E5">
              <w:rPr>
                <w:rFonts w:ascii="Arial" w:eastAsia="Times New Roman" w:hAnsi="Arial" w:cs="Arial"/>
                <w:color w:val="000000"/>
                <w:kern w:val="3"/>
                <w:lang w:eastAsia="hi-IN" w:bidi="hi-IN"/>
              </w:rPr>
              <w:t xml:space="preserve"> obiektyw</w:t>
            </w:r>
          </w:p>
          <w:p w14:paraId="49E1D83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2,8 -</w:t>
            </w:r>
          </w:p>
          <w:p w14:paraId="7830A55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12 mm - 3 szt.</w:t>
            </w:r>
          </w:p>
        </w:tc>
        <w:tc>
          <w:tcPr>
            <w:tcW w:w="3260"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7D4337D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16C2397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3422E4D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39B1F3C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 lub inne</w:t>
            </w:r>
          </w:p>
          <w:p w14:paraId="7AE30EA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alternatywne</w:t>
            </w:r>
          </w:p>
          <w:p w14:paraId="73B647A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4"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32E7BEF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606E7F1F" w14:textId="77777777" w:rsidTr="00597550">
        <w:trPr>
          <w:trHeight w:val="2935"/>
          <w:jc w:val="center"/>
        </w:trPr>
        <w:tc>
          <w:tcPr>
            <w:tcW w:w="69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56DD9B6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4.</w:t>
            </w:r>
          </w:p>
        </w:tc>
        <w:tc>
          <w:tcPr>
            <w:tcW w:w="155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0E9F03E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Wjazd do Muszyny</w:t>
            </w:r>
          </w:p>
          <w:p w14:paraId="05656DB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przy Kościele w</w:t>
            </w:r>
          </w:p>
          <w:p w14:paraId="1F2ED32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Muszynie ul.</w:t>
            </w:r>
          </w:p>
          <w:p w14:paraId="6268736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Kościelna</w:t>
            </w:r>
          </w:p>
        </w:tc>
        <w:tc>
          <w:tcPr>
            <w:tcW w:w="2694"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5C206BF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 xml:space="preserve">Kamera IP 2 </w:t>
            </w:r>
            <w:proofErr w:type="spellStart"/>
            <w:r w:rsidRPr="004963E5">
              <w:rPr>
                <w:rFonts w:ascii="Arial" w:eastAsia="Times New Roman" w:hAnsi="Arial" w:cs="Arial"/>
                <w:color w:val="000000"/>
                <w:kern w:val="3"/>
                <w:lang w:eastAsia="hi-IN" w:bidi="hi-IN"/>
              </w:rPr>
              <w:t>Mpix</w:t>
            </w:r>
            <w:proofErr w:type="spellEnd"/>
          </w:p>
          <w:p w14:paraId="62DAE75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963E5">
              <w:rPr>
                <w:rFonts w:ascii="Arial" w:eastAsia="Times New Roman" w:hAnsi="Arial" w:cs="Arial"/>
                <w:color w:val="000000"/>
                <w:kern w:val="3"/>
                <w:lang w:eastAsia="hi-IN" w:bidi="hi-IN"/>
              </w:rPr>
              <w:t>FullHD</w:t>
            </w:r>
            <w:proofErr w:type="spellEnd"/>
            <w:r w:rsidRPr="004963E5">
              <w:rPr>
                <w:rFonts w:ascii="Arial" w:eastAsia="Times New Roman" w:hAnsi="Arial" w:cs="Arial"/>
                <w:color w:val="000000"/>
                <w:kern w:val="3"/>
                <w:lang w:eastAsia="hi-IN" w:bidi="hi-IN"/>
              </w:rPr>
              <w:t xml:space="preserve"> obiektyw</w:t>
            </w:r>
          </w:p>
          <w:p w14:paraId="02EA54D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2,8 -</w:t>
            </w:r>
          </w:p>
          <w:p w14:paraId="72C6951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12 mm - 3 szt.</w:t>
            </w:r>
          </w:p>
        </w:tc>
        <w:tc>
          <w:tcPr>
            <w:tcW w:w="3260"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4751DE3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2AC7769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411D740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21F9A72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018D94B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p w14:paraId="2F8F611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Uruchomienie funkcji LPR –</w:t>
            </w:r>
          </w:p>
          <w:p w14:paraId="2A8C67B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zliczanie samochodów (ze</w:t>
            </w:r>
          </w:p>
          <w:p w14:paraId="67733A2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szczególnym uwzględnieniem</w:t>
            </w:r>
          </w:p>
          <w:p w14:paraId="4A8A862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pojazdów TIR) wraz z analityką</w:t>
            </w:r>
          </w:p>
          <w:p w14:paraId="3F496D1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dot. sczytywania rejestracji</w:t>
            </w:r>
          </w:p>
          <w:p w14:paraId="7EEC07C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samochodowych do pliku.</w:t>
            </w:r>
          </w:p>
        </w:tc>
        <w:tc>
          <w:tcPr>
            <w:tcW w:w="1701" w:type="dxa"/>
            <w:tcBorders>
              <w:top w:val="single" w:sz="4"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3FF2CB4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6453EFE8" w14:textId="77777777" w:rsidTr="00597550">
        <w:trPr>
          <w:trHeight w:val="3232"/>
          <w:jc w:val="center"/>
        </w:trPr>
        <w:tc>
          <w:tcPr>
            <w:tcW w:w="699" w:type="dxa"/>
            <w:tcBorders>
              <w:top w:val="single" w:sz="4"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A0FB7E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5.</w:t>
            </w:r>
          </w:p>
        </w:tc>
        <w:tc>
          <w:tcPr>
            <w:tcW w:w="1559" w:type="dxa"/>
            <w:tcBorders>
              <w:top w:val="single" w:sz="4"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80F0B7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Budynek PGK sp. z</w:t>
            </w:r>
          </w:p>
          <w:p w14:paraId="1438637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o.o.</w:t>
            </w:r>
          </w:p>
          <w:p w14:paraId="524CE11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Piłsudskiego</w:t>
            </w:r>
          </w:p>
        </w:tc>
        <w:tc>
          <w:tcPr>
            <w:tcW w:w="2694" w:type="dxa"/>
            <w:tcBorders>
              <w:top w:val="single" w:sz="4"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A64EC4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 xml:space="preserve">Kamera IP 2 </w:t>
            </w:r>
            <w:proofErr w:type="spellStart"/>
            <w:r w:rsidRPr="004963E5">
              <w:rPr>
                <w:rFonts w:ascii="Arial" w:eastAsia="Times New Roman" w:hAnsi="Arial" w:cs="Arial"/>
                <w:color w:val="000000"/>
                <w:kern w:val="3"/>
                <w:lang w:eastAsia="hi-IN" w:bidi="hi-IN"/>
              </w:rPr>
              <w:t>Mpix</w:t>
            </w:r>
            <w:proofErr w:type="spellEnd"/>
          </w:p>
          <w:p w14:paraId="3CCA2CD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963E5">
              <w:rPr>
                <w:rFonts w:ascii="Arial" w:eastAsia="Times New Roman" w:hAnsi="Arial" w:cs="Arial"/>
                <w:color w:val="000000"/>
                <w:kern w:val="3"/>
                <w:lang w:eastAsia="hi-IN" w:bidi="hi-IN"/>
              </w:rPr>
              <w:t>FullHD</w:t>
            </w:r>
            <w:proofErr w:type="spellEnd"/>
            <w:r w:rsidRPr="004963E5">
              <w:rPr>
                <w:rFonts w:ascii="Arial" w:eastAsia="Times New Roman" w:hAnsi="Arial" w:cs="Arial"/>
                <w:color w:val="000000"/>
                <w:kern w:val="3"/>
                <w:lang w:eastAsia="hi-IN" w:bidi="hi-IN"/>
              </w:rPr>
              <w:t xml:space="preserve"> obiektyw</w:t>
            </w:r>
          </w:p>
          <w:p w14:paraId="332769B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2,8 -</w:t>
            </w:r>
          </w:p>
          <w:p w14:paraId="0A10102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12 mm - 2 szt.</w:t>
            </w:r>
          </w:p>
        </w:tc>
        <w:tc>
          <w:tcPr>
            <w:tcW w:w="3260" w:type="dxa"/>
            <w:tcBorders>
              <w:top w:val="single" w:sz="4"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2548DDF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777759B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38B9A24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4493BE6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 lub inne</w:t>
            </w:r>
          </w:p>
          <w:p w14:paraId="72FD821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alternatywne +przekierowanie</w:t>
            </w:r>
          </w:p>
          <w:p w14:paraId="0274771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na serwer</w:t>
            </w:r>
          </w:p>
          <w:p w14:paraId="4908580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Uruchomienie funkcji LPR –</w:t>
            </w:r>
          </w:p>
          <w:p w14:paraId="6026261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zliczanie samochodów (ze</w:t>
            </w:r>
          </w:p>
          <w:p w14:paraId="3290228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szczególnym uwzględnieniem</w:t>
            </w:r>
          </w:p>
          <w:p w14:paraId="5E88D37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pojazdów TIR) wraz z analityką</w:t>
            </w:r>
          </w:p>
          <w:p w14:paraId="4225F1F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dot. sczytywania rejestracji</w:t>
            </w:r>
          </w:p>
          <w:p w14:paraId="44C1951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samochodowych do pliku.</w:t>
            </w:r>
          </w:p>
        </w:tc>
        <w:tc>
          <w:tcPr>
            <w:tcW w:w="1701" w:type="dxa"/>
            <w:tcBorders>
              <w:top w:val="single" w:sz="4"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5181317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38979031" w14:textId="77777777" w:rsidTr="00597550">
        <w:trPr>
          <w:trHeight w:val="1382"/>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327884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6.</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EA3BBF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Kamery Powroźnik</w:t>
            </w:r>
          </w:p>
          <w:p w14:paraId="0A6F116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plac rekreacyjny</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1FC8ED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 xml:space="preserve">Kamera IP 2 </w:t>
            </w:r>
            <w:proofErr w:type="spellStart"/>
            <w:r w:rsidRPr="004963E5">
              <w:rPr>
                <w:rFonts w:ascii="Arial" w:eastAsia="Times New Roman" w:hAnsi="Arial" w:cs="Arial"/>
                <w:color w:val="000000"/>
                <w:kern w:val="3"/>
                <w:lang w:eastAsia="hi-IN" w:bidi="hi-IN"/>
              </w:rPr>
              <w:t>Mpix</w:t>
            </w:r>
            <w:proofErr w:type="spellEnd"/>
          </w:p>
          <w:p w14:paraId="31018F5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963E5">
              <w:rPr>
                <w:rFonts w:ascii="Arial" w:eastAsia="Times New Roman" w:hAnsi="Arial" w:cs="Arial"/>
                <w:color w:val="000000"/>
                <w:kern w:val="3"/>
                <w:lang w:eastAsia="hi-IN" w:bidi="hi-IN"/>
              </w:rPr>
              <w:t>FullHD</w:t>
            </w:r>
            <w:proofErr w:type="spellEnd"/>
            <w:r w:rsidRPr="004963E5">
              <w:rPr>
                <w:rFonts w:ascii="Arial" w:eastAsia="Times New Roman" w:hAnsi="Arial" w:cs="Arial"/>
                <w:color w:val="000000"/>
                <w:kern w:val="3"/>
                <w:lang w:eastAsia="hi-IN" w:bidi="hi-IN"/>
              </w:rPr>
              <w:t xml:space="preserve"> obiektyw</w:t>
            </w:r>
          </w:p>
          <w:p w14:paraId="23E4313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2,8 -</w:t>
            </w:r>
          </w:p>
          <w:p w14:paraId="0441624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12 mm - 4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5B63057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00D5ACB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2050372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405FEBD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3AE7904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6097BF6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5FCB3E7C" w14:textId="77777777" w:rsidTr="00597550">
        <w:trPr>
          <w:trHeight w:val="262"/>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2983683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7.</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142CE1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Dwór Starostów</w:t>
            </w:r>
          </w:p>
          <w:p w14:paraId="6AE931B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Kity 17</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F24AF1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 xml:space="preserve">Kamera IP 2 </w:t>
            </w:r>
            <w:proofErr w:type="spellStart"/>
            <w:r w:rsidRPr="004963E5">
              <w:rPr>
                <w:rFonts w:ascii="Arial" w:eastAsia="Times New Roman" w:hAnsi="Arial" w:cs="Arial"/>
                <w:color w:val="000000"/>
                <w:kern w:val="3"/>
                <w:lang w:eastAsia="hi-IN" w:bidi="hi-IN"/>
              </w:rPr>
              <w:t>Mpix</w:t>
            </w:r>
            <w:proofErr w:type="spellEnd"/>
          </w:p>
          <w:p w14:paraId="0D5CEF9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963E5">
              <w:rPr>
                <w:rFonts w:ascii="Arial" w:eastAsia="Times New Roman" w:hAnsi="Arial" w:cs="Arial"/>
                <w:color w:val="000000"/>
                <w:kern w:val="3"/>
                <w:lang w:eastAsia="hi-IN" w:bidi="hi-IN"/>
              </w:rPr>
              <w:t>FullHD</w:t>
            </w:r>
            <w:proofErr w:type="spellEnd"/>
            <w:r w:rsidRPr="004963E5">
              <w:rPr>
                <w:rFonts w:ascii="Arial" w:eastAsia="Times New Roman" w:hAnsi="Arial" w:cs="Arial"/>
                <w:color w:val="000000"/>
                <w:kern w:val="3"/>
                <w:lang w:eastAsia="hi-IN" w:bidi="hi-IN"/>
              </w:rPr>
              <w:t xml:space="preserve"> obiektyw</w:t>
            </w:r>
          </w:p>
          <w:p w14:paraId="415FB06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2,8 - 12 mm - 9 szt.</w:t>
            </w:r>
          </w:p>
          <w:p w14:paraId="0EFFE6C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 xml:space="preserve">Kamera </w:t>
            </w:r>
            <w:proofErr w:type="spellStart"/>
            <w:r w:rsidRPr="004963E5">
              <w:rPr>
                <w:rFonts w:ascii="Arial" w:eastAsia="Times New Roman" w:hAnsi="Arial" w:cs="Arial"/>
                <w:color w:val="000000"/>
                <w:kern w:val="3"/>
                <w:lang w:eastAsia="hi-IN" w:bidi="hi-IN"/>
              </w:rPr>
              <w:t>kopułkowa</w:t>
            </w:r>
            <w:proofErr w:type="spellEnd"/>
          </w:p>
          <w:p w14:paraId="0A45BF2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IP - 2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0C2367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25B07F8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7F18062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-Wykonawca zapewni</w:t>
            </w:r>
          </w:p>
          <w:p w14:paraId="57B1BA6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5849A59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1C61677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3ABA49A1" w14:textId="77777777" w:rsidTr="00597550">
        <w:trPr>
          <w:trHeight w:val="1361"/>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328F75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8.</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25A655D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Rynek Muszyna</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939107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 xml:space="preserve">Kamera IP 4 </w:t>
            </w:r>
            <w:proofErr w:type="spellStart"/>
            <w:r w:rsidRPr="004963E5">
              <w:rPr>
                <w:rFonts w:ascii="Arial" w:eastAsia="Times New Roman" w:hAnsi="Arial" w:cs="Arial"/>
                <w:color w:val="000000"/>
                <w:kern w:val="3"/>
                <w:lang w:eastAsia="hi-IN" w:bidi="hi-IN"/>
              </w:rPr>
              <w:t>Mpix</w:t>
            </w:r>
            <w:proofErr w:type="spellEnd"/>
          </w:p>
          <w:p w14:paraId="1D3AB2B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obiektyw 4,7 - 84,6</w:t>
            </w:r>
          </w:p>
          <w:p w14:paraId="6FE7544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mm - 3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898DEF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3BAD916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0CAFEBB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53F1C5E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7D414E1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4D5E6E4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112D3C27" w14:textId="77777777" w:rsidTr="00597550">
        <w:trPr>
          <w:trHeight w:val="1883"/>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7A76E2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9.</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D3A48C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Rynek Muszyna II</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007D0D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HFW2431T-</w:t>
            </w:r>
          </w:p>
          <w:p w14:paraId="16E499C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ZS27135-S2 – 8 szt.</w:t>
            </w:r>
          </w:p>
          <w:p w14:paraId="5AED66C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Rejestrator</w:t>
            </w:r>
          </w:p>
          <w:p w14:paraId="608CAC3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NVR4216-4KS2 –</w:t>
            </w:r>
          </w:p>
          <w:p w14:paraId="0FB6D41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3F2DBE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46EB288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467F77F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232A61A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2BF00C9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3320ECE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32B1A9DB" w14:textId="77777777" w:rsidTr="00597550">
        <w:trPr>
          <w:trHeight w:val="1775"/>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F695CA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10.</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5814BDF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Pijalnia „ANNA”</w:t>
            </w:r>
          </w:p>
          <w:p w14:paraId="2EC7E51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za Muszynką</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45ACD76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 kamery</w:t>
            </w:r>
          </w:p>
          <w:p w14:paraId="12D09D2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analogowe</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828C77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7F79F1B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043A8AC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54EB3FB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 lub inne</w:t>
            </w:r>
          </w:p>
          <w:p w14:paraId="5FF87BF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alternatywne +przekierowanie</w:t>
            </w:r>
          </w:p>
          <w:p w14:paraId="5AB891D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75BEC5A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002DD577" w14:textId="77777777" w:rsidTr="00597550">
        <w:trPr>
          <w:trHeight w:val="1614"/>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4CDF8B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11.</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4CCB939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Kamery nad</w:t>
            </w:r>
          </w:p>
          <w:p w14:paraId="38EA058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963E5">
              <w:rPr>
                <w:rFonts w:ascii="Arial" w:eastAsia="Times New Roman" w:hAnsi="Arial" w:cs="Arial"/>
                <w:color w:val="000000"/>
                <w:kern w:val="3"/>
                <w:lang w:eastAsia="hi-IN" w:bidi="hi-IN"/>
              </w:rPr>
              <w:t>Szczawniczkiem</w:t>
            </w:r>
            <w:proofErr w:type="spellEnd"/>
          </w:p>
          <w:p w14:paraId="04E23D8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Siłownia wzdłuż</w:t>
            </w:r>
          </w:p>
          <w:p w14:paraId="765EE35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potoku</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145750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 xml:space="preserve">Kamera IP 2 </w:t>
            </w:r>
            <w:proofErr w:type="spellStart"/>
            <w:r w:rsidRPr="004963E5">
              <w:rPr>
                <w:rFonts w:ascii="Arial" w:eastAsia="Times New Roman" w:hAnsi="Arial" w:cs="Arial"/>
                <w:color w:val="000000"/>
                <w:kern w:val="3"/>
                <w:lang w:eastAsia="hi-IN" w:bidi="hi-IN"/>
              </w:rPr>
              <w:t>Mpix</w:t>
            </w:r>
            <w:proofErr w:type="spellEnd"/>
          </w:p>
          <w:p w14:paraId="50A6518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963E5">
              <w:rPr>
                <w:rFonts w:ascii="Arial" w:eastAsia="Times New Roman" w:hAnsi="Arial" w:cs="Arial"/>
                <w:color w:val="000000"/>
                <w:kern w:val="3"/>
                <w:lang w:eastAsia="hi-IN" w:bidi="hi-IN"/>
              </w:rPr>
              <w:t>FullHD</w:t>
            </w:r>
            <w:proofErr w:type="spellEnd"/>
            <w:r w:rsidRPr="004963E5">
              <w:rPr>
                <w:rFonts w:ascii="Arial" w:eastAsia="Times New Roman" w:hAnsi="Arial" w:cs="Arial"/>
                <w:color w:val="000000"/>
                <w:kern w:val="3"/>
                <w:lang w:eastAsia="hi-IN" w:bidi="hi-IN"/>
              </w:rPr>
              <w:t xml:space="preserve"> obiektyw</w:t>
            </w:r>
          </w:p>
          <w:p w14:paraId="17934BD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2,8 - 12 mm - 10</w:t>
            </w:r>
          </w:p>
          <w:p w14:paraId="08D0503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AA320A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1F28A77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75AD89A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1D86841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 lub inne</w:t>
            </w:r>
          </w:p>
          <w:p w14:paraId="4C8637A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alternatywne +przekierowanie</w:t>
            </w:r>
          </w:p>
          <w:p w14:paraId="5411DE9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4C94B69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597D76A7" w14:textId="77777777" w:rsidTr="00597550">
        <w:trPr>
          <w:trHeight w:val="546"/>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962ED7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12.</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33C4FF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Muzeum Muszyna</w:t>
            </w:r>
          </w:p>
          <w:p w14:paraId="1BD469E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Krzywa 1</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EEFC57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4 szt. AHD</w:t>
            </w:r>
          </w:p>
          <w:p w14:paraId="0F7669E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Rejestrator</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4CCA75D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0E16F97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226E287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771276C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internetowe</w:t>
            </w:r>
          </w:p>
          <w:p w14:paraId="1A648B1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1E37B09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5A7308BB" w14:textId="77777777" w:rsidTr="00597550">
        <w:trPr>
          <w:trHeight w:val="546"/>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D3DC58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13.</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5D086B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Ogrody Zmysłów</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2BCDFCA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38 szt. kamer IP</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862F73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27B2398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7B555C8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14CCD17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108C6AE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75EE850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5C8F1F11" w14:textId="77777777" w:rsidTr="00597550">
        <w:trPr>
          <w:trHeight w:val="1382"/>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A22D30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14.</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505F53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Pijalnia Antoni +</w:t>
            </w:r>
          </w:p>
          <w:p w14:paraId="009CA0F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Ogrody Miłości</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3D6D0F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31 szt. kamer IP</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31B229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3309F8A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20958E1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247952B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5D6677A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3F0922F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127CB6E3" w14:textId="77777777" w:rsidTr="00597550">
        <w:trPr>
          <w:trHeight w:val="1361"/>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9A7B7F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15.</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24AB64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Orlik Szczawnik</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73EEF4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7 szt. kamer</w:t>
            </w:r>
          </w:p>
          <w:p w14:paraId="446F10F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Analogowych</w:t>
            </w:r>
          </w:p>
          <w:p w14:paraId="73EAFCB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Rejestrator</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8ED032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579E6B3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7383455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0E06FA5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3CBE7AD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727BCD3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38F580D9" w14:textId="77777777" w:rsidTr="00597550">
        <w:trPr>
          <w:trHeight w:val="2963"/>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5580D85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16.</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4AF84C1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Przejście Leluchów</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28BB09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6 szt. kamer IP</w:t>
            </w:r>
          </w:p>
          <w:p w14:paraId="3402B7C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LPR</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751DB4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4A555E2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4808C1B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a</w:t>
            </w:r>
          </w:p>
          <w:p w14:paraId="12FCB6B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zapewni łącze światłowodowe</w:t>
            </w:r>
          </w:p>
          <w:p w14:paraId="03FA628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p w14:paraId="37A2729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Uruchomienie funkcji LPR –</w:t>
            </w:r>
          </w:p>
          <w:p w14:paraId="6E11EDE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zliczanie samochodów (ze</w:t>
            </w:r>
          </w:p>
          <w:p w14:paraId="40DFBC5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szczególnym uwzględnieniem</w:t>
            </w:r>
          </w:p>
          <w:p w14:paraId="624902C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pojazdów TIR) wraz z analityką</w:t>
            </w:r>
          </w:p>
          <w:p w14:paraId="25FCC72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dot. sczytywania rejestracji</w:t>
            </w:r>
          </w:p>
          <w:p w14:paraId="6D71708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samochodowych do pliku.</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33F77FF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77EB118C" w14:textId="77777777" w:rsidTr="00597550">
        <w:trPr>
          <w:trHeight w:val="1770"/>
          <w:jc w:val="center"/>
        </w:trPr>
        <w:tc>
          <w:tcPr>
            <w:tcW w:w="699"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3D5CD54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17.</w:t>
            </w:r>
          </w:p>
        </w:tc>
        <w:tc>
          <w:tcPr>
            <w:tcW w:w="1559"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2D6FEE5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Skrzyżowanie przy</w:t>
            </w:r>
          </w:p>
          <w:p w14:paraId="3A16A99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cukierni Wanda</w:t>
            </w:r>
          </w:p>
        </w:tc>
        <w:tc>
          <w:tcPr>
            <w:tcW w:w="2694"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1274CB9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 szt. kamer IP</w:t>
            </w:r>
          </w:p>
        </w:tc>
        <w:tc>
          <w:tcPr>
            <w:tcW w:w="3260"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25B423F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0AD5BEF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450AB3B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469E162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w:t>
            </w:r>
          </w:p>
          <w:p w14:paraId="39C3B9D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światłowodowe</w:t>
            </w:r>
          </w:p>
          <w:p w14:paraId="24BE573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35256D9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49956324" w14:textId="77777777" w:rsidTr="00597550">
        <w:trPr>
          <w:trHeight w:val="3247"/>
          <w:jc w:val="center"/>
        </w:trPr>
        <w:tc>
          <w:tcPr>
            <w:tcW w:w="69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100D2F2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18.</w:t>
            </w:r>
          </w:p>
        </w:tc>
        <w:tc>
          <w:tcPr>
            <w:tcW w:w="155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64D7D35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Budynek PGK-</w:t>
            </w:r>
          </w:p>
          <w:p w14:paraId="46D3DCC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skrzyżowanie ul.</w:t>
            </w:r>
          </w:p>
          <w:p w14:paraId="48CA1AF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Lipowa/ul. Zielona</w:t>
            </w:r>
          </w:p>
        </w:tc>
        <w:tc>
          <w:tcPr>
            <w:tcW w:w="2694"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0C79003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val="da-DK" w:eastAsia="hi-IN" w:bidi="hi-IN"/>
              </w:rPr>
            </w:pPr>
            <w:r w:rsidRPr="004963E5">
              <w:rPr>
                <w:rFonts w:ascii="Arial" w:eastAsia="Times New Roman" w:hAnsi="Arial" w:cs="Arial"/>
                <w:color w:val="000000"/>
                <w:kern w:val="3"/>
                <w:lang w:val="da-DK" w:eastAsia="hi-IN" w:bidi="hi-IN"/>
              </w:rPr>
              <w:t>2 szt. kamer big-</w:t>
            </w:r>
          </w:p>
          <w:p w14:paraId="190A4EA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val="da-DK" w:eastAsia="hi-IN" w:bidi="hi-IN"/>
              </w:rPr>
            </w:pPr>
            <w:r w:rsidRPr="004963E5">
              <w:rPr>
                <w:rFonts w:ascii="Arial" w:eastAsia="Times New Roman" w:hAnsi="Arial" w:cs="Arial"/>
                <w:color w:val="000000"/>
                <w:kern w:val="3"/>
                <w:lang w:val="da-DK" w:eastAsia="hi-IN" w:bidi="hi-IN"/>
              </w:rPr>
              <w:t>bullet</w:t>
            </w:r>
          </w:p>
          <w:p w14:paraId="3B78C64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val="da-DK" w:eastAsia="hi-IN" w:bidi="hi-IN"/>
              </w:rPr>
            </w:pPr>
            <w:r w:rsidRPr="004963E5">
              <w:rPr>
                <w:rFonts w:ascii="Arial" w:eastAsia="Times New Roman" w:hAnsi="Arial" w:cs="Arial"/>
                <w:color w:val="000000"/>
                <w:kern w:val="3"/>
                <w:lang w:val="da-DK" w:eastAsia="hi-IN" w:bidi="hi-IN"/>
              </w:rPr>
              <w:t>IP LPR</w:t>
            </w:r>
          </w:p>
        </w:tc>
        <w:tc>
          <w:tcPr>
            <w:tcW w:w="3260"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235C12B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1E47172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284F114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7C5589E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radiowe +przekierowanie</w:t>
            </w:r>
          </w:p>
          <w:p w14:paraId="78996CD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na serwer</w:t>
            </w:r>
          </w:p>
          <w:p w14:paraId="30F0636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Uruchomienie funkcji LPR –</w:t>
            </w:r>
          </w:p>
          <w:p w14:paraId="1122E37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zliczanie samochodów (ze</w:t>
            </w:r>
          </w:p>
          <w:p w14:paraId="027C9BF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szczególnym uwzględnieniem</w:t>
            </w:r>
          </w:p>
          <w:p w14:paraId="0178A09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pojazdów TIR) wraz z analityką</w:t>
            </w:r>
          </w:p>
          <w:p w14:paraId="0BB4668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dot. sczytywania rejestracji samochodowych do pliku.</w:t>
            </w:r>
          </w:p>
        </w:tc>
        <w:tc>
          <w:tcPr>
            <w:tcW w:w="1701" w:type="dxa"/>
            <w:tcBorders>
              <w:top w:val="single" w:sz="4"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22CDBB4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0F9B7A36" w14:textId="77777777" w:rsidTr="00597550">
        <w:trPr>
          <w:trHeight w:val="1434"/>
          <w:jc w:val="center"/>
        </w:trPr>
        <w:tc>
          <w:tcPr>
            <w:tcW w:w="69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030946C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19.</w:t>
            </w:r>
          </w:p>
        </w:tc>
        <w:tc>
          <w:tcPr>
            <w:tcW w:w="155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15ED0CF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Świetlica Wojkowa</w:t>
            </w:r>
          </w:p>
        </w:tc>
        <w:tc>
          <w:tcPr>
            <w:tcW w:w="2694"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421672C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4 kamery AHD</w:t>
            </w:r>
          </w:p>
        </w:tc>
        <w:tc>
          <w:tcPr>
            <w:tcW w:w="3260"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723E75D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613AA2D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21873E0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5C632D1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963E5">
              <w:rPr>
                <w:rFonts w:ascii="Arial" w:eastAsia="Times New Roman" w:hAnsi="Arial" w:cs="Arial"/>
                <w:color w:val="000000"/>
                <w:kern w:val="3"/>
                <w:lang w:eastAsia="hi-IN" w:bidi="hi-IN"/>
              </w:rPr>
              <w:t>łącze+przekierowanie</w:t>
            </w:r>
            <w:proofErr w:type="spellEnd"/>
            <w:r w:rsidRPr="004963E5">
              <w:rPr>
                <w:rFonts w:ascii="Arial" w:eastAsia="Times New Roman" w:hAnsi="Arial" w:cs="Arial"/>
                <w:color w:val="000000"/>
                <w:kern w:val="3"/>
                <w:lang w:eastAsia="hi-IN" w:bidi="hi-IN"/>
              </w:rPr>
              <w:t xml:space="preserve"> na serwer</w:t>
            </w:r>
          </w:p>
        </w:tc>
        <w:tc>
          <w:tcPr>
            <w:tcW w:w="1701" w:type="dxa"/>
            <w:tcBorders>
              <w:top w:val="single" w:sz="4"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63C4CA8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44D44715" w14:textId="77777777" w:rsidTr="00597550">
        <w:trPr>
          <w:trHeight w:val="1713"/>
          <w:jc w:val="center"/>
        </w:trPr>
        <w:tc>
          <w:tcPr>
            <w:tcW w:w="699" w:type="dxa"/>
            <w:tcBorders>
              <w:top w:val="single" w:sz="4"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5AAC2E2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20.</w:t>
            </w:r>
          </w:p>
        </w:tc>
        <w:tc>
          <w:tcPr>
            <w:tcW w:w="1559" w:type="dxa"/>
            <w:tcBorders>
              <w:top w:val="single" w:sz="4"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A7455E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Cerkiew w</w:t>
            </w:r>
          </w:p>
          <w:p w14:paraId="7C106BC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Złockiem</w:t>
            </w:r>
          </w:p>
        </w:tc>
        <w:tc>
          <w:tcPr>
            <w:tcW w:w="2694" w:type="dxa"/>
            <w:tcBorders>
              <w:top w:val="single" w:sz="4"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D03FB4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 kamery</w:t>
            </w:r>
          </w:p>
        </w:tc>
        <w:tc>
          <w:tcPr>
            <w:tcW w:w="3260" w:type="dxa"/>
            <w:tcBorders>
              <w:top w:val="single" w:sz="4"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CCC876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0D741AE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3A3882C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24FEFAD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+przekierowanie na</w:t>
            </w:r>
          </w:p>
          <w:p w14:paraId="64E9FA6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serwer</w:t>
            </w:r>
          </w:p>
        </w:tc>
        <w:tc>
          <w:tcPr>
            <w:tcW w:w="1701" w:type="dxa"/>
            <w:tcBorders>
              <w:top w:val="single" w:sz="4"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7F38E5C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48BADF63" w14:textId="77777777" w:rsidTr="00597550">
        <w:trPr>
          <w:trHeight w:val="3039"/>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EB7BC3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21.</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9BD07D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Lipowa</w:t>
            </w:r>
          </w:p>
          <w:p w14:paraId="33E285D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Wjazd od strony</w:t>
            </w:r>
          </w:p>
          <w:p w14:paraId="1436696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963E5">
              <w:rPr>
                <w:rFonts w:ascii="Arial" w:eastAsia="Times New Roman" w:hAnsi="Arial" w:cs="Arial"/>
                <w:color w:val="000000"/>
                <w:kern w:val="3"/>
                <w:lang w:eastAsia="hi-IN" w:bidi="hi-IN"/>
              </w:rPr>
              <w:t>Piwnicznej-Zdroju</w:t>
            </w:r>
            <w:proofErr w:type="spellEnd"/>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6770A9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val="da-DK" w:eastAsia="hi-IN" w:bidi="hi-IN"/>
              </w:rPr>
            </w:pPr>
            <w:r w:rsidRPr="004963E5">
              <w:rPr>
                <w:rFonts w:ascii="Arial" w:eastAsia="Times New Roman" w:hAnsi="Arial" w:cs="Arial"/>
                <w:color w:val="000000"/>
                <w:kern w:val="3"/>
                <w:lang w:val="da-DK" w:eastAsia="hi-IN" w:bidi="hi-IN"/>
              </w:rPr>
              <w:t>2 szt. kamer big-</w:t>
            </w:r>
          </w:p>
          <w:p w14:paraId="1FDCDDE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val="da-DK" w:eastAsia="hi-IN" w:bidi="hi-IN"/>
              </w:rPr>
            </w:pPr>
            <w:r w:rsidRPr="004963E5">
              <w:rPr>
                <w:rFonts w:ascii="Arial" w:eastAsia="Times New Roman" w:hAnsi="Arial" w:cs="Arial"/>
                <w:color w:val="000000"/>
                <w:kern w:val="3"/>
                <w:lang w:val="da-DK" w:eastAsia="hi-IN" w:bidi="hi-IN"/>
              </w:rPr>
              <w:t>bullet</w:t>
            </w:r>
          </w:p>
          <w:p w14:paraId="7738B09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val="da-DK" w:eastAsia="hi-IN" w:bidi="hi-IN"/>
              </w:rPr>
            </w:pPr>
            <w:r w:rsidRPr="004963E5">
              <w:rPr>
                <w:rFonts w:ascii="Arial" w:eastAsia="Times New Roman" w:hAnsi="Arial" w:cs="Arial"/>
                <w:color w:val="000000"/>
                <w:kern w:val="3"/>
                <w:lang w:val="da-DK" w:eastAsia="hi-IN" w:bidi="hi-IN"/>
              </w:rPr>
              <w:t>IP LPR</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54DC79D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293BCC7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761F6EA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2EE602A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radiowe +przekierowanie</w:t>
            </w:r>
          </w:p>
          <w:p w14:paraId="490144E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na serwer</w:t>
            </w:r>
          </w:p>
          <w:p w14:paraId="50BCD8D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Uruchomienie funkcji LPR –</w:t>
            </w:r>
          </w:p>
          <w:p w14:paraId="77D6724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zliczanie samochodów (ze</w:t>
            </w:r>
          </w:p>
          <w:p w14:paraId="78EC3D3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szczególnym uwzględnieniem</w:t>
            </w:r>
          </w:p>
          <w:p w14:paraId="19F5D61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pojazdów TIR) wraz z analityką</w:t>
            </w:r>
          </w:p>
          <w:p w14:paraId="0722886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dot. sczytywania rejestracji</w:t>
            </w:r>
          </w:p>
          <w:p w14:paraId="52D851D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samochodowych do pliku.</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4FC80D8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6782C249" w14:textId="77777777" w:rsidTr="00597550">
        <w:trPr>
          <w:trHeight w:val="1993"/>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4418A46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22.</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068735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Milik altanka</w:t>
            </w:r>
          </w:p>
          <w:p w14:paraId="421D9B9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ze źródełkiem</w:t>
            </w:r>
          </w:p>
          <w:p w14:paraId="04E782B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wody</w:t>
            </w:r>
          </w:p>
          <w:p w14:paraId="408DB26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mineralnej</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7027ED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1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55C92BB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219EE00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670435A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278AC60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w:t>
            </w:r>
          </w:p>
          <w:p w14:paraId="11DB87C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roofErr w:type="spellStart"/>
            <w:r w:rsidRPr="004963E5">
              <w:rPr>
                <w:rFonts w:ascii="Arial" w:eastAsia="Times New Roman" w:hAnsi="Arial" w:cs="Arial"/>
                <w:color w:val="000000"/>
                <w:kern w:val="3"/>
                <w:lang w:eastAsia="hi-IN" w:bidi="hi-IN"/>
              </w:rPr>
              <w:t>światłowodowe+przekierowanie</w:t>
            </w:r>
            <w:proofErr w:type="spellEnd"/>
          </w:p>
          <w:p w14:paraId="2DF5C97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493DEB9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77D11915" w14:textId="77777777" w:rsidTr="00597550">
        <w:trPr>
          <w:trHeight w:val="1789"/>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E64559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23.</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A34715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Milik - szkoła</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8ED47F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1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1EE800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 +</w:t>
            </w:r>
          </w:p>
          <w:p w14:paraId="15B2A0A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00CAEAA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039918C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2357894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7039E34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65382F6C" w14:textId="77777777" w:rsidTr="00597550">
        <w:trPr>
          <w:trHeight w:val="2550"/>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2BBC2DA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24.</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D2FE5E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Żegiestów Wieś</w:t>
            </w:r>
          </w:p>
          <w:p w14:paraId="6193123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skrzyżowanie lampa</w:t>
            </w:r>
          </w:p>
          <w:p w14:paraId="622F101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od strony torów</w:t>
            </w:r>
          </w:p>
          <w:p w14:paraId="428A089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kolejowych przy</w:t>
            </w:r>
          </w:p>
          <w:p w14:paraId="447883D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skrzynce</w:t>
            </w:r>
          </w:p>
          <w:p w14:paraId="5E659F2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energetycznej</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B98484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C1AB2B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4746594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70DB502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289FE3A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18EE648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0C92579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2C05AEC5" w14:textId="77777777" w:rsidTr="00597550">
        <w:trPr>
          <w:trHeight w:val="1697"/>
          <w:jc w:val="center"/>
        </w:trPr>
        <w:tc>
          <w:tcPr>
            <w:tcW w:w="699"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3780391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25.</w:t>
            </w:r>
          </w:p>
        </w:tc>
        <w:tc>
          <w:tcPr>
            <w:tcW w:w="1559"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4D1A448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Żegiestów Wieś</w:t>
            </w:r>
          </w:p>
          <w:p w14:paraId="03C3B27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szkoły</w:t>
            </w:r>
          </w:p>
        </w:tc>
        <w:tc>
          <w:tcPr>
            <w:tcW w:w="2694"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05A2DE7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 xml:space="preserve">Kamera IP 2 </w:t>
            </w:r>
            <w:proofErr w:type="spellStart"/>
            <w:r w:rsidRPr="004963E5">
              <w:rPr>
                <w:rFonts w:ascii="Arial" w:eastAsia="Times New Roman" w:hAnsi="Arial" w:cs="Arial"/>
                <w:color w:val="000000"/>
                <w:kern w:val="3"/>
                <w:lang w:eastAsia="hi-IN" w:bidi="hi-IN"/>
              </w:rPr>
              <w:t>szt</w:t>
            </w:r>
            <w:proofErr w:type="spellEnd"/>
          </w:p>
        </w:tc>
        <w:tc>
          <w:tcPr>
            <w:tcW w:w="3260"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543C730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2E150B6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7862B1D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7D4EC13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5156D83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0BB14DE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75D8C2FB" w14:textId="77777777" w:rsidTr="00597550">
        <w:trPr>
          <w:trHeight w:val="1554"/>
          <w:jc w:val="center"/>
        </w:trPr>
        <w:tc>
          <w:tcPr>
            <w:tcW w:w="69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710E82F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26.</w:t>
            </w:r>
          </w:p>
        </w:tc>
        <w:tc>
          <w:tcPr>
            <w:tcW w:w="155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54C3684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Szczawnik</w:t>
            </w:r>
          </w:p>
          <w:p w14:paraId="6783E26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Świetlica wiejska</w:t>
            </w:r>
          </w:p>
        </w:tc>
        <w:tc>
          <w:tcPr>
            <w:tcW w:w="2694"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499254C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0DCA2BD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20005B4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48BB796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5B2D5BD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7629A89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4"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37348B8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1CF2D5DB" w14:textId="77777777" w:rsidTr="00597550">
        <w:trPr>
          <w:trHeight w:val="1544"/>
          <w:jc w:val="center"/>
        </w:trPr>
        <w:tc>
          <w:tcPr>
            <w:tcW w:w="69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17BCFF5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27.</w:t>
            </w:r>
          </w:p>
        </w:tc>
        <w:tc>
          <w:tcPr>
            <w:tcW w:w="155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489C4C4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Szczawnik</w:t>
            </w:r>
          </w:p>
          <w:p w14:paraId="2F27F97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przy przedszkolu</w:t>
            </w:r>
          </w:p>
        </w:tc>
        <w:tc>
          <w:tcPr>
            <w:tcW w:w="2694"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2B994B3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32E7CE7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01E9196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6681552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0AAC518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0FC04D6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4"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5F67674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1A364CAC" w14:textId="77777777" w:rsidTr="00597550">
        <w:trPr>
          <w:trHeight w:val="1810"/>
          <w:jc w:val="center"/>
        </w:trPr>
        <w:tc>
          <w:tcPr>
            <w:tcW w:w="699" w:type="dxa"/>
            <w:tcBorders>
              <w:top w:val="single" w:sz="4" w:space="0" w:color="000001"/>
              <w:left w:val="single" w:sz="8" w:space="0" w:color="000001"/>
            </w:tcBorders>
            <w:shd w:val="clear" w:color="auto" w:fill="FFFFFF"/>
            <w:tcMar>
              <w:top w:w="0" w:type="dxa"/>
              <w:left w:w="10" w:type="dxa"/>
              <w:bottom w:w="0" w:type="dxa"/>
              <w:right w:w="0" w:type="dxa"/>
            </w:tcMar>
            <w:vAlign w:val="center"/>
          </w:tcPr>
          <w:p w14:paraId="2B03071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28.</w:t>
            </w:r>
          </w:p>
        </w:tc>
        <w:tc>
          <w:tcPr>
            <w:tcW w:w="1559" w:type="dxa"/>
            <w:tcBorders>
              <w:top w:val="single" w:sz="4" w:space="0" w:color="000001"/>
              <w:left w:val="single" w:sz="8" w:space="0" w:color="000001"/>
            </w:tcBorders>
            <w:shd w:val="clear" w:color="auto" w:fill="FFFFFF"/>
            <w:tcMar>
              <w:top w:w="0" w:type="dxa"/>
              <w:left w:w="10" w:type="dxa"/>
              <w:bottom w:w="0" w:type="dxa"/>
              <w:right w:w="0" w:type="dxa"/>
            </w:tcMar>
            <w:vAlign w:val="center"/>
          </w:tcPr>
          <w:p w14:paraId="2E335FE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Złockie Szkoła</w:t>
            </w:r>
          </w:p>
        </w:tc>
        <w:tc>
          <w:tcPr>
            <w:tcW w:w="2694" w:type="dxa"/>
            <w:tcBorders>
              <w:top w:val="single" w:sz="4" w:space="0" w:color="000001"/>
              <w:left w:val="single" w:sz="8" w:space="0" w:color="000001"/>
            </w:tcBorders>
            <w:shd w:val="clear" w:color="auto" w:fill="FFFFFF"/>
            <w:tcMar>
              <w:top w:w="0" w:type="dxa"/>
              <w:left w:w="10" w:type="dxa"/>
              <w:bottom w:w="0" w:type="dxa"/>
              <w:right w:w="0" w:type="dxa"/>
            </w:tcMar>
            <w:vAlign w:val="center"/>
          </w:tcPr>
          <w:p w14:paraId="03F338B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4" w:space="0" w:color="000001"/>
              <w:left w:val="single" w:sz="8" w:space="0" w:color="000001"/>
            </w:tcBorders>
            <w:shd w:val="clear" w:color="auto" w:fill="FFFFFF"/>
            <w:tcMar>
              <w:top w:w="0" w:type="dxa"/>
              <w:left w:w="10" w:type="dxa"/>
              <w:bottom w:w="0" w:type="dxa"/>
              <w:right w:w="0" w:type="dxa"/>
            </w:tcMar>
            <w:vAlign w:val="center"/>
          </w:tcPr>
          <w:p w14:paraId="24D3EB3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70F2BCC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2B40C91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6F6ED35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09AD961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4" w:space="0" w:color="000001"/>
              <w:left w:val="single" w:sz="8" w:space="0" w:color="000001"/>
              <w:right w:val="single" w:sz="8" w:space="0" w:color="000001"/>
            </w:tcBorders>
            <w:shd w:val="clear" w:color="auto" w:fill="FFFFFF"/>
            <w:tcMar>
              <w:top w:w="0" w:type="dxa"/>
              <w:left w:w="10" w:type="dxa"/>
              <w:bottom w:w="0" w:type="dxa"/>
              <w:right w:w="0" w:type="dxa"/>
            </w:tcMar>
            <w:vAlign w:val="center"/>
          </w:tcPr>
          <w:p w14:paraId="63644EF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41C669B8" w14:textId="77777777" w:rsidTr="00597550">
        <w:trPr>
          <w:trHeight w:val="1538"/>
          <w:jc w:val="center"/>
        </w:trPr>
        <w:tc>
          <w:tcPr>
            <w:tcW w:w="699"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30282E6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29.</w:t>
            </w:r>
          </w:p>
        </w:tc>
        <w:tc>
          <w:tcPr>
            <w:tcW w:w="1559"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108865E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Złockie</w:t>
            </w:r>
          </w:p>
          <w:p w14:paraId="5BB9416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skrzyżowanie</w:t>
            </w:r>
          </w:p>
        </w:tc>
        <w:tc>
          <w:tcPr>
            <w:tcW w:w="2694"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6D0DFB8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4C7678D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7806255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1ED29F7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113D836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7FE7166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5F54582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4582CE93" w14:textId="77777777" w:rsidTr="00597550">
        <w:trPr>
          <w:trHeight w:val="1544"/>
          <w:jc w:val="center"/>
        </w:trPr>
        <w:tc>
          <w:tcPr>
            <w:tcW w:w="699" w:type="dxa"/>
            <w:tcBorders>
              <w:top w:val="single" w:sz="4" w:space="0" w:color="000001"/>
              <w:left w:val="single" w:sz="8" w:space="0" w:color="000001"/>
              <w:bottom w:val="single" w:sz="4" w:space="0" w:color="000001"/>
            </w:tcBorders>
            <w:shd w:val="clear" w:color="auto" w:fill="auto"/>
            <w:tcMar>
              <w:top w:w="0" w:type="dxa"/>
              <w:left w:w="10" w:type="dxa"/>
              <w:bottom w:w="0" w:type="dxa"/>
              <w:right w:w="0" w:type="dxa"/>
            </w:tcMar>
            <w:vAlign w:val="center"/>
          </w:tcPr>
          <w:p w14:paraId="73D28F5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30.</w:t>
            </w:r>
          </w:p>
        </w:tc>
        <w:tc>
          <w:tcPr>
            <w:tcW w:w="1559" w:type="dxa"/>
            <w:tcBorders>
              <w:top w:val="single" w:sz="4" w:space="0" w:color="000001"/>
              <w:left w:val="single" w:sz="8" w:space="0" w:color="000001"/>
              <w:bottom w:val="single" w:sz="4" w:space="0" w:color="000001"/>
            </w:tcBorders>
            <w:shd w:val="clear" w:color="auto" w:fill="auto"/>
            <w:tcMar>
              <w:top w:w="0" w:type="dxa"/>
              <w:left w:w="10" w:type="dxa"/>
              <w:bottom w:w="0" w:type="dxa"/>
              <w:right w:w="0" w:type="dxa"/>
            </w:tcMar>
            <w:vAlign w:val="center"/>
          </w:tcPr>
          <w:p w14:paraId="6FD29C4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Jastrzębik</w:t>
            </w:r>
          </w:p>
          <w:p w14:paraId="7DC14FB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szkoła</w:t>
            </w:r>
          </w:p>
        </w:tc>
        <w:tc>
          <w:tcPr>
            <w:tcW w:w="2694" w:type="dxa"/>
            <w:tcBorders>
              <w:top w:val="single" w:sz="4" w:space="0" w:color="000001"/>
              <w:left w:val="single" w:sz="8" w:space="0" w:color="000001"/>
              <w:bottom w:val="single" w:sz="4" w:space="0" w:color="000001"/>
            </w:tcBorders>
            <w:shd w:val="clear" w:color="auto" w:fill="auto"/>
            <w:tcMar>
              <w:top w:w="0" w:type="dxa"/>
              <w:left w:w="10" w:type="dxa"/>
              <w:bottom w:w="0" w:type="dxa"/>
              <w:right w:w="0" w:type="dxa"/>
            </w:tcMar>
            <w:vAlign w:val="center"/>
          </w:tcPr>
          <w:p w14:paraId="7C1CF5A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Kamera IP 4 szt.</w:t>
            </w:r>
          </w:p>
        </w:tc>
        <w:tc>
          <w:tcPr>
            <w:tcW w:w="3260" w:type="dxa"/>
            <w:tcBorders>
              <w:top w:val="single" w:sz="4" w:space="0" w:color="000001"/>
              <w:left w:val="single" w:sz="8" w:space="0" w:color="000001"/>
              <w:bottom w:val="single" w:sz="4" w:space="0" w:color="000001"/>
            </w:tcBorders>
            <w:shd w:val="clear" w:color="auto" w:fill="auto"/>
            <w:tcMar>
              <w:top w:w="0" w:type="dxa"/>
              <w:left w:w="10" w:type="dxa"/>
              <w:bottom w:w="0" w:type="dxa"/>
              <w:right w:w="0" w:type="dxa"/>
            </w:tcMar>
            <w:vAlign w:val="center"/>
          </w:tcPr>
          <w:p w14:paraId="7E09DCF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Monitoring wizyjny</w:t>
            </w:r>
          </w:p>
          <w:p w14:paraId="5B6ED7F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+konserwacja</w:t>
            </w:r>
          </w:p>
          <w:p w14:paraId="465F9EF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Transfer – Wykonawca zapewni</w:t>
            </w:r>
          </w:p>
          <w:p w14:paraId="5D61E56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łącze światłowodowe</w:t>
            </w:r>
          </w:p>
          <w:p w14:paraId="0FA9CC4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+przekierowanie na serwer</w:t>
            </w:r>
          </w:p>
        </w:tc>
        <w:tc>
          <w:tcPr>
            <w:tcW w:w="1701" w:type="dxa"/>
            <w:tcBorders>
              <w:top w:val="single" w:sz="4" w:space="0" w:color="000001"/>
              <w:left w:val="single" w:sz="8" w:space="0" w:color="000001"/>
              <w:bottom w:val="single" w:sz="4" w:space="0" w:color="000001"/>
              <w:right w:val="single" w:sz="8" w:space="0" w:color="000001"/>
            </w:tcBorders>
            <w:shd w:val="clear" w:color="auto" w:fill="auto"/>
            <w:tcMar>
              <w:top w:w="0" w:type="dxa"/>
              <w:left w:w="10" w:type="dxa"/>
              <w:bottom w:w="0" w:type="dxa"/>
              <w:right w:w="0" w:type="dxa"/>
            </w:tcMar>
            <w:vAlign w:val="center"/>
          </w:tcPr>
          <w:p w14:paraId="000E73F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p>
        </w:tc>
      </w:tr>
      <w:tr w:rsidR="00612765" w:rsidRPr="00597550" w14:paraId="4319B013" w14:textId="77777777" w:rsidTr="00597550">
        <w:trPr>
          <w:trHeight w:val="1528"/>
          <w:jc w:val="center"/>
        </w:trPr>
        <w:tc>
          <w:tcPr>
            <w:tcW w:w="69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463BB81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31.</w:t>
            </w:r>
          </w:p>
        </w:tc>
        <w:tc>
          <w:tcPr>
            <w:tcW w:w="155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7C11436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Jastrzębik</w:t>
            </w:r>
          </w:p>
          <w:p w14:paraId="3D53E7D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świetlica</w:t>
            </w:r>
          </w:p>
        </w:tc>
        <w:tc>
          <w:tcPr>
            <w:tcW w:w="2694"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56F0FA4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75BEE00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36A4F25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70F0C07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5F13F05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1AF911E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4"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603096E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56B5157A" w14:textId="77777777" w:rsidTr="00597550">
        <w:trPr>
          <w:trHeight w:val="1550"/>
          <w:jc w:val="center"/>
        </w:trPr>
        <w:tc>
          <w:tcPr>
            <w:tcW w:w="69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4B849D6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32.</w:t>
            </w:r>
          </w:p>
        </w:tc>
        <w:tc>
          <w:tcPr>
            <w:tcW w:w="155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39980DE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Muszyna</w:t>
            </w:r>
          </w:p>
          <w:p w14:paraId="19593BD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Jasna stadion</w:t>
            </w:r>
          </w:p>
        </w:tc>
        <w:tc>
          <w:tcPr>
            <w:tcW w:w="2694"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0F589AE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553BE29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7571988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21F601D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75B1339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2A15720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4"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13C3B9A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7078828D" w14:textId="77777777" w:rsidTr="00597550">
        <w:trPr>
          <w:trHeight w:val="1921"/>
          <w:jc w:val="center"/>
        </w:trPr>
        <w:tc>
          <w:tcPr>
            <w:tcW w:w="69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7C05C7C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33.</w:t>
            </w:r>
          </w:p>
        </w:tc>
        <w:tc>
          <w:tcPr>
            <w:tcW w:w="155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04CF058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Muszyna ul.</w:t>
            </w:r>
          </w:p>
          <w:p w14:paraId="1514B24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Grunwaldzka</w:t>
            </w:r>
          </w:p>
          <w:p w14:paraId="56087FF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źródełko wody</w:t>
            </w:r>
          </w:p>
          <w:p w14:paraId="1F224B0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mineralnej</w:t>
            </w:r>
          </w:p>
          <w:p w14:paraId="01A5F22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„Grunwald”</w:t>
            </w:r>
          </w:p>
        </w:tc>
        <w:tc>
          <w:tcPr>
            <w:tcW w:w="2694"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5647F0D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20EEB80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0115CC2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3C45496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491D194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7C60AF6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4"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243716F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30F59080" w14:textId="77777777" w:rsidTr="00597550">
        <w:trPr>
          <w:trHeight w:val="1547"/>
          <w:jc w:val="center"/>
        </w:trPr>
        <w:tc>
          <w:tcPr>
            <w:tcW w:w="699" w:type="dxa"/>
            <w:tcBorders>
              <w:top w:val="single" w:sz="4" w:space="0" w:color="000001"/>
              <w:left w:val="single" w:sz="8" w:space="0" w:color="000001"/>
            </w:tcBorders>
            <w:shd w:val="clear" w:color="auto" w:fill="FFFFFF"/>
            <w:tcMar>
              <w:top w:w="0" w:type="dxa"/>
              <w:left w:w="10" w:type="dxa"/>
              <w:bottom w:w="0" w:type="dxa"/>
              <w:right w:w="0" w:type="dxa"/>
            </w:tcMar>
            <w:vAlign w:val="center"/>
          </w:tcPr>
          <w:p w14:paraId="5A355B5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34.</w:t>
            </w:r>
          </w:p>
        </w:tc>
        <w:tc>
          <w:tcPr>
            <w:tcW w:w="1559" w:type="dxa"/>
            <w:tcBorders>
              <w:top w:val="single" w:sz="4" w:space="0" w:color="000001"/>
              <w:left w:val="single" w:sz="8" w:space="0" w:color="000001"/>
            </w:tcBorders>
            <w:shd w:val="clear" w:color="auto" w:fill="FFFFFF"/>
            <w:tcMar>
              <w:top w:w="0" w:type="dxa"/>
              <w:left w:w="10" w:type="dxa"/>
              <w:bottom w:w="0" w:type="dxa"/>
              <w:right w:w="0" w:type="dxa"/>
            </w:tcMar>
            <w:vAlign w:val="center"/>
          </w:tcPr>
          <w:p w14:paraId="4BFE568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Muszyna</w:t>
            </w:r>
          </w:p>
          <w:p w14:paraId="774B244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Jasna</w:t>
            </w:r>
          </w:p>
          <w:p w14:paraId="18BCB04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źródło wody</w:t>
            </w:r>
          </w:p>
          <w:p w14:paraId="19C496C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mineralnej „Anna”</w:t>
            </w:r>
          </w:p>
        </w:tc>
        <w:tc>
          <w:tcPr>
            <w:tcW w:w="2694" w:type="dxa"/>
            <w:tcBorders>
              <w:top w:val="single" w:sz="4" w:space="0" w:color="000001"/>
              <w:left w:val="single" w:sz="8" w:space="0" w:color="000001"/>
            </w:tcBorders>
            <w:shd w:val="clear" w:color="auto" w:fill="FFFFFF"/>
            <w:tcMar>
              <w:top w:w="0" w:type="dxa"/>
              <w:left w:w="10" w:type="dxa"/>
              <w:bottom w:w="0" w:type="dxa"/>
              <w:right w:w="0" w:type="dxa"/>
            </w:tcMar>
            <w:vAlign w:val="center"/>
          </w:tcPr>
          <w:p w14:paraId="25D9F09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4" w:space="0" w:color="000001"/>
              <w:left w:val="single" w:sz="8" w:space="0" w:color="000001"/>
            </w:tcBorders>
            <w:shd w:val="clear" w:color="auto" w:fill="FFFFFF"/>
            <w:tcMar>
              <w:top w:w="0" w:type="dxa"/>
              <w:left w:w="10" w:type="dxa"/>
              <w:bottom w:w="0" w:type="dxa"/>
              <w:right w:w="0" w:type="dxa"/>
            </w:tcMar>
            <w:vAlign w:val="center"/>
          </w:tcPr>
          <w:p w14:paraId="34F0B57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116D73F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2F05876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0227F2E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519F41A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4" w:space="0" w:color="000001"/>
              <w:left w:val="single" w:sz="8" w:space="0" w:color="000001"/>
              <w:right w:val="single" w:sz="8" w:space="0" w:color="000001"/>
            </w:tcBorders>
            <w:shd w:val="clear" w:color="auto" w:fill="FFFFFF"/>
            <w:tcMar>
              <w:top w:w="0" w:type="dxa"/>
              <w:left w:w="10" w:type="dxa"/>
              <w:bottom w:w="0" w:type="dxa"/>
              <w:right w:w="0" w:type="dxa"/>
            </w:tcMar>
            <w:vAlign w:val="center"/>
          </w:tcPr>
          <w:p w14:paraId="65A61EB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709F2263" w14:textId="77777777" w:rsidTr="00597550">
        <w:trPr>
          <w:trHeight w:val="1574"/>
          <w:jc w:val="center"/>
        </w:trPr>
        <w:tc>
          <w:tcPr>
            <w:tcW w:w="699"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57B54A8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35.</w:t>
            </w:r>
          </w:p>
        </w:tc>
        <w:tc>
          <w:tcPr>
            <w:tcW w:w="1559"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60F9EB1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Muszyna</w:t>
            </w:r>
          </w:p>
          <w:p w14:paraId="6EBC084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Dmowskiego</w:t>
            </w:r>
          </w:p>
        </w:tc>
        <w:tc>
          <w:tcPr>
            <w:tcW w:w="2694"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3E9747F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8"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4CB1A2D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55C08AC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56983C5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294EFBB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561A905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542027A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7F5FBB0A" w14:textId="77777777" w:rsidTr="00597550">
        <w:trPr>
          <w:trHeight w:val="1520"/>
          <w:jc w:val="center"/>
        </w:trPr>
        <w:tc>
          <w:tcPr>
            <w:tcW w:w="69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23F72A8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36.</w:t>
            </w:r>
          </w:p>
        </w:tc>
        <w:tc>
          <w:tcPr>
            <w:tcW w:w="155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5C281CF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Muszyna</w:t>
            </w:r>
          </w:p>
          <w:p w14:paraId="09ED17D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Piłsudskiego</w:t>
            </w:r>
          </w:p>
          <w:p w14:paraId="67B8453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pijalnia wody</w:t>
            </w:r>
          </w:p>
          <w:p w14:paraId="2344D62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mineralnej</w:t>
            </w:r>
          </w:p>
          <w:p w14:paraId="22D786D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„Milusia”</w:t>
            </w:r>
          </w:p>
        </w:tc>
        <w:tc>
          <w:tcPr>
            <w:tcW w:w="2694"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415C60D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0FFCBCB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6DE004A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461E7A0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1A3BCA1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02C497A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4"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4AFA4CC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52905851" w14:textId="77777777" w:rsidTr="00597550">
        <w:trPr>
          <w:trHeight w:val="1604"/>
          <w:jc w:val="center"/>
        </w:trPr>
        <w:tc>
          <w:tcPr>
            <w:tcW w:w="69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16977C8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37.</w:t>
            </w:r>
          </w:p>
        </w:tc>
        <w:tc>
          <w:tcPr>
            <w:tcW w:w="1559"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4C91E1E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Muszyna</w:t>
            </w:r>
          </w:p>
          <w:p w14:paraId="139402A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Piłsudskiego</w:t>
            </w:r>
          </w:p>
          <w:p w14:paraId="3035BEA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pijalnia wody</w:t>
            </w:r>
          </w:p>
          <w:p w14:paraId="18E07A5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mineralnej</w:t>
            </w:r>
          </w:p>
          <w:p w14:paraId="76C23BB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„Milusia”- park</w:t>
            </w:r>
          </w:p>
        </w:tc>
        <w:tc>
          <w:tcPr>
            <w:tcW w:w="2694"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147A9D3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4" w:space="0" w:color="000001"/>
              <w:left w:val="single" w:sz="8" w:space="0" w:color="000001"/>
              <w:bottom w:val="single" w:sz="4" w:space="0" w:color="000001"/>
            </w:tcBorders>
            <w:shd w:val="clear" w:color="auto" w:fill="FFFFFF"/>
            <w:tcMar>
              <w:top w:w="0" w:type="dxa"/>
              <w:left w:w="10" w:type="dxa"/>
              <w:bottom w:w="0" w:type="dxa"/>
              <w:right w:w="0" w:type="dxa"/>
            </w:tcMar>
            <w:vAlign w:val="center"/>
          </w:tcPr>
          <w:p w14:paraId="3EEE6C5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5BBF679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58F64D8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7C09BC1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1C819C1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4" w:space="0" w:color="000001"/>
              <w:left w:val="single" w:sz="8" w:space="0" w:color="000001"/>
              <w:bottom w:val="single" w:sz="4" w:space="0" w:color="000001"/>
              <w:right w:val="single" w:sz="8" w:space="0" w:color="000001"/>
            </w:tcBorders>
            <w:shd w:val="clear" w:color="auto" w:fill="FFFFFF"/>
            <w:tcMar>
              <w:top w:w="0" w:type="dxa"/>
              <w:left w:w="10" w:type="dxa"/>
              <w:bottom w:w="0" w:type="dxa"/>
              <w:right w:w="0" w:type="dxa"/>
            </w:tcMar>
            <w:vAlign w:val="center"/>
          </w:tcPr>
          <w:p w14:paraId="334E013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6EFD14F0" w14:textId="77777777" w:rsidTr="00597550">
        <w:trPr>
          <w:trHeight w:val="1555"/>
          <w:jc w:val="center"/>
        </w:trPr>
        <w:tc>
          <w:tcPr>
            <w:tcW w:w="699" w:type="dxa"/>
            <w:tcBorders>
              <w:top w:val="single" w:sz="4" w:space="0" w:color="000001"/>
              <w:left w:val="single" w:sz="8" w:space="0" w:color="000001"/>
            </w:tcBorders>
            <w:shd w:val="clear" w:color="auto" w:fill="FFFFFF"/>
            <w:tcMar>
              <w:top w:w="0" w:type="dxa"/>
              <w:left w:w="10" w:type="dxa"/>
              <w:bottom w:w="0" w:type="dxa"/>
              <w:right w:w="0" w:type="dxa"/>
            </w:tcMar>
            <w:vAlign w:val="center"/>
          </w:tcPr>
          <w:p w14:paraId="0698F90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38.</w:t>
            </w:r>
          </w:p>
        </w:tc>
        <w:tc>
          <w:tcPr>
            <w:tcW w:w="1559" w:type="dxa"/>
            <w:tcBorders>
              <w:top w:val="single" w:sz="4" w:space="0" w:color="000001"/>
              <w:left w:val="single" w:sz="8" w:space="0" w:color="000001"/>
            </w:tcBorders>
            <w:shd w:val="clear" w:color="auto" w:fill="FFFFFF"/>
            <w:tcMar>
              <w:top w:w="0" w:type="dxa"/>
              <w:left w:w="10" w:type="dxa"/>
              <w:bottom w:w="0" w:type="dxa"/>
              <w:right w:w="0" w:type="dxa"/>
            </w:tcMar>
            <w:vAlign w:val="center"/>
          </w:tcPr>
          <w:p w14:paraId="3595BCE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Muszyna</w:t>
            </w:r>
          </w:p>
          <w:p w14:paraId="4C7D01C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Piłsudskiego</w:t>
            </w:r>
          </w:p>
        </w:tc>
        <w:tc>
          <w:tcPr>
            <w:tcW w:w="2694" w:type="dxa"/>
            <w:tcBorders>
              <w:top w:val="single" w:sz="4" w:space="0" w:color="000001"/>
              <w:left w:val="single" w:sz="8" w:space="0" w:color="000001"/>
            </w:tcBorders>
            <w:shd w:val="clear" w:color="auto" w:fill="FFFFFF"/>
            <w:tcMar>
              <w:top w:w="0" w:type="dxa"/>
              <w:left w:w="10" w:type="dxa"/>
              <w:bottom w:w="0" w:type="dxa"/>
              <w:right w:w="0" w:type="dxa"/>
            </w:tcMar>
            <w:vAlign w:val="center"/>
          </w:tcPr>
          <w:p w14:paraId="72BAD01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4" w:space="0" w:color="000001"/>
              <w:left w:val="single" w:sz="8" w:space="0" w:color="000001"/>
            </w:tcBorders>
            <w:shd w:val="clear" w:color="auto" w:fill="FFFFFF"/>
            <w:tcMar>
              <w:top w:w="0" w:type="dxa"/>
              <w:left w:w="10" w:type="dxa"/>
              <w:bottom w:w="0" w:type="dxa"/>
              <w:right w:w="0" w:type="dxa"/>
            </w:tcMar>
            <w:vAlign w:val="center"/>
          </w:tcPr>
          <w:p w14:paraId="03CCF7A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6946065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3E6EA37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3582780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6943964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4" w:space="0" w:color="000001"/>
              <w:left w:val="single" w:sz="8" w:space="0" w:color="000001"/>
              <w:right w:val="single" w:sz="8" w:space="0" w:color="000001"/>
            </w:tcBorders>
            <w:shd w:val="clear" w:color="auto" w:fill="FFFFFF"/>
            <w:tcMar>
              <w:top w:w="0" w:type="dxa"/>
              <w:left w:w="10" w:type="dxa"/>
              <w:bottom w:w="0" w:type="dxa"/>
              <w:right w:w="0" w:type="dxa"/>
            </w:tcMar>
            <w:vAlign w:val="center"/>
          </w:tcPr>
          <w:p w14:paraId="60E93E0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342B089C" w14:textId="77777777" w:rsidTr="00597550">
        <w:trPr>
          <w:trHeight w:val="1660"/>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E19343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39.</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27F4497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Muszyna</w:t>
            </w:r>
          </w:p>
          <w:p w14:paraId="61B42CD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Aleja Zdrojowa</w:t>
            </w:r>
          </w:p>
          <w:p w14:paraId="5828BAD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budynek zaplecza</w:t>
            </w:r>
          </w:p>
          <w:p w14:paraId="2D94FE0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lodowiska</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47E1712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2EBE207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w:t>
            </w:r>
          </w:p>
          <w:p w14:paraId="4EF0130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+konserwacja</w:t>
            </w:r>
          </w:p>
          <w:p w14:paraId="6B17BEC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w:t>
            </w:r>
          </w:p>
          <w:p w14:paraId="08FF999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łącze światłowodowe</w:t>
            </w:r>
          </w:p>
          <w:p w14:paraId="50B3E48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20533BD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1594B195" w14:textId="77777777" w:rsidTr="00597550">
        <w:trPr>
          <w:trHeight w:val="262"/>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1F6254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40.</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B01287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Muszyna</w:t>
            </w:r>
          </w:p>
          <w:p w14:paraId="467AAAC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Park Zdrojowy Zapopradzie</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AF5B78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6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F8EBB3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 +konserwacja</w:t>
            </w:r>
          </w:p>
          <w:p w14:paraId="51B0181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 łącze</w:t>
            </w:r>
          </w:p>
          <w:p w14:paraId="6B99541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światłowodowe +przekierowanie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743AF9F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5C1D44AD" w14:textId="77777777" w:rsidTr="00597550">
        <w:trPr>
          <w:trHeight w:val="1523"/>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46D58C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41.</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1F488B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Budynek Urzędu MiGU Muszyna</w:t>
            </w:r>
          </w:p>
          <w:p w14:paraId="4D2E937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Rynek 31</w:t>
            </w:r>
          </w:p>
          <w:p w14:paraId="0EDB861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33-370 Muszyna</w:t>
            </w:r>
          </w:p>
          <w:p w14:paraId="16B2BAC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od ul. Kity</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1B4292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1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579B943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 +konserwacja</w:t>
            </w:r>
          </w:p>
          <w:p w14:paraId="06929E3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 łącze</w:t>
            </w:r>
          </w:p>
          <w:p w14:paraId="41CB497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światłowodowe +przekierowanie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2ECF272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2537C4A3" w14:textId="77777777" w:rsidTr="00597550">
        <w:trPr>
          <w:trHeight w:val="1701"/>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9E08E5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42.</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6C0A1B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Budynek Urzędu MiGU Muszyna</w:t>
            </w:r>
          </w:p>
          <w:p w14:paraId="0709306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Rynek 31</w:t>
            </w:r>
          </w:p>
          <w:p w14:paraId="0693362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33-370 Muszyna</w:t>
            </w:r>
          </w:p>
          <w:p w14:paraId="5891B31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Kamery od ul. Wąskiej (za budynkiem Urzędu)</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88F436D"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5B1AABE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 +konserwacja</w:t>
            </w:r>
          </w:p>
          <w:p w14:paraId="294187B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 łącze</w:t>
            </w:r>
          </w:p>
          <w:p w14:paraId="51FF9C2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światłowodowe +przekierowanie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5616012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6197037E" w14:textId="77777777" w:rsidTr="00597550">
        <w:trPr>
          <w:trHeight w:val="1758"/>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77F57E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43.</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B5C766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Boisko i plac zabaw przy ZSP w Muszynie</w:t>
            </w:r>
          </w:p>
          <w:p w14:paraId="4537822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Rolanda</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D88A3C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3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DFFD71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 +konserwacja</w:t>
            </w:r>
          </w:p>
          <w:p w14:paraId="5AEA95F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 łącze</w:t>
            </w:r>
          </w:p>
          <w:p w14:paraId="748923F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światłowodowe +przekierowanie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4C367E4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7005E42E" w14:textId="77777777" w:rsidTr="00597550">
        <w:trPr>
          <w:trHeight w:val="1614"/>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96DDE3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44.</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6F32EA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 xml:space="preserve">Altanka nad </w:t>
            </w:r>
            <w:proofErr w:type="spellStart"/>
            <w:r w:rsidRPr="004963E5">
              <w:rPr>
                <w:rFonts w:ascii="Arial" w:eastAsia="Times New Roman" w:hAnsi="Arial" w:cs="Arial"/>
                <w:color w:val="000000"/>
                <w:kern w:val="3"/>
                <w:lang w:eastAsia="hi-IN" w:bidi="hi-IN"/>
              </w:rPr>
              <w:t>Szczawniczkiem</w:t>
            </w:r>
            <w:proofErr w:type="spellEnd"/>
          </w:p>
          <w:p w14:paraId="3A51F04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Park Zdrojowy Baszta</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747B6FF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1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E833BF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 +konserwacja</w:t>
            </w:r>
          </w:p>
          <w:p w14:paraId="4BA00F2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 łącze</w:t>
            </w:r>
          </w:p>
          <w:p w14:paraId="567138C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światłowodowe +przekierowanie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509B472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3D6EE272" w14:textId="77777777" w:rsidTr="00597550">
        <w:trPr>
          <w:trHeight w:val="1471"/>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2D0FB55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45.</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4EABC0F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ul. Kościelna od strony kościoła w kierunku Rynku</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2E1683B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1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0C8085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 +konserwacja</w:t>
            </w:r>
          </w:p>
          <w:p w14:paraId="04F45A3B"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 łącze</w:t>
            </w:r>
          </w:p>
          <w:p w14:paraId="2D36498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światłowodowe +przekierowanie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16AE729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56BDDA6F" w14:textId="77777777" w:rsidTr="00597550">
        <w:trPr>
          <w:trHeight w:val="1617"/>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1F2163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46.</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F4B1DE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Plaża Zapopradzie</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FC75CF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2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E4764F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 +konserwacja</w:t>
            </w:r>
          </w:p>
          <w:p w14:paraId="53F88E9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 łącze</w:t>
            </w:r>
          </w:p>
          <w:p w14:paraId="0183790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światłowodowe +przekierowanie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2BC59A5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73547038" w14:textId="77777777" w:rsidTr="00597550">
        <w:trPr>
          <w:trHeight w:val="1400"/>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4C71C4D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47.</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4398DBC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Wypożyczalnia rowerów</w:t>
            </w:r>
          </w:p>
          <w:p w14:paraId="5A33FDD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Zapopradzie</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79E02D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4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23DEBA0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 +konserwacja</w:t>
            </w:r>
          </w:p>
          <w:p w14:paraId="3292AD6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 łącze</w:t>
            </w:r>
          </w:p>
          <w:p w14:paraId="4013179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światłowodowe +przekierowanie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377DE20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0ADF1F59" w14:textId="77777777" w:rsidTr="00597550">
        <w:trPr>
          <w:trHeight w:val="1400"/>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961FA1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48.</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0EC45E5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Zamek „Baszta”</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1E63C72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Kamera IP 6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tcPr>
          <w:p w14:paraId="74DB3E89"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 +konserwacja</w:t>
            </w:r>
          </w:p>
          <w:p w14:paraId="19FB102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 łącze</w:t>
            </w:r>
          </w:p>
          <w:p w14:paraId="4FA73761"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światłowodowe +przekierowanie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5D04593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612765" w:rsidRPr="00597550" w14:paraId="2429398B" w14:textId="77777777" w:rsidTr="00597550">
        <w:trPr>
          <w:trHeight w:val="1400"/>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2CC24BAF"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49.</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34DE54D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Biblioteka Publiczna MiGU Muszyna</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50687A0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Kamera IP 4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tcPr>
          <w:p w14:paraId="531EC09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Monitoring wizyjny +konserwacja</w:t>
            </w:r>
          </w:p>
          <w:p w14:paraId="5DCFAE28"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Transfer – Wykonawca zapewni łącze</w:t>
            </w:r>
          </w:p>
          <w:p w14:paraId="0359290C"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światłowodowe +przekierowanie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0E88762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p>
        </w:tc>
      </w:tr>
      <w:tr w:rsidR="00612765" w:rsidRPr="00597550" w14:paraId="3CEA7331" w14:textId="77777777" w:rsidTr="00597550">
        <w:trPr>
          <w:trHeight w:val="1400"/>
          <w:jc w:val="center"/>
        </w:trPr>
        <w:tc>
          <w:tcPr>
            <w:tcW w:w="69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5C9143A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51.</w:t>
            </w:r>
          </w:p>
        </w:tc>
        <w:tc>
          <w:tcPr>
            <w:tcW w:w="1559"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4BDCC29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Szkoła w Jastrzębiku</w:t>
            </w:r>
          </w:p>
        </w:tc>
        <w:tc>
          <w:tcPr>
            <w:tcW w:w="2694"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6F2311A5"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Kamera IP 2 szt.</w:t>
            </w:r>
          </w:p>
        </w:tc>
        <w:tc>
          <w:tcPr>
            <w:tcW w:w="3260" w:type="dxa"/>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tcPr>
          <w:p w14:paraId="2F68D683"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Monitoring wizyjny +konserwacja</w:t>
            </w:r>
          </w:p>
          <w:p w14:paraId="63FA24E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Transfer – Wykonawca zapewni łącze</w:t>
            </w:r>
          </w:p>
          <w:p w14:paraId="0E666612"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r w:rsidRPr="004963E5">
              <w:rPr>
                <w:rFonts w:ascii="Arial" w:eastAsia="Times New Roman" w:hAnsi="Arial" w:cs="Arial"/>
                <w:kern w:val="3"/>
                <w:lang w:eastAsia="hi-IN" w:bidi="hi-IN"/>
              </w:rPr>
              <w:t>światłowodowe +przekierowanie na serwer</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09668434"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kern w:val="3"/>
                <w:lang w:eastAsia="hi-IN" w:bidi="hi-IN"/>
              </w:rPr>
            </w:pPr>
          </w:p>
        </w:tc>
      </w:tr>
      <w:tr w:rsidR="00612765" w:rsidRPr="00597550" w14:paraId="454081B9" w14:textId="77777777" w:rsidTr="00597550">
        <w:trPr>
          <w:trHeight w:val="1400"/>
          <w:jc w:val="center"/>
        </w:trPr>
        <w:tc>
          <w:tcPr>
            <w:tcW w:w="699" w:type="dxa"/>
            <w:tcBorders>
              <w:left w:val="single" w:sz="8" w:space="0" w:color="000001"/>
              <w:bottom w:val="single" w:sz="8" w:space="0" w:color="000001"/>
            </w:tcBorders>
            <w:shd w:val="clear" w:color="auto" w:fill="FFFFFF"/>
            <w:tcMar>
              <w:top w:w="0" w:type="dxa"/>
              <w:left w:w="10" w:type="dxa"/>
              <w:bottom w:w="0" w:type="dxa"/>
              <w:right w:w="0" w:type="dxa"/>
            </w:tcMar>
            <w:vAlign w:val="center"/>
          </w:tcPr>
          <w:p w14:paraId="0951F06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zh-CN"/>
              </w:rPr>
            </w:pPr>
            <w:r w:rsidRPr="004963E5">
              <w:rPr>
                <w:rFonts w:ascii="Arial" w:eastAsia="Times New Roman" w:hAnsi="Arial" w:cs="Arial"/>
                <w:color w:val="000000"/>
                <w:kern w:val="3"/>
                <w:lang w:eastAsia="zh-CN"/>
              </w:rPr>
              <w:t>52.</w:t>
            </w:r>
          </w:p>
        </w:tc>
        <w:tc>
          <w:tcPr>
            <w:tcW w:w="1559" w:type="dxa"/>
            <w:tcBorders>
              <w:left w:val="single" w:sz="8" w:space="0" w:color="000001"/>
              <w:bottom w:val="single" w:sz="8" w:space="0" w:color="000001"/>
            </w:tcBorders>
            <w:shd w:val="clear" w:color="auto" w:fill="FFFFFF"/>
            <w:tcMar>
              <w:top w:w="0" w:type="dxa"/>
              <w:left w:w="10" w:type="dxa"/>
              <w:bottom w:w="0" w:type="dxa"/>
              <w:right w:w="0" w:type="dxa"/>
            </w:tcMar>
            <w:vAlign w:val="center"/>
          </w:tcPr>
          <w:p w14:paraId="27804B7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zh-CN"/>
              </w:rPr>
            </w:pPr>
            <w:r w:rsidRPr="004963E5">
              <w:rPr>
                <w:rFonts w:ascii="Arial" w:eastAsia="Times New Roman" w:hAnsi="Arial" w:cs="Arial"/>
                <w:color w:val="000000"/>
                <w:kern w:val="3"/>
                <w:lang w:eastAsia="zh-CN"/>
              </w:rPr>
              <w:t>Stacja Ładowania</w:t>
            </w:r>
          </w:p>
        </w:tc>
        <w:tc>
          <w:tcPr>
            <w:tcW w:w="2694" w:type="dxa"/>
            <w:tcBorders>
              <w:left w:val="single" w:sz="8" w:space="0" w:color="000001"/>
              <w:bottom w:val="single" w:sz="8" w:space="0" w:color="000001"/>
            </w:tcBorders>
            <w:shd w:val="clear" w:color="auto" w:fill="FFFFFF"/>
            <w:tcMar>
              <w:top w:w="0" w:type="dxa"/>
              <w:left w:w="10" w:type="dxa"/>
              <w:bottom w:w="0" w:type="dxa"/>
              <w:right w:w="0" w:type="dxa"/>
            </w:tcMar>
            <w:vAlign w:val="center"/>
          </w:tcPr>
          <w:p w14:paraId="7FDC59AA"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zh-CN"/>
              </w:rPr>
            </w:pPr>
            <w:r w:rsidRPr="004963E5">
              <w:rPr>
                <w:rFonts w:ascii="Arial" w:eastAsia="Times New Roman" w:hAnsi="Arial" w:cs="Arial"/>
                <w:color w:val="000000"/>
                <w:kern w:val="3"/>
                <w:lang w:eastAsia="zh-CN"/>
              </w:rPr>
              <w:t xml:space="preserve">Kamera IP 1 </w:t>
            </w:r>
            <w:proofErr w:type="spellStart"/>
            <w:r w:rsidRPr="004963E5">
              <w:rPr>
                <w:rFonts w:ascii="Arial" w:eastAsia="Times New Roman" w:hAnsi="Arial" w:cs="Arial"/>
                <w:color w:val="000000"/>
                <w:kern w:val="3"/>
                <w:lang w:eastAsia="zh-CN"/>
              </w:rPr>
              <w:t>szt</w:t>
            </w:r>
            <w:proofErr w:type="spellEnd"/>
          </w:p>
        </w:tc>
        <w:tc>
          <w:tcPr>
            <w:tcW w:w="3260" w:type="dxa"/>
            <w:tcBorders>
              <w:left w:val="single" w:sz="8" w:space="0" w:color="000001"/>
              <w:bottom w:val="single" w:sz="8" w:space="0" w:color="000001"/>
            </w:tcBorders>
            <w:shd w:val="clear" w:color="auto" w:fill="FFFFFF"/>
            <w:tcMar>
              <w:top w:w="0" w:type="dxa"/>
              <w:left w:w="10" w:type="dxa"/>
              <w:bottom w:w="0" w:type="dxa"/>
              <w:right w:w="0" w:type="dxa"/>
            </w:tcMar>
          </w:tcPr>
          <w:p w14:paraId="4368C080"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Monitoring wizyjny +konserwacja</w:t>
            </w:r>
          </w:p>
          <w:p w14:paraId="24ADBE27"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Transfer – Wykonawca zapewni łącze</w:t>
            </w:r>
          </w:p>
          <w:p w14:paraId="386494D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r w:rsidRPr="004963E5">
              <w:rPr>
                <w:rFonts w:ascii="Arial" w:eastAsia="Times New Roman" w:hAnsi="Arial" w:cs="Arial"/>
                <w:color w:val="000000"/>
                <w:kern w:val="3"/>
                <w:lang w:eastAsia="hi-IN" w:bidi="hi-IN"/>
              </w:rPr>
              <w:t>światłowodowe +przekierowanie na serwer</w:t>
            </w:r>
          </w:p>
        </w:tc>
        <w:tc>
          <w:tcPr>
            <w:tcW w:w="1701" w:type="dxa"/>
            <w:tcBorders>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05AFD30E"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000000"/>
                <w:kern w:val="3"/>
                <w:lang w:eastAsia="hi-IN" w:bidi="hi-IN"/>
              </w:rPr>
            </w:pPr>
          </w:p>
        </w:tc>
      </w:tr>
      <w:tr w:rsidR="004963E5" w:rsidRPr="004963E5" w14:paraId="79BF33BB" w14:textId="77777777" w:rsidTr="00597550">
        <w:trPr>
          <w:trHeight w:val="624"/>
          <w:jc w:val="center"/>
        </w:trPr>
        <w:tc>
          <w:tcPr>
            <w:tcW w:w="8212" w:type="dxa"/>
            <w:gridSpan w:val="4"/>
            <w:tcBorders>
              <w:top w:val="single" w:sz="8" w:space="0" w:color="000001"/>
              <w:left w:val="single" w:sz="8" w:space="0" w:color="000001"/>
              <w:bottom w:val="single" w:sz="8" w:space="0" w:color="000001"/>
            </w:tcBorders>
            <w:shd w:val="clear" w:color="auto" w:fill="FFFFFF"/>
            <w:tcMar>
              <w:top w:w="0" w:type="dxa"/>
              <w:left w:w="10" w:type="dxa"/>
              <w:bottom w:w="0" w:type="dxa"/>
              <w:right w:w="0" w:type="dxa"/>
            </w:tcMar>
            <w:vAlign w:val="center"/>
          </w:tcPr>
          <w:p w14:paraId="56BD748A" w14:textId="77777777" w:rsidR="004963E5" w:rsidRPr="004963E5" w:rsidRDefault="004963E5" w:rsidP="004963E5">
            <w:pPr>
              <w:widowControl w:val="0"/>
              <w:suppressAutoHyphens/>
              <w:autoSpaceDN w:val="0"/>
              <w:spacing w:after="0" w:line="240" w:lineRule="auto"/>
              <w:jc w:val="right"/>
              <w:textAlignment w:val="baseline"/>
              <w:rPr>
                <w:rFonts w:ascii="Arial" w:eastAsia="Times New Roman" w:hAnsi="Arial" w:cs="Arial"/>
                <w:b/>
                <w:bCs/>
                <w:color w:val="000000"/>
                <w:kern w:val="3"/>
                <w:lang w:eastAsia="hi-IN" w:bidi="hi-IN"/>
              </w:rPr>
            </w:pPr>
            <w:r w:rsidRPr="004963E5">
              <w:rPr>
                <w:rFonts w:ascii="Arial" w:eastAsia="Times New Roman" w:hAnsi="Arial" w:cs="Arial"/>
                <w:b/>
                <w:bCs/>
                <w:color w:val="000000"/>
                <w:kern w:val="3"/>
                <w:lang w:eastAsia="hi-IN" w:bidi="hi-IN"/>
              </w:rPr>
              <w:t>Razem</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0" w:type="dxa"/>
            </w:tcMar>
            <w:vAlign w:val="center"/>
          </w:tcPr>
          <w:p w14:paraId="3D2CC646" w14:textId="77777777" w:rsidR="004963E5" w:rsidRPr="004963E5" w:rsidRDefault="004963E5" w:rsidP="004963E5">
            <w:pPr>
              <w:widowControl w:val="0"/>
              <w:suppressAutoHyphens/>
              <w:autoSpaceDN w:val="0"/>
              <w:spacing w:after="0" w:line="240" w:lineRule="auto"/>
              <w:jc w:val="center"/>
              <w:textAlignment w:val="baseline"/>
              <w:rPr>
                <w:rFonts w:ascii="Arial" w:eastAsia="Times New Roman" w:hAnsi="Arial" w:cs="Arial"/>
                <w:color w:val="FF0000"/>
                <w:kern w:val="3"/>
                <w:lang w:eastAsia="hi-IN" w:bidi="hi-IN"/>
              </w:rPr>
            </w:pPr>
          </w:p>
        </w:tc>
      </w:tr>
    </w:tbl>
    <w:p w14:paraId="37309800" w14:textId="77777777" w:rsidR="004963E5" w:rsidRPr="004963E5" w:rsidRDefault="004963E5" w:rsidP="004963E5">
      <w:pPr>
        <w:shd w:val="clear" w:color="auto" w:fill="FFFFFF"/>
        <w:spacing w:after="0" w:line="360" w:lineRule="auto"/>
        <w:ind w:left="-180"/>
        <w:rPr>
          <w:rFonts w:ascii="Arial" w:eastAsia="Calibri" w:hAnsi="Arial" w:cs="Arial"/>
          <w:b/>
          <w:bCs/>
          <w:sz w:val="24"/>
          <w:szCs w:val="24"/>
        </w:rPr>
      </w:pPr>
    </w:p>
    <w:p w14:paraId="5E4416A2" w14:textId="77777777" w:rsidR="004963E5" w:rsidRPr="004963E5" w:rsidRDefault="004963E5" w:rsidP="004963E5">
      <w:pPr>
        <w:shd w:val="clear" w:color="auto" w:fill="FFFFFF"/>
        <w:spacing w:after="0" w:line="360" w:lineRule="auto"/>
        <w:ind w:left="-180"/>
        <w:rPr>
          <w:rFonts w:ascii="Arial" w:eastAsia="Calibri" w:hAnsi="Arial" w:cs="Arial"/>
          <w:b/>
          <w:bCs/>
          <w:color w:val="000000"/>
        </w:rPr>
      </w:pPr>
      <w:r w:rsidRPr="004963E5">
        <w:rPr>
          <w:rFonts w:ascii="Arial" w:eastAsia="Calibri" w:hAnsi="Arial" w:cs="Arial"/>
          <w:b/>
          <w:bCs/>
          <w:sz w:val="24"/>
          <w:szCs w:val="24"/>
        </w:rPr>
        <w:br w:type="column"/>
      </w:r>
      <w:r w:rsidRPr="004963E5">
        <w:rPr>
          <w:rFonts w:ascii="Arial" w:eastAsia="Calibri" w:hAnsi="Arial" w:cs="Arial"/>
          <w:b/>
          <w:bCs/>
          <w:color w:val="000000"/>
        </w:rPr>
        <w:t xml:space="preserve">Modernizacja i uruchomienie CCTV </w:t>
      </w:r>
    </w:p>
    <w:tbl>
      <w:tblPr>
        <w:tblW w:w="11052" w:type="dxa"/>
        <w:jc w:val="center"/>
        <w:tblLayout w:type="fixed"/>
        <w:tblLook w:val="04A0" w:firstRow="1" w:lastRow="0" w:firstColumn="1" w:lastColumn="0" w:noHBand="0" w:noVBand="1"/>
      </w:tblPr>
      <w:tblGrid>
        <w:gridCol w:w="561"/>
        <w:gridCol w:w="2421"/>
        <w:gridCol w:w="3422"/>
        <w:gridCol w:w="1955"/>
        <w:gridCol w:w="2693"/>
      </w:tblGrid>
      <w:tr w:rsidR="004963E5" w:rsidRPr="004963E5" w14:paraId="1026D068" w14:textId="77777777" w:rsidTr="00BB2B7D">
        <w:trPr>
          <w:jc w:val="center"/>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75252E7F" w14:textId="40A8A732" w:rsidR="004963E5" w:rsidRPr="004963E5" w:rsidRDefault="004963E5" w:rsidP="00597550">
            <w:pPr>
              <w:widowControl w:val="0"/>
              <w:spacing w:after="0" w:line="276" w:lineRule="auto"/>
              <w:rPr>
                <w:rFonts w:ascii="Arial" w:eastAsia="Calibri" w:hAnsi="Arial" w:cs="Arial"/>
                <w:b/>
                <w:bCs/>
                <w:color w:val="000000"/>
              </w:rPr>
            </w:pPr>
            <w:proofErr w:type="spellStart"/>
            <w:r w:rsidRPr="004963E5">
              <w:rPr>
                <w:rFonts w:ascii="Arial" w:eastAsia="Calibri" w:hAnsi="Arial" w:cs="Arial"/>
                <w:b/>
                <w:bCs/>
                <w:color w:val="000000"/>
              </w:rPr>
              <w:t>L</w:t>
            </w:r>
            <w:r w:rsidR="00597550" w:rsidRPr="00597550">
              <w:rPr>
                <w:rFonts w:ascii="Arial" w:eastAsia="Calibri" w:hAnsi="Arial" w:cs="Arial"/>
                <w:b/>
                <w:bCs/>
                <w:color w:val="000000"/>
              </w:rPr>
              <w:t>p</w:t>
            </w:r>
            <w:proofErr w:type="spellEnd"/>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2E75C2B0" w14:textId="77777777" w:rsidR="004963E5" w:rsidRPr="004963E5" w:rsidRDefault="004963E5" w:rsidP="00597550">
            <w:pPr>
              <w:widowControl w:val="0"/>
              <w:spacing w:after="0" w:line="276" w:lineRule="auto"/>
              <w:rPr>
                <w:rFonts w:ascii="Arial" w:eastAsia="Calibri" w:hAnsi="Arial" w:cs="Arial"/>
                <w:b/>
                <w:bCs/>
                <w:color w:val="000000"/>
              </w:rPr>
            </w:pPr>
            <w:r w:rsidRPr="004963E5">
              <w:rPr>
                <w:rFonts w:ascii="Arial" w:eastAsia="Calibri" w:hAnsi="Arial" w:cs="Arial"/>
                <w:b/>
                <w:bCs/>
                <w:color w:val="000000"/>
              </w:rPr>
              <w:t>Obiekt</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76BA99D9" w14:textId="77777777" w:rsidR="004963E5" w:rsidRPr="004963E5" w:rsidRDefault="004963E5" w:rsidP="00597550">
            <w:pPr>
              <w:widowControl w:val="0"/>
              <w:spacing w:after="0" w:line="276" w:lineRule="auto"/>
              <w:rPr>
                <w:rFonts w:ascii="Arial" w:eastAsia="Calibri" w:hAnsi="Arial" w:cs="Arial"/>
                <w:b/>
                <w:bCs/>
                <w:color w:val="000000"/>
              </w:rPr>
            </w:pPr>
            <w:r w:rsidRPr="004963E5">
              <w:rPr>
                <w:rFonts w:ascii="Arial" w:eastAsia="Calibri" w:hAnsi="Arial" w:cs="Arial"/>
                <w:b/>
                <w:bCs/>
                <w:color w:val="000000"/>
              </w:rPr>
              <w:t>Nazwy istniejących elementów systemu CCTV, parametry lub ich cechy</w:t>
            </w: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6FAD17B5" w14:textId="77777777" w:rsidR="004963E5" w:rsidRPr="004963E5" w:rsidRDefault="004963E5" w:rsidP="00597550">
            <w:pPr>
              <w:widowControl w:val="0"/>
              <w:spacing w:after="0" w:line="276" w:lineRule="auto"/>
              <w:rPr>
                <w:rFonts w:ascii="Arial" w:eastAsia="Calibri" w:hAnsi="Arial" w:cs="Arial"/>
                <w:b/>
                <w:bCs/>
                <w:color w:val="000000"/>
              </w:rPr>
            </w:pPr>
            <w:r w:rsidRPr="004963E5">
              <w:rPr>
                <w:rFonts w:ascii="Arial" w:eastAsia="Calibri" w:hAnsi="Arial" w:cs="Arial"/>
                <w:b/>
                <w:bCs/>
                <w:color w:val="000000"/>
              </w:rPr>
              <w:t>Zakres usługi</w:t>
            </w:r>
          </w:p>
        </w:tc>
        <w:tc>
          <w:tcPr>
            <w:tcW w:w="2693" w:type="dxa"/>
            <w:tcBorders>
              <w:top w:val="single" w:sz="4" w:space="0" w:color="000000"/>
              <w:left w:val="single" w:sz="4" w:space="0" w:color="000000"/>
              <w:bottom w:val="single" w:sz="4" w:space="0" w:color="000000"/>
              <w:right w:val="single" w:sz="4" w:space="0" w:color="000000"/>
            </w:tcBorders>
          </w:tcPr>
          <w:p w14:paraId="5E7380F3" w14:textId="77777777" w:rsidR="004963E5" w:rsidRPr="004963E5" w:rsidRDefault="004963E5" w:rsidP="00597550">
            <w:pPr>
              <w:widowControl w:val="0"/>
              <w:spacing w:after="0" w:line="276" w:lineRule="auto"/>
              <w:rPr>
                <w:rFonts w:ascii="Arial" w:eastAsia="Calibri" w:hAnsi="Arial" w:cs="Arial"/>
                <w:b/>
                <w:bCs/>
                <w:color w:val="000000"/>
              </w:rPr>
            </w:pPr>
            <w:r w:rsidRPr="004963E5">
              <w:rPr>
                <w:rFonts w:ascii="Arial" w:eastAsia="Garamond" w:hAnsi="Arial" w:cs="Arial"/>
                <w:b/>
                <w:bCs/>
                <w:color w:val="000000"/>
                <w:lang w:eastAsia="hi-IN" w:bidi="hi-IN"/>
              </w:rPr>
              <w:t>Cena brutto za usługę (wynagrodzenie jednorazowe)</w:t>
            </w:r>
          </w:p>
        </w:tc>
      </w:tr>
      <w:tr w:rsidR="004963E5" w:rsidRPr="004963E5" w14:paraId="6FC439C3" w14:textId="77777777" w:rsidTr="00BB2B7D">
        <w:trPr>
          <w:jc w:val="center"/>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3C15EF5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1.</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308C848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Instalacja i uruchomienie 2 kamer:</w:t>
            </w:r>
          </w:p>
          <w:p w14:paraId="19C3E171" w14:textId="77777777" w:rsidR="004963E5" w:rsidRPr="004963E5" w:rsidRDefault="004963E5" w:rsidP="00597550">
            <w:pPr>
              <w:widowControl w:val="0"/>
              <w:numPr>
                <w:ilvl w:val="0"/>
                <w:numId w:val="52"/>
              </w:numPr>
              <w:suppressAutoHyphens/>
              <w:spacing w:after="0" w:line="276" w:lineRule="auto"/>
              <w:contextualSpacing/>
              <w:rPr>
                <w:rFonts w:ascii="Arial" w:eastAsia="Times New Roman" w:hAnsi="Arial" w:cs="Arial"/>
                <w:color w:val="000000"/>
                <w:lang w:eastAsia="pl-PL"/>
              </w:rPr>
            </w:pPr>
            <w:r w:rsidRPr="004963E5">
              <w:rPr>
                <w:rFonts w:ascii="Arial" w:eastAsia="Times New Roman" w:hAnsi="Arial" w:cs="Arial"/>
                <w:color w:val="000000"/>
                <w:lang w:eastAsia="pl-PL"/>
              </w:rPr>
              <w:t>1 Liczącej,</w:t>
            </w:r>
          </w:p>
          <w:p w14:paraId="0AAC75B5" w14:textId="77777777" w:rsidR="004963E5" w:rsidRPr="004963E5" w:rsidRDefault="004963E5" w:rsidP="00597550">
            <w:pPr>
              <w:widowControl w:val="0"/>
              <w:numPr>
                <w:ilvl w:val="0"/>
                <w:numId w:val="52"/>
              </w:numPr>
              <w:suppressAutoHyphens/>
              <w:spacing w:after="0" w:line="276" w:lineRule="auto"/>
              <w:contextualSpacing/>
              <w:rPr>
                <w:rFonts w:ascii="Arial" w:eastAsia="Times New Roman" w:hAnsi="Arial" w:cs="Arial"/>
                <w:color w:val="000000"/>
                <w:lang w:eastAsia="pl-PL"/>
              </w:rPr>
            </w:pPr>
            <w:r w:rsidRPr="004963E5">
              <w:rPr>
                <w:rFonts w:ascii="Arial" w:eastAsia="Times New Roman" w:hAnsi="Arial" w:cs="Arial"/>
                <w:color w:val="000000"/>
                <w:lang w:eastAsia="pl-PL"/>
              </w:rPr>
              <w:t>1 Kamera monitoring wewnątrz Wieży</w:t>
            </w:r>
          </w:p>
          <w:p w14:paraId="152C697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Zamek w Muszynie</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63D5A881"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1 kamera o parametrach nie gorszych niż:</w:t>
            </w:r>
          </w:p>
          <w:p w14:paraId="16AE4D4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przetwornik: 1/3" 4MP Progressive Scan CMOS</w:t>
            </w:r>
          </w:p>
          <w:p w14:paraId="37D6A22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rozdzielczość: 2688x1520 @ 20kl/s</w:t>
            </w:r>
          </w:p>
          <w:p w14:paraId="4016E54B"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interfejs: Ethernet 10/100 Base-T PoE 802.3af</w:t>
            </w:r>
          </w:p>
          <w:p w14:paraId="49673A26"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kompresja: H.265+/ H.265/ H.264+/ MJPEG</w:t>
            </w:r>
          </w:p>
          <w:p w14:paraId="182E9DB9"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ilość pikseli: 4Mpx</w:t>
            </w:r>
          </w:p>
          <w:p w14:paraId="4F65747C"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czułość: 0.008lux/F1.5</w:t>
            </w:r>
          </w:p>
          <w:p w14:paraId="02328E5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obiektyw: 2.7~13.5mm (</w:t>
            </w:r>
            <w:proofErr w:type="spellStart"/>
            <w:r w:rsidRPr="004963E5">
              <w:rPr>
                <w:rFonts w:ascii="Arial" w:eastAsia="Calibri" w:hAnsi="Arial" w:cs="Arial"/>
                <w:color w:val="000000"/>
              </w:rPr>
              <w:t>motozoom</w:t>
            </w:r>
            <w:proofErr w:type="spellEnd"/>
            <w:r w:rsidRPr="004963E5">
              <w:rPr>
                <w:rFonts w:ascii="Arial" w:eastAsia="Calibri" w:hAnsi="Arial" w:cs="Arial"/>
                <w:color w:val="000000"/>
              </w:rPr>
              <w:t xml:space="preserve"> z autofocusem)</w:t>
            </w:r>
          </w:p>
          <w:p w14:paraId="688A880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oświetlacz: 4 diody IR LED (zasięg 60m)</w:t>
            </w:r>
          </w:p>
          <w:p w14:paraId="25913CC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AWB, AGC, BLC, HLC, 3D NR, WDR 120dB, </w:t>
            </w:r>
            <w:proofErr w:type="spellStart"/>
            <w:r w:rsidRPr="004963E5">
              <w:rPr>
                <w:rFonts w:ascii="Arial" w:eastAsia="Calibri" w:hAnsi="Arial" w:cs="Arial"/>
                <w:color w:val="000000"/>
              </w:rPr>
              <w:t>RoI</w:t>
            </w:r>
            <w:proofErr w:type="spellEnd"/>
          </w:p>
          <w:p w14:paraId="4FD56CAB"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automatyczny filtr podczerwieni ICR</w:t>
            </w:r>
          </w:p>
          <w:p w14:paraId="49B6B5C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obsługa kart </w:t>
            </w:r>
            <w:proofErr w:type="spellStart"/>
            <w:r w:rsidRPr="004963E5">
              <w:rPr>
                <w:rFonts w:ascii="Arial" w:eastAsia="Calibri" w:hAnsi="Arial" w:cs="Arial"/>
                <w:color w:val="000000"/>
              </w:rPr>
              <w:t>microSD</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microSDHC</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microSDXC</w:t>
            </w:r>
            <w:proofErr w:type="spellEnd"/>
            <w:r w:rsidRPr="004963E5">
              <w:rPr>
                <w:rFonts w:ascii="Arial" w:eastAsia="Calibri" w:hAnsi="Arial" w:cs="Arial"/>
                <w:color w:val="000000"/>
              </w:rPr>
              <w:t xml:space="preserve"> do 256GB</w:t>
            </w:r>
          </w:p>
          <w:p w14:paraId="0169B04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zgodna z: ONVIF, CGI, </w:t>
            </w:r>
            <w:proofErr w:type="spellStart"/>
            <w:r w:rsidRPr="004963E5">
              <w:rPr>
                <w:rFonts w:ascii="Arial" w:eastAsia="Calibri" w:hAnsi="Arial" w:cs="Arial"/>
                <w:color w:val="000000"/>
              </w:rPr>
              <w:t>Milestone</w:t>
            </w:r>
            <w:proofErr w:type="spellEnd"/>
            <w:r w:rsidRPr="004963E5">
              <w:rPr>
                <w:rFonts w:ascii="Arial" w:eastAsia="Calibri" w:hAnsi="Arial" w:cs="Arial"/>
                <w:color w:val="000000"/>
              </w:rPr>
              <w:t xml:space="preserve">, </w:t>
            </w:r>
            <w:proofErr w:type="spellStart"/>
            <w:r w:rsidRPr="004963E5">
              <w:rPr>
                <w:rFonts w:ascii="Arial" w:eastAsia="Calibri" w:hAnsi="Arial" w:cs="Arial"/>
                <w:color w:val="000000"/>
              </w:rPr>
              <w:t>Genetec</w:t>
            </w:r>
            <w:proofErr w:type="spellEnd"/>
            <w:r w:rsidRPr="004963E5">
              <w:rPr>
                <w:rFonts w:ascii="Arial" w:eastAsia="Calibri" w:hAnsi="Arial" w:cs="Arial"/>
                <w:color w:val="000000"/>
              </w:rPr>
              <w:t>, RTSP, RTMP, P2P</w:t>
            </w:r>
          </w:p>
          <w:p w14:paraId="4E9D353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funkcje IVS: przekroczenie linii, wykrycie intruza</w:t>
            </w:r>
          </w:p>
          <w:p w14:paraId="00105901"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prędkość i rozdzielczość przetwarzania:</w:t>
            </w:r>
          </w:p>
          <w:p w14:paraId="0E33334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2688x1520 (4Mpx)</w:t>
            </w:r>
          </w:p>
          <w:p w14:paraId="5D42582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25/30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2560x1440</w:t>
            </w:r>
          </w:p>
          <w:p w14:paraId="553C83E3" w14:textId="77777777" w:rsidR="004963E5" w:rsidRPr="004963E5" w:rsidRDefault="004963E5" w:rsidP="00597550">
            <w:pPr>
              <w:widowControl w:val="0"/>
              <w:spacing w:after="0" w:line="276" w:lineRule="auto"/>
              <w:rPr>
                <w:rFonts w:ascii="Arial" w:eastAsia="Calibri" w:hAnsi="Arial" w:cs="Arial"/>
                <w:color w:val="000000"/>
              </w:rPr>
            </w:pPr>
            <w:proofErr w:type="spellStart"/>
            <w:r w:rsidRPr="004963E5">
              <w:rPr>
                <w:rFonts w:ascii="Arial" w:eastAsia="Calibri" w:hAnsi="Arial" w:cs="Arial"/>
                <w:color w:val="000000"/>
              </w:rPr>
              <w:t>bitrate</w:t>
            </w:r>
            <w:proofErr w:type="spellEnd"/>
            <w:r w:rsidRPr="004963E5">
              <w:rPr>
                <w:rFonts w:ascii="Arial" w:eastAsia="Calibri" w:hAnsi="Arial" w:cs="Arial"/>
                <w:color w:val="000000"/>
              </w:rPr>
              <w:t>: 32Kbps ~ 6144Kbps (H.264), 12Kbps ~ 6144Kbps (H.265)</w:t>
            </w:r>
          </w:p>
          <w:p w14:paraId="0D9C7A2D" w14:textId="77777777" w:rsidR="004963E5" w:rsidRPr="004963E5" w:rsidRDefault="004963E5" w:rsidP="00597550">
            <w:pPr>
              <w:widowControl w:val="0"/>
              <w:spacing w:after="0" w:line="276" w:lineRule="auto"/>
              <w:rPr>
                <w:rFonts w:ascii="Arial" w:eastAsia="Calibri" w:hAnsi="Arial" w:cs="Arial"/>
                <w:color w:val="000000"/>
                <w:lang w:val="en-US"/>
              </w:rPr>
            </w:pPr>
            <w:proofErr w:type="spellStart"/>
            <w:r w:rsidRPr="004963E5">
              <w:rPr>
                <w:rFonts w:ascii="Arial" w:eastAsia="Calibri" w:hAnsi="Arial" w:cs="Arial"/>
                <w:color w:val="000000"/>
                <w:lang w:val="en-US"/>
              </w:rPr>
              <w:t>podgląd</w:t>
            </w:r>
            <w:proofErr w:type="spellEnd"/>
            <w:r w:rsidRPr="004963E5">
              <w:rPr>
                <w:rFonts w:ascii="Arial" w:eastAsia="Calibri" w:hAnsi="Arial" w:cs="Arial"/>
                <w:color w:val="000000"/>
                <w:lang w:val="en-US"/>
              </w:rPr>
              <w:t xml:space="preserve"> </w:t>
            </w:r>
            <w:proofErr w:type="spellStart"/>
            <w:r w:rsidRPr="004963E5">
              <w:rPr>
                <w:rFonts w:ascii="Arial" w:eastAsia="Calibri" w:hAnsi="Arial" w:cs="Arial"/>
                <w:color w:val="000000"/>
                <w:lang w:val="en-US"/>
              </w:rPr>
              <w:t>obrazu</w:t>
            </w:r>
            <w:proofErr w:type="spellEnd"/>
            <w:r w:rsidRPr="004963E5">
              <w:rPr>
                <w:rFonts w:ascii="Arial" w:eastAsia="Calibri" w:hAnsi="Arial" w:cs="Arial"/>
                <w:color w:val="000000"/>
                <w:lang w:val="en-US"/>
              </w:rPr>
              <w:t>:</w:t>
            </w:r>
          </w:p>
          <w:p w14:paraId="4707DA9A" w14:textId="77777777" w:rsidR="004963E5" w:rsidRPr="004963E5" w:rsidRDefault="004963E5" w:rsidP="00597550">
            <w:pPr>
              <w:widowControl w:val="0"/>
              <w:spacing w:after="0" w:line="276" w:lineRule="auto"/>
              <w:rPr>
                <w:rFonts w:ascii="Arial" w:eastAsia="Calibri" w:hAnsi="Arial" w:cs="Arial"/>
                <w:color w:val="000000"/>
                <w:lang w:val="en-US"/>
              </w:rPr>
            </w:pPr>
            <w:r w:rsidRPr="004963E5">
              <w:rPr>
                <w:rFonts w:ascii="Arial" w:eastAsia="Calibri" w:hAnsi="Arial" w:cs="Arial"/>
                <w:color w:val="000000"/>
                <w:lang w:val="en-US"/>
              </w:rPr>
              <w:t>Smart PSS, DSS Express, DSS PRO</w:t>
            </w:r>
          </w:p>
          <w:p w14:paraId="135A200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przeglądarki internetowe: IE, </w:t>
            </w:r>
            <w:proofErr w:type="spellStart"/>
            <w:r w:rsidRPr="004963E5">
              <w:rPr>
                <w:rFonts w:ascii="Arial" w:eastAsia="Calibri" w:hAnsi="Arial" w:cs="Arial"/>
                <w:color w:val="000000"/>
              </w:rPr>
              <w:t>Firefox</w:t>
            </w:r>
            <w:proofErr w:type="spellEnd"/>
            <w:r w:rsidRPr="004963E5">
              <w:rPr>
                <w:rFonts w:ascii="Arial" w:eastAsia="Calibri" w:hAnsi="Arial" w:cs="Arial"/>
                <w:color w:val="000000"/>
              </w:rPr>
              <w:t>, Chrome</w:t>
            </w:r>
          </w:p>
          <w:p w14:paraId="038AD34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urządzenia mobilne z systemami: iOS, Android</w:t>
            </w:r>
          </w:p>
          <w:p w14:paraId="7FD9245C" w14:textId="77777777" w:rsidR="004963E5" w:rsidRPr="004963E5" w:rsidRDefault="004963E5" w:rsidP="00597550">
            <w:pPr>
              <w:widowControl w:val="0"/>
              <w:spacing w:after="0" w:line="276" w:lineRule="auto"/>
              <w:rPr>
                <w:rFonts w:ascii="Arial" w:eastAsia="Calibri" w:hAnsi="Arial" w:cs="Arial"/>
                <w:color w:val="000000"/>
              </w:rPr>
            </w:pPr>
          </w:p>
          <w:p w14:paraId="4854D32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1 kamera licząca o parametrach nie gorszych niż:</w:t>
            </w:r>
            <w:r w:rsidRPr="004963E5">
              <w:rPr>
                <w:rFonts w:ascii="Arial" w:eastAsia="Calibri" w:hAnsi="Arial" w:cs="Arial"/>
                <w:color w:val="000000"/>
              </w:rPr>
              <w:br/>
              <w:t xml:space="preserve">przetwornik: 1/2,7" 5MP image sensor, </w:t>
            </w:r>
            <w:proofErr w:type="spellStart"/>
            <w:r w:rsidRPr="004963E5">
              <w:rPr>
                <w:rFonts w:ascii="Arial" w:eastAsia="Calibri" w:hAnsi="Arial" w:cs="Arial"/>
                <w:color w:val="000000"/>
              </w:rPr>
              <w:t>low</w:t>
            </w:r>
            <w:proofErr w:type="spellEnd"/>
            <w:r w:rsidRPr="004963E5">
              <w:rPr>
                <w:rFonts w:ascii="Arial" w:eastAsia="Calibri" w:hAnsi="Arial" w:cs="Arial"/>
                <w:color w:val="000000"/>
              </w:rPr>
              <w:t xml:space="preserve"> </w:t>
            </w:r>
            <w:proofErr w:type="spellStart"/>
            <w:r w:rsidRPr="004963E5">
              <w:rPr>
                <w:rFonts w:ascii="Arial" w:eastAsia="Calibri" w:hAnsi="Arial" w:cs="Arial"/>
                <w:color w:val="000000"/>
              </w:rPr>
              <w:t>luminance</w:t>
            </w:r>
            <w:proofErr w:type="spellEnd"/>
            <w:r w:rsidRPr="004963E5">
              <w:rPr>
                <w:rFonts w:ascii="Arial" w:eastAsia="Calibri" w:hAnsi="Arial" w:cs="Arial"/>
                <w:color w:val="000000"/>
              </w:rPr>
              <w:t>, HD CMOS</w:t>
            </w:r>
          </w:p>
          <w:p w14:paraId="7934A6F9"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color w:val="000000"/>
                <w:lang w:eastAsia="pl-PL"/>
              </w:rPr>
              <w:t>rozdzielczość: </w:t>
            </w:r>
            <w:r w:rsidRPr="004963E5">
              <w:rPr>
                <w:rFonts w:ascii="Arial" w:eastAsia="Times New Roman" w:hAnsi="Arial" w:cs="Arial"/>
                <w:b/>
                <w:bCs/>
                <w:color w:val="000000"/>
                <w:lang w:eastAsia="pl-PL"/>
              </w:rPr>
              <w:t>2960x1668 (5Mpx) @ 25/30kl/s</w:t>
            </w:r>
          </w:p>
          <w:p w14:paraId="73F6A6AD"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interfejs: 1x RJ45 Ethernet 10/100Mbps </w:t>
            </w:r>
            <w:proofErr w:type="spellStart"/>
            <w:r w:rsidRPr="004963E5">
              <w:rPr>
                <w:rFonts w:ascii="Arial" w:eastAsia="Times New Roman" w:hAnsi="Arial" w:cs="Arial"/>
                <w:color w:val="000000"/>
                <w:lang w:eastAsia="pl-PL"/>
              </w:rPr>
              <w:t>PoE</w:t>
            </w:r>
            <w:proofErr w:type="spellEnd"/>
            <w:r w:rsidRPr="004963E5">
              <w:rPr>
                <w:rFonts w:ascii="Arial" w:eastAsia="Times New Roman" w:hAnsi="Arial" w:cs="Arial"/>
                <w:color w:val="000000"/>
                <w:lang w:eastAsia="pl-PL"/>
              </w:rPr>
              <w:t xml:space="preserve"> 802.3af / </w:t>
            </w:r>
            <w:proofErr w:type="spellStart"/>
            <w:r w:rsidRPr="004963E5">
              <w:rPr>
                <w:rFonts w:ascii="Arial" w:eastAsia="Times New Roman" w:hAnsi="Arial" w:cs="Arial"/>
                <w:color w:val="000000"/>
                <w:lang w:eastAsia="pl-PL"/>
              </w:rPr>
              <w:t>ePoE</w:t>
            </w:r>
            <w:proofErr w:type="spellEnd"/>
          </w:p>
          <w:p w14:paraId="58651D61"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color w:val="000000"/>
                <w:lang w:eastAsia="pl-PL"/>
              </w:rPr>
              <w:t>kompresja: </w:t>
            </w:r>
            <w:r w:rsidRPr="004963E5">
              <w:rPr>
                <w:rFonts w:ascii="Arial" w:eastAsia="Times New Roman" w:hAnsi="Arial" w:cs="Arial"/>
                <w:b/>
                <w:bCs/>
                <w:color w:val="000000"/>
                <w:lang w:eastAsia="pl-PL"/>
              </w:rPr>
              <w:t>AI H.265</w:t>
            </w:r>
            <w:r w:rsidRPr="004963E5">
              <w:rPr>
                <w:rFonts w:ascii="Arial" w:eastAsia="Times New Roman" w:hAnsi="Arial" w:cs="Arial"/>
                <w:color w:val="000000"/>
                <w:lang w:eastAsia="pl-PL"/>
              </w:rPr>
              <w:t>/ </w:t>
            </w:r>
            <w:r w:rsidRPr="004963E5">
              <w:rPr>
                <w:rFonts w:ascii="Arial" w:eastAsia="Times New Roman" w:hAnsi="Arial" w:cs="Arial"/>
                <w:b/>
                <w:bCs/>
                <w:color w:val="000000"/>
                <w:lang w:eastAsia="pl-PL"/>
              </w:rPr>
              <w:t>AI H.264</w:t>
            </w:r>
            <w:r w:rsidRPr="004963E5">
              <w:rPr>
                <w:rFonts w:ascii="Arial" w:eastAsia="Times New Roman" w:hAnsi="Arial" w:cs="Arial"/>
                <w:color w:val="000000"/>
                <w:lang w:eastAsia="pl-PL"/>
              </w:rPr>
              <w:t>/ H.265+/ H.265/ H.264+/ MJPEG</w:t>
            </w:r>
          </w:p>
          <w:p w14:paraId="3A24E6AF"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czułość: 0,0009lux/F1,5, 0lux (diody IR wł.)</w:t>
            </w:r>
          </w:p>
          <w:p w14:paraId="34B29640"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color w:val="000000"/>
                <w:lang w:eastAsia="pl-PL"/>
              </w:rPr>
              <w:t>obiektyw: </w:t>
            </w:r>
            <w:r w:rsidRPr="004963E5">
              <w:rPr>
                <w:rFonts w:ascii="Arial" w:eastAsia="Times New Roman" w:hAnsi="Arial" w:cs="Arial"/>
                <w:b/>
                <w:bCs/>
                <w:color w:val="000000"/>
                <w:lang w:eastAsia="pl-PL"/>
              </w:rPr>
              <w:t>2,7~13,5mm</w:t>
            </w:r>
            <w:r w:rsidRPr="004963E5">
              <w:rPr>
                <w:rFonts w:ascii="Arial" w:eastAsia="Times New Roman" w:hAnsi="Arial" w:cs="Arial"/>
                <w:color w:val="000000"/>
                <w:lang w:eastAsia="pl-PL"/>
              </w:rPr>
              <w:t> (</w:t>
            </w:r>
            <w:proofErr w:type="spellStart"/>
            <w:r w:rsidRPr="004963E5">
              <w:rPr>
                <w:rFonts w:ascii="Arial" w:eastAsia="Times New Roman" w:hAnsi="Arial" w:cs="Arial"/>
                <w:b/>
                <w:bCs/>
                <w:color w:val="000000"/>
                <w:lang w:eastAsia="pl-PL"/>
              </w:rPr>
              <w:t>motozoom</w:t>
            </w:r>
            <w:proofErr w:type="spellEnd"/>
            <w:r w:rsidRPr="004963E5">
              <w:rPr>
                <w:rFonts w:ascii="Arial" w:eastAsia="Times New Roman" w:hAnsi="Arial" w:cs="Arial"/>
                <w:b/>
                <w:bCs/>
                <w:color w:val="000000"/>
                <w:lang w:eastAsia="pl-PL"/>
              </w:rPr>
              <w:t xml:space="preserve"> z autofocusem</w:t>
            </w:r>
            <w:r w:rsidRPr="004963E5">
              <w:rPr>
                <w:rFonts w:ascii="Arial" w:eastAsia="Times New Roman" w:hAnsi="Arial" w:cs="Arial"/>
                <w:color w:val="000000"/>
                <w:lang w:eastAsia="pl-PL"/>
              </w:rPr>
              <w:t>)</w:t>
            </w:r>
          </w:p>
          <w:p w14:paraId="423AE473"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oświetlacz: 4 diody IR LED (zasięg 60m)</w:t>
            </w:r>
          </w:p>
          <w:p w14:paraId="685AE964"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AWB, AGC, BLC, HLC, 3D NR, EIS, WDR 120dB, SSA, LDC, </w:t>
            </w:r>
            <w:proofErr w:type="spellStart"/>
            <w:r w:rsidRPr="004963E5">
              <w:rPr>
                <w:rFonts w:ascii="Arial" w:eastAsia="Times New Roman" w:hAnsi="Arial" w:cs="Arial"/>
                <w:color w:val="000000"/>
                <w:lang w:eastAsia="pl-PL"/>
              </w:rPr>
              <w:t>RoI</w:t>
            </w:r>
            <w:proofErr w:type="spellEnd"/>
            <w:r w:rsidRPr="004963E5">
              <w:rPr>
                <w:rFonts w:ascii="Arial" w:eastAsia="Times New Roman" w:hAnsi="Arial" w:cs="Arial"/>
                <w:color w:val="000000"/>
                <w:lang w:eastAsia="pl-PL"/>
              </w:rPr>
              <w:t>, E-</w:t>
            </w:r>
            <w:proofErr w:type="spellStart"/>
            <w:r w:rsidRPr="004963E5">
              <w:rPr>
                <w:rFonts w:ascii="Arial" w:eastAsia="Times New Roman" w:hAnsi="Arial" w:cs="Arial"/>
                <w:color w:val="000000"/>
                <w:lang w:eastAsia="pl-PL"/>
              </w:rPr>
              <w:t>defog</w:t>
            </w:r>
            <w:proofErr w:type="spellEnd"/>
          </w:p>
          <w:p w14:paraId="02B88476"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funkcje AI</w:t>
            </w:r>
            <w:r w:rsidRPr="004963E5">
              <w:rPr>
                <w:rFonts w:ascii="Arial" w:eastAsia="Times New Roman" w:hAnsi="Arial" w:cs="Arial"/>
                <w:color w:val="000000"/>
                <w:lang w:eastAsia="pl-PL"/>
              </w:rPr>
              <w:t>: ochrona perymetryczna, zliczanie osób, wykrywanie twarzy (6 atrybutów twarzy), monitorowanie przedmiotu, wykrywanie dźwięku, AI SSA, mapa ciepła, metadane wideo, klasyfikacja obiektu (człowiek/pojazd)</w:t>
            </w:r>
          </w:p>
          <w:p w14:paraId="7BBE6241"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SMD 3,0</w:t>
            </w:r>
            <w:r w:rsidRPr="004963E5">
              <w:rPr>
                <w:rFonts w:ascii="Arial" w:eastAsia="Times New Roman" w:hAnsi="Arial" w:cs="Arial"/>
                <w:color w:val="000000"/>
                <w:lang w:eastAsia="pl-PL"/>
              </w:rPr>
              <w:t> - klasyfikacja z filtrowaniem fałszywych alarmów</w:t>
            </w:r>
          </w:p>
          <w:p w14:paraId="51CC4B14" w14:textId="77777777" w:rsidR="004963E5" w:rsidRPr="004963E5" w:rsidRDefault="004963E5" w:rsidP="00597550">
            <w:pPr>
              <w:spacing w:after="0" w:line="276" w:lineRule="auto"/>
              <w:rPr>
                <w:rFonts w:ascii="Arial" w:eastAsia="Times New Roman" w:hAnsi="Arial" w:cs="Arial"/>
                <w:lang w:eastAsia="pl-PL"/>
              </w:rPr>
            </w:pPr>
            <w:proofErr w:type="spellStart"/>
            <w:r w:rsidRPr="004963E5">
              <w:rPr>
                <w:rFonts w:ascii="Arial" w:eastAsia="Times New Roman" w:hAnsi="Arial" w:cs="Arial"/>
                <w:b/>
                <w:bCs/>
                <w:color w:val="000000"/>
                <w:lang w:eastAsia="pl-PL"/>
              </w:rPr>
              <w:t>AcuPick</w:t>
            </w:r>
            <w:proofErr w:type="spellEnd"/>
            <w:r w:rsidRPr="004963E5">
              <w:rPr>
                <w:rFonts w:ascii="Arial" w:eastAsia="Times New Roman" w:hAnsi="Arial" w:cs="Arial"/>
                <w:color w:val="000000"/>
                <w:lang w:eastAsia="pl-PL"/>
              </w:rPr>
              <w:t> - technologia szybkiego odnajdywania celów w materiałach wideo</w:t>
            </w:r>
          </w:p>
          <w:p w14:paraId="25692B97" w14:textId="77777777" w:rsidR="004963E5" w:rsidRPr="004963E5" w:rsidRDefault="004963E5" w:rsidP="00597550">
            <w:pPr>
              <w:spacing w:after="0" w:line="276" w:lineRule="auto"/>
              <w:rPr>
                <w:rFonts w:ascii="Arial" w:eastAsia="Times New Roman" w:hAnsi="Arial" w:cs="Arial"/>
                <w:lang w:eastAsia="pl-PL"/>
              </w:rPr>
            </w:pPr>
            <w:proofErr w:type="spellStart"/>
            <w:r w:rsidRPr="004963E5">
              <w:rPr>
                <w:rFonts w:ascii="Arial" w:eastAsia="Times New Roman" w:hAnsi="Arial" w:cs="Arial"/>
                <w:b/>
                <w:bCs/>
                <w:color w:val="000000"/>
                <w:lang w:eastAsia="pl-PL"/>
              </w:rPr>
              <w:t>Deeplight</w:t>
            </w:r>
            <w:proofErr w:type="spellEnd"/>
            <w:r w:rsidRPr="004963E5">
              <w:rPr>
                <w:rFonts w:ascii="Arial" w:eastAsia="Times New Roman" w:hAnsi="Arial" w:cs="Arial"/>
                <w:color w:val="000000"/>
                <w:lang w:eastAsia="pl-PL"/>
              </w:rPr>
              <w:t> - technologia AI wyraźnego obrazu w środowiskach o słabym oświetleniu lub w nocy</w:t>
            </w:r>
          </w:p>
          <w:p w14:paraId="4EB9F3DB"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AI-Powered Image</w:t>
            </w:r>
            <w:r w:rsidRPr="004963E5">
              <w:rPr>
                <w:rFonts w:ascii="Arial" w:eastAsia="Times New Roman" w:hAnsi="Arial" w:cs="Arial"/>
                <w:color w:val="000000"/>
                <w:lang w:eastAsia="pl-PL"/>
              </w:rPr>
              <w:t> - technologia poprawy jakości obrazu w różnych środowiskach</w:t>
            </w:r>
          </w:p>
          <w:p w14:paraId="4ECCF4A5"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wbudowany mikrofon</w:t>
            </w:r>
          </w:p>
          <w:p w14:paraId="27D240D9"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wejścia/wyjścia audio: 1/1</w:t>
            </w:r>
          </w:p>
          <w:p w14:paraId="480E95AE"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wejścia/wyjścia alarmowe: 2/1</w:t>
            </w:r>
          </w:p>
          <w:p w14:paraId="72910DAC"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obsługa kart </w:t>
            </w:r>
            <w:proofErr w:type="spellStart"/>
            <w:r w:rsidRPr="004963E5">
              <w:rPr>
                <w:rFonts w:ascii="Arial" w:eastAsia="Times New Roman" w:hAnsi="Arial" w:cs="Arial"/>
                <w:color w:val="000000"/>
                <w:lang w:eastAsia="pl-PL"/>
              </w:rPr>
              <w:t>microSD</w:t>
            </w:r>
            <w:proofErr w:type="spellEnd"/>
            <w:r w:rsidRPr="004963E5">
              <w:rPr>
                <w:rFonts w:ascii="Arial" w:eastAsia="Times New Roman" w:hAnsi="Arial" w:cs="Arial"/>
                <w:color w:val="000000"/>
                <w:lang w:eastAsia="pl-PL"/>
              </w:rPr>
              <w:t xml:space="preserve"> / </w:t>
            </w:r>
            <w:proofErr w:type="spellStart"/>
            <w:r w:rsidRPr="004963E5">
              <w:rPr>
                <w:rFonts w:ascii="Arial" w:eastAsia="Times New Roman" w:hAnsi="Arial" w:cs="Arial"/>
                <w:color w:val="000000"/>
                <w:lang w:eastAsia="pl-PL"/>
              </w:rPr>
              <w:t>microSDHC</w:t>
            </w:r>
            <w:proofErr w:type="spellEnd"/>
            <w:r w:rsidRPr="004963E5">
              <w:rPr>
                <w:rFonts w:ascii="Arial" w:eastAsia="Times New Roman" w:hAnsi="Arial" w:cs="Arial"/>
                <w:color w:val="000000"/>
                <w:lang w:eastAsia="pl-PL"/>
              </w:rPr>
              <w:t xml:space="preserve"> / </w:t>
            </w:r>
            <w:proofErr w:type="spellStart"/>
            <w:r w:rsidRPr="004963E5">
              <w:rPr>
                <w:rFonts w:ascii="Arial" w:eastAsia="Times New Roman" w:hAnsi="Arial" w:cs="Arial"/>
                <w:color w:val="000000"/>
                <w:lang w:eastAsia="pl-PL"/>
              </w:rPr>
              <w:t>microSDXC</w:t>
            </w:r>
            <w:proofErr w:type="spellEnd"/>
            <w:r w:rsidRPr="004963E5">
              <w:rPr>
                <w:rFonts w:ascii="Arial" w:eastAsia="Times New Roman" w:hAnsi="Arial" w:cs="Arial"/>
                <w:color w:val="000000"/>
                <w:lang w:eastAsia="pl-PL"/>
              </w:rPr>
              <w:t xml:space="preserve"> do 512GB</w:t>
            </w:r>
          </w:p>
          <w:p w14:paraId="41C67B0B"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obsługa: ONVIF, CGI, RTSP, RTMP, P2P</w:t>
            </w:r>
          </w:p>
          <w:p w14:paraId="47DAC895" w14:textId="77777777" w:rsid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obudowa: klasa szczelności (IP67), wandaloodporna (IK10)</w:t>
            </w:r>
          </w:p>
          <w:p w14:paraId="766B1CB3" w14:textId="77777777" w:rsidR="00597550" w:rsidRPr="004963E5" w:rsidRDefault="00597550" w:rsidP="00597550">
            <w:pPr>
              <w:spacing w:after="0" w:line="276" w:lineRule="auto"/>
              <w:rPr>
                <w:rFonts w:ascii="Arial" w:eastAsia="Times New Roman" w:hAnsi="Arial" w:cs="Arial"/>
                <w:lang w:eastAsia="pl-PL"/>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0638F8B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WYKONAWCA: Montaż kamer +przekierowanie na serwer</w:t>
            </w:r>
          </w:p>
          <w:p w14:paraId="52AA375B"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ZAMAWIAJĄCY: zapewni łącze</w:t>
            </w:r>
          </w:p>
          <w:p w14:paraId="671A84B5"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światłowodowe +infrastrukturę prądową </w:t>
            </w:r>
          </w:p>
        </w:tc>
        <w:tc>
          <w:tcPr>
            <w:tcW w:w="2693" w:type="dxa"/>
            <w:tcBorders>
              <w:top w:val="single" w:sz="4" w:space="0" w:color="000000"/>
              <w:left w:val="single" w:sz="4" w:space="0" w:color="000000"/>
              <w:bottom w:val="single" w:sz="4" w:space="0" w:color="000000"/>
              <w:right w:val="single" w:sz="4" w:space="0" w:color="000000"/>
            </w:tcBorders>
          </w:tcPr>
          <w:p w14:paraId="7F620E1C" w14:textId="77777777" w:rsidR="004963E5" w:rsidRPr="004963E5" w:rsidRDefault="004963E5" w:rsidP="00597550">
            <w:pPr>
              <w:widowControl w:val="0"/>
              <w:spacing w:after="0" w:line="276" w:lineRule="auto"/>
              <w:rPr>
                <w:rFonts w:ascii="Arial" w:eastAsia="Calibri" w:hAnsi="Arial" w:cs="Arial"/>
                <w:color w:val="000000"/>
              </w:rPr>
            </w:pPr>
          </w:p>
        </w:tc>
      </w:tr>
      <w:tr w:rsidR="004963E5" w:rsidRPr="004963E5" w14:paraId="0ECF0041" w14:textId="77777777" w:rsidTr="00BB2B7D">
        <w:trPr>
          <w:jc w:val="center"/>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55E8D5C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2.</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605D97A5"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Instalacja i uruchomienie 3 kamer z funkcją sczytywania tablic rejestracyjnych </w:t>
            </w:r>
          </w:p>
          <w:p w14:paraId="018F6DC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Skrzyżowanie w Powroźniku (Muszyna-Krynica Zdrój - Tylicz)</w:t>
            </w:r>
          </w:p>
          <w:p w14:paraId="7674620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Powroźnik na wysokości DW. „Janosik”</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69E0CF5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3 kamery o parametrach nie gorszych niż:</w:t>
            </w:r>
            <w:r w:rsidRPr="004963E5">
              <w:rPr>
                <w:rFonts w:ascii="Arial" w:eastAsia="Calibri" w:hAnsi="Arial" w:cs="Arial"/>
                <w:color w:val="000000"/>
              </w:rPr>
              <w:br/>
              <w:t>przetwornik: 1/1,8" 4MP image sensor 24/7 CMOS</w:t>
            </w:r>
          </w:p>
          <w:p w14:paraId="707E9E68"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color w:val="000000"/>
                <w:lang w:eastAsia="pl-PL"/>
              </w:rPr>
              <w:t>rozdzielczość: </w:t>
            </w:r>
            <w:r w:rsidRPr="004963E5">
              <w:rPr>
                <w:rFonts w:ascii="Arial" w:eastAsia="Times New Roman" w:hAnsi="Arial" w:cs="Arial"/>
                <w:b/>
                <w:bCs/>
                <w:color w:val="000000"/>
                <w:lang w:eastAsia="pl-PL"/>
              </w:rPr>
              <w:t>2688x1520 (4Mpx) @ 25/30kl/s</w:t>
            </w:r>
          </w:p>
          <w:p w14:paraId="448FF444"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val="en-US" w:eastAsia="pl-PL"/>
              </w:rPr>
            </w:pPr>
            <w:proofErr w:type="spellStart"/>
            <w:r w:rsidRPr="004963E5">
              <w:rPr>
                <w:rFonts w:ascii="Arial" w:eastAsia="Times New Roman" w:hAnsi="Arial" w:cs="Arial"/>
                <w:color w:val="000000"/>
                <w:lang w:val="en-US" w:eastAsia="pl-PL"/>
              </w:rPr>
              <w:t>interfejs</w:t>
            </w:r>
            <w:proofErr w:type="spellEnd"/>
            <w:r w:rsidRPr="004963E5">
              <w:rPr>
                <w:rFonts w:ascii="Arial" w:eastAsia="Times New Roman" w:hAnsi="Arial" w:cs="Arial"/>
                <w:color w:val="000000"/>
                <w:lang w:val="en-US" w:eastAsia="pl-PL"/>
              </w:rPr>
              <w:t>: 1x RJ45 Ethernet 10/100/1000Mbps PoE+ 802.3at</w:t>
            </w:r>
          </w:p>
          <w:p w14:paraId="619AB18A"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kompresja: H.265/ H.264/ MJPEG</w:t>
            </w:r>
          </w:p>
          <w:p w14:paraId="0699D700"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czułość: 0,001lux/F1,6, 0lux (diody IR wł.)</w:t>
            </w:r>
          </w:p>
          <w:p w14:paraId="56D9C2A3"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color w:val="000000"/>
                <w:lang w:eastAsia="pl-PL"/>
              </w:rPr>
              <w:t>obiektyw: </w:t>
            </w:r>
            <w:r w:rsidRPr="004963E5">
              <w:rPr>
                <w:rFonts w:ascii="Arial" w:eastAsia="Times New Roman" w:hAnsi="Arial" w:cs="Arial"/>
                <w:b/>
                <w:bCs/>
                <w:color w:val="000000"/>
                <w:lang w:eastAsia="pl-PL"/>
              </w:rPr>
              <w:t>8~32mm</w:t>
            </w:r>
            <w:r w:rsidRPr="004963E5">
              <w:rPr>
                <w:rFonts w:ascii="Arial" w:eastAsia="Times New Roman" w:hAnsi="Arial" w:cs="Arial"/>
                <w:color w:val="000000"/>
                <w:lang w:eastAsia="pl-PL"/>
              </w:rPr>
              <w:t> (</w:t>
            </w:r>
            <w:proofErr w:type="spellStart"/>
            <w:r w:rsidRPr="004963E5">
              <w:rPr>
                <w:rFonts w:ascii="Arial" w:eastAsia="Times New Roman" w:hAnsi="Arial" w:cs="Arial"/>
                <w:b/>
                <w:bCs/>
                <w:color w:val="000000"/>
                <w:lang w:eastAsia="pl-PL"/>
              </w:rPr>
              <w:t>motozoom</w:t>
            </w:r>
            <w:proofErr w:type="spellEnd"/>
            <w:r w:rsidRPr="004963E5">
              <w:rPr>
                <w:rFonts w:ascii="Arial" w:eastAsia="Times New Roman" w:hAnsi="Arial" w:cs="Arial"/>
                <w:b/>
                <w:bCs/>
                <w:color w:val="000000"/>
                <w:lang w:eastAsia="pl-PL"/>
              </w:rPr>
              <w:t xml:space="preserve"> z autofocusem</w:t>
            </w:r>
            <w:r w:rsidRPr="004963E5">
              <w:rPr>
                <w:rFonts w:ascii="Arial" w:eastAsia="Times New Roman" w:hAnsi="Arial" w:cs="Arial"/>
                <w:color w:val="000000"/>
                <w:lang w:eastAsia="pl-PL"/>
              </w:rPr>
              <w:t>)</w:t>
            </w:r>
          </w:p>
          <w:p w14:paraId="7B0CC46C"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oświetlacz: 4 diody IR LED 850nm (zasięg 60m / ANPR 30m)</w:t>
            </w:r>
          </w:p>
          <w:p w14:paraId="33D861F0"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AWB, AGC, BLC, HLC, 3D NR, WDR 140dB, SSA, DDE, </w:t>
            </w:r>
            <w:proofErr w:type="spellStart"/>
            <w:r w:rsidRPr="004963E5">
              <w:rPr>
                <w:rFonts w:ascii="Arial" w:eastAsia="Times New Roman" w:hAnsi="Arial" w:cs="Arial"/>
                <w:color w:val="000000"/>
                <w:lang w:eastAsia="pl-PL"/>
              </w:rPr>
              <w:t>RoI</w:t>
            </w:r>
            <w:proofErr w:type="spellEnd"/>
          </w:p>
          <w:p w14:paraId="0F321406"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aktywne odstraszanie</w:t>
            </w:r>
            <w:r w:rsidRPr="004963E5">
              <w:rPr>
                <w:rFonts w:ascii="Arial" w:eastAsia="Times New Roman" w:hAnsi="Arial" w:cs="Arial"/>
                <w:color w:val="000000"/>
                <w:lang w:eastAsia="pl-PL"/>
              </w:rPr>
              <w:t> - 1 dioda LED migająca (czerwona), 1 dioda LED migająca (niebieski), sygnał dźwiękowy (alarm)</w:t>
            </w:r>
          </w:p>
          <w:p w14:paraId="0F36E9DF"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wbudowany mikrofon i głośnik</w:t>
            </w:r>
            <w:r w:rsidRPr="004963E5">
              <w:rPr>
                <w:rFonts w:ascii="Arial" w:eastAsia="Times New Roman" w:hAnsi="Arial" w:cs="Arial"/>
                <w:color w:val="000000"/>
                <w:lang w:eastAsia="pl-PL"/>
              </w:rPr>
              <w:t> (dwukierunkowa rozmowa)</w:t>
            </w:r>
          </w:p>
          <w:p w14:paraId="48B6D29F"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color w:val="000000"/>
                <w:lang w:eastAsia="pl-PL"/>
              </w:rPr>
              <w:t>interfejs: 2x RS485, </w:t>
            </w:r>
            <w:r w:rsidRPr="004963E5">
              <w:rPr>
                <w:rFonts w:ascii="Arial" w:eastAsia="Times New Roman" w:hAnsi="Arial" w:cs="Arial"/>
                <w:b/>
                <w:bCs/>
                <w:color w:val="000000"/>
                <w:lang w:eastAsia="pl-PL"/>
              </w:rPr>
              <w:t>1x Wiegand</w:t>
            </w:r>
          </w:p>
          <w:p w14:paraId="28BB09F6"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wyjścia audio: 1 (RCA)</w:t>
            </w:r>
          </w:p>
          <w:p w14:paraId="2A79E0EF"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wejścia/wyjścia alarmowe: 2/2</w:t>
            </w:r>
          </w:p>
          <w:p w14:paraId="20B6FE01"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obsługa kart </w:t>
            </w:r>
            <w:proofErr w:type="spellStart"/>
            <w:r w:rsidRPr="004963E5">
              <w:rPr>
                <w:rFonts w:ascii="Arial" w:eastAsia="Times New Roman" w:hAnsi="Arial" w:cs="Arial"/>
                <w:color w:val="000000"/>
                <w:lang w:eastAsia="pl-PL"/>
              </w:rPr>
              <w:t>microSD</w:t>
            </w:r>
            <w:proofErr w:type="spellEnd"/>
            <w:r w:rsidRPr="004963E5">
              <w:rPr>
                <w:rFonts w:ascii="Arial" w:eastAsia="Times New Roman" w:hAnsi="Arial" w:cs="Arial"/>
                <w:color w:val="000000"/>
                <w:lang w:eastAsia="pl-PL"/>
              </w:rPr>
              <w:t xml:space="preserve"> / </w:t>
            </w:r>
            <w:proofErr w:type="spellStart"/>
            <w:r w:rsidRPr="004963E5">
              <w:rPr>
                <w:rFonts w:ascii="Arial" w:eastAsia="Times New Roman" w:hAnsi="Arial" w:cs="Arial"/>
                <w:color w:val="000000"/>
                <w:lang w:eastAsia="pl-PL"/>
              </w:rPr>
              <w:t>microSDHC</w:t>
            </w:r>
            <w:proofErr w:type="spellEnd"/>
            <w:r w:rsidRPr="004963E5">
              <w:rPr>
                <w:rFonts w:ascii="Arial" w:eastAsia="Times New Roman" w:hAnsi="Arial" w:cs="Arial"/>
                <w:color w:val="000000"/>
                <w:lang w:eastAsia="pl-PL"/>
              </w:rPr>
              <w:t xml:space="preserve"> / </w:t>
            </w:r>
            <w:proofErr w:type="spellStart"/>
            <w:r w:rsidRPr="004963E5">
              <w:rPr>
                <w:rFonts w:ascii="Arial" w:eastAsia="Times New Roman" w:hAnsi="Arial" w:cs="Arial"/>
                <w:color w:val="000000"/>
                <w:lang w:eastAsia="pl-PL"/>
              </w:rPr>
              <w:t>microSDXC</w:t>
            </w:r>
            <w:proofErr w:type="spellEnd"/>
            <w:r w:rsidRPr="004963E5">
              <w:rPr>
                <w:rFonts w:ascii="Arial" w:eastAsia="Times New Roman" w:hAnsi="Arial" w:cs="Arial"/>
                <w:color w:val="000000"/>
                <w:lang w:eastAsia="pl-PL"/>
              </w:rPr>
              <w:t xml:space="preserve"> do 256GB</w:t>
            </w:r>
          </w:p>
          <w:p w14:paraId="273B234A"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zintegrowana puszka przyłączeniowa</w:t>
            </w:r>
          </w:p>
          <w:p w14:paraId="22C586D5"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obsługa: ONVIF, CGI, ITSAPI, RTSP, P2P</w:t>
            </w:r>
          </w:p>
          <w:p w14:paraId="0ED24EA8" w14:textId="77777777" w:rsidR="004963E5" w:rsidRPr="004963E5" w:rsidRDefault="004963E5" w:rsidP="00597550">
            <w:pPr>
              <w:numPr>
                <w:ilvl w:val="0"/>
                <w:numId w:val="54"/>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funkcje AI</w:t>
            </w:r>
            <w:r w:rsidRPr="004963E5">
              <w:rPr>
                <w:rFonts w:ascii="Arial" w:eastAsia="Times New Roman" w:hAnsi="Arial" w:cs="Arial"/>
                <w:color w:val="000000"/>
                <w:lang w:eastAsia="pl-PL"/>
              </w:rPr>
              <w:t>: rozpoznawanie pojazdów (typ, marka, kolor), rozpoznawanie tablic rejestracyjnych (LPR), detekcja pojazdów bez tablicy, metadane wideo</w:t>
            </w:r>
          </w:p>
          <w:p w14:paraId="35203C21" w14:textId="77777777" w:rsidR="004963E5" w:rsidRPr="004963E5" w:rsidRDefault="004963E5" w:rsidP="00597550">
            <w:pPr>
              <w:numPr>
                <w:ilvl w:val="0"/>
                <w:numId w:val="54"/>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zasięg rozpoznawania: 8 ~ 30m (maks. 120km/h)</w:t>
            </w:r>
          </w:p>
          <w:p w14:paraId="30AF8133" w14:textId="77777777" w:rsidR="004963E5" w:rsidRPr="004963E5" w:rsidRDefault="004963E5" w:rsidP="00597550">
            <w:pPr>
              <w:numPr>
                <w:ilvl w:val="0"/>
                <w:numId w:val="54"/>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zarządzanie bazą pojazdów (upoważnione: do 110000 / zabronione: do 110000)</w:t>
            </w:r>
          </w:p>
          <w:p w14:paraId="57FC58BE" w14:textId="77777777" w:rsidR="004963E5" w:rsidRPr="004963E5" w:rsidRDefault="004963E5" w:rsidP="00597550">
            <w:pPr>
              <w:numPr>
                <w:ilvl w:val="0"/>
                <w:numId w:val="54"/>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prędkość i rozdzielczość przetwarzania:</w:t>
            </w:r>
          </w:p>
          <w:p w14:paraId="06E55B5A" w14:textId="77777777" w:rsidR="004963E5" w:rsidRPr="004963E5" w:rsidRDefault="004963E5" w:rsidP="00597550">
            <w:pPr>
              <w:numPr>
                <w:ilvl w:val="1"/>
                <w:numId w:val="54"/>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25/30 </w:t>
            </w:r>
            <w:proofErr w:type="spellStart"/>
            <w:r w:rsidRPr="004963E5">
              <w:rPr>
                <w:rFonts w:ascii="Arial" w:eastAsia="Times New Roman" w:hAnsi="Arial" w:cs="Arial"/>
                <w:color w:val="000000"/>
                <w:lang w:eastAsia="pl-PL"/>
              </w:rPr>
              <w:t>kl</w:t>
            </w:r>
            <w:proofErr w:type="spellEnd"/>
            <w:r w:rsidRPr="004963E5">
              <w:rPr>
                <w:rFonts w:ascii="Arial" w:eastAsia="Times New Roman" w:hAnsi="Arial" w:cs="Arial"/>
                <w:color w:val="000000"/>
                <w:lang w:eastAsia="pl-PL"/>
              </w:rPr>
              <w:t>/s dla 2688x1520 (4Mpx)</w:t>
            </w:r>
          </w:p>
          <w:p w14:paraId="27EE3582" w14:textId="77777777" w:rsidR="004963E5" w:rsidRPr="004963E5" w:rsidRDefault="004963E5" w:rsidP="00597550">
            <w:pPr>
              <w:numPr>
                <w:ilvl w:val="1"/>
                <w:numId w:val="54"/>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25/30 </w:t>
            </w:r>
            <w:proofErr w:type="spellStart"/>
            <w:r w:rsidRPr="004963E5">
              <w:rPr>
                <w:rFonts w:ascii="Arial" w:eastAsia="Times New Roman" w:hAnsi="Arial" w:cs="Arial"/>
                <w:color w:val="000000"/>
                <w:lang w:eastAsia="pl-PL"/>
              </w:rPr>
              <w:t>kl</w:t>
            </w:r>
            <w:proofErr w:type="spellEnd"/>
            <w:r w:rsidRPr="004963E5">
              <w:rPr>
                <w:rFonts w:ascii="Arial" w:eastAsia="Times New Roman" w:hAnsi="Arial" w:cs="Arial"/>
                <w:color w:val="000000"/>
                <w:lang w:eastAsia="pl-PL"/>
              </w:rPr>
              <w:t>/s dla 1920x1080 (2Mpx)</w:t>
            </w:r>
          </w:p>
          <w:p w14:paraId="78877D56" w14:textId="77777777" w:rsidR="004963E5" w:rsidRPr="004963E5" w:rsidRDefault="004963E5" w:rsidP="00597550">
            <w:pPr>
              <w:numPr>
                <w:ilvl w:val="0"/>
                <w:numId w:val="54"/>
              </w:numPr>
              <w:tabs>
                <w:tab w:val="left" w:pos="0"/>
              </w:tabs>
              <w:suppressAutoHyphens/>
              <w:spacing w:after="0" w:line="276" w:lineRule="auto"/>
              <w:rPr>
                <w:rFonts w:ascii="Arial" w:eastAsia="Times New Roman" w:hAnsi="Arial" w:cs="Arial"/>
                <w:color w:val="000000"/>
                <w:lang w:eastAsia="pl-PL"/>
              </w:rPr>
            </w:pPr>
            <w:proofErr w:type="spellStart"/>
            <w:r w:rsidRPr="004963E5">
              <w:rPr>
                <w:rFonts w:ascii="Arial" w:eastAsia="Times New Roman" w:hAnsi="Arial" w:cs="Arial"/>
                <w:color w:val="000000"/>
                <w:lang w:eastAsia="pl-PL"/>
              </w:rPr>
              <w:t>bitrate</w:t>
            </w:r>
            <w:proofErr w:type="spellEnd"/>
            <w:r w:rsidRPr="004963E5">
              <w:rPr>
                <w:rFonts w:ascii="Arial" w:eastAsia="Times New Roman" w:hAnsi="Arial" w:cs="Arial"/>
                <w:color w:val="000000"/>
                <w:lang w:eastAsia="pl-PL"/>
              </w:rPr>
              <w:t>: 2179Kbps ~ 13074Kbps (H.264), 2179Kbps ~ 13074Kbps (H.265)</w:t>
            </w:r>
          </w:p>
          <w:p w14:paraId="00E04688" w14:textId="77777777" w:rsidR="004963E5" w:rsidRPr="004963E5" w:rsidRDefault="004963E5" w:rsidP="00597550">
            <w:pPr>
              <w:numPr>
                <w:ilvl w:val="0"/>
                <w:numId w:val="54"/>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podgląd obrazu:</w:t>
            </w:r>
          </w:p>
          <w:p w14:paraId="36FE6D4E" w14:textId="77777777" w:rsidR="004963E5" w:rsidRPr="004963E5" w:rsidRDefault="004963E5" w:rsidP="00597550">
            <w:pPr>
              <w:numPr>
                <w:ilvl w:val="1"/>
                <w:numId w:val="54"/>
              </w:numPr>
              <w:tabs>
                <w:tab w:val="left" w:pos="0"/>
              </w:tabs>
              <w:suppressAutoHyphens/>
              <w:spacing w:after="0" w:line="276" w:lineRule="auto"/>
              <w:rPr>
                <w:rFonts w:ascii="Arial" w:eastAsia="Times New Roman" w:hAnsi="Arial" w:cs="Arial"/>
                <w:color w:val="000000"/>
                <w:lang w:val="en-US" w:eastAsia="pl-PL"/>
              </w:rPr>
            </w:pPr>
            <w:r w:rsidRPr="004963E5">
              <w:rPr>
                <w:rFonts w:ascii="Arial" w:eastAsia="Times New Roman" w:hAnsi="Arial" w:cs="Arial"/>
                <w:color w:val="000000"/>
                <w:lang w:val="en-US" w:eastAsia="pl-PL"/>
              </w:rPr>
              <w:t>Smart PSS, Cybercity, DSS Express, DSS PRO</w:t>
            </w:r>
          </w:p>
          <w:p w14:paraId="59B40F05" w14:textId="77777777" w:rsidR="004963E5" w:rsidRPr="004963E5" w:rsidRDefault="004963E5" w:rsidP="00597550">
            <w:pPr>
              <w:numPr>
                <w:ilvl w:val="1"/>
                <w:numId w:val="54"/>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przeglądarki internetowe: IE, </w:t>
            </w:r>
            <w:proofErr w:type="spellStart"/>
            <w:r w:rsidRPr="004963E5">
              <w:rPr>
                <w:rFonts w:ascii="Arial" w:eastAsia="Times New Roman" w:hAnsi="Arial" w:cs="Arial"/>
                <w:color w:val="000000"/>
                <w:lang w:eastAsia="pl-PL"/>
              </w:rPr>
              <w:t>Firefox</w:t>
            </w:r>
            <w:proofErr w:type="spellEnd"/>
            <w:r w:rsidRPr="004963E5">
              <w:rPr>
                <w:rFonts w:ascii="Arial" w:eastAsia="Times New Roman" w:hAnsi="Arial" w:cs="Arial"/>
                <w:color w:val="000000"/>
                <w:lang w:eastAsia="pl-PL"/>
              </w:rPr>
              <w:t>, Chrome</w:t>
            </w:r>
          </w:p>
          <w:p w14:paraId="6BB11545" w14:textId="77777777" w:rsidR="004963E5" w:rsidRPr="004963E5" w:rsidRDefault="004963E5" w:rsidP="00597550">
            <w:pPr>
              <w:numPr>
                <w:ilvl w:val="0"/>
                <w:numId w:val="54"/>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color w:val="000000"/>
                <w:lang w:eastAsia="pl-PL"/>
              </w:rPr>
              <w:t>obudowa: klasa szczelności (</w:t>
            </w:r>
            <w:hyperlink r:id="rId19" w:tgtFrame="_blank">
              <w:r w:rsidRPr="004963E5">
                <w:rPr>
                  <w:rFonts w:ascii="Arial" w:eastAsia="Times New Roman" w:hAnsi="Arial" w:cs="Arial"/>
                  <w:color w:val="000000"/>
                  <w:u w:val="single"/>
                  <w:lang w:eastAsia="pl-PL"/>
                </w:rPr>
                <w:t>IP67</w:t>
              </w:r>
            </w:hyperlink>
            <w:r w:rsidRPr="004963E5">
              <w:rPr>
                <w:rFonts w:ascii="Arial" w:eastAsia="Times New Roman" w:hAnsi="Arial" w:cs="Arial"/>
                <w:color w:val="000000"/>
                <w:lang w:eastAsia="pl-PL"/>
              </w:rPr>
              <w:t>), wandaloodporna (</w:t>
            </w:r>
            <w:hyperlink r:id="rId20" w:tgtFrame="_blank">
              <w:r w:rsidRPr="004963E5">
                <w:rPr>
                  <w:rFonts w:ascii="Arial" w:eastAsia="Times New Roman" w:hAnsi="Arial" w:cs="Arial"/>
                  <w:color w:val="000000"/>
                  <w:u w:val="single"/>
                  <w:lang w:eastAsia="pl-PL"/>
                </w:rPr>
                <w:t>IK10</w:t>
              </w:r>
            </w:hyperlink>
            <w:r w:rsidRPr="004963E5">
              <w:rPr>
                <w:rFonts w:ascii="Arial" w:eastAsia="Times New Roman" w:hAnsi="Arial" w:cs="Arial"/>
                <w:color w:val="000000"/>
                <w:lang w:eastAsia="pl-PL"/>
              </w:rPr>
              <w:t>)</w:t>
            </w:r>
          </w:p>
          <w:p w14:paraId="0389EBD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zasilanie: 12V DC lub </w:t>
            </w:r>
            <w:proofErr w:type="spellStart"/>
            <w:r w:rsidRPr="004963E5">
              <w:rPr>
                <w:rFonts w:ascii="Arial" w:eastAsia="Calibri" w:hAnsi="Arial" w:cs="Arial"/>
                <w:color w:val="000000"/>
              </w:rPr>
              <w:t>PoE</w:t>
            </w:r>
            <w:proofErr w:type="spellEnd"/>
            <w:r w:rsidRPr="004963E5">
              <w:rPr>
                <w:rFonts w:ascii="Arial" w:eastAsia="Calibri" w:hAnsi="Arial" w:cs="Arial"/>
                <w:color w:val="000000"/>
              </w:rPr>
              <w:t>+ 48V (802.3at)</w:t>
            </w:r>
          </w:p>
          <w:p w14:paraId="5D291648" w14:textId="77777777" w:rsidR="004963E5" w:rsidRPr="004963E5" w:rsidRDefault="004963E5" w:rsidP="00597550">
            <w:pPr>
              <w:widowControl w:val="0"/>
              <w:spacing w:after="0" w:line="276" w:lineRule="auto"/>
              <w:rPr>
                <w:rFonts w:ascii="Arial" w:eastAsia="Calibri" w:hAnsi="Arial" w:cs="Arial"/>
                <w:color w:val="000000"/>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0C48A21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WYKONAWCA: montaż kamer +przekierowanie na serwer</w:t>
            </w:r>
          </w:p>
          <w:p w14:paraId="597E652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ZAMAWIAJĄCY: zapewni łącze światłowodowe</w:t>
            </w:r>
          </w:p>
          <w:p w14:paraId="60FC6AFA"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+infrastrukturę prądową</w:t>
            </w:r>
          </w:p>
        </w:tc>
        <w:tc>
          <w:tcPr>
            <w:tcW w:w="2693" w:type="dxa"/>
            <w:tcBorders>
              <w:top w:val="single" w:sz="4" w:space="0" w:color="000000"/>
              <w:left w:val="single" w:sz="4" w:space="0" w:color="000000"/>
              <w:bottom w:val="single" w:sz="4" w:space="0" w:color="000000"/>
              <w:right w:val="single" w:sz="4" w:space="0" w:color="000000"/>
            </w:tcBorders>
          </w:tcPr>
          <w:p w14:paraId="4EA0EDC8" w14:textId="77777777" w:rsidR="004963E5" w:rsidRPr="004963E5" w:rsidRDefault="004963E5" w:rsidP="00597550">
            <w:pPr>
              <w:widowControl w:val="0"/>
              <w:spacing w:after="0" w:line="276" w:lineRule="auto"/>
              <w:rPr>
                <w:rFonts w:ascii="Arial" w:eastAsia="Calibri" w:hAnsi="Arial" w:cs="Arial"/>
                <w:color w:val="000000"/>
              </w:rPr>
            </w:pPr>
          </w:p>
        </w:tc>
      </w:tr>
      <w:tr w:rsidR="004963E5" w:rsidRPr="004963E5" w14:paraId="0FC7EA30" w14:textId="77777777" w:rsidTr="00BB2B7D">
        <w:trPr>
          <w:jc w:val="center"/>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364974FC"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3.</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3B19CA4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Instalacja i uruchomienie monitoringu Ratusz w Muszynie</w:t>
            </w:r>
          </w:p>
          <w:p w14:paraId="6772D53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3 kamery: </w:t>
            </w:r>
          </w:p>
          <w:p w14:paraId="3B6BB398" w14:textId="77777777" w:rsidR="004963E5" w:rsidRPr="004963E5" w:rsidRDefault="004963E5" w:rsidP="00597550">
            <w:pPr>
              <w:widowControl w:val="0"/>
              <w:numPr>
                <w:ilvl w:val="0"/>
                <w:numId w:val="51"/>
              </w:numPr>
              <w:suppressAutoHyphens/>
              <w:spacing w:after="0" w:line="276" w:lineRule="auto"/>
              <w:contextualSpacing/>
              <w:rPr>
                <w:rFonts w:ascii="Arial" w:eastAsia="Times New Roman" w:hAnsi="Arial" w:cs="Arial"/>
                <w:color w:val="000000"/>
                <w:lang w:eastAsia="pl-PL"/>
              </w:rPr>
            </w:pPr>
            <w:r w:rsidRPr="004963E5">
              <w:rPr>
                <w:rFonts w:ascii="Arial" w:eastAsia="Times New Roman" w:hAnsi="Arial" w:cs="Arial"/>
                <w:color w:val="000000"/>
                <w:lang w:eastAsia="pl-PL"/>
              </w:rPr>
              <w:t>nad stanowiskiem kasowym – Kawiarnia,</w:t>
            </w:r>
          </w:p>
          <w:p w14:paraId="2DD5A2AA" w14:textId="77777777" w:rsidR="004963E5" w:rsidRPr="004963E5" w:rsidRDefault="004963E5" w:rsidP="00597550">
            <w:pPr>
              <w:widowControl w:val="0"/>
              <w:numPr>
                <w:ilvl w:val="0"/>
                <w:numId w:val="51"/>
              </w:numPr>
              <w:suppressAutoHyphens/>
              <w:spacing w:after="0" w:line="276" w:lineRule="auto"/>
              <w:contextualSpacing/>
              <w:rPr>
                <w:rFonts w:ascii="Arial" w:eastAsia="Times New Roman" w:hAnsi="Arial" w:cs="Arial"/>
                <w:color w:val="000000"/>
                <w:lang w:eastAsia="pl-PL"/>
              </w:rPr>
            </w:pPr>
            <w:r w:rsidRPr="004963E5">
              <w:rPr>
                <w:rFonts w:ascii="Arial" w:eastAsia="Times New Roman" w:hAnsi="Arial" w:cs="Arial"/>
                <w:color w:val="000000"/>
                <w:lang w:eastAsia="pl-PL"/>
              </w:rPr>
              <w:t>Widok na Kawiarnię</w:t>
            </w:r>
          </w:p>
          <w:p w14:paraId="77CE226E" w14:textId="77777777" w:rsidR="004963E5" w:rsidRPr="004963E5" w:rsidRDefault="004963E5" w:rsidP="00597550">
            <w:pPr>
              <w:widowControl w:val="0"/>
              <w:numPr>
                <w:ilvl w:val="0"/>
                <w:numId w:val="51"/>
              </w:numPr>
              <w:suppressAutoHyphens/>
              <w:spacing w:after="0" w:line="276" w:lineRule="auto"/>
              <w:contextualSpacing/>
              <w:rPr>
                <w:rFonts w:ascii="Arial" w:eastAsia="Times New Roman" w:hAnsi="Arial" w:cs="Arial"/>
                <w:color w:val="000000"/>
                <w:lang w:eastAsia="pl-PL"/>
              </w:rPr>
            </w:pPr>
            <w:r w:rsidRPr="004963E5">
              <w:rPr>
                <w:rFonts w:ascii="Arial" w:eastAsia="Times New Roman" w:hAnsi="Arial" w:cs="Arial"/>
                <w:color w:val="000000"/>
                <w:lang w:eastAsia="pl-PL"/>
              </w:rPr>
              <w:t>Widok na hol</w:t>
            </w:r>
          </w:p>
          <w:p w14:paraId="3A0BCB8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1 kamera licząca – wejście do budynku</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718BAD5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3 kamery o parametrach nie gorszych niż:</w:t>
            </w:r>
          </w:p>
          <w:p w14:paraId="1686D94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przetwornik: 1/3" 4MP Progressive Scan CMOS</w:t>
            </w:r>
          </w:p>
          <w:p w14:paraId="4E492785"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rozdzielczość: 2688x1520 @ 20kl/s</w:t>
            </w:r>
          </w:p>
          <w:p w14:paraId="677DE6CA"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interfejs: Ethernet 10/100 Base-T PoE 802.3af</w:t>
            </w:r>
          </w:p>
          <w:p w14:paraId="640BCC8A"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kompresja: H.265+/ H.265/ H.264+/ MJPEG</w:t>
            </w:r>
          </w:p>
          <w:p w14:paraId="33B2BF5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ilość pikseli: 4Mpx</w:t>
            </w:r>
          </w:p>
          <w:p w14:paraId="6B6289EC"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czułość: 0.008lux/F1.5</w:t>
            </w:r>
          </w:p>
          <w:p w14:paraId="3E521A78"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obiektyw: 2.7~13.5mm (</w:t>
            </w:r>
            <w:proofErr w:type="spellStart"/>
            <w:r w:rsidRPr="004963E5">
              <w:rPr>
                <w:rFonts w:ascii="Arial" w:eastAsia="Calibri" w:hAnsi="Arial" w:cs="Arial"/>
                <w:color w:val="000000"/>
              </w:rPr>
              <w:t>motozoom</w:t>
            </w:r>
            <w:proofErr w:type="spellEnd"/>
            <w:r w:rsidRPr="004963E5">
              <w:rPr>
                <w:rFonts w:ascii="Arial" w:eastAsia="Calibri" w:hAnsi="Arial" w:cs="Arial"/>
                <w:color w:val="000000"/>
              </w:rPr>
              <w:t xml:space="preserve"> z autofocusem)</w:t>
            </w:r>
          </w:p>
          <w:p w14:paraId="6ECE519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oświetlacz: 4 diody IR LED (zasięg 60m)</w:t>
            </w:r>
          </w:p>
          <w:p w14:paraId="7C1E2D68"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AWB, AGC, BLC, HLC, 3D NR, WDR 120dB, </w:t>
            </w:r>
            <w:proofErr w:type="spellStart"/>
            <w:r w:rsidRPr="004963E5">
              <w:rPr>
                <w:rFonts w:ascii="Arial" w:eastAsia="Calibri" w:hAnsi="Arial" w:cs="Arial"/>
                <w:color w:val="000000"/>
              </w:rPr>
              <w:t>RoI</w:t>
            </w:r>
            <w:proofErr w:type="spellEnd"/>
          </w:p>
          <w:p w14:paraId="2CC0D74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automatyczny filtr podczerwieni ICR</w:t>
            </w:r>
          </w:p>
          <w:p w14:paraId="7D10B428"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obsługa kart </w:t>
            </w:r>
            <w:proofErr w:type="spellStart"/>
            <w:r w:rsidRPr="004963E5">
              <w:rPr>
                <w:rFonts w:ascii="Arial" w:eastAsia="Calibri" w:hAnsi="Arial" w:cs="Arial"/>
                <w:color w:val="000000"/>
              </w:rPr>
              <w:t>microSD</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microSDHC</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microSDXC</w:t>
            </w:r>
            <w:proofErr w:type="spellEnd"/>
            <w:r w:rsidRPr="004963E5">
              <w:rPr>
                <w:rFonts w:ascii="Arial" w:eastAsia="Calibri" w:hAnsi="Arial" w:cs="Arial"/>
                <w:color w:val="000000"/>
              </w:rPr>
              <w:t xml:space="preserve"> do 256GB</w:t>
            </w:r>
          </w:p>
          <w:p w14:paraId="04DC6729"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zgodna z: ONVIF, CGI, </w:t>
            </w:r>
            <w:proofErr w:type="spellStart"/>
            <w:r w:rsidRPr="004963E5">
              <w:rPr>
                <w:rFonts w:ascii="Arial" w:eastAsia="Calibri" w:hAnsi="Arial" w:cs="Arial"/>
                <w:color w:val="000000"/>
              </w:rPr>
              <w:t>Milestone</w:t>
            </w:r>
            <w:proofErr w:type="spellEnd"/>
            <w:r w:rsidRPr="004963E5">
              <w:rPr>
                <w:rFonts w:ascii="Arial" w:eastAsia="Calibri" w:hAnsi="Arial" w:cs="Arial"/>
                <w:color w:val="000000"/>
              </w:rPr>
              <w:t xml:space="preserve">, </w:t>
            </w:r>
            <w:proofErr w:type="spellStart"/>
            <w:r w:rsidRPr="004963E5">
              <w:rPr>
                <w:rFonts w:ascii="Arial" w:eastAsia="Calibri" w:hAnsi="Arial" w:cs="Arial"/>
                <w:color w:val="000000"/>
              </w:rPr>
              <w:t>Genetec</w:t>
            </w:r>
            <w:proofErr w:type="spellEnd"/>
            <w:r w:rsidRPr="004963E5">
              <w:rPr>
                <w:rFonts w:ascii="Arial" w:eastAsia="Calibri" w:hAnsi="Arial" w:cs="Arial"/>
                <w:color w:val="000000"/>
              </w:rPr>
              <w:t>, RTSP, RTMP, P2P</w:t>
            </w:r>
          </w:p>
          <w:p w14:paraId="166E307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funkcje IVS: przekroczenie linii, wykrycie intruza</w:t>
            </w:r>
          </w:p>
          <w:p w14:paraId="1C4705C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prędkość i rozdzielczość przetwarzania:</w:t>
            </w:r>
          </w:p>
          <w:p w14:paraId="6BB5590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2688x1520 (4Mpx)</w:t>
            </w:r>
          </w:p>
          <w:p w14:paraId="2724D15C"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25/30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2560x1440</w:t>
            </w:r>
          </w:p>
          <w:p w14:paraId="4A808745" w14:textId="77777777" w:rsidR="004963E5" w:rsidRPr="004963E5" w:rsidRDefault="004963E5" w:rsidP="00597550">
            <w:pPr>
              <w:widowControl w:val="0"/>
              <w:spacing w:after="0" w:line="276" w:lineRule="auto"/>
              <w:rPr>
                <w:rFonts w:ascii="Arial" w:eastAsia="Calibri" w:hAnsi="Arial" w:cs="Arial"/>
                <w:color w:val="000000"/>
              </w:rPr>
            </w:pPr>
            <w:proofErr w:type="spellStart"/>
            <w:r w:rsidRPr="004963E5">
              <w:rPr>
                <w:rFonts w:ascii="Arial" w:eastAsia="Calibri" w:hAnsi="Arial" w:cs="Arial"/>
                <w:color w:val="000000"/>
              </w:rPr>
              <w:t>bitrate</w:t>
            </w:r>
            <w:proofErr w:type="spellEnd"/>
            <w:r w:rsidRPr="004963E5">
              <w:rPr>
                <w:rFonts w:ascii="Arial" w:eastAsia="Calibri" w:hAnsi="Arial" w:cs="Arial"/>
                <w:color w:val="000000"/>
              </w:rPr>
              <w:t>: 32Kbps ~ 6144Kbps (H.264), 12Kbps ~ 6144Kbps (H.265)</w:t>
            </w:r>
          </w:p>
          <w:p w14:paraId="3FD23B88" w14:textId="77777777" w:rsidR="004963E5" w:rsidRPr="004963E5" w:rsidRDefault="004963E5" w:rsidP="00597550">
            <w:pPr>
              <w:widowControl w:val="0"/>
              <w:spacing w:after="0" w:line="276" w:lineRule="auto"/>
              <w:rPr>
                <w:rFonts w:ascii="Arial" w:eastAsia="Calibri" w:hAnsi="Arial" w:cs="Arial"/>
                <w:color w:val="000000"/>
                <w:lang w:val="en-US"/>
              </w:rPr>
            </w:pPr>
            <w:proofErr w:type="spellStart"/>
            <w:r w:rsidRPr="004963E5">
              <w:rPr>
                <w:rFonts w:ascii="Arial" w:eastAsia="Calibri" w:hAnsi="Arial" w:cs="Arial"/>
                <w:color w:val="000000"/>
                <w:lang w:val="en-US"/>
              </w:rPr>
              <w:t>podgląd</w:t>
            </w:r>
            <w:proofErr w:type="spellEnd"/>
            <w:r w:rsidRPr="004963E5">
              <w:rPr>
                <w:rFonts w:ascii="Arial" w:eastAsia="Calibri" w:hAnsi="Arial" w:cs="Arial"/>
                <w:color w:val="000000"/>
                <w:lang w:val="en-US"/>
              </w:rPr>
              <w:t xml:space="preserve"> </w:t>
            </w:r>
            <w:proofErr w:type="spellStart"/>
            <w:r w:rsidRPr="004963E5">
              <w:rPr>
                <w:rFonts w:ascii="Arial" w:eastAsia="Calibri" w:hAnsi="Arial" w:cs="Arial"/>
                <w:color w:val="000000"/>
                <w:lang w:val="en-US"/>
              </w:rPr>
              <w:t>obrazu</w:t>
            </w:r>
            <w:proofErr w:type="spellEnd"/>
            <w:r w:rsidRPr="004963E5">
              <w:rPr>
                <w:rFonts w:ascii="Arial" w:eastAsia="Calibri" w:hAnsi="Arial" w:cs="Arial"/>
                <w:color w:val="000000"/>
                <w:lang w:val="en-US"/>
              </w:rPr>
              <w:t>:</w:t>
            </w:r>
          </w:p>
          <w:p w14:paraId="7F42A599" w14:textId="77777777" w:rsidR="004963E5" w:rsidRPr="004963E5" w:rsidRDefault="004963E5" w:rsidP="00597550">
            <w:pPr>
              <w:widowControl w:val="0"/>
              <w:spacing w:after="0" w:line="276" w:lineRule="auto"/>
              <w:rPr>
                <w:rFonts w:ascii="Arial" w:eastAsia="Calibri" w:hAnsi="Arial" w:cs="Arial"/>
                <w:color w:val="000000"/>
                <w:lang w:val="en-US"/>
              </w:rPr>
            </w:pPr>
            <w:r w:rsidRPr="004963E5">
              <w:rPr>
                <w:rFonts w:ascii="Arial" w:eastAsia="Calibri" w:hAnsi="Arial" w:cs="Arial"/>
                <w:color w:val="000000"/>
                <w:lang w:val="en-US"/>
              </w:rPr>
              <w:t>Smart PSS, DSS Express, DSS PRO</w:t>
            </w:r>
          </w:p>
          <w:p w14:paraId="3AD7CC9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przeglądarki internetowe: IE, </w:t>
            </w:r>
            <w:proofErr w:type="spellStart"/>
            <w:r w:rsidRPr="004963E5">
              <w:rPr>
                <w:rFonts w:ascii="Arial" w:eastAsia="Calibri" w:hAnsi="Arial" w:cs="Arial"/>
                <w:color w:val="000000"/>
              </w:rPr>
              <w:t>Firefox</w:t>
            </w:r>
            <w:proofErr w:type="spellEnd"/>
            <w:r w:rsidRPr="004963E5">
              <w:rPr>
                <w:rFonts w:ascii="Arial" w:eastAsia="Calibri" w:hAnsi="Arial" w:cs="Arial"/>
                <w:color w:val="000000"/>
              </w:rPr>
              <w:t>, Chrome</w:t>
            </w:r>
          </w:p>
          <w:p w14:paraId="03D0161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urządzenia mobilne z systemami: iOS, Android</w:t>
            </w:r>
          </w:p>
          <w:p w14:paraId="60ED5A42" w14:textId="77777777" w:rsidR="004963E5" w:rsidRPr="004963E5" w:rsidRDefault="004963E5" w:rsidP="00597550">
            <w:pPr>
              <w:widowControl w:val="0"/>
              <w:spacing w:after="0" w:line="276" w:lineRule="auto"/>
              <w:rPr>
                <w:rFonts w:ascii="Arial" w:eastAsia="Calibri" w:hAnsi="Arial" w:cs="Arial"/>
                <w:color w:val="000000"/>
              </w:rPr>
            </w:pPr>
          </w:p>
          <w:p w14:paraId="0CAC7C4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1 kamera licząca o parametrach nie gorszych niż:</w:t>
            </w:r>
            <w:r w:rsidRPr="004963E5">
              <w:rPr>
                <w:rFonts w:ascii="Arial" w:eastAsia="Calibri" w:hAnsi="Arial" w:cs="Arial"/>
                <w:color w:val="000000"/>
              </w:rPr>
              <w:br/>
              <w:t xml:space="preserve">przetwornik: 1/2,7" 5MP image sensor, </w:t>
            </w:r>
            <w:proofErr w:type="spellStart"/>
            <w:r w:rsidRPr="004963E5">
              <w:rPr>
                <w:rFonts w:ascii="Arial" w:eastAsia="Calibri" w:hAnsi="Arial" w:cs="Arial"/>
                <w:color w:val="000000"/>
              </w:rPr>
              <w:t>low</w:t>
            </w:r>
            <w:proofErr w:type="spellEnd"/>
            <w:r w:rsidRPr="004963E5">
              <w:rPr>
                <w:rFonts w:ascii="Arial" w:eastAsia="Calibri" w:hAnsi="Arial" w:cs="Arial"/>
                <w:color w:val="000000"/>
              </w:rPr>
              <w:t xml:space="preserve"> </w:t>
            </w:r>
            <w:proofErr w:type="spellStart"/>
            <w:r w:rsidRPr="004963E5">
              <w:rPr>
                <w:rFonts w:ascii="Arial" w:eastAsia="Calibri" w:hAnsi="Arial" w:cs="Arial"/>
                <w:color w:val="000000"/>
              </w:rPr>
              <w:t>luminance</w:t>
            </w:r>
            <w:proofErr w:type="spellEnd"/>
            <w:r w:rsidRPr="004963E5">
              <w:rPr>
                <w:rFonts w:ascii="Arial" w:eastAsia="Calibri" w:hAnsi="Arial" w:cs="Arial"/>
                <w:color w:val="000000"/>
              </w:rPr>
              <w:t>, HD CMOS</w:t>
            </w:r>
          </w:p>
          <w:p w14:paraId="5027A121"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color w:val="000000"/>
                <w:lang w:eastAsia="pl-PL"/>
              </w:rPr>
              <w:t>rozdzielczość: </w:t>
            </w:r>
            <w:r w:rsidRPr="004963E5">
              <w:rPr>
                <w:rFonts w:ascii="Arial" w:eastAsia="Times New Roman" w:hAnsi="Arial" w:cs="Arial"/>
                <w:b/>
                <w:bCs/>
                <w:color w:val="000000"/>
                <w:lang w:eastAsia="pl-PL"/>
              </w:rPr>
              <w:t>2960x1668 (5Mpx) @ 25/30kl/s</w:t>
            </w:r>
          </w:p>
          <w:p w14:paraId="1B5D4ED3"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interfejs: 1x RJ45 Ethernet 10/100Mbps </w:t>
            </w:r>
            <w:proofErr w:type="spellStart"/>
            <w:r w:rsidRPr="004963E5">
              <w:rPr>
                <w:rFonts w:ascii="Arial" w:eastAsia="Times New Roman" w:hAnsi="Arial" w:cs="Arial"/>
                <w:color w:val="000000"/>
                <w:lang w:eastAsia="pl-PL"/>
              </w:rPr>
              <w:t>PoE</w:t>
            </w:r>
            <w:proofErr w:type="spellEnd"/>
            <w:r w:rsidRPr="004963E5">
              <w:rPr>
                <w:rFonts w:ascii="Arial" w:eastAsia="Times New Roman" w:hAnsi="Arial" w:cs="Arial"/>
                <w:color w:val="000000"/>
                <w:lang w:eastAsia="pl-PL"/>
              </w:rPr>
              <w:t xml:space="preserve"> 802.3af / </w:t>
            </w:r>
            <w:proofErr w:type="spellStart"/>
            <w:r w:rsidRPr="004963E5">
              <w:rPr>
                <w:rFonts w:ascii="Arial" w:eastAsia="Times New Roman" w:hAnsi="Arial" w:cs="Arial"/>
                <w:color w:val="000000"/>
                <w:lang w:eastAsia="pl-PL"/>
              </w:rPr>
              <w:t>ePoE</w:t>
            </w:r>
            <w:proofErr w:type="spellEnd"/>
          </w:p>
          <w:p w14:paraId="65A5B457"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color w:val="000000"/>
                <w:lang w:eastAsia="pl-PL"/>
              </w:rPr>
              <w:t>kompresja: </w:t>
            </w:r>
            <w:r w:rsidRPr="004963E5">
              <w:rPr>
                <w:rFonts w:ascii="Arial" w:eastAsia="Times New Roman" w:hAnsi="Arial" w:cs="Arial"/>
                <w:b/>
                <w:bCs/>
                <w:color w:val="000000"/>
                <w:lang w:eastAsia="pl-PL"/>
              </w:rPr>
              <w:t>AI H.265</w:t>
            </w:r>
            <w:r w:rsidRPr="004963E5">
              <w:rPr>
                <w:rFonts w:ascii="Arial" w:eastAsia="Times New Roman" w:hAnsi="Arial" w:cs="Arial"/>
                <w:color w:val="000000"/>
                <w:lang w:eastAsia="pl-PL"/>
              </w:rPr>
              <w:t>/ </w:t>
            </w:r>
            <w:r w:rsidRPr="004963E5">
              <w:rPr>
                <w:rFonts w:ascii="Arial" w:eastAsia="Times New Roman" w:hAnsi="Arial" w:cs="Arial"/>
                <w:b/>
                <w:bCs/>
                <w:color w:val="000000"/>
                <w:lang w:eastAsia="pl-PL"/>
              </w:rPr>
              <w:t>AI H.264</w:t>
            </w:r>
            <w:r w:rsidRPr="004963E5">
              <w:rPr>
                <w:rFonts w:ascii="Arial" w:eastAsia="Times New Roman" w:hAnsi="Arial" w:cs="Arial"/>
                <w:color w:val="000000"/>
                <w:lang w:eastAsia="pl-PL"/>
              </w:rPr>
              <w:t>/ H.265+/ H.265/ H.264+/ MJPEG</w:t>
            </w:r>
          </w:p>
          <w:p w14:paraId="21045695"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czułość: 0,0009lux/F1,5, 0lux (diody IR wł.)</w:t>
            </w:r>
          </w:p>
          <w:p w14:paraId="3E7A57F6"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color w:val="000000"/>
                <w:lang w:eastAsia="pl-PL"/>
              </w:rPr>
              <w:t>obiektyw: </w:t>
            </w:r>
            <w:r w:rsidRPr="004963E5">
              <w:rPr>
                <w:rFonts w:ascii="Arial" w:eastAsia="Times New Roman" w:hAnsi="Arial" w:cs="Arial"/>
                <w:b/>
                <w:bCs/>
                <w:color w:val="000000"/>
                <w:lang w:eastAsia="pl-PL"/>
              </w:rPr>
              <w:t>2,7~13,5mm</w:t>
            </w:r>
            <w:r w:rsidRPr="004963E5">
              <w:rPr>
                <w:rFonts w:ascii="Arial" w:eastAsia="Times New Roman" w:hAnsi="Arial" w:cs="Arial"/>
                <w:color w:val="000000"/>
                <w:lang w:eastAsia="pl-PL"/>
              </w:rPr>
              <w:t> (</w:t>
            </w:r>
            <w:proofErr w:type="spellStart"/>
            <w:r w:rsidRPr="004963E5">
              <w:rPr>
                <w:rFonts w:ascii="Arial" w:eastAsia="Times New Roman" w:hAnsi="Arial" w:cs="Arial"/>
                <w:b/>
                <w:bCs/>
                <w:color w:val="000000"/>
                <w:lang w:eastAsia="pl-PL"/>
              </w:rPr>
              <w:t>motozoom</w:t>
            </w:r>
            <w:proofErr w:type="spellEnd"/>
            <w:r w:rsidRPr="004963E5">
              <w:rPr>
                <w:rFonts w:ascii="Arial" w:eastAsia="Times New Roman" w:hAnsi="Arial" w:cs="Arial"/>
                <w:b/>
                <w:bCs/>
                <w:color w:val="000000"/>
                <w:lang w:eastAsia="pl-PL"/>
              </w:rPr>
              <w:t xml:space="preserve"> z autofocusem</w:t>
            </w:r>
            <w:r w:rsidRPr="004963E5">
              <w:rPr>
                <w:rFonts w:ascii="Arial" w:eastAsia="Times New Roman" w:hAnsi="Arial" w:cs="Arial"/>
                <w:color w:val="000000"/>
                <w:lang w:eastAsia="pl-PL"/>
              </w:rPr>
              <w:t>)</w:t>
            </w:r>
          </w:p>
          <w:p w14:paraId="768D5D4B"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oświetlacz: 4 diody IR LED (zasięg 60m)</w:t>
            </w:r>
          </w:p>
          <w:p w14:paraId="2840F9CA"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AWB, AGC, BLC, HLC, 3D NR, EIS, WDR 120dB, SSA, LDC, </w:t>
            </w:r>
            <w:proofErr w:type="spellStart"/>
            <w:r w:rsidRPr="004963E5">
              <w:rPr>
                <w:rFonts w:ascii="Arial" w:eastAsia="Times New Roman" w:hAnsi="Arial" w:cs="Arial"/>
                <w:color w:val="000000"/>
                <w:lang w:eastAsia="pl-PL"/>
              </w:rPr>
              <w:t>RoI</w:t>
            </w:r>
            <w:proofErr w:type="spellEnd"/>
            <w:r w:rsidRPr="004963E5">
              <w:rPr>
                <w:rFonts w:ascii="Arial" w:eastAsia="Times New Roman" w:hAnsi="Arial" w:cs="Arial"/>
                <w:color w:val="000000"/>
                <w:lang w:eastAsia="pl-PL"/>
              </w:rPr>
              <w:t>, E-</w:t>
            </w:r>
            <w:proofErr w:type="spellStart"/>
            <w:r w:rsidRPr="004963E5">
              <w:rPr>
                <w:rFonts w:ascii="Arial" w:eastAsia="Times New Roman" w:hAnsi="Arial" w:cs="Arial"/>
                <w:color w:val="000000"/>
                <w:lang w:eastAsia="pl-PL"/>
              </w:rPr>
              <w:t>defog</w:t>
            </w:r>
            <w:proofErr w:type="spellEnd"/>
          </w:p>
          <w:p w14:paraId="5FBB7174"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funkcje AI</w:t>
            </w:r>
            <w:r w:rsidRPr="004963E5">
              <w:rPr>
                <w:rFonts w:ascii="Arial" w:eastAsia="Times New Roman" w:hAnsi="Arial" w:cs="Arial"/>
                <w:color w:val="000000"/>
                <w:lang w:eastAsia="pl-PL"/>
              </w:rPr>
              <w:t>: ochrona perymetryczna, zliczanie osób, wykrywanie twarzy (6 atrybutów twarzy), monitorowanie przedmiotu, wykrywanie dźwięku, AI SSA, mapa ciepła, metadane wideo, klasyfikacja obiektu (człowiek/pojazd)</w:t>
            </w:r>
          </w:p>
          <w:p w14:paraId="34FC5C63"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SMD 3,0</w:t>
            </w:r>
            <w:r w:rsidRPr="004963E5">
              <w:rPr>
                <w:rFonts w:ascii="Arial" w:eastAsia="Times New Roman" w:hAnsi="Arial" w:cs="Arial"/>
                <w:color w:val="000000"/>
                <w:lang w:eastAsia="pl-PL"/>
              </w:rPr>
              <w:t> - klasyfikacja z filtrowaniem fałszywych alarmów</w:t>
            </w:r>
          </w:p>
          <w:p w14:paraId="5071155C" w14:textId="77777777" w:rsidR="004963E5" w:rsidRPr="004963E5" w:rsidRDefault="004963E5" w:rsidP="00597550">
            <w:pPr>
              <w:spacing w:after="0" w:line="276" w:lineRule="auto"/>
              <w:rPr>
                <w:rFonts w:ascii="Arial" w:eastAsia="Times New Roman" w:hAnsi="Arial" w:cs="Arial"/>
                <w:lang w:eastAsia="pl-PL"/>
              </w:rPr>
            </w:pPr>
            <w:proofErr w:type="spellStart"/>
            <w:r w:rsidRPr="004963E5">
              <w:rPr>
                <w:rFonts w:ascii="Arial" w:eastAsia="Times New Roman" w:hAnsi="Arial" w:cs="Arial"/>
                <w:b/>
                <w:bCs/>
                <w:color w:val="000000"/>
                <w:lang w:eastAsia="pl-PL"/>
              </w:rPr>
              <w:t>AcuPick</w:t>
            </w:r>
            <w:proofErr w:type="spellEnd"/>
            <w:r w:rsidRPr="004963E5">
              <w:rPr>
                <w:rFonts w:ascii="Arial" w:eastAsia="Times New Roman" w:hAnsi="Arial" w:cs="Arial"/>
                <w:color w:val="000000"/>
                <w:lang w:eastAsia="pl-PL"/>
              </w:rPr>
              <w:t> - technologia szybkiego odnajdywania celów w materiałach wideo</w:t>
            </w:r>
          </w:p>
          <w:p w14:paraId="1D4D4AA2" w14:textId="77777777" w:rsidR="004963E5" w:rsidRPr="004963E5" w:rsidRDefault="004963E5" w:rsidP="00597550">
            <w:pPr>
              <w:spacing w:after="0" w:line="276" w:lineRule="auto"/>
              <w:rPr>
                <w:rFonts w:ascii="Arial" w:eastAsia="Times New Roman" w:hAnsi="Arial" w:cs="Arial"/>
                <w:lang w:eastAsia="pl-PL"/>
              </w:rPr>
            </w:pPr>
            <w:proofErr w:type="spellStart"/>
            <w:r w:rsidRPr="004963E5">
              <w:rPr>
                <w:rFonts w:ascii="Arial" w:eastAsia="Times New Roman" w:hAnsi="Arial" w:cs="Arial"/>
                <w:b/>
                <w:bCs/>
                <w:color w:val="000000"/>
                <w:lang w:eastAsia="pl-PL"/>
              </w:rPr>
              <w:t>Deeplight</w:t>
            </w:r>
            <w:proofErr w:type="spellEnd"/>
            <w:r w:rsidRPr="004963E5">
              <w:rPr>
                <w:rFonts w:ascii="Arial" w:eastAsia="Times New Roman" w:hAnsi="Arial" w:cs="Arial"/>
                <w:color w:val="000000"/>
                <w:lang w:eastAsia="pl-PL"/>
              </w:rPr>
              <w:t> - technologia AI wyraźnego obrazu w środowiskach o słabym oświetleniu lub w nocy</w:t>
            </w:r>
          </w:p>
          <w:p w14:paraId="3934E505"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AI-Powered Image</w:t>
            </w:r>
            <w:r w:rsidRPr="004963E5">
              <w:rPr>
                <w:rFonts w:ascii="Arial" w:eastAsia="Times New Roman" w:hAnsi="Arial" w:cs="Arial"/>
                <w:color w:val="000000"/>
                <w:lang w:eastAsia="pl-PL"/>
              </w:rPr>
              <w:t> - technologia poprawy jakości obrazu w różnych środowiskach</w:t>
            </w:r>
          </w:p>
          <w:p w14:paraId="3D42C530"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wbudowany mikrofon</w:t>
            </w:r>
          </w:p>
          <w:p w14:paraId="45938A25"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wejścia/wyjścia audio: 1/1</w:t>
            </w:r>
          </w:p>
          <w:p w14:paraId="482780C3"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wejścia/wyjścia alarmowe: 2/1</w:t>
            </w:r>
          </w:p>
          <w:p w14:paraId="2E839215"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obsługa kart </w:t>
            </w:r>
            <w:proofErr w:type="spellStart"/>
            <w:r w:rsidRPr="004963E5">
              <w:rPr>
                <w:rFonts w:ascii="Arial" w:eastAsia="Times New Roman" w:hAnsi="Arial" w:cs="Arial"/>
                <w:color w:val="000000"/>
                <w:lang w:eastAsia="pl-PL"/>
              </w:rPr>
              <w:t>microSD</w:t>
            </w:r>
            <w:proofErr w:type="spellEnd"/>
            <w:r w:rsidRPr="004963E5">
              <w:rPr>
                <w:rFonts w:ascii="Arial" w:eastAsia="Times New Roman" w:hAnsi="Arial" w:cs="Arial"/>
                <w:color w:val="000000"/>
                <w:lang w:eastAsia="pl-PL"/>
              </w:rPr>
              <w:t xml:space="preserve"> / </w:t>
            </w:r>
            <w:proofErr w:type="spellStart"/>
            <w:r w:rsidRPr="004963E5">
              <w:rPr>
                <w:rFonts w:ascii="Arial" w:eastAsia="Times New Roman" w:hAnsi="Arial" w:cs="Arial"/>
                <w:color w:val="000000"/>
                <w:lang w:eastAsia="pl-PL"/>
              </w:rPr>
              <w:t>microSDHC</w:t>
            </w:r>
            <w:proofErr w:type="spellEnd"/>
            <w:r w:rsidRPr="004963E5">
              <w:rPr>
                <w:rFonts w:ascii="Arial" w:eastAsia="Times New Roman" w:hAnsi="Arial" w:cs="Arial"/>
                <w:color w:val="000000"/>
                <w:lang w:eastAsia="pl-PL"/>
              </w:rPr>
              <w:t xml:space="preserve"> / </w:t>
            </w:r>
            <w:proofErr w:type="spellStart"/>
            <w:r w:rsidRPr="004963E5">
              <w:rPr>
                <w:rFonts w:ascii="Arial" w:eastAsia="Times New Roman" w:hAnsi="Arial" w:cs="Arial"/>
                <w:color w:val="000000"/>
                <w:lang w:eastAsia="pl-PL"/>
              </w:rPr>
              <w:t>microSDXC</w:t>
            </w:r>
            <w:proofErr w:type="spellEnd"/>
            <w:r w:rsidRPr="004963E5">
              <w:rPr>
                <w:rFonts w:ascii="Arial" w:eastAsia="Times New Roman" w:hAnsi="Arial" w:cs="Arial"/>
                <w:color w:val="000000"/>
                <w:lang w:eastAsia="pl-PL"/>
              </w:rPr>
              <w:t xml:space="preserve"> do 512GB</w:t>
            </w:r>
          </w:p>
          <w:p w14:paraId="0887EFEC"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obsługa: ONVIF, CGI, RTSP, RTMP, P2P</w:t>
            </w:r>
          </w:p>
          <w:p w14:paraId="620BDE5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obudowa: klasa szczelności (IP67), wandaloodporna (IK10) </w:t>
            </w: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7C5E876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WYKONAWCA: montaż kamer +przekierowanie na serwer</w:t>
            </w:r>
          </w:p>
          <w:p w14:paraId="517C55C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ZAMAWIAJĄCY: zapewni łącze światłowodowe</w:t>
            </w:r>
          </w:p>
          <w:p w14:paraId="29F470EA"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+infrastrukturę prądową</w:t>
            </w:r>
          </w:p>
        </w:tc>
        <w:tc>
          <w:tcPr>
            <w:tcW w:w="2693" w:type="dxa"/>
            <w:tcBorders>
              <w:top w:val="single" w:sz="4" w:space="0" w:color="000000"/>
              <w:left w:val="single" w:sz="4" w:space="0" w:color="000000"/>
              <w:bottom w:val="single" w:sz="4" w:space="0" w:color="000000"/>
              <w:right w:val="single" w:sz="4" w:space="0" w:color="000000"/>
            </w:tcBorders>
          </w:tcPr>
          <w:p w14:paraId="219C99E0" w14:textId="77777777" w:rsidR="004963E5" w:rsidRPr="004963E5" w:rsidRDefault="004963E5" w:rsidP="00597550">
            <w:pPr>
              <w:widowControl w:val="0"/>
              <w:spacing w:after="0" w:line="276" w:lineRule="auto"/>
              <w:rPr>
                <w:rFonts w:ascii="Arial" w:eastAsia="Calibri" w:hAnsi="Arial" w:cs="Arial"/>
                <w:color w:val="000000"/>
              </w:rPr>
            </w:pPr>
          </w:p>
        </w:tc>
      </w:tr>
      <w:tr w:rsidR="004963E5" w:rsidRPr="004963E5" w14:paraId="3706B855" w14:textId="77777777" w:rsidTr="00BB2B7D">
        <w:trPr>
          <w:jc w:val="center"/>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036FF5A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4.</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7930B73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Instalacja i uruchomienie monitoringu Pijalnia „Antoni” Al. Zdrojowa</w:t>
            </w:r>
          </w:p>
          <w:p w14:paraId="5CF1190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 kamery: </w:t>
            </w:r>
          </w:p>
          <w:p w14:paraId="285B4644" w14:textId="77777777" w:rsidR="004963E5" w:rsidRPr="004963E5" w:rsidRDefault="004963E5" w:rsidP="00597550">
            <w:pPr>
              <w:widowControl w:val="0"/>
              <w:numPr>
                <w:ilvl w:val="0"/>
                <w:numId w:val="51"/>
              </w:numPr>
              <w:suppressAutoHyphens/>
              <w:spacing w:after="0" w:line="276" w:lineRule="auto"/>
              <w:contextualSpacing/>
              <w:rPr>
                <w:rFonts w:ascii="Arial" w:eastAsia="Times New Roman" w:hAnsi="Arial" w:cs="Arial"/>
                <w:color w:val="000000"/>
                <w:lang w:eastAsia="pl-PL"/>
              </w:rPr>
            </w:pPr>
            <w:r w:rsidRPr="004963E5">
              <w:rPr>
                <w:rFonts w:ascii="Arial" w:eastAsia="Times New Roman" w:hAnsi="Arial" w:cs="Arial"/>
                <w:color w:val="000000"/>
                <w:lang w:eastAsia="pl-PL"/>
              </w:rPr>
              <w:t>nad stanowiskami kasowymi – Kawiarnia</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50A3752B"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2 kamery o parametrach nie gorszych niż:</w:t>
            </w:r>
          </w:p>
          <w:p w14:paraId="29D2E3F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przetwornik: 1/3" 4MP Progressive Scan CMOS</w:t>
            </w:r>
          </w:p>
          <w:p w14:paraId="1A8133E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rozdzielczość: 2688x1520 @ 20kl/s</w:t>
            </w:r>
          </w:p>
          <w:p w14:paraId="69B21530"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interfejs: Ethernet 10/100 Base-T PoE 802.3af</w:t>
            </w:r>
          </w:p>
          <w:p w14:paraId="6FE3C992"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kompresja: H.265+/ H.265/ H.264+/ MJPEG</w:t>
            </w:r>
          </w:p>
          <w:p w14:paraId="10B8DEE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ilość pikseli: 4Mpx</w:t>
            </w:r>
          </w:p>
          <w:p w14:paraId="1F4BF6F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czułość: 0.008lux/F1.5</w:t>
            </w:r>
          </w:p>
          <w:p w14:paraId="404D702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obiektyw: 2.7~13.5mm (</w:t>
            </w:r>
            <w:proofErr w:type="spellStart"/>
            <w:r w:rsidRPr="004963E5">
              <w:rPr>
                <w:rFonts w:ascii="Arial" w:eastAsia="Calibri" w:hAnsi="Arial" w:cs="Arial"/>
                <w:color w:val="000000"/>
              </w:rPr>
              <w:t>motozoom</w:t>
            </w:r>
            <w:proofErr w:type="spellEnd"/>
            <w:r w:rsidRPr="004963E5">
              <w:rPr>
                <w:rFonts w:ascii="Arial" w:eastAsia="Calibri" w:hAnsi="Arial" w:cs="Arial"/>
                <w:color w:val="000000"/>
              </w:rPr>
              <w:t xml:space="preserve"> z autofocusem)</w:t>
            </w:r>
          </w:p>
          <w:p w14:paraId="75D3E0D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oświetlacz: 4 diody IR LED (zasięg 60m)</w:t>
            </w:r>
          </w:p>
          <w:p w14:paraId="5C65175B"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AWB, AGC, BLC, HLC, 3D NR, WDR 120dB, </w:t>
            </w:r>
            <w:proofErr w:type="spellStart"/>
            <w:r w:rsidRPr="004963E5">
              <w:rPr>
                <w:rFonts w:ascii="Arial" w:eastAsia="Calibri" w:hAnsi="Arial" w:cs="Arial"/>
                <w:color w:val="000000"/>
              </w:rPr>
              <w:t>RoI</w:t>
            </w:r>
            <w:proofErr w:type="spellEnd"/>
          </w:p>
          <w:p w14:paraId="2D3DDF18"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automatyczny filtr podczerwieni ICR</w:t>
            </w:r>
          </w:p>
          <w:p w14:paraId="39A457D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obsługa kart </w:t>
            </w:r>
            <w:proofErr w:type="spellStart"/>
            <w:r w:rsidRPr="004963E5">
              <w:rPr>
                <w:rFonts w:ascii="Arial" w:eastAsia="Calibri" w:hAnsi="Arial" w:cs="Arial"/>
                <w:color w:val="000000"/>
              </w:rPr>
              <w:t>microSD</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microSDHC</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microSDXC</w:t>
            </w:r>
            <w:proofErr w:type="spellEnd"/>
            <w:r w:rsidRPr="004963E5">
              <w:rPr>
                <w:rFonts w:ascii="Arial" w:eastAsia="Calibri" w:hAnsi="Arial" w:cs="Arial"/>
                <w:color w:val="000000"/>
              </w:rPr>
              <w:t xml:space="preserve"> do 256GB</w:t>
            </w:r>
          </w:p>
          <w:p w14:paraId="70C993F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zgodna z: ONVIF, CGI, </w:t>
            </w:r>
            <w:proofErr w:type="spellStart"/>
            <w:r w:rsidRPr="004963E5">
              <w:rPr>
                <w:rFonts w:ascii="Arial" w:eastAsia="Calibri" w:hAnsi="Arial" w:cs="Arial"/>
                <w:color w:val="000000"/>
              </w:rPr>
              <w:t>Milestone</w:t>
            </w:r>
            <w:proofErr w:type="spellEnd"/>
            <w:r w:rsidRPr="004963E5">
              <w:rPr>
                <w:rFonts w:ascii="Arial" w:eastAsia="Calibri" w:hAnsi="Arial" w:cs="Arial"/>
                <w:color w:val="000000"/>
              </w:rPr>
              <w:t xml:space="preserve">, </w:t>
            </w:r>
            <w:proofErr w:type="spellStart"/>
            <w:r w:rsidRPr="004963E5">
              <w:rPr>
                <w:rFonts w:ascii="Arial" w:eastAsia="Calibri" w:hAnsi="Arial" w:cs="Arial"/>
                <w:color w:val="000000"/>
              </w:rPr>
              <w:t>Genetec</w:t>
            </w:r>
            <w:proofErr w:type="spellEnd"/>
            <w:r w:rsidRPr="004963E5">
              <w:rPr>
                <w:rFonts w:ascii="Arial" w:eastAsia="Calibri" w:hAnsi="Arial" w:cs="Arial"/>
                <w:color w:val="000000"/>
              </w:rPr>
              <w:t>, RTSP, RTMP, P2P</w:t>
            </w:r>
          </w:p>
          <w:p w14:paraId="003E369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funkcje IVS: przekroczenie linii, wykrycie intruza</w:t>
            </w:r>
          </w:p>
          <w:p w14:paraId="6DBFDEE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prędkość i rozdzielczość przetwarzania:</w:t>
            </w:r>
          </w:p>
          <w:p w14:paraId="74D6D3F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2688x1520 (4Mpx)</w:t>
            </w:r>
          </w:p>
          <w:p w14:paraId="708E1AEB"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25/30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2560x1440</w:t>
            </w:r>
          </w:p>
          <w:p w14:paraId="16AB9D23" w14:textId="77777777" w:rsidR="004963E5" w:rsidRPr="004963E5" w:rsidRDefault="004963E5" w:rsidP="00597550">
            <w:pPr>
              <w:widowControl w:val="0"/>
              <w:spacing w:after="0" w:line="276" w:lineRule="auto"/>
              <w:rPr>
                <w:rFonts w:ascii="Arial" w:eastAsia="Calibri" w:hAnsi="Arial" w:cs="Arial"/>
                <w:color w:val="000000"/>
              </w:rPr>
            </w:pPr>
            <w:proofErr w:type="spellStart"/>
            <w:r w:rsidRPr="004963E5">
              <w:rPr>
                <w:rFonts w:ascii="Arial" w:eastAsia="Calibri" w:hAnsi="Arial" w:cs="Arial"/>
                <w:color w:val="000000"/>
              </w:rPr>
              <w:t>bitrate</w:t>
            </w:r>
            <w:proofErr w:type="spellEnd"/>
            <w:r w:rsidRPr="004963E5">
              <w:rPr>
                <w:rFonts w:ascii="Arial" w:eastAsia="Calibri" w:hAnsi="Arial" w:cs="Arial"/>
                <w:color w:val="000000"/>
              </w:rPr>
              <w:t>: 32Kbps ~ 6144Kbps (H.264), 12Kbps ~ 6144Kbps (H.265)</w:t>
            </w:r>
          </w:p>
          <w:p w14:paraId="50B8139E" w14:textId="77777777" w:rsidR="004963E5" w:rsidRPr="004963E5" w:rsidRDefault="004963E5" w:rsidP="00597550">
            <w:pPr>
              <w:widowControl w:val="0"/>
              <w:spacing w:after="0" w:line="276" w:lineRule="auto"/>
              <w:rPr>
                <w:rFonts w:ascii="Arial" w:eastAsia="Calibri" w:hAnsi="Arial" w:cs="Arial"/>
                <w:color w:val="000000"/>
                <w:lang w:val="en-US"/>
              </w:rPr>
            </w:pPr>
            <w:proofErr w:type="spellStart"/>
            <w:r w:rsidRPr="004963E5">
              <w:rPr>
                <w:rFonts w:ascii="Arial" w:eastAsia="Calibri" w:hAnsi="Arial" w:cs="Arial"/>
                <w:color w:val="000000"/>
                <w:lang w:val="en-US"/>
              </w:rPr>
              <w:t>podgląd</w:t>
            </w:r>
            <w:proofErr w:type="spellEnd"/>
            <w:r w:rsidRPr="004963E5">
              <w:rPr>
                <w:rFonts w:ascii="Arial" w:eastAsia="Calibri" w:hAnsi="Arial" w:cs="Arial"/>
                <w:color w:val="000000"/>
                <w:lang w:val="en-US"/>
              </w:rPr>
              <w:t xml:space="preserve"> </w:t>
            </w:r>
            <w:proofErr w:type="spellStart"/>
            <w:r w:rsidRPr="004963E5">
              <w:rPr>
                <w:rFonts w:ascii="Arial" w:eastAsia="Calibri" w:hAnsi="Arial" w:cs="Arial"/>
                <w:color w:val="000000"/>
                <w:lang w:val="en-US"/>
              </w:rPr>
              <w:t>obrazu</w:t>
            </w:r>
            <w:proofErr w:type="spellEnd"/>
            <w:r w:rsidRPr="004963E5">
              <w:rPr>
                <w:rFonts w:ascii="Arial" w:eastAsia="Calibri" w:hAnsi="Arial" w:cs="Arial"/>
                <w:color w:val="000000"/>
                <w:lang w:val="en-US"/>
              </w:rPr>
              <w:t>:</w:t>
            </w:r>
          </w:p>
          <w:p w14:paraId="40D56E50" w14:textId="77777777" w:rsidR="004963E5" w:rsidRPr="004963E5" w:rsidRDefault="004963E5" w:rsidP="00597550">
            <w:pPr>
              <w:widowControl w:val="0"/>
              <w:spacing w:after="0" w:line="276" w:lineRule="auto"/>
              <w:rPr>
                <w:rFonts w:ascii="Arial" w:eastAsia="Calibri" w:hAnsi="Arial" w:cs="Arial"/>
                <w:color w:val="000000"/>
                <w:lang w:val="en-US"/>
              </w:rPr>
            </w:pPr>
            <w:r w:rsidRPr="004963E5">
              <w:rPr>
                <w:rFonts w:ascii="Arial" w:eastAsia="Calibri" w:hAnsi="Arial" w:cs="Arial"/>
                <w:color w:val="000000"/>
                <w:lang w:val="en-US"/>
              </w:rPr>
              <w:t>Smart PSS, DSS Express, DSS PRO</w:t>
            </w:r>
          </w:p>
          <w:p w14:paraId="56F5CBB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przeglądarki internetowe: IE, </w:t>
            </w:r>
            <w:proofErr w:type="spellStart"/>
            <w:r w:rsidRPr="004963E5">
              <w:rPr>
                <w:rFonts w:ascii="Arial" w:eastAsia="Calibri" w:hAnsi="Arial" w:cs="Arial"/>
                <w:color w:val="000000"/>
              </w:rPr>
              <w:t>Firefox</w:t>
            </w:r>
            <w:proofErr w:type="spellEnd"/>
            <w:r w:rsidRPr="004963E5">
              <w:rPr>
                <w:rFonts w:ascii="Arial" w:eastAsia="Calibri" w:hAnsi="Arial" w:cs="Arial"/>
                <w:color w:val="000000"/>
              </w:rPr>
              <w:t>, Chrome</w:t>
            </w:r>
          </w:p>
          <w:p w14:paraId="2E948DA9"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urządzenia mobilne z systemami: iOS, Android</w:t>
            </w: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140B5AF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WYKONAWCA: montaż kamer +przekierowanie na serwer</w:t>
            </w:r>
          </w:p>
          <w:p w14:paraId="12AEB0D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ZAMAWIAJĄCY: zapewni łącze światłowodowe</w:t>
            </w:r>
          </w:p>
          <w:p w14:paraId="52C4126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+infrastrukturę prądową</w:t>
            </w:r>
          </w:p>
        </w:tc>
        <w:tc>
          <w:tcPr>
            <w:tcW w:w="2693" w:type="dxa"/>
            <w:tcBorders>
              <w:top w:val="single" w:sz="4" w:space="0" w:color="000000"/>
              <w:left w:val="single" w:sz="4" w:space="0" w:color="000000"/>
              <w:bottom w:val="single" w:sz="4" w:space="0" w:color="000000"/>
              <w:right w:val="single" w:sz="4" w:space="0" w:color="000000"/>
            </w:tcBorders>
          </w:tcPr>
          <w:p w14:paraId="47021C5B" w14:textId="77777777" w:rsidR="004963E5" w:rsidRPr="004963E5" w:rsidRDefault="004963E5" w:rsidP="00597550">
            <w:pPr>
              <w:widowControl w:val="0"/>
              <w:spacing w:after="0" w:line="276" w:lineRule="auto"/>
              <w:rPr>
                <w:rFonts w:ascii="Arial" w:eastAsia="Calibri" w:hAnsi="Arial" w:cs="Arial"/>
                <w:color w:val="000000"/>
              </w:rPr>
            </w:pPr>
          </w:p>
        </w:tc>
      </w:tr>
      <w:tr w:rsidR="004963E5" w:rsidRPr="004963E5" w14:paraId="56F8AAF1" w14:textId="77777777" w:rsidTr="00BB2B7D">
        <w:trPr>
          <w:jc w:val="center"/>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17DA769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5.</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33042CF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Instalacja i uruchomienie monitoringu „Kawiarnia Dwór Starostów” ul. Kity 17</w:t>
            </w:r>
          </w:p>
          <w:p w14:paraId="423CC1D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 kamery: </w:t>
            </w:r>
          </w:p>
          <w:p w14:paraId="2FE60A7C"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nad stanowiskami kasowymi – Kawiarnia</w:t>
            </w:r>
          </w:p>
          <w:p w14:paraId="272D10AA"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Widok na kawiarnię</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06E5068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2 kamery o parametrach nie gorszych niż:</w:t>
            </w:r>
          </w:p>
          <w:p w14:paraId="1B38286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przetwornik: 1/3" 4MP Progressive Scan CMOS</w:t>
            </w:r>
          </w:p>
          <w:p w14:paraId="5473F76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rozdzielczość: 2688x1520 @ 20kl/s</w:t>
            </w:r>
          </w:p>
          <w:p w14:paraId="7FE7E6E9"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interfejs: Ethernet 10/100 Base-T PoE 802.3af</w:t>
            </w:r>
          </w:p>
          <w:p w14:paraId="7E92826F"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kompresja: H.265+/ H.265/ H.264+/ MJPEG</w:t>
            </w:r>
          </w:p>
          <w:p w14:paraId="55A2DE0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ilość pikseli: 4Mpx</w:t>
            </w:r>
          </w:p>
          <w:p w14:paraId="642C763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czułość: 0.008lux/F1.5</w:t>
            </w:r>
          </w:p>
          <w:p w14:paraId="18BF838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obiektyw: 2.7~13.5mm (</w:t>
            </w:r>
            <w:proofErr w:type="spellStart"/>
            <w:r w:rsidRPr="004963E5">
              <w:rPr>
                <w:rFonts w:ascii="Arial" w:eastAsia="Calibri" w:hAnsi="Arial" w:cs="Arial"/>
                <w:color w:val="000000"/>
              </w:rPr>
              <w:t>motozoom</w:t>
            </w:r>
            <w:proofErr w:type="spellEnd"/>
            <w:r w:rsidRPr="004963E5">
              <w:rPr>
                <w:rFonts w:ascii="Arial" w:eastAsia="Calibri" w:hAnsi="Arial" w:cs="Arial"/>
                <w:color w:val="000000"/>
              </w:rPr>
              <w:t xml:space="preserve"> z autofocusem)</w:t>
            </w:r>
          </w:p>
          <w:p w14:paraId="0626B03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oświetlacz: 4 diody IR LED (zasięg 60m)</w:t>
            </w:r>
          </w:p>
          <w:p w14:paraId="1541CD8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AWB, AGC, BLC, HLC, 3D NR, WDR 120dB, </w:t>
            </w:r>
            <w:proofErr w:type="spellStart"/>
            <w:r w:rsidRPr="004963E5">
              <w:rPr>
                <w:rFonts w:ascii="Arial" w:eastAsia="Calibri" w:hAnsi="Arial" w:cs="Arial"/>
                <w:color w:val="000000"/>
              </w:rPr>
              <w:t>RoI</w:t>
            </w:r>
            <w:proofErr w:type="spellEnd"/>
          </w:p>
          <w:p w14:paraId="1875537C"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automatyczny filtr podczerwieni ICR</w:t>
            </w:r>
          </w:p>
          <w:p w14:paraId="6810876C"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obsługa kart </w:t>
            </w:r>
            <w:proofErr w:type="spellStart"/>
            <w:r w:rsidRPr="004963E5">
              <w:rPr>
                <w:rFonts w:ascii="Arial" w:eastAsia="Calibri" w:hAnsi="Arial" w:cs="Arial"/>
                <w:color w:val="000000"/>
              </w:rPr>
              <w:t>microSD</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microSDHC</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microSDXC</w:t>
            </w:r>
            <w:proofErr w:type="spellEnd"/>
            <w:r w:rsidRPr="004963E5">
              <w:rPr>
                <w:rFonts w:ascii="Arial" w:eastAsia="Calibri" w:hAnsi="Arial" w:cs="Arial"/>
                <w:color w:val="000000"/>
              </w:rPr>
              <w:t xml:space="preserve"> do 256GB</w:t>
            </w:r>
          </w:p>
          <w:p w14:paraId="5D283018"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zgodna z: ONVIF, CGI, </w:t>
            </w:r>
            <w:proofErr w:type="spellStart"/>
            <w:r w:rsidRPr="004963E5">
              <w:rPr>
                <w:rFonts w:ascii="Arial" w:eastAsia="Calibri" w:hAnsi="Arial" w:cs="Arial"/>
                <w:color w:val="000000"/>
              </w:rPr>
              <w:t>Milestone</w:t>
            </w:r>
            <w:proofErr w:type="spellEnd"/>
            <w:r w:rsidRPr="004963E5">
              <w:rPr>
                <w:rFonts w:ascii="Arial" w:eastAsia="Calibri" w:hAnsi="Arial" w:cs="Arial"/>
                <w:color w:val="000000"/>
              </w:rPr>
              <w:t xml:space="preserve">, </w:t>
            </w:r>
            <w:proofErr w:type="spellStart"/>
            <w:r w:rsidRPr="004963E5">
              <w:rPr>
                <w:rFonts w:ascii="Arial" w:eastAsia="Calibri" w:hAnsi="Arial" w:cs="Arial"/>
                <w:color w:val="000000"/>
              </w:rPr>
              <w:t>Genetec</w:t>
            </w:r>
            <w:proofErr w:type="spellEnd"/>
            <w:r w:rsidRPr="004963E5">
              <w:rPr>
                <w:rFonts w:ascii="Arial" w:eastAsia="Calibri" w:hAnsi="Arial" w:cs="Arial"/>
                <w:color w:val="000000"/>
              </w:rPr>
              <w:t>, RTSP, RTMP, P2P</w:t>
            </w:r>
          </w:p>
          <w:p w14:paraId="69C9FE3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funkcje IVS: przekroczenie linii, wykrycie intruza</w:t>
            </w:r>
          </w:p>
          <w:p w14:paraId="052A09E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prędkość i rozdzielczość przetwarzania:</w:t>
            </w:r>
          </w:p>
          <w:p w14:paraId="38CAA3C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2688x1520 (4Mpx)</w:t>
            </w:r>
          </w:p>
          <w:p w14:paraId="50FAFB3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25/30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2560x1440</w:t>
            </w:r>
          </w:p>
          <w:p w14:paraId="47843D9A" w14:textId="77777777" w:rsidR="004963E5" w:rsidRPr="004963E5" w:rsidRDefault="004963E5" w:rsidP="00597550">
            <w:pPr>
              <w:widowControl w:val="0"/>
              <w:spacing w:after="0" w:line="276" w:lineRule="auto"/>
              <w:rPr>
                <w:rFonts w:ascii="Arial" w:eastAsia="Calibri" w:hAnsi="Arial" w:cs="Arial"/>
                <w:color w:val="000000"/>
              </w:rPr>
            </w:pPr>
            <w:proofErr w:type="spellStart"/>
            <w:r w:rsidRPr="004963E5">
              <w:rPr>
                <w:rFonts w:ascii="Arial" w:eastAsia="Calibri" w:hAnsi="Arial" w:cs="Arial"/>
                <w:color w:val="000000"/>
              </w:rPr>
              <w:t>bitrate</w:t>
            </w:r>
            <w:proofErr w:type="spellEnd"/>
            <w:r w:rsidRPr="004963E5">
              <w:rPr>
                <w:rFonts w:ascii="Arial" w:eastAsia="Calibri" w:hAnsi="Arial" w:cs="Arial"/>
                <w:color w:val="000000"/>
              </w:rPr>
              <w:t>: 32Kbps ~ 6144Kbps (H.264), 12Kbps ~ 6144Kbps (H.265)</w:t>
            </w:r>
          </w:p>
          <w:p w14:paraId="373C27DE" w14:textId="77777777" w:rsidR="004963E5" w:rsidRPr="004963E5" w:rsidRDefault="004963E5" w:rsidP="00597550">
            <w:pPr>
              <w:widowControl w:val="0"/>
              <w:spacing w:after="0" w:line="276" w:lineRule="auto"/>
              <w:rPr>
                <w:rFonts w:ascii="Arial" w:eastAsia="Calibri" w:hAnsi="Arial" w:cs="Arial"/>
                <w:color w:val="000000"/>
                <w:lang w:val="en-US"/>
              </w:rPr>
            </w:pPr>
            <w:proofErr w:type="spellStart"/>
            <w:r w:rsidRPr="004963E5">
              <w:rPr>
                <w:rFonts w:ascii="Arial" w:eastAsia="Calibri" w:hAnsi="Arial" w:cs="Arial"/>
                <w:color w:val="000000"/>
                <w:lang w:val="en-US"/>
              </w:rPr>
              <w:t>podgląd</w:t>
            </w:r>
            <w:proofErr w:type="spellEnd"/>
            <w:r w:rsidRPr="004963E5">
              <w:rPr>
                <w:rFonts w:ascii="Arial" w:eastAsia="Calibri" w:hAnsi="Arial" w:cs="Arial"/>
                <w:color w:val="000000"/>
                <w:lang w:val="en-US"/>
              </w:rPr>
              <w:t xml:space="preserve"> </w:t>
            </w:r>
            <w:proofErr w:type="spellStart"/>
            <w:r w:rsidRPr="004963E5">
              <w:rPr>
                <w:rFonts w:ascii="Arial" w:eastAsia="Calibri" w:hAnsi="Arial" w:cs="Arial"/>
                <w:color w:val="000000"/>
                <w:lang w:val="en-US"/>
              </w:rPr>
              <w:t>obrazu</w:t>
            </w:r>
            <w:proofErr w:type="spellEnd"/>
            <w:r w:rsidRPr="004963E5">
              <w:rPr>
                <w:rFonts w:ascii="Arial" w:eastAsia="Calibri" w:hAnsi="Arial" w:cs="Arial"/>
                <w:color w:val="000000"/>
                <w:lang w:val="en-US"/>
              </w:rPr>
              <w:t>:</w:t>
            </w:r>
          </w:p>
          <w:p w14:paraId="19D25135" w14:textId="77777777" w:rsidR="004963E5" w:rsidRPr="004963E5" w:rsidRDefault="004963E5" w:rsidP="00597550">
            <w:pPr>
              <w:widowControl w:val="0"/>
              <w:spacing w:after="0" w:line="276" w:lineRule="auto"/>
              <w:rPr>
                <w:rFonts w:ascii="Arial" w:eastAsia="Calibri" w:hAnsi="Arial" w:cs="Arial"/>
                <w:color w:val="000000"/>
                <w:lang w:val="en-US"/>
              </w:rPr>
            </w:pPr>
            <w:r w:rsidRPr="004963E5">
              <w:rPr>
                <w:rFonts w:ascii="Arial" w:eastAsia="Calibri" w:hAnsi="Arial" w:cs="Arial"/>
                <w:color w:val="000000"/>
                <w:lang w:val="en-US"/>
              </w:rPr>
              <w:t>Smart PSS, DSS Express, DSS PRO</w:t>
            </w:r>
          </w:p>
          <w:p w14:paraId="348224C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przeglądarki internetowe: IE, </w:t>
            </w:r>
            <w:proofErr w:type="spellStart"/>
            <w:r w:rsidRPr="004963E5">
              <w:rPr>
                <w:rFonts w:ascii="Arial" w:eastAsia="Calibri" w:hAnsi="Arial" w:cs="Arial"/>
                <w:color w:val="000000"/>
              </w:rPr>
              <w:t>Firefox</w:t>
            </w:r>
            <w:proofErr w:type="spellEnd"/>
            <w:r w:rsidRPr="004963E5">
              <w:rPr>
                <w:rFonts w:ascii="Arial" w:eastAsia="Calibri" w:hAnsi="Arial" w:cs="Arial"/>
                <w:color w:val="000000"/>
              </w:rPr>
              <w:t>, Chrome</w:t>
            </w:r>
          </w:p>
          <w:p w14:paraId="559B1958" w14:textId="77777777" w:rsid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urządzenia mobilne z systemami: iOS, Android</w:t>
            </w:r>
          </w:p>
          <w:p w14:paraId="7FC923C1" w14:textId="77777777" w:rsidR="00597550" w:rsidRPr="004963E5" w:rsidRDefault="00597550" w:rsidP="00597550">
            <w:pPr>
              <w:widowControl w:val="0"/>
              <w:spacing w:after="0" w:line="276" w:lineRule="auto"/>
              <w:rPr>
                <w:rFonts w:ascii="Arial" w:eastAsia="Calibri" w:hAnsi="Arial" w:cs="Arial"/>
                <w:color w:val="000000"/>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626D97E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WYKONAWCA: montaż kamer +przekierowanie na serwer</w:t>
            </w:r>
          </w:p>
          <w:p w14:paraId="216A3FD5"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ZAMAWIAJĄCY: zapewni łącze światłowodowe</w:t>
            </w:r>
          </w:p>
          <w:p w14:paraId="041F94F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+infrastrukturę prądową</w:t>
            </w:r>
          </w:p>
        </w:tc>
        <w:tc>
          <w:tcPr>
            <w:tcW w:w="2693" w:type="dxa"/>
            <w:tcBorders>
              <w:top w:val="single" w:sz="4" w:space="0" w:color="000000"/>
              <w:left w:val="single" w:sz="4" w:space="0" w:color="000000"/>
              <w:bottom w:val="single" w:sz="4" w:space="0" w:color="000000"/>
              <w:right w:val="single" w:sz="4" w:space="0" w:color="000000"/>
            </w:tcBorders>
          </w:tcPr>
          <w:p w14:paraId="4AA27F41" w14:textId="77777777" w:rsidR="004963E5" w:rsidRPr="004963E5" w:rsidRDefault="004963E5" w:rsidP="00597550">
            <w:pPr>
              <w:widowControl w:val="0"/>
              <w:spacing w:after="0" w:line="276" w:lineRule="auto"/>
              <w:rPr>
                <w:rFonts w:ascii="Arial" w:eastAsia="Calibri" w:hAnsi="Arial" w:cs="Arial"/>
                <w:color w:val="000000"/>
              </w:rPr>
            </w:pPr>
          </w:p>
        </w:tc>
      </w:tr>
      <w:tr w:rsidR="004963E5" w:rsidRPr="004963E5" w14:paraId="5833B815" w14:textId="77777777" w:rsidTr="00BB2B7D">
        <w:trPr>
          <w:jc w:val="center"/>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1CC2C09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6.</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7662F695"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Instalacja i uruchomienie monitoringu Wieża widokowa na „</w:t>
            </w:r>
            <w:proofErr w:type="spellStart"/>
            <w:r w:rsidRPr="004963E5">
              <w:rPr>
                <w:rFonts w:ascii="Arial" w:eastAsia="Calibri" w:hAnsi="Arial" w:cs="Arial"/>
                <w:color w:val="000000"/>
              </w:rPr>
              <w:t>Malniku</w:t>
            </w:r>
            <w:proofErr w:type="spellEnd"/>
            <w:r w:rsidRPr="004963E5">
              <w:rPr>
                <w:rFonts w:ascii="Arial" w:eastAsia="Calibri" w:hAnsi="Arial" w:cs="Arial"/>
                <w:color w:val="000000"/>
              </w:rPr>
              <w:t>”</w:t>
            </w:r>
          </w:p>
          <w:p w14:paraId="4D9AA5E5" w14:textId="77777777" w:rsidR="004963E5" w:rsidRPr="004963E5" w:rsidRDefault="004963E5" w:rsidP="00597550">
            <w:pPr>
              <w:widowControl w:val="0"/>
              <w:spacing w:after="0" w:line="276" w:lineRule="auto"/>
              <w:rPr>
                <w:rFonts w:ascii="Arial" w:eastAsia="Calibri" w:hAnsi="Arial" w:cs="Arial"/>
                <w:color w:val="000000"/>
              </w:rPr>
            </w:pP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40DB0E18"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1 kamera o parametrach nie gorszych niż:</w:t>
            </w:r>
          </w:p>
          <w:p w14:paraId="2EB888A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przetwornik: 1/3" 4MP Progressive Scan CMOS</w:t>
            </w:r>
          </w:p>
          <w:p w14:paraId="785E877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rozdzielczość: 2688x1520 @ 20kl/s</w:t>
            </w:r>
          </w:p>
          <w:p w14:paraId="5D80C20A"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interfejs: Ethernet 10/100 Base-T PoE 802.3af</w:t>
            </w:r>
          </w:p>
          <w:p w14:paraId="2FA0EEBF"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kompresja: H.265+/ H.265/ H.264+/ MJPEG</w:t>
            </w:r>
          </w:p>
          <w:p w14:paraId="4BF3EB8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ilość pikseli: 4Mpx</w:t>
            </w:r>
          </w:p>
          <w:p w14:paraId="67A07C1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czułość: 0.008lux/F1.5</w:t>
            </w:r>
          </w:p>
          <w:p w14:paraId="12C4EEC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obiektyw: 2.7~13.5mm (</w:t>
            </w:r>
            <w:proofErr w:type="spellStart"/>
            <w:r w:rsidRPr="004963E5">
              <w:rPr>
                <w:rFonts w:ascii="Arial" w:eastAsia="Calibri" w:hAnsi="Arial" w:cs="Arial"/>
                <w:color w:val="000000"/>
              </w:rPr>
              <w:t>motozoom</w:t>
            </w:r>
            <w:proofErr w:type="spellEnd"/>
            <w:r w:rsidRPr="004963E5">
              <w:rPr>
                <w:rFonts w:ascii="Arial" w:eastAsia="Calibri" w:hAnsi="Arial" w:cs="Arial"/>
                <w:color w:val="000000"/>
              </w:rPr>
              <w:t xml:space="preserve"> z autofocusem)</w:t>
            </w:r>
          </w:p>
          <w:p w14:paraId="2808DDC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oświetlacz: 4 diody IR LED (zasięg 60m)</w:t>
            </w:r>
          </w:p>
          <w:p w14:paraId="7731B9F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AWB, AGC, BLC, HLC, 3D NR, WDR 120dB, </w:t>
            </w:r>
            <w:proofErr w:type="spellStart"/>
            <w:r w:rsidRPr="004963E5">
              <w:rPr>
                <w:rFonts w:ascii="Arial" w:eastAsia="Calibri" w:hAnsi="Arial" w:cs="Arial"/>
                <w:color w:val="000000"/>
              </w:rPr>
              <w:t>RoI</w:t>
            </w:r>
            <w:proofErr w:type="spellEnd"/>
          </w:p>
          <w:p w14:paraId="49B83749"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automatyczny filtr podczerwieni ICR</w:t>
            </w:r>
          </w:p>
          <w:p w14:paraId="3B2DBD6B"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obsługa kart </w:t>
            </w:r>
            <w:proofErr w:type="spellStart"/>
            <w:r w:rsidRPr="004963E5">
              <w:rPr>
                <w:rFonts w:ascii="Arial" w:eastAsia="Calibri" w:hAnsi="Arial" w:cs="Arial"/>
                <w:color w:val="000000"/>
              </w:rPr>
              <w:t>microSD</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microSDHC</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microSDXC</w:t>
            </w:r>
            <w:proofErr w:type="spellEnd"/>
            <w:r w:rsidRPr="004963E5">
              <w:rPr>
                <w:rFonts w:ascii="Arial" w:eastAsia="Calibri" w:hAnsi="Arial" w:cs="Arial"/>
                <w:color w:val="000000"/>
              </w:rPr>
              <w:t xml:space="preserve"> do 256GB</w:t>
            </w:r>
          </w:p>
          <w:p w14:paraId="64C879C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zgodna z: ONVIF, CGI, </w:t>
            </w:r>
            <w:proofErr w:type="spellStart"/>
            <w:r w:rsidRPr="004963E5">
              <w:rPr>
                <w:rFonts w:ascii="Arial" w:eastAsia="Calibri" w:hAnsi="Arial" w:cs="Arial"/>
                <w:color w:val="000000"/>
              </w:rPr>
              <w:t>Milestone</w:t>
            </w:r>
            <w:proofErr w:type="spellEnd"/>
            <w:r w:rsidRPr="004963E5">
              <w:rPr>
                <w:rFonts w:ascii="Arial" w:eastAsia="Calibri" w:hAnsi="Arial" w:cs="Arial"/>
                <w:color w:val="000000"/>
              </w:rPr>
              <w:t xml:space="preserve">, </w:t>
            </w:r>
            <w:proofErr w:type="spellStart"/>
            <w:r w:rsidRPr="004963E5">
              <w:rPr>
                <w:rFonts w:ascii="Arial" w:eastAsia="Calibri" w:hAnsi="Arial" w:cs="Arial"/>
                <w:color w:val="000000"/>
              </w:rPr>
              <w:t>Genetec</w:t>
            </w:r>
            <w:proofErr w:type="spellEnd"/>
            <w:r w:rsidRPr="004963E5">
              <w:rPr>
                <w:rFonts w:ascii="Arial" w:eastAsia="Calibri" w:hAnsi="Arial" w:cs="Arial"/>
                <w:color w:val="000000"/>
              </w:rPr>
              <w:t>, RTSP, RTMP, P2P</w:t>
            </w:r>
          </w:p>
          <w:p w14:paraId="79F595B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funkcje IVS: przekroczenie linii, wykrycie intruza</w:t>
            </w:r>
          </w:p>
          <w:p w14:paraId="5D7CC0E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prędkość i rozdzielczość przetwarzania:</w:t>
            </w:r>
          </w:p>
          <w:p w14:paraId="160145D9"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2688x1520 (4Mpx)</w:t>
            </w:r>
          </w:p>
          <w:p w14:paraId="49E146D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25/30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2560x1440</w:t>
            </w:r>
          </w:p>
          <w:p w14:paraId="626751A3" w14:textId="77777777" w:rsidR="004963E5" w:rsidRPr="004963E5" w:rsidRDefault="004963E5" w:rsidP="00597550">
            <w:pPr>
              <w:widowControl w:val="0"/>
              <w:spacing w:after="0" w:line="276" w:lineRule="auto"/>
              <w:rPr>
                <w:rFonts w:ascii="Arial" w:eastAsia="Calibri" w:hAnsi="Arial" w:cs="Arial"/>
                <w:color w:val="000000"/>
              </w:rPr>
            </w:pPr>
            <w:proofErr w:type="spellStart"/>
            <w:r w:rsidRPr="004963E5">
              <w:rPr>
                <w:rFonts w:ascii="Arial" w:eastAsia="Calibri" w:hAnsi="Arial" w:cs="Arial"/>
                <w:color w:val="000000"/>
              </w:rPr>
              <w:t>bitrate</w:t>
            </w:r>
            <w:proofErr w:type="spellEnd"/>
            <w:r w:rsidRPr="004963E5">
              <w:rPr>
                <w:rFonts w:ascii="Arial" w:eastAsia="Calibri" w:hAnsi="Arial" w:cs="Arial"/>
                <w:color w:val="000000"/>
              </w:rPr>
              <w:t>: 32Kbps ~ 6144Kbps (H.264), 12Kbps ~ 6144Kbps (H.265)</w:t>
            </w:r>
          </w:p>
          <w:p w14:paraId="30B3C883" w14:textId="77777777" w:rsidR="004963E5" w:rsidRPr="004963E5" w:rsidRDefault="004963E5" w:rsidP="00597550">
            <w:pPr>
              <w:widowControl w:val="0"/>
              <w:spacing w:after="0" w:line="276" w:lineRule="auto"/>
              <w:rPr>
                <w:rFonts w:ascii="Arial" w:eastAsia="Calibri" w:hAnsi="Arial" w:cs="Arial"/>
                <w:color w:val="000000"/>
                <w:lang w:val="en-US"/>
              </w:rPr>
            </w:pPr>
            <w:proofErr w:type="spellStart"/>
            <w:r w:rsidRPr="004963E5">
              <w:rPr>
                <w:rFonts w:ascii="Arial" w:eastAsia="Calibri" w:hAnsi="Arial" w:cs="Arial"/>
                <w:color w:val="000000"/>
                <w:lang w:val="en-US"/>
              </w:rPr>
              <w:t>podgląd</w:t>
            </w:r>
            <w:proofErr w:type="spellEnd"/>
            <w:r w:rsidRPr="004963E5">
              <w:rPr>
                <w:rFonts w:ascii="Arial" w:eastAsia="Calibri" w:hAnsi="Arial" w:cs="Arial"/>
                <w:color w:val="000000"/>
                <w:lang w:val="en-US"/>
              </w:rPr>
              <w:t xml:space="preserve"> </w:t>
            </w:r>
            <w:proofErr w:type="spellStart"/>
            <w:r w:rsidRPr="004963E5">
              <w:rPr>
                <w:rFonts w:ascii="Arial" w:eastAsia="Calibri" w:hAnsi="Arial" w:cs="Arial"/>
                <w:color w:val="000000"/>
                <w:lang w:val="en-US"/>
              </w:rPr>
              <w:t>obrazu</w:t>
            </w:r>
            <w:proofErr w:type="spellEnd"/>
            <w:r w:rsidRPr="004963E5">
              <w:rPr>
                <w:rFonts w:ascii="Arial" w:eastAsia="Calibri" w:hAnsi="Arial" w:cs="Arial"/>
                <w:color w:val="000000"/>
                <w:lang w:val="en-US"/>
              </w:rPr>
              <w:t>:</w:t>
            </w:r>
          </w:p>
          <w:p w14:paraId="7C200B73" w14:textId="77777777" w:rsidR="004963E5" w:rsidRPr="004963E5" w:rsidRDefault="004963E5" w:rsidP="00597550">
            <w:pPr>
              <w:widowControl w:val="0"/>
              <w:spacing w:after="0" w:line="276" w:lineRule="auto"/>
              <w:rPr>
                <w:rFonts w:ascii="Arial" w:eastAsia="Calibri" w:hAnsi="Arial" w:cs="Arial"/>
                <w:color w:val="000000"/>
                <w:lang w:val="en-US"/>
              </w:rPr>
            </w:pPr>
            <w:r w:rsidRPr="004963E5">
              <w:rPr>
                <w:rFonts w:ascii="Arial" w:eastAsia="Calibri" w:hAnsi="Arial" w:cs="Arial"/>
                <w:color w:val="000000"/>
                <w:lang w:val="en-US"/>
              </w:rPr>
              <w:t>Smart PSS, DSS Express, DSS PRO</w:t>
            </w:r>
          </w:p>
          <w:p w14:paraId="74642E0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przeglądarki internetowe: IE, </w:t>
            </w:r>
            <w:proofErr w:type="spellStart"/>
            <w:r w:rsidRPr="004963E5">
              <w:rPr>
                <w:rFonts w:ascii="Arial" w:eastAsia="Calibri" w:hAnsi="Arial" w:cs="Arial"/>
                <w:color w:val="000000"/>
              </w:rPr>
              <w:t>Firefox</w:t>
            </w:r>
            <w:proofErr w:type="spellEnd"/>
            <w:r w:rsidRPr="004963E5">
              <w:rPr>
                <w:rFonts w:ascii="Arial" w:eastAsia="Calibri" w:hAnsi="Arial" w:cs="Arial"/>
                <w:color w:val="000000"/>
              </w:rPr>
              <w:t>, Chrome</w:t>
            </w:r>
          </w:p>
          <w:p w14:paraId="42463761"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urządzenia mobilne z systemami: iOS, Android</w:t>
            </w:r>
          </w:p>
          <w:p w14:paraId="1AC75BAF" w14:textId="77777777" w:rsidR="004963E5" w:rsidRPr="004963E5" w:rsidRDefault="004963E5" w:rsidP="00597550">
            <w:pPr>
              <w:widowControl w:val="0"/>
              <w:spacing w:after="0" w:line="276" w:lineRule="auto"/>
              <w:rPr>
                <w:rFonts w:ascii="Arial" w:eastAsia="Calibri" w:hAnsi="Arial" w:cs="Arial"/>
                <w:color w:val="000000"/>
              </w:rPr>
            </w:pPr>
          </w:p>
          <w:p w14:paraId="6D14FB1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1 kamera licząca o parametrach nie gorszych niż:</w:t>
            </w:r>
            <w:r w:rsidRPr="004963E5">
              <w:rPr>
                <w:rFonts w:ascii="Arial" w:eastAsia="Calibri" w:hAnsi="Arial" w:cs="Arial"/>
                <w:color w:val="000000"/>
              </w:rPr>
              <w:br/>
              <w:t xml:space="preserve">przetwornik: 1/2,7" 5MP image sensor, </w:t>
            </w:r>
            <w:proofErr w:type="spellStart"/>
            <w:r w:rsidRPr="004963E5">
              <w:rPr>
                <w:rFonts w:ascii="Arial" w:eastAsia="Calibri" w:hAnsi="Arial" w:cs="Arial"/>
                <w:color w:val="000000"/>
              </w:rPr>
              <w:t>low</w:t>
            </w:r>
            <w:proofErr w:type="spellEnd"/>
            <w:r w:rsidRPr="004963E5">
              <w:rPr>
                <w:rFonts w:ascii="Arial" w:eastAsia="Calibri" w:hAnsi="Arial" w:cs="Arial"/>
                <w:color w:val="000000"/>
              </w:rPr>
              <w:t xml:space="preserve"> </w:t>
            </w:r>
            <w:proofErr w:type="spellStart"/>
            <w:r w:rsidRPr="004963E5">
              <w:rPr>
                <w:rFonts w:ascii="Arial" w:eastAsia="Calibri" w:hAnsi="Arial" w:cs="Arial"/>
                <w:color w:val="000000"/>
              </w:rPr>
              <w:t>luminance</w:t>
            </w:r>
            <w:proofErr w:type="spellEnd"/>
            <w:r w:rsidRPr="004963E5">
              <w:rPr>
                <w:rFonts w:ascii="Arial" w:eastAsia="Calibri" w:hAnsi="Arial" w:cs="Arial"/>
                <w:color w:val="000000"/>
              </w:rPr>
              <w:t>, HD CMOS</w:t>
            </w:r>
          </w:p>
          <w:p w14:paraId="58F0F213"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color w:val="000000"/>
                <w:lang w:eastAsia="pl-PL"/>
              </w:rPr>
              <w:t>rozdzielczość: </w:t>
            </w:r>
            <w:r w:rsidRPr="004963E5">
              <w:rPr>
                <w:rFonts w:ascii="Arial" w:eastAsia="Times New Roman" w:hAnsi="Arial" w:cs="Arial"/>
                <w:b/>
                <w:bCs/>
                <w:color w:val="000000"/>
                <w:lang w:eastAsia="pl-PL"/>
              </w:rPr>
              <w:t>2960x1668 (5Mpx) @ 25/30kl/s</w:t>
            </w:r>
          </w:p>
          <w:p w14:paraId="2E83AB94"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interfejs: 1x RJ45 Ethernet 10/100Mbps </w:t>
            </w:r>
            <w:proofErr w:type="spellStart"/>
            <w:r w:rsidRPr="004963E5">
              <w:rPr>
                <w:rFonts w:ascii="Arial" w:eastAsia="Times New Roman" w:hAnsi="Arial" w:cs="Arial"/>
                <w:color w:val="000000"/>
                <w:lang w:eastAsia="pl-PL"/>
              </w:rPr>
              <w:t>PoE</w:t>
            </w:r>
            <w:proofErr w:type="spellEnd"/>
            <w:r w:rsidRPr="004963E5">
              <w:rPr>
                <w:rFonts w:ascii="Arial" w:eastAsia="Times New Roman" w:hAnsi="Arial" w:cs="Arial"/>
                <w:color w:val="000000"/>
                <w:lang w:eastAsia="pl-PL"/>
              </w:rPr>
              <w:t xml:space="preserve"> 802.3af / </w:t>
            </w:r>
            <w:proofErr w:type="spellStart"/>
            <w:r w:rsidRPr="004963E5">
              <w:rPr>
                <w:rFonts w:ascii="Arial" w:eastAsia="Times New Roman" w:hAnsi="Arial" w:cs="Arial"/>
                <w:color w:val="000000"/>
                <w:lang w:eastAsia="pl-PL"/>
              </w:rPr>
              <w:t>ePoE</w:t>
            </w:r>
            <w:proofErr w:type="spellEnd"/>
          </w:p>
          <w:p w14:paraId="0C5A1D18"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color w:val="000000"/>
                <w:lang w:eastAsia="pl-PL"/>
              </w:rPr>
              <w:t>kompresja: </w:t>
            </w:r>
            <w:r w:rsidRPr="004963E5">
              <w:rPr>
                <w:rFonts w:ascii="Arial" w:eastAsia="Times New Roman" w:hAnsi="Arial" w:cs="Arial"/>
                <w:b/>
                <w:bCs/>
                <w:color w:val="000000"/>
                <w:lang w:eastAsia="pl-PL"/>
              </w:rPr>
              <w:t>AI H.265</w:t>
            </w:r>
            <w:r w:rsidRPr="004963E5">
              <w:rPr>
                <w:rFonts w:ascii="Arial" w:eastAsia="Times New Roman" w:hAnsi="Arial" w:cs="Arial"/>
                <w:color w:val="000000"/>
                <w:lang w:eastAsia="pl-PL"/>
              </w:rPr>
              <w:t>/ </w:t>
            </w:r>
            <w:r w:rsidRPr="004963E5">
              <w:rPr>
                <w:rFonts w:ascii="Arial" w:eastAsia="Times New Roman" w:hAnsi="Arial" w:cs="Arial"/>
                <w:b/>
                <w:bCs/>
                <w:color w:val="000000"/>
                <w:lang w:eastAsia="pl-PL"/>
              </w:rPr>
              <w:t>AI H.264</w:t>
            </w:r>
            <w:r w:rsidRPr="004963E5">
              <w:rPr>
                <w:rFonts w:ascii="Arial" w:eastAsia="Times New Roman" w:hAnsi="Arial" w:cs="Arial"/>
                <w:color w:val="000000"/>
                <w:lang w:eastAsia="pl-PL"/>
              </w:rPr>
              <w:t>/ H.265+/ H.265/ H.264+/ MJPEG</w:t>
            </w:r>
          </w:p>
          <w:p w14:paraId="781ACA67"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czułość: 0,0009lux/F1,5, 0lux (diody IR wł.)</w:t>
            </w:r>
          </w:p>
          <w:p w14:paraId="36D3C376"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color w:val="000000"/>
                <w:lang w:eastAsia="pl-PL"/>
              </w:rPr>
              <w:t>obiektyw: </w:t>
            </w:r>
            <w:r w:rsidRPr="004963E5">
              <w:rPr>
                <w:rFonts w:ascii="Arial" w:eastAsia="Times New Roman" w:hAnsi="Arial" w:cs="Arial"/>
                <w:b/>
                <w:bCs/>
                <w:color w:val="000000"/>
                <w:lang w:eastAsia="pl-PL"/>
              </w:rPr>
              <w:t>2,7~13,5mm</w:t>
            </w:r>
            <w:r w:rsidRPr="004963E5">
              <w:rPr>
                <w:rFonts w:ascii="Arial" w:eastAsia="Times New Roman" w:hAnsi="Arial" w:cs="Arial"/>
                <w:color w:val="000000"/>
                <w:lang w:eastAsia="pl-PL"/>
              </w:rPr>
              <w:t> (</w:t>
            </w:r>
            <w:proofErr w:type="spellStart"/>
            <w:r w:rsidRPr="004963E5">
              <w:rPr>
                <w:rFonts w:ascii="Arial" w:eastAsia="Times New Roman" w:hAnsi="Arial" w:cs="Arial"/>
                <w:b/>
                <w:bCs/>
                <w:color w:val="000000"/>
                <w:lang w:eastAsia="pl-PL"/>
              </w:rPr>
              <w:t>motozoom</w:t>
            </w:r>
            <w:proofErr w:type="spellEnd"/>
            <w:r w:rsidRPr="004963E5">
              <w:rPr>
                <w:rFonts w:ascii="Arial" w:eastAsia="Times New Roman" w:hAnsi="Arial" w:cs="Arial"/>
                <w:b/>
                <w:bCs/>
                <w:color w:val="000000"/>
                <w:lang w:eastAsia="pl-PL"/>
              </w:rPr>
              <w:t xml:space="preserve"> z autofocusem</w:t>
            </w:r>
            <w:r w:rsidRPr="004963E5">
              <w:rPr>
                <w:rFonts w:ascii="Arial" w:eastAsia="Times New Roman" w:hAnsi="Arial" w:cs="Arial"/>
                <w:color w:val="000000"/>
                <w:lang w:eastAsia="pl-PL"/>
              </w:rPr>
              <w:t>)</w:t>
            </w:r>
          </w:p>
          <w:p w14:paraId="74FE4B06"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oświetlacz: 4 diody IR LED (zasięg 60m)</w:t>
            </w:r>
          </w:p>
          <w:p w14:paraId="5A91181E"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AWB, AGC, BLC, HLC, 3D NR, EIS, WDR 120dB, SSA, LDC, </w:t>
            </w:r>
            <w:proofErr w:type="spellStart"/>
            <w:r w:rsidRPr="004963E5">
              <w:rPr>
                <w:rFonts w:ascii="Arial" w:eastAsia="Times New Roman" w:hAnsi="Arial" w:cs="Arial"/>
                <w:color w:val="000000"/>
                <w:lang w:eastAsia="pl-PL"/>
              </w:rPr>
              <w:t>RoI</w:t>
            </w:r>
            <w:proofErr w:type="spellEnd"/>
            <w:r w:rsidRPr="004963E5">
              <w:rPr>
                <w:rFonts w:ascii="Arial" w:eastAsia="Times New Roman" w:hAnsi="Arial" w:cs="Arial"/>
                <w:color w:val="000000"/>
                <w:lang w:eastAsia="pl-PL"/>
              </w:rPr>
              <w:t>, E-</w:t>
            </w:r>
            <w:proofErr w:type="spellStart"/>
            <w:r w:rsidRPr="004963E5">
              <w:rPr>
                <w:rFonts w:ascii="Arial" w:eastAsia="Times New Roman" w:hAnsi="Arial" w:cs="Arial"/>
                <w:color w:val="000000"/>
                <w:lang w:eastAsia="pl-PL"/>
              </w:rPr>
              <w:t>defog</w:t>
            </w:r>
            <w:proofErr w:type="spellEnd"/>
          </w:p>
          <w:p w14:paraId="0B572951"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funkcje AI</w:t>
            </w:r>
            <w:r w:rsidRPr="004963E5">
              <w:rPr>
                <w:rFonts w:ascii="Arial" w:eastAsia="Times New Roman" w:hAnsi="Arial" w:cs="Arial"/>
                <w:color w:val="000000"/>
                <w:lang w:eastAsia="pl-PL"/>
              </w:rPr>
              <w:t>: ochrona perymetryczna, zliczanie osób, wykrywanie twarzy (6 atrybutów twarzy), monitorowanie przedmiotu, wykrywanie dźwięku, AI SSA, mapa ciepła, metadane wideo, klasyfikacja obiektu (człowiek/pojazd)</w:t>
            </w:r>
          </w:p>
          <w:p w14:paraId="29D8C9EA"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SMD 3,0</w:t>
            </w:r>
            <w:r w:rsidRPr="004963E5">
              <w:rPr>
                <w:rFonts w:ascii="Arial" w:eastAsia="Times New Roman" w:hAnsi="Arial" w:cs="Arial"/>
                <w:color w:val="000000"/>
                <w:lang w:eastAsia="pl-PL"/>
              </w:rPr>
              <w:t> - klasyfikacja z filtrowaniem fałszywych alarmów</w:t>
            </w:r>
          </w:p>
          <w:p w14:paraId="7CC6E667" w14:textId="77777777" w:rsidR="004963E5" w:rsidRPr="004963E5" w:rsidRDefault="004963E5" w:rsidP="00597550">
            <w:pPr>
              <w:spacing w:after="0" w:line="276" w:lineRule="auto"/>
              <w:rPr>
                <w:rFonts w:ascii="Arial" w:eastAsia="Times New Roman" w:hAnsi="Arial" w:cs="Arial"/>
                <w:lang w:eastAsia="pl-PL"/>
              </w:rPr>
            </w:pPr>
            <w:proofErr w:type="spellStart"/>
            <w:r w:rsidRPr="004963E5">
              <w:rPr>
                <w:rFonts w:ascii="Arial" w:eastAsia="Times New Roman" w:hAnsi="Arial" w:cs="Arial"/>
                <w:b/>
                <w:bCs/>
                <w:color w:val="000000"/>
                <w:lang w:eastAsia="pl-PL"/>
              </w:rPr>
              <w:t>AcuPick</w:t>
            </w:r>
            <w:proofErr w:type="spellEnd"/>
            <w:r w:rsidRPr="004963E5">
              <w:rPr>
                <w:rFonts w:ascii="Arial" w:eastAsia="Times New Roman" w:hAnsi="Arial" w:cs="Arial"/>
                <w:color w:val="000000"/>
                <w:lang w:eastAsia="pl-PL"/>
              </w:rPr>
              <w:t> - technologia szybkiego odnajdywania celów w materiałach wideo</w:t>
            </w:r>
          </w:p>
          <w:p w14:paraId="7581F9CC" w14:textId="77777777" w:rsidR="004963E5" w:rsidRPr="004963E5" w:rsidRDefault="004963E5" w:rsidP="00597550">
            <w:pPr>
              <w:spacing w:after="0" w:line="276" w:lineRule="auto"/>
              <w:rPr>
                <w:rFonts w:ascii="Arial" w:eastAsia="Times New Roman" w:hAnsi="Arial" w:cs="Arial"/>
                <w:lang w:eastAsia="pl-PL"/>
              </w:rPr>
            </w:pPr>
            <w:proofErr w:type="spellStart"/>
            <w:r w:rsidRPr="004963E5">
              <w:rPr>
                <w:rFonts w:ascii="Arial" w:eastAsia="Times New Roman" w:hAnsi="Arial" w:cs="Arial"/>
                <w:b/>
                <w:bCs/>
                <w:color w:val="000000"/>
                <w:lang w:eastAsia="pl-PL"/>
              </w:rPr>
              <w:t>Deeplight</w:t>
            </w:r>
            <w:proofErr w:type="spellEnd"/>
            <w:r w:rsidRPr="004963E5">
              <w:rPr>
                <w:rFonts w:ascii="Arial" w:eastAsia="Times New Roman" w:hAnsi="Arial" w:cs="Arial"/>
                <w:color w:val="000000"/>
                <w:lang w:eastAsia="pl-PL"/>
              </w:rPr>
              <w:t> - technologia AI wyraźnego obrazu w środowiskach o słabym oświetleniu lub w nocy</w:t>
            </w:r>
          </w:p>
          <w:p w14:paraId="1658F508" w14:textId="77777777" w:rsidR="004963E5" w:rsidRPr="004963E5" w:rsidRDefault="004963E5" w:rsidP="00597550">
            <w:pPr>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AI-Powered Image</w:t>
            </w:r>
            <w:r w:rsidRPr="004963E5">
              <w:rPr>
                <w:rFonts w:ascii="Arial" w:eastAsia="Times New Roman" w:hAnsi="Arial" w:cs="Arial"/>
                <w:color w:val="000000"/>
                <w:lang w:eastAsia="pl-PL"/>
              </w:rPr>
              <w:t> - technologia poprawy jakości obrazu w różnych środowiskach</w:t>
            </w:r>
          </w:p>
          <w:p w14:paraId="6DBCF95D"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wbudowany mikrofon</w:t>
            </w:r>
          </w:p>
          <w:p w14:paraId="05B74D3D"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wejścia/wyjścia audio: 1/1</w:t>
            </w:r>
          </w:p>
          <w:p w14:paraId="641AD8BA"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wejścia/wyjścia alarmowe: 2/1</w:t>
            </w:r>
          </w:p>
          <w:p w14:paraId="74F940EB"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obsługa kart </w:t>
            </w:r>
            <w:proofErr w:type="spellStart"/>
            <w:r w:rsidRPr="004963E5">
              <w:rPr>
                <w:rFonts w:ascii="Arial" w:eastAsia="Times New Roman" w:hAnsi="Arial" w:cs="Arial"/>
                <w:color w:val="000000"/>
                <w:lang w:eastAsia="pl-PL"/>
              </w:rPr>
              <w:t>microSD</w:t>
            </w:r>
            <w:proofErr w:type="spellEnd"/>
            <w:r w:rsidRPr="004963E5">
              <w:rPr>
                <w:rFonts w:ascii="Arial" w:eastAsia="Times New Roman" w:hAnsi="Arial" w:cs="Arial"/>
                <w:color w:val="000000"/>
                <w:lang w:eastAsia="pl-PL"/>
              </w:rPr>
              <w:t xml:space="preserve"> / </w:t>
            </w:r>
            <w:proofErr w:type="spellStart"/>
            <w:r w:rsidRPr="004963E5">
              <w:rPr>
                <w:rFonts w:ascii="Arial" w:eastAsia="Times New Roman" w:hAnsi="Arial" w:cs="Arial"/>
                <w:color w:val="000000"/>
                <w:lang w:eastAsia="pl-PL"/>
              </w:rPr>
              <w:t>microSDHC</w:t>
            </w:r>
            <w:proofErr w:type="spellEnd"/>
            <w:r w:rsidRPr="004963E5">
              <w:rPr>
                <w:rFonts w:ascii="Arial" w:eastAsia="Times New Roman" w:hAnsi="Arial" w:cs="Arial"/>
                <w:color w:val="000000"/>
                <w:lang w:eastAsia="pl-PL"/>
              </w:rPr>
              <w:t xml:space="preserve"> / </w:t>
            </w:r>
            <w:proofErr w:type="spellStart"/>
            <w:r w:rsidRPr="004963E5">
              <w:rPr>
                <w:rFonts w:ascii="Arial" w:eastAsia="Times New Roman" w:hAnsi="Arial" w:cs="Arial"/>
                <w:color w:val="000000"/>
                <w:lang w:eastAsia="pl-PL"/>
              </w:rPr>
              <w:t>microSDXC</w:t>
            </w:r>
            <w:proofErr w:type="spellEnd"/>
            <w:r w:rsidRPr="004963E5">
              <w:rPr>
                <w:rFonts w:ascii="Arial" w:eastAsia="Times New Roman" w:hAnsi="Arial" w:cs="Arial"/>
                <w:color w:val="000000"/>
                <w:lang w:eastAsia="pl-PL"/>
              </w:rPr>
              <w:t xml:space="preserve"> do 512GB</w:t>
            </w:r>
          </w:p>
          <w:p w14:paraId="193C600C" w14:textId="77777777" w:rsidR="004963E5" w:rsidRPr="004963E5" w:rsidRDefault="004963E5" w:rsidP="00597550">
            <w:pPr>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obsługa: ONVIF, CGI, RTSP, RTMP, P2P</w:t>
            </w:r>
          </w:p>
          <w:p w14:paraId="3C3D7CC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obudowa: klasa szczelności (IP67), wandaloodporna (IK10)</w:t>
            </w: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1DE7F47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WYKONAWCA: montaż kamer +przekierowanie na serwer</w:t>
            </w:r>
          </w:p>
          <w:p w14:paraId="669B73B1"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ZAMAWIAJĄCY: zapewni łącze światłowodowe</w:t>
            </w:r>
          </w:p>
          <w:p w14:paraId="74B2390B"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+infrastrukturę prądową</w:t>
            </w:r>
          </w:p>
        </w:tc>
        <w:tc>
          <w:tcPr>
            <w:tcW w:w="2693" w:type="dxa"/>
            <w:tcBorders>
              <w:top w:val="single" w:sz="4" w:space="0" w:color="000000"/>
              <w:left w:val="single" w:sz="4" w:space="0" w:color="000000"/>
              <w:bottom w:val="single" w:sz="4" w:space="0" w:color="000000"/>
              <w:right w:val="single" w:sz="4" w:space="0" w:color="000000"/>
            </w:tcBorders>
          </w:tcPr>
          <w:p w14:paraId="744362D7" w14:textId="77777777" w:rsidR="004963E5" w:rsidRPr="004963E5" w:rsidRDefault="004963E5" w:rsidP="00597550">
            <w:pPr>
              <w:widowControl w:val="0"/>
              <w:spacing w:after="0" w:line="276" w:lineRule="auto"/>
              <w:rPr>
                <w:rFonts w:ascii="Arial" w:eastAsia="Calibri" w:hAnsi="Arial" w:cs="Arial"/>
                <w:color w:val="000000"/>
              </w:rPr>
            </w:pPr>
          </w:p>
        </w:tc>
      </w:tr>
      <w:tr w:rsidR="004963E5" w:rsidRPr="004963E5" w14:paraId="58974C8E" w14:textId="77777777" w:rsidTr="00BB2B7D">
        <w:trPr>
          <w:jc w:val="center"/>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5329DFB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7.</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08781A0B"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Instalacja i uruchomienie monitoringu Muszyna, skrzyżowanie ul. Ogrodowa i Zefirka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028BD21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3 kamery o parametrach nie gorszych niż:</w:t>
            </w:r>
          </w:p>
          <w:p w14:paraId="4906A73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przetwornik: 1/3" 4MP Progressive Scan CMOS</w:t>
            </w:r>
          </w:p>
          <w:p w14:paraId="1F4B0A4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rozdzielczość: 2688x1520 @ 20kl/s</w:t>
            </w:r>
          </w:p>
          <w:p w14:paraId="1CD565D0"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interfejs: Ethernet 10/100 Base-T PoE 802.3af</w:t>
            </w:r>
          </w:p>
          <w:p w14:paraId="41AF9C40"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kompresja: H.265+/ H.265/ H.264+/ MJPEG</w:t>
            </w:r>
          </w:p>
          <w:p w14:paraId="090A2C3A"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ilość pikseli: 4Mpx</w:t>
            </w:r>
          </w:p>
          <w:p w14:paraId="664F72E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czułość: 0.008lux/F1.5</w:t>
            </w:r>
          </w:p>
          <w:p w14:paraId="10F7ECD9"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obiektyw: 2.7~13.5mm (</w:t>
            </w:r>
            <w:proofErr w:type="spellStart"/>
            <w:r w:rsidRPr="004963E5">
              <w:rPr>
                <w:rFonts w:ascii="Arial" w:eastAsia="Calibri" w:hAnsi="Arial" w:cs="Arial"/>
                <w:color w:val="000000"/>
              </w:rPr>
              <w:t>motozoom</w:t>
            </w:r>
            <w:proofErr w:type="spellEnd"/>
            <w:r w:rsidRPr="004963E5">
              <w:rPr>
                <w:rFonts w:ascii="Arial" w:eastAsia="Calibri" w:hAnsi="Arial" w:cs="Arial"/>
                <w:color w:val="000000"/>
              </w:rPr>
              <w:t xml:space="preserve"> z autofocusem)</w:t>
            </w:r>
          </w:p>
          <w:p w14:paraId="12460E0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oświetlacz: 4 diody IR LED (zasięg 60m)</w:t>
            </w:r>
          </w:p>
          <w:p w14:paraId="2494400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AWB, AGC, BLC, HLC, 3D NR, WDR 120dB, </w:t>
            </w:r>
            <w:proofErr w:type="spellStart"/>
            <w:r w:rsidRPr="004963E5">
              <w:rPr>
                <w:rFonts w:ascii="Arial" w:eastAsia="Calibri" w:hAnsi="Arial" w:cs="Arial"/>
                <w:color w:val="000000"/>
              </w:rPr>
              <w:t>RoI</w:t>
            </w:r>
            <w:proofErr w:type="spellEnd"/>
          </w:p>
          <w:p w14:paraId="6668926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automatyczny filtr podczerwieni ICR</w:t>
            </w:r>
          </w:p>
          <w:p w14:paraId="54C52EB1"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obsługa kart </w:t>
            </w:r>
            <w:proofErr w:type="spellStart"/>
            <w:r w:rsidRPr="004963E5">
              <w:rPr>
                <w:rFonts w:ascii="Arial" w:eastAsia="Calibri" w:hAnsi="Arial" w:cs="Arial"/>
                <w:color w:val="000000"/>
              </w:rPr>
              <w:t>microSD</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microSDHC</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microSDXC</w:t>
            </w:r>
            <w:proofErr w:type="spellEnd"/>
            <w:r w:rsidRPr="004963E5">
              <w:rPr>
                <w:rFonts w:ascii="Arial" w:eastAsia="Calibri" w:hAnsi="Arial" w:cs="Arial"/>
                <w:color w:val="000000"/>
              </w:rPr>
              <w:t xml:space="preserve"> do 256GB</w:t>
            </w:r>
          </w:p>
          <w:p w14:paraId="2B9D1BC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zgodna z: ONVIF, CGI, </w:t>
            </w:r>
            <w:proofErr w:type="spellStart"/>
            <w:r w:rsidRPr="004963E5">
              <w:rPr>
                <w:rFonts w:ascii="Arial" w:eastAsia="Calibri" w:hAnsi="Arial" w:cs="Arial"/>
                <w:color w:val="000000"/>
              </w:rPr>
              <w:t>Milestone</w:t>
            </w:r>
            <w:proofErr w:type="spellEnd"/>
            <w:r w:rsidRPr="004963E5">
              <w:rPr>
                <w:rFonts w:ascii="Arial" w:eastAsia="Calibri" w:hAnsi="Arial" w:cs="Arial"/>
                <w:color w:val="000000"/>
              </w:rPr>
              <w:t xml:space="preserve">, </w:t>
            </w:r>
            <w:proofErr w:type="spellStart"/>
            <w:r w:rsidRPr="004963E5">
              <w:rPr>
                <w:rFonts w:ascii="Arial" w:eastAsia="Calibri" w:hAnsi="Arial" w:cs="Arial"/>
                <w:color w:val="000000"/>
              </w:rPr>
              <w:t>Genetec</w:t>
            </w:r>
            <w:proofErr w:type="spellEnd"/>
            <w:r w:rsidRPr="004963E5">
              <w:rPr>
                <w:rFonts w:ascii="Arial" w:eastAsia="Calibri" w:hAnsi="Arial" w:cs="Arial"/>
                <w:color w:val="000000"/>
              </w:rPr>
              <w:t>, RTSP, RTMP, P2P</w:t>
            </w:r>
          </w:p>
          <w:p w14:paraId="453ECB0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funkcje IVS: przekroczenie linii, wykrycie intruza</w:t>
            </w:r>
          </w:p>
          <w:p w14:paraId="150088F1"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prędkość i rozdzielczość przetwarzania:</w:t>
            </w:r>
          </w:p>
          <w:p w14:paraId="5092498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2688x1520 (4Mpx)</w:t>
            </w:r>
          </w:p>
          <w:p w14:paraId="171AF6C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25/30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2560x1440</w:t>
            </w:r>
          </w:p>
          <w:p w14:paraId="00797E52" w14:textId="77777777" w:rsidR="004963E5" w:rsidRPr="004963E5" w:rsidRDefault="004963E5" w:rsidP="00597550">
            <w:pPr>
              <w:widowControl w:val="0"/>
              <w:spacing w:after="0" w:line="276" w:lineRule="auto"/>
              <w:rPr>
                <w:rFonts w:ascii="Arial" w:eastAsia="Calibri" w:hAnsi="Arial" w:cs="Arial"/>
                <w:color w:val="000000"/>
              </w:rPr>
            </w:pPr>
            <w:proofErr w:type="spellStart"/>
            <w:r w:rsidRPr="004963E5">
              <w:rPr>
                <w:rFonts w:ascii="Arial" w:eastAsia="Calibri" w:hAnsi="Arial" w:cs="Arial"/>
                <w:color w:val="000000"/>
              </w:rPr>
              <w:t>bitrate</w:t>
            </w:r>
            <w:proofErr w:type="spellEnd"/>
            <w:r w:rsidRPr="004963E5">
              <w:rPr>
                <w:rFonts w:ascii="Arial" w:eastAsia="Calibri" w:hAnsi="Arial" w:cs="Arial"/>
                <w:color w:val="000000"/>
              </w:rPr>
              <w:t>: 32Kbps ~ 6144Kbps (H.264), 12Kbps ~ 6144Kbps (H.265)</w:t>
            </w:r>
          </w:p>
          <w:p w14:paraId="4FEFBD58" w14:textId="77777777" w:rsidR="004963E5" w:rsidRPr="004963E5" w:rsidRDefault="004963E5" w:rsidP="00597550">
            <w:pPr>
              <w:widowControl w:val="0"/>
              <w:spacing w:after="0" w:line="276" w:lineRule="auto"/>
              <w:rPr>
                <w:rFonts w:ascii="Arial" w:eastAsia="Calibri" w:hAnsi="Arial" w:cs="Arial"/>
                <w:color w:val="000000"/>
                <w:lang w:val="en-US"/>
              </w:rPr>
            </w:pPr>
            <w:proofErr w:type="spellStart"/>
            <w:r w:rsidRPr="004963E5">
              <w:rPr>
                <w:rFonts w:ascii="Arial" w:eastAsia="Calibri" w:hAnsi="Arial" w:cs="Arial"/>
                <w:color w:val="000000"/>
                <w:lang w:val="en-US"/>
              </w:rPr>
              <w:t>podgląd</w:t>
            </w:r>
            <w:proofErr w:type="spellEnd"/>
            <w:r w:rsidRPr="004963E5">
              <w:rPr>
                <w:rFonts w:ascii="Arial" w:eastAsia="Calibri" w:hAnsi="Arial" w:cs="Arial"/>
                <w:color w:val="000000"/>
                <w:lang w:val="en-US"/>
              </w:rPr>
              <w:t xml:space="preserve"> </w:t>
            </w:r>
            <w:proofErr w:type="spellStart"/>
            <w:r w:rsidRPr="004963E5">
              <w:rPr>
                <w:rFonts w:ascii="Arial" w:eastAsia="Calibri" w:hAnsi="Arial" w:cs="Arial"/>
                <w:color w:val="000000"/>
                <w:lang w:val="en-US"/>
              </w:rPr>
              <w:t>obrazu</w:t>
            </w:r>
            <w:proofErr w:type="spellEnd"/>
            <w:r w:rsidRPr="004963E5">
              <w:rPr>
                <w:rFonts w:ascii="Arial" w:eastAsia="Calibri" w:hAnsi="Arial" w:cs="Arial"/>
                <w:color w:val="000000"/>
                <w:lang w:val="en-US"/>
              </w:rPr>
              <w:t>:</w:t>
            </w:r>
          </w:p>
          <w:p w14:paraId="3B3FC398" w14:textId="77777777" w:rsidR="004963E5" w:rsidRPr="004963E5" w:rsidRDefault="004963E5" w:rsidP="00597550">
            <w:pPr>
              <w:widowControl w:val="0"/>
              <w:spacing w:after="0" w:line="276" w:lineRule="auto"/>
              <w:rPr>
                <w:rFonts w:ascii="Arial" w:eastAsia="Calibri" w:hAnsi="Arial" w:cs="Arial"/>
                <w:color w:val="000000"/>
                <w:lang w:val="en-US"/>
              </w:rPr>
            </w:pPr>
            <w:r w:rsidRPr="004963E5">
              <w:rPr>
                <w:rFonts w:ascii="Arial" w:eastAsia="Calibri" w:hAnsi="Arial" w:cs="Arial"/>
                <w:color w:val="000000"/>
                <w:lang w:val="en-US"/>
              </w:rPr>
              <w:t>Smart PSS, DSS Express, DSS PRO</w:t>
            </w:r>
          </w:p>
          <w:p w14:paraId="183F6F5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przeglądarki internetowe: IE, </w:t>
            </w:r>
            <w:proofErr w:type="spellStart"/>
            <w:r w:rsidRPr="004963E5">
              <w:rPr>
                <w:rFonts w:ascii="Arial" w:eastAsia="Calibri" w:hAnsi="Arial" w:cs="Arial"/>
                <w:color w:val="000000"/>
              </w:rPr>
              <w:t>Firefox</w:t>
            </w:r>
            <w:proofErr w:type="spellEnd"/>
            <w:r w:rsidRPr="004963E5">
              <w:rPr>
                <w:rFonts w:ascii="Arial" w:eastAsia="Calibri" w:hAnsi="Arial" w:cs="Arial"/>
                <w:color w:val="000000"/>
              </w:rPr>
              <w:t>, Chrome</w:t>
            </w:r>
          </w:p>
          <w:p w14:paraId="54A0381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urządzenia mobilne z systemami: iOS, Android</w:t>
            </w:r>
          </w:p>
          <w:p w14:paraId="2195E856" w14:textId="77777777" w:rsidR="004963E5" w:rsidRPr="004963E5" w:rsidRDefault="004963E5" w:rsidP="00597550">
            <w:pPr>
              <w:widowControl w:val="0"/>
              <w:spacing w:after="0" w:line="276" w:lineRule="auto"/>
              <w:rPr>
                <w:rFonts w:ascii="Arial" w:eastAsia="Calibri" w:hAnsi="Arial" w:cs="Arial"/>
                <w:color w:val="000000"/>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0EFEF46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WYKONAWCA: montaż kamer +przekierowanie na serwer</w:t>
            </w:r>
          </w:p>
          <w:p w14:paraId="65F1C52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ZAMAWIAJĄCY: zapewni łącze światłowodowe</w:t>
            </w:r>
          </w:p>
          <w:p w14:paraId="0724CDB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+infrastrukturę prądową</w:t>
            </w:r>
          </w:p>
        </w:tc>
        <w:tc>
          <w:tcPr>
            <w:tcW w:w="2693" w:type="dxa"/>
            <w:tcBorders>
              <w:top w:val="single" w:sz="4" w:space="0" w:color="000000"/>
              <w:left w:val="single" w:sz="4" w:space="0" w:color="000000"/>
              <w:bottom w:val="single" w:sz="4" w:space="0" w:color="000000"/>
              <w:right w:val="single" w:sz="4" w:space="0" w:color="000000"/>
            </w:tcBorders>
          </w:tcPr>
          <w:p w14:paraId="29F5DFCC" w14:textId="77777777" w:rsidR="004963E5" w:rsidRPr="004963E5" w:rsidRDefault="004963E5" w:rsidP="00597550">
            <w:pPr>
              <w:widowControl w:val="0"/>
              <w:spacing w:after="0" w:line="276" w:lineRule="auto"/>
              <w:rPr>
                <w:rFonts w:ascii="Arial" w:eastAsia="Calibri" w:hAnsi="Arial" w:cs="Arial"/>
                <w:color w:val="000000"/>
              </w:rPr>
            </w:pPr>
          </w:p>
        </w:tc>
      </w:tr>
      <w:tr w:rsidR="004963E5" w:rsidRPr="004963E5" w14:paraId="678623AB" w14:textId="77777777" w:rsidTr="00BB2B7D">
        <w:trPr>
          <w:jc w:val="center"/>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3F60CD4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8.</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7FB134D9"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Instalacja i uruchomienie monitoringu na wysokości Powroźnik 86 c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4C45714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2 kamery sczytujące tablice rejestracyjne w obu kierunkach o parametrach nie gorszych niż:</w:t>
            </w:r>
            <w:r w:rsidRPr="004963E5">
              <w:rPr>
                <w:rFonts w:ascii="Arial" w:eastAsia="Calibri" w:hAnsi="Arial" w:cs="Arial"/>
                <w:color w:val="000000"/>
              </w:rPr>
              <w:br/>
              <w:t>przetwornik: 1/1,8" 4MP image sensor 24/7 CMOS</w:t>
            </w:r>
          </w:p>
          <w:p w14:paraId="1F1781CB"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color w:val="000000"/>
                <w:lang w:eastAsia="pl-PL"/>
              </w:rPr>
              <w:t>rozdzielczość: </w:t>
            </w:r>
            <w:r w:rsidRPr="004963E5">
              <w:rPr>
                <w:rFonts w:ascii="Arial" w:eastAsia="Times New Roman" w:hAnsi="Arial" w:cs="Arial"/>
                <w:b/>
                <w:bCs/>
                <w:color w:val="000000"/>
                <w:lang w:eastAsia="pl-PL"/>
              </w:rPr>
              <w:t>2688x1520 (4Mpx) @ 25/30kl/s</w:t>
            </w:r>
          </w:p>
          <w:p w14:paraId="63DB09C8"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val="en-US" w:eastAsia="pl-PL"/>
              </w:rPr>
            </w:pPr>
            <w:proofErr w:type="spellStart"/>
            <w:r w:rsidRPr="004963E5">
              <w:rPr>
                <w:rFonts w:ascii="Arial" w:eastAsia="Times New Roman" w:hAnsi="Arial" w:cs="Arial"/>
                <w:color w:val="000000"/>
                <w:lang w:val="en-US" w:eastAsia="pl-PL"/>
              </w:rPr>
              <w:t>interfejs</w:t>
            </w:r>
            <w:proofErr w:type="spellEnd"/>
            <w:r w:rsidRPr="004963E5">
              <w:rPr>
                <w:rFonts w:ascii="Arial" w:eastAsia="Times New Roman" w:hAnsi="Arial" w:cs="Arial"/>
                <w:color w:val="000000"/>
                <w:lang w:val="en-US" w:eastAsia="pl-PL"/>
              </w:rPr>
              <w:t>: 1x RJ45 Ethernet 10/100/1000Mbps PoE+ 802.3at</w:t>
            </w:r>
          </w:p>
          <w:p w14:paraId="651330F8"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kompresja: H.265/ H.264/ MJPEG</w:t>
            </w:r>
          </w:p>
          <w:p w14:paraId="2C4A88D7"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czułość: 0,001lux/F1,6, 0lux (diody IR wł.)</w:t>
            </w:r>
          </w:p>
          <w:p w14:paraId="4270656A"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color w:val="000000"/>
                <w:lang w:eastAsia="pl-PL"/>
              </w:rPr>
              <w:t>obiektyw: </w:t>
            </w:r>
            <w:r w:rsidRPr="004963E5">
              <w:rPr>
                <w:rFonts w:ascii="Arial" w:eastAsia="Times New Roman" w:hAnsi="Arial" w:cs="Arial"/>
                <w:b/>
                <w:bCs/>
                <w:color w:val="000000"/>
                <w:lang w:eastAsia="pl-PL"/>
              </w:rPr>
              <w:t>8~32mm</w:t>
            </w:r>
            <w:r w:rsidRPr="004963E5">
              <w:rPr>
                <w:rFonts w:ascii="Arial" w:eastAsia="Times New Roman" w:hAnsi="Arial" w:cs="Arial"/>
                <w:color w:val="000000"/>
                <w:lang w:eastAsia="pl-PL"/>
              </w:rPr>
              <w:t> (</w:t>
            </w:r>
            <w:proofErr w:type="spellStart"/>
            <w:r w:rsidRPr="004963E5">
              <w:rPr>
                <w:rFonts w:ascii="Arial" w:eastAsia="Times New Roman" w:hAnsi="Arial" w:cs="Arial"/>
                <w:b/>
                <w:bCs/>
                <w:color w:val="000000"/>
                <w:lang w:eastAsia="pl-PL"/>
              </w:rPr>
              <w:t>motozoom</w:t>
            </w:r>
            <w:proofErr w:type="spellEnd"/>
            <w:r w:rsidRPr="004963E5">
              <w:rPr>
                <w:rFonts w:ascii="Arial" w:eastAsia="Times New Roman" w:hAnsi="Arial" w:cs="Arial"/>
                <w:b/>
                <w:bCs/>
                <w:color w:val="000000"/>
                <w:lang w:eastAsia="pl-PL"/>
              </w:rPr>
              <w:t xml:space="preserve"> z autofocusem</w:t>
            </w:r>
            <w:r w:rsidRPr="004963E5">
              <w:rPr>
                <w:rFonts w:ascii="Arial" w:eastAsia="Times New Roman" w:hAnsi="Arial" w:cs="Arial"/>
                <w:color w:val="000000"/>
                <w:lang w:eastAsia="pl-PL"/>
              </w:rPr>
              <w:t>)</w:t>
            </w:r>
          </w:p>
          <w:p w14:paraId="6CEF6E05"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oświetlacz: 4 diody IR LED 850nm (zasięg 60m / ANPR 30m)</w:t>
            </w:r>
          </w:p>
          <w:p w14:paraId="385C9FD7"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AWB, AGC, BLC, HLC, 3D NR, WDR 140dB, SSA, DDE, </w:t>
            </w:r>
            <w:proofErr w:type="spellStart"/>
            <w:r w:rsidRPr="004963E5">
              <w:rPr>
                <w:rFonts w:ascii="Arial" w:eastAsia="Times New Roman" w:hAnsi="Arial" w:cs="Arial"/>
                <w:color w:val="000000"/>
                <w:lang w:eastAsia="pl-PL"/>
              </w:rPr>
              <w:t>RoI</w:t>
            </w:r>
            <w:proofErr w:type="spellEnd"/>
          </w:p>
          <w:p w14:paraId="546CD5D8"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aktywne odstraszanie</w:t>
            </w:r>
            <w:r w:rsidRPr="004963E5">
              <w:rPr>
                <w:rFonts w:ascii="Arial" w:eastAsia="Times New Roman" w:hAnsi="Arial" w:cs="Arial"/>
                <w:color w:val="000000"/>
                <w:lang w:eastAsia="pl-PL"/>
              </w:rPr>
              <w:t> - 1 dioda LED migająca (czerwona), 1 dioda LED migająca (niebieski), sygnał dźwiękowy (alarm)</w:t>
            </w:r>
          </w:p>
          <w:p w14:paraId="6E549808"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wbudowany mikrofon i głośnik</w:t>
            </w:r>
            <w:r w:rsidRPr="004963E5">
              <w:rPr>
                <w:rFonts w:ascii="Arial" w:eastAsia="Times New Roman" w:hAnsi="Arial" w:cs="Arial"/>
                <w:color w:val="000000"/>
                <w:lang w:eastAsia="pl-PL"/>
              </w:rPr>
              <w:t> (dwukierunkowa rozmowa)</w:t>
            </w:r>
          </w:p>
          <w:p w14:paraId="3E595F92"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color w:val="000000"/>
                <w:lang w:eastAsia="pl-PL"/>
              </w:rPr>
              <w:t>interfejs: 2x RS485, </w:t>
            </w:r>
            <w:r w:rsidRPr="004963E5">
              <w:rPr>
                <w:rFonts w:ascii="Arial" w:eastAsia="Times New Roman" w:hAnsi="Arial" w:cs="Arial"/>
                <w:b/>
                <w:bCs/>
                <w:color w:val="000000"/>
                <w:lang w:eastAsia="pl-PL"/>
              </w:rPr>
              <w:t>1x Wiegand</w:t>
            </w:r>
          </w:p>
          <w:p w14:paraId="05B436D7"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wyjścia audio: 1 (RCA)</w:t>
            </w:r>
          </w:p>
          <w:p w14:paraId="6DA87E90"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wejścia/wyjścia alarmowe: 2/2</w:t>
            </w:r>
          </w:p>
          <w:p w14:paraId="740C5DCF"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obsługa kart </w:t>
            </w:r>
            <w:proofErr w:type="spellStart"/>
            <w:r w:rsidRPr="004963E5">
              <w:rPr>
                <w:rFonts w:ascii="Arial" w:eastAsia="Times New Roman" w:hAnsi="Arial" w:cs="Arial"/>
                <w:color w:val="000000"/>
                <w:lang w:eastAsia="pl-PL"/>
              </w:rPr>
              <w:t>microSD</w:t>
            </w:r>
            <w:proofErr w:type="spellEnd"/>
            <w:r w:rsidRPr="004963E5">
              <w:rPr>
                <w:rFonts w:ascii="Arial" w:eastAsia="Times New Roman" w:hAnsi="Arial" w:cs="Arial"/>
                <w:color w:val="000000"/>
                <w:lang w:eastAsia="pl-PL"/>
              </w:rPr>
              <w:t xml:space="preserve"> / </w:t>
            </w:r>
            <w:proofErr w:type="spellStart"/>
            <w:r w:rsidRPr="004963E5">
              <w:rPr>
                <w:rFonts w:ascii="Arial" w:eastAsia="Times New Roman" w:hAnsi="Arial" w:cs="Arial"/>
                <w:color w:val="000000"/>
                <w:lang w:eastAsia="pl-PL"/>
              </w:rPr>
              <w:t>microSDHC</w:t>
            </w:r>
            <w:proofErr w:type="spellEnd"/>
            <w:r w:rsidRPr="004963E5">
              <w:rPr>
                <w:rFonts w:ascii="Arial" w:eastAsia="Times New Roman" w:hAnsi="Arial" w:cs="Arial"/>
                <w:color w:val="000000"/>
                <w:lang w:eastAsia="pl-PL"/>
              </w:rPr>
              <w:t xml:space="preserve"> / </w:t>
            </w:r>
            <w:proofErr w:type="spellStart"/>
            <w:r w:rsidRPr="004963E5">
              <w:rPr>
                <w:rFonts w:ascii="Arial" w:eastAsia="Times New Roman" w:hAnsi="Arial" w:cs="Arial"/>
                <w:color w:val="000000"/>
                <w:lang w:eastAsia="pl-PL"/>
              </w:rPr>
              <w:t>microSDXC</w:t>
            </w:r>
            <w:proofErr w:type="spellEnd"/>
            <w:r w:rsidRPr="004963E5">
              <w:rPr>
                <w:rFonts w:ascii="Arial" w:eastAsia="Times New Roman" w:hAnsi="Arial" w:cs="Arial"/>
                <w:color w:val="000000"/>
                <w:lang w:eastAsia="pl-PL"/>
              </w:rPr>
              <w:t xml:space="preserve"> do 256GB</w:t>
            </w:r>
          </w:p>
          <w:p w14:paraId="1977C603"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zintegrowana puszka przyłączeniowa</w:t>
            </w:r>
          </w:p>
          <w:p w14:paraId="22F425A7" w14:textId="77777777" w:rsidR="004963E5" w:rsidRPr="004963E5" w:rsidRDefault="004963E5" w:rsidP="00597550">
            <w:pPr>
              <w:numPr>
                <w:ilvl w:val="0"/>
                <w:numId w:val="53"/>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obsługa: ONVIF, CGI, ITSAPI, RTSP, P2P</w:t>
            </w:r>
          </w:p>
          <w:p w14:paraId="0B5532DD" w14:textId="77777777" w:rsidR="004963E5" w:rsidRPr="004963E5" w:rsidRDefault="004963E5" w:rsidP="00597550">
            <w:pPr>
              <w:numPr>
                <w:ilvl w:val="0"/>
                <w:numId w:val="55"/>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funkcje AI</w:t>
            </w:r>
            <w:r w:rsidRPr="004963E5">
              <w:rPr>
                <w:rFonts w:ascii="Arial" w:eastAsia="Times New Roman" w:hAnsi="Arial" w:cs="Arial"/>
                <w:color w:val="000000"/>
                <w:lang w:eastAsia="pl-PL"/>
              </w:rPr>
              <w:t>: rozpoznawanie pojazdów (typ, marka, kolor), rozpoznawanie tablic rejestracyjnych (LPR), detekcja pojazdów bez tablicy, metadane wideo</w:t>
            </w:r>
          </w:p>
          <w:p w14:paraId="5E8D0ECB" w14:textId="77777777" w:rsidR="004963E5" w:rsidRPr="004963E5" w:rsidRDefault="004963E5" w:rsidP="00597550">
            <w:pPr>
              <w:numPr>
                <w:ilvl w:val="0"/>
                <w:numId w:val="55"/>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b/>
                <w:bCs/>
                <w:color w:val="000000"/>
                <w:lang w:eastAsia="pl-PL"/>
              </w:rPr>
              <w:t>zasięg rozpoznawania: 8 ~ 30m (maks. 120km/h)</w:t>
            </w:r>
          </w:p>
          <w:p w14:paraId="647D58A9" w14:textId="77777777" w:rsidR="004963E5" w:rsidRPr="004963E5" w:rsidRDefault="004963E5" w:rsidP="00597550">
            <w:pPr>
              <w:numPr>
                <w:ilvl w:val="0"/>
                <w:numId w:val="55"/>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zarządzanie bazą pojazdów (upoważnione: do 110000 / zabronione: do 110000)</w:t>
            </w:r>
          </w:p>
          <w:p w14:paraId="37BF4035" w14:textId="77777777" w:rsidR="004963E5" w:rsidRPr="004963E5" w:rsidRDefault="004963E5" w:rsidP="00597550">
            <w:pPr>
              <w:numPr>
                <w:ilvl w:val="0"/>
                <w:numId w:val="55"/>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prędkość i rozdzielczość przetwarzania:</w:t>
            </w:r>
          </w:p>
          <w:p w14:paraId="3F0F11E9" w14:textId="77777777" w:rsidR="004963E5" w:rsidRPr="004963E5" w:rsidRDefault="004963E5" w:rsidP="00597550">
            <w:pPr>
              <w:numPr>
                <w:ilvl w:val="1"/>
                <w:numId w:val="55"/>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25/30 </w:t>
            </w:r>
            <w:proofErr w:type="spellStart"/>
            <w:r w:rsidRPr="004963E5">
              <w:rPr>
                <w:rFonts w:ascii="Arial" w:eastAsia="Times New Roman" w:hAnsi="Arial" w:cs="Arial"/>
                <w:color w:val="000000"/>
                <w:lang w:eastAsia="pl-PL"/>
              </w:rPr>
              <w:t>kl</w:t>
            </w:r>
            <w:proofErr w:type="spellEnd"/>
            <w:r w:rsidRPr="004963E5">
              <w:rPr>
                <w:rFonts w:ascii="Arial" w:eastAsia="Times New Roman" w:hAnsi="Arial" w:cs="Arial"/>
                <w:color w:val="000000"/>
                <w:lang w:eastAsia="pl-PL"/>
              </w:rPr>
              <w:t>/s dla 2688x1520 (4Mpx)</w:t>
            </w:r>
          </w:p>
          <w:p w14:paraId="402EFD9F" w14:textId="77777777" w:rsidR="004963E5" w:rsidRPr="004963E5" w:rsidRDefault="004963E5" w:rsidP="00597550">
            <w:pPr>
              <w:numPr>
                <w:ilvl w:val="1"/>
                <w:numId w:val="55"/>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25/30 </w:t>
            </w:r>
            <w:proofErr w:type="spellStart"/>
            <w:r w:rsidRPr="004963E5">
              <w:rPr>
                <w:rFonts w:ascii="Arial" w:eastAsia="Times New Roman" w:hAnsi="Arial" w:cs="Arial"/>
                <w:color w:val="000000"/>
                <w:lang w:eastAsia="pl-PL"/>
              </w:rPr>
              <w:t>kl</w:t>
            </w:r>
            <w:proofErr w:type="spellEnd"/>
            <w:r w:rsidRPr="004963E5">
              <w:rPr>
                <w:rFonts w:ascii="Arial" w:eastAsia="Times New Roman" w:hAnsi="Arial" w:cs="Arial"/>
                <w:color w:val="000000"/>
                <w:lang w:eastAsia="pl-PL"/>
              </w:rPr>
              <w:t>/s dla 1920x1080 (2Mpx)</w:t>
            </w:r>
          </w:p>
          <w:p w14:paraId="65C49EC4" w14:textId="77777777" w:rsidR="004963E5" w:rsidRPr="004963E5" w:rsidRDefault="004963E5" w:rsidP="00597550">
            <w:pPr>
              <w:numPr>
                <w:ilvl w:val="0"/>
                <w:numId w:val="55"/>
              </w:numPr>
              <w:tabs>
                <w:tab w:val="left" w:pos="0"/>
              </w:tabs>
              <w:suppressAutoHyphens/>
              <w:spacing w:after="0" w:line="276" w:lineRule="auto"/>
              <w:rPr>
                <w:rFonts w:ascii="Arial" w:eastAsia="Times New Roman" w:hAnsi="Arial" w:cs="Arial"/>
                <w:color w:val="000000"/>
                <w:lang w:eastAsia="pl-PL"/>
              </w:rPr>
            </w:pPr>
            <w:proofErr w:type="spellStart"/>
            <w:r w:rsidRPr="004963E5">
              <w:rPr>
                <w:rFonts w:ascii="Arial" w:eastAsia="Times New Roman" w:hAnsi="Arial" w:cs="Arial"/>
                <w:color w:val="000000"/>
                <w:lang w:eastAsia="pl-PL"/>
              </w:rPr>
              <w:t>bitrate</w:t>
            </w:r>
            <w:proofErr w:type="spellEnd"/>
            <w:r w:rsidRPr="004963E5">
              <w:rPr>
                <w:rFonts w:ascii="Arial" w:eastAsia="Times New Roman" w:hAnsi="Arial" w:cs="Arial"/>
                <w:color w:val="000000"/>
                <w:lang w:eastAsia="pl-PL"/>
              </w:rPr>
              <w:t>: 2179Kbps ~ 13074Kbps (H.264), 2179Kbps ~ 13074Kbps (H.265)</w:t>
            </w:r>
          </w:p>
          <w:p w14:paraId="430BB585" w14:textId="77777777" w:rsidR="004963E5" w:rsidRPr="004963E5" w:rsidRDefault="004963E5" w:rsidP="00597550">
            <w:pPr>
              <w:numPr>
                <w:ilvl w:val="0"/>
                <w:numId w:val="55"/>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podgląd obrazu:</w:t>
            </w:r>
          </w:p>
          <w:p w14:paraId="333F93DF" w14:textId="77777777" w:rsidR="004963E5" w:rsidRPr="004963E5" w:rsidRDefault="004963E5" w:rsidP="00597550">
            <w:pPr>
              <w:numPr>
                <w:ilvl w:val="1"/>
                <w:numId w:val="55"/>
              </w:numPr>
              <w:tabs>
                <w:tab w:val="left" w:pos="0"/>
              </w:tabs>
              <w:suppressAutoHyphens/>
              <w:spacing w:after="0" w:line="276" w:lineRule="auto"/>
              <w:rPr>
                <w:rFonts w:ascii="Arial" w:eastAsia="Times New Roman" w:hAnsi="Arial" w:cs="Arial"/>
                <w:color w:val="000000"/>
                <w:lang w:val="en-US" w:eastAsia="pl-PL"/>
              </w:rPr>
            </w:pPr>
            <w:r w:rsidRPr="004963E5">
              <w:rPr>
                <w:rFonts w:ascii="Arial" w:eastAsia="Times New Roman" w:hAnsi="Arial" w:cs="Arial"/>
                <w:color w:val="000000"/>
                <w:lang w:val="en-US" w:eastAsia="pl-PL"/>
              </w:rPr>
              <w:t>Smart PSS, Cybercity, DSS Express, DSS PRO</w:t>
            </w:r>
          </w:p>
          <w:p w14:paraId="2918A2B6" w14:textId="77777777" w:rsidR="004963E5" w:rsidRPr="004963E5" w:rsidRDefault="004963E5" w:rsidP="00597550">
            <w:pPr>
              <w:numPr>
                <w:ilvl w:val="1"/>
                <w:numId w:val="55"/>
              </w:numPr>
              <w:tabs>
                <w:tab w:val="left" w:pos="0"/>
              </w:tabs>
              <w:suppressAutoHyphens/>
              <w:spacing w:after="0" w:line="276" w:lineRule="auto"/>
              <w:rPr>
                <w:rFonts w:ascii="Arial" w:eastAsia="Times New Roman" w:hAnsi="Arial" w:cs="Arial"/>
                <w:color w:val="000000"/>
                <w:lang w:eastAsia="pl-PL"/>
              </w:rPr>
            </w:pPr>
            <w:r w:rsidRPr="004963E5">
              <w:rPr>
                <w:rFonts w:ascii="Arial" w:eastAsia="Times New Roman" w:hAnsi="Arial" w:cs="Arial"/>
                <w:color w:val="000000"/>
                <w:lang w:eastAsia="pl-PL"/>
              </w:rPr>
              <w:t xml:space="preserve">przeglądarki internetowe: IE, </w:t>
            </w:r>
            <w:proofErr w:type="spellStart"/>
            <w:r w:rsidRPr="004963E5">
              <w:rPr>
                <w:rFonts w:ascii="Arial" w:eastAsia="Times New Roman" w:hAnsi="Arial" w:cs="Arial"/>
                <w:color w:val="000000"/>
                <w:lang w:eastAsia="pl-PL"/>
              </w:rPr>
              <w:t>Firefox</w:t>
            </w:r>
            <w:proofErr w:type="spellEnd"/>
            <w:r w:rsidRPr="004963E5">
              <w:rPr>
                <w:rFonts w:ascii="Arial" w:eastAsia="Times New Roman" w:hAnsi="Arial" w:cs="Arial"/>
                <w:color w:val="000000"/>
                <w:lang w:eastAsia="pl-PL"/>
              </w:rPr>
              <w:t>, Chrome</w:t>
            </w:r>
          </w:p>
          <w:p w14:paraId="3126EBA5" w14:textId="77777777" w:rsidR="004963E5" w:rsidRPr="004963E5" w:rsidRDefault="004963E5" w:rsidP="00597550">
            <w:pPr>
              <w:numPr>
                <w:ilvl w:val="0"/>
                <w:numId w:val="55"/>
              </w:numPr>
              <w:tabs>
                <w:tab w:val="left" w:pos="0"/>
              </w:tabs>
              <w:suppressAutoHyphens/>
              <w:spacing w:after="0" w:line="276" w:lineRule="auto"/>
              <w:rPr>
                <w:rFonts w:ascii="Arial" w:eastAsia="Times New Roman" w:hAnsi="Arial" w:cs="Arial"/>
                <w:lang w:eastAsia="pl-PL"/>
              </w:rPr>
            </w:pPr>
            <w:r w:rsidRPr="004963E5">
              <w:rPr>
                <w:rFonts w:ascii="Arial" w:eastAsia="Times New Roman" w:hAnsi="Arial" w:cs="Arial"/>
                <w:color w:val="000000"/>
                <w:lang w:eastAsia="pl-PL"/>
              </w:rPr>
              <w:t>obudowa: klasa szczelności (</w:t>
            </w:r>
            <w:hyperlink r:id="rId21" w:tgtFrame="_blank">
              <w:r w:rsidRPr="004963E5">
                <w:rPr>
                  <w:rFonts w:ascii="Arial" w:eastAsia="Times New Roman" w:hAnsi="Arial" w:cs="Arial"/>
                  <w:color w:val="000000"/>
                  <w:u w:val="single"/>
                  <w:lang w:eastAsia="pl-PL"/>
                </w:rPr>
                <w:t>IP67</w:t>
              </w:r>
            </w:hyperlink>
            <w:r w:rsidRPr="004963E5">
              <w:rPr>
                <w:rFonts w:ascii="Arial" w:eastAsia="Times New Roman" w:hAnsi="Arial" w:cs="Arial"/>
                <w:color w:val="000000"/>
                <w:lang w:eastAsia="pl-PL"/>
              </w:rPr>
              <w:t>), wandaloodporna (</w:t>
            </w:r>
            <w:hyperlink r:id="rId22" w:tgtFrame="_blank">
              <w:r w:rsidRPr="004963E5">
                <w:rPr>
                  <w:rFonts w:ascii="Arial" w:eastAsia="Times New Roman" w:hAnsi="Arial" w:cs="Arial"/>
                  <w:color w:val="000000"/>
                  <w:u w:val="single"/>
                  <w:lang w:eastAsia="pl-PL"/>
                </w:rPr>
                <w:t>IK10</w:t>
              </w:r>
            </w:hyperlink>
            <w:r w:rsidRPr="004963E5">
              <w:rPr>
                <w:rFonts w:ascii="Arial" w:eastAsia="Times New Roman" w:hAnsi="Arial" w:cs="Arial"/>
                <w:color w:val="000000"/>
                <w:lang w:eastAsia="pl-PL"/>
              </w:rPr>
              <w:t>)</w:t>
            </w:r>
          </w:p>
          <w:p w14:paraId="3D2AF661"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zasilanie: 12V DC lub </w:t>
            </w:r>
            <w:proofErr w:type="spellStart"/>
            <w:r w:rsidRPr="004963E5">
              <w:rPr>
                <w:rFonts w:ascii="Arial" w:eastAsia="Calibri" w:hAnsi="Arial" w:cs="Arial"/>
                <w:color w:val="000000"/>
              </w:rPr>
              <w:t>PoE</w:t>
            </w:r>
            <w:proofErr w:type="spellEnd"/>
            <w:r w:rsidRPr="004963E5">
              <w:rPr>
                <w:rFonts w:ascii="Arial" w:eastAsia="Calibri" w:hAnsi="Arial" w:cs="Arial"/>
                <w:color w:val="000000"/>
              </w:rPr>
              <w:t>+ 48V (802.3at)</w:t>
            </w: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343AAE1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WYKONAWCA: montaż kamer +przekierowanie na serwer</w:t>
            </w:r>
          </w:p>
          <w:p w14:paraId="4A36AEA8"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ZAMAWIAJĄCY: zapewni łącze światłowodowe</w:t>
            </w:r>
          </w:p>
          <w:p w14:paraId="2ED7433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+infrastrukturę prądową</w:t>
            </w:r>
          </w:p>
        </w:tc>
        <w:tc>
          <w:tcPr>
            <w:tcW w:w="2693" w:type="dxa"/>
            <w:tcBorders>
              <w:top w:val="single" w:sz="4" w:space="0" w:color="000000"/>
              <w:left w:val="single" w:sz="4" w:space="0" w:color="000000"/>
              <w:bottom w:val="single" w:sz="4" w:space="0" w:color="000000"/>
              <w:right w:val="single" w:sz="4" w:space="0" w:color="000000"/>
            </w:tcBorders>
          </w:tcPr>
          <w:p w14:paraId="133B5DB2" w14:textId="77777777" w:rsidR="004963E5" w:rsidRPr="004963E5" w:rsidRDefault="004963E5" w:rsidP="00597550">
            <w:pPr>
              <w:widowControl w:val="0"/>
              <w:spacing w:after="0" w:line="276" w:lineRule="auto"/>
              <w:rPr>
                <w:rFonts w:ascii="Arial" w:eastAsia="Calibri" w:hAnsi="Arial" w:cs="Arial"/>
                <w:color w:val="000000"/>
              </w:rPr>
            </w:pPr>
          </w:p>
        </w:tc>
      </w:tr>
      <w:tr w:rsidR="004963E5" w:rsidRPr="004963E5" w14:paraId="3608C410" w14:textId="77777777" w:rsidTr="00A8322D">
        <w:trPr>
          <w:trHeight w:val="414"/>
          <w:jc w:val="center"/>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20134531"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9.</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1E523C2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Wymiana i uruchomienie 6 w tym 3 kamery LPR :  na Ogrodach zmysłów – 2 szt. </w:t>
            </w:r>
          </w:p>
          <w:p w14:paraId="53D94A8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Baszta od Sanatorium  Korona – 1 szt.</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520BF72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6 kamer o parametrach nie gorszych niż:</w:t>
            </w:r>
          </w:p>
          <w:p w14:paraId="3015672A"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przetwornik: 1/3" 4MP Progressive Scan CMOS</w:t>
            </w:r>
          </w:p>
          <w:p w14:paraId="4023817C"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rozdzielczość: 2688x1520 @ 20kl/s</w:t>
            </w:r>
          </w:p>
          <w:p w14:paraId="2D2B59F9"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interfejs: Ethernet 10/100 Base-T PoE 802.3af</w:t>
            </w:r>
          </w:p>
          <w:p w14:paraId="73277CD2"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kompresja: H.265+/ H.265/ H.264+/ MJPEG</w:t>
            </w:r>
          </w:p>
          <w:p w14:paraId="4CEC7C8C"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ilość pikseli: 4Mpx</w:t>
            </w:r>
          </w:p>
          <w:p w14:paraId="2772F53B"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czułość: 0.008lux/F1.5</w:t>
            </w:r>
          </w:p>
          <w:p w14:paraId="0036A145"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obiektyw: 2.7~13.5mm (</w:t>
            </w:r>
            <w:proofErr w:type="spellStart"/>
            <w:r w:rsidRPr="004963E5">
              <w:rPr>
                <w:rFonts w:ascii="Arial" w:eastAsia="Calibri" w:hAnsi="Arial" w:cs="Arial"/>
                <w:color w:val="000000"/>
              </w:rPr>
              <w:t>motozoom</w:t>
            </w:r>
            <w:proofErr w:type="spellEnd"/>
            <w:r w:rsidRPr="004963E5">
              <w:rPr>
                <w:rFonts w:ascii="Arial" w:eastAsia="Calibri" w:hAnsi="Arial" w:cs="Arial"/>
                <w:color w:val="000000"/>
              </w:rPr>
              <w:t xml:space="preserve"> z autofocusem)</w:t>
            </w:r>
          </w:p>
          <w:p w14:paraId="4AD57675"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oświetlacz: 4 diody IR LED (zasięg 60m)</w:t>
            </w:r>
          </w:p>
          <w:p w14:paraId="7A2E4EA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AWB, AGC, BLC, HLC, 3D NR, WDR 120dB, </w:t>
            </w:r>
            <w:proofErr w:type="spellStart"/>
            <w:r w:rsidRPr="004963E5">
              <w:rPr>
                <w:rFonts w:ascii="Arial" w:eastAsia="Calibri" w:hAnsi="Arial" w:cs="Arial"/>
                <w:color w:val="000000"/>
              </w:rPr>
              <w:t>RoI</w:t>
            </w:r>
            <w:proofErr w:type="spellEnd"/>
          </w:p>
          <w:p w14:paraId="5D8C575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automatyczny filtr podczerwieni ICR</w:t>
            </w:r>
          </w:p>
          <w:p w14:paraId="6BFEF25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obsługa kart </w:t>
            </w:r>
            <w:proofErr w:type="spellStart"/>
            <w:r w:rsidRPr="004963E5">
              <w:rPr>
                <w:rFonts w:ascii="Arial" w:eastAsia="Calibri" w:hAnsi="Arial" w:cs="Arial"/>
                <w:color w:val="000000"/>
              </w:rPr>
              <w:t>microSD</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microSDHC</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microSDXC</w:t>
            </w:r>
            <w:proofErr w:type="spellEnd"/>
            <w:r w:rsidRPr="004963E5">
              <w:rPr>
                <w:rFonts w:ascii="Arial" w:eastAsia="Calibri" w:hAnsi="Arial" w:cs="Arial"/>
                <w:color w:val="000000"/>
              </w:rPr>
              <w:t xml:space="preserve"> do 256GB</w:t>
            </w:r>
          </w:p>
          <w:p w14:paraId="2EA35EE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zgodna z: ONVIF, CGI, </w:t>
            </w:r>
            <w:proofErr w:type="spellStart"/>
            <w:r w:rsidRPr="004963E5">
              <w:rPr>
                <w:rFonts w:ascii="Arial" w:eastAsia="Calibri" w:hAnsi="Arial" w:cs="Arial"/>
                <w:color w:val="000000"/>
              </w:rPr>
              <w:t>Milestone</w:t>
            </w:r>
            <w:proofErr w:type="spellEnd"/>
            <w:r w:rsidRPr="004963E5">
              <w:rPr>
                <w:rFonts w:ascii="Arial" w:eastAsia="Calibri" w:hAnsi="Arial" w:cs="Arial"/>
                <w:color w:val="000000"/>
              </w:rPr>
              <w:t xml:space="preserve">, </w:t>
            </w:r>
            <w:proofErr w:type="spellStart"/>
            <w:r w:rsidRPr="004963E5">
              <w:rPr>
                <w:rFonts w:ascii="Arial" w:eastAsia="Calibri" w:hAnsi="Arial" w:cs="Arial"/>
                <w:color w:val="000000"/>
              </w:rPr>
              <w:t>Genetec</w:t>
            </w:r>
            <w:proofErr w:type="spellEnd"/>
            <w:r w:rsidRPr="004963E5">
              <w:rPr>
                <w:rFonts w:ascii="Arial" w:eastAsia="Calibri" w:hAnsi="Arial" w:cs="Arial"/>
                <w:color w:val="000000"/>
              </w:rPr>
              <w:t>, RTSP, RTMP, P2P</w:t>
            </w:r>
          </w:p>
          <w:p w14:paraId="4C7D7ED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funkcje IVS: przekroczenie linii, wykrycie intruza</w:t>
            </w:r>
          </w:p>
          <w:p w14:paraId="0577E8A8"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prędkość i rozdzielczość przetwarzania:</w:t>
            </w:r>
          </w:p>
          <w:p w14:paraId="642533B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2688x1520 (4Mpx)</w:t>
            </w:r>
          </w:p>
          <w:p w14:paraId="023F0181"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25/30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2560x1440</w:t>
            </w:r>
          </w:p>
          <w:p w14:paraId="4629608B" w14:textId="77777777" w:rsidR="004963E5" w:rsidRPr="004963E5" w:rsidRDefault="004963E5" w:rsidP="00597550">
            <w:pPr>
              <w:widowControl w:val="0"/>
              <w:spacing w:after="0" w:line="276" w:lineRule="auto"/>
              <w:rPr>
                <w:rFonts w:ascii="Arial" w:eastAsia="Calibri" w:hAnsi="Arial" w:cs="Arial"/>
                <w:color w:val="000000"/>
              </w:rPr>
            </w:pPr>
            <w:proofErr w:type="spellStart"/>
            <w:r w:rsidRPr="004963E5">
              <w:rPr>
                <w:rFonts w:ascii="Arial" w:eastAsia="Calibri" w:hAnsi="Arial" w:cs="Arial"/>
                <w:color w:val="000000"/>
              </w:rPr>
              <w:t>bitrate</w:t>
            </w:r>
            <w:proofErr w:type="spellEnd"/>
            <w:r w:rsidRPr="004963E5">
              <w:rPr>
                <w:rFonts w:ascii="Arial" w:eastAsia="Calibri" w:hAnsi="Arial" w:cs="Arial"/>
                <w:color w:val="000000"/>
              </w:rPr>
              <w:t>: 32Kbps ~ 6144Kbps (H.264), 12Kbps ~ 6144Kbps (H.265)</w:t>
            </w:r>
          </w:p>
          <w:p w14:paraId="3C69948F" w14:textId="77777777" w:rsidR="004963E5" w:rsidRPr="004963E5" w:rsidRDefault="004963E5" w:rsidP="00597550">
            <w:pPr>
              <w:widowControl w:val="0"/>
              <w:spacing w:after="0" w:line="276" w:lineRule="auto"/>
              <w:rPr>
                <w:rFonts w:ascii="Arial" w:eastAsia="Calibri" w:hAnsi="Arial" w:cs="Arial"/>
                <w:color w:val="000000"/>
                <w:lang w:val="en-US"/>
              </w:rPr>
            </w:pPr>
            <w:proofErr w:type="spellStart"/>
            <w:r w:rsidRPr="004963E5">
              <w:rPr>
                <w:rFonts w:ascii="Arial" w:eastAsia="Calibri" w:hAnsi="Arial" w:cs="Arial"/>
                <w:color w:val="000000"/>
                <w:lang w:val="en-US"/>
              </w:rPr>
              <w:t>podgląd</w:t>
            </w:r>
            <w:proofErr w:type="spellEnd"/>
            <w:r w:rsidRPr="004963E5">
              <w:rPr>
                <w:rFonts w:ascii="Arial" w:eastAsia="Calibri" w:hAnsi="Arial" w:cs="Arial"/>
                <w:color w:val="000000"/>
                <w:lang w:val="en-US"/>
              </w:rPr>
              <w:t xml:space="preserve"> </w:t>
            </w:r>
            <w:proofErr w:type="spellStart"/>
            <w:r w:rsidRPr="004963E5">
              <w:rPr>
                <w:rFonts w:ascii="Arial" w:eastAsia="Calibri" w:hAnsi="Arial" w:cs="Arial"/>
                <w:color w:val="000000"/>
                <w:lang w:val="en-US"/>
              </w:rPr>
              <w:t>obrazu</w:t>
            </w:r>
            <w:proofErr w:type="spellEnd"/>
            <w:r w:rsidRPr="004963E5">
              <w:rPr>
                <w:rFonts w:ascii="Arial" w:eastAsia="Calibri" w:hAnsi="Arial" w:cs="Arial"/>
                <w:color w:val="000000"/>
                <w:lang w:val="en-US"/>
              </w:rPr>
              <w:t>:</w:t>
            </w:r>
          </w:p>
          <w:p w14:paraId="3974F72F" w14:textId="77777777" w:rsidR="004963E5" w:rsidRPr="004963E5" w:rsidRDefault="004963E5" w:rsidP="00597550">
            <w:pPr>
              <w:widowControl w:val="0"/>
              <w:spacing w:after="0" w:line="276" w:lineRule="auto"/>
              <w:rPr>
                <w:rFonts w:ascii="Arial" w:eastAsia="Calibri" w:hAnsi="Arial" w:cs="Arial"/>
                <w:color w:val="000000"/>
                <w:lang w:val="en-US"/>
              </w:rPr>
            </w:pPr>
            <w:r w:rsidRPr="004963E5">
              <w:rPr>
                <w:rFonts w:ascii="Arial" w:eastAsia="Calibri" w:hAnsi="Arial" w:cs="Arial"/>
                <w:color w:val="000000"/>
                <w:lang w:val="en-US"/>
              </w:rPr>
              <w:t>Smart PSS, DSS Express, DSS PRO</w:t>
            </w:r>
          </w:p>
          <w:p w14:paraId="573B999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przeglądarki internetowe: IE, </w:t>
            </w:r>
            <w:proofErr w:type="spellStart"/>
            <w:r w:rsidRPr="004963E5">
              <w:rPr>
                <w:rFonts w:ascii="Arial" w:eastAsia="Calibri" w:hAnsi="Arial" w:cs="Arial"/>
                <w:color w:val="000000"/>
              </w:rPr>
              <w:t>Firefox</w:t>
            </w:r>
            <w:proofErr w:type="spellEnd"/>
            <w:r w:rsidRPr="004963E5">
              <w:rPr>
                <w:rFonts w:ascii="Arial" w:eastAsia="Calibri" w:hAnsi="Arial" w:cs="Arial"/>
                <w:color w:val="000000"/>
              </w:rPr>
              <w:t>, Chrome</w:t>
            </w:r>
          </w:p>
          <w:p w14:paraId="0B301ECA" w14:textId="14534238"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urządzenia mobilne z systemami: iOS, Android</w:t>
            </w: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5019DA2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WYKONAWCA: montaż kamer +przekierowanie na serwer</w:t>
            </w:r>
          </w:p>
          <w:p w14:paraId="0AD257B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ZAMAWIAJĄCY: zapewni łącze światłowodowe</w:t>
            </w:r>
          </w:p>
          <w:p w14:paraId="427CE47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+infrastrukturę prądową</w:t>
            </w:r>
          </w:p>
        </w:tc>
        <w:tc>
          <w:tcPr>
            <w:tcW w:w="2693" w:type="dxa"/>
            <w:tcBorders>
              <w:top w:val="single" w:sz="4" w:space="0" w:color="000000"/>
              <w:left w:val="single" w:sz="4" w:space="0" w:color="000000"/>
              <w:bottom w:val="single" w:sz="4" w:space="0" w:color="000000"/>
              <w:right w:val="single" w:sz="4" w:space="0" w:color="000000"/>
            </w:tcBorders>
          </w:tcPr>
          <w:p w14:paraId="4C56B91F" w14:textId="77777777" w:rsidR="004963E5" w:rsidRPr="004963E5" w:rsidRDefault="004963E5" w:rsidP="00597550">
            <w:pPr>
              <w:widowControl w:val="0"/>
              <w:spacing w:after="0" w:line="276" w:lineRule="auto"/>
              <w:rPr>
                <w:rFonts w:ascii="Arial" w:eastAsia="Calibri" w:hAnsi="Arial" w:cs="Arial"/>
                <w:color w:val="000000"/>
              </w:rPr>
            </w:pPr>
          </w:p>
        </w:tc>
      </w:tr>
      <w:tr w:rsidR="004963E5" w:rsidRPr="004963E5" w14:paraId="79EB2DC5" w14:textId="77777777" w:rsidTr="00BB2B7D">
        <w:trPr>
          <w:jc w:val="center"/>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09565F9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10. </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519D420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Instalacja i uruchomienie monitoringu w Szczawniku na wysokości Przedszkola – 2 kamery w obie strony ciągu drogi</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18F9CB4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2 kamery o parametrach nie gorszych niż:</w:t>
            </w:r>
          </w:p>
          <w:p w14:paraId="41F8FF85"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przetwornik: 1/3" 4MP Progressive Scan CMOS</w:t>
            </w:r>
          </w:p>
          <w:p w14:paraId="086F742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rozdzielczość: 2688x1520 @ 20kl/s</w:t>
            </w:r>
          </w:p>
          <w:p w14:paraId="36C79FAF"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interfejs: Ethernet 10/100 Base-T PoE 802.3af</w:t>
            </w:r>
          </w:p>
          <w:p w14:paraId="2345DA29"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kompresja: H.265+/ H.265/ H.264+/ MJPEG</w:t>
            </w:r>
          </w:p>
          <w:p w14:paraId="49CF2BB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ilość pikseli: 4Mpx</w:t>
            </w:r>
          </w:p>
          <w:p w14:paraId="2BCCD6A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czułość: 0.008lux/F1.5</w:t>
            </w:r>
          </w:p>
          <w:p w14:paraId="6C52E5C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obiektyw: 2.7~13.5mm (</w:t>
            </w:r>
            <w:proofErr w:type="spellStart"/>
            <w:r w:rsidRPr="004963E5">
              <w:rPr>
                <w:rFonts w:ascii="Arial" w:eastAsia="Calibri" w:hAnsi="Arial" w:cs="Arial"/>
                <w:color w:val="000000"/>
              </w:rPr>
              <w:t>motozoom</w:t>
            </w:r>
            <w:proofErr w:type="spellEnd"/>
            <w:r w:rsidRPr="004963E5">
              <w:rPr>
                <w:rFonts w:ascii="Arial" w:eastAsia="Calibri" w:hAnsi="Arial" w:cs="Arial"/>
                <w:color w:val="000000"/>
              </w:rPr>
              <w:t xml:space="preserve"> z autofocusem)</w:t>
            </w:r>
          </w:p>
          <w:p w14:paraId="434711B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oświetlacz: 4 diody IR LED (zasięg 60m)</w:t>
            </w:r>
          </w:p>
          <w:p w14:paraId="187E5E8A"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AWB, AGC, BLC, HLC, 3D NR, WDR 120dB, </w:t>
            </w:r>
            <w:proofErr w:type="spellStart"/>
            <w:r w:rsidRPr="004963E5">
              <w:rPr>
                <w:rFonts w:ascii="Arial" w:eastAsia="Calibri" w:hAnsi="Arial" w:cs="Arial"/>
                <w:color w:val="000000"/>
              </w:rPr>
              <w:t>RoI</w:t>
            </w:r>
            <w:proofErr w:type="spellEnd"/>
          </w:p>
          <w:p w14:paraId="42FD8031"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automatyczny filtr podczerwieni ICR</w:t>
            </w:r>
          </w:p>
          <w:p w14:paraId="122BAA2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obsługa kart </w:t>
            </w:r>
            <w:proofErr w:type="spellStart"/>
            <w:r w:rsidRPr="004963E5">
              <w:rPr>
                <w:rFonts w:ascii="Arial" w:eastAsia="Calibri" w:hAnsi="Arial" w:cs="Arial"/>
                <w:color w:val="000000"/>
              </w:rPr>
              <w:t>microSD</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microSDHC</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microSDXC</w:t>
            </w:r>
            <w:proofErr w:type="spellEnd"/>
            <w:r w:rsidRPr="004963E5">
              <w:rPr>
                <w:rFonts w:ascii="Arial" w:eastAsia="Calibri" w:hAnsi="Arial" w:cs="Arial"/>
                <w:color w:val="000000"/>
              </w:rPr>
              <w:t xml:space="preserve"> do 256GB</w:t>
            </w:r>
          </w:p>
          <w:p w14:paraId="302B3F2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zgodna z: ONVIF, CGI, </w:t>
            </w:r>
            <w:proofErr w:type="spellStart"/>
            <w:r w:rsidRPr="004963E5">
              <w:rPr>
                <w:rFonts w:ascii="Arial" w:eastAsia="Calibri" w:hAnsi="Arial" w:cs="Arial"/>
                <w:color w:val="000000"/>
              </w:rPr>
              <w:t>Milestone</w:t>
            </w:r>
            <w:proofErr w:type="spellEnd"/>
            <w:r w:rsidRPr="004963E5">
              <w:rPr>
                <w:rFonts w:ascii="Arial" w:eastAsia="Calibri" w:hAnsi="Arial" w:cs="Arial"/>
                <w:color w:val="000000"/>
              </w:rPr>
              <w:t xml:space="preserve">, </w:t>
            </w:r>
            <w:proofErr w:type="spellStart"/>
            <w:r w:rsidRPr="004963E5">
              <w:rPr>
                <w:rFonts w:ascii="Arial" w:eastAsia="Calibri" w:hAnsi="Arial" w:cs="Arial"/>
                <w:color w:val="000000"/>
              </w:rPr>
              <w:t>Genetec</w:t>
            </w:r>
            <w:proofErr w:type="spellEnd"/>
            <w:r w:rsidRPr="004963E5">
              <w:rPr>
                <w:rFonts w:ascii="Arial" w:eastAsia="Calibri" w:hAnsi="Arial" w:cs="Arial"/>
                <w:color w:val="000000"/>
              </w:rPr>
              <w:t>, RTSP, RTMP, P2P</w:t>
            </w:r>
          </w:p>
          <w:p w14:paraId="0623BD9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funkcje IVS: przekroczenie linii, wykrycie intruza</w:t>
            </w:r>
          </w:p>
          <w:p w14:paraId="242C7F8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prędkość i rozdzielczość przetwarzania:</w:t>
            </w:r>
          </w:p>
          <w:p w14:paraId="5A2530B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2688x1520 (4Mpx)</w:t>
            </w:r>
          </w:p>
          <w:p w14:paraId="5FC9B73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25/30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2560x1440</w:t>
            </w:r>
          </w:p>
          <w:p w14:paraId="588591D0" w14:textId="77777777" w:rsidR="004963E5" w:rsidRPr="004963E5" w:rsidRDefault="004963E5" w:rsidP="00597550">
            <w:pPr>
              <w:widowControl w:val="0"/>
              <w:spacing w:after="0" w:line="276" w:lineRule="auto"/>
              <w:rPr>
                <w:rFonts w:ascii="Arial" w:eastAsia="Calibri" w:hAnsi="Arial" w:cs="Arial"/>
                <w:color w:val="000000"/>
              </w:rPr>
            </w:pPr>
            <w:proofErr w:type="spellStart"/>
            <w:r w:rsidRPr="004963E5">
              <w:rPr>
                <w:rFonts w:ascii="Arial" w:eastAsia="Calibri" w:hAnsi="Arial" w:cs="Arial"/>
                <w:color w:val="000000"/>
              </w:rPr>
              <w:t>bitrate</w:t>
            </w:r>
            <w:proofErr w:type="spellEnd"/>
            <w:r w:rsidRPr="004963E5">
              <w:rPr>
                <w:rFonts w:ascii="Arial" w:eastAsia="Calibri" w:hAnsi="Arial" w:cs="Arial"/>
                <w:color w:val="000000"/>
              </w:rPr>
              <w:t>: 32Kbps ~ 6144Kbps (H.264), 12Kbps ~ 6144Kbps (H.265)</w:t>
            </w:r>
          </w:p>
          <w:p w14:paraId="1737CF8D" w14:textId="77777777" w:rsidR="004963E5" w:rsidRPr="004963E5" w:rsidRDefault="004963E5" w:rsidP="00597550">
            <w:pPr>
              <w:widowControl w:val="0"/>
              <w:spacing w:after="0" w:line="276" w:lineRule="auto"/>
              <w:rPr>
                <w:rFonts w:ascii="Arial" w:eastAsia="Calibri" w:hAnsi="Arial" w:cs="Arial"/>
                <w:color w:val="000000"/>
                <w:lang w:val="en-US"/>
              </w:rPr>
            </w:pPr>
            <w:proofErr w:type="spellStart"/>
            <w:r w:rsidRPr="004963E5">
              <w:rPr>
                <w:rFonts w:ascii="Arial" w:eastAsia="Calibri" w:hAnsi="Arial" w:cs="Arial"/>
                <w:color w:val="000000"/>
                <w:lang w:val="en-US"/>
              </w:rPr>
              <w:t>podgląd</w:t>
            </w:r>
            <w:proofErr w:type="spellEnd"/>
            <w:r w:rsidRPr="004963E5">
              <w:rPr>
                <w:rFonts w:ascii="Arial" w:eastAsia="Calibri" w:hAnsi="Arial" w:cs="Arial"/>
                <w:color w:val="000000"/>
                <w:lang w:val="en-US"/>
              </w:rPr>
              <w:t xml:space="preserve"> </w:t>
            </w:r>
            <w:proofErr w:type="spellStart"/>
            <w:r w:rsidRPr="004963E5">
              <w:rPr>
                <w:rFonts w:ascii="Arial" w:eastAsia="Calibri" w:hAnsi="Arial" w:cs="Arial"/>
                <w:color w:val="000000"/>
                <w:lang w:val="en-US"/>
              </w:rPr>
              <w:t>obrazu</w:t>
            </w:r>
            <w:proofErr w:type="spellEnd"/>
            <w:r w:rsidRPr="004963E5">
              <w:rPr>
                <w:rFonts w:ascii="Arial" w:eastAsia="Calibri" w:hAnsi="Arial" w:cs="Arial"/>
                <w:color w:val="000000"/>
                <w:lang w:val="en-US"/>
              </w:rPr>
              <w:t>:</w:t>
            </w:r>
          </w:p>
          <w:p w14:paraId="532218C8" w14:textId="77777777" w:rsidR="004963E5" w:rsidRPr="004963E5" w:rsidRDefault="004963E5" w:rsidP="00597550">
            <w:pPr>
              <w:widowControl w:val="0"/>
              <w:spacing w:after="0" w:line="276" w:lineRule="auto"/>
              <w:rPr>
                <w:rFonts w:ascii="Arial" w:eastAsia="Calibri" w:hAnsi="Arial" w:cs="Arial"/>
                <w:color w:val="000000"/>
                <w:lang w:val="en-US"/>
              </w:rPr>
            </w:pPr>
            <w:r w:rsidRPr="004963E5">
              <w:rPr>
                <w:rFonts w:ascii="Arial" w:eastAsia="Calibri" w:hAnsi="Arial" w:cs="Arial"/>
                <w:color w:val="000000"/>
                <w:lang w:val="en-US"/>
              </w:rPr>
              <w:t>Smart PSS, DSS Express, DSS PRO</w:t>
            </w:r>
          </w:p>
          <w:p w14:paraId="5E1D923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przeglądarki internetowe: IE, </w:t>
            </w:r>
            <w:proofErr w:type="spellStart"/>
            <w:r w:rsidRPr="004963E5">
              <w:rPr>
                <w:rFonts w:ascii="Arial" w:eastAsia="Calibri" w:hAnsi="Arial" w:cs="Arial"/>
                <w:color w:val="000000"/>
              </w:rPr>
              <w:t>Firefox</w:t>
            </w:r>
            <w:proofErr w:type="spellEnd"/>
            <w:r w:rsidRPr="004963E5">
              <w:rPr>
                <w:rFonts w:ascii="Arial" w:eastAsia="Calibri" w:hAnsi="Arial" w:cs="Arial"/>
                <w:color w:val="000000"/>
              </w:rPr>
              <w:t>, Chrome</w:t>
            </w:r>
          </w:p>
          <w:p w14:paraId="2F7F0E7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urządzenia mobilne z systemami: iOS, Android</w:t>
            </w:r>
          </w:p>
          <w:p w14:paraId="385BA854" w14:textId="77777777" w:rsidR="004963E5" w:rsidRPr="004963E5" w:rsidRDefault="004963E5" w:rsidP="00597550">
            <w:pPr>
              <w:widowControl w:val="0"/>
              <w:spacing w:after="0" w:line="276" w:lineRule="auto"/>
              <w:rPr>
                <w:rFonts w:ascii="Arial" w:eastAsia="Calibri" w:hAnsi="Arial" w:cs="Arial"/>
                <w:color w:val="000000"/>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2F556CF8"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WYKONAWCA: montaż kamer +przekierowanie na serwer</w:t>
            </w:r>
          </w:p>
          <w:p w14:paraId="7B42206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ZAMAWIAJĄCY: zapewni łącze światłowodowe</w:t>
            </w:r>
          </w:p>
          <w:p w14:paraId="32E15BF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+infrastrukturę prądową</w:t>
            </w:r>
          </w:p>
        </w:tc>
        <w:tc>
          <w:tcPr>
            <w:tcW w:w="2693" w:type="dxa"/>
            <w:tcBorders>
              <w:top w:val="single" w:sz="4" w:space="0" w:color="000000"/>
              <w:left w:val="single" w:sz="4" w:space="0" w:color="000000"/>
              <w:bottom w:val="single" w:sz="4" w:space="0" w:color="000000"/>
              <w:right w:val="single" w:sz="4" w:space="0" w:color="000000"/>
            </w:tcBorders>
          </w:tcPr>
          <w:p w14:paraId="0A910EA3" w14:textId="77777777" w:rsidR="004963E5" w:rsidRPr="004963E5" w:rsidRDefault="004963E5" w:rsidP="00597550">
            <w:pPr>
              <w:widowControl w:val="0"/>
              <w:spacing w:after="0" w:line="276" w:lineRule="auto"/>
              <w:rPr>
                <w:rFonts w:ascii="Arial" w:eastAsia="Calibri" w:hAnsi="Arial" w:cs="Arial"/>
                <w:color w:val="000000"/>
              </w:rPr>
            </w:pPr>
          </w:p>
        </w:tc>
      </w:tr>
      <w:tr w:rsidR="004963E5" w:rsidRPr="004963E5" w14:paraId="5E7D3421" w14:textId="77777777" w:rsidTr="00BB2B7D">
        <w:trPr>
          <w:jc w:val="center"/>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4E47E55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11.</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3736F1E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Wymiana i uruchomienie 6 kamer</w:t>
            </w:r>
          </w:p>
          <w:p w14:paraId="51EC2CCC"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Orlik Szczawnik</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6C7F792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6 kamery o parametrach nie gorszych niż:</w:t>
            </w:r>
          </w:p>
          <w:p w14:paraId="7158C93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przetwornik: 1/3" 4MP Progressive Scan CMOS</w:t>
            </w:r>
          </w:p>
          <w:p w14:paraId="762BB48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rozdzielczość: 2688x1520 @ 20kl/s</w:t>
            </w:r>
          </w:p>
          <w:p w14:paraId="05B92A10"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interfejs: Ethernet 10/100 Base-T PoE 802.3af</w:t>
            </w:r>
          </w:p>
          <w:p w14:paraId="2B8F4FE7"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kompresja: H.265+/ H.265/ H.264+/ MJPEG</w:t>
            </w:r>
          </w:p>
          <w:p w14:paraId="33F90B3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ilość pikseli: 4Mpx</w:t>
            </w:r>
          </w:p>
          <w:p w14:paraId="742FFC9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czułość: 0.008lux/F1.5</w:t>
            </w:r>
          </w:p>
          <w:p w14:paraId="6FFA3539"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obiektyw: 2.7~13.5mm (</w:t>
            </w:r>
            <w:proofErr w:type="spellStart"/>
            <w:r w:rsidRPr="004963E5">
              <w:rPr>
                <w:rFonts w:ascii="Arial" w:eastAsia="Calibri" w:hAnsi="Arial" w:cs="Arial"/>
                <w:color w:val="000000"/>
              </w:rPr>
              <w:t>motozoom</w:t>
            </w:r>
            <w:proofErr w:type="spellEnd"/>
            <w:r w:rsidRPr="004963E5">
              <w:rPr>
                <w:rFonts w:ascii="Arial" w:eastAsia="Calibri" w:hAnsi="Arial" w:cs="Arial"/>
                <w:color w:val="000000"/>
              </w:rPr>
              <w:t xml:space="preserve"> z autofocusem)</w:t>
            </w:r>
          </w:p>
          <w:p w14:paraId="6CD8BC06"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oświetlacz: 4 diody IR LED (zasięg 60m)</w:t>
            </w:r>
          </w:p>
          <w:p w14:paraId="51B216C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AWB, AGC, BLC, HLC, 3D NR, WDR 120dB, </w:t>
            </w:r>
            <w:proofErr w:type="spellStart"/>
            <w:r w:rsidRPr="004963E5">
              <w:rPr>
                <w:rFonts w:ascii="Arial" w:eastAsia="Calibri" w:hAnsi="Arial" w:cs="Arial"/>
                <w:color w:val="000000"/>
              </w:rPr>
              <w:t>RoI</w:t>
            </w:r>
            <w:proofErr w:type="spellEnd"/>
          </w:p>
          <w:p w14:paraId="3821DAF1"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automatyczny filtr podczerwieni ICR</w:t>
            </w:r>
          </w:p>
          <w:p w14:paraId="05D91DE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obsługa kart </w:t>
            </w:r>
            <w:proofErr w:type="spellStart"/>
            <w:r w:rsidRPr="004963E5">
              <w:rPr>
                <w:rFonts w:ascii="Arial" w:eastAsia="Calibri" w:hAnsi="Arial" w:cs="Arial"/>
                <w:color w:val="000000"/>
              </w:rPr>
              <w:t>microSD</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microSDHC</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microSDXC</w:t>
            </w:r>
            <w:proofErr w:type="spellEnd"/>
            <w:r w:rsidRPr="004963E5">
              <w:rPr>
                <w:rFonts w:ascii="Arial" w:eastAsia="Calibri" w:hAnsi="Arial" w:cs="Arial"/>
                <w:color w:val="000000"/>
              </w:rPr>
              <w:t xml:space="preserve"> do 256GB</w:t>
            </w:r>
          </w:p>
          <w:p w14:paraId="755DE6C9"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zgodna z: ONVIF, CGI, </w:t>
            </w:r>
            <w:proofErr w:type="spellStart"/>
            <w:r w:rsidRPr="004963E5">
              <w:rPr>
                <w:rFonts w:ascii="Arial" w:eastAsia="Calibri" w:hAnsi="Arial" w:cs="Arial"/>
                <w:color w:val="000000"/>
              </w:rPr>
              <w:t>Milestone</w:t>
            </w:r>
            <w:proofErr w:type="spellEnd"/>
            <w:r w:rsidRPr="004963E5">
              <w:rPr>
                <w:rFonts w:ascii="Arial" w:eastAsia="Calibri" w:hAnsi="Arial" w:cs="Arial"/>
                <w:color w:val="000000"/>
              </w:rPr>
              <w:t xml:space="preserve">, </w:t>
            </w:r>
            <w:proofErr w:type="spellStart"/>
            <w:r w:rsidRPr="004963E5">
              <w:rPr>
                <w:rFonts w:ascii="Arial" w:eastAsia="Calibri" w:hAnsi="Arial" w:cs="Arial"/>
                <w:color w:val="000000"/>
              </w:rPr>
              <w:t>Genetec</w:t>
            </w:r>
            <w:proofErr w:type="spellEnd"/>
            <w:r w:rsidRPr="004963E5">
              <w:rPr>
                <w:rFonts w:ascii="Arial" w:eastAsia="Calibri" w:hAnsi="Arial" w:cs="Arial"/>
                <w:color w:val="000000"/>
              </w:rPr>
              <w:t>, RTSP, RTMP, P2P</w:t>
            </w:r>
          </w:p>
          <w:p w14:paraId="2E6B971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funkcje IVS: przekroczenie linii, wykrycie intruza</w:t>
            </w:r>
          </w:p>
          <w:p w14:paraId="70913B8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prędkość i rozdzielczość przetwarzania:</w:t>
            </w:r>
          </w:p>
          <w:p w14:paraId="0EA59DE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2688x1520 (4Mpx)</w:t>
            </w:r>
          </w:p>
          <w:p w14:paraId="02A6BA0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25/30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2560x1440</w:t>
            </w:r>
          </w:p>
          <w:p w14:paraId="513C3B1F" w14:textId="77777777" w:rsidR="004963E5" w:rsidRPr="004963E5" w:rsidRDefault="004963E5" w:rsidP="00597550">
            <w:pPr>
              <w:widowControl w:val="0"/>
              <w:spacing w:after="0" w:line="276" w:lineRule="auto"/>
              <w:rPr>
                <w:rFonts w:ascii="Arial" w:eastAsia="Calibri" w:hAnsi="Arial" w:cs="Arial"/>
                <w:color w:val="000000"/>
              </w:rPr>
            </w:pPr>
            <w:proofErr w:type="spellStart"/>
            <w:r w:rsidRPr="004963E5">
              <w:rPr>
                <w:rFonts w:ascii="Arial" w:eastAsia="Calibri" w:hAnsi="Arial" w:cs="Arial"/>
                <w:color w:val="000000"/>
              </w:rPr>
              <w:t>bitrate</w:t>
            </w:r>
            <w:proofErr w:type="spellEnd"/>
            <w:r w:rsidRPr="004963E5">
              <w:rPr>
                <w:rFonts w:ascii="Arial" w:eastAsia="Calibri" w:hAnsi="Arial" w:cs="Arial"/>
                <w:color w:val="000000"/>
              </w:rPr>
              <w:t>: 32Kbps ~ 6144Kbps (H.264), 12Kbps ~ 6144Kbps (H.265)</w:t>
            </w:r>
          </w:p>
          <w:p w14:paraId="0EB4E929" w14:textId="77777777" w:rsidR="004963E5" w:rsidRPr="004963E5" w:rsidRDefault="004963E5" w:rsidP="00597550">
            <w:pPr>
              <w:widowControl w:val="0"/>
              <w:spacing w:after="0" w:line="276" w:lineRule="auto"/>
              <w:rPr>
                <w:rFonts w:ascii="Arial" w:eastAsia="Calibri" w:hAnsi="Arial" w:cs="Arial"/>
                <w:color w:val="000000"/>
                <w:lang w:val="en-US"/>
              </w:rPr>
            </w:pPr>
            <w:proofErr w:type="spellStart"/>
            <w:r w:rsidRPr="004963E5">
              <w:rPr>
                <w:rFonts w:ascii="Arial" w:eastAsia="Calibri" w:hAnsi="Arial" w:cs="Arial"/>
                <w:color w:val="000000"/>
                <w:lang w:val="en-US"/>
              </w:rPr>
              <w:t>podgląd</w:t>
            </w:r>
            <w:proofErr w:type="spellEnd"/>
            <w:r w:rsidRPr="004963E5">
              <w:rPr>
                <w:rFonts w:ascii="Arial" w:eastAsia="Calibri" w:hAnsi="Arial" w:cs="Arial"/>
                <w:color w:val="000000"/>
                <w:lang w:val="en-US"/>
              </w:rPr>
              <w:t xml:space="preserve"> </w:t>
            </w:r>
            <w:proofErr w:type="spellStart"/>
            <w:r w:rsidRPr="004963E5">
              <w:rPr>
                <w:rFonts w:ascii="Arial" w:eastAsia="Calibri" w:hAnsi="Arial" w:cs="Arial"/>
                <w:color w:val="000000"/>
                <w:lang w:val="en-US"/>
              </w:rPr>
              <w:t>obrazu</w:t>
            </w:r>
            <w:proofErr w:type="spellEnd"/>
            <w:r w:rsidRPr="004963E5">
              <w:rPr>
                <w:rFonts w:ascii="Arial" w:eastAsia="Calibri" w:hAnsi="Arial" w:cs="Arial"/>
                <w:color w:val="000000"/>
                <w:lang w:val="en-US"/>
              </w:rPr>
              <w:t>:</w:t>
            </w:r>
          </w:p>
          <w:p w14:paraId="4D618CA8" w14:textId="77777777" w:rsidR="004963E5" w:rsidRPr="004963E5" w:rsidRDefault="004963E5" w:rsidP="00597550">
            <w:pPr>
              <w:widowControl w:val="0"/>
              <w:spacing w:after="0" w:line="276" w:lineRule="auto"/>
              <w:rPr>
                <w:rFonts w:ascii="Arial" w:eastAsia="Calibri" w:hAnsi="Arial" w:cs="Arial"/>
                <w:color w:val="000000"/>
                <w:lang w:val="en-US"/>
              </w:rPr>
            </w:pPr>
            <w:r w:rsidRPr="004963E5">
              <w:rPr>
                <w:rFonts w:ascii="Arial" w:eastAsia="Calibri" w:hAnsi="Arial" w:cs="Arial"/>
                <w:color w:val="000000"/>
                <w:lang w:val="en-US"/>
              </w:rPr>
              <w:t>Smart PSS, DSS Express, DSS PRO</w:t>
            </w:r>
          </w:p>
          <w:p w14:paraId="325DDCC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przeglądarki internetowe: IE, </w:t>
            </w:r>
            <w:proofErr w:type="spellStart"/>
            <w:r w:rsidRPr="004963E5">
              <w:rPr>
                <w:rFonts w:ascii="Arial" w:eastAsia="Calibri" w:hAnsi="Arial" w:cs="Arial"/>
                <w:color w:val="000000"/>
              </w:rPr>
              <w:t>Firefox</w:t>
            </w:r>
            <w:proofErr w:type="spellEnd"/>
            <w:r w:rsidRPr="004963E5">
              <w:rPr>
                <w:rFonts w:ascii="Arial" w:eastAsia="Calibri" w:hAnsi="Arial" w:cs="Arial"/>
                <w:color w:val="000000"/>
              </w:rPr>
              <w:t>, Chrome</w:t>
            </w:r>
          </w:p>
          <w:p w14:paraId="55EC8128"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urządzenia mobilne z systemami: iOS, Android</w:t>
            </w:r>
          </w:p>
          <w:p w14:paraId="6D23CFD1" w14:textId="77777777" w:rsidR="004963E5" w:rsidRPr="004963E5" w:rsidRDefault="004963E5" w:rsidP="00597550">
            <w:pPr>
              <w:widowControl w:val="0"/>
              <w:spacing w:after="0" w:line="276" w:lineRule="auto"/>
              <w:rPr>
                <w:rFonts w:ascii="Arial" w:eastAsia="Calibri" w:hAnsi="Arial" w:cs="Arial"/>
                <w:color w:val="000000"/>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11E88189"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WYKONAWCA: montaż kamer +przekierowanie na serwer</w:t>
            </w:r>
          </w:p>
          <w:p w14:paraId="1FBE1AF2"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ZAMAWIAJĄCY: zapewni łącze światłowodowe</w:t>
            </w:r>
          </w:p>
          <w:p w14:paraId="5B1C75E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+infrastrukturę prądową</w:t>
            </w:r>
          </w:p>
        </w:tc>
        <w:tc>
          <w:tcPr>
            <w:tcW w:w="2693" w:type="dxa"/>
            <w:tcBorders>
              <w:top w:val="single" w:sz="4" w:space="0" w:color="000000"/>
              <w:left w:val="single" w:sz="4" w:space="0" w:color="000000"/>
              <w:bottom w:val="single" w:sz="4" w:space="0" w:color="000000"/>
              <w:right w:val="single" w:sz="4" w:space="0" w:color="000000"/>
            </w:tcBorders>
          </w:tcPr>
          <w:p w14:paraId="6DE3FD66" w14:textId="77777777" w:rsidR="004963E5" w:rsidRPr="004963E5" w:rsidRDefault="004963E5" w:rsidP="00597550">
            <w:pPr>
              <w:widowControl w:val="0"/>
              <w:spacing w:after="0" w:line="276" w:lineRule="auto"/>
              <w:rPr>
                <w:rFonts w:ascii="Arial" w:eastAsia="Calibri" w:hAnsi="Arial" w:cs="Arial"/>
                <w:color w:val="000000"/>
              </w:rPr>
            </w:pPr>
          </w:p>
        </w:tc>
      </w:tr>
      <w:tr w:rsidR="004963E5" w:rsidRPr="004963E5" w14:paraId="79578E56" w14:textId="77777777" w:rsidTr="00BB2B7D">
        <w:trPr>
          <w:jc w:val="center"/>
        </w:trPr>
        <w:tc>
          <w:tcPr>
            <w:tcW w:w="561" w:type="dxa"/>
            <w:tcBorders>
              <w:top w:val="single" w:sz="4" w:space="0" w:color="000000"/>
              <w:left w:val="single" w:sz="4" w:space="0" w:color="000000"/>
              <w:bottom w:val="single" w:sz="4" w:space="0" w:color="000000"/>
              <w:right w:val="single" w:sz="4" w:space="0" w:color="000000"/>
            </w:tcBorders>
            <w:shd w:val="clear" w:color="auto" w:fill="auto"/>
          </w:tcPr>
          <w:p w14:paraId="0445BC6B"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12.</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025A13F7"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Instalacja i uruchomienie zewnętrznej kamery na budynku świetlicy w Wojkowej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54BC9BF5"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Kamera o parametrach nie gorszych niż:</w:t>
            </w:r>
          </w:p>
          <w:p w14:paraId="62B7ECC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przetwornik: 1/3" 4MP Progressive Scan CMOS</w:t>
            </w:r>
          </w:p>
          <w:p w14:paraId="450493C5"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rozdzielczość: 2688x1520 @ 20kl/s</w:t>
            </w:r>
          </w:p>
          <w:p w14:paraId="5BA5CCD9"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interfejs: Ethernet 10/100 Base-T PoE 802.3af</w:t>
            </w:r>
          </w:p>
          <w:p w14:paraId="02B08A56" w14:textId="77777777" w:rsidR="004963E5" w:rsidRPr="004963E5" w:rsidRDefault="004963E5" w:rsidP="00597550">
            <w:pPr>
              <w:widowControl w:val="0"/>
              <w:spacing w:after="0" w:line="276" w:lineRule="auto"/>
              <w:rPr>
                <w:rFonts w:ascii="Arial" w:eastAsia="Calibri" w:hAnsi="Arial" w:cs="Arial"/>
                <w:color w:val="000000"/>
                <w:lang w:val="da-DK"/>
              </w:rPr>
            </w:pPr>
            <w:r w:rsidRPr="004963E5">
              <w:rPr>
                <w:rFonts w:ascii="Arial" w:eastAsia="Calibri" w:hAnsi="Arial" w:cs="Arial"/>
                <w:color w:val="000000"/>
                <w:lang w:val="da-DK"/>
              </w:rPr>
              <w:t>kompresja: H.265+/ H.265/ H.264+/ MJPEG</w:t>
            </w:r>
          </w:p>
          <w:p w14:paraId="49B7AF20"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ilość pikseli: 4Mpx</w:t>
            </w:r>
          </w:p>
          <w:p w14:paraId="26C64D1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czułość: 0.008lux/F1.5</w:t>
            </w:r>
          </w:p>
          <w:p w14:paraId="20879258"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obiektyw: 2.7~13.5mm (</w:t>
            </w:r>
            <w:proofErr w:type="spellStart"/>
            <w:r w:rsidRPr="004963E5">
              <w:rPr>
                <w:rFonts w:ascii="Arial" w:eastAsia="Calibri" w:hAnsi="Arial" w:cs="Arial"/>
                <w:color w:val="000000"/>
              </w:rPr>
              <w:t>motozoom</w:t>
            </w:r>
            <w:proofErr w:type="spellEnd"/>
            <w:r w:rsidRPr="004963E5">
              <w:rPr>
                <w:rFonts w:ascii="Arial" w:eastAsia="Calibri" w:hAnsi="Arial" w:cs="Arial"/>
                <w:color w:val="000000"/>
              </w:rPr>
              <w:t xml:space="preserve"> z autofocusem)</w:t>
            </w:r>
          </w:p>
          <w:p w14:paraId="0C05F58A"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oświetlacz: 4 diody IR LED (zasięg 60m)</w:t>
            </w:r>
          </w:p>
          <w:p w14:paraId="5BA9721E"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AWB, AGC, BLC, HLC, 3D NR, WDR 120dB, </w:t>
            </w:r>
            <w:proofErr w:type="spellStart"/>
            <w:r w:rsidRPr="004963E5">
              <w:rPr>
                <w:rFonts w:ascii="Arial" w:eastAsia="Calibri" w:hAnsi="Arial" w:cs="Arial"/>
                <w:color w:val="000000"/>
              </w:rPr>
              <w:t>RoI</w:t>
            </w:r>
            <w:proofErr w:type="spellEnd"/>
          </w:p>
          <w:p w14:paraId="0E8BD19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automatyczny filtr podczerwieni ICR</w:t>
            </w:r>
          </w:p>
          <w:p w14:paraId="24F3C4BA"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obsługa kart </w:t>
            </w:r>
            <w:proofErr w:type="spellStart"/>
            <w:r w:rsidRPr="004963E5">
              <w:rPr>
                <w:rFonts w:ascii="Arial" w:eastAsia="Calibri" w:hAnsi="Arial" w:cs="Arial"/>
                <w:color w:val="000000"/>
              </w:rPr>
              <w:t>microSD</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microSDHC</w:t>
            </w:r>
            <w:proofErr w:type="spellEnd"/>
            <w:r w:rsidRPr="004963E5">
              <w:rPr>
                <w:rFonts w:ascii="Arial" w:eastAsia="Calibri" w:hAnsi="Arial" w:cs="Arial"/>
                <w:color w:val="000000"/>
              </w:rPr>
              <w:t xml:space="preserve"> / </w:t>
            </w:r>
            <w:proofErr w:type="spellStart"/>
            <w:r w:rsidRPr="004963E5">
              <w:rPr>
                <w:rFonts w:ascii="Arial" w:eastAsia="Calibri" w:hAnsi="Arial" w:cs="Arial"/>
                <w:color w:val="000000"/>
              </w:rPr>
              <w:t>microSDXC</w:t>
            </w:r>
            <w:proofErr w:type="spellEnd"/>
            <w:r w:rsidRPr="004963E5">
              <w:rPr>
                <w:rFonts w:ascii="Arial" w:eastAsia="Calibri" w:hAnsi="Arial" w:cs="Arial"/>
                <w:color w:val="000000"/>
              </w:rPr>
              <w:t xml:space="preserve"> do 256GB</w:t>
            </w:r>
          </w:p>
          <w:p w14:paraId="36CEE29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zgodna z: ONVIF, CGI, </w:t>
            </w:r>
            <w:proofErr w:type="spellStart"/>
            <w:r w:rsidRPr="004963E5">
              <w:rPr>
                <w:rFonts w:ascii="Arial" w:eastAsia="Calibri" w:hAnsi="Arial" w:cs="Arial"/>
                <w:color w:val="000000"/>
              </w:rPr>
              <w:t>Milestone</w:t>
            </w:r>
            <w:proofErr w:type="spellEnd"/>
            <w:r w:rsidRPr="004963E5">
              <w:rPr>
                <w:rFonts w:ascii="Arial" w:eastAsia="Calibri" w:hAnsi="Arial" w:cs="Arial"/>
                <w:color w:val="000000"/>
              </w:rPr>
              <w:t xml:space="preserve">, </w:t>
            </w:r>
            <w:proofErr w:type="spellStart"/>
            <w:r w:rsidRPr="004963E5">
              <w:rPr>
                <w:rFonts w:ascii="Arial" w:eastAsia="Calibri" w:hAnsi="Arial" w:cs="Arial"/>
                <w:color w:val="000000"/>
              </w:rPr>
              <w:t>Genetec</w:t>
            </w:r>
            <w:proofErr w:type="spellEnd"/>
            <w:r w:rsidRPr="004963E5">
              <w:rPr>
                <w:rFonts w:ascii="Arial" w:eastAsia="Calibri" w:hAnsi="Arial" w:cs="Arial"/>
                <w:color w:val="000000"/>
              </w:rPr>
              <w:t>, RTSP, RTMP, P2P</w:t>
            </w:r>
          </w:p>
          <w:p w14:paraId="39D8B971"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funkcje IVS: przekroczenie linii, wykrycie intruza</w:t>
            </w:r>
          </w:p>
          <w:p w14:paraId="4A4EE90F"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prędkość i rozdzielczość przetwarzania:</w:t>
            </w:r>
          </w:p>
          <w:p w14:paraId="504FC974"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2688x1520 (4Mpx)</w:t>
            </w:r>
          </w:p>
          <w:p w14:paraId="1FF03B4A"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25/30 </w:t>
            </w:r>
            <w:proofErr w:type="spellStart"/>
            <w:r w:rsidRPr="004963E5">
              <w:rPr>
                <w:rFonts w:ascii="Arial" w:eastAsia="Calibri" w:hAnsi="Arial" w:cs="Arial"/>
                <w:color w:val="000000"/>
              </w:rPr>
              <w:t>kl</w:t>
            </w:r>
            <w:proofErr w:type="spellEnd"/>
            <w:r w:rsidRPr="004963E5">
              <w:rPr>
                <w:rFonts w:ascii="Arial" w:eastAsia="Calibri" w:hAnsi="Arial" w:cs="Arial"/>
                <w:color w:val="000000"/>
              </w:rPr>
              <w:t>/s dla 2560x1440</w:t>
            </w:r>
          </w:p>
          <w:p w14:paraId="5E1F38AF" w14:textId="77777777" w:rsidR="004963E5" w:rsidRPr="004963E5" w:rsidRDefault="004963E5" w:rsidP="00597550">
            <w:pPr>
              <w:widowControl w:val="0"/>
              <w:spacing w:after="0" w:line="276" w:lineRule="auto"/>
              <w:rPr>
                <w:rFonts w:ascii="Arial" w:eastAsia="Calibri" w:hAnsi="Arial" w:cs="Arial"/>
                <w:color w:val="000000"/>
              </w:rPr>
            </w:pPr>
            <w:proofErr w:type="spellStart"/>
            <w:r w:rsidRPr="004963E5">
              <w:rPr>
                <w:rFonts w:ascii="Arial" w:eastAsia="Calibri" w:hAnsi="Arial" w:cs="Arial"/>
                <w:color w:val="000000"/>
              </w:rPr>
              <w:t>bitrate</w:t>
            </w:r>
            <w:proofErr w:type="spellEnd"/>
            <w:r w:rsidRPr="004963E5">
              <w:rPr>
                <w:rFonts w:ascii="Arial" w:eastAsia="Calibri" w:hAnsi="Arial" w:cs="Arial"/>
                <w:color w:val="000000"/>
              </w:rPr>
              <w:t>: 32Kbps ~ 6144Kbps (H.264), 12Kbps ~ 6144Kbps (H.265)</w:t>
            </w:r>
          </w:p>
          <w:p w14:paraId="6ECE7141" w14:textId="77777777" w:rsidR="004963E5" w:rsidRPr="004963E5" w:rsidRDefault="004963E5" w:rsidP="00597550">
            <w:pPr>
              <w:widowControl w:val="0"/>
              <w:spacing w:after="0" w:line="276" w:lineRule="auto"/>
              <w:rPr>
                <w:rFonts w:ascii="Arial" w:eastAsia="Calibri" w:hAnsi="Arial" w:cs="Arial"/>
                <w:color w:val="000000"/>
                <w:lang w:val="en-US"/>
              </w:rPr>
            </w:pPr>
            <w:proofErr w:type="spellStart"/>
            <w:r w:rsidRPr="004963E5">
              <w:rPr>
                <w:rFonts w:ascii="Arial" w:eastAsia="Calibri" w:hAnsi="Arial" w:cs="Arial"/>
                <w:color w:val="000000"/>
                <w:lang w:val="en-US"/>
              </w:rPr>
              <w:t>podgląd</w:t>
            </w:r>
            <w:proofErr w:type="spellEnd"/>
            <w:r w:rsidRPr="004963E5">
              <w:rPr>
                <w:rFonts w:ascii="Arial" w:eastAsia="Calibri" w:hAnsi="Arial" w:cs="Arial"/>
                <w:color w:val="000000"/>
                <w:lang w:val="en-US"/>
              </w:rPr>
              <w:t xml:space="preserve"> </w:t>
            </w:r>
            <w:proofErr w:type="spellStart"/>
            <w:r w:rsidRPr="004963E5">
              <w:rPr>
                <w:rFonts w:ascii="Arial" w:eastAsia="Calibri" w:hAnsi="Arial" w:cs="Arial"/>
                <w:color w:val="000000"/>
                <w:lang w:val="en-US"/>
              </w:rPr>
              <w:t>obrazu</w:t>
            </w:r>
            <w:proofErr w:type="spellEnd"/>
            <w:r w:rsidRPr="004963E5">
              <w:rPr>
                <w:rFonts w:ascii="Arial" w:eastAsia="Calibri" w:hAnsi="Arial" w:cs="Arial"/>
                <w:color w:val="000000"/>
                <w:lang w:val="en-US"/>
              </w:rPr>
              <w:t>:</w:t>
            </w:r>
          </w:p>
          <w:p w14:paraId="00DBC919" w14:textId="77777777" w:rsidR="004963E5" w:rsidRPr="004963E5" w:rsidRDefault="004963E5" w:rsidP="00597550">
            <w:pPr>
              <w:widowControl w:val="0"/>
              <w:spacing w:after="0" w:line="276" w:lineRule="auto"/>
              <w:rPr>
                <w:rFonts w:ascii="Arial" w:eastAsia="Calibri" w:hAnsi="Arial" w:cs="Arial"/>
                <w:color w:val="000000"/>
                <w:lang w:val="en-US"/>
              </w:rPr>
            </w:pPr>
            <w:r w:rsidRPr="004963E5">
              <w:rPr>
                <w:rFonts w:ascii="Arial" w:eastAsia="Calibri" w:hAnsi="Arial" w:cs="Arial"/>
                <w:color w:val="000000"/>
                <w:lang w:val="en-US"/>
              </w:rPr>
              <w:t>Smart PSS, DSS Express, DSS PRO</w:t>
            </w:r>
          </w:p>
          <w:p w14:paraId="0ABE6893"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 xml:space="preserve">przeglądarki internetowe: IE, </w:t>
            </w:r>
            <w:proofErr w:type="spellStart"/>
            <w:r w:rsidRPr="004963E5">
              <w:rPr>
                <w:rFonts w:ascii="Arial" w:eastAsia="Calibri" w:hAnsi="Arial" w:cs="Arial"/>
                <w:color w:val="000000"/>
              </w:rPr>
              <w:t>Firefox</w:t>
            </w:r>
            <w:proofErr w:type="spellEnd"/>
            <w:r w:rsidRPr="004963E5">
              <w:rPr>
                <w:rFonts w:ascii="Arial" w:eastAsia="Calibri" w:hAnsi="Arial" w:cs="Arial"/>
                <w:color w:val="000000"/>
              </w:rPr>
              <w:t>, Chrome</w:t>
            </w:r>
          </w:p>
          <w:p w14:paraId="45BE947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urządzenia mobilne z systemami: iOS, Android</w:t>
            </w:r>
          </w:p>
          <w:p w14:paraId="3B535085" w14:textId="77777777" w:rsidR="004963E5" w:rsidRPr="004963E5" w:rsidRDefault="004963E5" w:rsidP="00597550">
            <w:pPr>
              <w:widowControl w:val="0"/>
              <w:spacing w:after="0" w:line="276" w:lineRule="auto"/>
              <w:rPr>
                <w:rFonts w:ascii="Arial" w:eastAsia="Calibri" w:hAnsi="Arial" w:cs="Arial"/>
                <w:color w:val="000000"/>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0644DD08"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WYKONAWCA: montaż kamer +przekierowanie na serwer</w:t>
            </w:r>
          </w:p>
          <w:p w14:paraId="1AE01FC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ZAMAWIAJĄCY: zapewni łącze światłowodowe</w:t>
            </w:r>
          </w:p>
          <w:p w14:paraId="2330AF2D" w14:textId="77777777" w:rsidR="004963E5" w:rsidRPr="004963E5" w:rsidRDefault="004963E5" w:rsidP="00597550">
            <w:pPr>
              <w:widowControl w:val="0"/>
              <w:spacing w:after="0" w:line="276" w:lineRule="auto"/>
              <w:rPr>
                <w:rFonts w:ascii="Arial" w:eastAsia="Calibri" w:hAnsi="Arial" w:cs="Arial"/>
                <w:color w:val="000000"/>
              </w:rPr>
            </w:pPr>
            <w:r w:rsidRPr="004963E5">
              <w:rPr>
                <w:rFonts w:ascii="Arial" w:eastAsia="Calibri" w:hAnsi="Arial" w:cs="Arial"/>
                <w:color w:val="000000"/>
              </w:rPr>
              <w:t>+infrastrukturę prądową</w:t>
            </w:r>
          </w:p>
        </w:tc>
        <w:tc>
          <w:tcPr>
            <w:tcW w:w="2693" w:type="dxa"/>
            <w:tcBorders>
              <w:top w:val="single" w:sz="4" w:space="0" w:color="000000"/>
              <w:left w:val="single" w:sz="4" w:space="0" w:color="000000"/>
              <w:bottom w:val="single" w:sz="4" w:space="0" w:color="000000"/>
              <w:right w:val="single" w:sz="4" w:space="0" w:color="000000"/>
            </w:tcBorders>
          </w:tcPr>
          <w:p w14:paraId="1DBD1190" w14:textId="77777777" w:rsidR="004963E5" w:rsidRPr="004963E5" w:rsidRDefault="004963E5" w:rsidP="00597550">
            <w:pPr>
              <w:widowControl w:val="0"/>
              <w:spacing w:after="0" w:line="276" w:lineRule="auto"/>
              <w:rPr>
                <w:rFonts w:ascii="Arial" w:eastAsia="Calibri" w:hAnsi="Arial" w:cs="Arial"/>
                <w:color w:val="000000"/>
              </w:rPr>
            </w:pPr>
          </w:p>
        </w:tc>
      </w:tr>
      <w:tr w:rsidR="004963E5" w:rsidRPr="004963E5" w14:paraId="27480890" w14:textId="77777777" w:rsidTr="00BB2B7D">
        <w:trPr>
          <w:jc w:val="center"/>
        </w:trPr>
        <w:tc>
          <w:tcPr>
            <w:tcW w:w="8359" w:type="dxa"/>
            <w:gridSpan w:val="4"/>
            <w:tcBorders>
              <w:top w:val="single" w:sz="4" w:space="0" w:color="000000"/>
              <w:left w:val="single" w:sz="4" w:space="0" w:color="000000"/>
              <w:bottom w:val="single" w:sz="4" w:space="0" w:color="000000"/>
              <w:right w:val="single" w:sz="4" w:space="0" w:color="000000"/>
            </w:tcBorders>
            <w:shd w:val="clear" w:color="auto" w:fill="auto"/>
          </w:tcPr>
          <w:p w14:paraId="2EFC6EF5" w14:textId="77777777" w:rsidR="004963E5" w:rsidRPr="004963E5" w:rsidRDefault="004963E5" w:rsidP="00597550">
            <w:pPr>
              <w:widowControl w:val="0"/>
              <w:spacing w:after="0" w:line="276" w:lineRule="auto"/>
              <w:jc w:val="center"/>
              <w:rPr>
                <w:rFonts w:ascii="Arial" w:eastAsia="Calibri" w:hAnsi="Arial" w:cs="Arial"/>
                <w:b/>
                <w:bCs/>
                <w:color w:val="000000"/>
                <w:kern w:val="2"/>
                <w14:ligatures w14:val="standardContextual"/>
              </w:rPr>
            </w:pPr>
            <w:r w:rsidRPr="004963E5">
              <w:rPr>
                <w:rFonts w:ascii="Arial" w:eastAsia="Calibri" w:hAnsi="Arial" w:cs="Arial"/>
                <w:b/>
                <w:bCs/>
                <w:color w:val="000000"/>
                <w:kern w:val="2"/>
                <w14:ligatures w14:val="standardContextual"/>
              </w:rPr>
              <w:t>Razem:</w:t>
            </w:r>
          </w:p>
        </w:tc>
        <w:tc>
          <w:tcPr>
            <w:tcW w:w="2693" w:type="dxa"/>
            <w:tcBorders>
              <w:top w:val="single" w:sz="4" w:space="0" w:color="000000"/>
              <w:left w:val="single" w:sz="4" w:space="0" w:color="000000"/>
              <w:bottom w:val="single" w:sz="4" w:space="0" w:color="000000"/>
              <w:right w:val="single" w:sz="4" w:space="0" w:color="000000"/>
            </w:tcBorders>
          </w:tcPr>
          <w:p w14:paraId="25396E45" w14:textId="77777777" w:rsidR="004963E5" w:rsidRPr="004963E5" w:rsidRDefault="004963E5" w:rsidP="00597550">
            <w:pPr>
              <w:widowControl w:val="0"/>
              <w:spacing w:after="0" w:line="276" w:lineRule="auto"/>
              <w:jc w:val="center"/>
              <w:rPr>
                <w:rFonts w:ascii="Arial" w:eastAsia="Calibri" w:hAnsi="Arial" w:cs="Arial"/>
                <w:b/>
                <w:bCs/>
                <w:color w:val="000000"/>
                <w:kern w:val="2"/>
                <w14:ligatures w14:val="standardContextual"/>
              </w:rPr>
            </w:pPr>
          </w:p>
        </w:tc>
      </w:tr>
    </w:tbl>
    <w:p w14:paraId="117D3855" w14:textId="77777777" w:rsidR="004963E5" w:rsidRPr="004963E5" w:rsidRDefault="004963E5" w:rsidP="004963E5">
      <w:pPr>
        <w:rPr>
          <w:rFonts w:ascii="Calibri" w:eastAsia="Calibri" w:hAnsi="Calibri" w:cs="Times New Roman"/>
          <w:kern w:val="2"/>
          <w14:ligatures w14:val="standardContextual"/>
        </w:rPr>
      </w:pPr>
    </w:p>
    <w:p w14:paraId="29DA962B" w14:textId="122FB2D9" w:rsidR="001259F6" w:rsidRPr="00D924FD" w:rsidRDefault="00634A6C" w:rsidP="004963E5">
      <w:pPr>
        <w:shd w:val="clear" w:color="auto" w:fill="FFFFFF" w:themeFill="background1"/>
        <w:spacing w:after="0" w:line="276" w:lineRule="auto"/>
        <w:ind w:left="-180"/>
        <w:jc w:val="both"/>
        <w:rPr>
          <w:rFonts w:ascii="Arial" w:eastAsia="Times New Roman" w:hAnsi="Arial" w:cs="Arial"/>
          <w:b/>
          <w:bCs/>
          <w:color w:val="000000" w:themeColor="text1"/>
          <w:lang w:eastAsia="pl-PL"/>
        </w:rPr>
      </w:pPr>
      <w:r w:rsidRPr="00D924FD">
        <w:rPr>
          <w:rFonts w:ascii="Arial" w:hAnsi="Arial" w:cs="Arial"/>
          <w:b/>
          <w:bCs/>
          <w:color w:val="000000" w:themeColor="text1"/>
        </w:rPr>
        <w:t>Oświadczam/y, że wykonanie zamówienia:</w:t>
      </w:r>
      <w:bookmarkStart w:id="62" w:name="_Hlk71114897"/>
    </w:p>
    <w:p w14:paraId="4AD5A5F6" w14:textId="4EA1A242" w:rsidR="00634A6C" w:rsidRPr="00687B59" w:rsidRDefault="00634A6C" w:rsidP="00F514ED">
      <w:pPr>
        <w:shd w:val="clear" w:color="auto" w:fill="FFFFFF" w:themeFill="background1"/>
        <w:spacing w:after="0" w:line="276" w:lineRule="auto"/>
        <w:ind w:left="-180"/>
        <w:jc w:val="both"/>
        <w:rPr>
          <w:rFonts w:ascii="Arial" w:eastAsia="Times New Roman" w:hAnsi="Arial" w:cs="Arial"/>
          <w:color w:val="000000" w:themeColor="text1"/>
          <w:lang w:eastAsia="pl-PL"/>
        </w:rPr>
      </w:pPr>
      <w:r w:rsidRPr="00687B59">
        <w:rPr>
          <w:rFonts w:ascii="Arial" w:hAnsi="Arial" w:cs="Arial"/>
          <w:color w:val="000000" w:themeColor="text1"/>
        </w:rPr>
        <w:t>(niewłaściwe skreślić)</w:t>
      </w:r>
    </w:p>
    <w:bookmarkEnd w:id="62"/>
    <w:p w14:paraId="014CB76C" w14:textId="77777777" w:rsidR="00634A6C" w:rsidRPr="00687B59" w:rsidRDefault="00634A6C" w:rsidP="00F514ED">
      <w:pPr>
        <w:numPr>
          <w:ilvl w:val="0"/>
          <w:numId w:val="4"/>
        </w:numPr>
        <w:shd w:val="clear" w:color="auto" w:fill="FFFFFF" w:themeFill="background1"/>
        <w:autoSpaceDE w:val="0"/>
        <w:autoSpaceDN w:val="0"/>
        <w:adjustRightInd w:val="0"/>
        <w:spacing w:after="0" w:line="276" w:lineRule="auto"/>
        <w:ind w:left="284"/>
        <w:jc w:val="both"/>
        <w:rPr>
          <w:rFonts w:ascii="Arial" w:hAnsi="Arial" w:cs="Arial"/>
          <w:color w:val="000000" w:themeColor="text1"/>
        </w:rPr>
      </w:pPr>
      <w:r w:rsidRPr="00687B59">
        <w:rPr>
          <w:rFonts w:ascii="Arial" w:hAnsi="Arial" w:cs="Arial"/>
          <w:color w:val="000000" w:themeColor="text1"/>
        </w:rPr>
        <w:t>zrealizujemy siłami własnymi</w:t>
      </w:r>
    </w:p>
    <w:p w14:paraId="6D94B74A" w14:textId="34BFD47A" w:rsidR="00634A6C" w:rsidRPr="00687B59" w:rsidRDefault="00634A6C" w:rsidP="00F514ED">
      <w:pPr>
        <w:numPr>
          <w:ilvl w:val="0"/>
          <w:numId w:val="4"/>
        </w:numPr>
        <w:shd w:val="clear" w:color="auto" w:fill="FFFFFF" w:themeFill="background1"/>
        <w:autoSpaceDE w:val="0"/>
        <w:autoSpaceDN w:val="0"/>
        <w:adjustRightInd w:val="0"/>
        <w:spacing w:after="0" w:line="276" w:lineRule="auto"/>
        <w:ind w:left="284"/>
        <w:jc w:val="both"/>
        <w:rPr>
          <w:rFonts w:ascii="Arial" w:hAnsi="Arial" w:cs="Arial"/>
          <w:color w:val="000000" w:themeColor="text1"/>
        </w:rPr>
      </w:pPr>
      <w:r w:rsidRPr="00687B59">
        <w:rPr>
          <w:rFonts w:ascii="Arial" w:hAnsi="Arial" w:cs="Arial"/>
          <w:color w:val="000000" w:themeColor="text1"/>
        </w:rPr>
        <w:t>z udziałem Podwykonawców w zakresie………………………</w:t>
      </w:r>
      <w:r w:rsidR="002A74E1" w:rsidRPr="00687B59">
        <w:rPr>
          <w:rFonts w:ascii="Arial" w:hAnsi="Arial" w:cs="Arial"/>
          <w:color w:val="000000" w:themeColor="text1"/>
        </w:rPr>
        <w:t>..</w:t>
      </w:r>
      <w:r w:rsidRPr="00687B59">
        <w:rPr>
          <w:rFonts w:ascii="Arial" w:hAnsi="Arial" w:cs="Arial"/>
          <w:color w:val="000000" w:themeColor="text1"/>
        </w:rPr>
        <w:t>……………………….*</w:t>
      </w:r>
    </w:p>
    <w:p w14:paraId="527120AF" w14:textId="5AC57479" w:rsidR="006B2D8E" w:rsidRDefault="00634A6C" w:rsidP="00F514ED">
      <w:pPr>
        <w:shd w:val="clear" w:color="auto" w:fill="FFFFFF" w:themeFill="background1"/>
        <w:autoSpaceDE w:val="0"/>
        <w:autoSpaceDN w:val="0"/>
        <w:adjustRightInd w:val="0"/>
        <w:spacing w:after="0" w:line="276" w:lineRule="auto"/>
        <w:jc w:val="both"/>
        <w:rPr>
          <w:rFonts w:ascii="Arial" w:hAnsi="Arial" w:cs="Arial"/>
          <w:color w:val="000000" w:themeColor="text1"/>
        </w:rPr>
      </w:pPr>
      <w:r w:rsidRPr="00687B59">
        <w:rPr>
          <w:rFonts w:ascii="Arial" w:hAnsi="Arial" w:cs="Arial"/>
          <w:color w:val="000000" w:themeColor="text1"/>
        </w:rPr>
        <w:t>*UWAGA - w przypadku, gdy Wykonawca nie wypełni powyższego punktu, Zamawiający uzna, iż Wykonawca zamierza wykonać całość zamówienia bez udziału Podwykonawców.</w:t>
      </w:r>
    </w:p>
    <w:p w14:paraId="4FBF8689" w14:textId="77777777" w:rsidR="00FD3E27" w:rsidRDefault="00FD3E27" w:rsidP="00F514ED">
      <w:pPr>
        <w:shd w:val="clear" w:color="auto" w:fill="FFFFFF" w:themeFill="background1"/>
        <w:autoSpaceDE w:val="0"/>
        <w:autoSpaceDN w:val="0"/>
        <w:adjustRightInd w:val="0"/>
        <w:spacing w:after="0" w:line="276" w:lineRule="auto"/>
        <w:jc w:val="both"/>
        <w:rPr>
          <w:rFonts w:ascii="Arial" w:hAnsi="Arial" w:cs="Arial"/>
          <w:color w:val="000000" w:themeColor="text1"/>
        </w:rPr>
      </w:pPr>
    </w:p>
    <w:p w14:paraId="3EB19BAA" w14:textId="77777777" w:rsidR="00FD3E27" w:rsidRPr="00FD3E27" w:rsidRDefault="00FD3E27" w:rsidP="00FD3E27">
      <w:pPr>
        <w:suppressAutoHyphens/>
        <w:autoSpaceDE w:val="0"/>
        <w:autoSpaceDN w:val="0"/>
        <w:spacing w:after="0" w:line="276" w:lineRule="auto"/>
        <w:jc w:val="both"/>
        <w:textAlignment w:val="baseline"/>
        <w:rPr>
          <w:rFonts w:ascii="Arial" w:eastAsia="Calibri" w:hAnsi="Arial" w:cs="Arial"/>
          <w:b/>
        </w:rPr>
      </w:pPr>
      <w:r w:rsidRPr="00FD3E27">
        <w:rPr>
          <w:rFonts w:ascii="Arial" w:eastAsia="Calibri" w:hAnsi="Arial" w:cs="Arial"/>
          <w:b/>
        </w:rPr>
        <w:t>Zgodnie z treścią art. 225 ust. 2 ustawy Pzp oświadczam/y, że wybór oferty:</w:t>
      </w:r>
    </w:p>
    <w:p w14:paraId="3EAD8FCA" w14:textId="77777777" w:rsidR="00FD3E27" w:rsidRPr="00FD3E27" w:rsidRDefault="00FD3E27" w:rsidP="00FD3E27">
      <w:pPr>
        <w:suppressAutoHyphens/>
        <w:autoSpaceDE w:val="0"/>
        <w:autoSpaceDN w:val="0"/>
        <w:spacing w:after="0" w:line="276" w:lineRule="auto"/>
        <w:jc w:val="both"/>
        <w:textAlignment w:val="baseline"/>
        <w:rPr>
          <w:rFonts w:ascii="Arial" w:eastAsia="Calibri" w:hAnsi="Arial" w:cs="Arial"/>
        </w:rPr>
      </w:pPr>
      <w:r w:rsidRPr="00FD3E27">
        <w:rPr>
          <w:rFonts w:ascii="Arial" w:eastAsia="Calibri" w:hAnsi="Arial" w:cs="Arial"/>
        </w:rPr>
        <w:t>(niewłaściwe skreślić)</w:t>
      </w:r>
    </w:p>
    <w:p w14:paraId="237219B7" w14:textId="77777777" w:rsidR="00FD3E27" w:rsidRPr="00FD3E27" w:rsidRDefault="00FD3E27" w:rsidP="00FD3E27">
      <w:pPr>
        <w:numPr>
          <w:ilvl w:val="0"/>
          <w:numId w:val="58"/>
        </w:numPr>
        <w:suppressAutoHyphens/>
        <w:autoSpaceDE w:val="0"/>
        <w:autoSpaceDN w:val="0"/>
        <w:spacing w:after="0" w:line="276" w:lineRule="auto"/>
        <w:jc w:val="both"/>
        <w:textAlignment w:val="baseline"/>
        <w:rPr>
          <w:rFonts w:ascii="Arial" w:eastAsia="Calibri" w:hAnsi="Arial" w:cs="Arial"/>
          <w:bCs/>
        </w:rPr>
      </w:pPr>
      <w:r w:rsidRPr="00FD3E27">
        <w:rPr>
          <w:rFonts w:ascii="Arial" w:eastAsia="Calibri" w:hAnsi="Arial" w:cs="Arial"/>
          <w:bCs/>
        </w:rPr>
        <w:t>nie będzie prowadził do powstania u Zamawiającego obowiązku podatkowego zgodnie z przepisami o podatku od towarów i usług,</w:t>
      </w:r>
    </w:p>
    <w:p w14:paraId="6B515972" w14:textId="3F47C877" w:rsidR="00FD3E27" w:rsidRPr="00FD3E27" w:rsidRDefault="00FD3E27" w:rsidP="00FD3E27">
      <w:pPr>
        <w:numPr>
          <w:ilvl w:val="0"/>
          <w:numId w:val="58"/>
        </w:numPr>
        <w:suppressAutoHyphens/>
        <w:autoSpaceDE w:val="0"/>
        <w:autoSpaceDN w:val="0"/>
        <w:spacing w:after="0" w:line="276" w:lineRule="auto"/>
        <w:jc w:val="both"/>
        <w:textAlignment w:val="baseline"/>
        <w:rPr>
          <w:rFonts w:ascii="Arial" w:eastAsia="Calibri" w:hAnsi="Arial" w:cs="Arial"/>
          <w:bCs/>
        </w:rPr>
      </w:pPr>
      <w:r w:rsidRPr="00FD3E27">
        <w:rPr>
          <w:rFonts w:ascii="Arial" w:eastAsia="Calibri" w:hAnsi="Arial" w:cs="Arial"/>
          <w:bCs/>
        </w:rPr>
        <w:t>będzie prowadził do powstania u Zamawiającego obowiązku podatkowego zgodnie z</w:t>
      </w:r>
      <w:r w:rsidR="003E189F">
        <w:rPr>
          <w:rFonts w:ascii="Arial" w:eastAsia="Calibri" w:hAnsi="Arial" w:cs="Arial"/>
          <w:bCs/>
        </w:rPr>
        <w:t> </w:t>
      </w:r>
      <w:r w:rsidRPr="00FD3E27">
        <w:rPr>
          <w:rFonts w:ascii="Arial" w:eastAsia="Calibri" w:hAnsi="Arial" w:cs="Arial"/>
          <w:bCs/>
        </w:rPr>
        <w:t>przepisami o podatku od towarów i usług w odniesieniu do następujących towarów lub usług w zakresie:</w:t>
      </w:r>
    </w:p>
    <w:p w14:paraId="2AE14DB2" w14:textId="77777777" w:rsidR="00FD3E27" w:rsidRPr="00FD3E27" w:rsidRDefault="00FD3E27" w:rsidP="00FD3E27">
      <w:pPr>
        <w:suppressAutoHyphens/>
        <w:autoSpaceDE w:val="0"/>
        <w:autoSpaceDN w:val="0"/>
        <w:spacing w:after="0" w:line="276" w:lineRule="auto"/>
        <w:jc w:val="both"/>
        <w:textAlignment w:val="baseline"/>
        <w:rPr>
          <w:rFonts w:ascii="Arial" w:eastAsia="Calibri" w:hAnsi="Arial" w:cs="Arial"/>
          <w:bCs/>
        </w:rPr>
      </w:pPr>
    </w:p>
    <w:p w14:paraId="206E7311" w14:textId="77777777" w:rsidR="00FD3E27" w:rsidRPr="00FD3E27" w:rsidRDefault="00FD3E27" w:rsidP="00FD3E27">
      <w:pPr>
        <w:suppressAutoHyphens/>
        <w:autoSpaceDE w:val="0"/>
        <w:autoSpaceDN w:val="0"/>
        <w:spacing w:after="0" w:line="276" w:lineRule="auto"/>
        <w:jc w:val="both"/>
        <w:textAlignment w:val="baseline"/>
        <w:rPr>
          <w:rFonts w:ascii="Arial" w:eastAsia="Calibri" w:hAnsi="Arial" w:cs="Arial"/>
          <w:bCs/>
        </w:rPr>
      </w:pPr>
      <w:r w:rsidRPr="00FD3E27">
        <w:rPr>
          <w:rFonts w:ascii="Arial" w:eastAsia="Calibri" w:hAnsi="Arial" w:cs="Arial"/>
          <w:bCs/>
        </w:rPr>
        <w:t>……………………………………..…. - ………….………………….……………  zł netto</w:t>
      </w:r>
    </w:p>
    <w:p w14:paraId="48411F01" w14:textId="77777777" w:rsidR="00FD3E27" w:rsidRPr="00FD3E27" w:rsidRDefault="00FD3E27" w:rsidP="00FD3E27">
      <w:pPr>
        <w:suppressAutoHyphens/>
        <w:autoSpaceDE w:val="0"/>
        <w:autoSpaceDN w:val="0"/>
        <w:spacing w:after="0" w:line="276" w:lineRule="auto"/>
        <w:jc w:val="both"/>
        <w:textAlignment w:val="baseline"/>
        <w:rPr>
          <w:rFonts w:ascii="Arial" w:eastAsia="Times New Roman" w:hAnsi="Arial" w:cs="Arial"/>
          <w:lang w:eastAsia="pl-PL"/>
        </w:rPr>
      </w:pPr>
      <w:r w:rsidRPr="00FD3E27">
        <w:rPr>
          <w:rFonts w:ascii="Arial" w:eastAsia="Calibri" w:hAnsi="Arial" w:cs="Arial"/>
          <w:bCs/>
        </w:rPr>
        <w:tab/>
        <w:t xml:space="preserve">    Nazwa towaru/usług</w:t>
      </w:r>
      <w:r w:rsidRPr="00FD3E27">
        <w:rPr>
          <w:rFonts w:ascii="Arial" w:eastAsia="Calibri" w:hAnsi="Arial" w:cs="Arial"/>
          <w:bCs/>
        </w:rPr>
        <w:tab/>
      </w:r>
      <w:r w:rsidRPr="00FD3E27">
        <w:rPr>
          <w:rFonts w:ascii="Arial" w:eastAsia="Calibri" w:hAnsi="Arial" w:cs="Arial"/>
          <w:bCs/>
        </w:rPr>
        <w:tab/>
        <w:t>wartość bez kwoty podatku VAT</w:t>
      </w:r>
    </w:p>
    <w:p w14:paraId="054F3C50" w14:textId="77777777" w:rsidR="00FD3E27" w:rsidRPr="00FD3E27" w:rsidRDefault="00FD3E27" w:rsidP="00FD3E27">
      <w:pPr>
        <w:suppressAutoHyphens/>
        <w:autoSpaceDE w:val="0"/>
        <w:autoSpaceDN w:val="0"/>
        <w:spacing w:after="0" w:line="276" w:lineRule="auto"/>
        <w:jc w:val="both"/>
        <w:textAlignment w:val="baseline"/>
        <w:rPr>
          <w:rFonts w:ascii="Arial" w:eastAsia="Calibri" w:hAnsi="Arial" w:cs="Arial"/>
          <w:bCs/>
        </w:rPr>
      </w:pPr>
    </w:p>
    <w:p w14:paraId="4BC97F76" w14:textId="3D8D3413" w:rsidR="00FD3E27" w:rsidRPr="00FD3E27" w:rsidRDefault="00FD3E27" w:rsidP="00FD3E27">
      <w:pPr>
        <w:suppressAutoHyphens/>
        <w:autoSpaceDE w:val="0"/>
        <w:autoSpaceDN w:val="0"/>
        <w:spacing w:after="0" w:line="276" w:lineRule="auto"/>
        <w:jc w:val="both"/>
        <w:textAlignment w:val="baseline"/>
        <w:rPr>
          <w:rFonts w:ascii="Arial" w:eastAsia="Calibri" w:hAnsi="Arial" w:cs="Arial"/>
          <w:bCs/>
        </w:rPr>
      </w:pPr>
      <w:r w:rsidRPr="00FD3E27">
        <w:rPr>
          <w:rFonts w:ascii="Arial" w:eastAsia="Calibri" w:hAnsi="Arial" w:cs="Arial"/>
          <w:bCs/>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w:t>
      </w:r>
      <w:r w:rsidR="00D41134">
        <w:rPr>
          <w:rFonts w:ascii="Arial" w:eastAsia="Calibri" w:hAnsi="Arial" w:cs="Arial"/>
          <w:bCs/>
        </w:rPr>
        <w:t> </w:t>
      </w:r>
      <w:r w:rsidRPr="00FD3E27">
        <w:rPr>
          <w:rFonts w:ascii="Arial" w:eastAsia="Calibri" w:hAnsi="Arial" w:cs="Arial"/>
          <w:bCs/>
        </w:rPr>
        <w:t>tej ofercie ceny kwotę podatku od towarów i usług, którą miałby obowiązek rozliczyć.</w:t>
      </w:r>
    </w:p>
    <w:p w14:paraId="0C2BA6C4" w14:textId="77777777" w:rsidR="00FD3E27" w:rsidRPr="00FD3E27" w:rsidRDefault="00FD3E27" w:rsidP="00FD3E27">
      <w:pPr>
        <w:suppressAutoHyphens/>
        <w:autoSpaceDE w:val="0"/>
        <w:autoSpaceDN w:val="0"/>
        <w:spacing w:after="0" w:line="276" w:lineRule="auto"/>
        <w:jc w:val="both"/>
        <w:textAlignment w:val="baseline"/>
        <w:rPr>
          <w:rFonts w:ascii="Arial" w:eastAsia="Times New Roman" w:hAnsi="Arial" w:cs="Arial"/>
          <w:lang w:eastAsia="pl-PL"/>
        </w:rPr>
      </w:pPr>
      <w:r w:rsidRPr="00FD3E27">
        <w:rPr>
          <w:rFonts w:ascii="Arial" w:eastAsia="Times New Roman" w:hAnsi="Arial" w:cs="Arial"/>
          <w:iCs/>
          <w:lang w:eastAsia="pl-PL"/>
        </w:rPr>
        <w:t xml:space="preserve">UWAGA – Brak wykreślenia niewłaściwego będzie oznaczał, że wybór oferty Wykonawcy, nie będzie prowadził do powstania u Zamawiającego obowiązku podatkowego. </w:t>
      </w:r>
      <w:r w:rsidRPr="00FD3E27">
        <w:rPr>
          <w:rFonts w:ascii="Arial" w:eastAsia="Calibri" w:hAnsi="Arial" w:cs="Arial"/>
          <w:b/>
        </w:rPr>
        <w:t xml:space="preserve"> </w:t>
      </w:r>
    </w:p>
    <w:p w14:paraId="5EB14946" w14:textId="77777777" w:rsidR="00D924FD" w:rsidRPr="00D924FD" w:rsidRDefault="00D924FD" w:rsidP="00F514ED">
      <w:pPr>
        <w:shd w:val="clear" w:color="auto" w:fill="FFFFFF" w:themeFill="background1"/>
        <w:autoSpaceDE w:val="0"/>
        <w:autoSpaceDN w:val="0"/>
        <w:adjustRightInd w:val="0"/>
        <w:spacing w:after="0" w:line="276" w:lineRule="auto"/>
        <w:jc w:val="both"/>
        <w:rPr>
          <w:rFonts w:ascii="Arial" w:hAnsi="Arial" w:cs="Arial"/>
          <w:color w:val="000000" w:themeColor="text1"/>
        </w:rPr>
      </w:pPr>
    </w:p>
    <w:p w14:paraId="38296DC4" w14:textId="77777777" w:rsidR="00634A6C" w:rsidRPr="00D924FD" w:rsidRDefault="00634A6C" w:rsidP="00F514ED">
      <w:pPr>
        <w:shd w:val="clear" w:color="auto" w:fill="FFFFFF" w:themeFill="background1"/>
        <w:autoSpaceDE w:val="0"/>
        <w:autoSpaceDN w:val="0"/>
        <w:adjustRightInd w:val="0"/>
        <w:spacing w:after="0" w:line="276" w:lineRule="auto"/>
        <w:jc w:val="both"/>
        <w:rPr>
          <w:rFonts w:ascii="Arial" w:hAnsi="Arial" w:cs="Arial"/>
          <w:b/>
          <w:bCs/>
          <w:color w:val="000000" w:themeColor="text1"/>
        </w:rPr>
      </w:pPr>
      <w:r w:rsidRPr="00D924FD">
        <w:rPr>
          <w:rFonts w:ascii="Arial" w:hAnsi="Arial" w:cs="Arial"/>
          <w:b/>
          <w:bCs/>
          <w:color w:val="000000" w:themeColor="text1"/>
        </w:rPr>
        <w:t>Oświadczam/y, że jestem/</w:t>
      </w:r>
      <w:proofErr w:type="spellStart"/>
      <w:r w:rsidRPr="00D924FD">
        <w:rPr>
          <w:rFonts w:ascii="Arial" w:hAnsi="Arial" w:cs="Arial"/>
          <w:b/>
          <w:bCs/>
          <w:color w:val="000000" w:themeColor="text1"/>
        </w:rPr>
        <w:t>śmy</w:t>
      </w:r>
      <w:proofErr w:type="spellEnd"/>
      <w:r w:rsidRPr="00D924FD">
        <w:rPr>
          <w:rFonts w:ascii="Arial" w:hAnsi="Arial" w:cs="Arial"/>
          <w:b/>
          <w:bCs/>
          <w:color w:val="000000" w:themeColor="text1"/>
        </w:rPr>
        <w:t>:</w:t>
      </w:r>
    </w:p>
    <w:p w14:paraId="2864BD10" w14:textId="77777777" w:rsidR="00634A6C" w:rsidRPr="00687B59" w:rsidRDefault="00634A6C" w:rsidP="00F514ED">
      <w:pPr>
        <w:shd w:val="clear" w:color="auto" w:fill="FFFFFF" w:themeFill="background1"/>
        <w:autoSpaceDE w:val="0"/>
        <w:autoSpaceDN w:val="0"/>
        <w:adjustRightInd w:val="0"/>
        <w:spacing w:after="0" w:line="276" w:lineRule="auto"/>
        <w:jc w:val="both"/>
        <w:rPr>
          <w:rFonts w:ascii="Arial" w:hAnsi="Arial" w:cs="Arial"/>
          <w:color w:val="000000" w:themeColor="text1"/>
        </w:rPr>
      </w:pPr>
      <w:r w:rsidRPr="00687B59">
        <w:rPr>
          <w:rFonts w:ascii="Arial" w:hAnsi="Arial" w:cs="Arial"/>
          <w:color w:val="000000" w:themeColor="text1"/>
        </w:rPr>
        <w:t>(niewłaściwe skreślić)</w:t>
      </w:r>
    </w:p>
    <w:p w14:paraId="27921DDA" w14:textId="77777777" w:rsidR="000A58EB" w:rsidRPr="00687B59" w:rsidRDefault="000A58EB" w:rsidP="00F514ED">
      <w:pPr>
        <w:pStyle w:val="Default"/>
        <w:numPr>
          <w:ilvl w:val="0"/>
          <w:numId w:val="3"/>
        </w:numPr>
        <w:shd w:val="clear" w:color="auto" w:fill="FFFFFF" w:themeFill="background1"/>
        <w:spacing w:line="276" w:lineRule="auto"/>
        <w:jc w:val="both"/>
        <w:rPr>
          <w:rFonts w:ascii="Arial" w:hAnsi="Arial" w:cs="Arial"/>
          <w:color w:val="000000" w:themeColor="text1"/>
          <w:sz w:val="22"/>
          <w:szCs w:val="22"/>
        </w:rPr>
      </w:pPr>
      <w:r w:rsidRPr="00687B59">
        <w:rPr>
          <w:rFonts w:ascii="Arial" w:hAnsi="Arial" w:cs="Arial"/>
          <w:color w:val="000000" w:themeColor="text1"/>
          <w:sz w:val="22"/>
          <w:szCs w:val="22"/>
        </w:rPr>
        <w:t>mikroprzedsiębiorstwem,</w:t>
      </w:r>
    </w:p>
    <w:p w14:paraId="2B8FEF3E" w14:textId="77777777" w:rsidR="000A58EB" w:rsidRPr="00687B59" w:rsidRDefault="000A58EB" w:rsidP="00F514ED">
      <w:pPr>
        <w:pStyle w:val="Default"/>
        <w:numPr>
          <w:ilvl w:val="0"/>
          <w:numId w:val="3"/>
        </w:numPr>
        <w:shd w:val="clear" w:color="auto" w:fill="FFFFFF" w:themeFill="background1"/>
        <w:spacing w:line="276" w:lineRule="auto"/>
        <w:jc w:val="both"/>
        <w:rPr>
          <w:rFonts w:ascii="Arial" w:hAnsi="Arial" w:cs="Arial"/>
          <w:color w:val="000000" w:themeColor="text1"/>
          <w:sz w:val="22"/>
          <w:szCs w:val="22"/>
        </w:rPr>
      </w:pPr>
      <w:r w:rsidRPr="00687B59">
        <w:rPr>
          <w:rFonts w:ascii="Arial" w:hAnsi="Arial" w:cs="Arial"/>
          <w:color w:val="000000" w:themeColor="text1"/>
          <w:sz w:val="22"/>
          <w:szCs w:val="22"/>
        </w:rPr>
        <w:t>małym przedsiębiorstwem,</w:t>
      </w:r>
    </w:p>
    <w:p w14:paraId="4BD9D618" w14:textId="77777777" w:rsidR="000A58EB" w:rsidRPr="00687B59" w:rsidRDefault="000A58EB" w:rsidP="00F514ED">
      <w:pPr>
        <w:pStyle w:val="Default"/>
        <w:numPr>
          <w:ilvl w:val="0"/>
          <w:numId w:val="3"/>
        </w:numPr>
        <w:shd w:val="clear" w:color="auto" w:fill="FFFFFF" w:themeFill="background1"/>
        <w:spacing w:line="276" w:lineRule="auto"/>
        <w:jc w:val="both"/>
        <w:rPr>
          <w:rFonts w:ascii="Arial" w:hAnsi="Arial" w:cs="Arial"/>
          <w:color w:val="000000" w:themeColor="text1"/>
          <w:sz w:val="22"/>
          <w:szCs w:val="22"/>
        </w:rPr>
      </w:pPr>
      <w:r w:rsidRPr="00687B59">
        <w:rPr>
          <w:rFonts w:ascii="Arial" w:hAnsi="Arial" w:cs="Arial"/>
          <w:color w:val="000000" w:themeColor="text1"/>
          <w:sz w:val="22"/>
          <w:szCs w:val="22"/>
        </w:rPr>
        <w:t>średnim przedsiębiorstwem,</w:t>
      </w:r>
    </w:p>
    <w:p w14:paraId="7EF735E0" w14:textId="77777777" w:rsidR="000A58EB" w:rsidRPr="00687B59" w:rsidRDefault="000A58EB" w:rsidP="00F514ED">
      <w:pPr>
        <w:pStyle w:val="Default"/>
        <w:numPr>
          <w:ilvl w:val="0"/>
          <w:numId w:val="3"/>
        </w:numPr>
        <w:shd w:val="clear" w:color="auto" w:fill="FFFFFF" w:themeFill="background1"/>
        <w:spacing w:line="276" w:lineRule="auto"/>
        <w:jc w:val="both"/>
        <w:rPr>
          <w:rFonts w:ascii="Arial" w:hAnsi="Arial" w:cs="Arial"/>
          <w:color w:val="000000" w:themeColor="text1"/>
          <w:sz w:val="22"/>
          <w:szCs w:val="22"/>
        </w:rPr>
      </w:pPr>
      <w:r w:rsidRPr="00687B59">
        <w:rPr>
          <w:rFonts w:ascii="Arial" w:hAnsi="Arial" w:cs="Arial"/>
          <w:color w:val="000000" w:themeColor="text1"/>
          <w:sz w:val="22"/>
          <w:szCs w:val="22"/>
        </w:rPr>
        <w:t>osobą fizyczną nieprowadząca działalności gospodarczej,</w:t>
      </w:r>
    </w:p>
    <w:p w14:paraId="5E28C4C2" w14:textId="01A6515B" w:rsidR="002A74E1" w:rsidRPr="00D924FD" w:rsidRDefault="000A58EB" w:rsidP="00F514ED">
      <w:pPr>
        <w:pStyle w:val="Default"/>
        <w:numPr>
          <w:ilvl w:val="0"/>
          <w:numId w:val="3"/>
        </w:numPr>
        <w:shd w:val="clear" w:color="auto" w:fill="FFFFFF" w:themeFill="background1"/>
        <w:spacing w:line="276" w:lineRule="auto"/>
        <w:jc w:val="both"/>
        <w:rPr>
          <w:rFonts w:ascii="Arial" w:hAnsi="Arial" w:cs="Arial"/>
          <w:color w:val="000000" w:themeColor="text1"/>
          <w:sz w:val="22"/>
          <w:szCs w:val="22"/>
        </w:rPr>
      </w:pPr>
      <w:r w:rsidRPr="00687B59">
        <w:rPr>
          <w:rFonts w:ascii="Arial" w:hAnsi="Arial" w:cs="Arial"/>
          <w:color w:val="000000" w:themeColor="text1"/>
          <w:sz w:val="22"/>
          <w:szCs w:val="22"/>
        </w:rPr>
        <w:t>inny rodzaj, jaki ……………………………………………</w:t>
      </w:r>
    </w:p>
    <w:p w14:paraId="1C11BA8F" w14:textId="77777777" w:rsidR="00D924FD" w:rsidRDefault="00D924FD" w:rsidP="00F514ED">
      <w:pPr>
        <w:shd w:val="clear" w:color="auto" w:fill="FFFFFF" w:themeFill="background1"/>
        <w:autoSpaceDE w:val="0"/>
        <w:autoSpaceDN w:val="0"/>
        <w:adjustRightInd w:val="0"/>
        <w:spacing w:after="0" w:line="276" w:lineRule="auto"/>
        <w:jc w:val="both"/>
        <w:rPr>
          <w:rFonts w:ascii="Arial" w:hAnsi="Arial" w:cs="Arial"/>
          <w:b/>
          <w:color w:val="000000" w:themeColor="text1"/>
        </w:rPr>
      </w:pPr>
    </w:p>
    <w:p w14:paraId="1F301E28" w14:textId="5254D8E5" w:rsidR="00634A6C" w:rsidRPr="00D924FD" w:rsidRDefault="00634A6C" w:rsidP="00F514ED">
      <w:pPr>
        <w:shd w:val="clear" w:color="auto" w:fill="FFFFFF" w:themeFill="background1"/>
        <w:autoSpaceDE w:val="0"/>
        <w:autoSpaceDN w:val="0"/>
        <w:adjustRightInd w:val="0"/>
        <w:spacing w:after="0" w:line="276" w:lineRule="auto"/>
        <w:jc w:val="both"/>
        <w:rPr>
          <w:rFonts w:ascii="Arial" w:hAnsi="Arial" w:cs="Arial"/>
          <w:b/>
          <w:color w:val="000000" w:themeColor="text1"/>
        </w:rPr>
      </w:pPr>
      <w:r w:rsidRPr="00D924FD">
        <w:rPr>
          <w:rFonts w:ascii="Arial" w:hAnsi="Arial" w:cs="Arial"/>
          <w:b/>
          <w:color w:val="000000" w:themeColor="text1"/>
        </w:rPr>
        <w:t>Oświadczam/y, że:</w:t>
      </w:r>
    </w:p>
    <w:p w14:paraId="14019E4E" w14:textId="77777777" w:rsidR="00634A6C" w:rsidRPr="00687B59" w:rsidRDefault="00634A6C" w:rsidP="00D924FD">
      <w:pPr>
        <w:numPr>
          <w:ilvl w:val="1"/>
          <w:numId w:val="2"/>
        </w:numPr>
        <w:shd w:val="clear" w:color="auto" w:fill="FFFFFF" w:themeFill="background1"/>
        <w:tabs>
          <w:tab w:val="clear" w:pos="1440"/>
        </w:tabs>
        <w:spacing w:after="0" w:line="276" w:lineRule="auto"/>
        <w:ind w:left="284" w:hanging="284"/>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Akceptujemy warunki płatności.</w:t>
      </w:r>
    </w:p>
    <w:p w14:paraId="1D22CB8A" w14:textId="77777777" w:rsidR="00634A6C" w:rsidRPr="00687B59" w:rsidRDefault="00634A6C" w:rsidP="00D924FD">
      <w:pPr>
        <w:numPr>
          <w:ilvl w:val="1"/>
          <w:numId w:val="2"/>
        </w:numPr>
        <w:shd w:val="clear" w:color="auto" w:fill="FFFFFF" w:themeFill="background1"/>
        <w:tabs>
          <w:tab w:val="clear" w:pos="1440"/>
        </w:tabs>
        <w:spacing w:after="0" w:line="276" w:lineRule="auto"/>
        <w:ind w:left="284" w:hanging="284"/>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Zapoznaliśmy się z warunkami podanymi przez Zamawiającego w SWZ i nie wnosimy do nich żadnych zastrzeżeń.</w:t>
      </w:r>
    </w:p>
    <w:p w14:paraId="5AE71F42" w14:textId="77777777" w:rsidR="00634A6C" w:rsidRPr="00687B59" w:rsidRDefault="00634A6C" w:rsidP="00D924FD">
      <w:pPr>
        <w:numPr>
          <w:ilvl w:val="1"/>
          <w:numId w:val="2"/>
        </w:numPr>
        <w:shd w:val="clear" w:color="auto" w:fill="FFFFFF" w:themeFill="background1"/>
        <w:tabs>
          <w:tab w:val="clear" w:pos="1440"/>
        </w:tabs>
        <w:spacing w:after="0" w:line="276" w:lineRule="auto"/>
        <w:ind w:left="284" w:hanging="284"/>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Przedmiot zamówienia zrealizujemy w terminie podanym w SWZ.</w:t>
      </w:r>
    </w:p>
    <w:p w14:paraId="6FA714AB" w14:textId="77777777" w:rsidR="00634A6C" w:rsidRPr="00687B59" w:rsidRDefault="00634A6C" w:rsidP="00D924FD">
      <w:pPr>
        <w:numPr>
          <w:ilvl w:val="1"/>
          <w:numId w:val="2"/>
        </w:numPr>
        <w:shd w:val="clear" w:color="auto" w:fill="FFFFFF" w:themeFill="background1"/>
        <w:tabs>
          <w:tab w:val="clear" w:pos="1440"/>
        </w:tabs>
        <w:spacing w:after="0" w:line="276" w:lineRule="auto"/>
        <w:ind w:left="284" w:hanging="284"/>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Uzyskaliśmy wszelkie niezbędne informacje do przygotowania oferty i wykonania zamówienia.</w:t>
      </w:r>
    </w:p>
    <w:p w14:paraId="77D0E153" w14:textId="77777777" w:rsidR="00634A6C" w:rsidRPr="00687B59" w:rsidRDefault="00634A6C" w:rsidP="00D924FD">
      <w:pPr>
        <w:numPr>
          <w:ilvl w:val="1"/>
          <w:numId w:val="2"/>
        </w:numPr>
        <w:shd w:val="clear" w:color="auto" w:fill="FFFFFF" w:themeFill="background1"/>
        <w:tabs>
          <w:tab w:val="clear" w:pos="1440"/>
        </w:tabs>
        <w:spacing w:after="0" w:line="276" w:lineRule="auto"/>
        <w:ind w:left="284" w:hanging="284"/>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Akceptujemy projektowane postanowienia umowy w sprawie zamówienia publicznego, które zostaną wprowadzone do treści tej umowy.</w:t>
      </w:r>
    </w:p>
    <w:p w14:paraId="23611B13" w14:textId="77777777" w:rsidR="00634A6C" w:rsidRPr="00687B59" w:rsidRDefault="00634A6C" w:rsidP="00D924FD">
      <w:pPr>
        <w:numPr>
          <w:ilvl w:val="1"/>
          <w:numId w:val="2"/>
        </w:numPr>
        <w:shd w:val="clear" w:color="auto" w:fill="FFFFFF" w:themeFill="background1"/>
        <w:tabs>
          <w:tab w:val="clear" w:pos="1440"/>
        </w:tabs>
        <w:spacing w:after="0" w:line="276" w:lineRule="auto"/>
        <w:ind w:left="284" w:hanging="284"/>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 xml:space="preserve">Uważamy się za związanych niniejszą ofertą przez okres wskazany przez Zamawiającego w ogłoszeniu o zamówieniu i SWZ. </w:t>
      </w:r>
    </w:p>
    <w:p w14:paraId="5F586D5C" w14:textId="77777777" w:rsidR="00634A6C" w:rsidRPr="00687B59" w:rsidRDefault="00634A6C" w:rsidP="00D924FD">
      <w:pPr>
        <w:numPr>
          <w:ilvl w:val="1"/>
          <w:numId w:val="2"/>
        </w:numPr>
        <w:shd w:val="clear" w:color="auto" w:fill="FFFFFF" w:themeFill="background1"/>
        <w:tabs>
          <w:tab w:val="clear" w:pos="1440"/>
        </w:tabs>
        <w:spacing w:after="0" w:line="276" w:lineRule="auto"/>
        <w:ind w:left="284" w:hanging="284"/>
        <w:contextualSpacing/>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W przypadku udzielenia nam zamówienia zobowiązujemy się do zawarcia umowy w miejscu i terminie wskazanym przez Zamawiającego.</w:t>
      </w:r>
    </w:p>
    <w:p w14:paraId="5E684ADF" w14:textId="23DB3E2D" w:rsidR="00634A6C" w:rsidRPr="00687B59" w:rsidRDefault="00634A6C" w:rsidP="00D924FD">
      <w:pPr>
        <w:numPr>
          <w:ilvl w:val="1"/>
          <w:numId w:val="2"/>
        </w:numPr>
        <w:shd w:val="clear" w:color="auto" w:fill="FFFFFF" w:themeFill="background1"/>
        <w:tabs>
          <w:tab w:val="clear" w:pos="1440"/>
        </w:tabs>
        <w:spacing w:after="0" w:line="276" w:lineRule="auto"/>
        <w:ind w:left="284" w:hanging="284"/>
        <w:contextualSpacing/>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 xml:space="preserve">Wypełniliśmy obowiązki informacyjne przewidziane w art. 13 lub art. 14 </w:t>
      </w:r>
      <w:r w:rsidRPr="00687B59">
        <w:rPr>
          <w:rFonts w:ascii="Arial" w:eastAsia="Times New Roman" w:hAnsi="Arial" w:cs="Arial"/>
          <w:bCs/>
          <w:color w:val="000000" w:themeColor="text1"/>
          <w:lang w:eastAsia="pl-PL"/>
        </w:rPr>
        <w:t>Rozporządzenia Parlamentu Europejskiego i Rady UE 2016/679 z dnia 27 kwietnia 2016 r. w sprawie ochrony osób fizycznych w związku z przetwarzaniem danych osobowych i w</w:t>
      </w:r>
      <w:r w:rsidR="001259F6" w:rsidRPr="00687B59">
        <w:rPr>
          <w:rFonts w:ascii="Arial" w:eastAsia="Times New Roman" w:hAnsi="Arial" w:cs="Arial"/>
          <w:bCs/>
          <w:color w:val="000000" w:themeColor="text1"/>
          <w:lang w:eastAsia="pl-PL"/>
        </w:rPr>
        <w:t> </w:t>
      </w:r>
      <w:r w:rsidRPr="00687B59">
        <w:rPr>
          <w:rFonts w:ascii="Arial" w:eastAsia="Times New Roman" w:hAnsi="Arial" w:cs="Arial"/>
          <w:bCs/>
          <w:color w:val="000000" w:themeColor="text1"/>
          <w:lang w:eastAsia="pl-PL"/>
        </w:rPr>
        <w:t xml:space="preserve">sprawie swobodnego przepływu takich danych oraz uchylenia dyrektywy 95/46/WE wobec osób fizycznych, </w:t>
      </w:r>
      <w:r w:rsidRPr="00687B59">
        <w:rPr>
          <w:rFonts w:ascii="Arial" w:eastAsia="Times New Roman" w:hAnsi="Arial" w:cs="Arial"/>
          <w:color w:val="000000" w:themeColor="text1"/>
          <w:lang w:eastAsia="pl-PL"/>
        </w:rPr>
        <w:t>od których dane osobowe bezpośrednio lub pośrednio pozyskaliśmy w celu ubiegania się o udzielenie zamówienia publicznego w niniejszym postępowaniu.</w:t>
      </w:r>
    </w:p>
    <w:p w14:paraId="6FA4D872" w14:textId="5DE48B4F" w:rsidR="00634A6C" w:rsidRPr="00D924FD" w:rsidRDefault="00634A6C" w:rsidP="00F514ED">
      <w:pPr>
        <w:shd w:val="clear" w:color="auto" w:fill="FFFFFF" w:themeFill="background1"/>
        <w:tabs>
          <w:tab w:val="num" w:pos="1440"/>
        </w:tabs>
        <w:spacing w:after="0" w:line="276" w:lineRule="auto"/>
        <w:jc w:val="both"/>
        <w:rPr>
          <w:rFonts w:ascii="Arial" w:eastAsia="Times New Roman" w:hAnsi="Arial" w:cs="Arial"/>
          <w:b/>
          <w:bCs/>
          <w:color w:val="000000" w:themeColor="text1"/>
          <w:lang w:eastAsia="pl-PL"/>
        </w:rPr>
      </w:pPr>
      <w:r w:rsidRPr="00D924FD">
        <w:rPr>
          <w:rFonts w:ascii="Arial" w:eastAsia="Times New Roman" w:hAnsi="Arial" w:cs="Arial"/>
          <w:b/>
          <w:bCs/>
          <w:color w:val="000000" w:themeColor="text1"/>
          <w:lang w:eastAsia="pl-PL"/>
        </w:rPr>
        <w:t>Do oferty dołączono następujące dokumenty:</w:t>
      </w:r>
    </w:p>
    <w:p w14:paraId="0F2DA0A5" w14:textId="27261274" w:rsidR="00AD3FAC" w:rsidRPr="00687B59" w:rsidRDefault="005A44E5" w:rsidP="00F514ED">
      <w:pPr>
        <w:shd w:val="clear" w:color="auto" w:fill="FFFFFF" w:themeFill="background1"/>
        <w:tabs>
          <w:tab w:val="num" w:pos="1440"/>
        </w:tabs>
        <w:spacing w:after="0" w:line="276" w:lineRule="auto"/>
        <w:jc w:val="right"/>
        <w:rPr>
          <w:rFonts w:ascii="Arial" w:hAnsi="Arial" w:cs="Arial"/>
        </w:rPr>
      </w:pPr>
      <w:r w:rsidRPr="00687B59">
        <w:rPr>
          <w:rFonts w:ascii="Arial" w:eastAsia="Times New Roman" w:hAnsi="Arial" w:cs="Arial"/>
          <w:b/>
          <w:bCs/>
          <w:color w:val="000000" w:themeColor="text1"/>
          <w:lang w:eastAsia="pl-PL"/>
        </w:rPr>
        <w:br w:type="column"/>
      </w:r>
      <w:r w:rsidR="001C358D" w:rsidRPr="00687B59">
        <w:rPr>
          <w:rFonts w:ascii="Arial" w:hAnsi="Arial" w:cs="Arial"/>
        </w:rPr>
        <w:t xml:space="preserve">Załącznik nr 2 </w:t>
      </w:r>
      <w:r w:rsidR="006A3124">
        <w:rPr>
          <w:rFonts w:ascii="Arial" w:hAnsi="Arial" w:cs="Arial"/>
        </w:rPr>
        <w:t>do SWZ</w:t>
      </w:r>
    </w:p>
    <w:p w14:paraId="7E9CC1A3" w14:textId="77777777" w:rsidR="00AD3FAC" w:rsidRPr="00687B59" w:rsidRDefault="001259F6" w:rsidP="00F514ED">
      <w:pPr>
        <w:shd w:val="clear" w:color="auto" w:fill="FFFFFF" w:themeFill="background1"/>
        <w:autoSpaceDE w:val="0"/>
        <w:autoSpaceDN w:val="0"/>
        <w:adjustRightInd w:val="0"/>
        <w:spacing w:after="0" w:line="276" w:lineRule="auto"/>
        <w:jc w:val="both"/>
        <w:rPr>
          <w:rFonts w:ascii="Arial" w:hAnsi="Arial" w:cs="Arial"/>
          <w:color w:val="000000" w:themeColor="text1"/>
        </w:rPr>
      </w:pPr>
      <w:r w:rsidRPr="00687B59">
        <w:rPr>
          <w:rFonts w:ascii="Arial" w:hAnsi="Arial" w:cs="Arial"/>
          <w:color w:val="000000" w:themeColor="text1"/>
        </w:rPr>
        <w:t xml:space="preserve">Zamawiający: </w:t>
      </w:r>
    </w:p>
    <w:p w14:paraId="26B67097" w14:textId="77777777" w:rsidR="00AD3FAC" w:rsidRPr="00687B59" w:rsidRDefault="001259F6" w:rsidP="00F514ED">
      <w:pPr>
        <w:shd w:val="clear" w:color="auto" w:fill="FFFFFF" w:themeFill="background1"/>
        <w:autoSpaceDE w:val="0"/>
        <w:autoSpaceDN w:val="0"/>
        <w:adjustRightInd w:val="0"/>
        <w:spacing w:after="0" w:line="276" w:lineRule="auto"/>
        <w:jc w:val="both"/>
        <w:rPr>
          <w:rFonts w:ascii="Arial" w:hAnsi="Arial" w:cs="Arial"/>
          <w:color w:val="000000" w:themeColor="text1"/>
        </w:rPr>
      </w:pPr>
      <w:r w:rsidRPr="00687B59">
        <w:rPr>
          <w:rFonts w:ascii="Arial" w:hAnsi="Arial" w:cs="Arial"/>
          <w:color w:val="000000" w:themeColor="text1"/>
        </w:rPr>
        <w:t xml:space="preserve">Miasto i Gmina Uzdrowiskowa Muszyna, </w:t>
      </w:r>
    </w:p>
    <w:p w14:paraId="4BD6E330" w14:textId="1CCBD41A" w:rsidR="001259F6" w:rsidRPr="00687B59" w:rsidRDefault="001259F6" w:rsidP="00F514ED">
      <w:pPr>
        <w:shd w:val="clear" w:color="auto" w:fill="FFFFFF" w:themeFill="background1"/>
        <w:autoSpaceDE w:val="0"/>
        <w:autoSpaceDN w:val="0"/>
        <w:adjustRightInd w:val="0"/>
        <w:spacing w:after="0" w:line="276" w:lineRule="auto"/>
        <w:jc w:val="both"/>
        <w:rPr>
          <w:rFonts w:ascii="Arial" w:hAnsi="Arial" w:cs="Arial"/>
          <w:color w:val="000000" w:themeColor="text1"/>
        </w:rPr>
      </w:pPr>
      <w:r w:rsidRPr="00687B59">
        <w:rPr>
          <w:rFonts w:ascii="Arial" w:hAnsi="Arial" w:cs="Arial"/>
          <w:color w:val="000000" w:themeColor="text1"/>
        </w:rPr>
        <w:t>ul. Rynek 31, 33-370 Muszyna</w:t>
      </w:r>
    </w:p>
    <w:p w14:paraId="5294A3F7" w14:textId="77777777" w:rsidR="009D1335" w:rsidRPr="00687B59" w:rsidRDefault="009D1335" w:rsidP="00F514ED">
      <w:pPr>
        <w:shd w:val="clear" w:color="auto" w:fill="FFFFFF" w:themeFill="background1"/>
        <w:autoSpaceDE w:val="0"/>
        <w:autoSpaceDN w:val="0"/>
        <w:adjustRightInd w:val="0"/>
        <w:spacing w:after="0" w:line="276" w:lineRule="auto"/>
        <w:jc w:val="both"/>
        <w:rPr>
          <w:rFonts w:ascii="Arial" w:hAnsi="Arial" w:cs="Arial"/>
          <w:color w:val="000000" w:themeColor="text1"/>
        </w:rPr>
      </w:pPr>
    </w:p>
    <w:p w14:paraId="7A8161C1" w14:textId="3CF16AD7" w:rsidR="001259F6" w:rsidRPr="00687B59" w:rsidRDefault="001259F6" w:rsidP="00F514ED">
      <w:pPr>
        <w:shd w:val="clear" w:color="auto" w:fill="FFFFFF" w:themeFill="background1"/>
        <w:tabs>
          <w:tab w:val="left" w:pos="3119"/>
        </w:tabs>
        <w:suppressAutoHyphens/>
        <w:spacing w:after="0" w:line="276" w:lineRule="auto"/>
        <w:jc w:val="both"/>
        <w:rPr>
          <w:rFonts w:ascii="Arial" w:eastAsia="Times New Roman" w:hAnsi="Arial" w:cs="Arial"/>
          <w:bCs/>
          <w:color w:val="000000" w:themeColor="text1"/>
          <w:lang w:eastAsia="ar-SA"/>
        </w:rPr>
      </w:pPr>
      <w:r w:rsidRPr="00687B59">
        <w:rPr>
          <w:rFonts w:ascii="Arial" w:eastAsia="Times New Roman" w:hAnsi="Arial" w:cs="Arial"/>
          <w:bCs/>
          <w:color w:val="000000" w:themeColor="text1"/>
          <w:lang w:eastAsia="ar-SA"/>
        </w:rPr>
        <w:t>Wykonawca:……………………………………………………………………………………..</w:t>
      </w:r>
    </w:p>
    <w:p w14:paraId="128D0470" w14:textId="77777777" w:rsidR="001259F6" w:rsidRPr="00687B59" w:rsidRDefault="001259F6" w:rsidP="00F514ED">
      <w:pPr>
        <w:shd w:val="clear" w:color="auto" w:fill="FFFFFF" w:themeFill="background1"/>
        <w:tabs>
          <w:tab w:val="left" w:pos="3119"/>
        </w:tabs>
        <w:suppressAutoHyphens/>
        <w:spacing w:after="0" w:line="276" w:lineRule="auto"/>
        <w:jc w:val="both"/>
        <w:rPr>
          <w:rFonts w:ascii="Arial" w:eastAsia="Times New Roman" w:hAnsi="Arial" w:cs="Arial"/>
          <w:b/>
          <w:color w:val="000000" w:themeColor="text1"/>
          <w:lang w:eastAsia="ar-SA"/>
        </w:rPr>
      </w:pPr>
    </w:p>
    <w:p w14:paraId="0EB2B6E0" w14:textId="5BC7AE1C" w:rsidR="00AD3FAC" w:rsidRPr="00687B59" w:rsidRDefault="00634A6C" w:rsidP="00F514ED">
      <w:pPr>
        <w:shd w:val="clear" w:color="auto" w:fill="FFFFFF" w:themeFill="background1"/>
        <w:tabs>
          <w:tab w:val="left" w:pos="3119"/>
        </w:tabs>
        <w:suppressAutoHyphens/>
        <w:spacing w:after="0" w:line="276" w:lineRule="auto"/>
        <w:jc w:val="center"/>
        <w:rPr>
          <w:rFonts w:ascii="Arial" w:eastAsia="Times New Roman" w:hAnsi="Arial" w:cs="Arial"/>
          <w:b/>
          <w:color w:val="000000" w:themeColor="text1"/>
          <w:lang w:eastAsia="ar-SA"/>
        </w:rPr>
      </w:pPr>
      <w:r w:rsidRPr="00687B59">
        <w:rPr>
          <w:rFonts w:ascii="Arial" w:eastAsia="Times New Roman" w:hAnsi="Arial" w:cs="Arial"/>
          <w:b/>
          <w:color w:val="000000" w:themeColor="text1"/>
          <w:lang w:eastAsia="ar-SA"/>
        </w:rPr>
        <w:t>OŚWIADCZENIE WYKONAWCY</w:t>
      </w:r>
    </w:p>
    <w:p w14:paraId="4544BC26" w14:textId="0E9850EF" w:rsidR="00EA7916" w:rsidRPr="00687B59" w:rsidRDefault="00634A6C" w:rsidP="00F514ED">
      <w:pPr>
        <w:shd w:val="clear" w:color="auto" w:fill="FFFFFF" w:themeFill="background1"/>
        <w:tabs>
          <w:tab w:val="left" w:pos="3119"/>
        </w:tabs>
        <w:suppressAutoHyphens/>
        <w:spacing w:after="0" w:line="276" w:lineRule="auto"/>
        <w:jc w:val="center"/>
        <w:rPr>
          <w:rFonts w:ascii="Arial" w:eastAsia="Times New Roman" w:hAnsi="Arial" w:cs="Arial"/>
          <w:bCs/>
          <w:color w:val="000000" w:themeColor="text1"/>
          <w:lang w:eastAsia="ar-SA"/>
        </w:rPr>
      </w:pPr>
      <w:r w:rsidRPr="00687B59">
        <w:rPr>
          <w:rFonts w:ascii="Arial" w:eastAsia="Times New Roman" w:hAnsi="Arial" w:cs="Arial"/>
          <w:bCs/>
          <w:iCs/>
          <w:color w:val="000000" w:themeColor="text1"/>
          <w:lang w:eastAsia="ar-SA"/>
        </w:rPr>
        <w:t>składane na podstawie art. 125 ust. 1 ustawy z dnia 11 września 2019 r. Prawo zamówień publicznych (dalej jako: ustawa)</w:t>
      </w:r>
    </w:p>
    <w:p w14:paraId="3D6B7B18" w14:textId="2E2B1155" w:rsidR="00634A6C" w:rsidRPr="00687B59" w:rsidRDefault="00D21916" w:rsidP="00F514ED">
      <w:pPr>
        <w:shd w:val="clear" w:color="auto" w:fill="FFFFFF" w:themeFill="background1"/>
        <w:suppressAutoHyphens/>
        <w:spacing w:after="0" w:line="276" w:lineRule="auto"/>
        <w:jc w:val="center"/>
        <w:rPr>
          <w:rFonts w:ascii="Arial" w:eastAsia="Times New Roman" w:hAnsi="Arial" w:cs="Arial"/>
          <w:b/>
          <w:color w:val="000000" w:themeColor="text1"/>
          <w:lang w:eastAsia="ar-SA"/>
        </w:rPr>
      </w:pPr>
      <w:r w:rsidRPr="00687B59">
        <w:rPr>
          <w:rFonts w:ascii="Arial" w:eastAsia="Times New Roman" w:hAnsi="Arial" w:cs="Arial"/>
          <w:b/>
          <w:color w:val="000000" w:themeColor="text1"/>
          <w:lang w:eastAsia="ar-SA"/>
        </w:rPr>
        <w:t>DOTYCZĄCE PODSTAW WYKLUCZENIA I SPEŁNIANIA WARUNKÓW UDZIAŁU W POSTĘPOWANIU</w:t>
      </w:r>
    </w:p>
    <w:p w14:paraId="5F5E1498" w14:textId="77777777" w:rsidR="00634A6C" w:rsidRPr="00687B59" w:rsidRDefault="00634A6C" w:rsidP="00F514ED">
      <w:pPr>
        <w:shd w:val="clear" w:color="auto" w:fill="FFFFFF" w:themeFill="background1"/>
        <w:spacing w:after="0" w:line="276" w:lineRule="auto"/>
        <w:jc w:val="both"/>
        <w:rPr>
          <w:rFonts w:ascii="Arial" w:eastAsia="Times New Roman" w:hAnsi="Arial" w:cs="Arial"/>
          <w:color w:val="000000" w:themeColor="text1"/>
          <w:lang w:eastAsia="pl-PL"/>
        </w:rPr>
      </w:pPr>
    </w:p>
    <w:p w14:paraId="049EEA12" w14:textId="77777777" w:rsidR="00634A6C" w:rsidRPr="00687B59" w:rsidRDefault="00634A6C" w:rsidP="00F514ED">
      <w:pPr>
        <w:widowControl w:val="0"/>
        <w:shd w:val="clear" w:color="auto" w:fill="FFFFFF" w:themeFill="background1"/>
        <w:suppressAutoHyphens/>
        <w:spacing w:after="0" w:line="276" w:lineRule="auto"/>
        <w:jc w:val="center"/>
        <w:rPr>
          <w:rFonts w:ascii="Arial" w:eastAsia="Times New Roman" w:hAnsi="Arial" w:cs="Arial"/>
          <w:b/>
          <w:color w:val="000000" w:themeColor="text1"/>
          <w:lang w:eastAsia="pl-PL"/>
        </w:rPr>
      </w:pPr>
      <w:r w:rsidRPr="00687B59">
        <w:rPr>
          <w:rFonts w:ascii="Arial" w:eastAsia="Times New Roman" w:hAnsi="Arial" w:cs="Arial"/>
          <w:b/>
          <w:color w:val="000000" w:themeColor="text1"/>
          <w:lang w:eastAsia="pl-PL"/>
        </w:rPr>
        <w:t>OŚWIADCZENIA DOTYCZĄCE WYKONAWCY</w:t>
      </w:r>
    </w:p>
    <w:p w14:paraId="5F866850" w14:textId="33B17835" w:rsidR="00634A6C" w:rsidRPr="00687B59" w:rsidRDefault="00634A6C" w:rsidP="00F514ED">
      <w:pPr>
        <w:pStyle w:val="Akapitzlist"/>
        <w:widowControl w:val="0"/>
        <w:numPr>
          <w:ilvl w:val="3"/>
          <w:numId w:val="7"/>
        </w:numPr>
        <w:shd w:val="clear" w:color="auto" w:fill="FFFFFF" w:themeFill="background1"/>
        <w:tabs>
          <w:tab w:val="clear" w:pos="1746"/>
        </w:tabs>
        <w:suppressAutoHyphens/>
        <w:spacing w:line="276" w:lineRule="auto"/>
        <w:ind w:left="426"/>
        <w:jc w:val="both"/>
        <w:rPr>
          <w:rFonts w:ascii="Arial" w:hAnsi="Arial" w:cs="Arial"/>
          <w:color w:val="000000" w:themeColor="text1"/>
          <w:sz w:val="22"/>
          <w:szCs w:val="22"/>
        </w:rPr>
      </w:pPr>
      <w:r w:rsidRPr="00687B59">
        <w:rPr>
          <w:rFonts w:ascii="Arial" w:hAnsi="Arial" w:cs="Arial"/>
          <w:color w:val="000000" w:themeColor="text1"/>
          <w:sz w:val="22"/>
          <w:szCs w:val="22"/>
        </w:rPr>
        <w:t xml:space="preserve">Oświadczam, że nie podlegam wykluczeniu z postępowania na podstawie art. 108 ust. 1 ustawy z dnia 11 września 2019 r. Prawo zamówień publicznych </w:t>
      </w:r>
      <w:r w:rsidR="009D1335" w:rsidRPr="00687B59">
        <w:rPr>
          <w:rFonts w:ascii="Arial" w:hAnsi="Arial" w:cs="Arial"/>
          <w:color w:val="000000" w:themeColor="text1"/>
          <w:sz w:val="22"/>
          <w:szCs w:val="22"/>
        </w:rPr>
        <w:t>(t.j</w:t>
      </w:r>
      <w:r w:rsidR="006A3124">
        <w:rPr>
          <w:rFonts w:ascii="Arial" w:hAnsi="Arial" w:cs="Arial"/>
          <w:color w:val="000000" w:themeColor="text1"/>
          <w:sz w:val="22"/>
          <w:szCs w:val="22"/>
        </w:rPr>
        <w:t>.</w:t>
      </w:r>
      <w:r w:rsidR="009D1335" w:rsidRPr="00687B59">
        <w:rPr>
          <w:rFonts w:ascii="Arial" w:hAnsi="Arial" w:cs="Arial"/>
          <w:color w:val="000000" w:themeColor="text1"/>
          <w:sz w:val="22"/>
          <w:szCs w:val="22"/>
        </w:rPr>
        <w:t xml:space="preserve"> Dz. U. 202</w:t>
      </w:r>
      <w:r w:rsidR="003E189F">
        <w:rPr>
          <w:rFonts w:ascii="Arial" w:hAnsi="Arial" w:cs="Arial"/>
          <w:color w:val="000000" w:themeColor="text1"/>
          <w:sz w:val="22"/>
          <w:szCs w:val="22"/>
        </w:rPr>
        <w:t>4</w:t>
      </w:r>
      <w:r w:rsidR="009D1335" w:rsidRPr="00687B59">
        <w:rPr>
          <w:rFonts w:ascii="Arial" w:hAnsi="Arial" w:cs="Arial"/>
          <w:color w:val="000000" w:themeColor="text1"/>
          <w:sz w:val="22"/>
          <w:szCs w:val="22"/>
        </w:rPr>
        <w:t xml:space="preserve"> poz.</w:t>
      </w:r>
      <w:r w:rsidR="003E189F">
        <w:rPr>
          <w:rFonts w:ascii="Arial" w:hAnsi="Arial" w:cs="Arial"/>
          <w:color w:val="000000" w:themeColor="text1"/>
          <w:sz w:val="22"/>
          <w:szCs w:val="22"/>
        </w:rPr>
        <w:t>1320</w:t>
      </w:r>
      <w:r w:rsidR="009D1335" w:rsidRPr="00687B59">
        <w:rPr>
          <w:rFonts w:ascii="Arial" w:hAnsi="Arial" w:cs="Arial"/>
          <w:color w:val="000000" w:themeColor="text1"/>
          <w:sz w:val="22"/>
          <w:szCs w:val="22"/>
        </w:rPr>
        <w:t>)</w:t>
      </w:r>
      <w:r w:rsidR="003E189F">
        <w:rPr>
          <w:rFonts w:ascii="Arial" w:hAnsi="Arial" w:cs="Arial"/>
          <w:color w:val="000000" w:themeColor="text1"/>
          <w:sz w:val="22"/>
          <w:szCs w:val="22"/>
        </w:rPr>
        <w:t>.</w:t>
      </w:r>
    </w:p>
    <w:p w14:paraId="2B9009C7" w14:textId="2CFB1FEA" w:rsidR="009D1335" w:rsidRPr="00687B59" w:rsidRDefault="009D1335" w:rsidP="00F514ED">
      <w:pPr>
        <w:pStyle w:val="Akapitzlist"/>
        <w:numPr>
          <w:ilvl w:val="3"/>
          <w:numId w:val="7"/>
        </w:numPr>
        <w:tabs>
          <w:tab w:val="clear" w:pos="1746"/>
        </w:tabs>
        <w:spacing w:line="276" w:lineRule="auto"/>
        <w:ind w:left="426" w:hanging="426"/>
        <w:jc w:val="both"/>
        <w:rPr>
          <w:rFonts w:ascii="Arial" w:hAnsi="Arial" w:cs="Arial"/>
          <w:color w:val="000000" w:themeColor="text1"/>
          <w:sz w:val="22"/>
          <w:szCs w:val="22"/>
        </w:rPr>
      </w:pPr>
      <w:r w:rsidRPr="00687B59">
        <w:rPr>
          <w:rFonts w:ascii="Arial" w:hAnsi="Arial" w:cs="Arial"/>
          <w:color w:val="000000" w:themeColor="text1"/>
          <w:sz w:val="22"/>
          <w:szCs w:val="22"/>
        </w:rPr>
        <w:t xml:space="preserve">Oświadczam, że nie podlegam wykluczeniu z postępowania na podstawie art. 7 ust. 1 pkt 1-3 ustawy o szczególnych rozwiązaniach w zakresie wspierania agresji na Ukrainę oraz służących ochronie bezpieczeństwa narodowego </w:t>
      </w:r>
      <w:r w:rsidR="003E189F" w:rsidRPr="003E189F">
        <w:rPr>
          <w:rFonts w:ascii="Arial" w:hAnsi="Arial" w:cs="Arial"/>
          <w:color w:val="000000" w:themeColor="text1"/>
          <w:sz w:val="22"/>
          <w:szCs w:val="22"/>
        </w:rPr>
        <w:t>(tj. Dz.U z 2024 poz. 507).</w:t>
      </w:r>
    </w:p>
    <w:p w14:paraId="629808AC" w14:textId="2E2D4D27" w:rsidR="00D21916" w:rsidRPr="00687B59" w:rsidRDefault="00D21916" w:rsidP="00F514ED">
      <w:pPr>
        <w:pStyle w:val="Akapitzlist"/>
        <w:widowControl w:val="0"/>
        <w:numPr>
          <w:ilvl w:val="3"/>
          <w:numId w:val="7"/>
        </w:numPr>
        <w:shd w:val="clear" w:color="auto" w:fill="FFFFFF" w:themeFill="background1"/>
        <w:tabs>
          <w:tab w:val="clear" w:pos="1746"/>
        </w:tabs>
        <w:suppressAutoHyphens/>
        <w:spacing w:line="276" w:lineRule="auto"/>
        <w:ind w:left="426"/>
        <w:jc w:val="both"/>
        <w:rPr>
          <w:rFonts w:ascii="Arial" w:hAnsi="Arial" w:cs="Arial"/>
          <w:sz w:val="22"/>
          <w:szCs w:val="22"/>
        </w:rPr>
      </w:pPr>
      <w:r w:rsidRPr="00687B59">
        <w:rPr>
          <w:rFonts w:ascii="Arial" w:hAnsi="Arial" w:cs="Arial"/>
          <w:sz w:val="22"/>
          <w:szCs w:val="22"/>
        </w:rPr>
        <w:t>Oświadczam, że spełniam warunki udziału określone w niniejszym w</w:t>
      </w:r>
      <w:r w:rsidR="007E404C" w:rsidRPr="00687B59">
        <w:rPr>
          <w:rFonts w:ascii="Arial" w:hAnsi="Arial" w:cs="Arial"/>
          <w:sz w:val="22"/>
          <w:szCs w:val="22"/>
        </w:rPr>
        <w:t> </w:t>
      </w:r>
      <w:r w:rsidRPr="00687B59">
        <w:rPr>
          <w:rFonts w:ascii="Arial" w:hAnsi="Arial" w:cs="Arial"/>
          <w:sz w:val="22"/>
          <w:szCs w:val="22"/>
        </w:rPr>
        <w:t>postępowaniu.</w:t>
      </w:r>
    </w:p>
    <w:p w14:paraId="2D8DA47E" w14:textId="0FCF8205" w:rsidR="00634A6C" w:rsidRPr="006A3124" w:rsidRDefault="00634A6C" w:rsidP="00F514ED">
      <w:pPr>
        <w:pStyle w:val="Akapitzlist"/>
        <w:widowControl w:val="0"/>
        <w:numPr>
          <w:ilvl w:val="3"/>
          <w:numId w:val="7"/>
        </w:numPr>
        <w:shd w:val="clear" w:color="auto" w:fill="FFFFFF" w:themeFill="background1"/>
        <w:tabs>
          <w:tab w:val="clear" w:pos="1746"/>
        </w:tabs>
        <w:suppressAutoHyphens/>
        <w:spacing w:line="276" w:lineRule="auto"/>
        <w:ind w:left="426"/>
        <w:jc w:val="both"/>
        <w:rPr>
          <w:rFonts w:ascii="Arial" w:hAnsi="Arial" w:cs="Arial"/>
          <w:color w:val="000000" w:themeColor="text1"/>
          <w:sz w:val="22"/>
          <w:szCs w:val="22"/>
        </w:rPr>
      </w:pPr>
      <w:r w:rsidRPr="00687B59">
        <w:rPr>
          <w:rFonts w:ascii="Arial" w:hAnsi="Arial" w:cs="Arial"/>
          <w:color w:val="000000" w:themeColor="text1"/>
          <w:sz w:val="22"/>
          <w:szCs w:val="22"/>
        </w:rPr>
        <w:t>Oświadczam, że zachodzą w stosunku do mnie podstawy wykluczenia z</w:t>
      </w:r>
      <w:r w:rsidR="007E404C" w:rsidRPr="00687B59">
        <w:rPr>
          <w:rFonts w:ascii="Arial" w:hAnsi="Arial" w:cs="Arial"/>
          <w:color w:val="000000" w:themeColor="text1"/>
          <w:sz w:val="22"/>
          <w:szCs w:val="22"/>
        </w:rPr>
        <w:t> </w:t>
      </w:r>
      <w:r w:rsidRPr="00687B59">
        <w:rPr>
          <w:rFonts w:ascii="Arial" w:hAnsi="Arial" w:cs="Arial"/>
          <w:color w:val="000000" w:themeColor="text1"/>
          <w:sz w:val="22"/>
          <w:szCs w:val="22"/>
        </w:rPr>
        <w:t>postępowania na podstawie art. …………. ustawy PZP (podać mającą zastosowanie podstawę wykluczenia spośród wskazanych powyżej). Jednocześnie oświadczam, że w związku z ww. okolicznością, na podstawie art. 110 ust. 2 ustawy PZP podjąłem następujące środki naprawcze:</w:t>
      </w:r>
      <w:r w:rsidR="006A3124">
        <w:rPr>
          <w:rFonts w:ascii="Arial" w:hAnsi="Arial" w:cs="Arial"/>
          <w:color w:val="000000" w:themeColor="text1"/>
          <w:sz w:val="22"/>
          <w:szCs w:val="22"/>
        </w:rPr>
        <w:t xml:space="preserve"> ………………………………………..</w:t>
      </w:r>
      <w:r w:rsidRPr="006A3124">
        <w:rPr>
          <w:rFonts w:ascii="Arial" w:hAnsi="Arial" w:cs="Arial"/>
          <w:color w:val="000000" w:themeColor="text1"/>
        </w:rPr>
        <w:t>……………………………………………</w:t>
      </w:r>
    </w:p>
    <w:p w14:paraId="2DEC3371" w14:textId="77777777" w:rsidR="00634A6C" w:rsidRPr="00687B59" w:rsidRDefault="00634A6C" w:rsidP="00F514ED">
      <w:pPr>
        <w:shd w:val="clear" w:color="auto" w:fill="FFFFFF" w:themeFill="background1"/>
        <w:spacing w:after="0" w:line="276" w:lineRule="auto"/>
        <w:jc w:val="center"/>
        <w:rPr>
          <w:rFonts w:ascii="Arial" w:eastAsia="Times New Roman" w:hAnsi="Arial" w:cs="Arial"/>
          <w:b/>
          <w:i/>
          <w:color w:val="000000" w:themeColor="text1"/>
          <w:lang w:eastAsia="pl-PL"/>
        </w:rPr>
      </w:pPr>
    </w:p>
    <w:p w14:paraId="597E3C55" w14:textId="77777777" w:rsidR="00634A6C" w:rsidRPr="00687B59" w:rsidRDefault="00634A6C" w:rsidP="00F514ED">
      <w:pPr>
        <w:widowControl w:val="0"/>
        <w:shd w:val="clear" w:color="auto" w:fill="FFFFFF" w:themeFill="background1"/>
        <w:suppressAutoHyphens/>
        <w:spacing w:after="0" w:line="276" w:lineRule="auto"/>
        <w:jc w:val="center"/>
        <w:rPr>
          <w:rFonts w:ascii="Arial" w:eastAsia="Times New Roman" w:hAnsi="Arial" w:cs="Arial"/>
          <w:b/>
          <w:color w:val="000000" w:themeColor="text1"/>
          <w:lang w:eastAsia="pl-PL"/>
        </w:rPr>
      </w:pPr>
      <w:r w:rsidRPr="00687B59">
        <w:rPr>
          <w:rFonts w:ascii="Arial" w:eastAsia="Times New Roman" w:hAnsi="Arial" w:cs="Arial"/>
          <w:b/>
          <w:color w:val="000000" w:themeColor="text1"/>
          <w:lang w:eastAsia="pl-PL"/>
        </w:rPr>
        <w:t>OŚWIADCZENIE DOTYCZĄCE PODWYKONAWCY NIEBĘDĄCEGO PODMIOTEM, NA KTÓREGO ZASOBY POWOŁUJE SIĘ WYKONAWCA</w:t>
      </w:r>
    </w:p>
    <w:p w14:paraId="5ADD7141" w14:textId="77777777" w:rsidR="00634A6C" w:rsidRPr="00687B59" w:rsidRDefault="00634A6C" w:rsidP="00F514ED">
      <w:pPr>
        <w:widowControl w:val="0"/>
        <w:shd w:val="clear" w:color="auto" w:fill="FFFFFF" w:themeFill="background1"/>
        <w:suppressAutoHyphens/>
        <w:spacing w:after="0" w:line="276" w:lineRule="auto"/>
        <w:jc w:val="both"/>
        <w:rPr>
          <w:rFonts w:ascii="Arial" w:eastAsia="Times New Roman" w:hAnsi="Arial" w:cs="Arial"/>
          <w:color w:val="000000" w:themeColor="text1"/>
          <w:lang w:eastAsia="pl-PL"/>
        </w:rPr>
      </w:pPr>
    </w:p>
    <w:p w14:paraId="7C4EA56C" w14:textId="77777777" w:rsidR="00634A6C" w:rsidRPr="00687B59" w:rsidRDefault="00634A6C" w:rsidP="00F514ED">
      <w:pPr>
        <w:widowControl w:val="0"/>
        <w:shd w:val="clear" w:color="auto" w:fill="FFFFFF" w:themeFill="background1"/>
        <w:suppressAutoHyphens/>
        <w:spacing w:after="0" w:line="276" w:lineRule="auto"/>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Oświadczam, że w stosunku do następującego/</w:t>
      </w:r>
      <w:proofErr w:type="spellStart"/>
      <w:r w:rsidRPr="00687B59">
        <w:rPr>
          <w:rFonts w:ascii="Arial" w:eastAsia="Times New Roman" w:hAnsi="Arial" w:cs="Arial"/>
          <w:color w:val="000000" w:themeColor="text1"/>
          <w:lang w:eastAsia="pl-PL"/>
        </w:rPr>
        <w:t>ych</w:t>
      </w:r>
      <w:proofErr w:type="spellEnd"/>
      <w:r w:rsidRPr="00687B59">
        <w:rPr>
          <w:rFonts w:ascii="Arial" w:eastAsia="Times New Roman" w:hAnsi="Arial" w:cs="Arial"/>
          <w:color w:val="000000" w:themeColor="text1"/>
          <w:lang w:eastAsia="pl-PL"/>
        </w:rPr>
        <w:t xml:space="preserve"> podmiotu/</w:t>
      </w:r>
      <w:proofErr w:type="spellStart"/>
      <w:r w:rsidRPr="00687B59">
        <w:rPr>
          <w:rFonts w:ascii="Arial" w:eastAsia="Times New Roman" w:hAnsi="Arial" w:cs="Arial"/>
          <w:color w:val="000000" w:themeColor="text1"/>
          <w:lang w:eastAsia="pl-PL"/>
        </w:rPr>
        <w:t>tów</w:t>
      </w:r>
      <w:proofErr w:type="spellEnd"/>
      <w:r w:rsidRPr="00687B59">
        <w:rPr>
          <w:rFonts w:ascii="Arial" w:eastAsia="Times New Roman" w:hAnsi="Arial" w:cs="Arial"/>
          <w:color w:val="000000" w:themeColor="text1"/>
          <w:lang w:eastAsia="pl-PL"/>
        </w:rPr>
        <w:t>, będącego/</w:t>
      </w:r>
      <w:proofErr w:type="spellStart"/>
      <w:r w:rsidRPr="00687B59">
        <w:rPr>
          <w:rFonts w:ascii="Arial" w:eastAsia="Times New Roman" w:hAnsi="Arial" w:cs="Arial"/>
          <w:color w:val="000000" w:themeColor="text1"/>
          <w:lang w:eastAsia="pl-PL"/>
        </w:rPr>
        <w:t>ych</w:t>
      </w:r>
      <w:proofErr w:type="spellEnd"/>
      <w:r w:rsidRPr="00687B59">
        <w:rPr>
          <w:rFonts w:ascii="Arial" w:eastAsia="Times New Roman" w:hAnsi="Arial" w:cs="Arial"/>
          <w:color w:val="000000" w:themeColor="text1"/>
          <w:lang w:eastAsia="pl-PL"/>
        </w:rPr>
        <w:t xml:space="preserve"> podwykonawcą/</w:t>
      </w:r>
      <w:proofErr w:type="spellStart"/>
      <w:r w:rsidRPr="00687B59">
        <w:rPr>
          <w:rFonts w:ascii="Arial" w:eastAsia="Times New Roman" w:hAnsi="Arial" w:cs="Arial"/>
          <w:color w:val="000000" w:themeColor="text1"/>
          <w:lang w:eastAsia="pl-PL"/>
        </w:rPr>
        <w:t>ami</w:t>
      </w:r>
      <w:proofErr w:type="spellEnd"/>
      <w:r w:rsidRPr="00687B59">
        <w:rPr>
          <w:rFonts w:ascii="Arial" w:eastAsia="Times New Roman" w:hAnsi="Arial" w:cs="Arial"/>
          <w:color w:val="000000" w:themeColor="text1"/>
          <w:lang w:eastAsia="pl-PL"/>
        </w:rPr>
        <w:t>: (należy podać pełną nazwę/firmę, adres, a także w zależności od podmiotu: NIP/PESEL, KRS/</w:t>
      </w:r>
      <w:proofErr w:type="spellStart"/>
      <w:r w:rsidRPr="00687B59">
        <w:rPr>
          <w:rFonts w:ascii="Arial" w:eastAsia="Times New Roman" w:hAnsi="Arial" w:cs="Arial"/>
          <w:color w:val="000000" w:themeColor="text1"/>
          <w:lang w:eastAsia="pl-PL"/>
        </w:rPr>
        <w:t>CEiDG</w:t>
      </w:r>
      <w:proofErr w:type="spellEnd"/>
      <w:r w:rsidRPr="00687B59">
        <w:rPr>
          <w:rFonts w:ascii="Arial" w:eastAsia="Times New Roman" w:hAnsi="Arial" w:cs="Arial"/>
          <w:color w:val="000000" w:themeColor="text1"/>
          <w:lang w:eastAsia="pl-PL"/>
        </w:rPr>
        <w:t>),</w:t>
      </w:r>
    </w:p>
    <w:p w14:paraId="702D2621" w14:textId="2D332EDA" w:rsidR="00634A6C" w:rsidRPr="00687B59" w:rsidRDefault="00634A6C" w:rsidP="00F514ED">
      <w:pPr>
        <w:widowControl w:val="0"/>
        <w:shd w:val="clear" w:color="auto" w:fill="FFFFFF" w:themeFill="background1"/>
        <w:suppressAutoHyphens/>
        <w:spacing w:after="0" w:line="276" w:lineRule="auto"/>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w:t>
      </w:r>
      <w:r w:rsidR="006A3124">
        <w:rPr>
          <w:rFonts w:ascii="Arial" w:eastAsia="Times New Roman" w:hAnsi="Arial" w:cs="Arial"/>
          <w:color w:val="000000" w:themeColor="text1"/>
          <w:lang w:eastAsia="pl-PL"/>
        </w:rPr>
        <w:t>…………</w:t>
      </w:r>
      <w:r w:rsidRPr="00687B59">
        <w:rPr>
          <w:rFonts w:ascii="Arial" w:eastAsia="Times New Roman" w:hAnsi="Arial" w:cs="Arial"/>
          <w:color w:val="000000" w:themeColor="text1"/>
          <w:lang w:eastAsia="pl-PL"/>
        </w:rPr>
        <w:t>………………………………..….…………………</w:t>
      </w:r>
      <w:r w:rsidR="006E4C7A" w:rsidRPr="00687B59">
        <w:rPr>
          <w:rFonts w:ascii="Arial" w:eastAsia="Times New Roman" w:hAnsi="Arial" w:cs="Arial"/>
          <w:color w:val="000000" w:themeColor="text1"/>
          <w:lang w:eastAsia="pl-PL"/>
        </w:rPr>
        <w:t>…………</w:t>
      </w:r>
      <w:r w:rsidRPr="00687B59">
        <w:rPr>
          <w:rFonts w:ascii="Arial" w:eastAsia="Times New Roman" w:hAnsi="Arial" w:cs="Arial"/>
          <w:color w:val="000000" w:themeColor="text1"/>
          <w:lang w:eastAsia="pl-PL"/>
        </w:rPr>
        <w:t xml:space="preserve"> </w:t>
      </w:r>
    </w:p>
    <w:p w14:paraId="5AB00472" w14:textId="77777777" w:rsidR="00634A6C" w:rsidRPr="00687B59" w:rsidRDefault="00634A6C" w:rsidP="00F514ED">
      <w:pPr>
        <w:widowControl w:val="0"/>
        <w:shd w:val="clear" w:color="auto" w:fill="FFFFFF" w:themeFill="background1"/>
        <w:suppressAutoHyphens/>
        <w:spacing w:after="0" w:line="276" w:lineRule="auto"/>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nie zachodzą podstawy wykluczenia z postępowania o udzielenie zamówienia.</w:t>
      </w:r>
    </w:p>
    <w:p w14:paraId="2DA776F6" w14:textId="77777777" w:rsidR="00634A6C" w:rsidRPr="00687B59" w:rsidRDefault="00634A6C" w:rsidP="00F514ED">
      <w:pPr>
        <w:widowControl w:val="0"/>
        <w:shd w:val="clear" w:color="auto" w:fill="FFFFFF" w:themeFill="background1"/>
        <w:suppressAutoHyphens/>
        <w:spacing w:after="0" w:line="276" w:lineRule="auto"/>
        <w:jc w:val="center"/>
        <w:rPr>
          <w:rFonts w:ascii="Arial" w:eastAsia="Times New Roman" w:hAnsi="Arial" w:cs="Arial"/>
          <w:color w:val="000000" w:themeColor="text1"/>
          <w:lang w:eastAsia="pl-PL"/>
        </w:rPr>
      </w:pPr>
    </w:p>
    <w:p w14:paraId="0C8B8447" w14:textId="77777777" w:rsidR="00634A6C" w:rsidRPr="00687B59" w:rsidRDefault="00634A6C" w:rsidP="00F514ED">
      <w:pPr>
        <w:shd w:val="clear" w:color="auto" w:fill="FFFFFF" w:themeFill="background1"/>
        <w:spacing w:after="0" w:line="276" w:lineRule="auto"/>
        <w:jc w:val="center"/>
        <w:rPr>
          <w:rFonts w:ascii="Arial" w:eastAsia="Times New Roman" w:hAnsi="Arial" w:cs="Arial"/>
          <w:b/>
          <w:bCs/>
          <w:color w:val="000000" w:themeColor="text1"/>
          <w:lang w:eastAsia="pl-PL"/>
        </w:rPr>
      </w:pPr>
      <w:r w:rsidRPr="00687B59">
        <w:rPr>
          <w:rFonts w:ascii="Arial" w:eastAsia="Times New Roman" w:hAnsi="Arial" w:cs="Arial"/>
          <w:b/>
          <w:bCs/>
          <w:color w:val="000000" w:themeColor="text1"/>
          <w:lang w:eastAsia="pl-PL"/>
        </w:rPr>
        <w:t>OŚWIADCZENIE</w:t>
      </w:r>
    </w:p>
    <w:p w14:paraId="2EC8BFD0" w14:textId="5DC78D03" w:rsidR="00634A6C" w:rsidRPr="00687B59" w:rsidRDefault="00634A6C" w:rsidP="00F514ED">
      <w:pPr>
        <w:widowControl w:val="0"/>
        <w:shd w:val="clear" w:color="auto" w:fill="FFFFFF" w:themeFill="background1"/>
        <w:suppressAutoHyphens/>
        <w:spacing w:after="0" w:line="276" w:lineRule="auto"/>
        <w:jc w:val="both"/>
        <w:rPr>
          <w:rFonts w:ascii="Arial" w:eastAsia="Times New Roman" w:hAnsi="Arial" w:cs="Arial"/>
          <w:i/>
          <w:color w:val="000000" w:themeColor="text1"/>
          <w:lang w:eastAsia="pl-PL"/>
        </w:rPr>
      </w:pPr>
      <w:r w:rsidRPr="00687B59">
        <w:rPr>
          <w:rFonts w:ascii="Arial" w:eastAsia="Times New Roman" w:hAnsi="Arial" w:cs="Arial"/>
          <w:color w:val="000000" w:themeColor="text1"/>
          <w:lang w:eastAsia="pl-PL"/>
        </w:rPr>
        <w:t>Oświadczam, że w stosunku do podmiotu …………………………………………………</w:t>
      </w:r>
      <w:r w:rsidR="001259F6" w:rsidRPr="00687B59">
        <w:rPr>
          <w:rFonts w:ascii="Arial" w:eastAsia="Times New Roman" w:hAnsi="Arial" w:cs="Arial"/>
          <w:color w:val="000000" w:themeColor="text1"/>
          <w:lang w:eastAsia="pl-PL"/>
        </w:rPr>
        <w:t>.</w:t>
      </w:r>
      <w:r w:rsidRPr="00687B59">
        <w:rPr>
          <w:rFonts w:ascii="Arial" w:eastAsia="Times New Roman" w:hAnsi="Arial" w:cs="Arial"/>
          <w:color w:val="000000" w:themeColor="text1"/>
          <w:lang w:eastAsia="pl-PL"/>
        </w:rPr>
        <w:t xml:space="preserve">… </w:t>
      </w:r>
      <w:r w:rsidRPr="00687B59">
        <w:rPr>
          <w:rFonts w:ascii="Arial" w:eastAsia="Times New Roman" w:hAnsi="Arial" w:cs="Arial"/>
          <w:i/>
          <w:color w:val="000000" w:themeColor="text1"/>
          <w:lang w:eastAsia="pl-PL"/>
        </w:rPr>
        <w:t>(</w:t>
      </w:r>
      <w:r w:rsidRPr="00687B59">
        <w:rPr>
          <w:rFonts w:ascii="Arial" w:eastAsia="Times New Roman" w:hAnsi="Arial" w:cs="Arial"/>
          <w:iCs/>
          <w:color w:val="000000" w:themeColor="text1"/>
          <w:lang w:eastAsia="pl-PL"/>
        </w:rPr>
        <w:t>należy podać pełną nazwę/firmę, adres, a także w zależności od podmiotu: NIP/PESEL, KRS/</w:t>
      </w:r>
      <w:proofErr w:type="spellStart"/>
      <w:r w:rsidRPr="00687B59">
        <w:rPr>
          <w:rFonts w:ascii="Arial" w:eastAsia="Times New Roman" w:hAnsi="Arial" w:cs="Arial"/>
          <w:iCs/>
          <w:color w:val="000000" w:themeColor="text1"/>
          <w:lang w:eastAsia="pl-PL"/>
        </w:rPr>
        <w:t>CEiDG</w:t>
      </w:r>
      <w:proofErr w:type="spellEnd"/>
      <w:r w:rsidRPr="00687B59">
        <w:rPr>
          <w:rFonts w:ascii="Arial" w:eastAsia="Times New Roman" w:hAnsi="Arial" w:cs="Arial"/>
          <w:iCs/>
          <w:color w:val="000000" w:themeColor="text1"/>
          <w:lang w:eastAsia="pl-PL"/>
        </w:rPr>
        <w:t>)</w:t>
      </w:r>
      <w:r w:rsidR="001259F6" w:rsidRPr="00687B59">
        <w:rPr>
          <w:rFonts w:ascii="Arial" w:eastAsia="Times New Roman" w:hAnsi="Arial" w:cs="Arial"/>
          <w:iCs/>
          <w:color w:val="000000" w:themeColor="text1"/>
          <w:lang w:eastAsia="pl-PL"/>
        </w:rPr>
        <w:t xml:space="preserve"> </w:t>
      </w:r>
      <w:r w:rsidRPr="00687B59">
        <w:rPr>
          <w:rFonts w:ascii="Arial" w:eastAsia="Times New Roman" w:hAnsi="Arial" w:cs="Arial"/>
          <w:iCs/>
          <w:color w:val="000000" w:themeColor="text1"/>
          <w:lang w:eastAsia="pl-PL"/>
        </w:rPr>
        <w:t>zachodzą podstawy wykluczenia z postępowania na podstawi</w:t>
      </w:r>
      <w:r w:rsidRPr="00687B59">
        <w:rPr>
          <w:rFonts w:ascii="Arial" w:eastAsia="Times New Roman" w:hAnsi="Arial" w:cs="Arial"/>
          <w:color w:val="000000" w:themeColor="text1"/>
          <w:lang w:eastAsia="pl-PL"/>
        </w:rPr>
        <w:t xml:space="preserve">e art. …………. ustawy PZP </w:t>
      </w:r>
      <w:r w:rsidRPr="00687B59">
        <w:rPr>
          <w:rFonts w:ascii="Arial" w:eastAsia="Times New Roman" w:hAnsi="Arial" w:cs="Arial"/>
          <w:iCs/>
          <w:color w:val="000000" w:themeColor="text1"/>
          <w:lang w:eastAsia="pl-PL"/>
        </w:rPr>
        <w:t>(podać mającą zastosowanie podstawę wykluczenia spośród wskazanych powyżej).</w:t>
      </w:r>
      <w:r w:rsidRPr="00687B59">
        <w:rPr>
          <w:rFonts w:ascii="Arial" w:eastAsia="Times New Roman" w:hAnsi="Arial" w:cs="Arial"/>
          <w:color w:val="000000" w:themeColor="text1"/>
          <w:lang w:eastAsia="pl-PL"/>
        </w:rPr>
        <w:t xml:space="preserve"> Jednocześnie oświadczam, że w związku z ww. okolicznością, na podstawie art. 110 ust. 2 ustawy PZP podjęte zostały następujące środki naprawcze:</w:t>
      </w:r>
    </w:p>
    <w:p w14:paraId="66735093" w14:textId="163CA089" w:rsidR="00634A6C" w:rsidRPr="00687B59" w:rsidRDefault="00634A6C" w:rsidP="00F514ED">
      <w:pPr>
        <w:widowControl w:val="0"/>
        <w:shd w:val="clear" w:color="auto" w:fill="FFFFFF" w:themeFill="background1"/>
        <w:suppressAutoHyphens/>
        <w:spacing w:after="0" w:line="276" w:lineRule="auto"/>
        <w:jc w:val="both"/>
        <w:rPr>
          <w:rFonts w:ascii="Arial" w:eastAsia="Times New Roman" w:hAnsi="Arial" w:cs="Arial"/>
          <w:b/>
          <w:color w:val="000000" w:themeColor="text1"/>
          <w:lang w:eastAsia="pl-PL"/>
        </w:rPr>
      </w:pPr>
      <w:r w:rsidRPr="00687B59">
        <w:rPr>
          <w:rFonts w:ascii="Arial" w:eastAsia="Times New Roman" w:hAnsi="Arial" w:cs="Arial"/>
          <w:color w:val="000000" w:themeColor="text1"/>
          <w:lang w:eastAsia="pl-PL"/>
        </w:rPr>
        <w:t>…………………………………………………………………………………………..………</w:t>
      </w:r>
    </w:p>
    <w:p w14:paraId="70E6F236" w14:textId="2EE76849" w:rsidR="00634A6C" w:rsidRPr="00687B59" w:rsidRDefault="00634A6C" w:rsidP="00F514ED">
      <w:pPr>
        <w:widowControl w:val="0"/>
        <w:shd w:val="clear" w:color="auto" w:fill="FFFFFF" w:themeFill="background1"/>
        <w:suppressAutoHyphens/>
        <w:spacing w:after="0" w:line="276" w:lineRule="auto"/>
        <w:jc w:val="both"/>
        <w:rPr>
          <w:rFonts w:ascii="Arial" w:eastAsia="Times New Roman" w:hAnsi="Arial" w:cs="Arial"/>
          <w:color w:val="000000" w:themeColor="text1"/>
          <w:lang w:eastAsia="pl-PL"/>
        </w:rPr>
      </w:pPr>
    </w:p>
    <w:p w14:paraId="32B40A37" w14:textId="2B630F40" w:rsidR="00EE3DD3" w:rsidRPr="00687B59" w:rsidRDefault="00634A6C" w:rsidP="00F514ED">
      <w:pPr>
        <w:widowControl w:val="0"/>
        <w:shd w:val="clear" w:color="auto" w:fill="FFFFFF" w:themeFill="background1"/>
        <w:suppressAutoHyphens/>
        <w:spacing w:after="0" w:line="276" w:lineRule="auto"/>
        <w:jc w:val="center"/>
        <w:rPr>
          <w:rFonts w:ascii="Arial" w:eastAsia="Times New Roman" w:hAnsi="Arial" w:cs="Arial"/>
          <w:b/>
          <w:bCs/>
          <w:color w:val="000000" w:themeColor="text1"/>
          <w:lang w:eastAsia="pl-PL"/>
        </w:rPr>
      </w:pPr>
      <w:r w:rsidRPr="00687B59">
        <w:rPr>
          <w:rFonts w:ascii="Arial" w:eastAsia="Times New Roman" w:hAnsi="Arial" w:cs="Arial"/>
          <w:b/>
          <w:bCs/>
          <w:color w:val="000000" w:themeColor="text1"/>
          <w:lang w:eastAsia="pl-PL"/>
        </w:rPr>
        <w:t>OŚWIADCZENIE O POPRAWNOŚCI PODANYCH INFORMACJI</w:t>
      </w:r>
    </w:p>
    <w:p w14:paraId="13208E01" w14:textId="34A87495" w:rsidR="00634A6C" w:rsidRDefault="00634A6C" w:rsidP="00F514ED">
      <w:pPr>
        <w:widowControl w:val="0"/>
        <w:shd w:val="clear" w:color="auto" w:fill="FFFFFF" w:themeFill="background1"/>
        <w:suppressAutoHyphens/>
        <w:spacing w:after="0" w:line="276" w:lineRule="auto"/>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Oświadczam, że wszystkie informacje podane w powyższych oświadczeniach są aktualne i</w:t>
      </w:r>
      <w:r w:rsidR="002968C4" w:rsidRPr="00687B59">
        <w:rPr>
          <w:rFonts w:ascii="Arial" w:eastAsia="Times New Roman" w:hAnsi="Arial" w:cs="Arial"/>
          <w:color w:val="000000" w:themeColor="text1"/>
          <w:lang w:eastAsia="pl-PL"/>
        </w:rPr>
        <w:t> </w:t>
      </w:r>
      <w:r w:rsidRPr="00687B59">
        <w:rPr>
          <w:rFonts w:ascii="Arial" w:eastAsia="Times New Roman" w:hAnsi="Arial" w:cs="Arial"/>
          <w:color w:val="000000" w:themeColor="text1"/>
          <w:lang w:eastAsia="pl-PL"/>
        </w:rPr>
        <w:t>zgodne z prawdą oraz zostały przedstawione z pełną świadomością konsekwencji wprowadzenia Zamawiającego w błąd przy przedstawianiu informacji.</w:t>
      </w:r>
    </w:p>
    <w:p w14:paraId="6FB2D343" w14:textId="77777777" w:rsidR="0061289B" w:rsidRPr="00687B59" w:rsidRDefault="0061289B" w:rsidP="00F514ED">
      <w:pPr>
        <w:widowControl w:val="0"/>
        <w:shd w:val="clear" w:color="auto" w:fill="FFFFFF" w:themeFill="background1"/>
        <w:suppressAutoHyphens/>
        <w:spacing w:after="0" w:line="276" w:lineRule="auto"/>
        <w:jc w:val="both"/>
        <w:rPr>
          <w:rFonts w:ascii="Arial" w:eastAsia="Times New Roman" w:hAnsi="Arial" w:cs="Arial"/>
          <w:color w:val="000000" w:themeColor="text1"/>
          <w:lang w:eastAsia="pl-PL"/>
        </w:rPr>
      </w:pPr>
    </w:p>
    <w:p w14:paraId="69D0D86C" w14:textId="55B877D1" w:rsidR="001C358D" w:rsidRPr="00687B59" w:rsidRDefault="001C358D" w:rsidP="00F514ED">
      <w:pPr>
        <w:spacing w:after="0" w:line="276" w:lineRule="auto"/>
        <w:jc w:val="right"/>
        <w:rPr>
          <w:rFonts w:ascii="Arial" w:hAnsi="Arial" w:cs="Arial"/>
          <w:iCs/>
        </w:rPr>
      </w:pPr>
      <w:r w:rsidRPr="00687B59">
        <w:rPr>
          <w:rFonts w:ascii="Arial" w:hAnsi="Arial" w:cs="Arial"/>
        </w:rPr>
        <w:t xml:space="preserve">Załącznik nr 4 </w:t>
      </w:r>
      <w:r w:rsidR="002322E3">
        <w:rPr>
          <w:rFonts w:ascii="Arial" w:hAnsi="Arial" w:cs="Arial"/>
        </w:rPr>
        <w:t>do SWZ</w:t>
      </w:r>
    </w:p>
    <w:p w14:paraId="5610F5D7" w14:textId="77777777" w:rsidR="009D1335" w:rsidRPr="00687B59" w:rsidRDefault="009D1335" w:rsidP="00F514ED">
      <w:pPr>
        <w:spacing w:after="0" w:line="276" w:lineRule="auto"/>
        <w:jc w:val="both"/>
        <w:rPr>
          <w:rFonts w:ascii="Arial" w:hAnsi="Arial" w:cs="Arial"/>
          <w:iCs/>
        </w:rPr>
      </w:pPr>
    </w:p>
    <w:p w14:paraId="11865A37" w14:textId="77777777" w:rsidR="009D1335" w:rsidRPr="00687B59" w:rsidRDefault="001259F6" w:rsidP="00F514ED">
      <w:pPr>
        <w:shd w:val="clear" w:color="auto" w:fill="FFFFFF" w:themeFill="background1"/>
        <w:spacing w:after="0" w:line="276" w:lineRule="auto"/>
        <w:jc w:val="both"/>
        <w:rPr>
          <w:rFonts w:ascii="Arial" w:hAnsi="Arial" w:cs="Arial"/>
          <w:iCs/>
          <w:color w:val="000000" w:themeColor="text1"/>
          <w:lang w:eastAsia="ar-SA"/>
        </w:rPr>
      </w:pPr>
      <w:r w:rsidRPr="00687B59">
        <w:rPr>
          <w:rFonts w:ascii="Arial" w:hAnsi="Arial" w:cs="Arial"/>
          <w:iCs/>
          <w:color w:val="000000" w:themeColor="text1"/>
          <w:lang w:eastAsia="ar-SA"/>
        </w:rPr>
        <w:t xml:space="preserve">Zamawiający: </w:t>
      </w:r>
    </w:p>
    <w:p w14:paraId="261B34EE" w14:textId="77777777" w:rsidR="009D1335" w:rsidRPr="00687B59" w:rsidRDefault="001259F6" w:rsidP="00F514ED">
      <w:pPr>
        <w:shd w:val="clear" w:color="auto" w:fill="FFFFFF" w:themeFill="background1"/>
        <w:spacing w:after="0" w:line="276" w:lineRule="auto"/>
        <w:jc w:val="both"/>
        <w:rPr>
          <w:rFonts w:ascii="Arial" w:hAnsi="Arial" w:cs="Arial"/>
          <w:iCs/>
          <w:color w:val="000000" w:themeColor="text1"/>
          <w:lang w:eastAsia="ar-SA"/>
        </w:rPr>
      </w:pPr>
      <w:r w:rsidRPr="00687B59">
        <w:rPr>
          <w:rFonts w:ascii="Arial" w:hAnsi="Arial" w:cs="Arial"/>
          <w:iCs/>
          <w:color w:val="000000" w:themeColor="text1"/>
          <w:lang w:eastAsia="ar-SA"/>
        </w:rPr>
        <w:t xml:space="preserve">Miasto i Gmina Uzdrowiskowa Muszyna, </w:t>
      </w:r>
    </w:p>
    <w:p w14:paraId="7E89ECB5" w14:textId="7CCA45E8" w:rsidR="001259F6" w:rsidRPr="00687B59" w:rsidRDefault="001259F6" w:rsidP="00F514ED">
      <w:pPr>
        <w:shd w:val="clear" w:color="auto" w:fill="FFFFFF" w:themeFill="background1"/>
        <w:spacing w:after="0" w:line="276" w:lineRule="auto"/>
        <w:jc w:val="both"/>
        <w:rPr>
          <w:rFonts w:ascii="Arial" w:hAnsi="Arial" w:cs="Arial"/>
          <w:iCs/>
          <w:color w:val="000000" w:themeColor="text1"/>
          <w:lang w:eastAsia="ar-SA"/>
        </w:rPr>
      </w:pPr>
      <w:r w:rsidRPr="00687B59">
        <w:rPr>
          <w:rFonts w:ascii="Arial" w:hAnsi="Arial" w:cs="Arial"/>
          <w:iCs/>
          <w:color w:val="000000" w:themeColor="text1"/>
          <w:lang w:eastAsia="ar-SA"/>
        </w:rPr>
        <w:t>ul. Rynek 31, 33-370 Muszyna</w:t>
      </w:r>
    </w:p>
    <w:p w14:paraId="76E8BF01" w14:textId="77777777" w:rsidR="009D1335" w:rsidRPr="00687B59" w:rsidRDefault="009D1335" w:rsidP="00F514ED">
      <w:pPr>
        <w:shd w:val="clear" w:color="auto" w:fill="FFFFFF" w:themeFill="background1"/>
        <w:spacing w:after="0" w:line="276" w:lineRule="auto"/>
        <w:jc w:val="both"/>
        <w:rPr>
          <w:rFonts w:ascii="Arial" w:hAnsi="Arial" w:cs="Arial"/>
          <w:iCs/>
          <w:color w:val="000000" w:themeColor="text1"/>
          <w:lang w:eastAsia="ar-SA"/>
        </w:rPr>
      </w:pPr>
    </w:p>
    <w:p w14:paraId="31211E17" w14:textId="17C05BBE" w:rsidR="001259F6" w:rsidRPr="00687B59" w:rsidRDefault="001259F6" w:rsidP="00F514ED">
      <w:pPr>
        <w:shd w:val="clear" w:color="auto" w:fill="FFFFFF" w:themeFill="background1"/>
        <w:spacing w:after="0" w:line="276" w:lineRule="auto"/>
        <w:jc w:val="both"/>
        <w:rPr>
          <w:rFonts w:ascii="Arial" w:hAnsi="Arial" w:cs="Arial"/>
          <w:bCs/>
          <w:iCs/>
          <w:color w:val="000000" w:themeColor="text1"/>
          <w:lang w:eastAsia="ar-SA"/>
        </w:rPr>
      </w:pPr>
      <w:r w:rsidRPr="00687B59">
        <w:rPr>
          <w:rFonts w:ascii="Arial" w:hAnsi="Arial" w:cs="Arial"/>
          <w:bCs/>
          <w:iCs/>
          <w:color w:val="000000" w:themeColor="text1"/>
          <w:lang w:eastAsia="ar-SA"/>
        </w:rPr>
        <w:t>Wykonawca:…………………………………………………………………………………</w:t>
      </w:r>
      <w:r w:rsidR="006E4C7A" w:rsidRPr="00687B59">
        <w:rPr>
          <w:rFonts w:ascii="Arial" w:hAnsi="Arial" w:cs="Arial"/>
          <w:bCs/>
          <w:iCs/>
          <w:color w:val="000000" w:themeColor="text1"/>
          <w:lang w:eastAsia="ar-SA"/>
        </w:rPr>
        <w:t>…</w:t>
      </w:r>
    </w:p>
    <w:p w14:paraId="61842455" w14:textId="77777777" w:rsidR="001259F6" w:rsidRPr="00687B59" w:rsidRDefault="001259F6" w:rsidP="00F514ED">
      <w:pPr>
        <w:shd w:val="clear" w:color="auto" w:fill="FFFFFF" w:themeFill="background1"/>
        <w:spacing w:after="0" w:line="276" w:lineRule="auto"/>
        <w:jc w:val="both"/>
        <w:rPr>
          <w:rFonts w:ascii="Arial" w:eastAsiaTheme="majorEastAsia" w:hAnsi="Arial" w:cs="Arial"/>
          <w:b/>
          <w:bCs/>
          <w:color w:val="000000" w:themeColor="text1"/>
          <w:lang w:eastAsia="pl-PL"/>
        </w:rPr>
      </w:pPr>
    </w:p>
    <w:p w14:paraId="1F6608E4" w14:textId="499AC6B6" w:rsidR="00634A6C" w:rsidRPr="00687B59" w:rsidRDefault="00634A6C" w:rsidP="00F514ED">
      <w:pPr>
        <w:shd w:val="clear" w:color="auto" w:fill="FFFFFF" w:themeFill="background1"/>
        <w:spacing w:after="0" w:line="276" w:lineRule="auto"/>
        <w:jc w:val="center"/>
        <w:rPr>
          <w:rFonts w:ascii="Arial" w:eastAsiaTheme="majorEastAsia" w:hAnsi="Arial" w:cs="Arial"/>
          <w:b/>
          <w:bCs/>
          <w:color w:val="000000" w:themeColor="text1"/>
          <w:lang w:eastAsia="pl-PL"/>
        </w:rPr>
      </w:pPr>
      <w:r w:rsidRPr="00687B59">
        <w:rPr>
          <w:rFonts w:ascii="Arial" w:eastAsiaTheme="majorEastAsia" w:hAnsi="Arial" w:cs="Arial"/>
          <w:b/>
          <w:bCs/>
          <w:color w:val="000000" w:themeColor="text1"/>
          <w:lang w:eastAsia="pl-PL"/>
        </w:rPr>
        <w:t>PISEMNE ZOBOWIĄZANIE PODMIOTU DO ODDANIA DO DYSPOZYCJI WYKONAWCY NIEZBĘDNYCH ZASOBÓW NA OKRES KORZYSTANIA Z NICH PRZY WYKONYWANIU ZAMÓWIENIA ZGODNIE Z ART. 118 USTAWY PZP</w:t>
      </w:r>
    </w:p>
    <w:p w14:paraId="51C611B4" w14:textId="5D2BBB73" w:rsidR="005E0FB4" w:rsidRPr="00687B59" w:rsidRDefault="005E0FB4" w:rsidP="00F514ED">
      <w:pPr>
        <w:shd w:val="clear" w:color="auto" w:fill="FFFFFF" w:themeFill="background1"/>
        <w:spacing w:after="0" w:line="276" w:lineRule="auto"/>
        <w:jc w:val="both"/>
        <w:rPr>
          <w:rFonts w:ascii="Arial" w:eastAsiaTheme="majorEastAsia" w:hAnsi="Arial" w:cs="Arial"/>
          <w:color w:val="000000" w:themeColor="text1"/>
          <w:lang w:eastAsia="pl-PL"/>
        </w:rPr>
      </w:pPr>
      <w:r w:rsidRPr="00687B59">
        <w:rPr>
          <w:rFonts w:ascii="Arial" w:eastAsiaTheme="majorEastAsia" w:hAnsi="Arial" w:cs="Arial"/>
          <w:color w:val="000000" w:themeColor="text1"/>
          <w:lang w:eastAsia="pl-PL"/>
        </w:rPr>
        <w:t>Nazwa:……………………………………………………………………………………</w:t>
      </w:r>
      <w:r w:rsidR="002322E3">
        <w:rPr>
          <w:rFonts w:ascii="Arial" w:eastAsiaTheme="majorEastAsia" w:hAnsi="Arial" w:cs="Arial"/>
          <w:color w:val="000000" w:themeColor="text1"/>
          <w:lang w:eastAsia="pl-PL"/>
        </w:rPr>
        <w:t>………</w:t>
      </w:r>
      <w:r w:rsidRPr="00687B59">
        <w:rPr>
          <w:rFonts w:ascii="Arial" w:eastAsiaTheme="majorEastAsia" w:hAnsi="Arial" w:cs="Arial"/>
          <w:color w:val="000000" w:themeColor="text1"/>
          <w:lang w:eastAsia="pl-PL"/>
        </w:rPr>
        <w:t>……</w:t>
      </w:r>
      <w:r w:rsidR="002322E3">
        <w:rPr>
          <w:rFonts w:ascii="Arial" w:eastAsiaTheme="majorEastAsia" w:hAnsi="Arial" w:cs="Arial"/>
          <w:color w:val="000000" w:themeColor="text1"/>
          <w:lang w:eastAsia="pl-PL"/>
        </w:rPr>
        <w:t>.</w:t>
      </w:r>
      <w:r w:rsidRPr="00687B59">
        <w:rPr>
          <w:rFonts w:ascii="Arial" w:eastAsiaTheme="majorEastAsia" w:hAnsi="Arial" w:cs="Arial"/>
          <w:color w:val="000000" w:themeColor="text1"/>
          <w:lang w:eastAsia="pl-PL"/>
        </w:rPr>
        <w:t>…</w:t>
      </w:r>
    </w:p>
    <w:p w14:paraId="1FC87A12" w14:textId="04F4E100" w:rsidR="00634A6C" w:rsidRPr="00687B59" w:rsidRDefault="005E0FB4" w:rsidP="00F514ED">
      <w:pPr>
        <w:shd w:val="clear" w:color="auto" w:fill="FFFFFF" w:themeFill="background1"/>
        <w:spacing w:after="0" w:line="276" w:lineRule="auto"/>
        <w:jc w:val="both"/>
        <w:rPr>
          <w:rFonts w:ascii="Arial" w:eastAsiaTheme="majorEastAsia" w:hAnsi="Arial" w:cs="Arial"/>
          <w:color w:val="000000" w:themeColor="text1"/>
          <w:lang w:eastAsia="pl-PL"/>
        </w:rPr>
      </w:pPr>
      <w:r w:rsidRPr="00687B59">
        <w:rPr>
          <w:rFonts w:ascii="Arial" w:eastAsiaTheme="majorEastAsia" w:hAnsi="Arial" w:cs="Arial"/>
          <w:color w:val="000000" w:themeColor="text1"/>
          <w:lang w:eastAsia="pl-PL"/>
        </w:rPr>
        <w:t>Adres:…………………………………………………………………………………………</w:t>
      </w:r>
      <w:r w:rsidR="002322E3">
        <w:rPr>
          <w:rFonts w:ascii="Arial" w:eastAsiaTheme="majorEastAsia" w:hAnsi="Arial" w:cs="Arial"/>
          <w:color w:val="000000" w:themeColor="text1"/>
          <w:lang w:eastAsia="pl-PL"/>
        </w:rPr>
        <w:t>………...</w:t>
      </w:r>
      <w:r w:rsidRPr="00687B59">
        <w:rPr>
          <w:rFonts w:ascii="Arial" w:eastAsiaTheme="majorEastAsia" w:hAnsi="Arial" w:cs="Arial"/>
          <w:color w:val="000000" w:themeColor="text1"/>
          <w:lang w:eastAsia="pl-PL"/>
        </w:rPr>
        <w:t>…</w:t>
      </w:r>
    </w:p>
    <w:p w14:paraId="407E7173" w14:textId="5921E902" w:rsidR="00634A6C" w:rsidRPr="00687B59" w:rsidRDefault="00634A6C" w:rsidP="00F514ED">
      <w:pPr>
        <w:shd w:val="clear" w:color="auto" w:fill="FFFFFF" w:themeFill="background1"/>
        <w:autoSpaceDE w:val="0"/>
        <w:autoSpaceDN w:val="0"/>
        <w:adjustRightInd w:val="0"/>
        <w:spacing w:after="0" w:line="276" w:lineRule="auto"/>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Ja (My) niżej podpisany (ni)</w:t>
      </w:r>
      <w:r w:rsidR="002322E3">
        <w:rPr>
          <w:rFonts w:ascii="Arial" w:eastAsia="Times New Roman" w:hAnsi="Arial" w:cs="Arial"/>
          <w:color w:val="000000" w:themeColor="text1"/>
          <w:lang w:eastAsia="pl-PL"/>
        </w:rPr>
        <w:t xml:space="preserve"> </w:t>
      </w:r>
      <w:r w:rsidRPr="00687B59">
        <w:rPr>
          <w:rFonts w:ascii="Arial" w:eastAsia="Times New Roman" w:hAnsi="Arial" w:cs="Arial"/>
          <w:color w:val="000000" w:themeColor="text1"/>
          <w:lang w:eastAsia="pl-PL"/>
        </w:rPr>
        <w:t>………………………………</w:t>
      </w:r>
      <w:r w:rsidR="002322E3">
        <w:rPr>
          <w:rFonts w:ascii="Arial" w:eastAsia="Times New Roman" w:hAnsi="Arial" w:cs="Arial"/>
          <w:color w:val="000000" w:themeColor="text1"/>
          <w:lang w:eastAsia="pl-PL"/>
        </w:rPr>
        <w:t>….</w:t>
      </w:r>
      <w:r w:rsidRPr="00687B59">
        <w:rPr>
          <w:rFonts w:ascii="Arial" w:eastAsia="Times New Roman" w:hAnsi="Arial" w:cs="Arial"/>
          <w:color w:val="000000" w:themeColor="text1"/>
          <w:lang w:eastAsia="pl-PL"/>
        </w:rPr>
        <w:t>…………………………………………</w:t>
      </w:r>
    </w:p>
    <w:p w14:paraId="39BB43DD" w14:textId="34EF93DD" w:rsidR="00634A6C" w:rsidRPr="00687B59" w:rsidRDefault="00634A6C" w:rsidP="00F514ED">
      <w:pPr>
        <w:shd w:val="clear" w:color="auto" w:fill="FFFFFF" w:themeFill="background1"/>
        <w:autoSpaceDE w:val="0"/>
        <w:autoSpaceDN w:val="0"/>
        <w:adjustRightInd w:val="0"/>
        <w:spacing w:after="0" w:line="276" w:lineRule="auto"/>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działając w imieniu i na rzecz : …………………………………………</w:t>
      </w:r>
      <w:r w:rsidR="002322E3">
        <w:rPr>
          <w:rFonts w:ascii="Arial" w:eastAsia="Times New Roman" w:hAnsi="Arial" w:cs="Arial"/>
          <w:color w:val="000000" w:themeColor="text1"/>
          <w:lang w:eastAsia="pl-PL"/>
        </w:rPr>
        <w:t>………………………………</w:t>
      </w:r>
    </w:p>
    <w:p w14:paraId="5B75B9F0" w14:textId="66A01FA5" w:rsidR="00634A6C" w:rsidRPr="00687B59" w:rsidRDefault="00634A6C" w:rsidP="00F514ED">
      <w:pPr>
        <w:shd w:val="clear" w:color="auto" w:fill="FFFFFF" w:themeFill="background1"/>
        <w:autoSpaceDE w:val="0"/>
        <w:autoSpaceDN w:val="0"/>
        <w:adjustRightInd w:val="0"/>
        <w:spacing w:after="0" w:line="276" w:lineRule="auto"/>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oświadczam(y), że w niniejszym postępowaniu zobowiązuję (zobowiązujemy) się udostępnić swoje zasoby Wykonawcy:</w:t>
      </w:r>
      <w:r w:rsidR="002322E3">
        <w:rPr>
          <w:rFonts w:ascii="Arial" w:eastAsia="Times New Roman" w:hAnsi="Arial" w:cs="Arial"/>
          <w:color w:val="000000" w:themeColor="text1"/>
          <w:lang w:eastAsia="pl-PL"/>
        </w:rPr>
        <w:t xml:space="preserve"> ………………………………….</w:t>
      </w:r>
      <w:r w:rsidRPr="00687B59">
        <w:rPr>
          <w:rFonts w:ascii="Arial" w:eastAsia="Times New Roman" w:hAnsi="Arial" w:cs="Arial"/>
          <w:color w:val="000000" w:themeColor="text1"/>
          <w:lang w:eastAsia="pl-PL"/>
        </w:rPr>
        <w:t>…………………………………………</w:t>
      </w:r>
    </w:p>
    <w:p w14:paraId="7E25E5EE" w14:textId="1CE5D454" w:rsidR="00634A6C" w:rsidRPr="00687B59" w:rsidRDefault="00634A6C" w:rsidP="00F514ED">
      <w:pPr>
        <w:shd w:val="clear" w:color="auto" w:fill="FFFFFF" w:themeFill="background1"/>
        <w:autoSpaceDE w:val="0"/>
        <w:autoSpaceDN w:val="0"/>
        <w:adjustRightInd w:val="0"/>
        <w:spacing w:after="0" w:line="276" w:lineRule="auto"/>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(pełna nazwa Wykonawcy i adres/siedziba Wykonawcy)</w:t>
      </w:r>
    </w:p>
    <w:p w14:paraId="16FB8DD5" w14:textId="6139BB50" w:rsidR="00634A6C" w:rsidRPr="00687B59" w:rsidRDefault="002322E3" w:rsidP="00F514ED">
      <w:pPr>
        <w:shd w:val="clear" w:color="auto" w:fill="FFFFFF" w:themeFill="background1"/>
        <w:autoSpaceDE w:val="0"/>
        <w:autoSpaceDN w:val="0"/>
        <w:adjustRightInd w:val="0"/>
        <w:spacing w:after="0" w:line="276"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w:t>
      </w:r>
      <w:r w:rsidR="00634A6C" w:rsidRPr="00687B59">
        <w:rPr>
          <w:rFonts w:ascii="Arial" w:eastAsia="Times New Roman" w:hAnsi="Arial" w:cs="Arial"/>
          <w:color w:val="000000" w:themeColor="text1"/>
          <w:lang w:eastAsia="pl-PL"/>
        </w:rPr>
        <w:t xml:space="preserve"> celu oceny, czy ww. Wykonawca będzie dysponował moimi zasobami w stopniu niezbędnym dla należytego wykonania zamówienia oraz oceny, czy stosunek nas łączący gwarantuje rzeczywisty dostęp do moich zasobów podaję:</w:t>
      </w:r>
    </w:p>
    <w:p w14:paraId="42D49D96" w14:textId="24DEDA1A" w:rsidR="00634A6C" w:rsidRPr="00687B59" w:rsidRDefault="00634A6C" w:rsidP="00F514ED">
      <w:pPr>
        <w:numPr>
          <w:ilvl w:val="0"/>
          <w:numId w:val="1"/>
        </w:numPr>
        <w:shd w:val="clear" w:color="auto" w:fill="FFFFFF" w:themeFill="background1"/>
        <w:tabs>
          <w:tab w:val="clear" w:pos="1260"/>
        </w:tabs>
        <w:autoSpaceDE w:val="0"/>
        <w:autoSpaceDN w:val="0"/>
        <w:adjustRightInd w:val="0"/>
        <w:spacing w:after="0" w:line="276" w:lineRule="auto"/>
        <w:ind w:left="567" w:hanging="425"/>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zakres moich zasobów dostępnych Wykonawcy:</w:t>
      </w:r>
      <w:r w:rsidR="009D1335" w:rsidRPr="00687B59">
        <w:rPr>
          <w:rFonts w:ascii="Arial" w:eastAsia="Times New Roman" w:hAnsi="Arial" w:cs="Arial"/>
          <w:color w:val="000000" w:themeColor="text1"/>
          <w:lang w:eastAsia="pl-PL"/>
        </w:rPr>
        <w:t xml:space="preserve"> </w:t>
      </w:r>
      <w:r w:rsidRPr="00687B59">
        <w:rPr>
          <w:rFonts w:ascii="Arial" w:eastAsia="Times New Roman" w:hAnsi="Arial" w:cs="Arial"/>
          <w:color w:val="000000" w:themeColor="text1"/>
          <w:lang w:eastAsia="pl-PL"/>
        </w:rPr>
        <w:t>……</w:t>
      </w:r>
      <w:r w:rsidR="006A3124">
        <w:rPr>
          <w:rFonts w:ascii="Arial" w:eastAsia="Times New Roman" w:hAnsi="Arial" w:cs="Arial"/>
          <w:color w:val="000000" w:themeColor="text1"/>
          <w:lang w:eastAsia="pl-PL"/>
        </w:rPr>
        <w:t>………..</w:t>
      </w:r>
      <w:r w:rsidRPr="00687B59">
        <w:rPr>
          <w:rFonts w:ascii="Arial" w:eastAsia="Times New Roman" w:hAnsi="Arial" w:cs="Arial"/>
          <w:color w:val="000000" w:themeColor="text1"/>
          <w:lang w:eastAsia="pl-PL"/>
        </w:rPr>
        <w:t>……………………………</w:t>
      </w:r>
    </w:p>
    <w:p w14:paraId="50D7FF86" w14:textId="3CF1BC5F" w:rsidR="00634A6C" w:rsidRPr="00687B59" w:rsidRDefault="00634A6C" w:rsidP="00F514ED">
      <w:pPr>
        <w:numPr>
          <w:ilvl w:val="0"/>
          <w:numId w:val="1"/>
        </w:numPr>
        <w:shd w:val="clear" w:color="auto" w:fill="FFFFFF" w:themeFill="background1"/>
        <w:tabs>
          <w:tab w:val="clear" w:pos="1260"/>
        </w:tabs>
        <w:autoSpaceDE w:val="0"/>
        <w:autoSpaceDN w:val="0"/>
        <w:adjustRightInd w:val="0"/>
        <w:spacing w:after="0" w:line="276" w:lineRule="auto"/>
        <w:ind w:left="567" w:hanging="425"/>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sposób wykorzystania moich zasobów przez Wykonawcę przy wykonywaniu zamówienia:</w:t>
      </w:r>
      <w:r w:rsidR="009D1335" w:rsidRPr="00687B59">
        <w:rPr>
          <w:rFonts w:ascii="Arial" w:eastAsia="Times New Roman" w:hAnsi="Arial" w:cs="Arial"/>
          <w:color w:val="000000" w:themeColor="text1"/>
          <w:lang w:eastAsia="pl-PL"/>
        </w:rPr>
        <w:t xml:space="preserve"> ………………………………………….</w:t>
      </w:r>
      <w:r w:rsidRPr="00687B59">
        <w:rPr>
          <w:rFonts w:ascii="Arial" w:eastAsia="Times New Roman" w:hAnsi="Arial" w:cs="Arial"/>
          <w:color w:val="000000" w:themeColor="text1"/>
          <w:lang w:eastAsia="pl-PL"/>
        </w:rPr>
        <w:t>…………………………</w:t>
      </w:r>
      <w:r w:rsidR="006A3124">
        <w:rPr>
          <w:rFonts w:ascii="Arial" w:eastAsia="Times New Roman" w:hAnsi="Arial" w:cs="Arial"/>
          <w:color w:val="000000" w:themeColor="text1"/>
          <w:lang w:eastAsia="pl-PL"/>
        </w:rPr>
        <w:t>………………………..</w:t>
      </w:r>
      <w:r w:rsidRPr="00687B59">
        <w:rPr>
          <w:rFonts w:ascii="Arial" w:eastAsia="Times New Roman" w:hAnsi="Arial" w:cs="Arial"/>
          <w:color w:val="000000" w:themeColor="text1"/>
          <w:lang w:eastAsia="pl-PL"/>
        </w:rPr>
        <w:t>…….</w:t>
      </w:r>
      <w:r w:rsidR="009D1335" w:rsidRPr="00687B59">
        <w:rPr>
          <w:rFonts w:ascii="Arial" w:eastAsia="Times New Roman" w:hAnsi="Arial" w:cs="Arial"/>
          <w:color w:val="000000" w:themeColor="text1"/>
          <w:lang w:eastAsia="pl-PL"/>
        </w:rPr>
        <w:t>.</w:t>
      </w:r>
    </w:p>
    <w:p w14:paraId="7262EF0C" w14:textId="10E3C763" w:rsidR="00634A6C" w:rsidRPr="00687B59" w:rsidRDefault="00634A6C" w:rsidP="00F514ED">
      <w:pPr>
        <w:numPr>
          <w:ilvl w:val="0"/>
          <w:numId w:val="1"/>
        </w:numPr>
        <w:shd w:val="clear" w:color="auto" w:fill="FFFFFF" w:themeFill="background1"/>
        <w:tabs>
          <w:tab w:val="clear" w:pos="1260"/>
        </w:tabs>
        <w:autoSpaceDE w:val="0"/>
        <w:autoSpaceDN w:val="0"/>
        <w:adjustRightInd w:val="0"/>
        <w:spacing w:after="0" w:line="276" w:lineRule="auto"/>
        <w:ind w:left="567" w:hanging="425"/>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charakteru stosunku, jaki będzie mnie łączył z Wykonawcą:</w:t>
      </w:r>
      <w:r w:rsidR="009D1335" w:rsidRPr="00687B59">
        <w:rPr>
          <w:rFonts w:ascii="Arial" w:eastAsia="Times New Roman" w:hAnsi="Arial" w:cs="Arial"/>
          <w:color w:val="000000" w:themeColor="text1"/>
          <w:lang w:eastAsia="pl-PL"/>
        </w:rPr>
        <w:t xml:space="preserve"> ………………</w:t>
      </w:r>
      <w:r w:rsidR="006A3124">
        <w:rPr>
          <w:rFonts w:ascii="Arial" w:eastAsia="Times New Roman" w:hAnsi="Arial" w:cs="Arial"/>
          <w:color w:val="000000" w:themeColor="text1"/>
          <w:lang w:eastAsia="pl-PL"/>
        </w:rPr>
        <w:t>…………..</w:t>
      </w:r>
      <w:r w:rsidR="009D1335" w:rsidRPr="00687B59">
        <w:rPr>
          <w:rFonts w:ascii="Arial" w:eastAsia="Times New Roman" w:hAnsi="Arial" w:cs="Arial"/>
          <w:color w:val="000000" w:themeColor="text1"/>
          <w:lang w:eastAsia="pl-PL"/>
        </w:rPr>
        <w:t>…</w:t>
      </w:r>
      <w:r w:rsidR="006A3124">
        <w:rPr>
          <w:rFonts w:ascii="Arial" w:eastAsia="Times New Roman" w:hAnsi="Arial" w:cs="Arial"/>
          <w:color w:val="000000" w:themeColor="text1"/>
          <w:lang w:eastAsia="pl-PL"/>
        </w:rPr>
        <w:t>.</w:t>
      </w:r>
    </w:p>
    <w:p w14:paraId="4490185E" w14:textId="5037FB85" w:rsidR="00EE3DD3" w:rsidRPr="00687B59" w:rsidRDefault="00634A6C" w:rsidP="00F514ED">
      <w:pPr>
        <w:numPr>
          <w:ilvl w:val="0"/>
          <w:numId w:val="1"/>
        </w:numPr>
        <w:shd w:val="clear" w:color="auto" w:fill="FFFFFF" w:themeFill="background1"/>
        <w:tabs>
          <w:tab w:val="clear" w:pos="1260"/>
        </w:tabs>
        <w:autoSpaceDE w:val="0"/>
        <w:autoSpaceDN w:val="0"/>
        <w:adjustRightInd w:val="0"/>
        <w:spacing w:after="0" w:line="276" w:lineRule="auto"/>
        <w:ind w:left="567" w:hanging="425"/>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zakres i okres mojego udziału przy wykonywaniu zamówienia:</w:t>
      </w:r>
      <w:r w:rsidR="009D1335" w:rsidRPr="00687B59">
        <w:rPr>
          <w:rFonts w:ascii="Arial" w:eastAsia="Times New Roman" w:hAnsi="Arial" w:cs="Arial"/>
          <w:color w:val="000000" w:themeColor="text1"/>
          <w:lang w:eastAsia="pl-PL"/>
        </w:rPr>
        <w:t xml:space="preserve"> ….</w:t>
      </w:r>
      <w:r w:rsidRPr="00687B59">
        <w:rPr>
          <w:rFonts w:ascii="Arial" w:eastAsia="Times New Roman" w:hAnsi="Arial" w:cs="Arial"/>
          <w:color w:val="000000" w:themeColor="text1"/>
          <w:lang w:eastAsia="pl-PL"/>
        </w:rPr>
        <w:t>……………</w:t>
      </w:r>
      <w:r w:rsidR="006A3124">
        <w:rPr>
          <w:rFonts w:ascii="Arial" w:eastAsia="Times New Roman" w:hAnsi="Arial" w:cs="Arial"/>
          <w:color w:val="000000" w:themeColor="text1"/>
          <w:lang w:eastAsia="pl-PL"/>
        </w:rPr>
        <w:t>………..</w:t>
      </w:r>
      <w:r w:rsidRPr="00687B59">
        <w:rPr>
          <w:rFonts w:ascii="Arial" w:eastAsia="Times New Roman" w:hAnsi="Arial" w:cs="Arial"/>
          <w:color w:val="000000" w:themeColor="text1"/>
          <w:lang w:eastAsia="pl-PL"/>
        </w:rPr>
        <w:t>…</w:t>
      </w:r>
    </w:p>
    <w:p w14:paraId="7974D1A2" w14:textId="77777777" w:rsidR="00634A6C" w:rsidRPr="00687B59" w:rsidRDefault="00634A6C" w:rsidP="00F514ED">
      <w:pPr>
        <w:shd w:val="clear" w:color="auto" w:fill="FFFFFF" w:themeFill="background1"/>
        <w:spacing w:after="0" w:line="276" w:lineRule="auto"/>
        <w:ind w:left="-284"/>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 xml:space="preserve">Współpraca pomiędzy Udostępniającym a Wykonawcą zostaje określona w odrębnej umowie. </w:t>
      </w:r>
    </w:p>
    <w:p w14:paraId="119B2FA3" w14:textId="77777777" w:rsidR="00634A6C" w:rsidRPr="00687B59" w:rsidRDefault="00634A6C" w:rsidP="00F514ED">
      <w:pPr>
        <w:shd w:val="clear" w:color="auto" w:fill="FFFFFF" w:themeFill="background1"/>
        <w:spacing w:after="0" w:line="276" w:lineRule="auto"/>
        <w:ind w:left="-284"/>
        <w:jc w:val="both"/>
        <w:rPr>
          <w:rFonts w:ascii="Arial" w:eastAsia="Times New Roman" w:hAnsi="Arial" w:cs="Arial"/>
          <w:color w:val="000000" w:themeColor="text1"/>
          <w:lang w:eastAsia="pl-PL"/>
        </w:rPr>
      </w:pPr>
      <w:r w:rsidRPr="00687B59">
        <w:rPr>
          <w:rFonts w:ascii="Arial" w:eastAsia="Times New Roman" w:hAnsi="Arial" w:cs="Arial"/>
          <w:color w:val="000000" w:themeColor="text1"/>
          <w:lang w:eastAsia="pl-PL"/>
        </w:rPr>
        <w:t xml:space="preserve">Niniejsze zobowiązanie wygasa z chwilą zawarcia z Zamawiającym umowy na wykonanie Zamówienia, której stroną jest inny niż Wykonawca podmiot. </w:t>
      </w:r>
    </w:p>
    <w:p w14:paraId="1E1F3D1E" w14:textId="41D61633" w:rsidR="001C358D" w:rsidRPr="00687B59" w:rsidRDefault="00EE3DD3" w:rsidP="00F514ED">
      <w:pPr>
        <w:pStyle w:val="Nagwek2"/>
        <w:spacing w:before="0" w:line="276" w:lineRule="auto"/>
        <w:jc w:val="right"/>
        <w:rPr>
          <w:rFonts w:ascii="Arial" w:hAnsi="Arial" w:cs="Arial"/>
          <w:sz w:val="22"/>
          <w:szCs w:val="22"/>
        </w:rPr>
      </w:pPr>
      <w:r w:rsidRPr="00687B59">
        <w:rPr>
          <w:rFonts w:ascii="Arial" w:hAnsi="Arial" w:cs="Arial"/>
          <w:sz w:val="22"/>
          <w:szCs w:val="22"/>
        </w:rPr>
        <w:br w:type="column"/>
      </w:r>
      <w:r w:rsidR="001C358D" w:rsidRPr="00687B59">
        <w:rPr>
          <w:rFonts w:ascii="Arial" w:hAnsi="Arial" w:cs="Arial"/>
          <w:color w:val="000000" w:themeColor="text1"/>
          <w:sz w:val="22"/>
          <w:szCs w:val="22"/>
          <w:lang w:eastAsia="ar-SA"/>
        </w:rPr>
        <w:t xml:space="preserve">Załącznik nr </w:t>
      </w:r>
      <w:r w:rsidR="003D7874" w:rsidRPr="00687B59">
        <w:rPr>
          <w:rFonts w:ascii="Arial" w:hAnsi="Arial" w:cs="Arial"/>
          <w:color w:val="000000" w:themeColor="text1"/>
          <w:sz w:val="22"/>
          <w:szCs w:val="22"/>
          <w:lang w:eastAsia="ar-SA"/>
        </w:rPr>
        <w:t>5</w:t>
      </w:r>
      <w:r w:rsidR="001C358D" w:rsidRPr="00687B59">
        <w:rPr>
          <w:rFonts w:ascii="Arial" w:hAnsi="Arial" w:cs="Arial"/>
          <w:color w:val="000000" w:themeColor="text1"/>
          <w:sz w:val="22"/>
          <w:szCs w:val="22"/>
          <w:lang w:eastAsia="ar-SA"/>
        </w:rPr>
        <w:t xml:space="preserve"> </w:t>
      </w:r>
      <w:r w:rsidR="002322E3">
        <w:rPr>
          <w:rFonts w:ascii="Arial" w:hAnsi="Arial" w:cs="Arial"/>
          <w:color w:val="000000" w:themeColor="text1"/>
          <w:sz w:val="22"/>
          <w:szCs w:val="22"/>
          <w:lang w:eastAsia="ar-SA"/>
        </w:rPr>
        <w:t>do SWZ</w:t>
      </w:r>
    </w:p>
    <w:p w14:paraId="3DA1F49A" w14:textId="77777777" w:rsidR="000A58EB" w:rsidRPr="00687B59" w:rsidRDefault="000A58EB" w:rsidP="00F514ED">
      <w:pPr>
        <w:shd w:val="clear" w:color="auto" w:fill="FFFFFF" w:themeFill="background1"/>
        <w:overflowPunct w:val="0"/>
        <w:autoSpaceDE w:val="0"/>
        <w:autoSpaceDN w:val="0"/>
        <w:adjustRightInd w:val="0"/>
        <w:spacing w:after="0" w:line="276" w:lineRule="auto"/>
        <w:jc w:val="both"/>
        <w:rPr>
          <w:rFonts w:ascii="Arial" w:eastAsia="Times New Roman" w:hAnsi="Arial" w:cs="Arial"/>
          <w:lang w:eastAsia="pl-PL"/>
        </w:rPr>
      </w:pPr>
      <w:r w:rsidRPr="00687B59">
        <w:rPr>
          <w:rFonts w:ascii="Arial" w:eastAsia="Times New Roman" w:hAnsi="Arial" w:cs="Arial"/>
          <w:b/>
          <w:bCs/>
          <w:lang w:eastAsia="pl-PL"/>
        </w:rPr>
        <w:t xml:space="preserve">        </w:t>
      </w:r>
    </w:p>
    <w:p w14:paraId="78F1C315" w14:textId="2494C6FB" w:rsidR="006B2D8E" w:rsidRPr="00687B59" w:rsidRDefault="006B2D8E" w:rsidP="00F514ED">
      <w:pPr>
        <w:shd w:val="clear" w:color="auto" w:fill="FFFFFF" w:themeFill="background1"/>
        <w:suppressAutoHyphens/>
        <w:spacing w:after="0" w:line="276" w:lineRule="auto"/>
        <w:jc w:val="center"/>
        <w:rPr>
          <w:rFonts w:ascii="Arial" w:hAnsi="Arial" w:cs="Arial"/>
          <w:b/>
          <w:bCs/>
          <w:iCs/>
          <w:color w:val="000000" w:themeColor="text1"/>
          <w:lang w:eastAsia="ar-SA"/>
        </w:rPr>
      </w:pPr>
      <w:r w:rsidRPr="00687B59">
        <w:rPr>
          <w:rFonts w:ascii="Arial" w:hAnsi="Arial" w:cs="Arial"/>
          <w:b/>
          <w:bCs/>
          <w:iCs/>
          <w:color w:val="000000" w:themeColor="text1"/>
          <w:lang w:eastAsia="ar-SA"/>
        </w:rPr>
        <w:t>OŚWIADCZENIE PODMIOTU UDOSTĘPNIAJĄCEGO ZASOBY</w:t>
      </w:r>
    </w:p>
    <w:p w14:paraId="6DD6030C" w14:textId="77777777" w:rsidR="006B2D8E" w:rsidRPr="00687B59" w:rsidRDefault="006B2D8E" w:rsidP="00F514ED">
      <w:pPr>
        <w:shd w:val="clear" w:color="auto" w:fill="FFFFFF" w:themeFill="background1"/>
        <w:suppressAutoHyphens/>
        <w:spacing w:after="0" w:line="276" w:lineRule="auto"/>
        <w:jc w:val="center"/>
        <w:rPr>
          <w:rFonts w:ascii="Arial" w:hAnsi="Arial" w:cs="Arial"/>
          <w:iCs/>
          <w:color w:val="000000" w:themeColor="text1"/>
          <w:lang w:eastAsia="ar-SA"/>
        </w:rPr>
      </w:pPr>
      <w:r w:rsidRPr="00687B59">
        <w:rPr>
          <w:rFonts w:ascii="Arial" w:hAnsi="Arial" w:cs="Arial"/>
          <w:iCs/>
          <w:color w:val="000000" w:themeColor="text1"/>
          <w:lang w:eastAsia="ar-SA"/>
        </w:rPr>
        <w:t>składane na podstawie art. 125 ust. 1 ustawy z dnia 11 września 2019 r. Prawo zamówień publicznych (dalej jako: ustawa)</w:t>
      </w:r>
    </w:p>
    <w:p w14:paraId="1AFCA787" w14:textId="77777777" w:rsidR="001259F6" w:rsidRPr="00687B59" w:rsidRDefault="001259F6" w:rsidP="00F514ED">
      <w:pPr>
        <w:shd w:val="clear" w:color="auto" w:fill="FFFFFF" w:themeFill="background1"/>
        <w:suppressAutoHyphens/>
        <w:spacing w:after="0" w:line="276" w:lineRule="auto"/>
        <w:jc w:val="center"/>
        <w:rPr>
          <w:rFonts w:ascii="Arial" w:hAnsi="Arial" w:cs="Arial"/>
          <w:b/>
          <w:color w:val="000000" w:themeColor="text1"/>
          <w:lang w:eastAsia="ar-SA"/>
        </w:rPr>
      </w:pPr>
    </w:p>
    <w:p w14:paraId="463FDE77" w14:textId="7BBF4DAD" w:rsidR="006B2D8E" w:rsidRPr="00687B59" w:rsidRDefault="006B2D8E" w:rsidP="00F514ED">
      <w:pPr>
        <w:shd w:val="clear" w:color="auto" w:fill="FFFFFF" w:themeFill="background1"/>
        <w:suppressAutoHyphens/>
        <w:spacing w:after="0" w:line="276" w:lineRule="auto"/>
        <w:jc w:val="center"/>
        <w:rPr>
          <w:rFonts w:ascii="Arial" w:hAnsi="Arial" w:cs="Arial"/>
          <w:b/>
          <w:color w:val="000000" w:themeColor="text1"/>
          <w:lang w:eastAsia="ar-SA"/>
        </w:rPr>
      </w:pPr>
      <w:r w:rsidRPr="00687B59">
        <w:rPr>
          <w:rFonts w:ascii="Arial" w:hAnsi="Arial" w:cs="Arial"/>
          <w:b/>
          <w:color w:val="000000" w:themeColor="text1"/>
          <w:lang w:eastAsia="ar-SA"/>
        </w:rPr>
        <w:t>DOTYCZĄCE PODSTAW WYKLUCZENIA I SPEŁNIANIA WARUNKÓW UDZIAŁU W POSTĘPOWANIU</w:t>
      </w:r>
    </w:p>
    <w:p w14:paraId="7513DC62" w14:textId="77777777" w:rsidR="009D1335" w:rsidRPr="00687B59" w:rsidRDefault="009D1335" w:rsidP="00F514ED">
      <w:pPr>
        <w:shd w:val="clear" w:color="auto" w:fill="FFFFFF" w:themeFill="background1"/>
        <w:suppressAutoHyphens/>
        <w:spacing w:after="0" w:line="276" w:lineRule="auto"/>
        <w:jc w:val="both"/>
        <w:rPr>
          <w:rFonts w:ascii="Arial" w:hAnsi="Arial" w:cs="Arial"/>
          <w:b/>
          <w:color w:val="000000" w:themeColor="text1"/>
          <w:lang w:eastAsia="ar-SA"/>
        </w:rPr>
      </w:pPr>
    </w:p>
    <w:p w14:paraId="1EC29094" w14:textId="27B7BA02" w:rsidR="002A437B" w:rsidRPr="00687B59" w:rsidRDefault="002A437B" w:rsidP="00F514ED">
      <w:pPr>
        <w:shd w:val="clear" w:color="auto" w:fill="FFFFFF" w:themeFill="background1"/>
        <w:tabs>
          <w:tab w:val="left" w:leader="underscore" w:pos="1701"/>
        </w:tabs>
        <w:spacing w:after="0" w:line="276" w:lineRule="auto"/>
        <w:jc w:val="both"/>
        <w:rPr>
          <w:rFonts w:ascii="Arial" w:hAnsi="Arial" w:cs="Arial"/>
          <w:bCs/>
        </w:rPr>
      </w:pPr>
      <w:r w:rsidRPr="00687B59">
        <w:rPr>
          <w:rFonts w:ascii="Arial" w:hAnsi="Arial" w:cs="Arial"/>
          <w:bCs/>
        </w:rPr>
        <w:t xml:space="preserve">Zamawiający: Miasto i Gmina Uzdrowiskowa Muszyna, ul. Rynek 31, 33-370 Muszyna  </w:t>
      </w:r>
    </w:p>
    <w:p w14:paraId="4E67A070" w14:textId="77777777" w:rsidR="002A437B" w:rsidRPr="00687B59" w:rsidRDefault="002A437B" w:rsidP="00F514ED">
      <w:pPr>
        <w:shd w:val="clear" w:color="auto" w:fill="FFFFFF" w:themeFill="background1"/>
        <w:tabs>
          <w:tab w:val="left" w:leader="underscore" w:pos="1701"/>
        </w:tabs>
        <w:spacing w:after="0" w:line="276" w:lineRule="auto"/>
        <w:jc w:val="both"/>
        <w:rPr>
          <w:rFonts w:ascii="Arial" w:hAnsi="Arial" w:cs="Arial"/>
          <w:bCs/>
        </w:rPr>
      </w:pPr>
    </w:p>
    <w:p w14:paraId="76BE483D" w14:textId="119DE5AC" w:rsidR="006B2D8E" w:rsidRPr="00687B59" w:rsidRDefault="002A437B" w:rsidP="00F514ED">
      <w:pPr>
        <w:shd w:val="clear" w:color="auto" w:fill="FFFFFF" w:themeFill="background1"/>
        <w:spacing w:after="0" w:line="276" w:lineRule="auto"/>
        <w:jc w:val="both"/>
        <w:rPr>
          <w:rFonts w:ascii="Arial" w:eastAsia="MS Mincho" w:hAnsi="Arial" w:cs="Arial"/>
          <w:bCs/>
          <w:color w:val="000000" w:themeColor="text1"/>
        </w:rPr>
      </w:pPr>
      <w:r w:rsidRPr="00687B59">
        <w:rPr>
          <w:rFonts w:ascii="Arial" w:eastAsia="MS Mincho" w:hAnsi="Arial" w:cs="Arial"/>
          <w:bCs/>
          <w:color w:val="000000" w:themeColor="text1"/>
        </w:rPr>
        <w:t>Dane podmiotu udostępniającego zasoby:………………………………</w:t>
      </w:r>
      <w:r w:rsidR="006E4C7A" w:rsidRPr="00687B59">
        <w:rPr>
          <w:rFonts w:ascii="Arial" w:eastAsia="MS Mincho" w:hAnsi="Arial" w:cs="Arial"/>
          <w:bCs/>
          <w:color w:val="000000" w:themeColor="text1"/>
        </w:rPr>
        <w:t>………………</w:t>
      </w:r>
      <w:r w:rsidR="00B84B43" w:rsidRPr="00687B59">
        <w:rPr>
          <w:rFonts w:ascii="Arial" w:eastAsia="MS Mincho" w:hAnsi="Arial" w:cs="Arial"/>
          <w:bCs/>
          <w:color w:val="000000" w:themeColor="text1"/>
        </w:rPr>
        <w:t>..</w:t>
      </w:r>
      <w:r w:rsidRPr="00687B59">
        <w:rPr>
          <w:rFonts w:ascii="Arial" w:eastAsia="MS Mincho" w:hAnsi="Arial" w:cs="Arial"/>
          <w:bCs/>
          <w:color w:val="000000" w:themeColor="text1"/>
        </w:rPr>
        <w:t>…</w:t>
      </w:r>
    </w:p>
    <w:p w14:paraId="34F26F08" w14:textId="77777777" w:rsidR="006B2D8E" w:rsidRPr="00687B59" w:rsidRDefault="006B2D8E" w:rsidP="00F514ED">
      <w:pPr>
        <w:shd w:val="clear" w:color="auto" w:fill="FFFFFF" w:themeFill="background1"/>
        <w:spacing w:after="0" w:line="276" w:lineRule="auto"/>
        <w:ind w:left="4963" w:hanging="1"/>
        <w:jc w:val="both"/>
        <w:rPr>
          <w:rFonts w:ascii="Arial" w:hAnsi="Arial" w:cs="Arial"/>
        </w:rPr>
      </w:pPr>
    </w:p>
    <w:p w14:paraId="641E76A5" w14:textId="7A9A107E" w:rsidR="006B2D8E" w:rsidRPr="00687B59" w:rsidRDefault="006B2D8E" w:rsidP="00F514ED">
      <w:pPr>
        <w:pStyle w:val="Akapitzlist"/>
        <w:numPr>
          <w:ilvl w:val="0"/>
          <w:numId w:val="8"/>
        </w:numPr>
        <w:spacing w:line="276" w:lineRule="auto"/>
        <w:ind w:left="426"/>
        <w:jc w:val="both"/>
        <w:rPr>
          <w:rFonts w:ascii="Arial" w:hAnsi="Arial" w:cs="Arial"/>
          <w:sz w:val="22"/>
          <w:szCs w:val="22"/>
        </w:rPr>
      </w:pPr>
      <w:r w:rsidRPr="00687B59">
        <w:rPr>
          <w:rFonts w:ascii="Arial" w:hAnsi="Arial" w:cs="Arial"/>
          <w:sz w:val="22"/>
          <w:szCs w:val="22"/>
        </w:rPr>
        <w:t xml:space="preserve">Oświadczam, że nie podlegam wykluczeniu z postępowania na podstawie art. 108 ust. 1 ustawy z dnia 11 września 2019 r. Prawo zamówień publicznych </w:t>
      </w:r>
      <w:r w:rsidR="001A3792" w:rsidRPr="00687B59">
        <w:rPr>
          <w:rFonts w:ascii="Arial" w:hAnsi="Arial" w:cs="Arial"/>
          <w:sz w:val="22"/>
          <w:szCs w:val="22"/>
        </w:rPr>
        <w:t>(t.j Dz. U. 202</w:t>
      </w:r>
      <w:r w:rsidR="0061289B">
        <w:rPr>
          <w:rFonts w:ascii="Arial" w:hAnsi="Arial" w:cs="Arial"/>
          <w:sz w:val="22"/>
          <w:szCs w:val="22"/>
        </w:rPr>
        <w:t>4</w:t>
      </w:r>
      <w:r w:rsidR="001A3792" w:rsidRPr="00687B59">
        <w:rPr>
          <w:rFonts w:ascii="Arial" w:hAnsi="Arial" w:cs="Arial"/>
          <w:sz w:val="22"/>
          <w:szCs w:val="22"/>
        </w:rPr>
        <w:t xml:space="preserve"> poz.1</w:t>
      </w:r>
      <w:r w:rsidR="0061289B">
        <w:rPr>
          <w:rFonts w:ascii="Arial" w:hAnsi="Arial" w:cs="Arial"/>
          <w:sz w:val="22"/>
          <w:szCs w:val="22"/>
        </w:rPr>
        <w:t>1320)</w:t>
      </w:r>
    </w:p>
    <w:p w14:paraId="39944802" w14:textId="3572200E" w:rsidR="00462E86" w:rsidRPr="00687B59" w:rsidRDefault="00462E86" w:rsidP="00F514ED">
      <w:pPr>
        <w:pStyle w:val="Akapitzlist"/>
        <w:numPr>
          <w:ilvl w:val="0"/>
          <w:numId w:val="8"/>
        </w:numPr>
        <w:spacing w:line="276" w:lineRule="auto"/>
        <w:ind w:left="426"/>
        <w:jc w:val="both"/>
        <w:rPr>
          <w:rFonts w:ascii="Arial" w:hAnsi="Arial" w:cs="Arial"/>
          <w:sz w:val="22"/>
          <w:szCs w:val="22"/>
        </w:rPr>
      </w:pPr>
      <w:r w:rsidRPr="00687B59">
        <w:rPr>
          <w:rFonts w:ascii="Arial" w:hAnsi="Arial" w:cs="Arial"/>
          <w:sz w:val="22"/>
          <w:szCs w:val="22"/>
        </w:rPr>
        <w:t xml:space="preserve">Oświadczam, że nie podlegam wykluczeniu z postępowania na podstawie art. 7 ust. 1 pkt 1-3 ustawy o szczególnych rozwiązaniach w zakresie wspierania agresji na Ukrainę oraz służących ochronie bezpieczeństwa narodowego </w:t>
      </w:r>
      <w:r w:rsidR="0061289B" w:rsidRPr="0061289B">
        <w:rPr>
          <w:rFonts w:ascii="Arial" w:hAnsi="Arial" w:cs="Arial"/>
          <w:sz w:val="22"/>
          <w:szCs w:val="22"/>
        </w:rPr>
        <w:t>(tj. Dz.U z 2024 poz. 507).</w:t>
      </w:r>
    </w:p>
    <w:p w14:paraId="2F750E47" w14:textId="44A440D8" w:rsidR="006B2D8E" w:rsidRPr="00687B59" w:rsidRDefault="006B2D8E" w:rsidP="00F514ED">
      <w:pPr>
        <w:pStyle w:val="Akapitzlist"/>
        <w:widowControl w:val="0"/>
        <w:numPr>
          <w:ilvl w:val="0"/>
          <w:numId w:val="8"/>
        </w:numPr>
        <w:shd w:val="clear" w:color="auto" w:fill="FFFFFF" w:themeFill="background1"/>
        <w:suppressAutoHyphens/>
        <w:spacing w:line="276" w:lineRule="auto"/>
        <w:ind w:left="426"/>
        <w:jc w:val="both"/>
        <w:rPr>
          <w:rFonts w:ascii="Arial" w:hAnsi="Arial" w:cs="Arial"/>
          <w:iCs/>
          <w:sz w:val="22"/>
          <w:szCs w:val="22"/>
        </w:rPr>
      </w:pPr>
      <w:r w:rsidRPr="00687B59">
        <w:rPr>
          <w:rFonts w:ascii="Arial" w:hAnsi="Arial" w:cs="Arial"/>
          <w:iCs/>
          <w:sz w:val="22"/>
          <w:szCs w:val="22"/>
        </w:rPr>
        <w:t>Oświadczam, że spełniam warunki udziału określone w niniejszym w</w:t>
      </w:r>
      <w:r w:rsidR="00B84B43" w:rsidRPr="00687B59">
        <w:rPr>
          <w:rFonts w:ascii="Arial" w:hAnsi="Arial" w:cs="Arial"/>
          <w:iCs/>
          <w:sz w:val="22"/>
          <w:szCs w:val="22"/>
        </w:rPr>
        <w:t> </w:t>
      </w:r>
      <w:r w:rsidRPr="00687B59">
        <w:rPr>
          <w:rFonts w:ascii="Arial" w:hAnsi="Arial" w:cs="Arial"/>
          <w:iCs/>
          <w:sz w:val="22"/>
          <w:szCs w:val="22"/>
        </w:rPr>
        <w:t>postępowaniu.</w:t>
      </w:r>
    </w:p>
    <w:p w14:paraId="38B17F41" w14:textId="6ECCC0D0" w:rsidR="006B2D8E" w:rsidRPr="00687B59" w:rsidRDefault="006B2D8E" w:rsidP="00F514ED">
      <w:pPr>
        <w:pStyle w:val="Akapitzlist"/>
        <w:widowControl w:val="0"/>
        <w:numPr>
          <w:ilvl w:val="0"/>
          <w:numId w:val="8"/>
        </w:numPr>
        <w:shd w:val="clear" w:color="auto" w:fill="FFFFFF" w:themeFill="background1"/>
        <w:suppressAutoHyphens/>
        <w:spacing w:line="276" w:lineRule="auto"/>
        <w:ind w:left="426"/>
        <w:jc w:val="both"/>
        <w:rPr>
          <w:rFonts w:ascii="Arial" w:hAnsi="Arial" w:cs="Arial"/>
          <w:sz w:val="22"/>
          <w:szCs w:val="22"/>
        </w:rPr>
      </w:pPr>
      <w:r w:rsidRPr="00687B59">
        <w:rPr>
          <w:rFonts w:ascii="Arial" w:hAnsi="Arial" w:cs="Arial"/>
          <w:sz w:val="22"/>
          <w:szCs w:val="22"/>
        </w:rPr>
        <w:t>Oświadczam, że zachodzą w stosunku do mnie podstawy wykluczenia z</w:t>
      </w:r>
      <w:r w:rsidR="00B84B43" w:rsidRPr="00687B59">
        <w:rPr>
          <w:rFonts w:ascii="Arial" w:hAnsi="Arial" w:cs="Arial"/>
          <w:sz w:val="22"/>
          <w:szCs w:val="22"/>
        </w:rPr>
        <w:t> </w:t>
      </w:r>
      <w:r w:rsidRPr="00687B59">
        <w:rPr>
          <w:rFonts w:ascii="Arial" w:hAnsi="Arial" w:cs="Arial"/>
          <w:sz w:val="22"/>
          <w:szCs w:val="22"/>
        </w:rPr>
        <w:t>postępowania na podstawie art. …………. ustawy PZP (podać mającą zastosowanie podstawę wykluczenia spośród wskazanych powyżej). Jednocześnie oświadczam, że w związku z</w:t>
      </w:r>
      <w:r w:rsidR="00EE3DD3" w:rsidRPr="00687B59">
        <w:rPr>
          <w:rFonts w:ascii="Arial" w:hAnsi="Arial" w:cs="Arial"/>
          <w:sz w:val="22"/>
          <w:szCs w:val="22"/>
        </w:rPr>
        <w:t> </w:t>
      </w:r>
      <w:r w:rsidRPr="00687B59">
        <w:rPr>
          <w:rFonts w:ascii="Arial" w:hAnsi="Arial" w:cs="Arial"/>
          <w:sz w:val="22"/>
          <w:szCs w:val="22"/>
        </w:rPr>
        <w:t>ww. okolicznością, na podstawie art. 110 ust. 2 ustawy PZP podjąłem następujące środki naprawcze:</w:t>
      </w:r>
    </w:p>
    <w:p w14:paraId="0C6BA2B4" w14:textId="76F6DB22" w:rsidR="006B2D8E" w:rsidRPr="00687B59" w:rsidRDefault="006B2D8E" w:rsidP="00F514ED">
      <w:pPr>
        <w:shd w:val="clear" w:color="auto" w:fill="FFFFFF" w:themeFill="background1"/>
        <w:spacing w:after="0" w:line="276" w:lineRule="auto"/>
        <w:jc w:val="both"/>
        <w:rPr>
          <w:rFonts w:ascii="Arial" w:hAnsi="Arial" w:cs="Arial"/>
          <w:i/>
        </w:rPr>
      </w:pPr>
      <w:r w:rsidRPr="00687B59">
        <w:rPr>
          <w:rFonts w:ascii="Arial" w:hAnsi="Arial" w:cs="Arial"/>
        </w:rPr>
        <w:t>…………………………………………………………………………………………..………</w:t>
      </w:r>
    </w:p>
    <w:p w14:paraId="184D8ED0" w14:textId="77777777" w:rsidR="006B2D8E" w:rsidRPr="00687B59" w:rsidRDefault="006B2D8E" w:rsidP="00F514ED">
      <w:pPr>
        <w:shd w:val="clear" w:color="auto" w:fill="FFFFFF" w:themeFill="background1"/>
        <w:spacing w:after="0" w:line="276" w:lineRule="auto"/>
        <w:jc w:val="both"/>
        <w:rPr>
          <w:rFonts w:ascii="Arial" w:hAnsi="Arial" w:cs="Arial"/>
          <w:i/>
        </w:rPr>
      </w:pPr>
    </w:p>
    <w:p w14:paraId="726C769C" w14:textId="77777777" w:rsidR="006B2D8E" w:rsidRPr="002322E3" w:rsidRDefault="006B2D8E" w:rsidP="00F514ED">
      <w:pPr>
        <w:shd w:val="clear" w:color="auto" w:fill="FFFFFF" w:themeFill="background1"/>
        <w:overflowPunct w:val="0"/>
        <w:autoSpaceDE w:val="0"/>
        <w:autoSpaceDN w:val="0"/>
        <w:adjustRightInd w:val="0"/>
        <w:spacing w:after="0" w:line="276" w:lineRule="auto"/>
        <w:jc w:val="center"/>
        <w:rPr>
          <w:rFonts w:ascii="Arial" w:hAnsi="Arial" w:cs="Arial"/>
          <w:b/>
          <w:bCs/>
          <w:color w:val="000000" w:themeColor="text1"/>
        </w:rPr>
      </w:pPr>
      <w:r w:rsidRPr="002322E3">
        <w:rPr>
          <w:rFonts w:ascii="Arial" w:hAnsi="Arial" w:cs="Arial"/>
          <w:b/>
          <w:bCs/>
          <w:color w:val="000000" w:themeColor="text1"/>
        </w:rPr>
        <w:t>OŚWIADCZENIE O POPRAWNOŚCI PODANYCH INFORMACJI</w:t>
      </w:r>
    </w:p>
    <w:p w14:paraId="4FA18381" w14:textId="19DEE81A" w:rsidR="006B2D8E" w:rsidRPr="00687B59" w:rsidRDefault="006B2D8E" w:rsidP="00F514ED">
      <w:pPr>
        <w:shd w:val="clear" w:color="auto" w:fill="FFFFFF" w:themeFill="background1"/>
        <w:overflowPunct w:val="0"/>
        <w:autoSpaceDE w:val="0"/>
        <w:autoSpaceDN w:val="0"/>
        <w:adjustRightInd w:val="0"/>
        <w:spacing w:after="0" w:line="276" w:lineRule="auto"/>
        <w:jc w:val="both"/>
        <w:rPr>
          <w:rFonts w:ascii="Arial" w:hAnsi="Arial" w:cs="Arial"/>
          <w:color w:val="000000" w:themeColor="text1"/>
        </w:rPr>
      </w:pPr>
      <w:r w:rsidRPr="00687B59">
        <w:rPr>
          <w:rFonts w:ascii="Arial" w:hAnsi="Arial" w:cs="Arial"/>
          <w:color w:val="000000" w:themeColor="text1"/>
        </w:rPr>
        <w:t>Oświadczam, że wszystkie informacje podane w powyższych oświadczeniach są aktualne i</w:t>
      </w:r>
      <w:r w:rsidR="00B96750" w:rsidRPr="00687B59">
        <w:rPr>
          <w:rFonts w:ascii="Arial" w:hAnsi="Arial" w:cs="Arial"/>
          <w:color w:val="000000" w:themeColor="text1"/>
        </w:rPr>
        <w:t> </w:t>
      </w:r>
      <w:r w:rsidRPr="00687B59">
        <w:rPr>
          <w:rFonts w:ascii="Arial" w:hAnsi="Arial" w:cs="Arial"/>
          <w:color w:val="000000" w:themeColor="text1"/>
        </w:rPr>
        <w:t>zgodne z prawdą oraz zostały przedstawione z pełną świadomością konsekwencji wprowadzenia Zamawiającego w błąd przy przedstawianiu informacji.</w:t>
      </w:r>
    </w:p>
    <w:p w14:paraId="023EC8EE" w14:textId="77777777" w:rsidR="006B2D8E" w:rsidRPr="00687B59" w:rsidRDefault="006B2D8E" w:rsidP="00F514ED">
      <w:pPr>
        <w:shd w:val="clear" w:color="auto" w:fill="FFFFFF" w:themeFill="background1"/>
        <w:overflowPunct w:val="0"/>
        <w:autoSpaceDE w:val="0"/>
        <w:autoSpaceDN w:val="0"/>
        <w:adjustRightInd w:val="0"/>
        <w:spacing w:after="0" w:line="276" w:lineRule="auto"/>
        <w:jc w:val="both"/>
        <w:rPr>
          <w:rFonts w:ascii="Arial" w:hAnsi="Arial" w:cs="Arial"/>
          <w:color w:val="000000" w:themeColor="text1"/>
        </w:rPr>
      </w:pPr>
    </w:p>
    <w:p w14:paraId="3F12010A" w14:textId="387B27B0" w:rsidR="001C358D" w:rsidRPr="00687B59" w:rsidRDefault="00746BB1" w:rsidP="00F514ED">
      <w:pPr>
        <w:spacing w:after="0" w:line="276" w:lineRule="auto"/>
        <w:jc w:val="right"/>
        <w:rPr>
          <w:rFonts w:ascii="Arial" w:hAnsi="Arial" w:cs="Arial"/>
        </w:rPr>
      </w:pPr>
      <w:r w:rsidRPr="00687B59">
        <w:rPr>
          <w:rFonts w:ascii="Arial" w:hAnsi="Arial" w:cs="Arial"/>
          <w:color w:val="FF0000"/>
        </w:rPr>
        <w:br w:type="column"/>
      </w:r>
      <w:r w:rsidR="001C358D" w:rsidRPr="00687B59">
        <w:rPr>
          <w:rFonts w:ascii="Arial" w:hAnsi="Arial" w:cs="Arial"/>
        </w:rPr>
        <w:t xml:space="preserve">Załącznik nr </w:t>
      </w:r>
      <w:r w:rsidR="003D7874" w:rsidRPr="00687B59">
        <w:rPr>
          <w:rFonts w:ascii="Arial" w:hAnsi="Arial" w:cs="Arial"/>
        </w:rPr>
        <w:t>6</w:t>
      </w:r>
      <w:r w:rsidR="001C358D" w:rsidRPr="00687B59">
        <w:rPr>
          <w:rFonts w:ascii="Arial" w:hAnsi="Arial" w:cs="Arial"/>
        </w:rPr>
        <w:t xml:space="preserve"> </w:t>
      </w:r>
      <w:r w:rsidR="002322E3">
        <w:rPr>
          <w:rFonts w:ascii="Arial" w:hAnsi="Arial" w:cs="Arial"/>
        </w:rPr>
        <w:t>do SWZ</w:t>
      </w:r>
    </w:p>
    <w:p w14:paraId="5EC5CE7E" w14:textId="30BEBDF7" w:rsidR="00746BB1" w:rsidRPr="00687B59" w:rsidRDefault="00746BB1" w:rsidP="00F514ED">
      <w:pPr>
        <w:shd w:val="clear" w:color="auto" w:fill="FFFFFF" w:themeFill="background1"/>
        <w:autoSpaceDE w:val="0"/>
        <w:autoSpaceDN w:val="0"/>
        <w:adjustRightInd w:val="0"/>
        <w:spacing w:after="0" w:line="276" w:lineRule="auto"/>
        <w:jc w:val="both"/>
        <w:rPr>
          <w:rFonts w:ascii="Arial" w:hAnsi="Arial" w:cs="Arial"/>
        </w:rPr>
      </w:pPr>
    </w:p>
    <w:p w14:paraId="658F979B" w14:textId="7734F352" w:rsidR="00746BB1" w:rsidRPr="00687B59" w:rsidRDefault="00746BB1" w:rsidP="00F514ED">
      <w:pPr>
        <w:shd w:val="clear" w:color="auto" w:fill="FFFFFF" w:themeFill="background1"/>
        <w:autoSpaceDE w:val="0"/>
        <w:autoSpaceDN w:val="0"/>
        <w:adjustRightInd w:val="0"/>
        <w:spacing w:after="0" w:line="276" w:lineRule="auto"/>
        <w:jc w:val="center"/>
        <w:rPr>
          <w:rFonts w:ascii="Arial" w:hAnsi="Arial" w:cs="Arial"/>
          <w:b/>
          <w:bCs/>
          <w:color w:val="000000"/>
        </w:rPr>
      </w:pPr>
      <w:r w:rsidRPr="00687B59">
        <w:rPr>
          <w:rFonts w:ascii="Arial" w:hAnsi="Arial" w:cs="Arial"/>
          <w:b/>
          <w:bCs/>
          <w:color w:val="000000"/>
        </w:rPr>
        <w:t>OŚWIADCZENIE WYKONAWCY/PODMIOTU UDOSTĘPNIAJĄCEGO ZASOBY O AKTUALNOŚCI INFORMACJI ZAWARTYCH W OŚWIADCZENIU</w:t>
      </w:r>
    </w:p>
    <w:p w14:paraId="6F1C5F37" w14:textId="6F0D09BC" w:rsidR="00E31784" w:rsidRPr="00687B59" w:rsidRDefault="00746BB1" w:rsidP="00F514ED">
      <w:pPr>
        <w:shd w:val="clear" w:color="auto" w:fill="FFFFFF" w:themeFill="background1"/>
        <w:tabs>
          <w:tab w:val="num" w:pos="1778"/>
          <w:tab w:val="num" w:pos="2552"/>
        </w:tabs>
        <w:adjustRightInd w:val="0"/>
        <w:spacing w:after="0" w:line="276" w:lineRule="auto"/>
        <w:jc w:val="center"/>
        <w:textAlignment w:val="baseline"/>
        <w:rPr>
          <w:rFonts w:ascii="Arial" w:hAnsi="Arial" w:cs="Arial"/>
          <w:color w:val="000000"/>
        </w:rPr>
      </w:pPr>
      <w:r w:rsidRPr="00687B59">
        <w:rPr>
          <w:rFonts w:ascii="Arial" w:hAnsi="Arial" w:cs="Arial"/>
          <w:color w:val="000000"/>
        </w:rPr>
        <w:t>o którym mowa w art. 125 ust 1 ustawy</w:t>
      </w:r>
    </w:p>
    <w:p w14:paraId="1A83A865" w14:textId="2A9585AF" w:rsidR="00746BB1" w:rsidRPr="00687B59" w:rsidRDefault="00746BB1" w:rsidP="00F514ED">
      <w:pPr>
        <w:shd w:val="clear" w:color="auto" w:fill="FFFFFF" w:themeFill="background1"/>
        <w:autoSpaceDE w:val="0"/>
        <w:autoSpaceDN w:val="0"/>
        <w:adjustRightInd w:val="0"/>
        <w:spacing w:after="0" w:line="276" w:lineRule="auto"/>
        <w:jc w:val="both"/>
        <w:rPr>
          <w:rFonts w:ascii="Arial" w:hAnsi="Arial" w:cs="Arial"/>
          <w:color w:val="000000"/>
        </w:rPr>
      </w:pPr>
      <w:r w:rsidRPr="00687B59">
        <w:rPr>
          <w:rFonts w:ascii="Arial" w:hAnsi="Arial" w:cs="Arial"/>
          <w:b/>
          <w:bCs/>
          <w:color w:val="000000"/>
        </w:rPr>
        <w:tab/>
      </w:r>
      <w:r w:rsidRPr="00687B59">
        <w:rPr>
          <w:rFonts w:ascii="Arial" w:hAnsi="Arial" w:cs="Arial"/>
          <w:b/>
          <w:bCs/>
          <w:color w:val="000000"/>
        </w:rPr>
        <w:tab/>
      </w:r>
      <w:r w:rsidRPr="00687B59">
        <w:rPr>
          <w:rFonts w:ascii="Arial" w:hAnsi="Arial" w:cs="Arial"/>
          <w:b/>
          <w:bCs/>
          <w:color w:val="000000"/>
        </w:rPr>
        <w:tab/>
      </w:r>
      <w:r w:rsidRPr="00687B59">
        <w:rPr>
          <w:rFonts w:ascii="Arial" w:hAnsi="Arial" w:cs="Arial"/>
          <w:b/>
          <w:bCs/>
          <w:color w:val="000000"/>
        </w:rPr>
        <w:tab/>
      </w:r>
      <w:r w:rsidRPr="00687B59">
        <w:rPr>
          <w:rFonts w:ascii="Arial" w:hAnsi="Arial" w:cs="Arial"/>
          <w:b/>
          <w:bCs/>
          <w:color w:val="000000"/>
        </w:rPr>
        <w:tab/>
      </w:r>
      <w:r w:rsidRPr="00687B59">
        <w:rPr>
          <w:rFonts w:ascii="Arial" w:hAnsi="Arial" w:cs="Arial"/>
          <w:b/>
          <w:bCs/>
          <w:color w:val="000000"/>
        </w:rPr>
        <w:tab/>
      </w:r>
      <w:r w:rsidRPr="00687B59">
        <w:rPr>
          <w:rFonts w:ascii="Arial" w:hAnsi="Arial" w:cs="Arial"/>
          <w:b/>
          <w:bCs/>
          <w:color w:val="000000"/>
        </w:rPr>
        <w:tab/>
      </w:r>
      <w:r w:rsidRPr="00687B59">
        <w:rPr>
          <w:rFonts w:ascii="Arial" w:hAnsi="Arial" w:cs="Arial"/>
          <w:color w:val="000000"/>
        </w:rPr>
        <w:tab/>
        <w:t>……</w:t>
      </w:r>
      <w:r w:rsidR="00E31784" w:rsidRPr="00687B59">
        <w:rPr>
          <w:rFonts w:ascii="Arial" w:hAnsi="Arial" w:cs="Arial"/>
          <w:color w:val="000000"/>
        </w:rPr>
        <w:t>…………</w:t>
      </w:r>
      <w:r w:rsidRPr="00687B59">
        <w:rPr>
          <w:rFonts w:ascii="Arial" w:hAnsi="Arial" w:cs="Arial"/>
          <w:color w:val="000000"/>
        </w:rPr>
        <w:t xml:space="preserve">……, dnia </w:t>
      </w:r>
      <w:r w:rsidRPr="00687B59">
        <w:rPr>
          <w:rFonts w:ascii="Arial" w:hAnsi="Arial" w:cs="Arial"/>
        </w:rPr>
        <w:t>………..</w:t>
      </w:r>
      <w:r w:rsidRPr="00687B59">
        <w:rPr>
          <w:rFonts w:ascii="Arial" w:hAnsi="Arial" w:cs="Arial"/>
          <w:color w:val="000000"/>
        </w:rPr>
        <w:t xml:space="preserve"> </w:t>
      </w:r>
    </w:p>
    <w:p w14:paraId="47DFF7DE" w14:textId="77777777" w:rsidR="00746BB1" w:rsidRPr="00687B59" w:rsidRDefault="00746BB1" w:rsidP="00F514ED">
      <w:pPr>
        <w:shd w:val="clear" w:color="auto" w:fill="FFFFFF" w:themeFill="background1"/>
        <w:autoSpaceDE w:val="0"/>
        <w:autoSpaceDN w:val="0"/>
        <w:adjustRightInd w:val="0"/>
        <w:spacing w:after="0" w:line="276" w:lineRule="auto"/>
        <w:jc w:val="both"/>
        <w:rPr>
          <w:rFonts w:ascii="Arial" w:hAnsi="Arial" w:cs="Arial"/>
          <w:color w:val="000000"/>
        </w:rPr>
      </w:pPr>
      <w:r w:rsidRPr="00687B59">
        <w:rPr>
          <w:rFonts w:ascii="Arial" w:hAnsi="Arial" w:cs="Arial"/>
          <w:color w:val="000000"/>
        </w:rPr>
        <w:t>………………………………</w:t>
      </w:r>
    </w:p>
    <w:p w14:paraId="7634DCEE" w14:textId="77777777" w:rsidR="00746BB1" w:rsidRPr="00687B59" w:rsidRDefault="00746BB1" w:rsidP="00F514ED">
      <w:pPr>
        <w:shd w:val="clear" w:color="auto" w:fill="FFFFFF" w:themeFill="background1"/>
        <w:autoSpaceDE w:val="0"/>
        <w:autoSpaceDN w:val="0"/>
        <w:adjustRightInd w:val="0"/>
        <w:spacing w:after="0" w:line="276" w:lineRule="auto"/>
        <w:jc w:val="both"/>
        <w:rPr>
          <w:rFonts w:ascii="Arial" w:hAnsi="Arial" w:cs="Arial"/>
          <w:color w:val="000000"/>
        </w:rPr>
      </w:pPr>
      <w:r w:rsidRPr="00687B59">
        <w:rPr>
          <w:rFonts w:ascii="Arial" w:hAnsi="Arial" w:cs="Arial"/>
          <w:color w:val="000000"/>
        </w:rPr>
        <w:t xml:space="preserve">(Dane Wykonawcy/ </w:t>
      </w:r>
    </w:p>
    <w:p w14:paraId="24DC8C5F" w14:textId="623B5FAA" w:rsidR="00746BB1" w:rsidRPr="00687B59" w:rsidRDefault="00746BB1" w:rsidP="00F514ED">
      <w:pPr>
        <w:shd w:val="clear" w:color="auto" w:fill="FFFFFF" w:themeFill="background1"/>
        <w:autoSpaceDE w:val="0"/>
        <w:autoSpaceDN w:val="0"/>
        <w:adjustRightInd w:val="0"/>
        <w:spacing w:after="0" w:line="276" w:lineRule="auto"/>
        <w:jc w:val="both"/>
        <w:rPr>
          <w:rFonts w:ascii="Arial" w:hAnsi="Arial" w:cs="Arial"/>
          <w:color w:val="000000"/>
        </w:rPr>
      </w:pPr>
      <w:r w:rsidRPr="00687B59">
        <w:rPr>
          <w:rFonts w:ascii="Arial" w:hAnsi="Arial" w:cs="Arial"/>
          <w:color w:val="000000"/>
        </w:rPr>
        <w:t>Podmiotu udostępniającego zasoby)</w:t>
      </w:r>
    </w:p>
    <w:p w14:paraId="3C01DBB9" w14:textId="77777777" w:rsidR="00746BB1" w:rsidRPr="00687B59" w:rsidRDefault="00746BB1" w:rsidP="00F514ED">
      <w:pPr>
        <w:shd w:val="clear" w:color="auto" w:fill="FFFFFF" w:themeFill="background1"/>
        <w:autoSpaceDE w:val="0"/>
        <w:autoSpaceDN w:val="0"/>
        <w:adjustRightInd w:val="0"/>
        <w:spacing w:after="0" w:line="276" w:lineRule="auto"/>
        <w:ind w:left="4962"/>
        <w:jc w:val="both"/>
        <w:rPr>
          <w:rFonts w:ascii="Arial" w:hAnsi="Arial" w:cs="Arial"/>
          <w:color w:val="000000"/>
        </w:rPr>
      </w:pPr>
      <w:r w:rsidRPr="00687B59">
        <w:rPr>
          <w:rFonts w:ascii="Arial" w:hAnsi="Arial" w:cs="Arial"/>
          <w:color w:val="000000"/>
        </w:rPr>
        <w:t>Zamawiający:</w:t>
      </w:r>
    </w:p>
    <w:p w14:paraId="2E571F6D" w14:textId="77777777" w:rsidR="00746BB1" w:rsidRPr="00687B59" w:rsidRDefault="00746BB1" w:rsidP="00F514ED">
      <w:pPr>
        <w:shd w:val="clear" w:color="auto" w:fill="FFFFFF" w:themeFill="background1"/>
        <w:autoSpaceDE w:val="0"/>
        <w:autoSpaceDN w:val="0"/>
        <w:adjustRightInd w:val="0"/>
        <w:spacing w:after="0" w:line="276" w:lineRule="auto"/>
        <w:ind w:left="4962"/>
        <w:jc w:val="both"/>
        <w:rPr>
          <w:rFonts w:ascii="Arial" w:hAnsi="Arial" w:cs="Arial"/>
          <w:color w:val="000000"/>
        </w:rPr>
      </w:pPr>
      <w:r w:rsidRPr="00687B59">
        <w:rPr>
          <w:rFonts w:ascii="Arial" w:hAnsi="Arial" w:cs="Arial"/>
          <w:color w:val="000000"/>
        </w:rPr>
        <w:t>Miasto i Gmina Uzdrowiskowa Muszyna</w:t>
      </w:r>
    </w:p>
    <w:p w14:paraId="5F5D5C8E" w14:textId="77777777" w:rsidR="00746BB1" w:rsidRPr="00687B59" w:rsidRDefault="00746BB1" w:rsidP="00F514ED">
      <w:pPr>
        <w:shd w:val="clear" w:color="auto" w:fill="FFFFFF" w:themeFill="background1"/>
        <w:autoSpaceDE w:val="0"/>
        <w:autoSpaceDN w:val="0"/>
        <w:adjustRightInd w:val="0"/>
        <w:spacing w:after="0" w:line="276" w:lineRule="auto"/>
        <w:ind w:left="4962"/>
        <w:jc w:val="both"/>
        <w:rPr>
          <w:rFonts w:ascii="Arial" w:hAnsi="Arial" w:cs="Arial"/>
          <w:color w:val="000000"/>
        </w:rPr>
      </w:pPr>
      <w:r w:rsidRPr="00687B59">
        <w:rPr>
          <w:rFonts w:ascii="Arial" w:hAnsi="Arial" w:cs="Arial"/>
          <w:color w:val="000000"/>
        </w:rPr>
        <w:t>ul. Rynek 31</w:t>
      </w:r>
    </w:p>
    <w:p w14:paraId="7CEF4EBC" w14:textId="4F0E3AF7" w:rsidR="00746BB1" w:rsidRDefault="00746BB1" w:rsidP="00F514ED">
      <w:pPr>
        <w:shd w:val="clear" w:color="auto" w:fill="FFFFFF" w:themeFill="background1"/>
        <w:autoSpaceDE w:val="0"/>
        <w:autoSpaceDN w:val="0"/>
        <w:adjustRightInd w:val="0"/>
        <w:spacing w:after="0" w:line="276" w:lineRule="auto"/>
        <w:ind w:left="4962"/>
        <w:jc w:val="both"/>
        <w:rPr>
          <w:rFonts w:ascii="Arial" w:hAnsi="Arial" w:cs="Arial"/>
          <w:color w:val="000000"/>
        </w:rPr>
      </w:pPr>
      <w:r w:rsidRPr="00687B59">
        <w:rPr>
          <w:rFonts w:ascii="Arial" w:hAnsi="Arial" w:cs="Arial"/>
          <w:color w:val="000000"/>
        </w:rPr>
        <w:t xml:space="preserve">33-370 Muszyna  </w:t>
      </w:r>
    </w:p>
    <w:p w14:paraId="3C41818A" w14:textId="77777777" w:rsidR="002322E3" w:rsidRPr="00687B59" w:rsidRDefault="002322E3" w:rsidP="00F514ED">
      <w:pPr>
        <w:shd w:val="clear" w:color="auto" w:fill="FFFFFF" w:themeFill="background1"/>
        <w:autoSpaceDE w:val="0"/>
        <w:autoSpaceDN w:val="0"/>
        <w:adjustRightInd w:val="0"/>
        <w:spacing w:after="0" w:line="276" w:lineRule="auto"/>
        <w:ind w:left="4962"/>
        <w:jc w:val="both"/>
        <w:rPr>
          <w:rFonts w:ascii="Arial" w:hAnsi="Arial" w:cs="Arial"/>
          <w:color w:val="000000"/>
        </w:rPr>
      </w:pPr>
    </w:p>
    <w:p w14:paraId="0B342464" w14:textId="5127FAE2" w:rsidR="00746BB1" w:rsidRDefault="00746BB1" w:rsidP="00F514ED">
      <w:pPr>
        <w:shd w:val="clear" w:color="auto" w:fill="FFFFFF" w:themeFill="background1"/>
        <w:autoSpaceDE w:val="0"/>
        <w:autoSpaceDN w:val="0"/>
        <w:adjustRightInd w:val="0"/>
        <w:spacing w:after="0" w:line="276" w:lineRule="auto"/>
        <w:jc w:val="both"/>
        <w:rPr>
          <w:rFonts w:ascii="Arial" w:hAnsi="Arial" w:cs="Arial"/>
          <w:b/>
          <w:bCs/>
          <w:color w:val="000000"/>
        </w:rPr>
      </w:pPr>
      <w:r w:rsidRPr="00687B59">
        <w:rPr>
          <w:rFonts w:ascii="Arial" w:hAnsi="Arial" w:cs="Arial"/>
          <w:color w:val="000000"/>
        </w:rPr>
        <w:t xml:space="preserve">Dotyczy postępowania pn.: </w:t>
      </w:r>
      <w:bookmarkStart w:id="63" w:name="_Hlk84330322"/>
      <w:r w:rsidR="003D7874" w:rsidRPr="00687B59">
        <w:rPr>
          <w:rFonts w:ascii="Arial" w:hAnsi="Arial" w:cs="Arial"/>
          <w:b/>
          <w:bCs/>
          <w:color w:val="000000"/>
        </w:rPr>
        <w:t>„Kompleksowa usługa w zakresie monitoringu alarmowego, pożarowego, wizyjnego wraz z modernizacją i uruchomieniem CCTV</w:t>
      </w:r>
      <w:r w:rsidR="000539B6">
        <w:rPr>
          <w:rFonts w:ascii="Arial" w:hAnsi="Arial" w:cs="Arial"/>
          <w:b/>
          <w:bCs/>
          <w:color w:val="000000"/>
        </w:rPr>
        <w:t xml:space="preserve"> </w:t>
      </w:r>
      <w:r w:rsidR="000539B6">
        <w:rPr>
          <w:rFonts w:ascii="Arial" w:eastAsia="Garamond" w:hAnsi="Arial" w:cs="Arial"/>
          <w:b/>
          <w:bCs/>
        </w:rPr>
        <w:t>w 2025 roku</w:t>
      </w:r>
      <w:r w:rsidR="003D7874" w:rsidRPr="00687B59">
        <w:rPr>
          <w:rFonts w:ascii="Arial" w:hAnsi="Arial" w:cs="Arial"/>
          <w:b/>
          <w:bCs/>
          <w:color w:val="000000"/>
        </w:rPr>
        <w:t>”</w:t>
      </w:r>
      <w:bookmarkEnd w:id="63"/>
    </w:p>
    <w:p w14:paraId="094F51CC" w14:textId="77777777" w:rsidR="002322E3" w:rsidRPr="00687B59" w:rsidRDefault="002322E3" w:rsidP="00F514ED">
      <w:pPr>
        <w:shd w:val="clear" w:color="auto" w:fill="FFFFFF" w:themeFill="background1"/>
        <w:autoSpaceDE w:val="0"/>
        <w:autoSpaceDN w:val="0"/>
        <w:adjustRightInd w:val="0"/>
        <w:spacing w:after="0" w:line="276" w:lineRule="auto"/>
        <w:jc w:val="both"/>
        <w:rPr>
          <w:rFonts w:ascii="Arial" w:hAnsi="Arial" w:cs="Arial"/>
          <w:color w:val="000000"/>
        </w:rPr>
      </w:pPr>
    </w:p>
    <w:p w14:paraId="6A64D602" w14:textId="67456A32" w:rsidR="00746BB1" w:rsidRPr="00687B59" w:rsidRDefault="00746BB1" w:rsidP="00F514ED">
      <w:pPr>
        <w:widowControl w:val="0"/>
        <w:shd w:val="clear" w:color="auto" w:fill="FFFFFF" w:themeFill="background1"/>
        <w:suppressAutoHyphens/>
        <w:spacing w:after="0" w:line="276" w:lineRule="auto"/>
        <w:ind w:firstLine="708"/>
        <w:jc w:val="both"/>
        <w:rPr>
          <w:rFonts w:ascii="Arial" w:eastAsia="Times New Roman" w:hAnsi="Arial" w:cs="Arial"/>
          <w:lang w:eastAsia="pl-PL"/>
        </w:rPr>
      </w:pPr>
      <w:r w:rsidRPr="00687B59">
        <w:rPr>
          <w:rFonts w:ascii="Arial" w:eastAsia="Times New Roman" w:hAnsi="Arial" w:cs="Arial"/>
          <w:lang w:eastAsia="pl-PL"/>
        </w:rPr>
        <w:t>W odpowiedzi na wezwanie z dnia ………….. r., w sprawie przedłożenia oświadczenia Wykonawcy o aktualności informacji zawartych w oświadczeniu, o</w:t>
      </w:r>
      <w:r w:rsidR="00770865" w:rsidRPr="00687B59">
        <w:rPr>
          <w:rFonts w:ascii="Arial" w:eastAsia="Times New Roman" w:hAnsi="Arial" w:cs="Arial"/>
          <w:lang w:eastAsia="pl-PL"/>
        </w:rPr>
        <w:t> </w:t>
      </w:r>
      <w:r w:rsidRPr="00687B59">
        <w:rPr>
          <w:rFonts w:ascii="Arial" w:eastAsia="Times New Roman" w:hAnsi="Arial" w:cs="Arial"/>
          <w:lang w:eastAsia="pl-PL"/>
        </w:rPr>
        <w:t>którym mowa w art. 125 ust. 1 ustawy, w zakresie podstaw wykluczenia z</w:t>
      </w:r>
      <w:r w:rsidR="00B84B43" w:rsidRPr="00687B59">
        <w:rPr>
          <w:rFonts w:ascii="Arial" w:eastAsia="Times New Roman" w:hAnsi="Arial" w:cs="Arial"/>
          <w:lang w:eastAsia="pl-PL"/>
        </w:rPr>
        <w:t> </w:t>
      </w:r>
      <w:r w:rsidRPr="00687B59">
        <w:rPr>
          <w:rFonts w:ascii="Arial" w:eastAsia="Times New Roman" w:hAnsi="Arial" w:cs="Arial"/>
          <w:lang w:eastAsia="pl-PL"/>
        </w:rPr>
        <w:t xml:space="preserve">postępowania wskazanych przez Zamawiającego informuję, iż </w:t>
      </w:r>
      <w:r w:rsidRPr="002322E3">
        <w:rPr>
          <w:rFonts w:ascii="Arial" w:eastAsia="Times New Roman" w:hAnsi="Arial" w:cs="Arial"/>
          <w:b/>
          <w:bCs/>
          <w:lang w:eastAsia="pl-PL"/>
        </w:rPr>
        <w:t>potwierdzam/ nie potwierdzam</w:t>
      </w:r>
      <w:r w:rsidRPr="00687B59">
        <w:rPr>
          <w:rFonts w:ascii="Arial" w:eastAsia="Times New Roman" w:hAnsi="Arial" w:cs="Arial"/>
          <w:lang w:eastAsia="pl-PL"/>
        </w:rPr>
        <w:t>* aktualność danych zawartych w</w:t>
      </w:r>
      <w:r w:rsidR="00CA2E45" w:rsidRPr="00687B59">
        <w:rPr>
          <w:rFonts w:ascii="Arial" w:eastAsia="Times New Roman" w:hAnsi="Arial" w:cs="Arial"/>
          <w:lang w:eastAsia="pl-PL"/>
        </w:rPr>
        <w:t> </w:t>
      </w:r>
      <w:r w:rsidRPr="00687B59">
        <w:rPr>
          <w:rFonts w:ascii="Arial" w:eastAsia="Times New Roman" w:hAnsi="Arial" w:cs="Arial"/>
          <w:lang w:eastAsia="pl-PL"/>
        </w:rPr>
        <w:t xml:space="preserve">oświadczeniu złożonym wraz z ofertą tj. oświadczam, że nie </w:t>
      </w:r>
      <w:r w:rsidRPr="002322E3">
        <w:rPr>
          <w:rFonts w:ascii="Arial" w:eastAsia="Times New Roman" w:hAnsi="Arial" w:cs="Arial"/>
          <w:b/>
          <w:bCs/>
          <w:lang w:eastAsia="pl-PL"/>
        </w:rPr>
        <w:t>podlegam/ podlegam</w:t>
      </w:r>
      <w:r w:rsidRPr="00687B59">
        <w:rPr>
          <w:rFonts w:ascii="Arial" w:eastAsia="Times New Roman" w:hAnsi="Arial" w:cs="Arial"/>
          <w:lang w:eastAsia="pl-PL"/>
        </w:rPr>
        <w:t>* wykluczeniu z</w:t>
      </w:r>
      <w:r w:rsidR="0061289B">
        <w:rPr>
          <w:rFonts w:ascii="Arial" w:eastAsia="Times New Roman" w:hAnsi="Arial" w:cs="Arial"/>
          <w:lang w:eastAsia="pl-PL"/>
        </w:rPr>
        <w:t> </w:t>
      </w:r>
      <w:r w:rsidRPr="00687B59">
        <w:rPr>
          <w:rFonts w:ascii="Arial" w:eastAsia="Times New Roman" w:hAnsi="Arial" w:cs="Arial"/>
          <w:lang w:eastAsia="pl-PL"/>
        </w:rPr>
        <w:t>postępowania na podstawie art. 108 ust. 1 ustawy z dnia 11 września 2019 r. Prawo zamówień publicznych</w:t>
      </w:r>
      <w:r w:rsidRPr="00687B59">
        <w:rPr>
          <w:rFonts w:ascii="Arial" w:eastAsia="Times New Roman" w:hAnsi="Arial" w:cs="Arial"/>
          <w:b/>
          <w:bCs/>
          <w:lang w:eastAsia="pl-PL"/>
        </w:rPr>
        <w:t xml:space="preserve"> </w:t>
      </w:r>
      <w:bookmarkStart w:id="64" w:name="_Hlk84330188"/>
      <w:r w:rsidR="00E31784" w:rsidRPr="00687B59">
        <w:rPr>
          <w:rFonts w:ascii="Arial" w:eastAsia="Times New Roman" w:hAnsi="Arial" w:cs="Arial"/>
          <w:lang w:eastAsia="pl-PL"/>
        </w:rPr>
        <w:t>(tj. Dz. U. 202</w:t>
      </w:r>
      <w:r w:rsidR="0061289B">
        <w:rPr>
          <w:rFonts w:ascii="Arial" w:eastAsia="Times New Roman" w:hAnsi="Arial" w:cs="Arial"/>
          <w:lang w:eastAsia="pl-PL"/>
        </w:rPr>
        <w:t>4</w:t>
      </w:r>
      <w:r w:rsidR="00E31784" w:rsidRPr="00687B59">
        <w:rPr>
          <w:rFonts w:ascii="Arial" w:eastAsia="Times New Roman" w:hAnsi="Arial" w:cs="Arial"/>
          <w:lang w:eastAsia="pl-PL"/>
        </w:rPr>
        <w:t xml:space="preserve"> poz. </w:t>
      </w:r>
      <w:r w:rsidR="0061289B">
        <w:rPr>
          <w:rFonts w:ascii="Arial" w:eastAsia="Times New Roman" w:hAnsi="Arial" w:cs="Arial"/>
          <w:lang w:eastAsia="pl-PL"/>
        </w:rPr>
        <w:t>1320</w:t>
      </w:r>
      <w:r w:rsidR="00E31784" w:rsidRPr="00687B59">
        <w:rPr>
          <w:rFonts w:ascii="Arial" w:eastAsia="Times New Roman" w:hAnsi="Arial" w:cs="Arial"/>
          <w:lang w:eastAsia="pl-PL"/>
        </w:rPr>
        <w:t xml:space="preserve">) oraz na podstawie art. 7 ust. 1 ustawy o szczególnych rozwiązaniach w zakresie wspierania agresji na Ukrainę oraz służących ochronie bezpieczeństwa narodowego </w:t>
      </w:r>
      <w:r w:rsidR="0061289B" w:rsidRPr="0061289B">
        <w:rPr>
          <w:rFonts w:ascii="Arial" w:eastAsia="Times New Roman" w:hAnsi="Arial" w:cs="Arial"/>
          <w:lang w:eastAsia="pl-PL"/>
        </w:rPr>
        <w:t>(tj. Dz.U z 2024 poz. 507).</w:t>
      </w:r>
    </w:p>
    <w:bookmarkEnd w:id="64"/>
    <w:p w14:paraId="39730815" w14:textId="77777777" w:rsidR="00746BB1" w:rsidRPr="00687B59" w:rsidRDefault="00746BB1" w:rsidP="00F514ED">
      <w:pPr>
        <w:widowControl w:val="0"/>
        <w:shd w:val="clear" w:color="auto" w:fill="FFFFFF" w:themeFill="background1"/>
        <w:suppressAutoHyphens/>
        <w:spacing w:after="0" w:line="276" w:lineRule="auto"/>
        <w:ind w:firstLine="708"/>
        <w:jc w:val="both"/>
        <w:rPr>
          <w:rFonts w:ascii="Arial" w:eastAsia="Times New Roman" w:hAnsi="Arial" w:cs="Arial"/>
          <w:lang w:eastAsia="pl-PL"/>
        </w:rPr>
      </w:pPr>
      <w:r w:rsidRPr="00687B59">
        <w:rPr>
          <w:rFonts w:ascii="Arial" w:eastAsia="Times New Roman" w:hAnsi="Arial" w:cs="Arial"/>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332923E9" w14:textId="77777777" w:rsidR="002322E3" w:rsidRDefault="002322E3" w:rsidP="00F514ED">
      <w:pPr>
        <w:shd w:val="clear" w:color="auto" w:fill="FFFFFF" w:themeFill="background1"/>
        <w:autoSpaceDE w:val="0"/>
        <w:autoSpaceDN w:val="0"/>
        <w:adjustRightInd w:val="0"/>
        <w:spacing w:after="0" w:line="276" w:lineRule="auto"/>
        <w:ind w:left="5245" w:firstLine="708"/>
        <w:jc w:val="both"/>
        <w:rPr>
          <w:rFonts w:ascii="Arial" w:hAnsi="Arial" w:cs="Arial"/>
        </w:rPr>
      </w:pPr>
    </w:p>
    <w:p w14:paraId="3121BD3E" w14:textId="77777777" w:rsidR="00D924FD" w:rsidRDefault="00D924FD" w:rsidP="00F514ED">
      <w:pPr>
        <w:shd w:val="clear" w:color="auto" w:fill="FFFFFF" w:themeFill="background1"/>
        <w:autoSpaceDE w:val="0"/>
        <w:autoSpaceDN w:val="0"/>
        <w:adjustRightInd w:val="0"/>
        <w:spacing w:after="0" w:line="276" w:lineRule="auto"/>
        <w:ind w:left="5245" w:firstLine="708"/>
        <w:jc w:val="both"/>
        <w:rPr>
          <w:rFonts w:ascii="Arial" w:hAnsi="Arial" w:cs="Arial"/>
        </w:rPr>
      </w:pPr>
    </w:p>
    <w:p w14:paraId="37C9B9E2" w14:textId="77777777" w:rsidR="00D924FD" w:rsidRDefault="00D924FD" w:rsidP="00F514ED">
      <w:pPr>
        <w:shd w:val="clear" w:color="auto" w:fill="FFFFFF" w:themeFill="background1"/>
        <w:autoSpaceDE w:val="0"/>
        <w:autoSpaceDN w:val="0"/>
        <w:adjustRightInd w:val="0"/>
        <w:spacing w:after="0" w:line="276" w:lineRule="auto"/>
        <w:ind w:left="5245" w:firstLine="708"/>
        <w:jc w:val="both"/>
        <w:rPr>
          <w:rFonts w:ascii="Arial" w:hAnsi="Arial" w:cs="Arial"/>
        </w:rPr>
      </w:pPr>
    </w:p>
    <w:p w14:paraId="798604FA" w14:textId="4488120C" w:rsidR="00746BB1" w:rsidRPr="00687B59" w:rsidRDefault="00746BB1" w:rsidP="00F514ED">
      <w:pPr>
        <w:shd w:val="clear" w:color="auto" w:fill="FFFFFF" w:themeFill="background1"/>
        <w:autoSpaceDE w:val="0"/>
        <w:autoSpaceDN w:val="0"/>
        <w:adjustRightInd w:val="0"/>
        <w:spacing w:after="0" w:line="276" w:lineRule="auto"/>
        <w:ind w:left="5245" w:firstLine="708"/>
        <w:jc w:val="both"/>
        <w:rPr>
          <w:rFonts w:ascii="Arial" w:hAnsi="Arial" w:cs="Arial"/>
        </w:rPr>
      </w:pPr>
      <w:r w:rsidRPr="00687B59">
        <w:rPr>
          <w:rFonts w:ascii="Arial" w:hAnsi="Arial" w:cs="Arial"/>
        </w:rPr>
        <w:t>Z poważaniem</w:t>
      </w:r>
    </w:p>
    <w:p w14:paraId="2579ECE6" w14:textId="3C7DE14B" w:rsidR="00746BB1" w:rsidRPr="00687B59" w:rsidRDefault="00746BB1" w:rsidP="00F514ED">
      <w:pPr>
        <w:shd w:val="clear" w:color="auto" w:fill="FFFFFF" w:themeFill="background1"/>
        <w:autoSpaceDE w:val="0"/>
        <w:autoSpaceDN w:val="0"/>
        <w:adjustRightInd w:val="0"/>
        <w:spacing w:after="0" w:line="276" w:lineRule="auto"/>
        <w:ind w:left="5670"/>
        <w:jc w:val="both"/>
        <w:rPr>
          <w:rFonts w:ascii="Arial" w:hAnsi="Arial" w:cs="Arial"/>
        </w:rPr>
      </w:pPr>
      <w:r w:rsidRPr="00687B59">
        <w:rPr>
          <w:rFonts w:ascii="Arial" w:hAnsi="Arial" w:cs="Arial"/>
        </w:rPr>
        <w:t>(podpis elektroniczny)</w:t>
      </w:r>
    </w:p>
    <w:p w14:paraId="147B8539" w14:textId="28F16AB2" w:rsidR="00BC4F40" w:rsidRPr="002322E3" w:rsidRDefault="005A44E5" w:rsidP="00F514ED">
      <w:pPr>
        <w:shd w:val="clear" w:color="auto" w:fill="FFFFFF" w:themeFill="background1"/>
        <w:autoSpaceDE w:val="0"/>
        <w:autoSpaceDN w:val="0"/>
        <w:adjustRightInd w:val="0"/>
        <w:spacing w:after="0" w:line="276" w:lineRule="auto"/>
        <w:jc w:val="both"/>
        <w:rPr>
          <w:rFonts w:ascii="Arial" w:hAnsi="Arial" w:cs="Arial"/>
          <w:b/>
          <w:bCs/>
        </w:rPr>
      </w:pPr>
      <w:r w:rsidRPr="002322E3">
        <w:rPr>
          <w:rFonts w:ascii="Arial" w:hAnsi="Arial" w:cs="Arial"/>
          <w:b/>
          <w:bCs/>
        </w:rPr>
        <w:t>*niewłaściwe skreślić</w:t>
      </w:r>
    </w:p>
    <w:sectPr w:rsidR="00BC4F40" w:rsidRPr="002322E3" w:rsidSect="00D924FD">
      <w:footerReference w:type="default" r:id="rId23"/>
      <w:pgSz w:w="11906" w:h="16838"/>
      <w:pgMar w:top="1134" w:right="1417" w:bottom="709" w:left="1276"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A042A" w14:textId="77777777" w:rsidR="009C1F46" w:rsidRDefault="009C1F46" w:rsidP="00634A6C">
      <w:pPr>
        <w:spacing w:after="0" w:line="240" w:lineRule="auto"/>
      </w:pPr>
      <w:r>
        <w:separator/>
      </w:r>
    </w:p>
  </w:endnote>
  <w:endnote w:type="continuationSeparator" w:id="0">
    <w:p w14:paraId="36180AAF" w14:textId="77777777" w:rsidR="009C1F46" w:rsidRDefault="009C1F46"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altName w:val="Univers"/>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sz w:val="22"/>
        <w:szCs w:val="22"/>
      </w:rPr>
      <w:id w:val="1291403692"/>
      <w:docPartObj>
        <w:docPartGallery w:val="Page Numbers (Bottom of Page)"/>
        <w:docPartUnique/>
      </w:docPartObj>
    </w:sdtPr>
    <w:sdtEndPr/>
    <w:sdtContent>
      <w:p w14:paraId="3A457EDB" w14:textId="77777777" w:rsidR="00BC4F40" w:rsidRPr="009263D3" w:rsidRDefault="00BC4F40">
        <w:pPr>
          <w:pStyle w:val="Stopka"/>
          <w:jc w:val="right"/>
          <w:rPr>
            <w:rFonts w:ascii="Arial" w:eastAsiaTheme="majorEastAsia" w:hAnsi="Arial" w:cs="Arial"/>
            <w:sz w:val="22"/>
            <w:szCs w:val="22"/>
          </w:rPr>
        </w:pPr>
        <w:r w:rsidRPr="009263D3">
          <w:rPr>
            <w:rFonts w:ascii="Arial" w:eastAsiaTheme="majorEastAsia" w:hAnsi="Arial" w:cs="Arial"/>
            <w:sz w:val="22"/>
            <w:szCs w:val="22"/>
          </w:rPr>
          <w:t xml:space="preserve">str. </w:t>
        </w:r>
        <w:r w:rsidRPr="009263D3">
          <w:rPr>
            <w:rFonts w:ascii="Arial" w:eastAsiaTheme="minorEastAsia" w:hAnsi="Arial" w:cs="Arial"/>
            <w:sz w:val="22"/>
            <w:szCs w:val="22"/>
          </w:rPr>
          <w:fldChar w:fldCharType="begin"/>
        </w:r>
        <w:r w:rsidRPr="009263D3">
          <w:rPr>
            <w:rFonts w:ascii="Arial" w:hAnsi="Arial" w:cs="Arial"/>
            <w:sz w:val="22"/>
            <w:szCs w:val="22"/>
          </w:rPr>
          <w:instrText>PAGE    \* MERGEFORMAT</w:instrText>
        </w:r>
        <w:r w:rsidRPr="009263D3">
          <w:rPr>
            <w:rFonts w:ascii="Arial" w:eastAsiaTheme="minorEastAsia" w:hAnsi="Arial" w:cs="Arial"/>
            <w:sz w:val="22"/>
            <w:szCs w:val="22"/>
          </w:rPr>
          <w:fldChar w:fldCharType="separate"/>
        </w:r>
        <w:r w:rsidR="00A1363B" w:rsidRPr="00A1363B">
          <w:rPr>
            <w:rFonts w:ascii="Arial" w:eastAsiaTheme="majorEastAsia" w:hAnsi="Arial" w:cs="Arial"/>
            <w:noProof/>
            <w:sz w:val="22"/>
            <w:szCs w:val="22"/>
          </w:rPr>
          <w:t>60</w:t>
        </w:r>
        <w:r w:rsidRPr="009263D3">
          <w:rPr>
            <w:rFonts w:ascii="Arial" w:eastAsiaTheme="majorEastAsia" w:hAnsi="Arial" w:cs="Arial"/>
            <w:sz w:val="22"/>
            <w:szCs w:val="22"/>
          </w:rPr>
          <w:fldChar w:fldCharType="end"/>
        </w:r>
      </w:p>
    </w:sdtContent>
  </w:sdt>
  <w:p w14:paraId="17207286" w14:textId="77777777" w:rsidR="00BC4F40" w:rsidRDefault="00BC4F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D30A8" w14:textId="77777777" w:rsidR="009C1F46" w:rsidRDefault="009C1F46" w:rsidP="00634A6C">
      <w:pPr>
        <w:spacing w:after="0" w:line="240" w:lineRule="auto"/>
      </w:pPr>
      <w:r>
        <w:separator/>
      </w:r>
    </w:p>
  </w:footnote>
  <w:footnote w:type="continuationSeparator" w:id="0">
    <w:p w14:paraId="2C82B965" w14:textId="77777777" w:rsidR="009C1F46" w:rsidRDefault="009C1F46" w:rsidP="00634A6C">
      <w:pPr>
        <w:spacing w:after="0" w:line="240" w:lineRule="auto"/>
      </w:pPr>
      <w:r>
        <w:continuationSeparator/>
      </w:r>
    </w:p>
  </w:footnote>
  <w:footnote w:id="1">
    <w:p w14:paraId="38981568" w14:textId="77777777" w:rsidR="00BC4F40" w:rsidRPr="005F7E1C" w:rsidRDefault="00BC4F40" w:rsidP="00A407D7">
      <w:pPr>
        <w:pStyle w:val="Tekstprzypisudolnego"/>
        <w:rPr>
          <w:rFonts w:ascii="Arial" w:hAnsi="Arial" w:cs="Arial"/>
        </w:rPr>
      </w:pPr>
      <w:r w:rsidRPr="005F7E1C">
        <w:rPr>
          <w:rStyle w:val="Odwoanieprzypisudolnego"/>
          <w:rFonts w:ascii="Arial" w:hAnsi="Arial" w:cs="Arial"/>
        </w:rPr>
        <w:footnoteRef/>
      </w:r>
      <w:r w:rsidRPr="005F7E1C">
        <w:rPr>
          <w:rFonts w:ascii="Arial" w:hAnsi="Arial" w:cs="Arial"/>
        </w:rPr>
        <w:t xml:space="preserve"> Poprzez stosowną sytuację należy rozumieć wykładnię pojęć, zastosowanych w art. 63 Dyrektywy 2014/24/UE. </w:t>
      </w:r>
    </w:p>
  </w:footnote>
  <w:footnote w:id="2">
    <w:p w14:paraId="3D79FD4A" w14:textId="77777777" w:rsidR="00BC4F40" w:rsidRPr="005F7E1C" w:rsidRDefault="00BC4F40" w:rsidP="00A407D7">
      <w:pPr>
        <w:pStyle w:val="Tekstprzypisudolnego"/>
        <w:rPr>
          <w:rFonts w:ascii="Arial" w:hAnsi="Arial" w:cs="Arial"/>
        </w:rPr>
      </w:pPr>
      <w:r w:rsidRPr="005F7E1C">
        <w:rPr>
          <w:rStyle w:val="Odwoanieprzypisudolnego"/>
          <w:rFonts w:ascii="Arial" w:hAnsi="Arial" w:cs="Arial"/>
        </w:rPr>
        <w:footnoteRef/>
      </w:r>
      <w:r w:rsidRPr="005F7E1C">
        <w:rPr>
          <w:rFonts w:ascii="Arial" w:hAnsi="Arial" w:cs="Arial"/>
        </w:rPr>
        <w:t xml:space="preserve"> Poprzez konkretne zamówienie lub jego część należy rozumieć wykładnię pojęć, zastosowanych w art. 63 Dyrektywy 2014/24/UE.</w:t>
      </w:r>
    </w:p>
  </w:footnote>
  <w:footnote w:id="3">
    <w:p w14:paraId="0BF6D6CE" w14:textId="77777777" w:rsidR="00BC4F40" w:rsidRPr="00A407D7" w:rsidRDefault="00BC4F40" w:rsidP="00A407D7">
      <w:pPr>
        <w:pStyle w:val="Tekstprzypisudolnego"/>
        <w:rPr>
          <w:rFonts w:ascii="Arial" w:hAnsi="Arial" w:cs="Arial"/>
        </w:rPr>
      </w:pPr>
      <w:r w:rsidRPr="005F7E1C">
        <w:rPr>
          <w:rStyle w:val="Odwoanieprzypisudolnego"/>
          <w:rFonts w:ascii="Arial" w:hAnsi="Arial" w:cs="Arial"/>
        </w:rPr>
        <w:footnoteRef/>
      </w:r>
      <w:r w:rsidRPr="005F7E1C">
        <w:rPr>
          <w:rFonts w:ascii="Arial" w:hAnsi="Arial" w:cs="Arial"/>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4">
    <w:p w14:paraId="57A7325E" w14:textId="77777777" w:rsidR="00BC4F40" w:rsidRPr="005F7E1C" w:rsidRDefault="00BC4F40" w:rsidP="008A2688">
      <w:pPr>
        <w:pStyle w:val="Tekstprzypisudolnego"/>
        <w:spacing w:line="360" w:lineRule="auto"/>
        <w:rPr>
          <w:rFonts w:ascii="Arial" w:hAnsi="Arial" w:cs="Arial"/>
        </w:rPr>
      </w:pPr>
      <w:r w:rsidRPr="005F7E1C">
        <w:rPr>
          <w:rStyle w:val="Odwoanieprzypisudolnego"/>
          <w:rFonts w:ascii="Arial" w:hAnsi="Arial" w:cs="Arial"/>
        </w:rPr>
        <w:footnoteRef/>
      </w:r>
      <w:r w:rsidRPr="005F7E1C">
        <w:rPr>
          <w:rFonts w:ascii="Arial" w:hAnsi="Arial" w:cs="Arial"/>
        </w:rPr>
        <w:t xml:space="preserve"> Rozporządzenie Ministra Rozwoju, Pracy i Technologii z dnia 23 grudnia 2020 r. w sprawie podmiotowych środków dowodowych oraz innych dokumentów i oświadczeń, jakich może żądać Zamawiający od Wykonawcy.  </w:t>
      </w:r>
    </w:p>
  </w:footnote>
  <w:footnote w:id="5">
    <w:p w14:paraId="44442B5F" w14:textId="77777777" w:rsidR="00BC4F40" w:rsidRPr="005F7E1C" w:rsidRDefault="00BC4F40" w:rsidP="00E46640">
      <w:pPr>
        <w:pStyle w:val="Tekstprzypisudolnego"/>
        <w:rPr>
          <w:rFonts w:ascii="Arial" w:hAnsi="Arial" w:cs="Arial"/>
        </w:rPr>
      </w:pPr>
      <w:r w:rsidRPr="005F7E1C">
        <w:rPr>
          <w:rStyle w:val="Odwoanieprzypisudolnego"/>
          <w:rFonts w:ascii="Arial" w:hAnsi="Arial" w:cs="Arial"/>
        </w:rPr>
        <w:footnoteRef/>
      </w:r>
      <w:r w:rsidRPr="005F7E1C">
        <w:rPr>
          <w:rFonts w:ascii="Arial" w:hAnsi="Arial" w:cs="Arial"/>
        </w:rPr>
        <w:t xml:space="preserve"> t.j. wyrażonego przy użyciu wyrazów, cyfr lub innych znaków pisarskich, które można odczytać i powielić  </w:t>
      </w:r>
    </w:p>
  </w:footnote>
  <w:footnote w:id="6">
    <w:p w14:paraId="0640B295" w14:textId="2ED460FE" w:rsidR="00BC4F40" w:rsidRPr="005F7E1C" w:rsidRDefault="00BC4F40" w:rsidP="00805B2B">
      <w:pPr>
        <w:pStyle w:val="Tekstprzypisudolnego"/>
        <w:rPr>
          <w:rFonts w:ascii="Arial" w:hAnsi="Arial" w:cs="Arial"/>
        </w:rPr>
      </w:pPr>
      <w:r w:rsidRPr="005F7E1C">
        <w:rPr>
          <w:rStyle w:val="Odwoanieprzypisudolnego"/>
          <w:rFonts w:ascii="Arial" w:hAnsi="Arial" w:cs="Arial"/>
        </w:rPr>
        <w:footnoteRef/>
      </w:r>
      <w:r w:rsidRPr="005F7E1C">
        <w:rPr>
          <w:rFonts w:ascii="Arial" w:hAnsi="Arial" w:cs="Arial"/>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7">
    <w:p w14:paraId="7B0FB426" w14:textId="77777777" w:rsidR="00BC4F40" w:rsidRPr="00E5391B" w:rsidRDefault="00BC4F40" w:rsidP="00634A6C">
      <w:pPr>
        <w:pStyle w:val="Tekstprzypisudolnego"/>
        <w:jc w:val="both"/>
        <w:rPr>
          <w:rFonts w:ascii="Arial" w:hAnsi="Arial" w:cs="Arial"/>
        </w:rPr>
      </w:pPr>
      <w:r w:rsidRPr="00E5391B">
        <w:rPr>
          <w:rStyle w:val="Odwoanieprzypisudolnego"/>
          <w:rFonts w:ascii="Arial" w:hAnsi="Arial" w:cs="Arial"/>
        </w:rPr>
        <w:footnoteRef/>
      </w:r>
      <w:r w:rsidRPr="00E5391B">
        <w:rPr>
          <w:rFonts w:ascii="Arial" w:hAnsi="Arial" w:cs="Arial"/>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8">
    <w:p w14:paraId="247F1496" w14:textId="77777777" w:rsidR="00BC4F40" w:rsidRPr="00E5391B" w:rsidRDefault="00BC4F40" w:rsidP="00E64842">
      <w:pPr>
        <w:pStyle w:val="Tekstprzypisudolnego"/>
        <w:rPr>
          <w:rFonts w:ascii="Arial" w:hAnsi="Arial" w:cs="Arial"/>
        </w:rPr>
      </w:pPr>
      <w:r w:rsidRPr="00E5391B">
        <w:rPr>
          <w:rStyle w:val="Odwoanieprzypisudolnego"/>
          <w:rFonts w:ascii="Arial" w:hAnsi="Arial" w:cs="Arial"/>
        </w:rPr>
        <w:footnoteRef/>
      </w:r>
      <w:r w:rsidRPr="00E5391B">
        <w:rPr>
          <w:rFonts w:ascii="Arial" w:hAnsi="Arial" w:cs="Arial"/>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5391B">
        <w:rPr>
          <w:rFonts w:ascii="Arial" w:hAnsi="Arial" w:cs="Arial"/>
          <w:sz w:val="18"/>
          <w:szCs w:val="18"/>
        </w:rPr>
        <w:t xml:space="preserve"> </w:t>
      </w:r>
      <w:r w:rsidRPr="00E5391B">
        <w:rPr>
          <w:rFonts w:ascii="Arial" w:hAnsi="Arial" w:cs="Aria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1C51B8"/>
    <w:multiLevelType w:val="hybridMultilevel"/>
    <w:tmpl w:val="94C4AE20"/>
    <w:name w:val="WW8Num111"/>
    <w:lvl w:ilvl="0" w:tplc="724A07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0137CD"/>
    <w:multiLevelType w:val="hybridMultilevel"/>
    <w:tmpl w:val="DBB66ABA"/>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BE345B6"/>
    <w:multiLevelType w:val="hybridMultilevel"/>
    <w:tmpl w:val="2C4CEAA2"/>
    <w:lvl w:ilvl="0" w:tplc="D524696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CC80698"/>
    <w:multiLevelType w:val="multilevel"/>
    <w:tmpl w:val="358E17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0F403FAF"/>
    <w:multiLevelType w:val="hybridMultilevel"/>
    <w:tmpl w:val="D2CA2F10"/>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671318"/>
    <w:multiLevelType w:val="hybridMultilevel"/>
    <w:tmpl w:val="58C020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17A3683"/>
    <w:multiLevelType w:val="hybridMultilevel"/>
    <w:tmpl w:val="1B6EB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D6266E"/>
    <w:multiLevelType w:val="multilevel"/>
    <w:tmpl w:val="198C7D9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B16D42"/>
    <w:multiLevelType w:val="multilevel"/>
    <w:tmpl w:val="C9FAF3A8"/>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5964442"/>
    <w:multiLevelType w:val="hybridMultilevel"/>
    <w:tmpl w:val="DE46E092"/>
    <w:lvl w:ilvl="0" w:tplc="F008FDDA">
      <w:start w:val="1"/>
      <w:numFmt w:val="decimal"/>
      <w:lvlText w:val="%1."/>
      <w:lvlJc w:val="left"/>
      <w:pPr>
        <w:ind w:left="357" w:hanging="357"/>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5F1022E"/>
    <w:multiLevelType w:val="multilevel"/>
    <w:tmpl w:val="80D04EF2"/>
    <w:lvl w:ilvl="0">
      <w:start w:val="1"/>
      <w:numFmt w:val="bullet"/>
      <w:lvlText w:val=""/>
      <w:lvlJc w:val="left"/>
      <w:pPr>
        <w:tabs>
          <w:tab w:val="num" w:pos="0"/>
        </w:tabs>
        <w:ind w:left="0" w:hanging="283"/>
      </w:pPr>
      <w:rPr>
        <w:rFonts w:ascii="Symbol" w:hAnsi="Symbol" w:cs="Symbol" w:hint="default"/>
      </w:rPr>
    </w:lvl>
    <w:lvl w:ilvl="1">
      <w:start w:val="1"/>
      <w:numFmt w:val="bullet"/>
      <w:lvlText w:val=""/>
      <w:lvlJc w:val="left"/>
      <w:pPr>
        <w:tabs>
          <w:tab w:val="num" w:pos="0"/>
        </w:tabs>
        <w:ind w:left="0"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5" w15:restartNumberingAfterBreak="0">
    <w:nsid w:val="173F7E6B"/>
    <w:multiLevelType w:val="hybridMultilevel"/>
    <w:tmpl w:val="69F2FA20"/>
    <w:lvl w:ilvl="0" w:tplc="04150011">
      <w:start w:val="1"/>
      <w:numFmt w:val="decimal"/>
      <w:lvlText w:val="%1)"/>
      <w:lvlJc w:val="left"/>
      <w:pPr>
        <w:ind w:left="720" w:hanging="360"/>
      </w:p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955CE0"/>
    <w:multiLevelType w:val="multilevel"/>
    <w:tmpl w:val="7C16C26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199D6206"/>
    <w:multiLevelType w:val="hybridMultilevel"/>
    <w:tmpl w:val="5856582C"/>
    <w:name w:val="WW8Num110"/>
    <w:lvl w:ilvl="0" w:tplc="1E0E53CE">
      <w:start w:val="1"/>
      <w:numFmt w:val="bullet"/>
      <w:lvlText w:val=""/>
      <w:lvlJc w:val="left"/>
      <w:pPr>
        <w:ind w:left="357" w:hanging="35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9" w15:restartNumberingAfterBreak="0">
    <w:nsid w:val="1DD2466A"/>
    <w:multiLevelType w:val="hybridMultilevel"/>
    <w:tmpl w:val="26F4CDFE"/>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F646E0C"/>
    <w:multiLevelType w:val="hybridMultilevel"/>
    <w:tmpl w:val="CBE48BA2"/>
    <w:lvl w:ilvl="0" w:tplc="F9BC45AE">
      <w:start w:val="1"/>
      <w:numFmt w:val="decimal"/>
      <w:lvlText w:val="%1."/>
      <w:lvlJc w:val="left"/>
      <w:pPr>
        <w:ind w:left="357" w:hanging="357"/>
      </w:pPr>
      <w:rPr>
        <w:rFonts w:hint="default"/>
      </w:rPr>
    </w:lvl>
    <w:lvl w:ilvl="1" w:tplc="356604CE">
      <w:start w:val="1"/>
      <w:numFmt w:val="lowerLetter"/>
      <w:lvlText w:val="%2)"/>
      <w:lvlJc w:val="left"/>
      <w:pPr>
        <w:ind w:left="720" w:hanging="363"/>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76159B"/>
    <w:multiLevelType w:val="hybridMultilevel"/>
    <w:tmpl w:val="3780B7BE"/>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19A396E"/>
    <w:multiLevelType w:val="multilevel"/>
    <w:tmpl w:val="ECD65AB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3"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AD56C63"/>
    <w:multiLevelType w:val="hybridMultilevel"/>
    <w:tmpl w:val="C388F11E"/>
    <w:name w:val="WW8Num11122"/>
    <w:lvl w:ilvl="0" w:tplc="724A07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C0D3916"/>
    <w:multiLevelType w:val="hybridMultilevel"/>
    <w:tmpl w:val="9DF0A6D8"/>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2FC1C44">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FA21C57"/>
    <w:multiLevelType w:val="hybridMultilevel"/>
    <w:tmpl w:val="3282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E33FC8"/>
    <w:multiLevelType w:val="hybridMultilevel"/>
    <w:tmpl w:val="5130183E"/>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4BE2DFC"/>
    <w:multiLevelType w:val="hybridMultilevel"/>
    <w:tmpl w:val="A978EA5A"/>
    <w:lvl w:ilvl="0" w:tplc="20CED7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5D97B7E"/>
    <w:multiLevelType w:val="multilevel"/>
    <w:tmpl w:val="BF5E261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6726C6C"/>
    <w:multiLevelType w:val="multilevel"/>
    <w:tmpl w:val="53BE2134"/>
    <w:lvl w:ilvl="0">
      <w:start w:val="1"/>
      <w:numFmt w:val="bullet"/>
      <w:lvlText w:val=""/>
      <w:lvlJc w:val="left"/>
      <w:pPr>
        <w:tabs>
          <w:tab w:val="num" w:pos="0"/>
        </w:tabs>
        <w:ind w:left="0"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3" w15:restartNumberingAfterBreak="0">
    <w:nsid w:val="3721382D"/>
    <w:multiLevelType w:val="hybridMultilevel"/>
    <w:tmpl w:val="92BA6072"/>
    <w:name w:val="WW8Num1112"/>
    <w:lvl w:ilvl="0" w:tplc="724A07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9E82BED"/>
    <w:multiLevelType w:val="hybridMultilevel"/>
    <w:tmpl w:val="BBB81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517"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9"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9697DAA"/>
    <w:multiLevelType w:val="hybridMultilevel"/>
    <w:tmpl w:val="8716E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F8290C"/>
    <w:multiLevelType w:val="multilevel"/>
    <w:tmpl w:val="B456EA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59DE52EA"/>
    <w:multiLevelType w:val="hybridMultilevel"/>
    <w:tmpl w:val="CC74150E"/>
    <w:lvl w:ilvl="0" w:tplc="2A2075A2">
      <w:start w:val="1"/>
      <w:numFmt w:val="decimal"/>
      <w:lvlText w:val="%1)"/>
      <w:lvlJc w:val="left"/>
      <w:pPr>
        <w:ind w:left="428" w:hanging="360"/>
      </w:pPr>
      <w:rPr>
        <w:rFonts w:hint="default"/>
        <w:b w:val="0"/>
        <w:bCs w:val="0"/>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44"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C3D5473"/>
    <w:multiLevelType w:val="hybridMultilevel"/>
    <w:tmpl w:val="32987B4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482383"/>
    <w:multiLevelType w:val="hybridMultilevel"/>
    <w:tmpl w:val="82AEAF58"/>
    <w:lvl w:ilvl="0" w:tplc="D5246966">
      <w:start w:val="1"/>
      <w:numFmt w:val="bullet"/>
      <w:lvlText w:val=""/>
      <w:lvlJc w:val="left"/>
      <w:pPr>
        <w:ind w:left="720" w:hanging="360"/>
      </w:pPr>
      <w:rPr>
        <w:rFonts w:ascii="Symbol" w:hAnsi="Symbol" w:hint="default"/>
      </w:rPr>
    </w:lvl>
    <w:lvl w:ilvl="1" w:tplc="46C4525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 w15:restartNumberingAfterBreak="0">
    <w:nsid w:val="628C6873"/>
    <w:multiLevelType w:val="hybridMultilevel"/>
    <w:tmpl w:val="B0346284"/>
    <w:name w:val="WW8Num111222"/>
    <w:lvl w:ilvl="0" w:tplc="724A07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8B4E9E"/>
    <w:multiLevelType w:val="hybridMultilevel"/>
    <w:tmpl w:val="A6382A0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6991205E"/>
    <w:multiLevelType w:val="hybridMultilevel"/>
    <w:tmpl w:val="D3A26C0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69C920D0"/>
    <w:multiLevelType w:val="hybridMultilevel"/>
    <w:tmpl w:val="FDCAB2AA"/>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B503697"/>
    <w:multiLevelType w:val="hybridMultilevel"/>
    <w:tmpl w:val="D834F54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57"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8"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59" w15:restartNumberingAfterBreak="0">
    <w:nsid w:val="6F2E0EA1"/>
    <w:multiLevelType w:val="hybridMultilevel"/>
    <w:tmpl w:val="53545012"/>
    <w:lvl w:ilvl="0" w:tplc="12F22C6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3A72124"/>
    <w:multiLevelType w:val="hybridMultilevel"/>
    <w:tmpl w:val="17240E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411AFB"/>
    <w:multiLevelType w:val="multilevel"/>
    <w:tmpl w:val="A62A048E"/>
    <w:lvl w:ilvl="0">
      <w:start w:val="7"/>
      <w:numFmt w:val="decimal"/>
      <w:lvlText w:val="%1"/>
      <w:lvlJc w:val="left"/>
      <w:pPr>
        <w:ind w:left="360" w:hanging="360"/>
      </w:pPr>
      <w:rPr>
        <w:rFonts w:hint="default"/>
        <w:color w:val="000000"/>
      </w:rPr>
    </w:lvl>
    <w:lvl w:ilvl="1">
      <w:start w:val="1"/>
      <w:numFmt w:val="bullet"/>
      <w:lvlText w:val=""/>
      <w:lvlJc w:val="left"/>
      <w:pPr>
        <w:ind w:left="360" w:hanging="360"/>
      </w:pPr>
      <w:rPr>
        <w:rFonts w:ascii="Symbol" w:hAnsi="Symbo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2" w15:restartNumberingAfterBreak="0">
    <w:nsid w:val="7BAF47F8"/>
    <w:multiLevelType w:val="multilevel"/>
    <w:tmpl w:val="5A501872"/>
    <w:lvl w:ilvl="0">
      <w:start w:val="1"/>
      <w:numFmt w:val="bullet"/>
      <w:lvlText w:val=""/>
      <w:lvlJc w:val="left"/>
      <w:pPr>
        <w:tabs>
          <w:tab w:val="num" w:pos="0"/>
        </w:tabs>
        <w:ind w:left="0" w:hanging="283"/>
      </w:pPr>
      <w:rPr>
        <w:rFonts w:ascii="Symbol" w:hAnsi="Symbol" w:cs="Symbol" w:hint="default"/>
      </w:rPr>
    </w:lvl>
    <w:lvl w:ilvl="1">
      <w:start w:val="1"/>
      <w:numFmt w:val="bullet"/>
      <w:lvlText w:val=""/>
      <w:lvlJc w:val="left"/>
      <w:pPr>
        <w:tabs>
          <w:tab w:val="num" w:pos="0"/>
        </w:tabs>
        <w:ind w:left="0"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63"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47173885">
    <w:abstractNumId w:val="48"/>
  </w:num>
  <w:num w:numId="2" w16cid:durableId="1738018677">
    <w:abstractNumId w:val="39"/>
  </w:num>
  <w:num w:numId="3" w16cid:durableId="1097948179">
    <w:abstractNumId w:val="63"/>
  </w:num>
  <w:num w:numId="4" w16cid:durableId="1369717538">
    <w:abstractNumId w:val="2"/>
  </w:num>
  <w:num w:numId="5" w16cid:durableId="84768960">
    <w:abstractNumId w:val="31"/>
  </w:num>
  <w:num w:numId="6" w16cid:durableId="1560743160">
    <w:abstractNumId w:val="25"/>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0542691">
    <w:abstractNumId w:val="56"/>
  </w:num>
  <w:num w:numId="8" w16cid:durableId="1937707040">
    <w:abstractNumId w:val="35"/>
  </w:num>
  <w:num w:numId="9" w16cid:durableId="1963219377">
    <w:abstractNumId w:val="41"/>
  </w:num>
  <w:num w:numId="10" w16cid:durableId="574364589">
    <w:abstractNumId w:val="54"/>
  </w:num>
  <w:num w:numId="11" w16cid:durableId="1726295768">
    <w:abstractNumId w:val="11"/>
  </w:num>
  <w:num w:numId="12" w16cid:durableId="1783374209">
    <w:abstractNumId w:val="15"/>
  </w:num>
  <w:num w:numId="13" w16cid:durableId="1062872621">
    <w:abstractNumId w:val="58"/>
  </w:num>
  <w:num w:numId="14" w16cid:durableId="1413239736">
    <w:abstractNumId w:val="43"/>
  </w:num>
  <w:num w:numId="15" w16cid:durableId="113132698">
    <w:abstractNumId w:val="47"/>
  </w:num>
  <w:num w:numId="16" w16cid:durableId="1964119331">
    <w:abstractNumId w:val="36"/>
  </w:num>
  <w:num w:numId="17" w16cid:durableId="1319572139">
    <w:abstractNumId w:val="46"/>
  </w:num>
  <w:num w:numId="18" w16cid:durableId="1854997107">
    <w:abstractNumId w:val="42"/>
  </w:num>
  <w:num w:numId="19" w16cid:durableId="1268318279">
    <w:abstractNumId w:val="18"/>
  </w:num>
  <w:num w:numId="20" w16cid:durableId="898440279">
    <w:abstractNumId w:val="61"/>
  </w:num>
  <w:num w:numId="21" w16cid:durableId="300691426">
    <w:abstractNumId w:val="23"/>
  </w:num>
  <w:num w:numId="22" w16cid:durableId="2115468244">
    <w:abstractNumId w:val="37"/>
  </w:num>
  <w:num w:numId="23" w16cid:durableId="1676834477">
    <w:abstractNumId w:val="29"/>
  </w:num>
  <w:num w:numId="24" w16cid:durableId="936793412">
    <w:abstractNumId w:val="57"/>
  </w:num>
  <w:num w:numId="25" w16cid:durableId="570392136">
    <w:abstractNumId w:val="38"/>
  </w:num>
  <w:num w:numId="26" w16cid:durableId="860583173">
    <w:abstractNumId w:val="44"/>
  </w:num>
  <w:num w:numId="27" w16cid:durableId="1950888128">
    <w:abstractNumId w:val="60"/>
  </w:num>
  <w:num w:numId="28" w16cid:durableId="1420517703">
    <w:abstractNumId w:val="9"/>
  </w:num>
  <w:num w:numId="29" w16cid:durableId="1182355024">
    <w:abstractNumId w:val="50"/>
  </w:num>
  <w:num w:numId="30" w16cid:durableId="1153133612">
    <w:abstractNumId w:val="34"/>
  </w:num>
  <w:num w:numId="31" w16cid:durableId="992873316">
    <w:abstractNumId w:val="26"/>
  </w:num>
  <w:num w:numId="32" w16cid:durableId="1264849165">
    <w:abstractNumId w:val="12"/>
  </w:num>
  <w:num w:numId="33" w16cid:durableId="1921210421">
    <w:abstractNumId w:val="40"/>
  </w:num>
  <w:num w:numId="34" w16cid:durableId="1784688387">
    <w:abstractNumId w:val="4"/>
  </w:num>
  <w:num w:numId="35" w16cid:durableId="704334045">
    <w:abstractNumId w:val="5"/>
  </w:num>
  <w:num w:numId="36" w16cid:durableId="1993479473">
    <w:abstractNumId w:val="3"/>
  </w:num>
  <w:num w:numId="37" w16cid:durableId="80105167">
    <w:abstractNumId w:val="7"/>
  </w:num>
  <w:num w:numId="38" w16cid:durableId="1126971877">
    <w:abstractNumId w:val="53"/>
  </w:num>
  <w:num w:numId="39" w16cid:durableId="1664090524">
    <w:abstractNumId w:val="27"/>
  </w:num>
  <w:num w:numId="40" w16cid:durableId="1691104999">
    <w:abstractNumId w:val="28"/>
  </w:num>
  <w:num w:numId="41" w16cid:durableId="1114907512">
    <w:abstractNumId w:val="21"/>
  </w:num>
  <w:num w:numId="42" w16cid:durableId="65079415">
    <w:abstractNumId w:val="19"/>
  </w:num>
  <w:num w:numId="43" w16cid:durableId="10759320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88630394">
    <w:abstractNumId w:val="55"/>
  </w:num>
  <w:num w:numId="45" w16cid:durableId="1977949778">
    <w:abstractNumId w:val="10"/>
  </w:num>
  <w:num w:numId="46" w16cid:durableId="1765765254">
    <w:abstractNumId w:val="59"/>
  </w:num>
  <w:num w:numId="47" w16cid:durableId="1100485401">
    <w:abstractNumId w:val="52"/>
  </w:num>
  <w:num w:numId="48" w16cid:durableId="1794638910">
    <w:abstractNumId w:val="45"/>
  </w:num>
  <w:num w:numId="49" w16cid:durableId="1530680679">
    <w:abstractNumId w:val="8"/>
  </w:num>
  <w:num w:numId="50" w16cid:durableId="1654992170">
    <w:abstractNumId w:val="51"/>
  </w:num>
  <w:num w:numId="51" w16cid:durableId="736317079">
    <w:abstractNumId w:val="22"/>
  </w:num>
  <w:num w:numId="52" w16cid:durableId="1785541857">
    <w:abstractNumId w:val="16"/>
  </w:num>
  <w:num w:numId="53" w16cid:durableId="1856651662">
    <w:abstractNumId w:val="32"/>
  </w:num>
  <w:num w:numId="54" w16cid:durableId="539392839">
    <w:abstractNumId w:val="14"/>
  </w:num>
  <w:num w:numId="55" w16cid:durableId="910581311">
    <w:abstractNumId w:val="62"/>
  </w:num>
  <w:num w:numId="56" w16cid:durableId="798571904">
    <w:abstractNumId w:val="20"/>
  </w:num>
  <w:num w:numId="57" w16cid:durableId="800615145">
    <w:abstractNumId w:val="30"/>
  </w:num>
  <w:num w:numId="58" w16cid:durableId="594552504">
    <w:abstractNumId w:val="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01"/>
    <w:rsid w:val="00002250"/>
    <w:rsid w:val="00007AFB"/>
    <w:rsid w:val="00010175"/>
    <w:rsid w:val="00011EF0"/>
    <w:rsid w:val="00033656"/>
    <w:rsid w:val="000341A0"/>
    <w:rsid w:val="00036160"/>
    <w:rsid w:val="00041727"/>
    <w:rsid w:val="000539B6"/>
    <w:rsid w:val="00065C5E"/>
    <w:rsid w:val="000714BE"/>
    <w:rsid w:val="00071958"/>
    <w:rsid w:val="000735EA"/>
    <w:rsid w:val="0007582A"/>
    <w:rsid w:val="000953C8"/>
    <w:rsid w:val="000977D9"/>
    <w:rsid w:val="00097C38"/>
    <w:rsid w:val="000A58EB"/>
    <w:rsid w:val="000B07E9"/>
    <w:rsid w:val="000B2C35"/>
    <w:rsid w:val="000B74F4"/>
    <w:rsid w:val="000C6720"/>
    <w:rsid w:val="000C67A5"/>
    <w:rsid w:val="000D3F62"/>
    <w:rsid w:val="000E012D"/>
    <w:rsid w:val="000E1E47"/>
    <w:rsid w:val="000E2A0A"/>
    <w:rsid w:val="000E2FF7"/>
    <w:rsid w:val="000E3C2E"/>
    <w:rsid w:val="000E7188"/>
    <w:rsid w:val="001141B5"/>
    <w:rsid w:val="00115FF6"/>
    <w:rsid w:val="00117EDE"/>
    <w:rsid w:val="001259F6"/>
    <w:rsid w:val="00130F65"/>
    <w:rsid w:val="00133841"/>
    <w:rsid w:val="001357C7"/>
    <w:rsid w:val="00150130"/>
    <w:rsid w:val="0015100C"/>
    <w:rsid w:val="00151A17"/>
    <w:rsid w:val="0017739C"/>
    <w:rsid w:val="00185D6A"/>
    <w:rsid w:val="00192575"/>
    <w:rsid w:val="00195C57"/>
    <w:rsid w:val="00197274"/>
    <w:rsid w:val="001A3792"/>
    <w:rsid w:val="001B5F9C"/>
    <w:rsid w:val="001B6FD8"/>
    <w:rsid w:val="001C0DFC"/>
    <w:rsid w:val="001C358D"/>
    <w:rsid w:val="001C6958"/>
    <w:rsid w:val="001D675E"/>
    <w:rsid w:val="001D7582"/>
    <w:rsid w:val="001F1C19"/>
    <w:rsid w:val="001F2FC6"/>
    <w:rsid w:val="001F6180"/>
    <w:rsid w:val="002046BE"/>
    <w:rsid w:val="0022443A"/>
    <w:rsid w:val="0022649B"/>
    <w:rsid w:val="002322E3"/>
    <w:rsid w:val="00245E4C"/>
    <w:rsid w:val="00254020"/>
    <w:rsid w:val="00256A53"/>
    <w:rsid w:val="0025739D"/>
    <w:rsid w:val="002575B2"/>
    <w:rsid w:val="00273B10"/>
    <w:rsid w:val="00277E4F"/>
    <w:rsid w:val="002806C8"/>
    <w:rsid w:val="002809B4"/>
    <w:rsid w:val="002968C4"/>
    <w:rsid w:val="002A437B"/>
    <w:rsid w:val="002A5973"/>
    <w:rsid w:val="002A74E1"/>
    <w:rsid w:val="002C08D9"/>
    <w:rsid w:val="002C194D"/>
    <w:rsid w:val="002C7C08"/>
    <w:rsid w:val="002D0A04"/>
    <w:rsid w:val="002F28CA"/>
    <w:rsid w:val="002F2970"/>
    <w:rsid w:val="00311EFF"/>
    <w:rsid w:val="0032400A"/>
    <w:rsid w:val="0032562B"/>
    <w:rsid w:val="00327B07"/>
    <w:rsid w:val="003371E7"/>
    <w:rsid w:val="00354A48"/>
    <w:rsid w:val="00354A4B"/>
    <w:rsid w:val="00355412"/>
    <w:rsid w:val="00356A9C"/>
    <w:rsid w:val="003652AC"/>
    <w:rsid w:val="0037125E"/>
    <w:rsid w:val="00373947"/>
    <w:rsid w:val="0037422E"/>
    <w:rsid w:val="003826E1"/>
    <w:rsid w:val="0038456B"/>
    <w:rsid w:val="00385930"/>
    <w:rsid w:val="003A65A6"/>
    <w:rsid w:val="003A7B71"/>
    <w:rsid w:val="003B481D"/>
    <w:rsid w:val="003B7C94"/>
    <w:rsid w:val="003C2982"/>
    <w:rsid w:val="003C4D3E"/>
    <w:rsid w:val="003D06C9"/>
    <w:rsid w:val="003D42E3"/>
    <w:rsid w:val="003D4C5E"/>
    <w:rsid w:val="003D7874"/>
    <w:rsid w:val="003E16A9"/>
    <w:rsid w:val="003E189F"/>
    <w:rsid w:val="003E7A5A"/>
    <w:rsid w:val="00417172"/>
    <w:rsid w:val="00417D65"/>
    <w:rsid w:val="00426986"/>
    <w:rsid w:val="00440823"/>
    <w:rsid w:val="004432A6"/>
    <w:rsid w:val="00445CDE"/>
    <w:rsid w:val="0045133C"/>
    <w:rsid w:val="004542E6"/>
    <w:rsid w:val="0045519C"/>
    <w:rsid w:val="00460862"/>
    <w:rsid w:val="00461A1E"/>
    <w:rsid w:val="00462E86"/>
    <w:rsid w:val="0046403D"/>
    <w:rsid w:val="004710A6"/>
    <w:rsid w:val="00473332"/>
    <w:rsid w:val="00475092"/>
    <w:rsid w:val="00475BDD"/>
    <w:rsid w:val="00483A79"/>
    <w:rsid w:val="00494A13"/>
    <w:rsid w:val="004963E5"/>
    <w:rsid w:val="004A144C"/>
    <w:rsid w:val="004A6C86"/>
    <w:rsid w:val="004B100F"/>
    <w:rsid w:val="004B2CB4"/>
    <w:rsid w:val="004C0CB3"/>
    <w:rsid w:val="004C46DA"/>
    <w:rsid w:val="004C511E"/>
    <w:rsid w:val="004C7A38"/>
    <w:rsid w:val="004D09BE"/>
    <w:rsid w:val="004D6D31"/>
    <w:rsid w:val="004D7023"/>
    <w:rsid w:val="004E7607"/>
    <w:rsid w:val="004F0590"/>
    <w:rsid w:val="00506DF9"/>
    <w:rsid w:val="0051191C"/>
    <w:rsid w:val="005136D6"/>
    <w:rsid w:val="005202F8"/>
    <w:rsid w:val="005230CA"/>
    <w:rsid w:val="00537DDA"/>
    <w:rsid w:val="0054167E"/>
    <w:rsid w:val="00547EC4"/>
    <w:rsid w:val="00551EB5"/>
    <w:rsid w:val="0056213F"/>
    <w:rsid w:val="00567577"/>
    <w:rsid w:val="00597550"/>
    <w:rsid w:val="005A2849"/>
    <w:rsid w:val="005A44E5"/>
    <w:rsid w:val="005A5CD8"/>
    <w:rsid w:val="005C691D"/>
    <w:rsid w:val="005C7756"/>
    <w:rsid w:val="005C7F66"/>
    <w:rsid w:val="005D5470"/>
    <w:rsid w:val="005E0FB4"/>
    <w:rsid w:val="005F42C0"/>
    <w:rsid w:val="005F7E1C"/>
    <w:rsid w:val="00603B0C"/>
    <w:rsid w:val="00605CF2"/>
    <w:rsid w:val="00612765"/>
    <w:rsid w:val="0061289B"/>
    <w:rsid w:val="00631569"/>
    <w:rsid w:val="00634A6C"/>
    <w:rsid w:val="00635D56"/>
    <w:rsid w:val="00637393"/>
    <w:rsid w:val="00645504"/>
    <w:rsid w:val="00650AA3"/>
    <w:rsid w:val="00654415"/>
    <w:rsid w:val="00656D24"/>
    <w:rsid w:val="006609FC"/>
    <w:rsid w:val="00662CA6"/>
    <w:rsid w:val="006649BB"/>
    <w:rsid w:val="00667BA2"/>
    <w:rsid w:val="006707D5"/>
    <w:rsid w:val="00673822"/>
    <w:rsid w:val="0068116A"/>
    <w:rsid w:val="00684D88"/>
    <w:rsid w:val="00687B59"/>
    <w:rsid w:val="00691FED"/>
    <w:rsid w:val="006A3124"/>
    <w:rsid w:val="006A40DF"/>
    <w:rsid w:val="006A5BF2"/>
    <w:rsid w:val="006B0298"/>
    <w:rsid w:val="006B02B6"/>
    <w:rsid w:val="006B2D8E"/>
    <w:rsid w:val="006B4DC1"/>
    <w:rsid w:val="006B5380"/>
    <w:rsid w:val="006B5408"/>
    <w:rsid w:val="006B7CFB"/>
    <w:rsid w:val="006C418F"/>
    <w:rsid w:val="006E36B9"/>
    <w:rsid w:val="006E4C7A"/>
    <w:rsid w:val="006E78E6"/>
    <w:rsid w:val="007102E5"/>
    <w:rsid w:val="00717149"/>
    <w:rsid w:val="00720610"/>
    <w:rsid w:val="00743F87"/>
    <w:rsid w:val="00746BB1"/>
    <w:rsid w:val="00747E5B"/>
    <w:rsid w:val="00763452"/>
    <w:rsid w:val="0076583A"/>
    <w:rsid w:val="00766811"/>
    <w:rsid w:val="00770865"/>
    <w:rsid w:val="0078043A"/>
    <w:rsid w:val="007913A1"/>
    <w:rsid w:val="00791A85"/>
    <w:rsid w:val="00792698"/>
    <w:rsid w:val="00797E20"/>
    <w:rsid w:val="007A66B5"/>
    <w:rsid w:val="007B3264"/>
    <w:rsid w:val="007C5485"/>
    <w:rsid w:val="007D7434"/>
    <w:rsid w:val="007E2580"/>
    <w:rsid w:val="007E404C"/>
    <w:rsid w:val="007F0CC8"/>
    <w:rsid w:val="007F72C9"/>
    <w:rsid w:val="00801CDA"/>
    <w:rsid w:val="00802242"/>
    <w:rsid w:val="00805B2B"/>
    <w:rsid w:val="0081057E"/>
    <w:rsid w:val="00811D4D"/>
    <w:rsid w:val="0081239F"/>
    <w:rsid w:val="008276A9"/>
    <w:rsid w:val="00827F2F"/>
    <w:rsid w:val="00834955"/>
    <w:rsid w:val="0083639F"/>
    <w:rsid w:val="00841B70"/>
    <w:rsid w:val="00853D8F"/>
    <w:rsid w:val="00865AE0"/>
    <w:rsid w:val="00866795"/>
    <w:rsid w:val="00894753"/>
    <w:rsid w:val="008A2688"/>
    <w:rsid w:val="008A3C70"/>
    <w:rsid w:val="008A66E2"/>
    <w:rsid w:val="008A775D"/>
    <w:rsid w:val="008B1F55"/>
    <w:rsid w:val="008B7120"/>
    <w:rsid w:val="008C5476"/>
    <w:rsid w:val="008D3E66"/>
    <w:rsid w:val="008E37E9"/>
    <w:rsid w:val="008E3F48"/>
    <w:rsid w:val="00900749"/>
    <w:rsid w:val="009031FA"/>
    <w:rsid w:val="00921ACC"/>
    <w:rsid w:val="009249BA"/>
    <w:rsid w:val="009263D3"/>
    <w:rsid w:val="00931729"/>
    <w:rsid w:val="00934F4F"/>
    <w:rsid w:val="009459E7"/>
    <w:rsid w:val="00952196"/>
    <w:rsid w:val="00953868"/>
    <w:rsid w:val="00954D94"/>
    <w:rsid w:val="0096021F"/>
    <w:rsid w:val="00963DEF"/>
    <w:rsid w:val="0097119D"/>
    <w:rsid w:val="0097677C"/>
    <w:rsid w:val="009943B9"/>
    <w:rsid w:val="00996520"/>
    <w:rsid w:val="009A3F9E"/>
    <w:rsid w:val="009B6418"/>
    <w:rsid w:val="009B7290"/>
    <w:rsid w:val="009C1F46"/>
    <w:rsid w:val="009C2B60"/>
    <w:rsid w:val="009C4EE4"/>
    <w:rsid w:val="009D1335"/>
    <w:rsid w:val="009D2527"/>
    <w:rsid w:val="009D265D"/>
    <w:rsid w:val="009D5E1D"/>
    <w:rsid w:val="009D66C3"/>
    <w:rsid w:val="009E40CD"/>
    <w:rsid w:val="009E709F"/>
    <w:rsid w:val="009F0581"/>
    <w:rsid w:val="009F276A"/>
    <w:rsid w:val="00A0052D"/>
    <w:rsid w:val="00A1363B"/>
    <w:rsid w:val="00A17C95"/>
    <w:rsid w:val="00A23E16"/>
    <w:rsid w:val="00A2662B"/>
    <w:rsid w:val="00A27AC4"/>
    <w:rsid w:val="00A407D7"/>
    <w:rsid w:val="00A479A9"/>
    <w:rsid w:val="00A56FF1"/>
    <w:rsid w:val="00A617AA"/>
    <w:rsid w:val="00A61832"/>
    <w:rsid w:val="00A62DF9"/>
    <w:rsid w:val="00A714A3"/>
    <w:rsid w:val="00A72C05"/>
    <w:rsid w:val="00A8202C"/>
    <w:rsid w:val="00A8322D"/>
    <w:rsid w:val="00A83E59"/>
    <w:rsid w:val="00A90A7E"/>
    <w:rsid w:val="00A948AF"/>
    <w:rsid w:val="00A970A9"/>
    <w:rsid w:val="00AA08A8"/>
    <w:rsid w:val="00AA2C3C"/>
    <w:rsid w:val="00AB0E6A"/>
    <w:rsid w:val="00AB6396"/>
    <w:rsid w:val="00AB6982"/>
    <w:rsid w:val="00AC0A55"/>
    <w:rsid w:val="00AC3E43"/>
    <w:rsid w:val="00AD3FAC"/>
    <w:rsid w:val="00AE1CF6"/>
    <w:rsid w:val="00AE4C92"/>
    <w:rsid w:val="00AE5845"/>
    <w:rsid w:val="00AE632B"/>
    <w:rsid w:val="00B00D21"/>
    <w:rsid w:val="00B0141D"/>
    <w:rsid w:val="00B102CB"/>
    <w:rsid w:val="00B133E6"/>
    <w:rsid w:val="00B25E41"/>
    <w:rsid w:val="00B447B0"/>
    <w:rsid w:val="00B573AC"/>
    <w:rsid w:val="00B60020"/>
    <w:rsid w:val="00B60491"/>
    <w:rsid w:val="00B61DDB"/>
    <w:rsid w:val="00B6361E"/>
    <w:rsid w:val="00B77B6B"/>
    <w:rsid w:val="00B801A6"/>
    <w:rsid w:val="00B84330"/>
    <w:rsid w:val="00B84B43"/>
    <w:rsid w:val="00B850E8"/>
    <w:rsid w:val="00B90C01"/>
    <w:rsid w:val="00B93516"/>
    <w:rsid w:val="00B941D3"/>
    <w:rsid w:val="00B9669C"/>
    <w:rsid w:val="00B96750"/>
    <w:rsid w:val="00BC4F40"/>
    <w:rsid w:val="00BE002A"/>
    <w:rsid w:val="00BE1581"/>
    <w:rsid w:val="00C011B1"/>
    <w:rsid w:val="00C0462C"/>
    <w:rsid w:val="00C046DA"/>
    <w:rsid w:val="00C4295C"/>
    <w:rsid w:val="00C44E33"/>
    <w:rsid w:val="00C54C2D"/>
    <w:rsid w:val="00C60C5B"/>
    <w:rsid w:val="00C65B25"/>
    <w:rsid w:val="00C72BB1"/>
    <w:rsid w:val="00C76DB5"/>
    <w:rsid w:val="00C91755"/>
    <w:rsid w:val="00CA2E45"/>
    <w:rsid w:val="00CA55C9"/>
    <w:rsid w:val="00CA75AF"/>
    <w:rsid w:val="00CA7E10"/>
    <w:rsid w:val="00CC4140"/>
    <w:rsid w:val="00CD227E"/>
    <w:rsid w:val="00CE7D7A"/>
    <w:rsid w:val="00CF2DE2"/>
    <w:rsid w:val="00D07223"/>
    <w:rsid w:val="00D078B8"/>
    <w:rsid w:val="00D079D2"/>
    <w:rsid w:val="00D1218D"/>
    <w:rsid w:val="00D179CE"/>
    <w:rsid w:val="00D20CAF"/>
    <w:rsid w:val="00D21916"/>
    <w:rsid w:val="00D21EC3"/>
    <w:rsid w:val="00D3778B"/>
    <w:rsid w:val="00D41134"/>
    <w:rsid w:val="00D44DD1"/>
    <w:rsid w:val="00D47DB6"/>
    <w:rsid w:val="00D515FC"/>
    <w:rsid w:val="00D53E65"/>
    <w:rsid w:val="00D559C2"/>
    <w:rsid w:val="00D71739"/>
    <w:rsid w:val="00D76F4E"/>
    <w:rsid w:val="00D77637"/>
    <w:rsid w:val="00D80A5A"/>
    <w:rsid w:val="00D8618E"/>
    <w:rsid w:val="00D924FD"/>
    <w:rsid w:val="00D93469"/>
    <w:rsid w:val="00D95741"/>
    <w:rsid w:val="00D97006"/>
    <w:rsid w:val="00DA4030"/>
    <w:rsid w:val="00DB3C60"/>
    <w:rsid w:val="00DB5FCA"/>
    <w:rsid w:val="00DE1D92"/>
    <w:rsid w:val="00DF116C"/>
    <w:rsid w:val="00DF19C0"/>
    <w:rsid w:val="00DF5BA9"/>
    <w:rsid w:val="00DF5F82"/>
    <w:rsid w:val="00E06A7A"/>
    <w:rsid w:val="00E17B72"/>
    <w:rsid w:val="00E21C19"/>
    <w:rsid w:val="00E22932"/>
    <w:rsid w:val="00E2667F"/>
    <w:rsid w:val="00E31784"/>
    <w:rsid w:val="00E329C2"/>
    <w:rsid w:val="00E46640"/>
    <w:rsid w:val="00E5391B"/>
    <w:rsid w:val="00E55301"/>
    <w:rsid w:val="00E64842"/>
    <w:rsid w:val="00E71721"/>
    <w:rsid w:val="00E71F0F"/>
    <w:rsid w:val="00E751F4"/>
    <w:rsid w:val="00E96942"/>
    <w:rsid w:val="00E96CA7"/>
    <w:rsid w:val="00E97117"/>
    <w:rsid w:val="00EA7916"/>
    <w:rsid w:val="00EB17EC"/>
    <w:rsid w:val="00EC2B8E"/>
    <w:rsid w:val="00EC4035"/>
    <w:rsid w:val="00ED2D28"/>
    <w:rsid w:val="00ED34C0"/>
    <w:rsid w:val="00EE0D7E"/>
    <w:rsid w:val="00EE0E67"/>
    <w:rsid w:val="00EE3DD3"/>
    <w:rsid w:val="00EE5289"/>
    <w:rsid w:val="00EE64C5"/>
    <w:rsid w:val="00EF528E"/>
    <w:rsid w:val="00EF5A88"/>
    <w:rsid w:val="00EF6A43"/>
    <w:rsid w:val="00F00C61"/>
    <w:rsid w:val="00F01D43"/>
    <w:rsid w:val="00F07091"/>
    <w:rsid w:val="00F13F21"/>
    <w:rsid w:val="00F22048"/>
    <w:rsid w:val="00F34F8D"/>
    <w:rsid w:val="00F4160C"/>
    <w:rsid w:val="00F514ED"/>
    <w:rsid w:val="00F55E43"/>
    <w:rsid w:val="00F56658"/>
    <w:rsid w:val="00F603AE"/>
    <w:rsid w:val="00F6243F"/>
    <w:rsid w:val="00F62BAB"/>
    <w:rsid w:val="00F64705"/>
    <w:rsid w:val="00F67F98"/>
    <w:rsid w:val="00F7279B"/>
    <w:rsid w:val="00F810B1"/>
    <w:rsid w:val="00F91401"/>
    <w:rsid w:val="00F91FA1"/>
    <w:rsid w:val="00F960AE"/>
    <w:rsid w:val="00FA3BEC"/>
    <w:rsid w:val="00FA4E4F"/>
    <w:rsid w:val="00FC2355"/>
    <w:rsid w:val="00FD2677"/>
    <w:rsid w:val="00FD3E27"/>
    <w:rsid w:val="00FD5656"/>
    <w:rsid w:val="00FF7A0A"/>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7517"/>
  <w15:chartTrackingRefBased/>
  <w15:docId w15:val="{BE8A8BCA-C05E-4564-ABB3-F1862060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581"/>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4542E6"/>
    <w:pPr>
      <w:keepNext/>
      <w:keepLines/>
      <w:spacing w:before="40" w:after="0"/>
      <w:outlineLvl w:val="4"/>
    </w:pPr>
    <w:rPr>
      <w:rFonts w:eastAsia="Times New Roman" w:cs="Times New Roman"/>
      <w:color w:val="2F5496"/>
    </w:rPr>
  </w:style>
  <w:style w:type="paragraph" w:styleId="Nagwek6">
    <w:name w:val="heading 6"/>
    <w:basedOn w:val="Normalny"/>
    <w:next w:val="Normalny"/>
    <w:link w:val="Nagwek6Znak"/>
    <w:uiPriority w:val="9"/>
    <w:semiHidden/>
    <w:unhideWhenUsed/>
    <w:qFormat/>
    <w:rsid w:val="004542E6"/>
    <w:pPr>
      <w:keepNext/>
      <w:keepLines/>
      <w:spacing w:before="40" w:after="0"/>
      <w:outlineLvl w:val="5"/>
    </w:pPr>
    <w:rPr>
      <w:rFonts w:eastAsia="Times New Roman" w:cs="Times New Roman"/>
      <w:i/>
      <w:iCs/>
      <w:color w:val="595959"/>
    </w:rPr>
  </w:style>
  <w:style w:type="paragraph" w:styleId="Nagwek7">
    <w:name w:val="heading 7"/>
    <w:basedOn w:val="Normalny"/>
    <w:next w:val="Normalny"/>
    <w:link w:val="Nagwek7Znak"/>
    <w:uiPriority w:val="9"/>
    <w:semiHidden/>
    <w:unhideWhenUsed/>
    <w:qFormat/>
    <w:rsid w:val="004542E6"/>
    <w:pPr>
      <w:keepNext/>
      <w:keepLines/>
      <w:spacing w:before="40" w:after="0"/>
      <w:outlineLvl w:val="6"/>
    </w:pPr>
    <w:rPr>
      <w:rFonts w:eastAsia="Times New Roman" w:cs="Times New Roman"/>
      <w:color w:val="595959"/>
    </w:rPr>
  </w:style>
  <w:style w:type="paragraph" w:styleId="Nagwek8">
    <w:name w:val="heading 8"/>
    <w:basedOn w:val="Normalny"/>
    <w:next w:val="Normalny"/>
    <w:link w:val="Nagwek8Znak"/>
    <w:uiPriority w:val="9"/>
    <w:semiHidden/>
    <w:unhideWhenUsed/>
    <w:qFormat/>
    <w:rsid w:val="002A5973"/>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paragraph" w:styleId="Nagwek9">
    <w:name w:val="heading 9"/>
    <w:basedOn w:val="Normalny"/>
    <w:next w:val="Normalny"/>
    <w:link w:val="Nagwek9Znak"/>
    <w:uiPriority w:val="9"/>
    <w:semiHidden/>
    <w:unhideWhenUsed/>
    <w:qFormat/>
    <w:rsid w:val="004542E6"/>
    <w:pPr>
      <w:keepNext/>
      <w:keepLines/>
      <w:spacing w:before="40" w:after="0"/>
      <w:outlineLvl w:val="8"/>
    </w:pPr>
    <w:rPr>
      <w:rFonts w:eastAsia="Times New Roman" w:cs="Times New Roman"/>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numbering" w:customStyle="1" w:styleId="Bezlisty1">
    <w:name w:val="Bez listy1"/>
    <w:next w:val="Bezlisty"/>
    <w:uiPriority w:val="99"/>
    <w:semiHidden/>
    <w:unhideWhenUsed/>
    <w:rsid w:val="00634A6C"/>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uiPriority w:val="34"/>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uiPriority w:val="34"/>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EF528E"/>
    <w:pPr>
      <w:spacing w:after="100"/>
    </w:pPr>
  </w:style>
  <w:style w:type="paragraph" w:styleId="Spistreci2">
    <w:name w:val="toc 2"/>
    <w:basedOn w:val="Normalny"/>
    <w:next w:val="Normalny"/>
    <w:autoRedefine/>
    <w:uiPriority w:val="39"/>
    <w:unhideWhenUsed/>
    <w:rsid w:val="009263D3"/>
    <w:pPr>
      <w:shd w:val="clear" w:color="auto" w:fill="FFFFFF" w:themeFill="background1"/>
      <w:tabs>
        <w:tab w:val="right" w:leader="dot" w:pos="9062"/>
      </w:tabs>
      <w:spacing w:after="0" w:line="276" w:lineRule="auto"/>
      <w:ind w:left="220"/>
    </w:pPr>
  </w:style>
  <w:style w:type="paragraph" w:styleId="Spistreci3">
    <w:name w:val="toc 3"/>
    <w:basedOn w:val="Normalny"/>
    <w:next w:val="Normalny"/>
    <w:autoRedefine/>
    <w:uiPriority w:val="39"/>
    <w:unhideWhenUsed/>
    <w:rsid w:val="00EC2B8E"/>
    <w:pPr>
      <w:tabs>
        <w:tab w:val="right" w:leader="dot" w:pos="9062"/>
      </w:tabs>
      <w:spacing w:after="100"/>
      <w:ind w:left="284"/>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styleId="Nierozpoznanawzmianka">
    <w:name w:val="Unresolved Mention"/>
    <w:basedOn w:val="Domylnaczcionkaakapitu"/>
    <w:uiPriority w:val="99"/>
    <w:semiHidden/>
    <w:unhideWhenUsed/>
    <w:rsid w:val="004542E6"/>
    <w:rPr>
      <w:color w:val="605E5C"/>
      <w:shd w:val="clear" w:color="auto" w:fill="E1DFDD"/>
    </w:rPr>
  </w:style>
  <w:style w:type="paragraph" w:customStyle="1" w:styleId="Nagwek51">
    <w:name w:val="Nagłówek 51"/>
    <w:basedOn w:val="Normalny"/>
    <w:next w:val="Normalny"/>
    <w:uiPriority w:val="9"/>
    <w:semiHidden/>
    <w:unhideWhenUsed/>
    <w:qFormat/>
    <w:rsid w:val="004542E6"/>
    <w:pPr>
      <w:keepNext/>
      <w:keepLines/>
      <w:spacing w:before="80" w:after="40"/>
      <w:outlineLvl w:val="4"/>
    </w:pPr>
    <w:rPr>
      <w:rFonts w:eastAsia="Times New Roman" w:cs="Times New Roman"/>
      <w:color w:val="2F5496"/>
      <w:kern w:val="2"/>
      <w14:ligatures w14:val="standardContextual"/>
    </w:rPr>
  </w:style>
  <w:style w:type="paragraph" w:customStyle="1" w:styleId="Nagwek61">
    <w:name w:val="Nagłówek 61"/>
    <w:basedOn w:val="Normalny"/>
    <w:next w:val="Normalny"/>
    <w:uiPriority w:val="9"/>
    <w:semiHidden/>
    <w:unhideWhenUsed/>
    <w:qFormat/>
    <w:rsid w:val="004542E6"/>
    <w:pPr>
      <w:keepNext/>
      <w:keepLines/>
      <w:spacing w:before="40" w:after="0"/>
      <w:outlineLvl w:val="5"/>
    </w:pPr>
    <w:rPr>
      <w:rFonts w:eastAsia="Times New Roman" w:cs="Times New Roman"/>
      <w:i/>
      <w:iCs/>
      <w:color w:val="595959"/>
      <w:kern w:val="2"/>
      <w14:ligatures w14:val="standardContextual"/>
    </w:rPr>
  </w:style>
  <w:style w:type="paragraph" w:customStyle="1" w:styleId="Nagwek71">
    <w:name w:val="Nagłówek 71"/>
    <w:basedOn w:val="Normalny"/>
    <w:next w:val="Normalny"/>
    <w:uiPriority w:val="9"/>
    <w:semiHidden/>
    <w:unhideWhenUsed/>
    <w:qFormat/>
    <w:rsid w:val="004542E6"/>
    <w:pPr>
      <w:keepNext/>
      <w:keepLines/>
      <w:spacing w:before="40" w:after="0"/>
      <w:outlineLvl w:val="6"/>
    </w:pPr>
    <w:rPr>
      <w:rFonts w:eastAsia="Times New Roman" w:cs="Times New Roman"/>
      <w:color w:val="595959"/>
      <w:kern w:val="2"/>
      <w14:ligatures w14:val="standardContextual"/>
    </w:rPr>
  </w:style>
  <w:style w:type="paragraph" w:customStyle="1" w:styleId="Nagwek91">
    <w:name w:val="Nagłówek 91"/>
    <w:basedOn w:val="Normalny"/>
    <w:next w:val="Normalny"/>
    <w:uiPriority w:val="9"/>
    <w:semiHidden/>
    <w:unhideWhenUsed/>
    <w:qFormat/>
    <w:rsid w:val="004542E6"/>
    <w:pPr>
      <w:keepNext/>
      <w:keepLines/>
      <w:spacing w:after="0"/>
      <w:outlineLvl w:val="8"/>
    </w:pPr>
    <w:rPr>
      <w:rFonts w:eastAsia="Times New Roman" w:cs="Times New Roman"/>
      <w:color w:val="272727"/>
      <w:kern w:val="2"/>
      <w14:ligatures w14:val="standardContextual"/>
    </w:rPr>
  </w:style>
  <w:style w:type="numbering" w:customStyle="1" w:styleId="Bezlisty2">
    <w:name w:val="Bez listy2"/>
    <w:next w:val="Bezlisty"/>
    <w:uiPriority w:val="99"/>
    <w:semiHidden/>
    <w:unhideWhenUsed/>
    <w:rsid w:val="004542E6"/>
  </w:style>
  <w:style w:type="character" w:customStyle="1" w:styleId="Nagwek5Znak">
    <w:name w:val="Nagłówek 5 Znak"/>
    <w:basedOn w:val="Domylnaczcionkaakapitu"/>
    <w:link w:val="Nagwek5"/>
    <w:uiPriority w:val="9"/>
    <w:semiHidden/>
    <w:rsid w:val="004542E6"/>
    <w:rPr>
      <w:rFonts w:eastAsia="Times New Roman" w:cs="Times New Roman"/>
      <w:color w:val="2F5496"/>
    </w:rPr>
  </w:style>
  <w:style w:type="character" w:customStyle="1" w:styleId="Nagwek6Znak">
    <w:name w:val="Nagłówek 6 Znak"/>
    <w:basedOn w:val="Domylnaczcionkaakapitu"/>
    <w:link w:val="Nagwek6"/>
    <w:uiPriority w:val="9"/>
    <w:semiHidden/>
    <w:rsid w:val="004542E6"/>
    <w:rPr>
      <w:rFonts w:eastAsia="Times New Roman" w:cs="Times New Roman"/>
      <w:i/>
      <w:iCs/>
      <w:color w:val="595959"/>
    </w:rPr>
  </w:style>
  <w:style w:type="character" w:customStyle="1" w:styleId="Nagwek7Znak">
    <w:name w:val="Nagłówek 7 Znak"/>
    <w:basedOn w:val="Domylnaczcionkaakapitu"/>
    <w:link w:val="Nagwek7"/>
    <w:uiPriority w:val="9"/>
    <w:semiHidden/>
    <w:rsid w:val="004542E6"/>
    <w:rPr>
      <w:rFonts w:eastAsia="Times New Roman" w:cs="Times New Roman"/>
      <w:color w:val="595959"/>
    </w:rPr>
  </w:style>
  <w:style w:type="character" w:customStyle="1" w:styleId="Nagwek9Znak">
    <w:name w:val="Nagłówek 9 Znak"/>
    <w:basedOn w:val="Domylnaczcionkaakapitu"/>
    <w:link w:val="Nagwek9"/>
    <w:uiPriority w:val="9"/>
    <w:semiHidden/>
    <w:rsid w:val="004542E6"/>
    <w:rPr>
      <w:rFonts w:eastAsia="Times New Roman" w:cs="Times New Roman"/>
      <w:color w:val="272727"/>
    </w:rPr>
  </w:style>
  <w:style w:type="paragraph" w:customStyle="1" w:styleId="Cytat1">
    <w:name w:val="Cytat1"/>
    <w:basedOn w:val="Normalny"/>
    <w:next w:val="Normalny"/>
    <w:uiPriority w:val="29"/>
    <w:qFormat/>
    <w:rsid w:val="004542E6"/>
    <w:pPr>
      <w:spacing w:before="160"/>
      <w:jc w:val="center"/>
    </w:pPr>
    <w:rPr>
      <w:i/>
      <w:iCs/>
      <w:color w:val="404040"/>
      <w:kern w:val="2"/>
      <w14:ligatures w14:val="standardContextual"/>
    </w:rPr>
  </w:style>
  <w:style w:type="character" w:customStyle="1" w:styleId="CytatZnak">
    <w:name w:val="Cytat Znak"/>
    <w:basedOn w:val="Domylnaczcionkaakapitu"/>
    <w:link w:val="Cytat"/>
    <w:uiPriority w:val="29"/>
    <w:rsid w:val="004542E6"/>
    <w:rPr>
      <w:i/>
      <w:iCs/>
      <w:color w:val="404040"/>
    </w:rPr>
  </w:style>
  <w:style w:type="character" w:customStyle="1" w:styleId="Wyrnienieintensywne1">
    <w:name w:val="Wyróżnienie intensywne1"/>
    <w:basedOn w:val="Domylnaczcionkaakapitu"/>
    <w:uiPriority w:val="21"/>
    <w:qFormat/>
    <w:rsid w:val="004542E6"/>
    <w:rPr>
      <w:i/>
      <w:iCs/>
      <w:color w:val="2F5496"/>
    </w:rPr>
  </w:style>
  <w:style w:type="paragraph" w:customStyle="1" w:styleId="Cytatintensywny1">
    <w:name w:val="Cytat intensywny1"/>
    <w:basedOn w:val="Normalny"/>
    <w:next w:val="Normalny"/>
    <w:uiPriority w:val="30"/>
    <w:qFormat/>
    <w:rsid w:val="004542E6"/>
    <w:pPr>
      <w:pBdr>
        <w:top w:val="single" w:sz="4" w:space="10" w:color="2F5496"/>
        <w:bottom w:val="single" w:sz="4" w:space="10" w:color="2F5496"/>
      </w:pBdr>
      <w:spacing w:before="360" w:after="360"/>
      <w:ind w:left="864" w:right="864"/>
      <w:jc w:val="center"/>
    </w:pPr>
    <w:rPr>
      <w:i/>
      <w:iCs/>
      <w:color w:val="2F5496"/>
      <w:kern w:val="2"/>
      <w14:ligatures w14:val="standardContextual"/>
    </w:rPr>
  </w:style>
  <w:style w:type="character" w:customStyle="1" w:styleId="CytatintensywnyZnak">
    <w:name w:val="Cytat intensywny Znak"/>
    <w:basedOn w:val="Domylnaczcionkaakapitu"/>
    <w:link w:val="Cytatintensywny"/>
    <w:uiPriority w:val="30"/>
    <w:rsid w:val="004542E6"/>
    <w:rPr>
      <w:i/>
      <w:iCs/>
      <w:color w:val="2F5496"/>
    </w:rPr>
  </w:style>
  <w:style w:type="character" w:customStyle="1" w:styleId="Odwoanieintensywne1">
    <w:name w:val="Odwołanie intensywne1"/>
    <w:basedOn w:val="Domylnaczcionkaakapitu"/>
    <w:uiPriority w:val="32"/>
    <w:qFormat/>
    <w:rsid w:val="004542E6"/>
    <w:rPr>
      <w:b/>
      <w:bCs/>
      <w:smallCaps/>
      <w:color w:val="2F5496"/>
      <w:spacing w:val="5"/>
    </w:rPr>
  </w:style>
  <w:style w:type="numbering" w:customStyle="1" w:styleId="Bezlisty11">
    <w:name w:val="Bez listy11"/>
    <w:next w:val="Bezlisty"/>
    <w:uiPriority w:val="99"/>
    <w:semiHidden/>
    <w:unhideWhenUsed/>
    <w:rsid w:val="004542E6"/>
  </w:style>
  <w:style w:type="numbering" w:customStyle="1" w:styleId="Bezlisty111">
    <w:name w:val="Bez listy111"/>
    <w:next w:val="Bezlisty"/>
    <w:uiPriority w:val="99"/>
    <w:semiHidden/>
    <w:unhideWhenUsed/>
    <w:rsid w:val="004542E6"/>
  </w:style>
  <w:style w:type="character" w:customStyle="1" w:styleId="Hipercze1">
    <w:name w:val="Hiperłącze1"/>
    <w:basedOn w:val="Domylnaczcionkaakapitu"/>
    <w:uiPriority w:val="99"/>
    <w:unhideWhenUsed/>
    <w:rsid w:val="004542E6"/>
    <w:rPr>
      <w:color w:val="0563C1"/>
      <w:u w:val="single"/>
    </w:rPr>
  </w:style>
  <w:style w:type="paragraph" w:customStyle="1" w:styleId="Spistreci21">
    <w:name w:val="Spis treści 21"/>
    <w:basedOn w:val="Normalny"/>
    <w:next w:val="Normalny"/>
    <w:autoRedefine/>
    <w:uiPriority w:val="39"/>
    <w:unhideWhenUsed/>
    <w:rsid w:val="004542E6"/>
    <w:pPr>
      <w:shd w:val="clear" w:color="auto" w:fill="FFFFFF"/>
      <w:tabs>
        <w:tab w:val="right" w:leader="dot" w:pos="9062"/>
      </w:tabs>
      <w:spacing w:after="0" w:line="276" w:lineRule="auto"/>
      <w:ind w:left="220"/>
    </w:pPr>
  </w:style>
  <w:style w:type="character" w:customStyle="1" w:styleId="Mocnewyrnione">
    <w:name w:val="Mocne wyróżnione"/>
    <w:qFormat/>
    <w:rsid w:val="004542E6"/>
    <w:rPr>
      <w:b/>
      <w:bCs/>
    </w:rPr>
  </w:style>
  <w:style w:type="character" w:customStyle="1" w:styleId="czeinternetowe">
    <w:name w:val="Łącze internetowe"/>
    <w:rsid w:val="004542E6"/>
    <w:rPr>
      <w:color w:val="000080"/>
      <w:u w:val="single"/>
    </w:rPr>
  </w:style>
  <w:style w:type="numbering" w:customStyle="1" w:styleId="Bezlisty21">
    <w:name w:val="Bez listy21"/>
    <w:next w:val="Bezlisty"/>
    <w:uiPriority w:val="99"/>
    <w:semiHidden/>
    <w:unhideWhenUsed/>
    <w:rsid w:val="004542E6"/>
  </w:style>
  <w:style w:type="numbering" w:customStyle="1" w:styleId="Bezlisty12">
    <w:name w:val="Bez listy12"/>
    <w:next w:val="Bezlisty"/>
    <w:uiPriority w:val="99"/>
    <w:semiHidden/>
    <w:unhideWhenUsed/>
    <w:rsid w:val="004542E6"/>
  </w:style>
  <w:style w:type="paragraph" w:customStyle="1" w:styleId="Spistreci22">
    <w:name w:val="Spis treści 22"/>
    <w:basedOn w:val="Normalny"/>
    <w:next w:val="Normalny"/>
    <w:autoRedefine/>
    <w:uiPriority w:val="39"/>
    <w:unhideWhenUsed/>
    <w:rsid w:val="004542E6"/>
    <w:pPr>
      <w:shd w:val="clear" w:color="auto" w:fill="FFFFFF"/>
      <w:tabs>
        <w:tab w:val="right" w:leader="dot" w:pos="9062"/>
      </w:tabs>
      <w:spacing w:after="0" w:line="276" w:lineRule="auto"/>
      <w:ind w:left="220"/>
    </w:pPr>
  </w:style>
  <w:style w:type="character" w:customStyle="1" w:styleId="Nagwek5Znak1">
    <w:name w:val="Nagłówek 5 Znak1"/>
    <w:basedOn w:val="Domylnaczcionkaakapitu"/>
    <w:uiPriority w:val="9"/>
    <w:semiHidden/>
    <w:rsid w:val="004542E6"/>
    <w:rPr>
      <w:rFonts w:asciiTheme="majorHAnsi" w:eastAsiaTheme="majorEastAsia" w:hAnsiTheme="majorHAnsi" w:cstheme="majorBidi"/>
      <w:color w:val="2F5496" w:themeColor="accent1" w:themeShade="BF"/>
    </w:rPr>
  </w:style>
  <w:style w:type="character" w:customStyle="1" w:styleId="Nagwek6Znak1">
    <w:name w:val="Nagłówek 6 Znak1"/>
    <w:basedOn w:val="Domylnaczcionkaakapitu"/>
    <w:uiPriority w:val="9"/>
    <w:semiHidden/>
    <w:rsid w:val="004542E6"/>
    <w:rPr>
      <w:rFonts w:asciiTheme="majorHAnsi" w:eastAsiaTheme="majorEastAsia" w:hAnsiTheme="majorHAnsi" w:cstheme="majorBidi"/>
      <w:color w:val="1F3763" w:themeColor="accent1" w:themeShade="7F"/>
    </w:rPr>
  </w:style>
  <w:style w:type="character" w:customStyle="1" w:styleId="Nagwek7Znak1">
    <w:name w:val="Nagłówek 7 Znak1"/>
    <w:basedOn w:val="Domylnaczcionkaakapitu"/>
    <w:uiPriority w:val="9"/>
    <w:semiHidden/>
    <w:rsid w:val="004542E6"/>
    <w:rPr>
      <w:rFonts w:asciiTheme="majorHAnsi" w:eastAsiaTheme="majorEastAsia" w:hAnsiTheme="majorHAnsi" w:cstheme="majorBidi"/>
      <w:i/>
      <w:iCs/>
      <w:color w:val="1F3763" w:themeColor="accent1" w:themeShade="7F"/>
    </w:rPr>
  </w:style>
  <w:style w:type="character" w:customStyle="1" w:styleId="Nagwek9Znak1">
    <w:name w:val="Nagłówek 9 Znak1"/>
    <w:basedOn w:val="Domylnaczcionkaakapitu"/>
    <w:uiPriority w:val="9"/>
    <w:semiHidden/>
    <w:rsid w:val="004542E6"/>
    <w:rPr>
      <w:rFonts w:asciiTheme="majorHAnsi" w:eastAsiaTheme="majorEastAsia" w:hAnsiTheme="majorHAnsi" w:cstheme="majorBidi"/>
      <w:i/>
      <w:iCs/>
      <w:color w:val="272727" w:themeColor="text1" w:themeTint="D8"/>
      <w:sz w:val="21"/>
      <w:szCs w:val="21"/>
    </w:rPr>
  </w:style>
  <w:style w:type="paragraph" w:styleId="Cytat">
    <w:name w:val="Quote"/>
    <w:basedOn w:val="Normalny"/>
    <w:next w:val="Normalny"/>
    <w:link w:val="CytatZnak"/>
    <w:uiPriority w:val="29"/>
    <w:qFormat/>
    <w:rsid w:val="004542E6"/>
    <w:pPr>
      <w:spacing w:before="200"/>
      <w:ind w:left="864" w:right="864"/>
      <w:jc w:val="center"/>
    </w:pPr>
    <w:rPr>
      <w:i/>
      <w:iCs/>
      <w:color w:val="404040"/>
    </w:rPr>
  </w:style>
  <w:style w:type="character" w:customStyle="1" w:styleId="CytatZnak1">
    <w:name w:val="Cytat Znak1"/>
    <w:basedOn w:val="Domylnaczcionkaakapitu"/>
    <w:uiPriority w:val="29"/>
    <w:rsid w:val="004542E6"/>
    <w:rPr>
      <w:i/>
      <w:iCs/>
      <w:color w:val="404040" w:themeColor="text1" w:themeTint="BF"/>
    </w:rPr>
  </w:style>
  <w:style w:type="character" w:styleId="Wyrnienieintensywne">
    <w:name w:val="Intense Emphasis"/>
    <w:basedOn w:val="Domylnaczcionkaakapitu"/>
    <w:uiPriority w:val="21"/>
    <w:qFormat/>
    <w:rsid w:val="004542E6"/>
    <w:rPr>
      <w:i/>
      <w:iCs/>
      <w:color w:val="4472C4" w:themeColor="accent1"/>
    </w:rPr>
  </w:style>
  <w:style w:type="paragraph" w:styleId="Cytatintensywny">
    <w:name w:val="Intense Quote"/>
    <w:basedOn w:val="Normalny"/>
    <w:next w:val="Normalny"/>
    <w:link w:val="CytatintensywnyZnak"/>
    <w:uiPriority w:val="30"/>
    <w:qFormat/>
    <w:rsid w:val="004542E6"/>
    <w:pPr>
      <w:pBdr>
        <w:top w:val="single" w:sz="4" w:space="10" w:color="4472C4" w:themeColor="accent1"/>
        <w:bottom w:val="single" w:sz="4" w:space="10" w:color="4472C4" w:themeColor="accent1"/>
      </w:pBdr>
      <w:spacing w:before="360" w:after="360"/>
      <w:ind w:left="864" w:right="864"/>
      <w:jc w:val="center"/>
    </w:pPr>
    <w:rPr>
      <w:i/>
      <w:iCs/>
      <w:color w:val="2F5496"/>
    </w:rPr>
  </w:style>
  <w:style w:type="character" w:customStyle="1" w:styleId="CytatintensywnyZnak1">
    <w:name w:val="Cytat intensywny Znak1"/>
    <w:basedOn w:val="Domylnaczcionkaakapitu"/>
    <w:uiPriority w:val="30"/>
    <w:rsid w:val="004542E6"/>
    <w:rPr>
      <w:i/>
      <w:iCs/>
      <w:color w:val="4472C4" w:themeColor="accent1"/>
    </w:rPr>
  </w:style>
  <w:style w:type="character" w:styleId="Odwoanieintensywne">
    <w:name w:val="Intense Reference"/>
    <w:basedOn w:val="Domylnaczcionkaakapitu"/>
    <w:uiPriority w:val="32"/>
    <w:qFormat/>
    <w:rsid w:val="004542E6"/>
    <w:rPr>
      <w:b/>
      <w:bCs/>
      <w:smallCaps/>
      <w:color w:val="4472C4" w:themeColor="accent1"/>
      <w:spacing w:val="5"/>
    </w:rPr>
  </w:style>
  <w:style w:type="numbering" w:customStyle="1" w:styleId="Bezlisty3">
    <w:name w:val="Bez listy3"/>
    <w:next w:val="Bezlisty"/>
    <w:uiPriority w:val="99"/>
    <w:semiHidden/>
    <w:unhideWhenUsed/>
    <w:rsid w:val="004963E5"/>
  </w:style>
  <w:style w:type="numbering" w:customStyle="1" w:styleId="Bezlisty13">
    <w:name w:val="Bez listy13"/>
    <w:next w:val="Bezlisty"/>
    <w:uiPriority w:val="99"/>
    <w:semiHidden/>
    <w:unhideWhenUsed/>
    <w:rsid w:val="004963E5"/>
  </w:style>
  <w:style w:type="numbering" w:customStyle="1" w:styleId="Bezlisty112">
    <w:name w:val="Bez listy112"/>
    <w:next w:val="Bezlisty"/>
    <w:uiPriority w:val="99"/>
    <w:semiHidden/>
    <w:unhideWhenUsed/>
    <w:rsid w:val="004963E5"/>
  </w:style>
  <w:style w:type="numbering" w:customStyle="1" w:styleId="Bezlisty22">
    <w:name w:val="Bez listy22"/>
    <w:next w:val="Bezlisty"/>
    <w:uiPriority w:val="99"/>
    <w:semiHidden/>
    <w:unhideWhenUsed/>
    <w:rsid w:val="004963E5"/>
  </w:style>
  <w:style w:type="numbering" w:customStyle="1" w:styleId="Bezlisty121">
    <w:name w:val="Bez listy121"/>
    <w:next w:val="Bezlisty"/>
    <w:uiPriority w:val="99"/>
    <w:semiHidden/>
    <w:unhideWhenUsed/>
    <w:rsid w:val="00496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yperlink" Target="https://www.napad.pl/artykuly/telewizja-przemyslowa/klasyfikacja-wodoszczelnosci-kamer-ip" TargetMode="External"/><Relationship Id="rId18" Type="http://schemas.openxmlformats.org/officeDocument/2006/relationships/hyperlink" Target="https://platformazakupowa.pl/pn/muszyna" TargetMode="External"/><Relationship Id="rId3" Type="http://schemas.openxmlformats.org/officeDocument/2006/relationships/styles" Target="styles.xml"/><Relationship Id="rId21" Type="http://schemas.openxmlformats.org/officeDocument/2006/relationships/hyperlink" Target="https://www.napad.pl/artykuly/telewizja-przemyslowa/klasyfikacja-wodoszczelnosci-kamer-ip" TargetMode="External"/><Relationship Id="rId7" Type="http://schemas.openxmlformats.org/officeDocument/2006/relationships/endnotes" Target="endnotes.xml"/><Relationship Id="rId12" Type="http://schemas.openxmlformats.org/officeDocument/2006/relationships/hyperlink" Target="https://www.napad.pl/artykuly/telewizja-przemyslowa/klasyfikacja-ik-wandaloodpornosci-kamer" TargetMode="External"/><Relationship Id="rId17" Type="http://schemas.openxmlformats.org/officeDocument/2006/relationships/hyperlink" Target="mailto:rodo@muszyna.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Rupniewska\AppData\Local\Microsoft\Windows\AppData\Local\Microsoft\wasm\AppData\Local\Monika\Desktop\e-mail" TargetMode="External"/><Relationship Id="rId20" Type="http://schemas.openxmlformats.org/officeDocument/2006/relationships/hyperlink" Target="https://www.napad.pl/artykuly/telewizja-przemyslowa/klasyfikacja-ik-wandaloodpornosci-kam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pad.pl/artykuly/telewizja-przemyslowa/klasyfikacja-wodoszczelnosci-kamer-i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przetargi@muszyna.pl" TargetMode="External"/><Relationship Id="rId23" Type="http://schemas.openxmlformats.org/officeDocument/2006/relationships/footer" Target="footer1.xml"/><Relationship Id="rId10" Type="http://schemas.openxmlformats.org/officeDocument/2006/relationships/hyperlink" Target="mailto:amalska@muszyna.pl" TargetMode="External"/><Relationship Id="rId19" Type="http://schemas.openxmlformats.org/officeDocument/2006/relationships/hyperlink" Target="https://www.napad.pl/artykuly/telewizja-przemyslowa/klasyfikacja-wodoszczelnosci-kamer-ip"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hyperlink" Target="https://www.napad.pl/artykuly/telewizja-przemyslowa/klasyfikacja-ik-wandaloodpornosci-kamer" TargetMode="External"/><Relationship Id="rId22" Type="http://schemas.openxmlformats.org/officeDocument/2006/relationships/hyperlink" Target="https://www.napad.pl/artykuly/telewizja-przemyslowa/klasyfikacja-ik-wandaloodpornosci-kamer"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6987D-8063-4A8E-A337-F21CF996E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73</Pages>
  <Words>18532</Words>
  <Characters>111197</Characters>
  <Application>Microsoft Office Word</Application>
  <DocSecurity>0</DocSecurity>
  <Lines>926</Lines>
  <Paragraphs>258</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129471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keywords/>
  <dc:description/>
  <cp:lastModifiedBy>Urząd MiGU Muszyna</cp:lastModifiedBy>
  <cp:revision>58</cp:revision>
  <cp:lastPrinted>2025-01-28T08:02:00Z</cp:lastPrinted>
  <dcterms:created xsi:type="dcterms:W3CDTF">2023-12-14T07:52:00Z</dcterms:created>
  <dcterms:modified xsi:type="dcterms:W3CDTF">2025-01-28T08:02:00Z</dcterms:modified>
</cp:coreProperties>
</file>