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1E3E" w14:textId="77777777" w:rsidR="00EA1A37" w:rsidRDefault="00EA1A37" w:rsidP="00A7426E">
      <w:pPr>
        <w:jc w:val="right"/>
        <w:rPr>
          <w:rFonts w:ascii="Arial Narrow" w:hAnsi="Arial Narrow"/>
        </w:rPr>
      </w:pPr>
      <w:bookmarkStart w:id="0" w:name="_Hlk18577526"/>
    </w:p>
    <w:p w14:paraId="3BBA2064" w14:textId="6FDD13A5" w:rsidR="006666F8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C47730">
        <w:rPr>
          <w:rFonts w:ascii="Arial Narrow" w:hAnsi="Arial Narrow"/>
        </w:rPr>
        <w:t>1.</w:t>
      </w:r>
      <w:r w:rsidR="003B77F1">
        <w:rPr>
          <w:rFonts w:ascii="Arial Narrow" w:hAnsi="Arial Narrow"/>
        </w:rPr>
        <w:t>1</w:t>
      </w:r>
      <w:r w:rsidRPr="00064119">
        <w:rPr>
          <w:rFonts w:ascii="Arial Narrow" w:hAnsi="Arial Narrow"/>
        </w:rPr>
        <w:t xml:space="preserve"> do SWZ sprawa nr PN/</w:t>
      </w:r>
      <w:r w:rsidR="0002299B">
        <w:rPr>
          <w:rFonts w:ascii="Arial Narrow" w:hAnsi="Arial Narrow"/>
        </w:rPr>
        <w:t>26</w:t>
      </w:r>
      <w:r w:rsidRPr="00064119">
        <w:rPr>
          <w:rFonts w:ascii="Arial Narrow" w:hAnsi="Arial Narrow"/>
        </w:rPr>
        <w:t>/20</w:t>
      </w:r>
      <w:r w:rsidR="009B7D71">
        <w:rPr>
          <w:rFonts w:ascii="Arial Narrow" w:hAnsi="Arial Narrow"/>
        </w:rPr>
        <w:t>2</w:t>
      </w:r>
      <w:r w:rsidR="00A665AF">
        <w:rPr>
          <w:rFonts w:ascii="Arial Narrow" w:hAnsi="Arial Narrow"/>
        </w:rPr>
        <w:t>2</w:t>
      </w:r>
    </w:p>
    <w:p w14:paraId="0CD9CE00" w14:textId="77777777" w:rsidR="005A3955" w:rsidRDefault="005A3955" w:rsidP="00A7426E">
      <w:pPr>
        <w:jc w:val="right"/>
        <w:rPr>
          <w:rFonts w:ascii="Arial Narrow" w:hAnsi="Arial Narrow"/>
        </w:rPr>
      </w:pPr>
    </w:p>
    <w:p w14:paraId="6E797D6F" w14:textId="333DAD72" w:rsidR="00B97F6F" w:rsidRPr="005A3955" w:rsidRDefault="00B97F6F" w:rsidP="00260994">
      <w:pPr>
        <w:rPr>
          <w:rFonts w:ascii="Arial Narrow" w:hAnsi="Arial Narrow"/>
        </w:rPr>
      </w:pPr>
    </w:p>
    <w:p w14:paraId="45CDF4C0" w14:textId="79CEDBC2" w:rsidR="00B97F6F" w:rsidRDefault="00B97F6F" w:rsidP="00C564ED">
      <w:pPr>
        <w:rPr>
          <w:rFonts w:ascii="Arial Narrow" w:hAnsi="Arial Narrow"/>
        </w:rPr>
      </w:pPr>
    </w:p>
    <w:p w14:paraId="0FD19CE3" w14:textId="77777777" w:rsidR="00235153" w:rsidRPr="005A3955" w:rsidRDefault="00235153" w:rsidP="00C564ED">
      <w:pPr>
        <w:rPr>
          <w:rFonts w:ascii="Arial Narrow" w:hAnsi="Arial Narrow"/>
        </w:rPr>
      </w:pPr>
    </w:p>
    <w:p w14:paraId="0933331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0C3C65F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30D6F8D6" w14:textId="528DC966" w:rsidR="00260994" w:rsidRDefault="00A7426E" w:rsidP="00260994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tbl>
      <w:tblPr>
        <w:tblpPr w:leftFromText="141" w:rightFromText="141" w:vertAnchor="text" w:horzAnchor="margin" w:tblpY="135"/>
        <w:tblW w:w="14176" w:type="dxa"/>
        <w:tblLayout w:type="fixed"/>
        <w:tblLook w:val="0000" w:firstRow="0" w:lastRow="0" w:firstColumn="0" w:lastColumn="0" w:noHBand="0" w:noVBand="0"/>
      </w:tblPr>
      <w:tblGrid>
        <w:gridCol w:w="1417"/>
        <w:gridCol w:w="1417"/>
        <w:gridCol w:w="2694"/>
        <w:gridCol w:w="850"/>
        <w:gridCol w:w="1701"/>
        <w:gridCol w:w="1559"/>
        <w:gridCol w:w="426"/>
        <w:gridCol w:w="1134"/>
        <w:gridCol w:w="1559"/>
        <w:gridCol w:w="1419"/>
      </w:tblGrid>
      <w:tr w:rsidR="00E1040B" w:rsidRPr="00064119" w14:paraId="33AEAB23" w14:textId="77777777" w:rsidTr="00B61F85">
        <w:trPr>
          <w:cantSplit/>
          <w:trHeight w:val="1005"/>
        </w:trPr>
        <w:tc>
          <w:tcPr>
            <w:tcW w:w="2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B9C5B30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przedmiotu leasingu</w:t>
            </w:r>
          </w:p>
          <w:p w14:paraId="28630DEA" w14:textId="281AA548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PLN</w:t>
            </w: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B199CCD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Rodzaj opłat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0A159AA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rat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68F98587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478483C7" w14:textId="5CA07A04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 raty (netto w PLN) miesięcznie w oparciu o WIBOR 1M z dnia </w:t>
            </w:r>
            <w:r w:rsidR="0002299B">
              <w:rPr>
                <w:rFonts w:ascii="Arial Narrow" w:hAnsi="Arial Narrow"/>
                <w:b/>
                <w:sz w:val="22"/>
                <w:szCs w:val="22"/>
              </w:rPr>
              <w:t>14.11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.2022 r.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1C04D2C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95D6FB3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Podatek 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  <w:p w14:paraId="6092C9EB" w14:textId="77777777" w:rsidR="00E1040B" w:rsidRPr="00064119" w:rsidRDefault="00E1040B" w:rsidP="00E104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7A59166F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  <w:tc>
          <w:tcPr>
            <w:tcW w:w="1419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14:paraId="46BE86E7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finansowania</w:t>
            </w:r>
          </w:p>
          <w:p w14:paraId="164A1906" w14:textId="07B9ABCC" w:rsidR="00E1040B" w:rsidRPr="007A2ACC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2A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kol</w:t>
            </w:r>
            <w:r w:rsidRPr="007A2ACC">
              <w:rPr>
                <w:rFonts w:ascii="Arial Narrow" w:hAnsi="Arial Narrow"/>
                <w:b/>
                <w:sz w:val="20"/>
                <w:szCs w:val="20"/>
              </w:rPr>
              <w:t xml:space="preserve">.9 – </w:t>
            </w:r>
            <w:r>
              <w:rPr>
                <w:rFonts w:ascii="Arial Narrow" w:hAnsi="Arial Narrow"/>
                <w:b/>
                <w:sz w:val="20"/>
                <w:szCs w:val="20"/>
              </w:rPr>
              <w:t>kol</w:t>
            </w:r>
            <w:r w:rsidRPr="007A2ACC">
              <w:rPr>
                <w:rFonts w:ascii="Arial Narrow" w:hAnsi="Arial Narrow"/>
                <w:b/>
                <w:sz w:val="20"/>
                <w:szCs w:val="20"/>
              </w:rPr>
              <w:t>.2)</w:t>
            </w:r>
          </w:p>
        </w:tc>
      </w:tr>
      <w:tr w:rsidR="00E1040B" w:rsidRPr="00064119" w14:paraId="742541A5" w14:textId="77777777" w:rsidTr="00B61F85">
        <w:trPr>
          <w:cantSplit/>
          <w:trHeight w:val="25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55800446" w14:textId="2143760D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14:paraId="2B30CA39" w14:textId="607CC55B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9CAA98D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3ED74C95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64A1B91B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B473DDE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71D2731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64756FD2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14:paraId="084FB025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0994" w:rsidRPr="00064119" w14:paraId="57E85BDE" w14:textId="77777777" w:rsidTr="00B61F85">
        <w:trPr>
          <w:cantSplit/>
          <w:trHeight w:val="325"/>
        </w:trPr>
        <w:tc>
          <w:tcPr>
            <w:tcW w:w="1417" w:type="dxa"/>
            <w:vMerge/>
            <w:tcBorders>
              <w:left w:val="single" w:sz="1" w:space="0" w:color="000000"/>
            </w:tcBorders>
            <w:vAlign w:val="center"/>
          </w:tcPr>
          <w:p w14:paraId="4EE81AC8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395845EB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vAlign w:val="center"/>
          </w:tcPr>
          <w:p w14:paraId="0A7F2B5B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BAEF38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0BDF0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A434F65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734999CC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699E2B95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PLN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73FAD25C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14:paraId="78650E7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0994" w:rsidRPr="00064119" w14:paraId="78FFC462" w14:textId="77777777" w:rsidTr="00B61F85">
        <w:trPr>
          <w:cantSplit/>
          <w:trHeight w:val="162"/>
        </w:trPr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8194ADD" w14:textId="77777777" w:rsidR="00260994" w:rsidRPr="005200BF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D59B36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43B22A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169687" w14:textId="77777777" w:rsidR="00260994" w:rsidRPr="00321D2F" w:rsidRDefault="00260994" w:rsidP="00E1040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998566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9F510D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F54601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C8B4583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F6B8CA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651BDD25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E45AFD" w:rsidRPr="00064119" w14:paraId="31EE3987" w14:textId="77777777" w:rsidTr="00B61F85">
        <w:trPr>
          <w:cantSplit/>
          <w:trHeight w:val="72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071DCBAE" w14:textId="5B33CA42" w:rsidR="00E45AFD" w:rsidRDefault="0002299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234 300,00 zł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14:paraId="0157D237" w14:textId="7BAC43AD" w:rsidR="00E45AFD" w:rsidRPr="00260994" w:rsidRDefault="0002299B" w:rsidP="00E1040B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288 189,00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283889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Opłata wstępna (5% wartości przedmiotu leasingu)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1F0DAE39" w14:textId="77777777" w:rsidR="00E45AFD" w:rsidRPr="00321D2F" w:rsidRDefault="00E45AFD" w:rsidP="00E1040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AE1868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F1D12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F09B28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C7D21E6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8A62A1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2F66785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5AFD" w:rsidRPr="00064119" w14:paraId="2A937465" w14:textId="77777777" w:rsidTr="00B61F85">
        <w:trPr>
          <w:cantSplit/>
          <w:trHeight w:val="692"/>
        </w:trPr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B21AC37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75D867FC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1A1C9F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Opłaty miesięczne - raty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6C8ACCC" w14:textId="77777777" w:rsidR="00E45AFD" w:rsidRPr="00321D2F" w:rsidRDefault="00E45AFD" w:rsidP="00E1040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99C7F3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98BE2C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C4726D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66B4A4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2CA06B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C12DC1F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45AFD" w:rsidRPr="00064119" w14:paraId="41B43B04" w14:textId="77777777" w:rsidTr="00B61F85">
        <w:trPr>
          <w:cantSplit/>
          <w:trHeight w:val="692"/>
        </w:trPr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75E50627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6E2A0099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65E64A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końcowa (wykup 5% wartości przedmiotu leasingu)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4C4096B3" w14:textId="77777777" w:rsidR="00E45AFD" w:rsidRPr="00321D2F" w:rsidRDefault="00E45AFD" w:rsidP="00E1040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4E2277E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311FE24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4F7E19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A568D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B2C468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125C99C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1040B" w:rsidRPr="00064119" w14:paraId="1299EB34" w14:textId="77777777" w:rsidTr="00B61F85">
        <w:trPr>
          <w:cantSplit/>
          <w:trHeight w:val="692"/>
        </w:trPr>
        <w:tc>
          <w:tcPr>
            <w:tcW w:w="1417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A48DE0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7A504B" w14:textId="77777777" w:rsidR="00E1040B" w:rsidRDefault="00E1040B" w:rsidP="00E1040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376382" w14:textId="151B69E9" w:rsidR="00E1040B" w:rsidRPr="00064119" w:rsidRDefault="00E1040B" w:rsidP="00E1040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RAZEM koszty za cały okres leasingu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F146E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39A2C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22648C5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261F2" w14:textId="77777777" w:rsidR="00E1040B" w:rsidRPr="002E001C" w:rsidRDefault="00E1040B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6934331E" w14:textId="77777777" w:rsidR="00E1040B" w:rsidRPr="002E001C" w:rsidRDefault="00E1040B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</w:tbl>
    <w:p w14:paraId="39881033" w14:textId="5ACEFCFE" w:rsidR="00260994" w:rsidRDefault="00260994" w:rsidP="00A7426E">
      <w:pPr>
        <w:jc w:val="center"/>
        <w:rPr>
          <w:rFonts w:ascii="Arial Narrow" w:hAnsi="Arial Narrow"/>
          <w:b/>
          <w:sz w:val="32"/>
          <w:szCs w:val="32"/>
        </w:rPr>
      </w:pPr>
    </w:p>
    <w:bookmarkEnd w:id="0"/>
    <w:p w14:paraId="2E7E33B9" w14:textId="77777777" w:rsidR="00B97F6F" w:rsidRDefault="00B97F6F" w:rsidP="00E20BC6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347"/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925"/>
        <w:gridCol w:w="162"/>
        <w:gridCol w:w="5189"/>
        <w:gridCol w:w="324"/>
      </w:tblGrid>
      <w:tr w:rsidR="00B97F6F" w:rsidRPr="00064119" w14:paraId="40D70BBF" w14:textId="77777777" w:rsidTr="00B97F6F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1BF5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5CBC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879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AB13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A575" w14:textId="7730C973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  <w:r w:rsidR="009B7D71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420" w14:textId="77777777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B97F6F" w:rsidRPr="00064119" w14:paraId="16730AB6" w14:textId="77777777" w:rsidTr="00B97F6F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7C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3A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8466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FE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8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B2EC" w14:textId="77777777" w:rsidR="00B97F6F" w:rsidRPr="00064119" w:rsidRDefault="00B97F6F" w:rsidP="00B97F6F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66EAF13" w14:textId="77777777" w:rsidR="00B97F6F" w:rsidRPr="00A7426E" w:rsidRDefault="00B97F6F" w:rsidP="00E20BC6">
      <w:pPr>
        <w:rPr>
          <w:b/>
          <w:sz w:val="32"/>
          <w:szCs w:val="32"/>
        </w:rPr>
      </w:pPr>
    </w:p>
    <w:sectPr w:rsidR="00B97F6F" w:rsidRPr="00A7426E" w:rsidSect="00706ED6">
      <w:headerReference w:type="default" r:id="rId7"/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FE49" w14:textId="77777777" w:rsidR="00890DCB" w:rsidRDefault="00890DCB" w:rsidP="00890DCB">
      <w:r>
        <w:separator/>
      </w:r>
    </w:p>
  </w:endnote>
  <w:endnote w:type="continuationSeparator" w:id="0">
    <w:p w14:paraId="79963031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4643" w14:textId="77777777" w:rsidR="00890DCB" w:rsidRDefault="00890DCB" w:rsidP="00890DCB">
      <w:r>
        <w:separator/>
      </w:r>
    </w:p>
  </w:footnote>
  <w:footnote w:type="continuationSeparator" w:id="0">
    <w:p w14:paraId="27AE7A5D" w14:textId="77777777" w:rsidR="00890DCB" w:rsidRDefault="00890DCB" w:rsidP="0089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65B3" w14:textId="40B3056F" w:rsidR="00EC7D27" w:rsidRPr="003B5BDF" w:rsidRDefault="003B77F1" w:rsidP="003B5BDF">
    <w:pPr>
      <w:jc w:val="center"/>
      <w:rPr>
        <w:rFonts w:asciiTheme="minorHAnsi" w:hAnsiTheme="minorHAnsi" w:cstheme="minorHAnsi"/>
        <w:color w:val="000000"/>
        <w:sz w:val="22"/>
        <w:szCs w:val="22"/>
      </w:rPr>
    </w:pPr>
    <w:r>
      <w:rPr>
        <w:rFonts w:asciiTheme="minorHAnsi" w:hAnsiTheme="minorHAnsi" w:cstheme="minorHAnsi"/>
        <w:color w:val="000000"/>
        <w:sz w:val="22"/>
        <w:szCs w:val="22"/>
      </w:rPr>
      <w:t xml:space="preserve">Udzielenie leasingu operacyjnego na dostawę </w:t>
    </w:r>
    <w:r w:rsidR="003B5BDF" w:rsidRPr="003B5BDF">
      <w:rPr>
        <w:rFonts w:asciiTheme="minorHAnsi" w:hAnsiTheme="minorHAnsi" w:cstheme="minorHAnsi"/>
        <w:color w:val="000000"/>
        <w:sz w:val="22"/>
        <w:szCs w:val="22"/>
      </w:rPr>
      <w:t>zamiatarki kompaktowej</w:t>
    </w:r>
    <w:r>
      <w:rPr>
        <w:rFonts w:asciiTheme="minorHAnsi" w:hAnsiTheme="minorHAnsi" w:cstheme="minorHAnsi"/>
        <w:color w:val="000000"/>
        <w:sz w:val="22"/>
        <w:szCs w:val="22"/>
      </w:rPr>
      <w:t xml:space="preserve"> do MPGK sp. z o.o. w Katowicach</w:t>
    </w:r>
  </w:p>
  <w:p w14:paraId="1FF093B2" w14:textId="71761D89" w:rsidR="000C28A9" w:rsidRPr="00260994" w:rsidRDefault="000C28A9" w:rsidP="00EC7D27">
    <w:pPr>
      <w:pStyle w:val="Nagwek"/>
      <w:jc w:val="center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3B3A"/>
    <w:multiLevelType w:val="multilevel"/>
    <w:tmpl w:val="C55036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756F0545"/>
    <w:multiLevelType w:val="hybridMultilevel"/>
    <w:tmpl w:val="915271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04650139">
    <w:abstractNumId w:val="0"/>
  </w:num>
  <w:num w:numId="2" w16cid:durableId="1444425094">
    <w:abstractNumId w:val="1"/>
  </w:num>
  <w:num w:numId="3" w16cid:durableId="63074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2299B"/>
    <w:rsid w:val="00064119"/>
    <w:rsid w:val="000923CF"/>
    <w:rsid w:val="000B6121"/>
    <w:rsid w:val="000C28A9"/>
    <w:rsid w:val="000C638E"/>
    <w:rsid w:val="001072F4"/>
    <w:rsid w:val="00151EA5"/>
    <w:rsid w:val="00160E43"/>
    <w:rsid w:val="001F032C"/>
    <w:rsid w:val="00235153"/>
    <w:rsid w:val="00260994"/>
    <w:rsid w:val="002E001C"/>
    <w:rsid w:val="00321D2F"/>
    <w:rsid w:val="003B2D38"/>
    <w:rsid w:val="003B5BDF"/>
    <w:rsid w:val="003B77F1"/>
    <w:rsid w:val="003E520D"/>
    <w:rsid w:val="00416FC1"/>
    <w:rsid w:val="004C7F07"/>
    <w:rsid w:val="004E0675"/>
    <w:rsid w:val="00503798"/>
    <w:rsid w:val="005200BF"/>
    <w:rsid w:val="005A3955"/>
    <w:rsid w:val="005A4904"/>
    <w:rsid w:val="005E14BF"/>
    <w:rsid w:val="00624C8F"/>
    <w:rsid w:val="0063067A"/>
    <w:rsid w:val="006666F8"/>
    <w:rsid w:val="00685336"/>
    <w:rsid w:val="006D61E0"/>
    <w:rsid w:val="00706ED6"/>
    <w:rsid w:val="00764A19"/>
    <w:rsid w:val="00776705"/>
    <w:rsid w:val="007914ED"/>
    <w:rsid w:val="007A2635"/>
    <w:rsid w:val="007A62B5"/>
    <w:rsid w:val="007E6342"/>
    <w:rsid w:val="00823B95"/>
    <w:rsid w:val="00840D77"/>
    <w:rsid w:val="00890DCB"/>
    <w:rsid w:val="0098270D"/>
    <w:rsid w:val="00996AB1"/>
    <w:rsid w:val="009A12BE"/>
    <w:rsid w:val="009B7D71"/>
    <w:rsid w:val="00A02E9A"/>
    <w:rsid w:val="00A4235E"/>
    <w:rsid w:val="00A53B6B"/>
    <w:rsid w:val="00A665AF"/>
    <w:rsid w:val="00A7426E"/>
    <w:rsid w:val="00AB0DA8"/>
    <w:rsid w:val="00AB429A"/>
    <w:rsid w:val="00AD52E3"/>
    <w:rsid w:val="00AF4D20"/>
    <w:rsid w:val="00B05A25"/>
    <w:rsid w:val="00B1601F"/>
    <w:rsid w:val="00B61F85"/>
    <w:rsid w:val="00B6586E"/>
    <w:rsid w:val="00B97F6F"/>
    <w:rsid w:val="00BA644B"/>
    <w:rsid w:val="00BB5785"/>
    <w:rsid w:val="00BD0D91"/>
    <w:rsid w:val="00BF28F3"/>
    <w:rsid w:val="00BF7BFE"/>
    <w:rsid w:val="00C200CB"/>
    <w:rsid w:val="00C47730"/>
    <w:rsid w:val="00C564ED"/>
    <w:rsid w:val="00C73B26"/>
    <w:rsid w:val="00C90538"/>
    <w:rsid w:val="00D278C9"/>
    <w:rsid w:val="00D95DB1"/>
    <w:rsid w:val="00DC680A"/>
    <w:rsid w:val="00E1040B"/>
    <w:rsid w:val="00E20BC6"/>
    <w:rsid w:val="00E221D7"/>
    <w:rsid w:val="00E45AFD"/>
    <w:rsid w:val="00E60A90"/>
    <w:rsid w:val="00EA1A37"/>
    <w:rsid w:val="00EA22A1"/>
    <w:rsid w:val="00E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527A82F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B658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2</cp:revision>
  <cp:lastPrinted>2018-04-26T11:15:00Z</cp:lastPrinted>
  <dcterms:created xsi:type="dcterms:W3CDTF">2022-11-08T08:36:00Z</dcterms:created>
  <dcterms:modified xsi:type="dcterms:W3CDTF">2022-11-08T08:36:00Z</dcterms:modified>
</cp:coreProperties>
</file>