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EE0E" w14:textId="75EADC13" w:rsidR="00757FB9" w:rsidRPr="00587481" w:rsidRDefault="00757FB9" w:rsidP="00757FB9">
      <w:pPr>
        <w:rPr>
          <w:rFonts w:asciiTheme="minorHAnsi" w:hAnsiTheme="minorHAnsi" w:cstheme="minorHAnsi"/>
          <w:b/>
          <w:bCs/>
          <w:sz w:val="20"/>
          <w:szCs w:val="20"/>
        </w:rPr>
      </w:pPr>
      <w:r w:rsidRPr="00587481">
        <w:rPr>
          <w:rFonts w:asciiTheme="minorHAnsi" w:hAnsiTheme="minorHAnsi" w:cstheme="minorHAnsi"/>
          <w:b/>
          <w:bCs/>
          <w:sz w:val="20"/>
          <w:szCs w:val="20"/>
        </w:rPr>
        <w:t>ZP/77/2023</w:t>
      </w:r>
    </w:p>
    <w:p w14:paraId="4E09AB54" w14:textId="53AE9591" w:rsidR="00757FB9" w:rsidRPr="00436476" w:rsidRDefault="00172916" w:rsidP="00172916">
      <w:pPr>
        <w:jc w:val="center"/>
        <w:rPr>
          <w:rFonts w:asciiTheme="minorHAnsi" w:hAnsiTheme="minorHAnsi" w:cstheme="minorHAnsi"/>
          <w:b/>
          <w:bCs/>
          <w:sz w:val="24"/>
          <w:szCs w:val="24"/>
        </w:rPr>
      </w:pPr>
      <w:r w:rsidRPr="00436476">
        <w:rPr>
          <w:rFonts w:asciiTheme="minorHAnsi" w:hAnsiTheme="minorHAnsi" w:cstheme="minorHAnsi"/>
          <w:b/>
          <w:bCs/>
          <w:sz w:val="24"/>
          <w:szCs w:val="24"/>
          <w:highlight w:val="cyan"/>
        </w:rPr>
        <w:t>AKTUALIZACJA</w:t>
      </w:r>
    </w:p>
    <w:p w14:paraId="45DEC463" w14:textId="2489D2DB" w:rsidR="00506438" w:rsidRPr="00587481" w:rsidRDefault="00506438" w:rsidP="00506438">
      <w:pPr>
        <w:jc w:val="center"/>
        <w:rPr>
          <w:rFonts w:asciiTheme="minorHAnsi" w:hAnsiTheme="minorHAnsi" w:cstheme="minorHAnsi"/>
          <w:b/>
          <w:bCs/>
          <w:sz w:val="20"/>
          <w:szCs w:val="20"/>
          <w:highlight w:val="green"/>
        </w:rPr>
      </w:pPr>
      <w:r w:rsidRPr="00587481">
        <w:rPr>
          <w:rFonts w:asciiTheme="minorHAnsi" w:hAnsiTheme="minorHAnsi" w:cstheme="minorHAnsi"/>
          <w:b/>
          <w:bCs/>
          <w:sz w:val="20"/>
          <w:szCs w:val="20"/>
        </w:rPr>
        <w:t xml:space="preserve">Załącznik Nr 2 – Szczegółowy opis przedmiotu zamówienia / Parametry techniczne  </w:t>
      </w:r>
    </w:p>
    <w:p w14:paraId="5D3F692B" w14:textId="77777777" w:rsidR="00842209" w:rsidRPr="00587481" w:rsidRDefault="00842209" w:rsidP="00506438">
      <w:pPr>
        <w:jc w:val="center"/>
        <w:rPr>
          <w:rFonts w:asciiTheme="minorHAnsi" w:hAnsiTheme="minorHAnsi" w:cstheme="minorHAnsi"/>
          <w:b/>
          <w:bCs/>
          <w:sz w:val="20"/>
          <w:szCs w:val="20"/>
        </w:rPr>
      </w:pPr>
    </w:p>
    <w:p w14:paraId="0E20D1D3" w14:textId="77777777" w:rsidR="00506438" w:rsidRPr="00587481" w:rsidRDefault="00506438" w:rsidP="00506438">
      <w:pPr>
        <w:jc w:val="center"/>
        <w:rPr>
          <w:rFonts w:asciiTheme="minorHAnsi" w:hAnsiTheme="minorHAnsi" w:cstheme="minorHAnsi"/>
          <w:b/>
          <w:bCs/>
          <w:sz w:val="20"/>
          <w:szCs w:val="20"/>
        </w:rPr>
      </w:pPr>
      <w:r w:rsidRPr="00587481">
        <w:rPr>
          <w:rFonts w:asciiTheme="minorHAnsi" w:hAnsiTheme="minorHAnsi" w:cstheme="minorHAnsi"/>
          <w:b/>
          <w:bCs/>
          <w:sz w:val="20"/>
          <w:szCs w:val="20"/>
        </w:rPr>
        <w:t xml:space="preserve">– </w:t>
      </w:r>
      <w:r w:rsidRPr="00587481">
        <w:rPr>
          <w:rFonts w:asciiTheme="minorHAnsi" w:hAnsiTheme="minorHAnsi" w:cstheme="minorHAnsi"/>
          <w:b/>
          <w:bCs/>
          <w:color w:val="FF0000"/>
          <w:sz w:val="20"/>
          <w:szCs w:val="20"/>
          <w:u w:val="single"/>
        </w:rPr>
        <w:t>Wykonawca składa wraz z ofertą</w:t>
      </w:r>
    </w:p>
    <w:p w14:paraId="4E8FC25D" w14:textId="77777777" w:rsidR="004E338D" w:rsidRPr="00B61613" w:rsidRDefault="004E338D" w:rsidP="004E338D">
      <w:pPr>
        <w:pStyle w:val="Nagwek1"/>
        <w:jc w:val="center"/>
        <w:rPr>
          <w:rFonts w:asciiTheme="minorHAnsi" w:hAnsiTheme="minorHAnsi" w:cstheme="minorHAnsi"/>
          <w:sz w:val="20"/>
          <w:szCs w:val="20"/>
          <w:lang w:eastAsia="en-US"/>
        </w:rPr>
      </w:pPr>
      <w:r w:rsidRPr="00B61613">
        <w:rPr>
          <w:rFonts w:asciiTheme="minorHAnsi" w:hAnsiTheme="minorHAnsi" w:cstheme="minorHAnsi"/>
          <w:sz w:val="20"/>
          <w:szCs w:val="20"/>
          <w:lang w:eastAsia="en-US"/>
        </w:rPr>
        <w:t>PAKIET NR 1</w:t>
      </w:r>
    </w:p>
    <w:p w14:paraId="7C203B74" w14:textId="57F8538E" w:rsidR="004E338D" w:rsidRPr="00587481" w:rsidRDefault="004E338D" w:rsidP="004E338D">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Komputery typ I – 270 szt. (CPV: 30213300-8 – Komputer biurkowy)</w:t>
      </w:r>
    </w:p>
    <w:p w14:paraId="27070012" w14:textId="6CAA5AA1" w:rsidR="004E338D" w:rsidRPr="00587481" w:rsidRDefault="004E338D" w:rsidP="004E338D">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5E63CFD7" w14:textId="1492AAE1" w:rsidR="004E338D" w:rsidRPr="00587481" w:rsidRDefault="004E338D" w:rsidP="004E338D">
      <w:pPr>
        <w:rPr>
          <w:rFonts w:asciiTheme="minorHAnsi" w:hAnsiTheme="minorHAnsi" w:cstheme="minorHAnsi"/>
          <w:sz w:val="20"/>
          <w:szCs w:val="20"/>
        </w:rPr>
      </w:pPr>
    </w:p>
    <w:p w14:paraId="59B246B0" w14:textId="2AF5AD1F" w:rsidR="00FB17B4" w:rsidRDefault="00FB17B4" w:rsidP="00FB17B4">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00DE1578"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3C2C0306" w14:textId="77777777" w:rsidR="00DB23D5" w:rsidRPr="00587481" w:rsidRDefault="00DB23D5" w:rsidP="00FB17B4">
      <w:pPr>
        <w:spacing w:line="20" w:lineRule="atLeast"/>
        <w:rPr>
          <w:rFonts w:asciiTheme="minorHAnsi" w:hAnsiTheme="minorHAnsi" w:cstheme="minorHAnsi"/>
          <w:b/>
          <w:sz w:val="20"/>
          <w:szCs w:val="20"/>
        </w:rPr>
      </w:pPr>
    </w:p>
    <w:tbl>
      <w:tblPr>
        <w:tblW w:w="5364" w:type="pct"/>
        <w:tblInd w:w="-152" w:type="dxa"/>
        <w:tblCellMar>
          <w:left w:w="0" w:type="dxa"/>
          <w:right w:w="0" w:type="dxa"/>
        </w:tblCellMar>
        <w:tblLook w:val="04A0" w:firstRow="1" w:lastRow="0" w:firstColumn="1" w:lastColumn="0" w:noHBand="0" w:noVBand="1"/>
      </w:tblPr>
      <w:tblGrid>
        <w:gridCol w:w="641"/>
        <w:gridCol w:w="2195"/>
        <w:gridCol w:w="4075"/>
        <w:gridCol w:w="4017"/>
      </w:tblGrid>
      <w:tr w:rsidR="007C533B" w:rsidRPr="00587481" w14:paraId="53D05B26" w14:textId="61E595B7" w:rsidTr="006832F4">
        <w:trPr>
          <w:trHeight w:val="284"/>
        </w:trPr>
        <w:tc>
          <w:tcPr>
            <w:tcW w:w="293"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79CC6A78" w14:textId="77777777" w:rsidR="007C533B" w:rsidRPr="00587481" w:rsidRDefault="007C533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004"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21D83B7" w14:textId="77777777" w:rsidR="007C533B" w:rsidRPr="00587481" w:rsidRDefault="007C533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864"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152E2B7" w14:textId="78C3E390" w:rsidR="007C533B" w:rsidRPr="00587481" w:rsidRDefault="007C533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w:t>
            </w:r>
            <w:r w:rsidR="008E6F02" w:rsidRPr="00587481">
              <w:rPr>
                <w:rFonts w:asciiTheme="minorHAnsi" w:hAnsiTheme="minorHAnsi" w:cstheme="minorHAnsi"/>
                <w:b/>
                <w:bCs/>
                <w:sz w:val="20"/>
                <w:szCs w:val="20"/>
              </w:rPr>
              <w:t xml:space="preserve"> parametry techniczne</w:t>
            </w:r>
          </w:p>
        </w:tc>
        <w:tc>
          <w:tcPr>
            <w:tcW w:w="1838" w:type="pct"/>
            <w:tcBorders>
              <w:top w:val="single" w:sz="8" w:space="0" w:color="auto"/>
              <w:left w:val="nil"/>
              <w:bottom w:val="single" w:sz="8" w:space="0" w:color="auto"/>
              <w:right w:val="single" w:sz="8" w:space="0" w:color="auto"/>
            </w:tcBorders>
          </w:tcPr>
          <w:p w14:paraId="3FAD7B40" w14:textId="0226884A" w:rsidR="007C533B" w:rsidRPr="00587481" w:rsidRDefault="007C533B" w:rsidP="007C533B">
            <w:pPr>
              <w:jc w:val="both"/>
              <w:rPr>
                <w:rFonts w:asciiTheme="minorHAnsi" w:hAnsiTheme="minorHAnsi" w:cstheme="minorHAnsi"/>
                <w:b/>
                <w:bCs/>
                <w:sz w:val="20"/>
                <w:szCs w:val="20"/>
              </w:rPr>
            </w:pPr>
            <w:r w:rsidRPr="00587481">
              <w:rPr>
                <w:rFonts w:asciiTheme="minorHAnsi" w:hAnsiTheme="minorHAnsi" w:cstheme="minorHAnsi"/>
                <w:b/>
                <w:bCs/>
                <w:sz w:val="20"/>
                <w:szCs w:val="20"/>
              </w:rPr>
              <w:t>Parametry oferowanego komponentu</w:t>
            </w:r>
          </w:p>
        </w:tc>
      </w:tr>
      <w:tr w:rsidR="007C533B" w:rsidRPr="00587481" w14:paraId="7E19E32E" w14:textId="7D5E240F"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B45A462"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39C02CCD"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Typ</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5EB3282F" w14:textId="600BF54B"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 xml:space="preserve">Komputer stacjonarny w obudowie Small Form </w:t>
            </w:r>
            <w:proofErr w:type="spellStart"/>
            <w:r w:rsidRPr="00587481">
              <w:rPr>
                <w:rFonts w:asciiTheme="minorHAnsi" w:hAnsiTheme="minorHAnsi" w:cstheme="minorHAnsi"/>
                <w:sz w:val="20"/>
                <w:szCs w:val="20"/>
              </w:rPr>
              <w:t>Factor</w:t>
            </w:r>
            <w:proofErr w:type="spellEnd"/>
          </w:p>
          <w:p w14:paraId="1C838F37" w14:textId="7D41C1C2"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W ofercie wymagane jest podanie modelu, symbolu oraz producenta</w:t>
            </w:r>
          </w:p>
        </w:tc>
        <w:tc>
          <w:tcPr>
            <w:tcW w:w="1838" w:type="pct"/>
            <w:tcBorders>
              <w:top w:val="nil"/>
              <w:left w:val="nil"/>
              <w:bottom w:val="single" w:sz="8" w:space="0" w:color="auto"/>
              <w:right w:val="single" w:sz="8" w:space="0" w:color="auto"/>
            </w:tcBorders>
          </w:tcPr>
          <w:p w14:paraId="1F9A3D2D" w14:textId="77777777" w:rsidR="007C533B" w:rsidRPr="00587481" w:rsidRDefault="007C533B">
            <w:pPr>
              <w:jc w:val="both"/>
              <w:rPr>
                <w:rFonts w:asciiTheme="minorHAnsi" w:hAnsiTheme="minorHAnsi" w:cstheme="minorHAnsi"/>
                <w:sz w:val="20"/>
                <w:szCs w:val="20"/>
              </w:rPr>
            </w:pPr>
          </w:p>
        </w:tc>
      </w:tr>
      <w:tr w:rsidR="007C533B" w:rsidRPr="00587481" w14:paraId="3D1B01D6" w14:textId="7B29A636"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22D5060"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5F7145AB"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Zastosowanie</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178AA650" w14:textId="45CE2F9D" w:rsidR="007C533B" w:rsidRPr="00587481" w:rsidRDefault="007C533B" w:rsidP="0043098C">
            <w:pPr>
              <w:jc w:val="both"/>
              <w:rPr>
                <w:rFonts w:asciiTheme="minorHAnsi" w:hAnsiTheme="minorHAnsi" w:cstheme="minorHAnsi"/>
                <w:sz w:val="20"/>
                <w:szCs w:val="20"/>
              </w:rPr>
            </w:pPr>
            <w:r w:rsidRPr="00587481">
              <w:rPr>
                <w:rFonts w:asciiTheme="minorHAnsi" w:hAnsiTheme="minorHAnsi" w:cstheme="minorHAnsi"/>
                <w:sz w:val="20"/>
                <w:szCs w:val="20"/>
              </w:rPr>
              <w:t>Komputer będzie wykorzystywany dla potrzeb aplikacji biurowych, aplikacji obliczeniowych, aplikacji graficznych, dostępu do Internetu oraz poczty elektronicznej</w:t>
            </w:r>
          </w:p>
        </w:tc>
        <w:tc>
          <w:tcPr>
            <w:tcW w:w="1838" w:type="pct"/>
            <w:tcBorders>
              <w:top w:val="nil"/>
              <w:left w:val="nil"/>
              <w:bottom w:val="single" w:sz="8" w:space="0" w:color="auto"/>
              <w:right w:val="single" w:sz="8" w:space="0" w:color="auto"/>
            </w:tcBorders>
          </w:tcPr>
          <w:p w14:paraId="07DA4EAC" w14:textId="77777777" w:rsidR="007C533B" w:rsidRPr="00587481" w:rsidRDefault="007C533B" w:rsidP="0043098C">
            <w:pPr>
              <w:jc w:val="both"/>
              <w:rPr>
                <w:rFonts w:asciiTheme="minorHAnsi" w:hAnsiTheme="minorHAnsi" w:cstheme="minorHAnsi"/>
                <w:sz w:val="20"/>
                <w:szCs w:val="20"/>
              </w:rPr>
            </w:pPr>
          </w:p>
        </w:tc>
      </w:tr>
      <w:tr w:rsidR="007C533B" w:rsidRPr="00587481" w14:paraId="09ACA79A" w14:textId="5D08C312"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022401D"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4D027C6A"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Procesor</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23C143B3" w14:textId="76206E91" w:rsidR="007C533B" w:rsidRPr="00587481" w:rsidRDefault="007C533B" w:rsidP="0043098C">
            <w:pPr>
              <w:jc w:val="both"/>
              <w:rPr>
                <w:rFonts w:asciiTheme="minorHAnsi" w:hAnsiTheme="minorHAnsi" w:cstheme="minorHAnsi"/>
                <w:sz w:val="20"/>
                <w:szCs w:val="20"/>
              </w:rPr>
            </w:pPr>
            <w:r w:rsidRPr="00587481">
              <w:rPr>
                <w:rFonts w:asciiTheme="minorHAnsi" w:hAnsiTheme="minorHAnsi" w:cstheme="minorHAnsi"/>
                <w:sz w:val="20"/>
                <w:szCs w:val="20"/>
              </w:rPr>
              <w:t xml:space="preserve">Min. 6-rdzeniowy, min </w:t>
            </w:r>
            <w:r w:rsidRPr="00587481">
              <w:rPr>
                <w:rFonts w:asciiTheme="minorHAnsi" w:hAnsiTheme="minorHAnsi" w:cstheme="minorHAnsi"/>
                <w:bCs/>
                <w:sz w:val="20"/>
                <w:szCs w:val="20"/>
              </w:rPr>
              <w:t>2.5GHz</w:t>
            </w:r>
          </w:p>
          <w:p w14:paraId="2DE47A83" w14:textId="49D53353" w:rsidR="007C533B" w:rsidRPr="00587481" w:rsidRDefault="007C533B" w:rsidP="0043098C">
            <w:pPr>
              <w:jc w:val="both"/>
              <w:rPr>
                <w:rFonts w:asciiTheme="minorHAnsi" w:hAnsiTheme="minorHAnsi" w:cstheme="minorHAnsi"/>
                <w:sz w:val="20"/>
                <w:szCs w:val="20"/>
              </w:rPr>
            </w:pPr>
            <w:r w:rsidRPr="00587481">
              <w:rPr>
                <w:rFonts w:asciiTheme="minorHAnsi" w:hAnsiTheme="minorHAnsi" w:cstheme="minorHAnsi"/>
                <w:sz w:val="20"/>
                <w:szCs w:val="20"/>
              </w:rPr>
              <w:t xml:space="preserve">Osiągający w teście </w:t>
            </w:r>
            <w:proofErr w:type="spellStart"/>
            <w:r w:rsidRPr="00587481">
              <w:rPr>
                <w:rFonts w:asciiTheme="minorHAnsi" w:hAnsiTheme="minorHAnsi" w:cstheme="minorHAnsi"/>
                <w:sz w:val="20"/>
                <w:szCs w:val="20"/>
              </w:rPr>
              <w:t>PassMark</w:t>
            </w:r>
            <w:proofErr w:type="spellEnd"/>
            <w:r w:rsidRPr="00587481">
              <w:rPr>
                <w:rFonts w:asciiTheme="minorHAnsi" w:hAnsiTheme="minorHAnsi" w:cstheme="minorHAnsi"/>
                <w:sz w:val="20"/>
                <w:szCs w:val="20"/>
              </w:rPr>
              <w:t xml:space="preserve"> CPU Mark wynik min. </w:t>
            </w:r>
            <w:r w:rsidRPr="00587481">
              <w:rPr>
                <w:rFonts w:asciiTheme="minorHAnsi" w:hAnsiTheme="minorHAnsi" w:cstheme="minorHAnsi"/>
                <w:bCs/>
                <w:sz w:val="20"/>
                <w:szCs w:val="20"/>
              </w:rPr>
              <w:t>19500</w:t>
            </w:r>
            <w:r w:rsidRPr="00587481">
              <w:rPr>
                <w:rFonts w:asciiTheme="minorHAnsi" w:hAnsiTheme="minorHAnsi" w:cstheme="minorHAnsi"/>
                <w:sz w:val="20"/>
                <w:szCs w:val="20"/>
              </w:rPr>
              <w:t xml:space="preserve"> punktów na dzień 07.07.2023</w:t>
            </w:r>
            <w:r w:rsidR="00386D3D">
              <w:rPr>
                <w:rFonts w:asciiTheme="minorHAnsi" w:hAnsiTheme="minorHAnsi" w:cstheme="minorHAnsi"/>
                <w:sz w:val="20"/>
                <w:szCs w:val="20"/>
              </w:rPr>
              <w:t xml:space="preserve"> r.</w:t>
            </w:r>
          </w:p>
          <w:p w14:paraId="736BCD37" w14:textId="31D40585" w:rsidR="007C533B" w:rsidRPr="00587481" w:rsidRDefault="007C533B" w:rsidP="0043098C">
            <w:pPr>
              <w:jc w:val="both"/>
              <w:rPr>
                <w:rFonts w:asciiTheme="minorHAnsi" w:hAnsiTheme="minorHAnsi" w:cstheme="minorHAnsi"/>
                <w:i/>
                <w:iCs/>
                <w:sz w:val="20"/>
                <w:szCs w:val="20"/>
              </w:rPr>
            </w:pPr>
            <w:r w:rsidRPr="00587481">
              <w:rPr>
                <w:rFonts w:asciiTheme="minorHAnsi" w:hAnsiTheme="minorHAnsi" w:cstheme="minorHAnsi"/>
                <w:sz w:val="20"/>
                <w:szCs w:val="20"/>
              </w:rPr>
              <w:t xml:space="preserve">Do oferty należy dołączyć wydruk ze strony: </w:t>
            </w:r>
            <w:hyperlink r:id="rId8" w:history="1">
              <w:r w:rsidRPr="00587481">
                <w:rPr>
                  <w:rStyle w:val="Hipercze"/>
                  <w:rFonts w:asciiTheme="minorHAnsi" w:hAnsiTheme="minorHAnsi" w:cstheme="minorHAnsi"/>
                  <w:color w:val="auto"/>
                  <w:sz w:val="20"/>
                  <w:szCs w:val="20"/>
                </w:rPr>
                <w:t>http://www.cpubenchmark.net</w:t>
              </w:r>
            </w:hyperlink>
            <w:r w:rsidRPr="00587481">
              <w:rPr>
                <w:rFonts w:asciiTheme="minorHAnsi" w:hAnsiTheme="minorHAnsi" w:cstheme="minorHAnsi"/>
                <w:sz w:val="20"/>
                <w:szCs w:val="20"/>
              </w:rPr>
              <w:t>  potwierdzający spełnienie wymogów SIWZ</w:t>
            </w:r>
          </w:p>
        </w:tc>
        <w:tc>
          <w:tcPr>
            <w:tcW w:w="1838" w:type="pct"/>
            <w:tcBorders>
              <w:top w:val="nil"/>
              <w:left w:val="nil"/>
              <w:bottom w:val="single" w:sz="8" w:space="0" w:color="auto"/>
              <w:right w:val="single" w:sz="8" w:space="0" w:color="auto"/>
            </w:tcBorders>
          </w:tcPr>
          <w:p w14:paraId="34307849" w14:textId="77777777" w:rsidR="007C533B" w:rsidRPr="00587481" w:rsidRDefault="007C533B" w:rsidP="0043098C">
            <w:pPr>
              <w:jc w:val="both"/>
              <w:rPr>
                <w:rFonts w:asciiTheme="minorHAnsi" w:hAnsiTheme="minorHAnsi" w:cstheme="minorHAnsi"/>
                <w:sz w:val="20"/>
                <w:szCs w:val="20"/>
              </w:rPr>
            </w:pPr>
          </w:p>
        </w:tc>
      </w:tr>
      <w:tr w:rsidR="007C533B" w:rsidRPr="00587481" w14:paraId="0A071899" w14:textId="42834DD4"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FA672B9" w14:textId="77777777" w:rsidR="007C533B" w:rsidRPr="00587481" w:rsidRDefault="007C533B">
            <w:pPr>
              <w:numPr>
                <w:ilvl w:val="0"/>
                <w:numId w:val="1"/>
              </w:numPr>
              <w:jc w:val="both"/>
              <w:rPr>
                <w:rFonts w:asciiTheme="minorHAnsi" w:hAnsiTheme="minorHAnsi" w:cstheme="minorHAnsi"/>
                <w:sz w:val="20"/>
                <w:szCs w:val="20"/>
                <w:lang w:eastAsia="pl-PL"/>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6F8BEA63" w14:textId="77777777" w:rsidR="007C533B" w:rsidRPr="00587481" w:rsidRDefault="007C533B">
            <w:pPr>
              <w:jc w:val="both"/>
              <w:rPr>
                <w:rFonts w:asciiTheme="minorHAnsi" w:hAnsiTheme="minorHAnsi" w:cstheme="minorHAnsi"/>
                <w:sz w:val="20"/>
                <w:szCs w:val="20"/>
                <w:lang w:eastAsia="en-US"/>
              </w:rPr>
            </w:pPr>
            <w:r w:rsidRPr="00587481">
              <w:rPr>
                <w:rFonts w:asciiTheme="minorHAnsi" w:hAnsiTheme="minorHAnsi" w:cstheme="minorHAnsi"/>
                <w:sz w:val="20"/>
                <w:szCs w:val="20"/>
              </w:rPr>
              <w:t>Pamięć operacyjna</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54A06D7E" w14:textId="71EB402D" w:rsidR="007C533B" w:rsidRPr="00587481" w:rsidRDefault="007C533B" w:rsidP="0043098C">
            <w:pPr>
              <w:jc w:val="both"/>
              <w:rPr>
                <w:rFonts w:asciiTheme="minorHAnsi" w:hAnsiTheme="minorHAnsi" w:cstheme="minorHAnsi"/>
                <w:sz w:val="20"/>
                <w:szCs w:val="20"/>
              </w:rPr>
            </w:pPr>
            <w:r w:rsidRPr="00587481">
              <w:rPr>
                <w:rFonts w:asciiTheme="minorHAnsi" w:hAnsiTheme="minorHAnsi" w:cstheme="minorHAnsi"/>
                <w:bCs/>
                <w:sz w:val="20"/>
                <w:szCs w:val="20"/>
              </w:rPr>
              <w:t>16GB</w:t>
            </w:r>
            <w:r w:rsidRPr="00587481">
              <w:rPr>
                <w:rFonts w:asciiTheme="minorHAnsi" w:hAnsiTheme="minorHAnsi" w:cstheme="minorHAnsi"/>
                <w:sz w:val="20"/>
                <w:szCs w:val="20"/>
              </w:rPr>
              <w:t xml:space="preserve"> DDR4 3200MHz, </w:t>
            </w:r>
          </w:p>
          <w:p w14:paraId="65ABC73B" w14:textId="5CD2677E" w:rsidR="007C533B" w:rsidRPr="00587481" w:rsidRDefault="007C533B" w:rsidP="0043098C">
            <w:pPr>
              <w:jc w:val="both"/>
              <w:rPr>
                <w:rFonts w:asciiTheme="minorHAnsi" w:hAnsiTheme="minorHAnsi" w:cstheme="minorHAnsi"/>
                <w:sz w:val="20"/>
                <w:szCs w:val="20"/>
              </w:rPr>
            </w:pPr>
            <w:r w:rsidRPr="00587481">
              <w:rPr>
                <w:rFonts w:asciiTheme="minorHAnsi" w:hAnsiTheme="minorHAnsi" w:cstheme="minorHAnsi"/>
                <w:sz w:val="20"/>
                <w:szCs w:val="20"/>
              </w:rPr>
              <w:t>Możliwość rozbudowy do min. 64GB</w:t>
            </w:r>
          </w:p>
        </w:tc>
        <w:tc>
          <w:tcPr>
            <w:tcW w:w="1838" w:type="pct"/>
            <w:tcBorders>
              <w:top w:val="nil"/>
              <w:left w:val="nil"/>
              <w:bottom w:val="single" w:sz="8" w:space="0" w:color="auto"/>
              <w:right w:val="single" w:sz="8" w:space="0" w:color="auto"/>
            </w:tcBorders>
          </w:tcPr>
          <w:p w14:paraId="424D9887" w14:textId="77777777" w:rsidR="007C533B" w:rsidRPr="00587481" w:rsidRDefault="007C533B" w:rsidP="0043098C">
            <w:pPr>
              <w:jc w:val="both"/>
              <w:rPr>
                <w:rFonts w:asciiTheme="minorHAnsi" w:hAnsiTheme="minorHAnsi" w:cstheme="minorHAnsi"/>
                <w:bCs/>
                <w:sz w:val="20"/>
                <w:szCs w:val="20"/>
              </w:rPr>
            </w:pPr>
          </w:p>
        </w:tc>
      </w:tr>
      <w:tr w:rsidR="007C533B" w:rsidRPr="00587481" w14:paraId="6BA9B471" w14:textId="35E15D11"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D476A37"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47C2A881" w14:textId="16E59B48"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Parametry pamięci masowej</w:t>
            </w:r>
          </w:p>
        </w:tc>
        <w:tc>
          <w:tcPr>
            <w:tcW w:w="1864" w:type="pct"/>
            <w:tcBorders>
              <w:top w:val="nil"/>
              <w:left w:val="nil"/>
              <w:bottom w:val="single" w:sz="8" w:space="0" w:color="auto"/>
              <w:right w:val="single" w:sz="8" w:space="0" w:color="auto"/>
            </w:tcBorders>
            <w:tcMar>
              <w:top w:w="0" w:type="dxa"/>
              <w:left w:w="71" w:type="dxa"/>
              <w:bottom w:w="0" w:type="dxa"/>
              <w:right w:w="71" w:type="dxa"/>
            </w:tcMar>
          </w:tcPr>
          <w:p w14:paraId="2A575674" w14:textId="454B91DC" w:rsidR="007C533B" w:rsidRPr="00587481" w:rsidRDefault="007C533B">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 xml:space="preserve">Min. </w:t>
            </w:r>
            <w:r w:rsidRPr="00587481">
              <w:rPr>
                <w:rFonts w:asciiTheme="minorHAnsi" w:hAnsiTheme="minorHAnsi" w:cstheme="minorHAnsi"/>
                <w:bCs/>
                <w:sz w:val="20"/>
                <w:szCs w:val="20"/>
                <w:lang w:val="sv-SE"/>
              </w:rPr>
              <w:t>250GB</w:t>
            </w:r>
            <w:r w:rsidRPr="00587481">
              <w:rPr>
                <w:rFonts w:asciiTheme="minorHAnsi" w:hAnsiTheme="minorHAnsi" w:cstheme="minorHAnsi"/>
                <w:b/>
                <w:bCs/>
                <w:sz w:val="20"/>
                <w:szCs w:val="20"/>
                <w:lang w:val="sv-SE"/>
              </w:rPr>
              <w:t xml:space="preserve"> </w:t>
            </w:r>
            <w:r w:rsidRPr="00587481">
              <w:rPr>
                <w:rFonts w:asciiTheme="minorHAnsi" w:hAnsiTheme="minorHAnsi" w:cstheme="minorHAnsi"/>
                <w:sz w:val="20"/>
                <w:szCs w:val="20"/>
                <w:lang w:val="sv-SE"/>
              </w:rPr>
              <w:t>m.2 PCIe</w:t>
            </w:r>
          </w:p>
          <w:p w14:paraId="24C66F54" w14:textId="1ED1B95A" w:rsidR="007C533B" w:rsidRPr="00587481" w:rsidRDefault="007C533B" w:rsidP="00634512">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Mozliwość instalacji dwóch dysków, w tym min. 1x HDD 2,5/3,5”</w:t>
            </w:r>
          </w:p>
        </w:tc>
        <w:tc>
          <w:tcPr>
            <w:tcW w:w="1838" w:type="pct"/>
            <w:tcBorders>
              <w:top w:val="nil"/>
              <w:left w:val="nil"/>
              <w:bottom w:val="single" w:sz="8" w:space="0" w:color="auto"/>
              <w:right w:val="single" w:sz="8" w:space="0" w:color="auto"/>
            </w:tcBorders>
          </w:tcPr>
          <w:p w14:paraId="21BC2FD7" w14:textId="77777777" w:rsidR="007C533B" w:rsidRPr="00587481" w:rsidRDefault="007C533B">
            <w:pPr>
              <w:jc w:val="both"/>
              <w:rPr>
                <w:rFonts w:asciiTheme="minorHAnsi" w:hAnsiTheme="minorHAnsi" w:cstheme="minorHAnsi"/>
                <w:sz w:val="20"/>
                <w:szCs w:val="20"/>
                <w:lang w:val="sv-SE"/>
              </w:rPr>
            </w:pPr>
          </w:p>
        </w:tc>
      </w:tr>
      <w:tr w:rsidR="007C533B" w:rsidRPr="00587481" w14:paraId="7D59FD0F" w14:textId="4B841CB4" w:rsidTr="006832F4">
        <w:trPr>
          <w:trHeight w:val="60"/>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87C4577" w14:textId="77777777" w:rsidR="007C533B" w:rsidRPr="00587481" w:rsidRDefault="007C533B">
            <w:pPr>
              <w:numPr>
                <w:ilvl w:val="0"/>
                <w:numId w:val="1"/>
              </w:numPr>
              <w:jc w:val="both"/>
              <w:rPr>
                <w:rFonts w:asciiTheme="minorHAnsi" w:hAnsiTheme="minorHAnsi" w:cstheme="minorHAnsi"/>
                <w:sz w:val="20"/>
                <w:szCs w:val="20"/>
                <w:lang w:val="sv-SE" w:eastAsia="pl-PL"/>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0281CE29" w14:textId="77777777" w:rsidR="007C533B" w:rsidRPr="00587481" w:rsidRDefault="007C533B">
            <w:pPr>
              <w:jc w:val="both"/>
              <w:rPr>
                <w:rFonts w:asciiTheme="minorHAnsi" w:hAnsiTheme="minorHAnsi" w:cstheme="minorHAnsi"/>
                <w:sz w:val="20"/>
                <w:szCs w:val="20"/>
                <w:lang w:eastAsia="en-US"/>
              </w:rPr>
            </w:pPr>
            <w:r w:rsidRPr="00587481">
              <w:rPr>
                <w:rFonts w:asciiTheme="minorHAnsi" w:hAnsiTheme="minorHAnsi" w:cstheme="minorHAnsi"/>
                <w:sz w:val="20"/>
                <w:szCs w:val="20"/>
              </w:rPr>
              <w:t>Grafika</w:t>
            </w:r>
          </w:p>
        </w:tc>
        <w:tc>
          <w:tcPr>
            <w:tcW w:w="1864" w:type="pct"/>
            <w:tcBorders>
              <w:top w:val="nil"/>
              <w:left w:val="nil"/>
              <w:bottom w:val="single" w:sz="8" w:space="0" w:color="auto"/>
              <w:right w:val="single" w:sz="8" w:space="0" w:color="auto"/>
            </w:tcBorders>
            <w:tcMar>
              <w:top w:w="0" w:type="dxa"/>
              <w:left w:w="71" w:type="dxa"/>
              <w:bottom w:w="0" w:type="dxa"/>
              <w:right w:w="71" w:type="dxa"/>
            </w:tcMar>
          </w:tcPr>
          <w:p w14:paraId="53A50913" w14:textId="6EC07EDE" w:rsidR="007C533B" w:rsidRPr="00587481" w:rsidRDefault="007C533B" w:rsidP="00634512">
            <w:pPr>
              <w:jc w:val="both"/>
              <w:rPr>
                <w:rFonts w:asciiTheme="minorHAnsi" w:hAnsiTheme="minorHAnsi" w:cstheme="minorHAnsi"/>
                <w:sz w:val="20"/>
                <w:szCs w:val="20"/>
              </w:rPr>
            </w:pPr>
            <w:r w:rsidRPr="00587481">
              <w:rPr>
                <w:rFonts w:asciiTheme="minorHAnsi" w:hAnsiTheme="minorHAnsi" w:cstheme="minorHAnsi"/>
                <w:sz w:val="20"/>
                <w:szCs w:val="20"/>
              </w:rPr>
              <w:t>Zintegrowana z płytą główną</w:t>
            </w:r>
          </w:p>
        </w:tc>
        <w:tc>
          <w:tcPr>
            <w:tcW w:w="1838" w:type="pct"/>
            <w:tcBorders>
              <w:top w:val="nil"/>
              <w:left w:val="nil"/>
              <w:bottom w:val="single" w:sz="8" w:space="0" w:color="auto"/>
              <w:right w:val="single" w:sz="8" w:space="0" w:color="auto"/>
            </w:tcBorders>
          </w:tcPr>
          <w:p w14:paraId="264DF7D0" w14:textId="77777777" w:rsidR="007C533B" w:rsidRPr="00587481" w:rsidRDefault="007C533B" w:rsidP="00634512">
            <w:pPr>
              <w:jc w:val="both"/>
              <w:rPr>
                <w:rFonts w:asciiTheme="minorHAnsi" w:hAnsiTheme="minorHAnsi" w:cstheme="minorHAnsi"/>
                <w:sz w:val="20"/>
                <w:szCs w:val="20"/>
              </w:rPr>
            </w:pPr>
          </w:p>
        </w:tc>
      </w:tr>
      <w:tr w:rsidR="007C533B" w:rsidRPr="00587481" w14:paraId="1517364B" w14:textId="1828B8E9"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04E1C84" w14:textId="77777777" w:rsidR="007C533B" w:rsidRPr="00587481" w:rsidRDefault="007C533B">
            <w:pPr>
              <w:numPr>
                <w:ilvl w:val="0"/>
                <w:numId w:val="1"/>
              </w:numPr>
              <w:jc w:val="both"/>
              <w:rPr>
                <w:rFonts w:asciiTheme="minorHAnsi" w:hAnsiTheme="minorHAnsi" w:cstheme="minorHAnsi"/>
                <w:sz w:val="20"/>
                <w:szCs w:val="20"/>
                <w:lang w:eastAsia="pl-PL"/>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4FA8B55D" w14:textId="77777777" w:rsidR="007C533B" w:rsidRPr="00587481" w:rsidRDefault="007C533B">
            <w:pPr>
              <w:jc w:val="both"/>
              <w:rPr>
                <w:rFonts w:asciiTheme="minorHAnsi" w:hAnsiTheme="minorHAnsi" w:cstheme="minorHAnsi"/>
                <w:sz w:val="20"/>
                <w:szCs w:val="20"/>
                <w:lang w:eastAsia="en-US"/>
              </w:rPr>
            </w:pPr>
            <w:r w:rsidRPr="00587481">
              <w:rPr>
                <w:rFonts w:asciiTheme="minorHAnsi" w:hAnsiTheme="minorHAnsi" w:cstheme="minorHAnsi"/>
                <w:sz w:val="20"/>
                <w:szCs w:val="20"/>
              </w:rPr>
              <w:t>Wyposażenie multimedialne</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1642A095" w14:textId="16B5F02F" w:rsidR="007C533B" w:rsidRPr="00587481" w:rsidRDefault="007C533B" w:rsidP="00B62B02">
            <w:pPr>
              <w:jc w:val="both"/>
              <w:rPr>
                <w:rFonts w:asciiTheme="minorHAnsi" w:hAnsiTheme="minorHAnsi" w:cstheme="minorHAnsi"/>
                <w:sz w:val="20"/>
                <w:szCs w:val="20"/>
              </w:rPr>
            </w:pPr>
            <w:r w:rsidRPr="00587481">
              <w:rPr>
                <w:rFonts w:asciiTheme="minorHAnsi" w:hAnsiTheme="minorHAnsi" w:cstheme="minorHAnsi"/>
                <w:sz w:val="20"/>
                <w:szCs w:val="20"/>
              </w:rPr>
              <w:t>Karta dźwiękowa zintegrowana z płytą główną</w:t>
            </w:r>
          </w:p>
        </w:tc>
        <w:tc>
          <w:tcPr>
            <w:tcW w:w="1838" w:type="pct"/>
            <w:tcBorders>
              <w:top w:val="nil"/>
              <w:left w:val="nil"/>
              <w:bottom w:val="single" w:sz="8" w:space="0" w:color="auto"/>
              <w:right w:val="single" w:sz="8" w:space="0" w:color="auto"/>
            </w:tcBorders>
          </w:tcPr>
          <w:p w14:paraId="6D4A8E05" w14:textId="77777777" w:rsidR="007C533B" w:rsidRPr="00587481" w:rsidRDefault="007C533B" w:rsidP="00B62B02">
            <w:pPr>
              <w:jc w:val="both"/>
              <w:rPr>
                <w:rFonts w:asciiTheme="minorHAnsi" w:hAnsiTheme="minorHAnsi" w:cstheme="minorHAnsi"/>
                <w:sz w:val="20"/>
                <w:szCs w:val="20"/>
              </w:rPr>
            </w:pPr>
          </w:p>
        </w:tc>
      </w:tr>
      <w:tr w:rsidR="007C533B" w:rsidRPr="00587481" w14:paraId="5212CFC3" w14:textId="60374BAD"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68A9DA2"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7ECE2724" w14:textId="77777777" w:rsidR="007C533B" w:rsidRPr="00587481" w:rsidRDefault="007C533B">
            <w:pPr>
              <w:ind w:left="360" w:hanging="360"/>
              <w:jc w:val="both"/>
              <w:rPr>
                <w:rFonts w:asciiTheme="minorHAnsi" w:hAnsiTheme="minorHAnsi" w:cstheme="minorHAnsi"/>
                <w:color w:val="000000"/>
                <w:sz w:val="20"/>
                <w:szCs w:val="20"/>
              </w:rPr>
            </w:pPr>
            <w:r w:rsidRPr="00587481">
              <w:rPr>
                <w:rFonts w:asciiTheme="minorHAnsi" w:hAnsiTheme="minorHAnsi" w:cstheme="minorHAnsi"/>
                <w:color w:val="000000"/>
                <w:sz w:val="20"/>
                <w:szCs w:val="20"/>
              </w:rPr>
              <w:t>Obudowa</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6DF509FD" w14:textId="557A400E"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Obudowa o maksymalnej sumie wymiarów 75 cm</w:t>
            </w:r>
          </w:p>
          <w:p w14:paraId="52E42DD0" w14:textId="39144582"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Obudowa zaprojektowana i wykonana przez producenta komputera opatrzona trwałym logo producenta</w:t>
            </w:r>
          </w:p>
          <w:p w14:paraId="7C1BCE78" w14:textId="572D653B"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 xml:space="preserve">Gniazdo </w:t>
            </w:r>
            <w:proofErr w:type="spellStart"/>
            <w:r w:rsidRPr="00587481">
              <w:rPr>
                <w:rFonts w:asciiTheme="minorHAnsi" w:hAnsiTheme="minorHAnsi" w:cstheme="minorHAnsi"/>
                <w:sz w:val="20"/>
                <w:szCs w:val="20"/>
              </w:rPr>
              <w:t>Kensington</w:t>
            </w:r>
            <w:proofErr w:type="spellEnd"/>
            <w:r w:rsidRPr="00587481">
              <w:rPr>
                <w:rFonts w:asciiTheme="minorHAnsi" w:hAnsiTheme="minorHAnsi" w:cstheme="minorHAnsi"/>
                <w:sz w:val="20"/>
                <w:szCs w:val="20"/>
              </w:rPr>
              <w:t xml:space="preserve"> Security Slot</w:t>
            </w:r>
          </w:p>
          <w:p w14:paraId="45C0815F" w14:textId="39FDE042"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Waga komputera max 6 kg</w:t>
            </w:r>
          </w:p>
          <w:p w14:paraId="1922408B" w14:textId="2CE513FB" w:rsidR="007C533B" w:rsidRPr="00587481" w:rsidRDefault="007C533B" w:rsidP="00D31D8A">
            <w:pPr>
              <w:jc w:val="both"/>
              <w:rPr>
                <w:rFonts w:asciiTheme="minorHAnsi" w:hAnsiTheme="minorHAnsi" w:cstheme="minorHAnsi"/>
                <w:b/>
                <w:bCs/>
                <w:sz w:val="20"/>
                <w:szCs w:val="20"/>
              </w:rPr>
            </w:pPr>
            <w:r w:rsidRPr="00587481">
              <w:rPr>
                <w:rFonts w:asciiTheme="minorHAnsi" w:hAnsiTheme="minorHAnsi" w:cstheme="minorHAnsi"/>
                <w:sz w:val="20"/>
                <w:szCs w:val="20"/>
              </w:rPr>
              <w:t>Zasilacz o mocy max 280W i sprawności min 90%</w:t>
            </w:r>
          </w:p>
        </w:tc>
        <w:tc>
          <w:tcPr>
            <w:tcW w:w="1838" w:type="pct"/>
            <w:tcBorders>
              <w:top w:val="nil"/>
              <w:left w:val="nil"/>
              <w:bottom w:val="single" w:sz="8" w:space="0" w:color="auto"/>
              <w:right w:val="single" w:sz="8" w:space="0" w:color="auto"/>
            </w:tcBorders>
          </w:tcPr>
          <w:p w14:paraId="445F2169" w14:textId="77777777" w:rsidR="007C533B" w:rsidRPr="00587481" w:rsidRDefault="007C533B">
            <w:pPr>
              <w:jc w:val="both"/>
              <w:rPr>
                <w:rFonts w:asciiTheme="minorHAnsi" w:hAnsiTheme="minorHAnsi" w:cstheme="minorHAnsi"/>
                <w:sz w:val="20"/>
                <w:szCs w:val="20"/>
              </w:rPr>
            </w:pPr>
          </w:p>
        </w:tc>
      </w:tr>
      <w:tr w:rsidR="007C533B" w:rsidRPr="00587481" w14:paraId="35163E5C" w14:textId="109192C3"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6B95FAE"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00986903"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Zgodność z systemami operacyjnymi i standardami</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7201408C" w14:textId="7C1115CE"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bCs/>
                <w:sz w:val="20"/>
                <w:szCs w:val="20"/>
              </w:rPr>
              <w:t>Oferowane modele komputerów muszą posiadać certyfikat Microsoft, potwierdzający poprawną współpracę oferowanych modeli komputerów z wymaganym systemem operacyjnym (załączyć wydruk ze strony Microsoft WHCL)</w:t>
            </w:r>
          </w:p>
        </w:tc>
        <w:tc>
          <w:tcPr>
            <w:tcW w:w="1838" w:type="pct"/>
            <w:tcBorders>
              <w:top w:val="nil"/>
              <w:left w:val="nil"/>
              <w:bottom w:val="single" w:sz="8" w:space="0" w:color="auto"/>
              <w:right w:val="single" w:sz="8" w:space="0" w:color="auto"/>
            </w:tcBorders>
          </w:tcPr>
          <w:p w14:paraId="3BB7FF9B" w14:textId="77777777" w:rsidR="007C533B" w:rsidRPr="00587481" w:rsidRDefault="007C533B">
            <w:pPr>
              <w:jc w:val="both"/>
              <w:rPr>
                <w:rFonts w:asciiTheme="minorHAnsi" w:hAnsiTheme="minorHAnsi" w:cstheme="minorHAnsi"/>
                <w:bCs/>
                <w:sz w:val="20"/>
                <w:szCs w:val="20"/>
              </w:rPr>
            </w:pPr>
          </w:p>
        </w:tc>
      </w:tr>
      <w:tr w:rsidR="007C533B" w:rsidRPr="00587481" w14:paraId="31EAB457" w14:textId="1CD5C310"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C51A67D"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136D087E"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Bezpieczeństwo</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7DBF609F" w14:textId="361207A1"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 xml:space="preserve">Komputer musi posiadać zintegrowany w płycie głównej aktywny układ zgodny ze standardem </w:t>
            </w:r>
            <w:proofErr w:type="spellStart"/>
            <w:r w:rsidRPr="00587481">
              <w:rPr>
                <w:rFonts w:asciiTheme="minorHAnsi" w:hAnsiTheme="minorHAnsi" w:cstheme="minorHAnsi"/>
                <w:sz w:val="20"/>
                <w:szCs w:val="20"/>
              </w:rPr>
              <w:t>Trusted</w:t>
            </w:r>
            <w:proofErr w:type="spellEnd"/>
            <w:r w:rsidRPr="00587481">
              <w:rPr>
                <w:rFonts w:asciiTheme="minorHAnsi" w:hAnsiTheme="minorHAnsi" w:cstheme="minorHAnsi"/>
                <w:sz w:val="20"/>
                <w:szCs w:val="20"/>
              </w:rPr>
              <w:t xml:space="preserve"> Platform Module (TPM v2.0)</w:t>
            </w:r>
          </w:p>
        </w:tc>
        <w:tc>
          <w:tcPr>
            <w:tcW w:w="1838" w:type="pct"/>
            <w:tcBorders>
              <w:top w:val="nil"/>
              <w:left w:val="nil"/>
              <w:bottom w:val="single" w:sz="8" w:space="0" w:color="auto"/>
              <w:right w:val="single" w:sz="8" w:space="0" w:color="auto"/>
            </w:tcBorders>
          </w:tcPr>
          <w:p w14:paraId="4FA909EA" w14:textId="77777777" w:rsidR="007C533B" w:rsidRPr="00587481" w:rsidRDefault="007C533B">
            <w:pPr>
              <w:jc w:val="both"/>
              <w:rPr>
                <w:rFonts w:asciiTheme="minorHAnsi" w:hAnsiTheme="minorHAnsi" w:cstheme="minorHAnsi"/>
                <w:sz w:val="20"/>
                <w:szCs w:val="20"/>
              </w:rPr>
            </w:pPr>
          </w:p>
        </w:tc>
      </w:tr>
      <w:tr w:rsidR="007C533B" w:rsidRPr="00587481" w14:paraId="7E152795" w14:textId="22EE2C54" w:rsidTr="006832F4">
        <w:trPr>
          <w:trHeight w:val="284"/>
        </w:trPr>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DF032E8" w14:textId="77777777" w:rsidR="007C533B" w:rsidRPr="00587481" w:rsidRDefault="007C533B">
            <w:pPr>
              <w:numPr>
                <w:ilvl w:val="0"/>
                <w:numId w:val="1"/>
              </w:numPr>
              <w:jc w:val="both"/>
              <w:rPr>
                <w:rFonts w:asciiTheme="minorHAnsi" w:hAnsiTheme="minorHAnsi" w:cstheme="minorHAnsi"/>
                <w:sz w:val="20"/>
                <w:szCs w:val="20"/>
              </w:rPr>
            </w:pP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02DDE01A" w14:textId="77777777" w:rsidR="007C533B" w:rsidRPr="00587481" w:rsidRDefault="007C533B">
            <w:pPr>
              <w:jc w:val="both"/>
              <w:rPr>
                <w:rFonts w:asciiTheme="minorHAnsi" w:hAnsiTheme="minorHAnsi" w:cstheme="minorHAnsi"/>
                <w:sz w:val="20"/>
                <w:szCs w:val="20"/>
              </w:rPr>
            </w:pPr>
            <w:r w:rsidRPr="00587481">
              <w:rPr>
                <w:rFonts w:asciiTheme="minorHAnsi" w:hAnsiTheme="minorHAnsi" w:cstheme="minorHAnsi"/>
                <w:sz w:val="20"/>
                <w:szCs w:val="20"/>
              </w:rPr>
              <w:t>Warunki gwarancji</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1EFE8524" w14:textId="54C7A830" w:rsidR="007C533B" w:rsidRPr="006C7311" w:rsidRDefault="007C533B" w:rsidP="00B13CC0">
            <w:pPr>
              <w:jc w:val="both"/>
              <w:rPr>
                <w:rFonts w:asciiTheme="minorHAnsi" w:hAnsiTheme="minorHAnsi" w:cstheme="minorHAnsi"/>
                <w:b/>
                <w:bCs/>
                <w:sz w:val="20"/>
                <w:szCs w:val="20"/>
              </w:rPr>
            </w:pPr>
            <w:r w:rsidRPr="00587481">
              <w:rPr>
                <w:rFonts w:asciiTheme="minorHAnsi" w:hAnsiTheme="minorHAnsi" w:cstheme="minorHAnsi"/>
                <w:bCs/>
                <w:sz w:val="20"/>
                <w:szCs w:val="20"/>
              </w:rPr>
              <w:t xml:space="preserve">3-letnia gwarancja producenta świadczona na miejscu u klienta na zasadzie </w:t>
            </w:r>
            <w:proofErr w:type="spellStart"/>
            <w:r w:rsidRPr="00587481">
              <w:rPr>
                <w:rFonts w:asciiTheme="minorHAnsi" w:hAnsiTheme="minorHAnsi" w:cstheme="minorHAnsi"/>
                <w:bCs/>
                <w:sz w:val="20"/>
                <w:szCs w:val="20"/>
              </w:rPr>
              <w:t>Next</w:t>
            </w:r>
            <w:proofErr w:type="spellEnd"/>
            <w:r w:rsidRPr="00587481">
              <w:rPr>
                <w:rFonts w:asciiTheme="minorHAnsi" w:hAnsiTheme="minorHAnsi" w:cstheme="minorHAnsi"/>
                <w:bCs/>
                <w:sz w:val="20"/>
                <w:szCs w:val="20"/>
              </w:rPr>
              <w:t xml:space="preserve"> Business Day. </w:t>
            </w:r>
            <w:r w:rsidRPr="006C7311">
              <w:rPr>
                <w:rFonts w:asciiTheme="minorHAnsi" w:hAnsiTheme="minorHAnsi" w:cstheme="minorHAnsi"/>
                <w:b/>
                <w:bCs/>
                <w:sz w:val="20"/>
                <w:szCs w:val="20"/>
              </w:rPr>
              <w:t>W przypadku konieczności naprawy urządzenia dyski twarde pozostają u klienta – wymagane oświadczenie</w:t>
            </w:r>
          </w:p>
          <w:p w14:paraId="1C121DFD" w14:textId="3BC67137" w:rsidR="007C533B" w:rsidRPr="00587481" w:rsidRDefault="007C533B" w:rsidP="00113A83">
            <w:pPr>
              <w:jc w:val="both"/>
              <w:rPr>
                <w:rFonts w:asciiTheme="minorHAnsi" w:hAnsiTheme="minorHAnsi" w:cstheme="minorHAnsi"/>
                <w:sz w:val="20"/>
                <w:szCs w:val="20"/>
              </w:rPr>
            </w:pPr>
            <w:r w:rsidRPr="006C7311">
              <w:rPr>
                <w:rFonts w:asciiTheme="minorHAnsi" w:hAnsiTheme="minorHAnsi" w:cstheme="minorHAnsi"/>
                <w:b/>
                <w:bCs/>
                <w:sz w:val="20"/>
                <w:szCs w:val="20"/>
              </w:rPr>
              <w:t>Oświadczenie producenta komputera, że w przypadku nie wywiązywania się z obowiązków gwarancyjnych oferenta lub firmy serwisującej, przejmie na siebie wszelkie zobowiązania związane z serwisem.</w:t>
            </w:r>
          </w:p>
        </w:tc>
        <w:tc>
          <w:tcPr>
            <w:tcW w:w="1838" w:type="pct"/>
            <w:tcBorders>
              <w:top w:val="nil"/>
              <w:left w:val="nil"/>
              <w:bottom w:val="single" w:sz="8" w:space="0" w:color="auto"/>
              <w:right w:val="single" w:sz="8" w:space="0" w:color="auto"/>
            </w:tcBorders>
          </w:tcPr>
          <w:p w14:paraId="26274F96" w14:textId="77777777" w:rsidR="007C533B" w:rsidRPr="00587481" w:rsidRDefault="007C533B" w:rsidP="00B13CC0">
            <w:pPr>
              <w:jc w:val="both"/>
              <w:rPr>
                <w:rFonts w:asciiTheme="minorHAnsi" w:hAnsiTheme="minorHAnsi" w:cstheme="minorHAnsi"/>
                <w:bCs/>
                <w:sz w:val="20"/>
                <w:szCs w:val="20"/>
              </w:rPr>
            </w:pPr>
          </w:p>
        </w:tc>
      </w:tr>
      <w:tr w:rsidR="007C533B" w:rsidRPr="00587481" w14:paraId="631E4DC2" w14:textId="4D24E264" w:rsidTr="006832F4">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0C9C7392" w14:textId="6F2D5573" w:rsidR="007C533B" w:rsidRPr="00587481" w:rsidRDefault="007C533B" w:rsidP="00B13CC0">
            <w:pPr>
              <w:jc w:val="both"/>
              <w:rPr>
                <w:rFonts w:asciiTheme="minorHAnsi" w:hAnsiTheme="minorHAnsi" w:cstheme="minorHAnsi"/>
                <w:sz w:val="20"/>
                <w:szCs w:val="20"/>
              </w:rPr>
            </w:pPr>
            <w:r w:rsidRPr="00587481">
              <w:rPr>
                <w:rFonts w:asciiTheme="minorHAnsi" w:hAnsiTheme="minorHAnsi" w:cstheme="minorHAnsi"/>
                <w:sz w:val="20"/>
                <w:szCs w:val="20"/>
              </w:rPr>
              <w:t>12.</w:t>
            </w: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690A6601" w14:textId="77777777" w:rsidR="007C533B" w:rsidRPr="00587481" w:rsidRDefault="007C533B">
            <w:pPr>
              <w:spacing w:line="300" w:lineRule="exact"/>
              <w:jc w:val="both"/>
              <w:rPr>
                <w:rFonts w:asciiTheme="minorHAnsi" w:hAnsiTheme="minorHAnsi" w:cstheme="minorHAnsi"/>
                <w:sz w:val="20"/>
                <w:szCs w:val="20"/>
              </w:rPr>
            </w:pPr>
            <w:r w:rsidRPr="00587481">
              <w:rPr>
                <w:rFonts w:asciiTheme="minorHAnsi" w:hAnsiTheme="minorHAnsi" w:cstheme="minorHAnsi"/>
                <w:sz w:val="20"/>
                <w:szCs w:val="20"/>
              </w:rPr>
              <w:t>Wsparcie techniczne producenta</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07D5D36B" w14:textId="5C308E4F" w:rsidR="007C533B" w:rsidRPr="00587481" w:rsidRDefault="007C533B" w:rsidP="00B13CC0">
            <w:pPr>
              <w:jc w:val="both"/>
              <w:rPr>
                <w:rFonts w:asciiTheme="minorHAnsi" w:hAnsiTheme="minorHAnsi" w:cstheme="minorHAnsi"/>
                <w:sz w:val="20"/>
                <w:szCs w:val="20"/>
              </w:rPr>
            </w:pPr>
            <w:r w:rsidRPr="00587481">
              <w:rPr>
                <w:rFonts w:asciiTheme="minorHAnsi" w:hAnsiTheme="minorHAnsi" w:cstheme="minorHAnsi"/>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14:paraId="311C6E83" w14:textId="77777777" w:rsidR="007C533B" w:rsidRPr="00587481" w:rsidRDefault="007C533B" w:rsidP="00B13CC0">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weryfikację konfiguracji fabrycznej wraz z wersją fabrycznie dostarczonego oprogramowania (system operacyjny, szczegółowa konfiguracja sprzętowa - CPU, HDD, pamięć)</w:t>
            </w:r>
          </w:p>
          <w:p w14:paraId="2AC86BBC" w14:textId="77777777" w:rsidR="007C533B" w:rsidRPr="00587481" w:rsidRDefault="007C533B" w:rsidP="00B13CC0">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czasu obowiązywania i typ udzielonej gwarancji</w:t>
            </w:r>
          </w:p>
          <w:p w14:paraId="06CC351D" w14:textId="65D9E476" w:rsidR="007C533B" w:rsidRPr="00587481" w:rsidRDefault="007C533B" w:rsidP="00B13CC0">
            <w:pPr>
              <w:jc w:val="both"/>
              <w:rPr>
                <w:rFonts w:asciiTheme="minorHAnsi" w:hAnsiTheme="minorHAnsi" w:cstheme="minorHAnsi"/>
                <w:sz w:val="20"/>
                <w:szCs w:val="20"/>
              </w:rPr>
            </w:pPr>
            <w:r w:rsidRPr="00587481">
              <w:rPr>
                <w:rFonts w:asciiTheme="minorHAnsi" w:hAnsiTheme="minorHAnsi" w:cstheme="minorHAns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838" w:type="pct"/>
            <w:tcBorders>
              <w:top w:val="nil"/>
              <w:left w:val="nil"/>
              <w:bottom w:val="single" w:sz="8" w:space="0" w:color="auto"/>
              <w:right w:val="single" w:sz="8" w:space="0" w:color="auto"/>
            </w:tcBorders>
          </w:tcPr>
          <w:p w14:paraId="1B0DF950" w14:textId="77777777" w:rsidR="007C533B" w:rsidRPr="00587481" w:rsidRDefault="007C533B" w:rsidP="00B13CC0">
            <w:pPr>
              <w:jc w:val="both"/>
              <w:rPr>
                <w:rFonts w:asciiTheme="minorHAnsi" w:hAnsiTheme="minorHAnsi" w:cstheme="minorHAnsi"/>
                <w:sz w:val="20"/>
                <w:szCs w:val="20"/>
              </w:rPr>
            </w:pPr>
          </w:p>
        </w:tc>
      </w:tr>
      <w:tr w:rsidR="007C533B" w:rsidRPr="00587481" w14:paraId="54AAB5A3" w14:textId="02222385" w:rsidTr="006832F4">
        <w:tc>
          <w:tcPr>
            <w:tcW w:w="293"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C99FC79" w14:textId="1CE4568E" w:rsidR="007C533B" w:rsidRPr="00587481" w:rsidRDefault="007C533B" w:rsidP="00B13CC0">
            <w:pPr>
              <w:rPr>
                <w:rFonts w:asciiTheme="minorHAnsi" w:hAnsiTheme="minorHAnsi" w:cstheme="minorHAnsi"/>
                <w:sz w:val="20"/>
                <w:szCs w:val="20"/>
              </w:rPr>
            </w:pPr>
            <w:r w:rsidRPr="00587481">
              <w:rPr>
                <w:rFonts w:asciiTheme="minorHAnsi" w:hAnsiTheme="minorHAnsi" w:cstheme="minorHAnsi"/>
                <w:sz w:val="20"/>
                <w:szCs w:val="20"/>
              </w:rPr>
              <w:t>13.</w:t>
            </w:r>
          </w:p>
        </w:tc>
        <w:tc>
          <w:tcPr>
            <w:tcW w:w="1004" w:type="pct"/>
            <w:tcBorders>
              <w:top w:val="nil"/>
              <w:left w:val="nil"/>
              <w:bottom w:val="single" w:sz="8" w:space="0" w:color="auto"/>
              <w:right w:val="single" w:sz="8" w:space="0" w:color="auto"/>
            </w:tcBorders>
            <w:tcMar>
              <w:top w:w="0" w:type="dxa"/>
              <w:left w:w="71" w:type="dxa"/>
              <w:bottom w:w="0" w:type="dxa"/>
              <w:right w:w="71" w:type="dxa"/>
            </w:tcMar>
            <w:hideMark/>
          </w:tcPr>
          <w:p w14:paraId="5A775E22" w14:textId="77777777" w:rsidR="007C533B" w:rsidRPr="00587481" w:rsidRDefault="007C533B">
            <w:pPr>
              <w:rPr>
                <w:rFonts w:asciiTheme="minorHAnsi" w:hAnsiTheme="minorHAnsi" w:cstheme="minorHAnsi"/>
                <w:sz w:val="20"/>
                <w:szCs w:val="20"/>
              </w:rPr>
            </w:pPr>
            <w:r w:rsidRPr="00587481">
              <w:rPr>
                <w:rFonts w:asciiTheme="minorHAnsi" w:hAnsiTheme="minorHAnsi" w:cstheme="minorHAnsi"/>
                <w:sz w:val="20"/>
                <w:szCs w:val="20"/>
              </w:rPr>
              <w:t>Wymagania dodatkowe</w:t>
            </w:r>
          </w:p>
        </w:tc>
        <w:tc>
          <w:tcPr>
            <w:tcW w:w="1864" w:type="pct"/>
            <w:tcBorders>
              <w:top w:val="nil"/>
              <w:left w:val="nil"/>
              <w:bottom w:val="single" w:sz="8" w:space="0" w:color="auto"/>
              <w:right w:val="single" w:sz="8" w:space="0" w:color="auto"/>
            </w:tcBorders>
            <w:tcMar>
              <w:top w:w="0" w:type="dxa"/>
              <w:left w:w="71" w:type="dxa"/>
              <w:bottom w:w="0" w:type="dxa"/>
              <w:right w:w="71" w:type="dxa"/>
            </w:tcMar>
            <w:hideMark/>
          </w:tcPr>
          <w:p w14:paraId="0822FDE9" w14:textId="4990D4EB" w:rsidR="007C533B" w:rsidRPr="00587481" w:rsidRDefault="007C533B" w:rsidP="0043098C">
            <w:pPr>
              <w:numPr>
                <w:ilvl w:val="0"/>
                <w:numId w:val="5"/>
              </w:numPr>
              <w:jc w:val="both"/>
              <w:rPr>
                <w:rFonts w:asciiTheme="minorHAnsi" w:hAnsiTheme="minorHAnsi" w:cstheme="minorHAnsi"/>
                <w:bCs/>
                <w:sz w:val="20"/>
                <w:szCs w:val="20"/>
                <w:lang w:eastAsia="en-US"/>
              </w:rPr>
            </w:pPr>
            <w:r w:rsidRPr="00587481">
              <w:rPr>
                <w:rFonts w:asciiTheme="minorHAnsi" w:hAnsiTheme="minorHAnsi" w:cstheme="minorHAnsi"/>
                <w:bCs/>
                <w:sz w:val="20"/>
                <w:szCs w:val="20"/>
              </w:rPr>
              <w:t>System preinstalowany, z oryginalnym nośnikiem instalacyjnym, w polskiej wersji językowej (np. Windows 10 64-bit). System operacyjny umożliwiający poprawne działanie oprogramowania systemu Eskulap, KS-SOMED oraz podłączenie do domeny Active Directory. Nie wymagający aktywacji za pomocą telefonu</w:t>
            </w:r>
          </w:p>
          <w:p w14:paraId="6935CCD6" w14:textId="45D499F4" w:rsidR="007C533B" w:rsidRPr="00587481" w:rsidRDefault="007C533B" w:rsidP="0043098C">
            <w:pPr>
              <w:numPr>
                <w:ilvl w:val="0"/>
                <w:numId w:val="5"/>
              </w:numPr>
              <w:jc w:val="both"/>
              <w:rPr>
                <w:rFonts w:asciiTheme="minorHAnsi" w:hAnsiTheme="minorHAnsi" w:cstheme="minorHAnsi"/>
                <w:bCs/>
                <w:sz w:val="20"/>
                <w:szCs w:val="20"/>
                <w:lang w:eastAsia="en-US"/>
              </w:rPr>
            </w:pPr>
            <w:r w:rsidRPr="00587481">
              <w:rPr>
                <w:rFonts w:asciiTheme="minorHAnsi" w:eastAsia="Times New Roman" w:hAnsiTheme="minorHAnsi" w:cstheme="minorHAnsi"/>
                <w:sz w:val="20"/>
                <w:szCs w:val="20"/>
              </w:rPr>
              <w:t>Wbudowane porty i złącza:</w:t>
            </w:r>
          </w:p>
          <w:p w14:paraId="500011D9" w14:textId="599B1CDF"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min. 2 różne porty spośród: </w:t>
            </w:r>
            <w:r w:rsidRPr="00587481">
              <w:rPr>
                <w:rFonts w:asciiTheme="minorHAnsi" w:hAnsiTheme="minorHAnsi" w:cstheme="minorHAnsi"/>
                <w:bCs/>
                <w:sz w:val="20"/>
                <w:szCs w:val="20"/>
              </w:rPr>
              <w:t xml:space="preserve">VGA, DP, HDMI, D-SUB (możliwość podłączenia dwóch monitorów w technologii </w:t>
            </w:r>
            <w:proofErr w:type="spellStart"/>
            <w:r w:rsidRPr="00587481">
              <w:rPr>
                <w:rFonts w:asciiTheme="minorHAnsi" w:hAnsiTheme="minorHAnsi" w:cstheme="minorHAnsi"/>
                <w:bCs/>
                <w:sz w:val="20"/>
                <w:szCs w:val="20"/>
              </w:rPr>
              <w:t>DualView</w:t>
            </w:r>
            <w:proofErr w:type="spellEnd"/>
            <w:r w:rsidRPr="00587481">
              <w:rPr>
                <w:rFonts w:asciiTheme="minorHAnsi" w:hAnsiTheme="minorHAnsi" w:cstheme="minorHAnsi"/>
                <w:bCs/>
                <w:sz w:val="20"/>
                <w:szCs w:val="20"/>
              </w:rPr>
              <w:t xml:space="preserve"> (rozszerzony pulpit, klonowanie ekranu))</w:t>
            </w:r>
          </w:p>
          <w:p w14:paraId="2DB97F16" w14:textId="364A7D38" w:rsidR="007C533B" w:rsidRPr="00587481" w:rsidRDefault="007C533B">
            <w:pPr>
              <w:ind w:left="360"/>
              <w:jc w:val="both"/>
              <w:rPr>
                <w:rFonts w:asciiTheme="minorHAnsi" w:hAnsiTheme="minorHAnsi" w:cstheme="minorHAnsi"/>
                <w:sz w:val="20"/>
                <w:szCs w:val="20"/>
                <w:lang w:eastAsia="pl-PL"/>
              </w:rPr>
            </w:pPr>
            <w:r w:rsidRPr="00587481">
              <w:rPr>
                <w:rFonts w:asciiTheme="minorHAnsi" w:hAnsiTheme="minorHAnsi" w:cstheme="minorHAnsi"/>
                <w:sz w:val="20"/>
                <w:szCs w:val="20"/>
              </w:rPr>
              <w:t xml:space="preserve">- min. 6x USB w tym min: </w:t>
            </w:r>
          </w:p>
          <w:p w14:paraId="404D2CE2" w14:textId="1FE61698" w:rsidR="007C533B" w:rsidRPr="00587481" w:rsidRDefault="007C533B">
            <w:pPr>
              <w:ind w:left="360"/>
              <w:jc w:val="both"/>
              <w:rPr>
                <w:rFonts w:asciiTheme="minorHAnsi" w:hAnsiTheme="minorHAnsi" w:cstheme="minorHAnsi"/>
                <w:sz w:val="20"/>
                <w:szCs w:val="20"/>
                <w:lang w:eastAsia="en-US"/>
              </w:rPr>
            </w:pPr>
            <w:r w:rsidRPr="00587481">
              <w:rPr>
                <w:rFonts w:asciiTheme="minorHAnsi" w:hAnsiTheme="minorHAnsi" w:cstheme="minorHAnsi"/>
                <w:sz w:val="20"/>
                <w:szCs w:val="20"/>
              </w:rPr>
              <w:t>2x USB 3.2 z przodu obudowy oraz 2x USB 3.2 z tyłu obudowy</w:t>
            </w:r>
          </w:p>
          <w:p w14:paraId="6BBFB549" w14:textId="3F0A7B64"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- 1x RJ-45</w:t>
            </w:r>
          </w:p>
          <w:p w14:paraId="349AB3E5" w14:textId="23215EE6"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porty audio </w:t>
            </w:r>
            <w:proofErr w:type="spellStart"/>
            <w:r w:rsidRPr="00587481">
              <w:rPr>
                <w:rFonts w:asciiTheme="minorHAnsi" w:hAnsiTheme="minorHAnsi" w:cstheme="minorHAnsi"/>
                <w:sz w:val="20"/>
                <w:szCs w:val="20"/>
              </w:rPr>
              <w:t>combo</w:t>
            </w:r>
            <w:proofErr w:type="spellEnd"/>
            <w:r w:rsidRPr="00587481">
              <w:rPr>
                <w:rFonts w:asciiTheme="minorHAnsi" w:hAnsiTheme="minorHAnsi" w:cstheme="minorHAnsi"/>
                <w:sz w:val="20"/>
                <w:szCs w:val="20"/>
              </w:rPr>
              <w:t xml:space="preserve"> – z przodu obudowy</w:t>
            </w:r>
          </w:p>
          <w:p w14:paraId="2DF43421" w14:textId="24B8721E"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port liniowy audio stereo - wyjście z tyłu obudowy</w:t>
            </w:r>
          </w:p>
          <w:p w14:paraId="0C80AAF6" w14:textId="77777777" w:rsidR="007C533B" w:rsidRPr="00587481" w:rsidRDefault="007C533B" w:rsidP="00223DD3">
            <w:pPr>
              <w:jc w:val="both"/>
              <w:rPr>
                <w:rFonts w:asciiTheme="minorHAnsi" w:hAnsiTheme="minorHAnsi" w:cstheme="minorHAnsi"/>
                <w:sz w:val="20"/>
                <w:szCs w:val="20"/>
              </w:rPr>
            </w:pPr>
            <w:r w:rsidRPr="00587481">
              <w:rPr>
                <w:rFonts w:asciiTheme="minorHAnsi" w:hAnsiTheme="minorHAnsi" w:cstheme="minorHAnsi"/>
                <w:sz w:val="20"/>
                <w:szCs w:val="20"/>
              </w:rPr>
              <w:t xml:space="preserve">Wymagana ilość i rozmieszczenie (na zewnątrz obudowy komputera) portów USB nie może być </w:t>
            </w:r>
            <w:r w:rsidRPr="00587481">
              <w:rPr>
                <w:rFonts w:asciiTheme="minorHAnsi" w:hAnsiTheme="minorHAnsi" w:cstheme="minorHAnsi"/>
                <w:sz w:val="20"/>
                <w:szCs w:val="20"/>
              </w:rPr>
              <w:lastRenderedPageBreak/>
              <w:t>osiągnięta w wyniku stosowania konwerterów, przejściówek itp.</w:t>
            </w:r>
          </w:p>
          <w:p w14:paraId="3F2B5218" w14:textId="52FEA690" w:rsidR="007C533B" w:rsidRPr="00587481" w:rsidRDefault="007C533B" w:rsidP="00223DD3">
            <w:pPr>
              <w:jc w:val="both"/>
              <w:rPr>
                <w:rFonts w:asciiTheme="minorHAnsi" w:eastAsia="Times New Roman" w:hAnsiTheme="minorHAnsi" w:cstheme="minorHAnsi"/>
                <w:sz w:val="20"/>
                <w:szCs w:val="20"/>
                <w:lang w:eastAsia="pl-PL"/>
              </w:rPr>
            </w:pPr>
            <w:r w:rsidRPr="00587481">
              <w:rPr>
                <w:rFonts w:asciiTheme="minorHAnsi" w:eastAsia="Times New Roman" w:hAnsiTheme="minorHAnsi" w:cstheme="minorHAnsi"/>
                <w:sz w:val="20"/>
                <w:szCs w:val="20"/>
              </w:rPr>
              <w:t xml:space="preserve">Karta sieciowa 100/1000 Ethernet RJ 45 (zintegrowana) </w:t>
            </w:r>
          </w:p>
          <w:p w14:paraId="7BF93B6E" w14:textId="450A832C" w:rsidR="007C533B" w:rsidRPr="00587481" w:rsidRDefault="007C533B" w:rsidP="00223DD3">
            <w:pPr>
              <w:jc w:val="both"/>
              <w:rPr>
                <w:rFonts w:asciiTheme="minorHAnsi" w:eastAsia="Times New Roman" w:hAnsiTheme="minorHAnsi" w:cstheme="minorHAnsi"/>
                <w:bCs/>
                <w:sz w:val="20"/>
                <w:szCs w:val="20"/>
                <w:lang w:eastAsia="en-US"/>
              </w:rPr>
            </w:pPr>
            <w:r w:rsidRPr="00587481">
              <w:rPr>
                <w:rFonts w:asciiTheme="minorHAnsi" w:eastAsia="Times New Roman" w:hAnsiTheme="minorHAnsi" w:cstheme="minorHAnsi"/>
                <w:bCs/>
                <w:sz w:val="20"/>
                <w:szCs w:val="20"/>
              </w:rPr>
              <w:t>Bezprzewodowa karta sieciowa Wi-Fi a/c z Bluetooth min. 5.0</w:t>
            </w:r>
          </w:p>
          <w:p w14:paraId="31CB77DE" w14:textId="72DA819B" w:rsidR="007C533B" w:rsidRPr="00587481" w:rsidRDefault="007C533B" w:rsidP="00223DD3">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Płyta główna wyposażona w:</w:t>
            </w:r>
          </w:p>
          <w:p w14:paraId="65C24F38" w14:textId="77777777"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slot M.2 dla karty </w:t>
            </w:r>
            <w:proofErr w:type="spellStart"/>
            <w:r w:rsidRPr="00587481">
              <w:rPr>
                <w:rFonts w:asciiTheme="minorHAnsi" w:hAnsiTheme="minorHAnsi" w:cstheme="minorHAnsi"/>
                <w:sz w:val="20"/>
                <w:szCs w:val="20"/>
              </w:rPr>
              <w:t>WiFi</w:t>
            </w:r>
            <w:proofErr w:type="spellEnd"/>
          </w:p>
          <w:p w14:paraId="6A6613CC" w14:textId="0AC9EC91"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slot M.2 dla pamięci masowej</w:t>
            </w:r>
          </w:p>
          <w:p w14:paraId="69126DFF" w14:textId="210B2957"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- 1x </w:t>
            </w:r>
            <w:proofErr w:type="spellStart"/>
            <w:r w:rsidRPr="00587481">
              <w:rPr>
                <w:rFonts w:asciiTheme="minorHAnsi" w:hAnsiTheme="minorHAnsi" w:cstheme="minorHAnsi"/>
                <w:sz w:val="20"/>
                <w:szCs w:val="20"/>
              </w:rPr>
              <w:t>PCIe</w:t>
            </w:r>
            <w:proofErr w:type="spellEnd"/>
            <w:r w:rsidRPr="00587481">
              <w:rPr>
                <w:rFonts w:asciiTheme="minorHAnsi" w:hAnsiTheme="minorHAnsi" w:cstheme="minorHAnsi"/>
                <w:sz w:val="20"/>
                <w:szCs w:val="20"/>
              </w:rPr>
              <w:t xml:space="preserve"> x16</w:t>
            </w:r>
          </w:p>
          <w:p w14:paraId="0312B744" w14:textId="0EC16BCD" w:rsidR="007C533B" w:rsidRPr="00587481" w:rsidRDefault="007C533B">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- 1x </w:t>
            </w:r>
            <w:proofErr w:type="spellStart"/>
            <w:r w:rsidRPr="00587481">
              <w:rPr>
                <w:rFonts w:asciiTheme="minorHAnsi" w:hAnsiTheme="minorHAnsi" w:cstheme="minorHAnsi"/>
                <w:sz w:val="20"/>
                <w:szCs w:val="20"/>
              </w:rPr>
              <w:t>PCIe</w:t>
            </w:r>
            <w:proofErr w:type="spellEnd"/>
            <w:r w:rsidRPr="00587481">
              <w:rPr>
                <w:rFonts w:asciiTheme="minorHAnsi" w:hAnsiTheme="minorHAnsi" w:cstheme="minorHAnsi"/>
                <w:sz w:val="20"/>
                <w:szCs w:val="20"/>
              </w:rPr>
              <w:t xml:space="preserve"> x1</w:t>
            </w:r>
          </w:p>
          <w:p w14:paraId="000D6733" w14:textId="77777777" w:rsidR="007C533B" w:rsidRPr="00587481" w:rsidRDefault="007C533B">
            <w:pPr>
              <w:ind w:left="360"/>
              <w:jc w:val="both"/>
              <w:rPr>
                <w:rFonts w:asciiTheme="minorHAnsi" w:hAnsiTheme="minorHAnsi" w:cstheme="minorHAnsi"/>
                <w:bCs/>
                <w:sz w:val="20"/>
                <w:szCs w:val="20"/>
              </w:rPr>
            </w:pPr>
            <w:r w:rsidRPr="00587481">
              <w:rPr>
                <w:rFonts w:asciiTheme="minorHAnsi" w:hAnsiTheme="minorHAnsi" w:cstheme="minorHAnsi"/>
                <w:sz w:val="20"/>
                <w:szCs w:val="20"/>
              </w:rPr>
              <w:t xml:space="preserve">- </w:t>
            </w:r>
            <w:r w:rsidRPr="00587481">
              <w:rPr>
                <w:rFonts w:asciiTheme="minorHAnsi" w:hAnsiTheme="minorHAnsi" w:cstheme="minorHAnsi"/>
                <w:bCs/>
                <w:sz w:val="20"/>
                <w:szCs w:val="20"/>
              </w:rPr>
              <w:t>czujnik otwarcia obudowy</w:t>
            </w:r>
          </w:p>
          <w:p w14:paraId="1D3CCB8D" w14:textId="75915CDC" w:rsidR="007C533B" w:rsidRPr="00587481" w:rsidRDefault="007C533B" w:rsidP="00223DD3">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Klawiatura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w układzie polski programisty </w:t>
            </w:r>
          </w:p>
          <w:p w14:paraId="4059974A" w14:textId="6142E0E3" w:rsidR="007C533B" w:rsidRPr="00587481" w:rsidRDefault="007C533B" w:rsidP="00223DD3">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Mysz optyczna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z min dwoma klawiszami oraz rolką (</w:t>
            </w:r>
            <w:proofErr w:type="spellStart"/>
            <w:r w:rsidRPr="00587481">
              <w:rPr>
                <w:rFonts w:asciiTheme="minorHAnsi" w:eastAsia="Times New Roman" w:hAnsiTheme="minorHAnsi" w:cstheme="minorHAnsi"/>
                <w:sz w:val="20"/>
                <w:szCs w:val="20"/>
              </w:rPr>
              <w:t>scroll</w:t>
            </w:r>
            <w:proofErr w:type="spellEnd"/>
            <w:r w:rsidRPr="00587481">
              <w:rPr>
                <w:rFonts w:asciiTheme="minorHAnsi" w:eastAsia="Times New Roman" w:hAnsiTheme="minorHAnsi" w:cstheme="minorHAnsi"/>
                <w:sz w:val="20"/>
                <w:szCs w:val="20"/>
              </w:rPr>
              <w:t>)</w:t>
            </w:r>
          </w:p>
          <w:p w14:paraId="3BEFAADA" w14:textId="77777777" w:rsidR="007C533B" w:rsidRPr="00587481" w:rsidRDefault="007C533B" w:rsidP="00223DD3">
            <w:pPr>
              <w:rPr>
                <w:rFonts w:asciiTheme="minorHAnsi" w:eastAsia="Times New Roman" w:hAnsiTheme="minorHAnsi" w:cstheme="minorHAnsi"/>
                <w:bCs/>
                <w:sz w:val="20"/>
                <w:szCs w:val="20"/>
              </w:rPr>
            </w:pPr>
            <w:r w:rsidRPr="00587481">
              <w:rPr>
                <w:rFonts w:asciiTheme="minorHAnsi" w:eastAsia="Times New Roman" w:hAnsiTheme="minorHAnsi" w:cstheme="minorHAnsi"/>
                <w:bCs/>
                <w:sz w:val="20"/>
                <w:szCs w:val="20"/>
              </w:rPr>
              <w:t>Wbudowana nagrywarka płyt CD/DVD</w:t>
            </w:r>
          </w:p>
          <w:p w14:paraId="480DCE28" w14:textId="23DEF87D" w:rsidR="007C533B" w:rsidRPr="00587481" w:rsidRDefault="007C533B" w:rsidP="00223DD3">
            <w:pPr>
              <w:rPr>
                <w:rFonts w:asciiTheme="minorHAnsi" w:eastAsia="Times New Roman" w:hAnsiTheme="minorHAnsi" w:cstheme="minorHAnsi"/>
                <w:color w:val="FF0000"/>
                <w:sz w:val="20"/>
                <w:szCs w:val="20"/>
              </w:rPr>
            </w:pPr>
            <w:r w:rsidRPr="00587481">
              <w:rPr>
                <w:rFonts w:asciiTheme="minorHAnsi" w:eastAsia="Times New Roman" w:hAnsiTheme="minorHAnsi" w:cstheme="minorHAnsi"/>
                <w:bCs/>
                <w:sz w:val="20"/>
                <w:szCs w:val="20"/>
              </w:rPr>
              <w:t xml:space="preserve">Do komputerów Wykonawca dostarczy po 1 szt. kabli Ethernet min. </w:t>
            </w:r>
            <w:proofErr w:type="spellStart"/>
            <w:r w:rsidRPr="00587481">
              <w:rPr>
                <w:rFonts w:asciiTheme="minorHAnsi" w:eastAsia="Times New Roman" w:hAnsiTheme="minorHAnsi" w:cstheme="minorHAnsi"/>
                <w:bCs/>
                <w:sz w:val="20"/>
                <w:szCs w:val="20"/>
              </w:rPr>
              <w:t>cat</w:t>
            </w:r>
            <w:proofErr w:type="spellEnd"/>
            <w:r w:rsidRPr="00587481">
              <w:rPr>
                <w:rFonts w:asciiTheme="minorHAnsi" w:eastAsia="Times New Roman" w:hAnsiTheme="minorHAnsi" w:cstheme="minorHAnsi"/>
                <w:bCs/>
                <w:sz w:val="20"/>
                <w:szCs w:val="20"/>
              </w:rPr>
              <w:t>. 5e o długości co najmniej 3m</w:t>
            </w:r>
          </w:p>
        </w:tc>
        <w:tc>
          <w:tcPr>
            <w:tcW w:w="1838" w:type="pct"/>
            <w:tcBorders>
              <w:top w:val="nil"/>
              <w:left w:val="nil"/>
              <w:bottom w:val="single" w:sz="8" w:space="0" w:color="auto"/>
              <w:right w:val="single" w:sz="8" w:space="0" w:color="auto"/>
            </w:tcBorders>
          </w:tcPr>
          <w:p w14:paraId="72B9544B" w14:textId="77777777" w:rsidR="007C533B" w:rsidRPr="00587481" w:rsidRDefault="007C533B" w:rsidP="007C533B">
            <w:pPr>
              <w:jc w:val="both"/>
              <w:rPr>
                <w:rFonts w:asciiTheme="minorHAnsi" w:hAnsiTheme="minorHAnsi" w:cstheme="minorHAnsi"/>
                <w:bCs/>
                <w:sz w:val="20"/>
                <w:szCs w:val="20"/>
              </w:rPr>
            </w:pPr>
          </w:p>
        </w:tc>
      </w:tr>
    </w:tbl>
    <w:p w14:paraId="51040FF3" w14:textId="362966F6" w:rsidR="001B40BE" w:rsidRPr="00587481" w:rsidRDefault="001B40BE">
      <w:pPr>
        <w:rPr>
          <w:rFonts w:asciiTheme="minorHAnsi" w:hAnsiTheme="minorHAnsi" w:cstheme="minorHAnsi"/>
          <w:sz w:val="20"/>
          <w:szCs w:val="20"/>
        </w:rPr>
      </w:pPr>
    </w:p>
    <w:p w14:paraId="6D5FCEDF" w14:textId="4CDE0771" w:rsidR="004E338D" w:rsidRPr="00587481" w:rsidRDefault="004E338D" w:rsidP="009505B0">
      <w:pPr>
        <w:jc w:val="both"/>
        <w:rPr>
          <w:rFonts w:asciiTheme="minorHAnsi" w:hAnsiTheme="minorHAnsi" w:cstheme="minorHAnsi"/>
          <w:b/>
          <w:sz w:val="20"/>
          <w:szCs w:val="20"/>
        </w:rPr>
      </w:pPr>
      <w:r w:rsidRPr="00587481">
        <w:rPr>
          <w:rFonts w:asciiTheme="minorHAnsi" w:hAnsiTheme="minorHAnsi" w:cstheme="minorHAnsi"/>
          <w:b/>
          <w:sz w:val="20"/>
          <w:szCs w:val="20"/>
        </w:rPr>
        <w:t xml:space="preserve">Dostawa komputerów </w:t>
      </w:r>
      <w:r w:rsidR="00425090" w:rsidRPr="00587481">
        <w:rPr>
          <w:rFonts w:asciiTheme="minorHAnsi" w:hAnsiTheme="minorHAnsi" w:cstheme="minorHAnsi"/>
          <w:b/>
          <w:sz w:val="20"/>
          <w:szCs w:val="20"/>
        </w:rPr>
        <w:t xml:space="preserve">typ I </w:t>
      </w:r>
      <w:r w:rsidRPr="00587481">
        <w:rPr>
          <w:rFonts w:asciiTheme="minorHAnsi" w:hAnsiTheme="minorHAnsi" w:cstheme="minorHAnsi"/>
          <w:b/>
          <w:sz w:val="20"/>
          <w:szCs w:val="20"/>
        </w:rPr>
        <w:t xml:space="preserve">odbędzie się sukcesywnie – w liczbie po 50 szt. co miesiąc. </w:t>
      </w:r>
      <w:r w:rsidR="00425090" w:rsidRPr="00587481">
        <w:rPr>
          <w:rFonts w:asciiTheme="minorHAnsi" w:hAnsiTheme="minorHAnsi" w:cstheme="minorHAnsi"/>
          <w:b/>
          <w:sz w:val="20"/>
          <w:szCs w:val="20"/>
        </w:rPr>
        <w:t>Dostarczenie p</w:t>
      </w:r>
      <w:r w:rsidRPr="00587481">
        <w:rPr>
          <w:rFonts w:asciiTheme="minorHAnsi" w:hAnsiTheme="minorHAnsi" w:cstheme="minorHAnsi"/>
          <w:b/>
          <w:sz w:val="20"/>
          <w:szCs w:val="20"/>
        </w:rPr>
        <w:t>ierwsz</w:t>
      </w:r>
      <w:r w:rsidR="00425090" w:rsidRPr="00587481">
        <w:rPr>
          <w:rFonts w:asciiTheme="minorHAnsi" w:hAnsiTheme="minorHAnsi" w:cstheme="minorHAnsi"/>
          <w:b/>
          <w:sz w:val="20"/>
          <w:szCs w:val="20"/>
        </w:rPr>
        <w:t>ej</w:t>
      </w:r>
      <w:r w:rsidRPr="00587481">
        <w:rPr>
          <w:rFonts w:asciiTheme="minorHAnsi" w:hAnsiTheme="minorHAnsi" w:cstheme="minorHAnsi"/>
          <w:b/>
          <w:sz w:val="20"/>
          <w:szCs w:val="20"/>
        </w:rPr>
        <w:t xml:space="preserve"> parti</w:t>
      </w:r>
      <w:r w:rsidR="00425090" w:rsidRPr="00587481">
        <w:rPr>
          <w:rFonts w:asciiTheme="minorHAnsi" w:hAnsiTheme="minorHAnsi" w:cstheme="minorHAnsi"/>
          <w:b/>
          <w:sz w:val="20"/>
          <w:szCs w:val="20"/>
        </w:rPr>
        <w:t>i</w:t>
      </w:r>
      <w:r w:rsidRPr="00587481">
        <w:rPr>
          <w:rFonts w:asciiTheme="minorHAnsi" w:hAnsiTheme="minorHAnsi" w:cstheme="minorHAnsi"/>
          <w:b/>
          <w:sz w:val="20"/>
          <w:szCs w:val="20"/>
        </w:rPr>
        <w:t xml:space="preserve"> w</w:t>
      </w:r>
      <w:r w:rsidR="00425090" w:rsidRPr="00587481">
        <w:rPr>
          <w:rFonts w:asciiTheme="minorHAnsi" w:hAnsiTheme="minorHAnsi" w:cstheme="minorHAnsi"/>
          <w:b/>
          <w:sz w:val="20"/>
          <w:szCs w:val="20"/>
        </w:rPr>
        <w:t xml:space="preserve"> </w:t>
      </w:r>
      <w:r w:rsidR="009505B0" w:rsidRPr="00587481">
        <w:rPr>
          <w:rFonts w:asciiTheme="minorHAnsi" w:hAnsiTheme="minorHAnsi" w:cstheme="minorHAnsi"/>
          <w:b/>
          <w:sz w:val="20"/>
          <w:szCs w:val="20"/>
        </w:rPr>
        <w:t>okresie do 30 dni od dnia zawarcia umowy.</w:t>
      </w:r>
    </w:p>
    <w:p w14:paraId="65AD31C5" w14:textId="0C580262" w:rsidR="009505B0" w:rsidRPr="00587481" w:rsidRDefault="009505B0" w:rsidP="009505B0">
      <w:pPr>
        <w:jc w:val="both"/>
        <w:rPr>
          <w:rFonts w:asciiTheme="minorHAnsi" w:hAnsiTheme="minorHAnsi" w:cstheme="minorHAnsi"/>
          <w:sz w:val="20"/>
          <w:szCs w:val="20"/>
        </w:rPr>
      </w:pPr>
    </w:p>
    <w:p w14:paraId="2E482E6E" w14:textId="69D6D331" w:rsidR="00425090" w:rsidRPr="00587481" w:rsidRDefault="00425090" w:rsidP="00425090">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Komputery typ II – 30 szt. (CPV: 30213300-8 – Komputer biurkowy)</w:t>
      </w:r>
    </w:p>
    <w:p w14:paraId="2229F5D9" w14:textId="3AF782C3" w:rsidR="00425090" w:rsidRPr="00587481" w:rsidRDefault="00425090" w:rsidP="00425090">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44603560" w14:textId="3D46013F" w:rsidR="00425090" w:rsidRPr="00587481" w:rsidRDefault="00425090" w:rsidP="00425090">
      <w:pPr>
        <w:rPr>
          <w:rFonts w:asciiTheme="minorHAnsi" w:hAnsiTheme="minorHAnsi" w:cstheme="minorHAnsi"/>
          <w:i/>
          <w:sz w:val="20"/>
          <w:szCs w:val="20"/>
        </w:rPr>
      </w:pPr>
    </w:p>
    <w:p w14:paraId="254542AF" w14:textId="77777777" w:rsidR="00DE1578" w:rsidRDefault="00DE1578" w:rsidP="00DE1578">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53C6B655" w14:textId="77777777" w:rsidR="00902A9D" w:rsidRPr="00587481" w:rsidRDefault="00902A9D" w:rsidP="00FB17B4">
      <w:pPr>
        <w:spacing w:line="20" w:lineRule="atLeast"/>
        <w:rPr>
          <w:rFonts w:asciiTheme="minorHAnsi" w:hAnsiTheme="minorHAnsi" w:cstheme="minorHAnsi"/>
          <w:b/>
          <w:sz w:val="20"/>
          <w:szCs w:val="20"/>
        </w:rPr>
      </w:pPr>
    </w:p>
    <w:tbl>
      <w:tblPr>
        <w:tblW w:w="5289" w:type="pct"/>
        <w:tblInd w:w="-152" w:type="dxa"/>
        <w:tblCellMar>
          <w:left w:w="0" w:type="dxa"/>
          <w:right w:w="0" w:type="dxa"/>
        </w:tblCellMar>
        <w:tblLook w:val="04A0" w:firstRow="1" w:lastRow="0" w:firstColumn="1" w:lastColumn="0" w:noHBand="0" w:noVBand="1"/>
      </w:tblPr>
      <w:tblGrid>
        <w:gridCol w:w="625"/>
        <w:gridCol w:w="2213"/>
        <w:gridCol w:w="4110"/>
        <w:gridCol w:w="3827"/>
      </w:tblGrid>
      <w:tr w:rsidR="007C533B" w:rsidRPr="00587481" w14:paraId="70501C78" w14:textId="271171E1" w:rsidTr="00DB23D5">
        <w:trPr>
          <w:trHeight w:val="284"/>
        </w:trPr>
        <w:tc>
          <w:tcPr>
            <w:tcW w:w="290"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69B93C7D" w14:textId="77777777" w:rsidR="007C533B" w:rsidRPr="00587481" w:rsidRDefault="007C533B" w:rsidP="00A24C05">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02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02526680" w14:textId="77777777" w:rsidR="007C533B" w:rsidRPr="00587481" w:rsidRDefault="007C533B" w:rsidP="00A24C05">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90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E32DCDF" w14:textId="59D5BB63" w:rsidR="007C533B" w:rsidRPr="00587481" w:rsidRDefault="007C533B" w:rsidP="00A24C05">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w:t>
            </w:r>
            <w:r w:rsidR="008E6F02" w:rsidRPr="00587481">
              <w:rPr>
                <w:rFonts w:asciiTheme="minorHAnsi" w:hAnsiTheme="minorHAnsi" w:cstheme="minorHAnsi"/>
                <w:b/>
                <w:bCs/>
                <w:sz w:val="20"/>
                <w:szCs w:val="20"/>
              </w:rPr>
              <w:t xml:space="preserve"> parametry techniczne</w:t>
            </w:r>
          </w:p>
        </w:tc>
        <w:tc>
          <w:tcPr>
            <w:tcW w:w="1776" w:type="pct"/>
            <w:tcBorders>
              <w:top w:val="single" w:sz="8" w:space="0" w:color="auto"/>
              <w:left w:val="nil"/>
              <w:bottom w:val="single" w:sz="8" w:space="0" w:color="auto"/>
              <w:right w:val="single" w:sz="8" w:space="0" w:color="auto"/>
            </w:tcBorders>
          </w:tcPr>
          <w:p w14:paraId="634A8686" w14:textId="43280857" w:rsidR="007C533B" w:rsidRPr="00587481" w:rsidRDefault="007C533B" w:rsidP="007C533B">
            <w:pPr>
              <w:ind w:left="57"/>
              <w:jc w:val="both"/>
              <w:rPr>
                <w:rFonts w:asciiTheme="minorHAnsi" w:hAnsiTheme="minorHAnsi" w:cstheme="minorHAnsi"/>
                <w:b/>
                <w:bCs/>
                <w:sz w:val="20"/>
                <w:szCs w:val="20"/>
              </w:rPr>
            </w:pPr>
            <w:r w:rsidRPr="00587481">
              <w:rPr>
                <w:rFonts w:asciiTheme="minorHAnsi" w:hAnsiTheme="minorHAnsi" w:cstheme="minorHAnsi"/>
                <w:b/>
                <w:bCs/>
                <w:sz w:val="20"/>
                <w:szCs w:val="20"/>
              </w:rPr>
              <w:t>Parametry oferowanego komponentu</w:t>
            </w:r>
          </w:p>
        </w:tc>
      </w:tr>
      <w:tr w:rsidR="007C533B" w:rsidRPr="00587481" w14:paraId="532CC6C2" w14:textId="3D17AEF4"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C61270C"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4623D026"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Typ</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66F52502"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Komputer stacjonarny w obudowie Small Form </w:t>
            </w:r>
            <w:proofErr w:type="spellStart"/>
            <w:r w:rsidRPr="00587481">
              <w:rPr>
                <w:rFonts w:asciiTheme="minorHAnsi" w:hAnsiTheme="minorHAnsi" w:cstheme="minorHAnsi"/>
                <w:sz w:val="20"/>
                <w:szCs w:val="20"/>
              </w:rPr>
              <w:t>Factor</w:t>
            </w:r>
            <w:proofErr w:type="spellEnd"/>
          </w:p>
          <w:p w14:paraId="6599AA72"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 ofercie wymagane jest podanie modelu, symbolu oraz producenta</w:t>
            </w:r>
          </w:p>
        </w:tc>
        <w:tc>
          <w:tcPr>
            <w:tcW w:w="1776" w:type="pct"/>
            <w:tcBorders>
              <w:top w:val="nil"/>
              <w:left w:val="nil"/>
              <w:bottom w:val="single" w:sz="8" w:space="0" w:color="auto"/>
              <w:right w:val="single" w:sz="8" w:space="0" w:color="auto"/>
            </w:tcBorders>
          </w:tcPr>
          <w:p w14:paraId="509F8C2C" w14:textId="77777777" w:rsidR="007C533B" w:rsidRPr="00587481" w:rsidRDefault="007C533B" w:rsidP="00A24C05">
            <w:pPr>
              <w:jc w:val="both"/>
              <w:rPr>
                <w:rFonts w:asciiTheme="minorHAnsi" w:hAnsiTheme="minorHAnsi" w:cstheme="minorHAnsi"/>
                <w:sz w:val="20"/>
                <w:szCs w:val="20"/>
              </w:rPr>
            </w:pPr>
          </w:p>
        </w:tc>
      </w:tr>
      <w:tr w:rsidR="007C533B" w:rsidRPr="00587481" w14:paraId="52139EAA" w14:textId="13D16368"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7D1D72A"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48386C87"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Zastosowanie</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37A86411"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Komputer będzie wykorzystywany dla potrzeb aplikacji biurowych, aplikacji obliczeniowych, aplikacji graficznych, dostępu do Internetu oraz poczty elektronicznej</w:t>
            </w:r>
          </w:p>
        </w:tc>
        <w:tc>
          <w:tcPr>
            <w:tcW w:w="1776" w:type="pct"/>
            <w:tcBorders>
              <w:top w:val="nil"/>
              <w:left w:val="nil"/>
              <w:bottom w:val="single" w:sz="8" w:space="0" w:color="auto"/>
              <w:right w:val="single" w:sz="8" w:space="0" w:color="auto"/>
            </w:tcBorders>
          </w:tcPr>
          <w:p w14:paraId="62DF4414" w14:textId="77777777" w:rsidR="007C533B" w:rsidRPr="00587481" w:rsidRDefault="007C533B" w:rsidP="00A24C05">
            <w:pPr>
              <w:jc w:val="both"/>
              <w:rPr>
                <w:rFonts w:asciiTheme="minorHAnsi" w:hAnsiTheme="minorHAnsi" w:cstheme="minorHAnsi"/>
                <w:sz w:val="20"/>
                <w:szCs w:val="20"/>
              </w:rPr>
            </w:pPr>
          </w:p>
        </w:tc>
      </w:tr>
      <w:tr w:rsidR="007C533B" w:rsidRPr="00587481" w14:paraId="7CA7E426" w14:textId="2A438F0E"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5BACC54"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7A3D93EB"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Procesor</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2760A3AC"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Min. 12-rdzeniowy, min </w:t>
            </w:r>
            <w:r w:rsidRPr="00587481">
              <w:rPr>
                <w:rFonts w:asciiTheme="minorHAnsi" w:hAnsiTheme="minorHAnsi" w:cstheme="minorHAnsi"/>
                <w:bCs/>
                <w:sz w:val="20"/>
                <w:szCs w:val="20"/>
              </w:rPr>
              <w:t>1.6GHz</w:t>
            </w:r>
          </w:p>
          <w:p w14:paraId="4173B65B" w14:textId="372AD7D9"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Osiągający w teście </w:t>
            </w:r>
            <w:proofErr w:type="spellStart"/>
            <w:r w:rsidRPr="00587481">
              <w:rPr>
                <w:rFonts w:asciiTheme="minorHAnsi" w:hAnsiTheme="minorHAnsi" w:cstheme="minorHAnsi"/>
                <w:sz w:val="20"/>
                <w:szCs w:val="20"/>
              </w:rPr>
              <w:t>PassMark</w:t>
            </w:r>
            <w:proofErr w:type="spellEnd"/>
            <w:r w:rsidRPr="00587481">
              <w:rPr>
                <w:rFonts w:asciiTheme="minorHAnsi" w:hAnsiTheme="minorHAnsi" w:cstheme="minorHAnsi"/>
                <w:sz w:val="20"/>
                <w:szCs w:val="20"/>
              </w:rPr>
              <w:t xml:space="preserve"> CPU Mark wynik min. </w:t>
            </w:r>
            <w:r w:rsidRPr="00587481">
              <w:rPr>
                <w:rFonts w:asciiTheme="minorHAnsi" w:hAnsiTheme="minorHAnsi" w:cstheme="minorHAnsi"/>
                <w:bCs/>
                <w:sz w:val="20"/>
                <w:szCs w:val="20"/>
              </w:rPr>
              <w:t>31000</w:t>
            </w:r>
            <w:r w:rsidRPr="00587481">
              <w:rPr>
                <w:rFonts w:asciiTheme="minorHAnsi" w:hAnsiTheme="minorHAnsi" w:cstheme="minorHAnsi"/>
                <w:sz w:val="20"/>
                <w:szCs w:val="20"/>
              </w:rPr>
              <w:t xml:space="preserve"> punktów na dzień 07.07.2023</w:t>
            </w:r>
            <w:r w:rsidR="00ED0385">
              <w:rPr>
                <w:rFonts w:asciiTheme="minorHAnsi" w:hAnsiTheme="minorHAnsi" w:cstheme="minorHAnsi"/>
                <w:sz w:val="20"/>
                <w:szCs w:val="20"/>
              </w:rPr>
              <w:t xml:space="preserve"> r.</w:t>
            </w:r>
          </w:p>
          <w:p w14:paraId="0F2795BB" w14:textId="77777777" w:rsidR="007C533B" w:rsidRPr="00587481" w:rsidRDefault="007C533B" w:rsidP="00A24C05">
            <w:pPr>
              <w:jc w:val="both"/>
              <w:rPr>
                <w:rFonts w:asciiTheme="minorHAnsi" w:hAnsiTheme="minorHAnsi" w:cstheme="minorHAnsi"/>
                <w:i/>
                <w:iCs/>
                <w:sz w:val="20"/>
                <w:szCs w:val="20"/>
              </w:rPr>
            </w:pPr>
            <w:r w:rsidRPr="00587481">
              <w:rPr>
                <w:rFonts w:asciiTheme="minorHAnsi" w:hAnsiTheme="minorHAnsi" w:cstheme="minorHAnsi"/>
                <w:sz w:val="20"/>
                <w:szCs w:val="20"/>
              </w:rPr>
              <w:t xml:space="preserve">Do oferty należy dołączyć wydruk ze strony: </w:t>
            </w:r>
            <w:hyperlink r:id="rId9" w:history="1">
              <w:r w:rsidRPr="00587481">
                <w:rPr>
                  <w:rStyle w:val="Hipercze"/>
                  <w:rFonts w:asciiTheme="minorHAnsi" w:hAnsiTheme="minorHAnsi" w:cstheme="minorHAnsi"/>
                  <w:color w:val="auto"/>
                  <w:sz w:val="20"/>
                  <w:szCs w:val="20"/>
                </w:rPr>
                <w:t>http://www.cpubenchmark.net</w:t>
              </w:r>
            </w:hyperlink>
            <w:r w:rsidRPr="00587481">
              <w:rPr>
                <w:rFonts w:asciiTheme="minorHAnsi" w:hAnsiTheme="minorHAnsi" w:cstheme="minorHAnsi"/>
                <w:sz w:val="20"/>
                <w:szCs w:val="20"/>
              </w:rPr>
              <w:t>  potwierdzający spełnienie wymogów SIWZ</w:t>
            </w:r>
          </w:p>
        </w:tc>
        <w:tc>
          <w:tcPr>
            <w:tcW w:w="1776" w:type="pct"/>
            <w:tcBorders>
              <w:top w:val="nil"/>
              <w:left w:val="nil"/>
              <w:bottom w:val="single" w:sz="8" w:space="0" w:color="auto"/>
              <w:right w:val="single" w:sz="8" w:space="0" w:color="auto"/>
            </w:tcBorders>
          </w:tcPr>
          <w:p w14:paraId="7CD3D31D" w14:textId="77777777" w:rsidR="007C533B" w:rsidRPr="00587481" w:rsidRDefault="007C533B" w:rsidP="00A24C05">
            <w:pPr>
              <w:jc w:val="both"/>
              <w:rPr>
                <w:rFonts w:asciiTheme="minorHAnsi" w:hAnsiTheme="minorHAnsi" w:cstheme="minorHAnsi"/>
                <w:sz w:val="20"/>
                <w:szCs w:val="20"/>
              </w:rPr>
            </w:pPr>
          </w:p>
        </w:tc>
      </w:tr>
      <w:tr w:rsidR="007C533B" w:rsidRPr="00587481" w14:paraId="69723E0C" w14:textId="6557073A"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FE86F01" w14:textId="77777777" w:rsidR="007C533B" w:rsidRPr="00587481" w:rsidRDefault="007C533B" w:rsidP="00E71E3B">
            <w:pPr>
              <w:numPr>
                <w:ilvl w:val="0"/>
                <w:numId w:val="9"/>
              </w:numPr>
              <w:jc w:val="both"/>
              <w:rPr>
                <w:rFonts w:asciiTheme="minorHAnsi" w:hAnsiTheme="minorHAnsi" w:cstheme="minorHAnsi"/>
                <w:sz w:val="20"/>
                <w:szCs w:val="20"/>
                <w:lang w:eastAsia="pl-PL"/>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22F7541B" w14:textId="77777777" w:rsidR="007C533B" w:rsidRPr="00587481" w:rsidRDefault="007C533B"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Pamięć operacyjna</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05624204"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bCs/>
                <w:sz w:val="20"/>
                <w:szCs w:val="20"/>
              </w:rPr>
              <w:t>32GB</w:t>
            </w:r>
            <w:r w:rsidRPr="00587481">
              <w:rPr>
                <w:rFonts w:asciiTheme="minorHAnsi" w:hAnsiTheme="minorHAnsi" w:cstheme="minorHAnsi"/>
                <w:sz w:val="20"/>
                <w:szCs w:val="20"/>
              </w:rPr>
              <w:t xml:space="preserve"> DDR4 3200MHz, </w:t>
            </w:r>
          </w:p>
          <w:p w14:paraId="258B3B64"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Możliwość rozbudowy do min. 128GB</w:t>
            </w:r>
          </w:p>
        </w:tc>
        <w:tc>
          <w:tcPr>
            <w:tcW w:w="1776" w:type="pct"/>
            <w:tcBorders>
              <w:top w:val="nil"/>
              <w:left w:val="nil"/>
              <w:bottom w:val="single" w:sz="8" w:space="0" w:color="auto"/>
              <w:right w:val="single" w:sz="8" w:space="0" w:color="auto"/>
            </w:tcBorders>
          </w:tcPr>
          <w:p w14:paraId="56BD3A79" w14:textId="77777777" w:rsidR="007C533B" w:rsidRPr="00587481" w:rsidRDefault="007C533B" w:rsidP="00A24C05">
            <w:pPr>
              <w:jc w:val="both"/>
              <w:rPr>
                <w:rFonts w:asciiTheme="minorHAnsi" w:hAnsiTheme="minorHAnsi" w:cstheme="minorHAnsi"/>
                <w:bCs/>
                <w:sz w:val="20"/>
                <w:szCs w:val="20"/>
              </w:rPr>
            </w:pPr>
          </w:p>
        </w:tc>
      </w:tr>
      <w:tr w:rsidR="007C533B" w:rsidRPr="00587481" w14:paraId="7738BDB3" w14:textId="34791E35"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EC34094"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03914F07"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Parametry pamięci masowej</w:t>
            </w:r>
          </w:p>
        </w:tc>
        <w:tc>
          <w:tcPr>
            <w:tcW w:w="1907" w:type="pct"/>
            <w:tcBorders>
              <w:top w:val="nil"/>
              <w:left w:val="nil"/>
              <w:bottom w:val="single" w:sz="8" w:space="0" w:color="auto"/>
              <w:right w:val="single" w:sz="8" w:space="0" w:color="auto"/>
            </w:tcBorders>
            <w:tcMar>
              <w:top w:w="0" w:type="dxa"/>
              <w:left w:w="71" w:type="dxa"/>
              <w:bottom w:w="0" w:type="dxa"/>
              <w:right w:w="71" w:type="dxa"/>
            </w:tcMar>
          </w:tcPr>
          <w:p w14:paraId="78916A2D" w14:textId="77777777" w:rsidR="007C533B" w:rsidRPr="00587481" w:rsidRDefault="007C533B" w:rsidP="00A24C05">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 xml:space="preserve">Min. </w:t>
            </w:r>
            <w:r w:rsidRPr="00587481">
              <w:rPr>
                <w:rFonts w:asciiTheme="minorHAnsi" w:hAnsiTheme="minorHAnsi" w:cstheme="minorHAnsi"/>
                <w:bCs/>
                <w:sz w:val="20"/>
                <w:szCs w:val="20"/>
                <w:lang w:val="sv-SE"/>
              </w:rPr>
              <w:t>500GB</w:t>
            </w:r>
            <w:r w:rsidRPr="00587481">
              <w:rPr>
                <w:rFonts w:asciiTheme="minorHAnsi" w:hAnsiTheme="minorHAnsi" w:cstheme="minorHAnsi"/>
                <w:b/>
                <w:bCs/>
                <w:sz w:val="20"/>
                <w:szCs w:val="20"/>
                <w:lang w:val="sv-SE"/>
              </w:rPr>
              <w:t xml:space="preserve"> </w:t>
            </w:r>
            <w:r w:rsidRPr="00587481">
              <w:rPr>
                <w:rFonts w:asciiTheme="minorHAnsi" w:hAnsiTheme="minorHAnsi" w:cstheme="minorHAnsi"/>
                <w:sz w:val="20"/>
                <w:szCs w:val="20"/>
                <w:lang w:val="sv-SE"/>
              </w:rPr>
              <w:t>m.2 PCIe</w:t>
            </w:r>
          </w:p>
          <w:p w14:paraId="7DA327BF" w14:textId="77777777" w:rsidR="007C533B" w:rsidRPr="00587481" w:rsidRDefault="007C533B" w:rsidP="00A24C05">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Mozliwość instalacji dwóch dysków, w tym min. 1x HDD 2,5/3,5”</w:t>
            </w:r>
          </w:p>
        </w:tc>
        <w:tc>
          <w:tcPr>
            <w:tcW w:w="1776" w:type="pct"/>
            <w:tcBorders>
              <w:top w:val="nil"/>
              <w:left w:val="nil"/>
              <w:bottom w:val="single" w:sz="8" w:space="0" w:color="auto"/>
              <w:right w:val="single" w:sz="8" w:space="0" w:color="auto"/>
            </w:tcBorders>
          </w:tcPr>
          <w:p w14:paraId="2588A076" w14:textId="77777777" w:rsidR="007C533B" w:rsidRPr="00587481" w:rsidRDefault="007C533B" w:rsidP="00A24C05">
            <w:pPr>
              <w:jc w:val="both"/>
              <w:rPr>
                <w:rFonts w:asciiTheme="minorHAnsi" w:hAnsiTheme="minorHAnsi" w:cstheme="minorHAnsi"/>
                <w:sz w:val="20"/>
                <w:szCs w:val="20"/>
                <w:lang w:val="sv-SE"/>
              </w:rPr>
            </w:pPr>
          </w:p>
        </w:tc>
      </w:tr>
      <w:tr w:rsidR="007C533B" w:rsidRPr="00587481" w14:paraId="13167B9B" w14:textId="0580941B"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6D26AD8" w14:textId="77777777" w:rsidR="007C533B" w:rsidRPr="00587481" w:rsidRDefault="007C533B" w:rsidP="00E71E3B">
            <w:pPr>
              <w:numPr>
                <w:ilvl w:val="0"/>
                <w:numId w:val="9"/>
              </w:numPr>
              <w:jc w:val="both"/>
              <w:rPr>
                <w:rFonts w:asciiTheme="minorHAnsi" w:hAnsiTheme="minorHAnsi" w:cstheme="minorHAnsi"/>
                <w:sz w:val="20"/>
                <w:szCs w:val="20"/>
                <w:lang w:val="sv-SE" w:eastAsia="pl-PL"/>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6159D32F" w14:textId="77777777" w:rsidR="007C533B" w:rsidRPr="00587481" w:rsidRDefault="007C533B"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Grafika</w:t>
            </w:r>
          </w:p>
        </w:tc>
        <w:tc>
          <w:tcPr>
            <w:tcW w:w="1907" w:type="pct"/>
            <w:tcBorders>
              <w:top w:val="nil"/>
              <w:left w:val="nil"/>
              <w:bottom w:val="single" w:sz="8" w:space="0" w:color="auto"/>
              <w:right w:val="single" w:sz="8" w:space="0" w:color="auto"/>
            </w:tcBorders>
            <w:tcMar>
              <w:top w:w="0" w:type="dxa"/>
              <w:left w:w="71" w:type="dxa"/>
              <w:bottom w:w="0" w:type="dxa"/>
              <w:right w:w="71" w:type="dxa"/>
            </w:tcMar>
          </w:tcPr>
          <w:p w14:paraId="4E078F6F"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Zintegrowana z płytą główną</w:t>
            </w:r>
          </w:p>
        </w:tc>
        <w:tc>
          <w:tcPr>
            <w:tcW w:w="1776" w:type="pct"/>
            <w:tcBorders>
              <w:top w:val="nil"/>
              <w:left w:val="nil"/>
              <w:bottom w:val="single" w:sz="8" w:space="0" w:color="auto"/>
              <w:right w:val="single" w:sz="8" w:space="0" w:color="auto"/>
            </w:tcBorders>
          </w:tcPr>
          <w:p w14:paraId="30BE7CFE" w14:textId="77777777" w:rsidR="007C533B" w:rsidRPr="00587481" w:rsidRDefault="007C533B" w:rsidP="00A24C05">
            <w:pPr>
              <w:jc w:val="both"/>
              <w:rPr>
                <w:rFonts w:asciiTheme="minorHAnsi" w:hAnsiTheme="minorHAnsi" w:cstheme="minorHAnsi"/>
                <w:sz w:val="20"/>
                <w:szCs w:val="20"/>
              </w:rPr>
            </w:pPr>
          </w:p>
        </w:tc>
      </w:tr>
      <w:tr w:rsidR="007C533B" w:rsidRPr="00587481" w14:paraId="72EA9D3D" w14:textId="16CDE40F"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0909A76" w14:textId="77777777" w:rsidR="007C533B" w:rsidRPr="00587481" w:rsidRDefault="007C533B" w:rsidP="00E71E3B">
            <w:pPr>
              <w:numPr>
                <w:ilvl w:val="0"/>
                <w:numId w:val="9"/>
              </w:numPr>
              <w:jc w:val="both"/>
              <w:rPr>
                <w:rFonts w:asciiTheme="minorHAnsi" w:hAnsiTheme="minorHAnsi" w:cstheme="minorHAnsi"/>
                <w:sz w:val="20"/>
                <w:szCs w:val="20"/>
                <w:lang w:eastAsia="pl-PL"/>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268280B4" w14:textId="77777777" w:rsidR="007C533B" w:rsidRPr="00587481" w:rsidRDefault="007C533B"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Wyposażenie multimedialne</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77903914"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Karta dźwiękowa zintegrowana z płytą główną</w:t>
            </w:r>
          </w:p>
        </w:tc>
        <w:tc>
          <w:tcPr>
            <w:tcW w:w="1776" w:type="pct"/>
            <w:tcBorders>
              <w:top w:val="nil"/>
              <w:left w:val="nil"/>
              <w:bottom w:val="single" w:sz="8" w:space="0" w:color="auto"/>
              <w:right w:val="single" w:sz="8" w:space="0" w:color="auto"/>
            </w:tcBorders>
          </w:tcPr>
          <w:p w14:paraId="73B2C75F" w14:textId="77777777" w:rsidR="007C533B" w:rsidRPr="00587481" w:rsidRDefault="007C533B" w:rsidP="00A24C05">
            <w:pPr>
              <w:jc w:val="both"/>
              <w:rPr>
                <w:rFonts w:asciiTheme="minorHAnsi" w:hAnsiTheme="minorHAnsi" w:cstheme="minorHAnsi"/>
                <w:sz w:val="20"/>
                <w:szCs w:val="20"/>
              </w:rPr>
            </w:pPr>
          </w:p>
        </w:tc>
      </w:tr>
      <w:tr w:rsidR="007C533B" w:rsidRPr="00587481" w14:paraId="4749ABA5" w14:textId="2C9782FF"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2D9F196F"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4B9F7CEF" w14:textId="77777777" w:rsidR="007C533B" w:rsidRPr="00587481" w:rsidRDefault="007C533B" w:rsidP="00A24C05">
            <w:pPr>
              <w:ind w:left="360" w:hanging="360"/>
              <w:jc w:val="both"/>
              <w:rPr>
                <w:rFonts w:asciiTheme="minorHAnsi" w:hAnsiTheme="minorHAnsi" w:cstheme="minorHAnsi"/>
                <w:color w:val="000000"/>
                <w:sz w:val="20"/>
                <w:szCs w:val="20"/>
              </w:rPr>
            </w:pPr>
            <w:r w:rsidRPr="00587481">
              <w:rPr>
                <w:rFonts w:asciiTheme="minorHAnsi" w:hAnsiTheme="minorHAnsi" w:cstheme="minorHAnsi"/>
                <w:color w:val="000000"/>
                <w:sz w:val="20"/>
                <w:szCs w:val="20"/>
              </w:rPr>
              <w:t>Obudowa</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4088ACD9"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Obudowa o maksymalnej sumie wymiarów 75 cm</w:t>
            </w:r>
          </w:p>
          <w:p w14:paraId="565BDA5F"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Obudowa zaprojektowana i wykonana przez producenta komputera opatrzona trwałym logo producenta</w:t>
            </w:r>
          </w:p>
          <w:p w14:paraId="1CD54AAD"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Gniazdo </w:t>
            </w:r>
            <w:proofErr w:type="spellStart"/>
            <w:r w:rsidRPr="00587481">
              <w:rPr>
                <w:rFonts w:asciiTheme="minorHAnsi" w:hAnsiTheme="minorHAnsi" w:cstheme="minorHAnsi"/>
                <w:sz w:val="20"/>
                <w:szCs w:val="20"/>
              </w:rPr>
              <w:t>Kensington</w:t>
            </w:r>
            <w:proofErr w:type="spellEnd"/>
            <w:r w:rsidRPr="00587481">
              <w:rPr>
                <w:rFonts w:asciiTheme="minorHAnsi" w:hAnsiTheme="minorHAnsi" w:cstheme="minorHAnsi"/>
                <w:sz w:val="20"/>
                <w:szCs w:val="20"/>
              </w:rPr>
              <w:t xml:space="preserve"> Security Slot</w:t>
            </w:r>
          </w:p>
          <w:p w14:paraId="3D9E925C"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Waga komputera max 7 kg</w:t>
            </w:r>
          </w:p>
          <w:p w14:paraId="0761A027" w14:textId="77777777" w:rsidR="007C533B" w:rsidRPr="00587481" w:rsidRDefault="007C533B" w:rsidP="00A24C05">
            <w:pPr>
              <w:jc w:val="both"/>
              <w:rPr>
                <w:rFonts w:asciiTheme="minorHAnsi" w:hAnsiTheme="minorHAnsi" w:cstheme="minorHAnsi"/>
                <w:b/>
                <w:bCs/>
                <w:sz w:val="20"/>
                <w:szCs w:val="20"/>
              </w:rPr>
            </w:pPr>
            <w:r w:rsidRPr="00587481">
              <w:rPr>
                <w:rFonts w:asciiTheme="minorHAnsi" w:hAnsiTheme="minorHAnsi" w:cstheme="minorHAnsi"/>
                <w:sz w:val="20"/>
                <w:szCs w:val="20"/>
              </w:rPr>
              <w:t>Zasilacz o mocy max 280W i sprawności min 90%</w:t>
            </w:r>
          </w:p>
        </w:tc>
        <w:tc>
          <w:tcPr>
            <w:tcW w:w="1776" w:type="pct"/>
            <w:tcBorders>
              <w:top w:val="nil"/>
              <w:left w:val="nil"/>
              <w:bottom w:val="single" w:sz="8" w:space="0" w:color="auto"/>
              <w:right w:val="single" w:sz="8" w:space="0" w:color="auto"/>
            </w:tcBorders>
          </w:tcPr>
          <w:p w14:paraId="4B89314D" w14:textId="77777777" w:rsidR="007C533B" w:rsidRPr="00587481" w:rsidRDefault="007C533B" w:rsidP="00A24C05">
            <w:pPr>
              <w:jc w:val="both"/>
              <w:rPr>
                <w:rFonts w:asciiTheme="minorHAnsi" w:hAnsiTheme="minorHAnsi" w:cstheme="minorHAnsi"/>
                <w:sz w:val="20"/>
                <w:szCs w:val="20"/>
              </w:rPr>
            </w:pPr>
          </w:p>
        </w:tc>
      </w:tr>
      <w:tr w:rsidR="007C533B" w:rsidRPr="00587481" w14:paraId="36ABB35A" w14:textId="69352772"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04AAA9C"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7B80226C"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Zgodność z systemami operacyjnymi i standardami</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7DB57DE5"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bCs/>
                <w:sz w:val="20"/>
                <w:szCs w:val="20"/>
              </w:rPr>
              <w:t>Oferowane modele komputerów muszą posiadać certyfikat Microsoft, potwierdzający poprawną współpracę oferowanych modeli komputerów z wymaganym systemem operacyjnym (załączyć wydruk ze strony Microsoft WHCL)</w:t>
            </w:r>
          </w:p>
        </w:tc>
        <w:tc>
          <w:tcPr>
            <w:tcW w:w="1776" w:type="pct"/>
            <w:tcBorders>
              <w:top w:val="nil"/>
              <w:left w:val="nil"/>
              <w:bottom w:val="single" w:sz="8" w:space="0" w:color="auto"/>
              <w:right w:val="single" w:sz="8" w:space="0" w:color="auto"/>
            </w:tcBorders>
          </w:tcPr>
          <w:p w14:paraId="37371D67" w14:textId="77777777" w:rsidR="007C533B" w:rsidRPr="00587481" w:rsidRDefault="007C533B" w:rsidP="00A24C05">
            <w:pPr>
              <w:jc w:val="both"/>
              <w:rPr>
                <w:rFonts w:asciiTheme="minorHAnsi" w:hAnsiTheme="minorHAnsi" w:cstheme="minorHAnsi"/>
                <w:bCs/>
                <w:sz w:val="20"/>
                <w:szCs w:val="20"/>
              </w:rPr>
            </w:pPr>
          </w:p>
        </w:tc>
      </w:tr>
      <w:tr w:rsidR="007C533B" w:rsidRPr="00587481" w14:paraId="65E359AC" w14:textId="586FBBDA"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40C5298"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17C97553"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Bezpieczeństwo</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26A6BE68"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Komputer musi posiadać zintegrowany w płycie głównej aktywny układ zgodny ze standardem </w:t>
            </w:r>
            <w:proofErr w:type="spellStart"/>
            <w:r w:rsidRPr="00587481">
              <w:rPr>
                <w:rFonts w:asciiTheme="minorHAnsi" w:hAnsiTheme="minorHAnsi" w:cstheme="minorHAnsi"/>
                <w:sz w:val="20"/>
                <w:szCs w:val="20"/>
              </w:rPr>
              <w:t>Trusted</w:t>
            </w:r>
            <w:proofErr w:type="spellEnd"/>
            <w:r w:rsidRPr="00587481">
              <w:rPr>
                <w:rFonts w:asciiTheme="minorHAnsi" w:hAnsiTheme="minorHAnsi" w:cstheme="minorHAnsi"/>
                <w:sz w:val="20"/>
                <w:szCs w:val="20"/>
              </w:rPr>
              <w:t xml:space="preserve"> Platform Module (TPM v2.0)</w:t>
            </w:r>
          </w:p>
        </w:tc>
        <w:tc>
          <w:tcPr>
            <w:tcW w:w="1776" w:type="pct"/>
            <w:tcBorders>
              <w:top w:val="nil"/>
              <w:left w:val="nil"/>
              <w:bottom w:val="single" w:sz="8" w:space="0" w:color="auto"/>
              <w:right w:val="single" w:sz="8" w:space="0" w:color="auto"/>
            </w:tcBorders>
          </w:tcPr>
          <w:p w14:paraId="51868651" w14:textId="77777777" w:rsidR="007C533B" w:rsidRPr="00587481" w:rsidRDefault="007C533B" w:rsidP="00A24C05">
            <w:pPr>
              <w:jc w:val="both"/>
              <w:rPr>
                <w:rFonts w:asciiTheme="minorHAnsi" w:hAnsiTheme="minorHAnsi" w:cstheme="minorHAnsi"/>
                <w:sz w:val="20"/>
                <w:szCs w:val="20"/>
              </w:rPr>
            </w:pPr>
          </w:p>
        </w:tc>
      </w:tr>
      <w:tr w:rsidR="007C533B" w:rsidRPr="00587481" w14:paraId="0F6600FA" w14:textId="30DBAF63" w:rsidTr="00DB23D5">
        <w:trPr>
          <w:trHeight w:val="284"/>
        </w:trPr>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DF3F6AC" w14:textId="77777777" w:rsidR="007C533B" w:rsidRPr="00587481" w:rsidRDefault="007C533B" w:rsidP="00E71E3B">
            <w:pPr>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734B007E"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Warunki gwarancji</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1F5EE413" w14:textId="77777777" w:rsidR="007C533B" w:rsidRPr="006C7311" w:rsidRDefault="007C533B" w:rsidP="00A24C05">
            <w:pPr>
              <w:jc w:val="both"/>
              <w:rPr>
                <w:rFonts w:asciiTheme="minorHAnsi" w:hAnsiTheme="minorHAnsi" w:cstheme="minorHAnsi"/>
                <w:b/>
                <w:bCs/>
                <w:sz w:val="20"/>
                <w:szCs w:val="20"/>
              </w:rPr>
            </w:pPr>
            <w:r w:rsidRPr="00587481">
              <w:rPr>
                <w:rFonts w:asciiTheme="minorHAnsi" w:hAnsiTheme="minorHAnsi" w:cstheme="minorHAnsi"/>
                <w:bCs/>
                <w:sz w:val="20"/>
                <w:szCs w:val="20"/>
              </w:rPr>
              <w:t xml:space="preserve">3-letnia gwarancja producenta świadczona na miejscu u klienta na zasadzie </w:t>
            </w:r>
            <w:proofErr w:type="spellStart"/>
            <w:r w:rsidRPr="00587481">
              <w:rPr>
                <w:rFonts w:asciiTheme="minorHAnsi" w:hAnsiTheme="minorHAnsi" w:cstheme="minorHAnsi"/>
                <w:bCs/>
                <w:sz w:val="20"/>
                <w:szCs w:val="20"/>
              </w:rPr>
              <w:t>Next</w:t>
            </w:r>
            <w:proofErr w:type="spellEnd"/>
            <w:r w:rsidRPr="00587481">
              <w:rPr>
                <w:rFonts w:asciiTheme="minorHAnsi" w:hAnsiTheme="minorHAnsi" w:cstheme="minorHAnsi"/>
                <w:bCs/>
                <w:sz w:val="20"/>
                <w:szCs w:val="20"/>
              </w:rPr>
              <w:t xml:space="preserve"> Business Day. </w:t>
            </w:r>
            <w:r w:rsidRPr="006C7311">
              <w:rPr>
                <w:rFonts w:asciiTheme="minorHAnsi" w:hAnsiTheme="minorHAnsi" w:cstheme="minorHAnsi"/>
                <w:b/>
                <w:bCs/>
                <w:sz w:val="20"/>
                <w:szCs w:val="20"/>
              </w:rPr>
              <w:t>W przypadku konieczności naprawy urządzenia dyski twarde pozostają u klienta – wymagane oświadczenie</w:t>
            </w:r>
          </w:p>
          <w:p w14:paraId="166081F3" w14:textId="77777777" w:rsidR="007C533B" w:rsidRPr="00587481" w:rsidRDefault="007C533B" w:rsidP="00A24C05">
            <w:pPr>
              <w:jc w:val="both"/>
              <w:rPr>
                <w:rFonts w:asciiTheme="minorHAnsi" w:hAnsiTheme="minorHAnsi" w:cstheme="minorHAnsi"/>
                <w:sz w:val="20"/>
                <w:szCs w:val="20"/>
              </w:rPr>
            </w:pPr>
            <w:r w:rsidRPr="006C7311">
              <w:rPr>
                <w:rFonts w:asciiTheme="minorHAnsi" w:hAnsiTheme="minorHAnsi" w:cstheme="minorHAnsi"/>
                <w:b/>
                <w:bCs/>
                <w:sz w:val="20"/>
                <w:szCs w:val="20"/>
              </w:rPr>
              <w:t>Oświadczenie producenta komputera, że w przypadku nie wywiązywania się z obowiązków gwarancyjnych oferenta lub firmy serwisującej, przejmie na siebie wszelkie zobowiązania związane z serwisem.</w:t>
            </w:r>
          </w:p>
        </w:tc>
        <w:tc>
          <w:tcPr>
            <w:tcW w:w="1776" w:type="pct"/>
            <w:tcBorders>
              <w:top w:val="nil"/>
              <w:left w:val="nil"/>
              <w:bottom w:val="single" w:sz="8" w:space="0" w:color="auto"/>
              <w:right w:val="single" w:sz="8" w:space="0" w:color="auto"/>
            </w:tcBorders>
          </w:tcPr>
          <w:p w14:paraId="76E43A42" w14:textId="77777777" w:rsidR="007C533B" w:rsidRPr="00587481" w:rsidRDefault="007C533B" w:rsidP="00A24C05">
            <w:pPr>
              <w:jc w:val="both"/>
              <w:rPr>
                <w:rFonts w:asciiTheme="minorHAnsi" w:hAnsiTheme="minorHAnsi" w:cstheme="minorHAnsi"/>
                <w:bCs/>
                <w:sz w:val="20"/>
                <w:szCs w:val="20"/>
              </w:rPr>
            </w:pPr>
          </w:p>
        </w:tc>
      </w:tr>
      <w:tr w:rsidR="007C533B" w:rsidRPr="00587481" w14:paraId="35445EDB" w14:textId="2C9BF941" w:rsidTr="00DB23D5">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5740250D" w14:textId="3BFE410E" w:rsidR="007C533B" w:rsidRPr="00587481" w:rsidRDefault="007C533B" w:rsidP="00E71E3B">
            <w:pPr>
              <w:pStyle w:val="Akapitzlist"/>
              <w:numPr>
                <w:ilvl w:val="0"/>
                <w:numId w:val="9"/>
              </w:numPr>
              <w:jc w:val="both"/>
              <w:rPr>
                <w:rFonts w:asciiTheme="minorHAnsi" w:hAnsiTheme="minorHAnsi" w:cstheme="minorHAnsi"/>
                <w:sz w:val="20"/>
                <w:szCs w:val="20"/>
              </w:rPr>
            </w:pP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52DA4055" w14:textId="77777777" w:rsidR="007C533B" w:rsidRPr="00587481" w:rsidRDefault="007C533B" w:rsidP="00A24C05">
            <w:pPr>
              <w:spacing w:line="300" w:lineRule="exact"/>
              <w:jc w:val="both"/>
              <w:rPr>
                <w:rFonts w:asciiTheme="minorHAnsi" w:hAnsiTheme="minorHAnsi" w:cstheme="minorHAnsi"/>
                <w:sz w:val="20"/>
                <w:szCs w:val="20"/>
              </w:rPr>
            </w:pPr>
            <w:r w:rsidRPr="00587481">
              <w:rPr>
                <w:rFonts w:asciiTheme="minorHAnsi" w:hAnsiTheme="minorHAnsi" w:cstheme="minorHAnsi"/>
                <w:sz w:val="20"/>
                <w:szCs w:val="20"/>
              </w:rPr>
              <w:t>Wsparcie techniczne producenta</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19E2EA34"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14:paraId="313F80E4"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weryfikację konfiguracji fabrycznej wraz z wersją fabrycznie dostarczonego oprogramowania (system operacyjny, szczegółowa konfiguracja sprzętowa - CPU, HDD, pamięć)</w:t>
            </w:r>
          </w:p>
          <w:p w14:paraId="6C4086EA"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czasu obowiązywania i typ udzielonej gwarancji</w:t>
            </w:r>
          </w:p>
          <w:p w14:paraId="0284A1EB"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776" w:type="pct"/>
            <w:tcBorders>
              <w:top w:val="nil"/>
              <w:left w:val="nil"/>
              <w:bottom w:val="single" w:sz="8" w:space="0" w:color="auto"/>
              <w:right w:val="single" w:sz="8" w:space="0" w:color="auto"/>
            </w:tcBorders>
          </w:tcPr>
          <w:p w14:paraId="76B5EF14" w14:textId="77777777" w:rsidR="007C533B" w:rsidRPr="00587481" w:rsidRDefault="007C533B" w:rsidP="00A24C05">
            <w:pPr>
              <w:jc w:val="both"/>
              <w:rPr>
                <w:rFonts w:asciiTheme="minorHAnsi" w:hAnsiTheme="minorHAnsi" w:cstheme="minorHAnsi"/>
                <w:sz w:val="20"/>
                <w:szCs w:val="20"/>
              </w:rPr>
            </w:pPr>
          </w:p>
        </w:tc>
      </w:tr>
      <w:tr w:rsidR="007C533B" w:rsidRPr="00587481" w14:paraId="766D574E" w14:textId="3CA1C282" w:rsidTr="00DB23D5">
        <w:tc>
          <w:tcPr>
            <w:tcW w:w="290"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1AF7D107" w14:textId="77777777" w:rsidR="007C533B" w:rsidRPr="00587481" w:rsidRDefault="007C533B" w:rsidP="00A24C05">
            <w:pPr>
              <w:rPr>
                <w:rFonts w:asciiTheme="minorHAnsi" w:hAnsiTheme="minorHAnsi" w:cstheme="minorHAnsi"/>
                <w:sz w:val="20"/>
                <w:szCs w:val="20"/>
              </w:rPr>
            </w:pPr>
            <w:r w:rsidRPr="00587481">
              <w:rPr>
                <w:rFonts w:asciiTheme="minorHAnsi" w:hAnsiTheme="minorHAnsi" w:cstheme="minorHAnsi"/>
                <w:sz w:val="20"/>
                <w:szCs w:val="20"/>
              </w:rPr>
              <w:t>13.</w:t>
            </w:r>
          </w:p>
        </w:tc>
        <w:tc>
          <w:tcPr>
            <w:tcW w:w="1027" w:type="pct"/>
            <w:tcBorders>
              <w:top w:val="nil"/>
              <w:left w:val="nil"/>
              <w:bottom w:val="single" w:sz="8" w:space="0" w:color="auto"/>
              <w:right w:val="single" w:sz="8" w:space="0" w:color="auto"/>
            </w:tcBorders>
            <w:tcMar>
              <w:top w:w="0" w:type="dxa"/>
              <w:left w:w="71" w:type="dxa"/>
              <w:bottom w:w="0" w:type="dxa"/>
              <w:right w:w="71" w:type="dxa"/>
            </w:tcMar>
            <w:hideMark/>
          </w:tcPr>
          <w:p w14:paraId="301ABF61" w14:textId="77777777" w:rsidR="007C533B" w:rsidRPr="00587481" w:rsidRDefault="007C533B" w:rsidP="00A24C05">
            <w:pPr>
              <w:rPr>
                <w:rFonts w:asciiTheme="minorHAnsi" w:hAnsiTheme="minorHAnsi" w:cstheme="minorHAnsi"/>
                <w:sz w:val="20"/>
                <w:szCs w:val="20"/>
              </w:rPr>
            </w:pPr>
            <w:r w:rsidRPr="00587481">
              <w:rPr>
                <w:rFonts w:asciiTheme="minorHAnsi" w:hAnsiTheme="minorHAnsi" w:cstheme="minorHAnsi"/>
                <w:sz w:val="20"/>
                <w:szCs w:val="20"/>
              </w:rPr>
              <w:t>Wymagania dodatkowe</w:t>
            </w:r>
          </w:p>
        </w:tc>
        <w:tc>
          <w:tcPr>
            <w:tcW w:w="1907" w:type="pct"/>
            <w:tcBorders>
              <w:top w:val="nil"/>
              <w:left w:val="nil"/>
              <w:bottom w:val="single" w:sz="8" w:space="0" w:color="auto"/>
              <w:right w:val="single" w:sz="8" w:space="0" w:color="auto"/>
            </w:tcBorders>
            <w:tcMar>
              <w:top w:w="0" w:type="dxa"/>
              <w:left w:w="71" w:type="dxa"/>
              <w:bottom w:w="0" w:type="dxa"/>
              <w:right w:w="71" w:type="dxa"/>
            </w:tcMar>
            <w:hideMark/>
          </w:tcPr>
          <w:p w14:paraId="0D2CAACF" w14:textId="77777777" w:rsidR="007C533B" w:rsidRPr="00587481" w:rsidRDefault="007C533B" w:rsidP="001D3518">
            <w:pPr>
              <w:numPr>
                <w:ilvl w:val="0"/>
                <w:numId w:val="13"/>
              </w:numPr>
              <w:jc w:val="both"/>
              <w:rPr>
                <w:rFonts w:asciiTheme="minorHAnsi" w:hAnsiTheme="minorHAnsi" w:cstheme="minorHAnsi"/>
                <w:bCs/>
                <w:sz w:val="20"/>
                <w:szCs w:val="20"/>
                <w:lang w:eastAsia="en-US"/>
              </w:rPr>
            </w:pPr>
            <w:r w:rsidRPr="00587481">
              <w:rPr>
                <w:rFonts w:asciiTheme="minorHAnsi" w:hAnsiTheme="minorHAnsi" w:cstheme="minorHAnsi"/>
                <w:bCs/>
                <w:sz w:val="20"/>
                <w:szCs w:val="20"/>
              </w:rPr>
              <w:t>System preinstalowany, z oryginalnym nośnikiem instalacyjnym, w polskiej wersji językowej (np. Windows 10 64-bit). System operacyjny umożliwiający poprawne działanie oprogramowania systemu Eskulap, KS-SOMED oraz podłączenie do domeny Active Directory. Nie wymagający aktywacji za pomocą telefonu</w:t>
            </w:r>
          </w:p>
          <w:p w14:paraId="05A16E04" w14:textId="77777777" w:rsidR="007C533B" w:rsidRPr="00587481" w:rsidRDefault="007C533B" w:rsidP="001D3518">
            <w:pPr>
              <w:numPr>
                <w:ilvl w:val="0"/>
                <w:numId w:val="13"/>
              </w:numPr>
              <w:jc w:val="both"/>
              <w:rPr>
                <w:rFonts w:asciiTheme="minorHAnsi" w:hAnsiTheme="minorHAnsi" w:cstheme="minorHAnsi"/>
                <w:bCs/>
                <w:sz w:val="20"/>
                <w:szCs w:val="20"/>
                <w:lang w:eastAsia="en-US"/>
              </w:rPr>
            </w:pPr>
            <w:r w:rsidRPr="00587481">
              <w:rPr>
                <w:rFonts w:asciiTheme="minorHAnsi" w:eastAsia="Times New Roman" w:hAnsiTheme="minorHAnsi" w:cstheme="minorHAnsi"/>
                <w:sz w:val="20"/>
                <w:szCs w:val="20"/>
              </w:rPr>
              <w:lastRenderedPageBreak/>
              <w:t>Wbudowane porty i złącza:</w:t>
            </w:r>
          </w:p>
          <w:p w14:paraId="1D064661"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min. 2 różne porty spośród: </w:t>
            </w:r>
            <w:r w:rsidRPr="00587481">
              <w:rPr>
                <w:rFonts w:asciiTheme="minorHAnsi" w:hAnsiTheme="minorHAnsi" w:cstheme="minorHAnsi"/>
                <w:bCs/>
                <w:sz w:val="20"/>
                <w:szCs w:val="20"/>
              </w:rPr>
              <w:t xml:space="preserve">VGA, DP, HDMI, D-SUB (możliwość podłączenia dwóch monitorów w technologii </w:t>
            </w:r>
            <w:proofErr w:type="spellStart"/>
            <w:r w:rsidRPr="00587481">
              <w:rPr>
                <w:rFonts w:asciiTheme="minorHAnsi" w:hAnsiTheme="minorHAnsi" w:cstheme="minorHAnsi"/>
                <w:bCs/>
                <w:sz w:val="20"/>
                <w:szCs w:val="20"/>
              </w:rPr>
              <w:t>DualView</w:t>
            </w:r>
            <w:proofErr w:type="spellEnd"/>
            <w:r w:rsidRPr="00587481">
              <w:rPr>
                <w:rFonts w:asciiTheme="minorHAnsi" w:hAnsiTheme="minorHAnsi" w:cstheme="minorHAnsi"/>
                <w:bCs/>
                <w:sz w:val="20"/>
                <w:szCs w:val="20"/>
              </w:rPr>
              <w:t xml:space="preserve"> (rozszerzony pulpit, klonowanie ekranu))</w:t>
            </w:r>
          </w:p>
          <w:p w14:paraId="14C6B030" w14:textId="77777777" w:rsidR="007C533B" w:rsidRPr="00587481" w:rsidRDefault="007C533B" w:rsidP="00A24C05">
            <w:pPr>
              <w:ind w:left="360"/>
              <w:jc w:val="both"/>
              <w:rPr>
                <w:rFonts w:asciiTheme="minorHAnsi" w:hAnsiTheme="minorHAnsi" w:cstheme="minorHAnsi"/>
                <w:sz w:val="20"/>
                <w:szCs w:val="20"/>
                <w:lang w:eastAsia="pl-PL"/>
              </w:rPr>
            </w:pPr>
            <w:r w:rsidRPr="00587481">
              <w:rPr>
                <w:rFonts w:asciiTheme="minorHAnsi" w:hAnsiTheme="minorHAnsi" w:cstheme="minorHAnsi"/>
                <w:sz w:val="20"/>
                <w:szCs w:val="20"/>
              </w:rPr>
              <w:t xml:space="preserve">- min. 6x USB w tym min: </w:t>
            </w:r>
          </w:p>
          <w:p w14:paraId="2561D6B7" w14:textId="77777777" w:rsidR="007C533B" w:rsidRPr="00587481" w:rsidRDefault="007C533B" w:rsidP="00A24C05">
            <w:pPr>
              <w:ind w:left="360"/>
              <w:jc w:val="both"/>
              <w:rPr>
                <w:rFonts w:asciiTheme="minorHAnsi" w:hAnsiTheme="minorHAnsi" w:cstheme="minorHAnsi"/>
                <w:sz w:val="20"/>
                <w:szCs w:val="20"/>
                <w:lang w:eastAsia="en-US"/>
              </w:rPr>
            </w:pPr>
            <w:r w:rsidRPr="00587481">
              <w:rPr>
                <w:rFonts w:asciiTheme="minorHAnsi" w:hAnsiTheme="minorHAnsi" w:cstheme="minorHAnsi"/>
                <w:sz w:val="20"/>
                <w:szCs w:val="20"/>
              </w:rPr>
              <w:t>2x USB 3.2 z przodu obudowy oraz 2x USB 3.2 z tyłu obudowy</w:t>
            </w:r>
          </w:p>
          <w:p w14:paraId="3576E394"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- 1x RJ-45</w:t>
            </w:r>
          </w:p>
          <w:p w14:paraId="2D0567FA"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porty audio </w:t>
            </w:r>
            <w:proofErr w:type="spellStart"/>
            <w:r w:rsidRPr="00587481">
              <w:rPr>
                <w:rFonts w:asciiTheme="minorHAnsi" w:hAnsiTheme="minorHAnsi" w:cstheme="minorHAnsi"/>
                <w:sz w:val="20"/>
                <w:szCs w:val="20"/>
              </w:rPr>
              <w:t>combo</w:t>
            </w:r>
            <w:proofErr w:type="spellEnd"/>
            <w:r w:rsidRPr="00587481">
              <w:rPr>
                <w:rFonts w:asciiTheme="minorHAnsi" w:hAnsiTheme="minorHAnsi" w:cstheme="minorHAnsi"/>
                <w:sz w:val="20"/>
                <w:szCs w:val="20"/>
              </w:rPr>
              <w:t xml:space="preserve"> – z przodu obudowy</w:t>
            </w:r>
          </w:p>
          <w:p w14:paraId="4372B909"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port liniowy audio stereo - wyjście z tyłu obudowy</w:t>
            </w:r>
          </w:p>
          <w:p w14:paraId="23317898" w14:textId="77777777" w:rsidR="007C533B" w:rsidRPr="00587481" w:rsidRDefault="007C533B" w:rsidP="00A24C05">
            <w:pPr>
              <w:jc w:val="both"/>
              <w:rPr>
                <w:rFonts w:asciiTheme="minorHAnsi" w:hAnsiTheme="minorHAnsi" w:cstheme="minorHAnsi"/>
                <w:sz w:val="20"/>
                <w:szCs w:val="20"/>
              </w:rPr>
            </w:pPr>
            <w:r w:rsidRPr="00587481">
              <w:rPr>
                <w:rFonts w:asciiTheme="minorHAnsi" w:hAnsiTheme="minorHAnsi" w:cstheme="minorHAnsi"/>
                <w:sz w:val="20"/>
                <w:szCs w:val="20"/>
              </w:rPr>
              <w:t>Wymagana ilość i rozmieszczenie (na zewnątrz obudowy komputera) portów USB nie może być osiągnięta w wyniku stosowania konwerterów, przejściówek itp.</w:t>
            </w:r>
          </w:p>
          <w:p w14:paraId="3BEC2F65" w14:textId="77777777" w:rsidR="007C533B" w:rsidRPr="00587481" w:rsidRDefault="007C533B" w:rsidP="00A24C05">
            <w:pPr>
              <w:jc w:val="both"/>
              <w:rPr>
                <w:rFonts w:asciiTheme="minorHAnsi" w:eastAsia="Times New Roman" w:hAnsiTheme="minorHAnsi" w:cstheme="minorHAnsi"/>
                <w:sz w:val="20"/>
                <w:szCs w:val="20"/>
                <w:lang w:eastAsia="pl-PL"/>
              </w:rPr>
            </w:pPr>
            <w:r w:rsidRPr="00587481">
              <w:rPr>
                <w:rFonts w:asciiTheme="minorHAnsi" w:eastAsia="Times New Roman" w:hAnsiTheme="minorHAnsi" w:cstheme="minorHAnsi"/>
                <w:sz w:val="20"/>
                <w:szCs w:val="20"/>
              </w:rPr>
              <w:t xml:space="preserve">Karta sieciowa 100/1000 Ethernet RJ 45 (zintegrowana) </w:t>
            </w:r>
          </w:p>
          <w:p w14:paraId="6EE2F6CD" w14:textId="77777777" w:rsidR="007C533B" w:rsidRPr="00587481" w:rsidRDefault="007C533B" w:rsidP="00A24C05">
            <w:pPr>
              <w:jc w:val="both"/>
              <w:rPr>
                <w:rFonts w:asciiTheme="minorHAnsi" w:eastAsia="Times New Roman" w:hAnsiTheme="minorHAnsi" w:cstheme="minorHAnsi"/>
                <w:bCs/>
                <w:sz w:val="20"/>
                <w:szCs w:val="20"/>
                <w:lang w:eastAsia="en-US"/>
              </w:rPr>
            </w:pPr>
            <w:r w:rsidRPr="00587481">
              <w:rPr>
                <w:rFonts w:asciiTheme="minorHAnsi" w:eastAsia="Times New Roman" w:hAnsiTheme="minorHAnsi" w:cstheme="minorHAnsi"/>
                <w:bCs/>
                <w:sz w:val="20"/>
                <w:szCs w:val="20"/>
              </w:rPr>
              <w:t>Bezprzewodowa karta sieciowa Wi-Fi a/c z Bluetooth min. 5.0</w:t>
            </w:r>
          </w:p>
          <w:p w14:paraId="142310C2" w14:textId="77777777" w:rsidR="007C533B" w:rsidRPr="00587481" w:rsidRDefault="007C533B"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Płyta główna wyposażona w:</w:t>
            </w:r>
          </w:p>
          <w:p w14:paraId="2046A6BD"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slot M.2 dla karty </w:t>
            </w:r>
            <w:proofErr w:type="spellStart"/>
            <w:r w:rsidRPr="00587481">
              <w:rPr>
                <w:rFonts w:asciiTheme="minorHAnsi" w:hAnsiTheme="minorHAnsi" w:cstheme="minorHAnsi"/>
                <w:sz w:val="20"/>
                <w:szCs w:val="20"/>
              </w:rPr>
              <w:t>WiFi</w:t>
            </w:r>
            <w:proofErr w:type="spellEnd"/>
          </w:p>
          <w:p w14:paraId="51776658"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slot M.2 dla pamięci masowej</w:t>
            </w:r>
          </w:p>
          <w:p w14:paraId="6C9E14F5"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- 1x </w:t>
            </w:r>
            <w:proofErr w:type="spellStart"/>
            <w:r w:rsidRPr="00587481">
              <w:rPr>
                <w:rFonts w:asciiTheme="minorHAnsi" w:hAnsiTheme="minorHAnsi" w:cstheme="minorHAnsi"/>
                <w:sz w:val="20"/>
                <w:szCs w:val="20"/>
              </w:rPr>
              <w:t>PCIe</w:t>
            </w:r>
            <w:proofErr w:type="spellEnd"/>
            <w:r w:rsidRPr="00587481">
              <w:rPr>
                <w:rFonts w:asciiTheme="minorHAnsi" w:hAnsiTheme="minorHAnsi" w:cstheme="minorHAnsi"/>
                <w:sz w:val="20"/>
                <w:szCs w:val="20"/>
              </w:rPr>
              <w:t xml:space="preserve"> x16</w:t>
            </w:r>
          </w:p>
          <w:p w14:paraId="0796F6CA" w14:textId="77777777" w:rsidR="007C533B" w:rsidRPr="00587481" w:rsidRDefault="007C533B"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- 1x </w:t>
            </w:r>
            <w:proofErr w:type="spellStart"/>
            <w:r w:rsidRPr="00587481">
              <w:rPr>
                <w:rFonts w:asciiTheme="minorHAnsi" w:hAnsiTheme="minorHAnsi" w:cstheme="minorHAnsi"/>
                <w:sz w:val="20"/>
                <w:szCs w:val="20"/>
              </w:rPr>
              <w:t>PCIe</w:t>
            </w:r>
            <w:proofErr w:type="spellEnd"/>
            <w:r w:rsidRPr="00587481">
              <w:rPr>
                <w:rFonts w:asciiTheme="minorHAnsi" w:hAnsiTheme="minorHAnsi" w:cstheme="minorHAnsi"/>
                <w:sz w:val="20"/>
                <w:szCs w:val="20"/>
              </w:rPr>
              <w:t xml:space="preserve"> x1</w:t>
            </w:r>
          </w:p>
          <w:p w14:paraId="4586598E" w14:textId="77777777" w:rsidR="007C533B" w:rsidRPr="00587481" w:rsidRDefault="007C533B" w:rsidP="00A24C05">
            <w:pPr>
              <w:ind w:left="360"/>
              <w:jc w:val="both"/>
              <w:rPr>
                <w:rFonts w:asciiTheme="minorHAnsi" w:hAnsiTheme="minorHAnsi" w:cstheme="minorHAnsi"/>
                <w:bCs/>
                <w:sz w:val="20"/>
                <w:szCs w:val="20"/>
              </w:rPr>
            </w:pPr>
            <w:r w:rsidRPr="00587481">
              <w:rPr>
                <w:rFonts w:asciiTheme="minorHAnsi" w:hAnsiTheme="minorHAnsi" w:cstheme="minorHAnsi"/>
                <w:sz w:val="20"/>
                <w:szCs w:val="20"/>
              </w:rPr>
              <w:t xml:space="preserve">- </w:t>
            </w:r>
            <w:r w:rsidRPr="00587481">
              <w:rPr>
                <w:rFonts w:asciiTheme="minorHAnsi" w:hAnsiTheme="minorHAnsi" w:cstheme="minorHAnsi"/>
                <w:bCs/>
                <w:sz w:val="20"/>
                <w:szCs w:val="20"/>
              </w:rPr>
              <w:t>czujnik otwarcia obudowy</w:t>
            </w:r>
          </w:p>
          <w:p w14:paraId="4E2682F0" w14:textId="77777777" w:rsidR="007C533B" w:rsidRPr="00587481" w:rsidRDefault="007C533B"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Klawiatura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w układzie polski programisty </w:t>
            </w:r>
          </w:p>
          <w:p w14:paraId="367A0FAC" w14:textId="77777777" w:rsidR="007C533B" w:rsidRPr="00587481" w:rsidRDefault="007C533B"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Mysz optyczna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z min dwoma klawiszami oraz rolką (</w:t>
            </w:r>
            <w:proofErr w:type="spellStart"/>
            <w:r w:rsidRPr="00587481">
              <w:rPr>
                <w:rFonts w:asciiTheme="minorHAnsi" w:eastAsia="Times New Roman" w:hAnsiTheme="minorHAnsi" w:cstheme="minorHAnsi"/>
                <w:sz w:val="20"/>
                <w:szCs w:val="20"/>
              </w:rPr>
              <w:t>scroll</w:t>
            </w:r>
            <w:proofErr w:type="spellEnd"/>
            <w:r w:rsidRPr="00587481">
              <w:rPr>
                <w:rFonts w:asciiTheme="minorHAnsi" w:eastAsia="Times New Roman" w:hAnsiTheme="minorHAnsi" w:cstheme="minorHAnsi"/>
                <w:sz w:val="20"/>
                <w:szCs w:val="20"/>
              </w:rPr>
              <w:t>)</w:t>
            </w:r>
          </w:p>
          <w:p w14:paraId="03B81533" w14:textId="77777777" w:rsidR="007C533B" w:rsidRPr="00587481" w:rsidRDefault="007C533B" w:rsidP="00A24C05">
            <w:pPr>
              <w:rPr>
                <w:rFonts w:asciiTheme="minorHAnsi" w:eastAsia="Times New Roman" w:hAnsiTheme="minorHAnsi" w:cstheme="minorHAnsi"/>
                <w:bCs/>
                <w:sz w:val="20"/>
                <w:szCs w:val="20"/>
              </w:rPr>
            </w:pPr>
            <w:r w:rsidRPr="00587481">
              <w:rPr>
                <w:rFonts w:asciiTheme="minorHAnsi" w:eastAsia="Times New Roman" w:hAnsiTheme="minorHAnsi" w:cstheme="minorHAnsi"/>
                <w:bCs/>
                <w:sz w:val="20"/>
                <w:szCs w:val="20"/>
              </w:rPr>
              <w:t>Wbudowana nagrywarka płyt CD/DVD</w:t>
            </w:r>
          </w:p>
          <w:p w14:paraId="48120597" w14:textId="77777777" w:rsidR="007C533B" w:rsidRPr="00587481" w:rsidRDefault="007C533B" w:rsidP="00A24C05">
            <w:pPr>
              <w:rPr>
                <w:rFonts w:asciiTheme="minorHAnsi" w:eastAsia="Times New Roman" w:hAnsiTheme="minorHAnsi" w:cstheme="minorHAnsi"/>
                <w:sz w:val="20"/>
                <w:szCs w:val="20"/>
              </w:rPr>
            </w:pPr>
            <w:r w:rsidRPr="00587481">
              <w:rPr>
                <w:rFonts w:asciiTheme="minorHAnsi" w:eastAsia="Times New Roman" w:hAnsiTheme="minorHAnsi" w:cstheme="minorHAnsi"/>
                <w:bCs/>
                <w:sz w:val="20"/>
                <w:szCs w:val="20"/>
              </w:rPr>
              <w:t xml:space="preserve">Do komputerów Wykonawca dostarczy po 1 szt. kabli Ethernet min. </w:t>
            </w:r>
            <w:proofErr w:type="spellStart"/>
            <w:r w:rsidRPr="00587481">
              <w:rPr>
                <w:rFonts w:asciiTheme="minorHAnsi" w:eastAsia="Times New Roman" w:hAnsiTheme="minorHAnsi" w:cstheme="minorHAnsi"/>
                <w:bCs/>
                <w:sz w:val="20"/>
                <w:szCs w:val="20"/>
              </w:rPr>
              <w:t>cat</w:t>
            </w:r>
            <w:proofErr w:type="spellEnd"/>
            <w:r w:rsidRPr="00587481">
              <w:rPr>
                <w:rFonts w:asciiTheme="minorHAnsi" w:eastAsia="Times New Roman" w:hAnsiTheme="minorHAnsi" w:cstheme="minorHAnsi"/>
                <w:bCs/>
                <w:sz w:val="20"/>
                <w:szCs w:val="20"/>
              </w:rPr>
              <w:t>. 5e o długości co najmniej 3m</w:t>
            </w:r>
          </w:p>
        </w:tc>
        <w:tc>
          <w:tcPr>
            <w:tcW w:w="1776" w:type="pct"/>
            <w:tcBorders>
              <w:top w:val="nil"/>
              <w:left w:val="nil"/>
              <w:bottom w:val="single" w:sz="8" w:space="0" w:color="auto"/>
              <w:right w:val="single" w:sz="8" w:space="0" w:color="auto"/>
            </w:tcBorders>
          </w:tcPr>
          <w:p w14:paraId="24AFD2F7" w14:textId="77777777" w:rsidR="007C533B" w:rsidRPr="00587481" w:rsidRDefault="007C533B" w:rsidP="007C533B">
            <w:pPr>
              <w:jc w:val="both"/>
              <w:rPr>
                <w:rFonts w:asciiTheme="minorHAnsi" w:hAnsiTheme="minorHAnsi" w:cstheme="minorHAnsi"/>
                <w:bCs/>
                <w:sz w:val="20"/>
                <w:szCs w:val="20"/>
              </w:rPr>
            </w:pPr>
          </w:p>
        </w:tc>
      </w:tr>
    </w:tbl>
    <w:p w14:paraId="5BBB494A" w14:textId="77777777" w:rsidR="00425090" w:rsidRPr="00587481" w:rsidRDefault="00425090" w:rsidP="00425090">
      <w:pPr>
        <w:rPr>
          <w:rFonts w:asciiTheme="minorHAnsi" w:hAnsiTheme="minorHAnsi" w:cstheme="minorHAnsi"/>
          <w:sz w:val="20"/>
          <w:szCs w:val="20"/>
        </w:rPr>
      </w:pPr>
    </w:p>
    <w:p w14:paraId="7D226CE4" w14:textId="3FBAEAE2" w:rsidR="00425090" w:rsidRPr="00587481" w:rsidRDefault="00425090" w:rsidP="00425090">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 xml:space="preserve">Monitory </w:t>
      </w:r>
      <w:r w:rsidR="001D3518" w:rsidRPr="00587481">
        <w:rPr>
          <w:rFonts w:asciiTheme="minorHAnsi" w:hAnsiTheme="minorHAnsi" w:cstheme="minorHAnsi"/>
          <w:i w:val="0"/>
          <w:sz w:val="20"/>
          <w:szCs w:val="20"/>
        </w:rPr>
        <w:t xml:space="preserve">typ I </w:t>
      </w:r>
      <w:r w:rsidRPr="00587481">
        <w:rPr>
          <w:rFonts w:asciiTheme="minorHAnsi" w:hAnsiTheme="minorHAnsi" w:cstheme="minorHAnsi"/>
          <w:i w:val="0"/>
          <w:sz w:val="20"/>
          <w:szCs w:val="20"/>
        </w:rPr>
        <w:t>– 300 szt. (CPV: 30231310-3 – Wyświetlacze płaskie)</w:t>
      </w:r>
    </w:p>
    <w:p w14:paraId="2CB8671B" w14:textId="77777777" w:rsidR="00425090" w:rsidRPr="00587481" w:rsidRDefault="00425090" w:rsidP="00425090">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39584F73" w14:textId="0F1C7C78" w:rsidR="00425090" w:rsidRPr="00587481" w:rsidRDefault="00425090" w:rsidP="00425090">
      <w:pPr>
        <w:rPr>
          <w:rFonts w:asciiTheme="minorHAnsi" w:hAnsiTheme="minorHAnsi" w:cstheme="minorHAnsi"/>
          <w:i/>
          <w:sz w:val="20"/>
          <w:szCs w:val="20"/>
        </w:rPr>
      </w:pPr>
    </w:p>
    <w:p w14:paraId="6DA2B6E3"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1439B60A" w14:textId="77777777" w:rsidR="00902A9D" w:rsidRPr="00587481" w:rsidRDefault="00902A9D" w:rsidP="00FB17B4">
      <w:pPr>
        <w:spacing w:line="20" w:lineRule="atLeast"/>
        <w:rPr>
          <w:rFonts w:asciiTheme="minorHAnsi" w:hAnsiTheme="minorHAnsi" w:cstheme="minorHAnsi"/>
          <w:b/>
          <w:sz w:val="20"/>
          <w:szCs w:val="20"/>
        </w:rPr>
      </w:pPr>
    </w:p>
    <w:tbl>
      <w:tblPr>
        <w:tblW w:w="10773" w:type="dxa"/>
        <w:tblInd w:w="-150" w:type="dxa"/>
        <w:tblLayout w:type="fixed"/>
        <w:tblCellMar>
          <w:left w:w="30" w:type="dxa"/>
          <w:right w:w="30" w:type="dxa"/>
        </w:tblCellMar>
        <w:tblLook w:val="04A0" w:firstRow="1" w:lastRow="0" w:firstColumn="1" w:lastColumn="0" w:noHBand="0" w:noVBand="1"/>
      </w:tblPr>
      <w:tblGrid>
        <w:gridCol w:w="567"/>
        <w:gridCol w:w="2268"/>
        <w:gridCol w:w="4253"/>
        <w:gridCol w:w="3685"/>
      </w:tblGrid>
      <w:tr w:rsidR="007C533B" w:rsidRPr="00587481" w14:paraId="41618A9C" w14:textId="56BA00DA" w:rsidTr="00DB23D5">
        <w:trPr>
          <w:trHeight w:val="247"/>
        </w:trPr>
        <w:tc>
          <w:tcPr>
            <w:tcW w:w="567" w:type="dxa"/>
            <w:tcBorders>
              <w:top w:val="single" w:sz="4" w:space="0" w:color="auto"/>
              <w:left w:val="single" w:sz="6" w:space="0" w:color="auto"/>
              <w:bottom w:val="single" w:sz="6" w:space="0" w:color="auto"/>
              <w:right w:val="nil"/>
            </w:tcBorders>
            <w:vAlign w:val="center"/>
            <w:hideMark/>
          </w:tcPr>
          <w:p w14:paraId="64714B8D" w14:textId="1015028E" w:rsidR="007C533B" w:rsidRPr="00587481" w:rsidRDefault="007C533B" w:rsidP="00E71E3B">
            <w:pPr>
              <w:tabs>
                <w:tab w:val="left" w:pos="3969"/>
              </w:tabs>
              <w:jc w:val="center"/>
              <w:rPr>
                <w:rFonts w:asciiTheme="minorHAnsi" w:hAnsiTheme="minorHAnsi" w:cstheme="minorHAnsi"/>
                <w:b/>
                <w:bCs/>
                <w:snapToGrid w:val="0"/>
                <w:color w:val="000000"/>
                <w:sz w:val="20"/>
                <w:szCs w:val="20"/>
              </w:rPr>
            </w:pPr>
            <w:r w:rsidRPr="00587481">
              <w:rPr>
                <w:rFonts w:asciiTheme="minorHAnsi" w:hAnsiTheme="minorHAnsi" w:cstheme="minorHAnsi"/>
                <w:b/>
                <w:bCs/>
                <w:sz w:val="20"/>
                <w:szCs w:val="20"/>
                <w:lang w:eastAsia="en-US"/>
              </w:rPr>
              <w:t>Lp.</w:t>
            </w:r>
          </w:p>
        </w:tc>
        <w:tc>
          <w:tcPr>
            <w:tcW w:w="2268" w:type="dxa"/>
            <w:tcBorders>
              <w:top w:val="single" w:sz="4" w:space="0" w:color="auto"/>
              <w:left w:val="single" w:sz="6" w:space="0" w:color="auto"/>
              <w:bottom w:val="single" w:sz="6" w:space="0" w:color="auto"/>
              <w:right w:val="nil"/>
            </w:tcBorders>
            <w:vAlign w:val="center"/>
            <w:hideMark/>
          </w:tcPr>
          <w:p w14:paraId="696C58C8" w14:textId="211B0A13" w:rsidR="007C533B" w:rsidRPr="00587481" w:rsidRDefault="007C533B" w:rsidP="00E71E3B">
            <w:pPr>
              <w:tabs>
                <w:tab w:val="left" w:pos="3969"/>
              </w:tabs>
              <w:jc w:val="center"/>
              <w:rPr>
                <w:rFonts w:asciiTheme="minorHAnsi" w:hAnsiTheme="minorHAnsi" w:cstheme="minorHAnsi"/>
                <w:b/>
                <w:bCs/>
                <w:snapToGrid w:val="0"/>
                <w:color w:val="000000"/>
                <w:sz w:val="20"/>
                <w:szCs w:val="20"/>
                <w:lang w:eastAsia="en-US"/>
              </w:rPr>
            </w:pPr>
            <w:r w:rsidRPr="00587481">
              <w:rPr>
                <w:rFonts w:asciiTheme="minorHAnsi" w:hAnsiTheme="minorHAnsi" w:cstheme="minorHAnsi"/>
                <w:b/>
                <w:bCs/>
                <w:sz w:val="20"/>
                <w:szCs w:val="20"/>
              </w:rPr>
              <w:t>Nazwa komponentu</w:t>
            </w:r>
          </w:p>
        </w:tc>
        <w:tc>
          <w:tcPr>
            <w:tcW w:w="4253" w:type="dxa"/>
            <w:tcBorders>
              <w:top w:val="single" w:sz="4" w:space="0" w:color="auto"/>
              <w:left w:val="single" w:sz="6" w:space="0" w:color="auto"/>
              <w:bottom w:val="single" w:sz="6" w:space="0" w:color="auto"/>
              <w:right w:val="single" w:sz="6" w:space="0" w:color="auto"/>
            </w:tcBorders>
            <w:vAlign w:val="center"/>
            <w:hideMark/>
          </w:tcPr>
          <w:p w14:paraId="7C96D475" w14:textId="368E70A1" w:rsidR="007C533B" w:rsidRPr="00587481" w:rsidRDefault="007C533B" w:rsidP="00E71E3B">
            <w:pPr>
              <w:tabs>
                <w:tab w:val="left" w:pos="3969"/>
              </w:tabs>
              <w:jc w:val="center"/>
              <w:rPr>
                <w:rFonts w:asciiTheme="minorHAnsi" w:hAnsiTheme="minorHAnsi" w:cstheme="minorHAnsi"/>
                <w:b/>
                <w:bCs/>
                <w:snapToGrid w:val="0"/>
                <w:color w:val="000000"/>
                <w:sz w:val="20"/>
                <w:szCs w:val="20"/>
                <w:lang w:eastAsia="en-US"/>
              </w:rPr>
            </w:pPr>
            <w:r w:rsidRPr="00587481">
              <w:rPr>
                <w:rFonts w:asciiTheme="minorHAnsi" w:hAnsiTheme="minorHAnsi" w:cstheme="minorHAnsi"/>
                <w:b/>
                <w:bCs/>
                <w:sz w:val="20"/>
                <w:szCs w:val="20"/>
              </w:rPr>
              <w:t>Wymagane minimalne</w:t>
            </w:r>
            <w:r w:rsidR="008E6F02" w:rsidRPr="00587481">
              <w:rPr>
                <w:rFonts w:asciiTheme="minorHAnsi" w:hAnsiTheme="minorHAnsi" w:cstheme="minorHAnsi"/>
                <w:b/>
                <w:bCs/>
                <w:sz w:val="20"/>
                <w:szCs w:val="20"/>
              </w:rPr>
              <w:t xml:space="preserve"> parametry techniczne</w:t>
            </w:r>
          </w:p>
        </w:tc>
        <w:tc>
          <w:tcPr>
            <w:tcW w:w="3685" w:type="dxa"/>
            <w:tcBorders>
              <w:top w:val="single" w:sz="4" w:space="0" w:color="auto"/>
              <w:left w:val="single" w:sz="6" w:space="0" w:color="auto"/>
              <w:bottom w:val="single" w:sz="6" w:space="0" w:color="auto"/>
              <w:right w:val="single" w:sz="6" w:space="0" w:color="auto"/>
            </w:tcBorders>
          </w:tcPr>
          <w:p w14:paraId="38BF7F31" w14:textId="31EF5DF2" w:rsidR="007C533B" w:rsidRPr="00587481" w:rsidRDefault="007C533B" w:rsidP="00E71E3B">
            <w:pPr>
              <w:tabs>
                <w:tab w:val="left" w:pos="3969"/>
              </w:tabs>
              <w:jc w:val="center"/>
              <w:rPr>
                <w:rFonts w:asciiTheme="minorHAnsi" w:hAnsiTheme="minorHAnsi" w:cstheme="minorHAnsi"/>
                <w:b/>
                <w:bCs/>
                <w:sz w:val="20"/>
                <w:szCs w:val="20"/>
              </w:rPr>
            </w:pPr>
            <w:r w:rsidRPr="00587481">
              <w:rPr>
                <w:rFonts w:asciiTheme="minorHAnsi" w:hAnsiTheme="minorHAnsi" w:cstheme="minorHAnsi"/>
                <w:b/>
                <w:bCs/>
                <w:sz w:val="20"/>
                <w:szCs w:val="20"/>
              </w:rPr>
              <w:t>Parametry oferowanego komponentu</w:t>
            </w:r>
          </w:p>
        </w:tc>
      </w:tr>
      <w:tr w:rsidR="007C533B" w:rsidRPr="00587481" w14:paraId="7369C356" w14:textId="257F4608" w:rsidTr="00DB23D5">
        <w:trPr>
          <w:trHeight w:val="247"/>
        </w:trPr>
        <w:tc>
          <w:tcPr>
            <w:tcW w:w="567" w:type="dxa"/>
            <w:tcBorders>
              <w:top w:val="single" w:sz="4" w:space="0" w:color="auto"/>
              <w:left w:val="single" w:sz="6" w:space="0" w:color="auto"/>
              <w:bottom w:val="single" w:sz="4" w:space="0" w:color="auto"/>
              <w:right w:val="nil"/>
            </w:tcBorders>
            <w:hideMark/>
          </w:tcPr>
          <w:p w14:paraId="560F511F" w14:textId="03BA3575" w:rsidR="007C533B" w:rsidRPr="00587481" w:rsidRDefault="007C533B" w:rsidP="00E71E3B">
            <w:pPr>
              <w:pStyle w:val="Akapitzlist"/>
              <w:numPr>
                <w:ilvl w:val="0"/>
                <w:numId w:val="11"/>
              </w:numPr>
              <w:tabs>
                <w:tab w:val="left" w:pos="3969"/>
              </w:tabs>
              <w:rPr>
                <w:rFonts w:asciiTheme="minorHAnsi" w:hAnsiTheme="minorHAnsi" w:cstheme="minorHAnsi"/>
                <w:snapToGrid w:val="0"/>
                <w:color w:val="000000"/>
                <w:sz w:val="20"/>
                <w:szCs w:val="20"/>
                <w:lang w:eastAsia="pl-PL"/>
              </w:rPr>
            </w:pPr>
          </w:p>
        </w:tc>
        <w:tc>
          <w:tcPr>
            <w:tcW w:w="2268" w:type="dxa"/>
            <w:tcBorders>
              <w:top w:val="single" w:sz="4" w:space="0" w:color="auto"/>
              <w:left w:val="single" w:sz="6" w:space="0" w:color="auto"/>
              <w:bottom w:val="single" w:sz="4" w:space="0" w:color="auto"/>
              <w:right w:val="nil"/>
            </w:tcBorders>
            <w:hideMark/>
          </w:tcPr>
          <w:p w14:paraId="24A7F2EC"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Typ</w:t>
            </w:r>
          </w:p>
        </w:tc>
        <w:tc>
          <w:tcPr>
            <w:tcW w:w="4253" w:type="dxa"/>
            <w:tcBorders>
              <w:top w:val="single" w:sz="4" w:space="0" w:color="auto"/>
              <w:left w:val="single" w:sz="6" w:space="0" w:color="auto"/>
              <w:bottom w:val="single" w:sz="4" w:space="0" w:color="auto"/>
              <w:right w:val="single" w:sz="6" w:space="0" w:color="auto"/>
            </w:tcBorders>
            <w:hideMark/>
          </w:tcPr>
          <w:p w14:paraId="5A1F0759"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LCD kolorowy 23”, panoramiczny, matryca matowa typu IPS z podświetleniem LED</w:t>
            </w:r>
          </w:p>
        </w:tc>
        <w:tc>
          <w:tcPr>
            <w:tcW w:w="3685" w:type="dxa"/>
            <w:tcBorders>
              <w:top w:val="single" w:sz="4" w:space="0" w:color="auto"/>
              <w:left w:val="single" w:sz="6" w:space="0" w:color="auto"/>
              <w:bottom w:val="single" w:sz="4" w:space="0" w:color="auto"/>
              <w:right w:val="single" w:sz="6" w:space="0" w:color="auto"/>
            </w:tcBorders>
          </w:tcPr>
          <w:p w14:paraId="1EAE6279" w14:textId="77777777" w:rsidR="007C533B" w:rsidRPr="00587481" w:rsidRDefault="007C533B" w:rsidP="00E71E3B">
            <w:pPr>
              <w:rPr>
                <w:rFonts w:asciiTheme="minorHAnsi" w:hAnsiTheme="minorHAnsi" w:cstheme="minorHAnsi"/>
                <w:snapToGrid w:val="0"/>
                <w:sz w:val="20"/>
                <w:szCs w:val="20"/>
              </w:rPr>
            </w:pPr>
          </w:p>
        </w:tc>
      </w:tr>
      <w:tr w:rsidR="007C533B" w:rsidRPr="00587481" w14:paraId="4036EEE2" w14:textId="23046CF6" w:rsidTr="00DB23D5">
        <w:trPr>
          <w:trHeight w:val="247"/>
        </w:trPr>
        <w:tc>
          <w:tcPr>
            <w:tcW w:w="567" w:type="dxa"/>
            <w:tcBorders>
              <w:top w:val="single" w:sz="4" w:space="0" w:color="auto"/>
              <w:left w:val="single" w:sz="6" w:space="0" w:color="auto"/>
              <w:bottom w:val="single" w:sz="4" w:space="0" w:color="auto"/>
              <w:right w:val="nil"/>
            </w:tcBorders>
            <w:hideMark/>
          </w:tcPr>
          <w:p w14:paraId="3B77AA8F" w14:textId="45586581"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78D71493"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Plamka</w:t>
            </w:r>
          </w:p>
        </w:tc>
        <w:tc>
          <w:tcPr>
            <w:tcW w:w="4253" w:type="dxa"/>
            <w:tcBorders>
              <w:top w:val="single" w:sz="4" w:space="0" w:color="auto"/>
              <w:left w:val="single" w:sz="6" w:space="0" w:color="auto"/>
              <w:bottom w:val="single" w:sz="4" w:space="0" w:color="auto"/>
              <w:right w:val="single" w:sz="6" w:space="0" w:color="auto"/>
            </w:tcBorders>
            <w:hideMark/>
          </w:tcPr>
          <w:p w14:paraId="6E3D496E"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Max 0,275mm</w:t>
            </w:r>
          </w:p>
        </w:tc>
        <w:tc>
          <w:tcPr>
            <w:tcW w:w="3685" w:type="dxa"/>
            <w:tcBorders>
              <w:top w:val="single" w:sz="4" w:space="0" w:color="auto"/>
              <w:left w:val="single" w:sz="6" w:space="0" w:color="auto"/>
              <w:bottom w:val="single" w:sz="4" w:space="0" w:color="auto"/>
              <w:right w:val="single" w:sz="6" w:space="0" w:color="auto"/>
            </w:tcBorders>
          </w:tcPr>
          <w:p w14:paraId="7BD4EB43" w14:textId="77777777" w:rsidR="007C533B" w:rsidRPr="00587481" w:rsidRDefault="007C533B" w:rsidP="00E71E3B">
            <w:pPr>
              <w:rPr>
                <w:rFonts w:asciiTheme="minorHAnsi" w:hAnsiTheme="minorHAnsi" w:cstheme="minorHAnsi"/>
                <w:snapToGrid w:val="0"/>
                <w:sz w:val="20"/>
                <w:szCs w:val="20"/>
              </w:rPr>
            </w:pPr>
          </w:p>
        </w:tc>
      </w:tr>
      <w:tr w:rsidR="007C533B" w:rsidRPr="00587481" w14:paraId="0AF3323C" w14:textId="325257A3" w:rsidTr="00DB23D5">
        <w:trPr>
          <w:trHeight w:val="247"/>
        </w:trPr>
        <w:tc>
          <w:tcPr>
            <w:tcW w:w="567" w:type="dxa"/>
            <w:tcBorders>
              <w:top w:val="single" w:sz="4" w:space="0" w:color="auto"/>
              <w:left w:val="single" w:sz="6" w:space="0" w:color="auto"/>
              <w:bottom w:val="single" w:sz="4" w:space="0" w:color="auto"/>
              <w:right w:val="nil"/>
            </w:tcBorders>
            <w:hideMark/>
          </w:tcPr>
          <w:p w14:paraId="16771990" w14:textId="6B3AD4D6"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721C6B66"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Rozdzielczość</w:t>
            </w:r>
          </w:p>
        </w:tc>
        <w:tc>
          <w:tcPr>
            <w:tcW w:w="4253" w:type="dxa"/>
            <w:tcBorders>
              <w:top w:val="single" w:sz="4" w:space="0" w:color="auto"/>
              <w:left w:val="single" w:sz="6" w:space="0" w:color="auto"/>
              <w:bottom w:val="single" w:sz="4" w:space="0" w:color="auto"/>
              <w:right w:val="single" w:sz="6" w:space="0" w:color="auto"/>
            </w:tcBorders>
            <w:hideMark/>
          </w:tcPr>
          <w:p w14:paraId="475109D6"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 xml:space="preserve">1920x1080 @ 60 </w:t>
            </w:r>
            <w:proofErr w:type="spellStart"/>
            <w:r w:rsidRPr="00587481">
              <w:rPr>
                <w:rFonts w:asciiTheme="minorHAnsi" w:hAnsiTheme="minorHAnsi" w:cstheme="minorHAnsi"/>
                <w:snapToGrid w:val="0"/>
                <w:sz w:val="20"/>
                <w:szCs w:val="20"/>
              </w:rPr>
              <w:t>Hz</w:t>
            </w:r>
            <w:proofErr w:type="spellEnd"/>
          </w:p>
        </w:tc>
        <w:tc>
          <w:tcPr>
            <w:tcW w:w="3685" w:type="dxa"/>
            <w:tcBorders>
              <w:top w:val="single" w:sz="4" w:space="0" w:color="auto"/>
              <w:left w:val="single" w:sz="6" w:space="0" w:color="auto"/>
              <w:bottom w:val="single" w:sz="4" w:space="0" w:color="auto"/>
              <w:right w:val="single" w:sz="6" w:space="0" w:color="auto"/>
            </w:tcBorders>
          </w:tcPr>
          <w:p w14:paraId="1BF8CA14" w14:textId="77777777" w:rsidR="007C533B" w:rsidRPr="00587481" w:rsidRDefault="007C533B" w:rsidP="00E71E3B">
            <w:pPr>
              <w:rPr>
                <w:rFonts w:asciiTheme="minorHAnsi" w:hAnsiTheme="minorHAnsi" w:cstheme="minorHAnsi"/>
                <w:snapToGrid w:val="0"/>
                <w:sz w:val="20"/>
                <w:szCs w:val="20"/>
              </w:rPr>
            </w:pPr>
          </w:p>
        </w:tc>
      </w:tr>
      <w:tr w:rsidR="007C533B" w:rsidRPr="00587481" w14:paraId="505D6D76" w14:textId="326D2E25" w:rsidTr="00DB23D5">
        <w:trPr>
          <w:trHeight w:val="247"/>
        </w:trPr>
        <w:tc>
          <w:tcPr>
            <w:tcW w:w="567" w:type="dxa"/>
            <w:tcBorders>
              <w:top w:val="single" w:sz="4" w:space="0" w:color="auto"/>
              <w:left w:val="single" w:sz="6" w:space="0" w:color="auto"/>
              <w:bottom w:val="single" w:sz="4" w:space="0" w:color="auto"/>
              <w:right w:val="nil"/>
            </w:tcBorders>
            <w:hideMark/>
          </w:tcPr>
          <w:p w14:paraId="2EDAD2F5" w14:textId="4B0400D0"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1BDBCC76"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Jasność</w:t>
            </w:r>
          </w:p>
        </w:tc>
        <w:tc>
          <w:tcPr>
            <w:tcW w:w="4253" w:type="dxa"/>
            <w:tcBorders>
              <w:top w:val="single" w:sz="4" w:space="0" w:color="auto"/>
              <w:left w:val="single" w:sz="6" w:space="0" w:color="auto"/>
              <w:bottom w:val="single" w:sz="4" w:space="0" w:color="auto"/>
              <w:right w:val="single" w:sz="6" w:space="0" w:color="auto"/>
            </w:tcBorders>
            <w:hideMark/>
          </w:tcPr>
          <w:p w14:paraId="5A3F7AF8"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Min. 250 cd/m2</w:t>
            </w:r>
          </w:p>
        </w:tc>
        <w:tc>
          <w:tcPr>
            <w:tcW w:w="3685" w:type="dxa"/>
            <w:tcBorders>
              <w:top w:val="single" w:sz="4" w:space="0" w:color="auto"/>
              <w:left w:val="single" w:sz="6" w:space="0" w:color="auto"/>
              <w:bottom w:val="single" w:sz="4" w:space="0" w:color="auto"/>
              <w:right w:val="single" w:sz="6" w:space="0" w:color="auto"/>
            </w:tcBorders>
          </w:tcPr>
          <w:p w14:paraId="219002DB" w14:textId="77777777" w:rsidR="007C533B" w:rsidRPr="00587481" w:rsidRDefault="007C533B" w:rsidP="00E71E3B">
            <w:pPr>
              <w:rPr>
                <w:rFonts w:asciiTheme="minorHAnsi" w:hAnsiTheme="minorHAnsi" w:cstheme="minorHAnsi"/>
                <w:snapToGrid w:val="0"/>
                <w:sz w:val="20"/>
                <w:szCs w:val="20"/>
              </w:rPr>
            </w:pPr>
          </w:p>
        </w:tc>
      </w:tr>
      <w:tr w:rsidR="007C533B" w:rsidRPr="00587481" w14:paraId="08C2C9B0" w14:textId="2CCA54FD" w:rsidTr="00DB23D5">
        <w:trPr>
          <w:trHeight w:val="247"/>
        </w:trPr>
        <w:tc>
          <w:tcPr>
            <w:tcW w:w="567" w:type="dxa"/>
            <w:tcBorders>
              <w:top w:val="single" w:sz="4" w:space="0" w:color="auto"/>
              <w:left w:val="single" w:sz="6" w:space="0" w:color="auto"/>
              <w:bottom w:val="single" w:sz="4" w:space="0" w:color="auto"/>
              <w:right w:val="nil"/>
            </w:tcBorders>
            <w:hideMark/>
          </w:tcPr>
          <w:p w14:paraId="2B3D1AE4" w14:textId="73A01B21"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623D5A31"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Kontrast</w:t>
            </w:r>
          </w:p>
        </w:tc>
        <w:tc>
          <w:tcPr>
            <w:tcW w:w="4253" w:type="dxa"/>
            <w:tcBorders>
              <w:top w:val="single" w:sz="4" w:space="0" w:color="auto"/>
              <w:left w:val="single" w:sz="6" w:space="0" w:color="auto"/>
              <w:bottom w:val="single" w:sz="4" w:space="0" w:color="auto"/>
              <w:right w:val="single" w:sz="6" w:space="0" w:color="auto"/>
            </w:tcBorders>
            <w:hideMark/>
          </w:tcPr>
          <w:p w14:paraId="66BA00EF"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Min. 1000:1 (dynamiczny 3 000 000:1)</w:t>
            </w:r>
          </w:p>
        </w:tc>
        <w:tc>
          <w:tcPr>
            <w:tcW w:w="3685" w:type="dxa"/>
            <w:tcBorders>
              <w:top w:val="single" w:sz="4" w:space="0" w:color="auto"/>
              <w:left w:val="single" w:sz="6" w:space="0" w:color="auto"/>
              <w:bottom w:val="single" w:sz="4" w:space="0" w:color="auto"/>
              <w:right w:val="single" w:sz="6" w:space="0" w:color="auto"/>
            </w:tcBorders>
          </w:tcPr>
          <w:p w14:paraId="692B480C" w14:textId="77777777" w:rsidR="007C533B" w:rsidRPr="00587481" w:rsidRDefault="007C533B" w:rsidP="00E71E3B">
            <w:pPr>
              <w:rPr>
                <w:rFonts w:asciiTheme="minorHAnsi" w:hAnsiTheme="minorHAnsi" w:cstheme="minorHAnsi"/>
                <w:snapToGrid w:val="0"/>
                <w:sz w:val="20"/>
                <w:szCs w:val="20"/>
              </w:rPr>
            </w:pPr>
          </w:p>
        </w:tc>
      </w:tr>
      <w:tr w:rsidR="007C533B" w:rsidRPr="00587481" w14:paraId="6C485466" w14:textId="3C77E1E8" w:rsidTr="00DB23D5">
        <w:trPr>
          <w:trHeight w:val="247"/>
        </w:trPr>
        <w:tc>
          <w:tcPr>
            <w:tcW w:w="567" w:type="dxa"/>
            <w:tcBorders>
              <w:top w:val="single" w:sz="4" w:space="0" w:color="auto"/>
              <w:left w:val="single" w:sz="6" w:space="0" w:color="auto"/>
              <w:bottom w:val="single" w:sz="4" w:space="0" w:color="auto"/>
              <w:right w:val="nil"/>
            </w:tcBorders>
            <w:hideMark/>
          </w:tcPr>
          <w:p w14:paraId="33C017E4" w14:textId="603DAC95"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6B614D15" w14:textId="77777777" w:rsidR="007C533B" w:rsidRPr="00587481" w:rsidRDefault="007C533B" w:rsidP="00E71E3B">
            <w:pPr>
              <w:jc w:val="center"/>
              <w:rPr>
                <w:rFonts w:asciiTheme="minorHAnsi" w:hAnsiTheme="minorHAnsi" w:cstheme="minorHAnsi"/>
                <w:snapToGrid w:val="0"/>
                <w:color w:val="000000"/>
                <w:sz w:val="20"/>
                <w:szCs w:val="20"/>
              </w:rPr>
            </w:pPr>
            <w:r w:rsidRPr="00587481">
              <w:rPr>
                <w:rFonts w:asciiTheme="minorHAnsi" w:hAnsiTheme="minorHAnsi" w:cstheme="minorHAnsi"/>
                <w:snapToGrid w:val="0"/>
                <w:color w:val="000000"/>
                <w:sz w:val="20"/>
                <w:szCs w:val="20"/>
              </w:rPr>
              <w:t>Kąty widzenia</w:t>
            </w:r>
          </w:p>
        </w:tc>
        <w:tc>
          <w:tcPr>
            <w:tcW w:w="4253" w:type="dxa"/>
            <w:tcBorders>
              <w:top w:val="single" w:sz="4" w:space="0" w:color="auto"/>
              <w:left w:val="single" w:sz="6" w:space="0" w:color="auto"/>
              <w:bottom w:val="single" w:sz="4" w:space="0" w:color="auto"/>
              <w:right w:val="single" w:sz="6" w:space="0" w:color="auto"/>
            </w:tcBorders>
            <w:hideMark/>
          </w:tcPr>
          <w:p w14:paraId="0ED714DE"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Poziom/Pion: 178°/178°</w:t>
            </w:r>
          </w:p>
        </w:tc>
        <w:tc>
          <w:tcPr>
            <w:tcW w:w="3685" w:type="dxa"/>
            <w:tcBorders>
              <w:top w:val="single" w:sz="4" w:space="0" w:color="auto"/>
              <w:left w:val="single" w:sz="6" w:space="0" w:color="auto"/>
              <w:bottom w:val="single" w:sz="4" w:space="0" w:color="auto"/>
              <w:right w:val="single" w:sz="6" w:space="0" w:color="auto"/>
            </w:tcBorders>
          </w:tcPr>
          <w:p w14:paraId="5E224A2F" w14:textId="77777777" w:rsidR="007C533B" w:rsidRPr="00587481" w:rsidRDefault="007C533B" w:rsidP="00E71E3B">
            <w:pPr>
              <w:rPr>
                <w:rFonts w:asciiTheme="minorHAnsi" w:hAnsiTheme="minorHAnsi" w:cstheme="minorHAnsi"/>
                <w:snapToGrid w:val="0"/>
                <w:sz w:val="20"/>
                <w:szCs w:val="20"/>
              </w:rPr>
            </w:pPr>
          </w:p>
        </w:tc>
      </w:tr>
      <w:tr w:rsidR="007C533B" w:rsidRPr="00587481" w14:paraId="6B9BAC28" w14:textId="6484E329" w:rsidTr="00DB23D5">
        <w:trPr>
          <w:trHeight w:val="247"/>
        </w:trPr>
        <w:tc>
          <w:tcPr>
            <w:tcW w:w="567" w:type="dxa"/>
            <w:tcBorders>
              <w:top w:val="single" w:sz="4" w:space="0" w:color="auto"/>
              <w:left w:val="single" w:sz="6" w:space="0" w:color="auto"/>
              <w:bottom w:val="single" w:sz="4" w:space="0" w:color="auto"/>
              <w:right w:val="nil"/>
            </w:tcBorders>
            <w:hideMark/>
          </w:tcPr>
          <w:p w14:paraId="2DDABF66" w14:textId="3912CA0A" w:rsidR="007C533B" w:rsidRPr="00587481" w:rsidRDefault="007C533B" w:rsidP="00E71E3B">
            <w:pPr>
              <w:pStyle w:val="Akapitzlist"/>
              <w:numPr>
                <w:ilvl w:val="0"/>
                <w:numId w:val="11"/>
              </w:numPr>
              <w:tabs>
                <w:tab w:val="left" w:pos="3969"/>
              </w:tabs>
              <w:rPr>
                <w:rFonts w:asciiTheme="minorHAnsi"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3BED66B9" w14:textId="77777777" w:rsidR="007C533B" w:rsidRPr="00587481" w:rsidRDefault="007C533B" w:rsidP="00E71E3B">
            <w:pPr>
              <w:jc w:val="center"/>
              <w:rPr>
                <w:rFonts w:asciiTheme="minorHAnsi" w:hAnsiTheme="minorHAnsi" w:cstheme="minorHAnsi"/>
                <w:snapToGrid w:val="0"/>
                <w:color w:val="000000"/>
                <w:sz w:val="20"/>
                <w:szCs w:val="20"/>
              </w:rPr>
            </w:pPr>
            <w:r w:rsidRPr="00587481">
              <w:rPr>
                <w:rFonts w:asciiTheme="minorHAnsi" w:hAnsiTheme="minorHAnsi" w:cstheme="minorHAnsi"/>
                <w:snapToGrid w:val="0"/>
                <w:color w:val="000000"/>
                <w:sz w:val="20"/>
                <w:szCs w:val="20"/>
              </w:rPr>
              <w:t>Pobór mocy</w:t>
            </w:r>
          </w:p>
        </w:tc>
        <w:tc>
          <w:tcPr>
            <w:tcW w:w="4253" w:type="dxa"/>
            <w:tcBorders>
              <w:top w:val="single" w:sz="4" w:space="0" w:color="auto"/>
              <w:left w:val="single" w:sz="6" w:space="0" w:color="auto"/>
              <w:bottom w:val="single" w:sz="4" w:space="0" w:color="auto"/>
              <w:right w:val="single" w:sz="6" w:space="0" w:color="auto"/>
            </w:tcBorders>
            <w:hideMark/>
          </w:tcPr>
          <w:p w14:paraId="1D8AA9AA"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Max: 51W, typowo: 14W</w:t>
            </w:r>
          </w:p>
        </w:tc>
        <w:tc>
          <w:tcPr>
            <w:tcW w:w="3685" w:type="dxa"/>
            <w:tcBorders>
              <w:top w:val="single" w:sz="4" w:space="0" w:color="auto"/>
              <w:left w:val="single" w:sz="6" w:space="0" w:color="auto"/>
              <w:bottom w:val="single" w:sz="4" w:space="0" w:color="auto"/>
              <w:right w:val="single" w:sz="6" w:space="0" w:color="auto"/>
            </w:tcBorders>
          </w:tcPr>
          <w:p w14:paraId="590B7FEC" w14:textId="77777777" w:rsidR="007C533B" w:rsidRPr="00587481" w:rsidRDefault="007C533B" w:rsidP="00E71E3B">
            <w:pPr>
              <w:rPr>
                <w:rFonts w:asciiTheme="minorHAnsi" w:hAnsiTheme="minorHAnsi" w:cstheme="minorHAnsi"/>
                <w:snapToGrid w:val="0"/>
                <w:sz w:val="20"/>
                <w:szCs w:val="20"/>
              </w:rPr>
            </w:pPr>
          </w:p>
        </w:tc>
      </w:tr>
      <w:tr w:rsidR="007C533B" w:rsidRPr="00587481" w14:paraId="0D0FEB82" w14:textId="29376D62" w:rsidTr="00DB23D5">
        <w:trPr>
          <w:trHeight w:val="247"/>
        </w:trPr>
        <w:tc>
          <w:tcPr>
            <w:tcW w:w="567" w:type="dxa"/>
            <w:tcBorders>
              <w:top w:val="single" w:sz="4" w:space="0" w:color="auto"/>
              <w:left w:val="single" w:sz="6" w:space="0" w:color="auto"/>
              <w:bottom w:val="single" w:sz="4" w:space="0" w:color="auto"/>
              <w:right w:val="nil"/>
            </w:tcBorders>
            <w:hideMark/>
          </w:tcPr>
          <w:p w14:paraId="4E286CB9" w14:textId="20DDA96B" w:rsidR="007C533B" w:rsidRPr="00587481" w:rsidRDefault="007C533B" w:rsidP="00E71E3B">
            <w:pPr>
              <w:pStyle w:val="Akapitzlist"/>
              <w:numPr>
                <w:ilvl w:val="0"/>
                <w:numId w:val="11"/>
              </w:numPr>
              <w:tabs>
                <w:tab w:val="left" w:pos="3969"/>
              </w:tabs>
              <w:rPr>
                <w:rFonts w:asciiTheme="minorHAnsi"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7FDFC826"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Czas reakcji matrycy</w:t>
            </w:r>
          </w:p>
        </w:tc>
        <w:tc>
          <w:tcPr>
            <w:tcW w:w="4253" w:type="dxa"/>
            <w:tcBorders>
              <w:top w:val="single" w:sz="4" w:space="0" w:color="auto"/>
              <w:left w:val="single" w:sz="6" w:space="0" w:color="auto"/>
              <w:bottom w:val="single" w:sz="4" w:space="0" w:color="auto"/>
              <w:right w:val="single" w:sz="6" w:space="0" w:color="auto"/>
            </w:tcBorders>
            <w:hideMark/>
          </w:tcPr>
          <w:p w14:paraId="470E5CEE"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Max 6ms</w:t>
            </w:r>
          </w:p>
        </w:tc>
        <w:tc>
          <w:tcPr>
            <w:tcW w:w="3685" w:type="dxa"/>
            <w:tcBorders>
              <w:top w:val="single" w:sz="4" w:space="0" w:color="auto"/>
              <w:left w:val="single" w:sz="6" w:space="0" w:color="auto"/>
              <w:bottom w:val="single" w:sz="4" w:space="0" w:color="auto"/>
              <w:right w:val="single" w:sz="6" w:space="0" w:color="auto"/>
            </w:tcBorders>
          </w:tcPr>
          <w:p w14:paraId="4E6C0A9D" w14:textId="77777777" w:rsidR="007C533B" w:rsidRPr="00587481" w:rsidRDefault="007C533B" w:rsidP="00E71E3B">
            <w:pPr>
              <w:rPr>
                <w:rFonts w:asciiTheme="minorHAnsi" w:hAnsiTheme="minorHAnsi" w:cstheme="minorHAnsi"/>
                <w:snapToGrid w:val="0"/>
                <w:sz w:val="20"/>
                <w:szCs w:val="20"/>
              </w:rPr>
            </w:pPr>
          </w:p>
        </w:tc>
      </w:tr>
      <w:tr w:rsidR="007C533B" w:rsidRPr="00587481" w14:paraId="358F4E25" w14:textId="21E003DA" w:rsidTr="00DB23D5">
        <w:trPr>
          <w:trHeight w:val="247"/>
        </w:trPr>
        <w:tc>
          <w:tcPr>
            <w:tcW w:w="567" w:type="dxa"/>
            <w:tcBorders>
              <w:top w:val="single" w:sz="4" w:space="0" w:color="auto"/>
              <w:left w:val="single" w:sz="6" w:space="0" w:color="auto"/>
              <w:bottom w:val="single" w:sz="4" w:space="0" w:color="auto"/>
              <w:right w:val="nil"/>
            </w:tcBorders>
            <w:hideMark/>
          </w:tcPr>
          <w:p w14:paraId="36CA93EC" w14:textId="72B921CB"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14999955"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Normy</w:t>
            </w:r>
          </w:p>
        </w:tc>
        <w:tc>
          <w:tcPr>
            <w:tcW w:w="4253" w:type="dxa"/>
            <w:tcBorders>
              <w:top w:val="single" w:sz="4" w:space="0" w:color="auto"/>
              <w:left w:val="single" w:sz="6" w:space="0" w:color="auto"/>
              <w:bottom w:val="single" w:sz="4" w:space="0" w:color="auto"/>
              <w:right w:val="single" w:sz="6" w:space="0" w:color="auto"/>
            </w:tcBorders>
            <w:hideMark/>
          </w:tcPr>
          <w:p w14:paraId="639C0820" w14:textId="77777777" w:rsidR="007C533B" w:rsidRPr="00587481" w:rsidRDefault="007C533B" w:rsidP="00E71E3B">
            <w:pPr>
              <w:rPr>
                <w:rFonts w:asciiTheme="minorHAnsi" w:eastAsia="Times New Roman" w:hAnsiTheme="minorHAnsi" w:cstheme="minorHAnsi"/>
                <w:snapToGrid w:val="0"/>
                <w:sz w:val="20"/>
                <w:szCs w:val="20"/>
                <w:lang w:val="en-US"/>
              </w:rPr>
            </w:pPr>
            <w:r w:rsidRPr="00587481">
              <w:rPr>
                <w:rFonts w:asciiTheme="minorHAnsi" w:hAnsiTheme="minorHAnsi" w:cstheme="minorHAnsi"/>
                <w:snapToGrid w:val="0"/>
                <w:sz w:val="20"/>
                <w:szCs w:val="20"/>
                <w:lang w:val="en-US"/>
              </w:rPr>
              <w:t>ENERGY STAR</w:t>
            </w:r>
          </w:p>
          <w:p w14:paraId="73F0A0F1" w14:textId="77777777" w:rsidR="007C533B" w:rsidRPr="00587481" w:rsidRDefault="007C533B" w:rsidP="00E71E3B">
            <w:pPr>
              <w:rPr>
                <w:rFonts w:asciiTheme="minorHAnsi" w:hAnsiTheme="minorHAnsi" w:cstheme="minorHAnsi"/>
                <w:snapToGrid w:val="0"/>
                <w:sz w:val="20"/>
                <w:szCs w:val="20"/>
                <w:lang w:val="en-US"/>
              </w:rPr>
            </w:pPr>
            <w:r w:rsidRPr="00587481">
              <w:rPr>
                <w:rFonts w:asciiTheme="minorHAnsi" w:hAnsiTheme="minorHAnsi" w:cstheme="minorHAnsi"/>
                <w:snapToGrid w:val="0"/>
                <w:sz w:val="20"/>
                <w:szCs w:val="20"/>
                <w:lang w:val="en-US"/>
              </w:rPr>
              <w:t xml:space="preserve">EPEAT Gold </w:t>
            </w:r>
            <w:proofErr w:type="spellStart"/>
            <w:r w:rsidRPr="00587481">
              <w:rPr>
                <w:rFonts w:asciiTheme="minorHAnsi" w:hAnsiTheme="minorHAnsi" w:cstheme="minorHAnsi"/>
                <w:snapToGrid w:val="0"/>
                <w:sz w:val="20"/>
                <w:szCs w:val="20"/>
                <w:lang w:val="en-US"/>
              </w:rPr>
              <w:t>dla</w:t>
            </w:r>
            <w:proofErr w:type="spellEnd"/>
            <w:r w:rsidRPr="00587481">
              <w:rPr>
                <w:rFonts w:asciiTheme="minorHAnsi" w:hAnsiTheme="minorHAnsi" w:cstheme="minorHAnsi"/>
                <w:snapToGrid w:val="0"/>
                <w:sz w:val="20"/>
                <w:szCs w:val="20"/>
                <w:lang w:val="en-US"/>
              </w:rPr>
              <w:t xml:space="preserve"> Polski</w:t>
            </w:r>
          </w:p>
          <w:p w14:paraId="715B3E46" w14:textId="77777777" w:rsidR="007C533B" w:rsidRPr="00587481" w:rsidRDefault="007C533B" w:rsidP="00E71E3B">
            <w:pPr>
              <w:rPr>
                <w:rFonts w:asciiTheme="minorHAnsi" w:hAnsiTheme="minorHAnsi" w:cstheme="minorHAnsi"/>
                <w:snapToGrid w:val="0"/>
                <w:sz w:val="20"/>
                <w:szCs w:val="20"/>
                <w:lang w:val="en-US"/>
              </w:rPr>
            </w:pPr>
            <w:r w:rsidRPr="00587481">
              <w:rPr>
                <w:rFonts w:asciiTheme="minorHAnsi" w:hAnsiTheme="minorHAnsi" w:cstheme="minorHAnsi"/>
                <w:snapToGrid w:val="0"/>
                <w:sz w:val="20"/>
                <w:szCs w:val="20"/>
                <w:lang w:val="en-US"/>
              </w:rPr>
              <w:t>Microsoft WHQL Certification (Windows 10 and 11)</w:t>
            </w:r>
          </w:p>
          <w:p w14:paraId="54710607" w14:textId="77777777" w:rsidR="007C533B" w:rsidRPr="00587481" w:rsidRDefault="007C533B" w:rsidP="00E71E3B">
            <w:pPr>
              <w:rPr>
                <w:rFonts w:asciiTheme="minorHAnsi" w:hAnsiTheme="minorHAnsi" w:cstheme="minorHAnsi"/>
                <w:snapToGrid w:val="0"/>
                <w:sz w:val="20"/>
                <w:szCs w:val="20"/>
                <w:lang w:val="en-US"/>
              </w:rPr>
            </w:pPr>
            <w:r w:rsidRPr="00587481">
              <w:rPr>
                <w:rFonts w:asciiTheme="minorHAnsi" w:hAnsiTheme="minorHAnsi" w:cstheme="minorHAnsi"/>
                <w:snapToGrid w:val="0"/>
                <w:sz w:val="20"/>
                <w:szCs w:val="20"/>
                <w:lang w:val="en-US"/>
              </w:rPr>
              <w:lastRenderedPageBreak/>
              <w:t>TCO Certified Edge</w:t>
            </w:r>
          </w:p>
          <w:p w14:paraId="0F012B77" w14:textId="77777777" w:rsidR="007C533B" w:rsidRPr="00587481" w:rsidRDefault="007C533B" w:rsidP="00E71E3B">
            <w:pPr>
              <w:rPr>
                <w:rFonts w:asciiTheme="minorHAnsi" w:hAnsiTheme="minorHAnsi" w:cstheme="minorHAnsi"/>
                <w:snapToGrid w:val="0"/>
                <w:sz w:val="20"/>
                <w:szCs w:val="20"/>
                <w:lang w:val="en-US"/>
              </w:rPr>
            </w:pPr>
            <w:r w:rsidRPr="00587481">
              <w:rPr>
                <w:rFonts w:asciiTheme="minorHAnsi" w:hAnsiTheme="minorHAnsi" w:cstheme="minorHAnsi"/>
                <w:snapToGrid w:val="0"/>
                <w:sz w:val="20"/>
                <w:szCs w:val="20"/>
                <w:lang w:val="en-US"/>
              </w:rPr>
              <w:t>TCO Certified Displays 8</w:t>
            </w:r>
          </w:p>
          <w:p w14:paraId="3AED1D71" w14:textId="77777777" w:rsidR="007C533B" w:rsidRPr="00587481" w:rsidRDefault="007C533B" w:rsidP="00E71E3B">
            <w:pPr>
              <w:rPr>
                <w:rFonts w:asciiTheme="minorHAnsi" w:eastAsia="Calibri" w:hAnsiTheme="minorHAnsi" w:cstheme="minorHAnsi"/>
                <w:snapToGrid w:val="0"/>
                <w:sz w:val="20"/>
                <w:szCs w:val="20"/>
                <w:lang w:val="en-US"/>
              </w:rPr>
            </w:pPr>
            <w:r w:rsidRPr="00587481">
              <w:rPr>
                <w:rFonts w:asciiTheme="minorHAnsi" w:hAnsiTheme="minorHAnsi" w:cstheme="minorHAnsi"/>
                <w:snapToGrid w:val="0"/>
                <w:sz w:val="20"/>
                <w:szCs w:val="20"/>
                <w:lang w:val="en-US"/>
              </w:rPr>
              <w:t>Low Blue Light</w:t>
            </w:r>
          </w:p>
        </w:tc>
        <w:tc>
          <w:tcPr>
            <w:tcW w:w="3685" w:type="dxa"/>
            <w:tcBorders>
              <w:top w:val="single" w:sz="4" w:space="0" w:color="auto"/>
              <w:left w:val="single" w:sz="6" w:space="0" w:color="auto"/>
              <w:bottom w:val="single" w:sz="4" w:space="0" w:color="auto"/>
              <w:right w:val="single" w:sz="6" w:space="0" w:color="auto"/>
            </w:tcBorders>
          </w:tcPr>
          <w:p w14:paraId="2A007B5E" w14:textId="77777777" w:rsidR="007C533B" w:rsidRPr="00587481" w:rsidRDefault="007C533B" w:rsidP="00E71E3B">
            <w:pPr>
              <w:rPr>
                <w:rFonts w:asciiTheme="minorHAnsi" w:hAnsiTheme="minorHAnsi" w:cstheme="minorHAnsi"/>
                <w:snapToGrid w:val="0"/>
                <w:sz w:val="20"/>
                <w:szCs w:val="20"/>
                <w:lang w:val="en-US"/>
              </w:rPr>
            </w:pPr>
          </w:p>
        </w:tc>
      </w:tr>
      <w:tr w:rsidR="007C533B" w:rsidRPr="00587481" w14:paraId="5C64C2EC" w14:textId="6F898F53" w:rsidTr="00DB23D5">
        <w:trPr>
          <w:trHeight w:val="132"/>
        </w:trPr>
        <w:tc>
          <w:tcPr>
            <w:tcW w:w="567" w:type="dxa"/>
            <w:tcBorders>
              <w:top w:val="single" w:sz="4" w:space="0" w:color="auto"/>
              <w:left w:val="single" w:sz="6" w:space="0" w:color="auto"/>
              <w:bottom w:val="single" w:sz="4" w:space="0" w:color="auto"/>
              <w:right w:val="nil"/>
            </w:tcBorders>
            <w:hideMark/>
          </w:tcPr>
          <w:p w14:paraId="55B5AFF7" w14:textId="4352643A"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362C7E5B" w14:textId="77777777" w:rsidR="007C533B" w:rsidRPr="00587481" w:rsidRDefault="007C533B" w:rsidP="00E71E3B">
            <w:pPr>
              <w:jc w:val="center"/>
              <w:rPr>
                <w:rFonts w:asciiTheme="minorHAnsi" w:hAnsiTheme="minorHAnsi" w:cstheme="minorHAnsi"/>
                <w:snapToGrid w:val="0"/>
                <w:color w:val="000000"/>
                <w:sz w:val="20"/>
                <w:szCs w:val="20"/>
              </w:rPr>
            </w:pPr>
            <w:r w:rsidRPr="00587481">
              <w:rPr>
                <w:rFonts w:asciiTheme="minorHAnsi" w:hAnsiTheme="minorHAnsi" w:cstheme="minorHAnsi"/>
                <w:snapToGrid w:val="0"/>
                <w:color w:val="000000"/>
                <w:sz w:val="20"/>
                <w:szCs w:val="20"/>
              </w:rPr>
              <w:t>Złącza</w:t>
            </w:r>
          </w:p>
        </w:tc>
        <w:tc>
          <w:tcPr>
            <w:tcW w:w="4253" w:type="dxa"/>
            <w:tcBorders>
              <w:top w:val="single" w:sz="4" w:space="0" w:color="auto"/>
              <w:left w:val="single" w:sz="6" w:space="0" w:color="auto"/>
              <w:bottom w:val="single" w:sz="4" w:space="0" w:color="auto"/>
              <w:right w:val="single" w:sz="6" w:space="0" w:color="auto"/>
            </w:tcBorders>
            <w:hideMark/>
          </w:tcPr>
          <w:p w14:paraId="63F84AEA"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1 x VGA</w:t>
            </w:r>
          </w:p>
          <w:p w14:paraId="475ED563"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1 x HDMI</w:t>
            </w:r>
          </w:p>
          <w:p w14:paraId="1C2D23C3"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1 x Display Port</w:t>
            </w:r>
          </w:p>
          <w:p w14:paraId="0AC1BFCB"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Wbudowany hub 4xUSB</w:t>
            </w:r>
          </w:p>
          <w:p w14:paraId="45E77AF4"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 xml:space="preserve">Slot dla linki typu </w:t>
            </w:r>
            <w:proofErr w:type="spellStart"/>
            <w:r w:rsidRPr="00587481">
              <w:rPr>
                <w:rFonts w:asciiTheme="minorHAnsi" w:hAnsiTheme="minorHAnsi" w:cstheme="minorHAnsi"/>
                <w:snapToGrid w:val="0"/>
                <w:sz w:val="20"/>
                <w:szCs w:val="20"/>
              </w:rPr>
              <w:t>Kensington</w:t>
            </w:r>
            <w:proofErr w:type="spellEnd"/>
          </w:p>
        </w:tc>
        <w:tc>
          <w:tcPr>
            <w:tcW w:w="3685" w:type="dxa"/>
            <w:tcBorders>
              <w:top w:val="single" w:sz="4" w:space="0" w:color="auto"/>
              <w:left w:val="single" w:sz="6" w:space="0" w:color="auto"/>
              <w:bottom w:val="single" w:sz="4" w:space="0" w:color="auto"/>
              <w:right w:val="single" w:sz="6" w:space="0" w:color="auto"/>
            </w:tcBorders>
          </w:tcPr>
          <w:p w14:paraId="0B4C5C9D" w14:textId="77777777" w:rsidR="007C533B" w:rsidRPr="00587481" w:rsidRDefault="007C533B" w:rsidP="00E71E3B">
            <w:pPr>
              <w:rPr>
                <w:rFonts w:asciiTheme="minorHAnsi" w:hAnsiTheme="minorHAnsi" w:cstheme="minorHAnsi"/>
                <w:snapToGrid w:val="0"/>
                <w:sz w:val="20"/>
                <w:szCs w:val="20"/>
              </w:rPr>
            </w:pPr>
          </w:p>
        </w:tc>
      </w:tr>
      <w:tr w:rsidR="007C533B" w:rsidRPr="00587481" w14:paraId="70D2FBC5" w14:textId="0B89B773" w:rsidTr="00DB23D5">
        <w:trPr>
          <w:trHeight w:val="434"/>
        </w:trPr>
        <w:tc>
          <w:tcPr>
            <w:tcW w:w="567" w:type="dxa"/>
            <w:tcBorders>
              <w:top w:val="single" w:sz="4" w:space="0" w:color="auto"/>
              <w:left w:val="single" w:sz="6" w:space="0" w:color="auto"/>
              <w:bottom w:val="single" w:sz="4" w:space="0" w:color="auto"/>
              <w:right w:val="nil"/>
            </w:tcBorders>
            <w:hideMark/>
          </w:tcPr>
          <w:p w14:paraId="2096C13C" w14:textId="4ADBEC19" w:rsidR="007C533B" w:rsidRPr="00587481" w:rsidRDefault="007C533B" w:rsidP="00E71E3B">
            <w:pPr>
              <w:pStyle w:val="Akapitzlist"/>
              <w:numPr>
                <w:ilvl w:val="0"/>
                <w:numId w:val="11"/>
              </w:numPr>
              <w:tabs>
                <w:tab w:val="left" w:pos="3969"/>
              </w:tabs>
              <w:rPr>
                <w:rFonts w:asciiTheme="minorHAnsi"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527FEB0B"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Inne</w:t>
            </w:r>
          </w:p>
        </w:tc>
        <w:tc>
          <w:tcPr>
            <w:tcW w:w="4253" w:type="dxa"/>
            <w:tcBorders>
              <w:top w:val="single" w:sz="4" w:space="0" w:color="auto"/>
              <w:left w:val="single" w:sz="6" w:space="0" w:color="auto"/>
              <w:bottom w:val="single" w:sz="4" w:space="0" w:color="auto"/>
              <w:right w:val="single" w:sz="6" w:space="0" w:color="auto"/>
            </w:tcBorders>
            <w:hideMark/>
          </w:tcPr>
          <w:p w14:paraId="1068F372" w14:textId="77777777" w:rsidR="007C533B" w:rsidRPr="00587481" w:rsidRDefault="007C533B" w:rsidP="00E71E3B">
            <w:pPr>
              <w:rPr>
                <w:rFonts w:asciiTheme="minorHAnsi" w:eastAsia="Times New Roman" w:hAnsiTheme="minorHAnsi" w:cstheme="minorHAnsi"/>
                <w:snapToGrid w:val="0"/>
                <w:sz w:val="20"/>
                <w:szCs w:val="20"/>
              </w:rPr>
            </w:pPr>
            <w:r w:rsidRPr="00587481">
              <w:rPr>
                <w:rFonts w:asciiTheme="minorHAnsi" w:hAnsiTheme="minorHAnsi" w:cstheme="minorHAnsi"/>
                <w:snapToGrid w:val="0"/>
                <w:sz w:val="20"/>
                <w:szCs w:val="20"/>
              </w:rPr>
              <w:t>Regulacja pochylenia ekranu (</w:t>
            </w:r>
            <w:proofErr w:type="spellStart"/>
            <w:r w:rsidRPr="00587481">
              <w:rPr>
                <w:rFonts w:asciiTheme="minorHAnsi" w:hAnsiTheme="minorHAnsi" w:cstheme="minorHAnsi"/>
                <w:snapToGrid w:val="0"/>
                <w:sz w:val="20"/>
                <w:szCs w:val="20"/>
              </w:rPr>
              <w:t>tilt</w:t>
            </w:r>
            <w:proofErr w:type="spellEnd"/>
            <w:r w:rsidRPr="00587481">
              <w:rPr>
                <w:rFonts w:asciiTheme="minorHAnsi" w:hAnsiTheme="minorHAnsi" w:cstheme="minorHAnsi"/>
                <w:snapToGrid w:val="0"/>
                <w:sz w:val="20"/>
                <w:szCs w:val="20"/>
              </w:rPr>
              <w:t xml:space="preserve">) -5°/+25°, </w:t>
            </w:r>
          </w:p>
          <w:p w14:paraId="255005DA"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 xml:space="preserve">Regulacja wysokości (min. 15cm), </w:t>
            </w:r>
          </w:p>
          <w:p w14:paraId="09FD40D5"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Regulacja obrotu monitora (</w:t>
            </w:r>
            <w:proofErr w:type="spellStart"/>
            <w:r w:rsidRPr="00587481">
              <w:rPr>
                <w:rFonts w:asciiTheme="minorHAnsi" w:hAnsiTheme="minorHAnsi" w:cstheme="minorHAnsi"/>
                <w:snapToGrid w:val="0"/>
                <w:sz w:val="20"/>
                <w:szCs w:val="20"/>
              </w:rPr>
              <w:t>swivel</w:t>
            </w:r>
            <w:proofErr w:type="spellEnd"/>
            <w:r w:rsidRPr="00587481">
              <w:rPr>
                <w:rFonts w:asciiTheme="minorHAnsi" w:hAnsiTheme="minorHAnsi" w:cstheme="minorHAnsi"/>
                <w:snapToGrid w:val="0"/>
                <w:sz w:val="20"/>
                <w:szCs w:val="20"/>
              </w:rPr>
              <w:t>) -45°/+45°,</w:t>
            </w:r>
          </w:p>
          <w:p w14:paraId="53ACED8A"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Możliwość obracania ekranu (</w:t>
            </w:r>
            <w:proofErr w:type="spellStart"/>
            <w:r w:rsidRPr="00587481">
              <w:rPr>
                <w:rFonts w:asciiTheme="minorHAnsi" w:hAnsiTheme="minorHAnsi" w:cstheme="minorHAnsi"/>
                <w:snapToGrid w:val="0"/>
                <w:sz w:val="20"/>
                <w:szCs w:val="20"/>
              </w:rPr>
              <w:t>pivot</w:t>
            </w:r>
            <w:proofErr w:type="spellEnd"/>
            <w:r w:rsidRPr="00587481">
              <w:rPr>
                <w:rFonts w:asciiTheme="minorHAnsi" w:hAnsiTheme="minorHAnsi" w:cstheme="minorHAnsi"/>
                <w:snapToGrid w:val="0"/>
                <w:sz w:val="20"/>
                <w:szCs w:val="20"/>
              </w:rPr>
              <w:t xml:space="preserve">) -90°/+90°, </w:t>
            </w:r>
          </w:p>
          <w:p w14:paraId="2C21AFE2"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Zasilacz zintegrowany w monitorze</w:t>
            </w:r>
          </w:p>
          <w:p w14:paraId="23654865"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Funkcja redukcji migotania obrazu</w:t>
            </w:r>
          </w:p>
          <w:p w14:paraId="7F97159E"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Funkcja redukcji niebieskiego światła</w:t>
            </w:r>
          </w:p>
          <w:p w14:paraId="622540D0"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System montażowy VESA 100</w:t>
            </w:r>
          </w:p>
          <w:p w14:paraId="4A34537D"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Wbudowane głośniki min. 2x2W</w:t>
            </w:r>
          </w:p>
          <w:p w14:paraId="5473B9C7"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Dołączony kabel zasilający</w:t>
            </w:r>
          </w:p>
          <w:p w14:paraId="76AAD930"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Dołączony kabel USB-A – USB-B</w:t>
            </w:r>
          </w:p>
          <w:p w14:paraId="135AF4BC"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eastAsia="Calibri" w:hAnsiTheme="minorHAnsi" w:cstheme="minorHAnsi"/>
                <w:snapToGrid w:val="0"/>
                <w:sz w:val="20"/>
                <w:szCs w:val="20"/>
              </w:rPr>
              <w:t>Dołączony kabel DP</w:t>
            </w:r>
          </w:p>
          <w:p w14:paraId="236B9229" w14:textId="77777777" w:rsidR="007C533B" w:rsidRPr="00587481" w:rsidRDefault="007C533B" w:rsidP="00E71E3B">
            <w:pPr>
              <w:rPr>
                <w:rFonts w:asciiTheme="minorHAnsi" w:eastAsia="Calibri" w:hAnsiTheme="minorHAnsi" w:cstheme="minorHAnsi"/>
                <w:snapToGrid w:val="0"/>
                <w:color w:val="FF0000"/>
                <w:sz w:val="20"/>
                <w:szCs w:val="20"/>
              </w:rPr>
            </w:pPr>
            <w:r w:rsidRPr="00587481">
              <w:rPr>
                <w:rFonts w:asciiTheme="minorHAnsi" w:eastAsia="Calibri" w:hAnsiTheme="minorHAnsi" w:cstheme="minorHAnsi"/>
                <w:snapToGrid w:val="0"/>
                <w:sz w:val="20"/>
                <w:szCs w:val="20"/>
              </w:rPr>
              <w:t>Do monitora Wykonawca dołączy kabel HDMI</w:t>
            </w:r>
          </w:p>
        </w:tc>
        <w:tc>
          <w:tcPr>
            <w:tcW w:w="3685" w:type="dxa"/>
            <w:tcBorders>
              <w:top w:val="single" w:sz="4" w:space="0" w:color="auto"/>
              <w:left w:val="single" w:sz="6" w:space="0" w:color="auto"/>
              <w:bottom w:val="single" w:sz="4" w:space="0" w:color="auto"/>
              <w:right w:val="single" w:sz="6" w:space="0" w:color="auto"/>
            </w:tcBorders>
          </w:tcPr>
          <w:p w14:paraId="3D4F6409" w14:textId="77777777" w:rsidR="007C533B" w:rsidRPr="00587481" w:rsidRDefault="007C533B" w:rsidP="00E71E3B">
            <w:pPr>
              <w:rPr>
                <w:rFonts w:asciiTheme="minorHAnsi" w:hAnsiTheme="minorHAnsi" w:cstheme="minorHAnsi"/>
                <w:snapToGrid w:val="0"/>
                <w:sz w:val="20"/>
                <w:szCs w:val="20"/>
              </w:rPr>
            </w:pPr>
          </w:p>
        </w:tc>
      </w:tr>
      <w:tr w:rsidR="007C533B" w:rsidRPr="00587481" w14:paraId="0D1E3472" w14:textId="29BD7C05" w:rsidTr="00DB23D5">
        <w:trPr>
          <w:trHeight w:val="247"/>
        </w:trPr>
        <w:tc>
          <w:tcPr>
            <w:tcW w:w="567" w:type="dxa"/>
            <w:tcBorders>
              <w:top w:val="single" w:sz="4" w:space="0" w:color="auto"/>
              <w:left w:val="single" w:sz="6" w:space="0" w:color="auto"/>
              <w:bottom w:val="single" w:sz="4" w:space="0" w:color="auto"/>
              <w:right w:val="nil"/>
            </w:tcBorders>
            <w:hideMark/>
          </w:tcPr>
          <w:p w14:paraId="69119C57" w14:textId="36F2D808" w:rsidR="007C533B" w:rsidRPr="00587481" w:rsidRDefault="007C533B" w:rsidP="00E71E3B">
            <w:pPr>
              <w:pStyle w:val="Akapitzlist"/>
              <w:numPr>
                <w:ilvl w:val="0"/>
                <w:numId w:val="11"/>
              </w:numPr>
              <w:tabs>
                <w:tab w:val="left" w:pos="3969"/>
              </w:tabs>
              <w:rPr>
                <w:rFonts w:asciiTheme="minorHAnsi" w:eastAsia="Times New Roman"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63A7A579" w14:textId="77777777" w:rsidR="007C533B" w:rsidRPr="00587481" w:rsidRDefault="007C533B" w:rsidP="00E71E3B">
            <w:pPr>
              <w:jc w:val="center"/>
              <w:rPr>
                <w:rFonts w:asciiTheme="minorHAnsi" w:hAnsiTheme="minorHAnsi" w:cstheme="minorHAnsi"/>
                <w:snapToGrid w:val="0"/>
                <w:color w:val="000000"/>
                <w:sz w:val="20"/>
                <w:szCs w:val="20"/>
              </w:rPr>
            </w:pPr>
            <w:r w:rsidRPr="00587481">
              <w:rPr>
                <w:rFonts w:asciiTheme="minorHAnsi" w:hAnsiTheme="minorHAnsi" w:cstheme="minorHAnsi"/>
                <w:snapToGrid w:val="0"/>
                <w:color w:val="000000"/>
                <w:sz w:val="20"/>
                <w:szCs w:val="20"/>
              </w:rPr>
              <w:t>Wymiary/waga</w:t>
            </w:r>
          </w:p>
        </w:tc>
        <w:tc>
          <w:tcPr>
            <w:tcW w:w="4253" w:type="dxa"/>
            <w:tcBorders>
              <w:top w:val="single" w:sz="4" w:space="0" w:color="auto"/>
              <w:left w:val="single" w:sz="6" w:space="0" w:color="auto"/>
              <w:bottom w:val="single" w:sz="4" w:space="0" w:color="auto"/>
              <w:right w:val="single" w:sz="6" w:space="0" w:color="auto"/>
            </w:tcBorders>
            <w:hideMark/>
          </w:tcPr>
          <w:p w14:paraId="3183F411"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 xml:space="preserve">Bez standu max: 55x5x33 cm; </w:t>
            </w:r>
          </w:p>
          <w:p w14:paraId="2E36F33D" w14:textId="77777777" w:rsidR="007C533B" w:rsidRPr="00587481" w:rsidRDefault="007C533B" w:rsidP="00E71E3B">
            <w:pPr>
              <w:rPr>
                <w:rFonts w:asciiTheme="minorHAnsi" w:hAnsiTheme="minorHAnsi" w:cstheme="minorHAnsi"/>
                <w:snapToGrid w:val="0"/>
                <w:sz w:val="20"/>
                <w:szCs w:val="20"/>
              </w:rPr>
            </w:pPr>
            <w:r w:rsidRPr="00587481">
              <w:rPr>
                <w:rFonts w:asciiTheme="minorHAnsi" w:hAnsiTheme="minorHAnsi" w:cstheme="minorHAnsi"/>
                <w:snapToGrid w:val="0"/>
                <w:sz w:val="20"/>
                <w:szCs w:val="20"/>
              </w:rPr>
              <w:t>Waga bez standu max: 3,5 kg</w:t>
            </w:r>
          </w:p>
        </w:tc>
        <w:tc>
          <w:tcPr>
            <w:tcW w:w="3685" w:type="dxa"/>
            <w:tcBorders>
              <w:top w:val="single" w:sz="4" w:space="0" w:color="auto"/>
              <w:left w:val="single" w:sz="6" w:space="0" w:color="auto"/>
              <w:bottom w:val="single" w:sz="4" w:space="0" w:color="auto"/>
              <w:right w:val="single" w:sz="6" w:space="0" w:color="auto"/>
            </w:tcBorders>
          </w:tcPr>
          <w:p w14:paraId="654BA1FB" w14:textId="77777777" w:rsidR="007C533B" w:rsidRPr="00587481" w:rsidRDefault="007C533B" w:rsidP="00E71E3B">
            <w:pPr>
              <w:rPr>
                <w:rFonts w:asciiTheme="minorHAnsi" w:hAnsiTheme="minorHAnsi" w:cstheme="minorHAnsi"/>
                <w:snapToGrid w:val="0"/>
                <w:sz w:val="20"/>
                <w:szCs w:val="20"/>
              </w:rPr>
            </w:pPr>
          </w:p>
        </w:tc>
      </w:tr>
      <w:tr w:rsidR="007C533B" w:rsidRPr="00587481" w14:paraId="6AF3B726" w14:textId="2192160B" w:rsidTr="00DB23D5">
        <w:trPr>
          <w:trHeight w:val="247"/>
        </w:trPr>
        <w:tc>
          <w:tcPr>
            <w:tcW w:w="567" w:type="dxa"/>
            <w:tcBorders>
              <w:top w:val="single" w:sz="4" w:space="0" w:color="auto"/>
              <w:left w:val="single" w:sz="6" w:space="0" w:color="auto"/>
              <w:bottom w:val="single" w:sz="4" w:space="0" w:color="auto"/>
              <w:right w:val="nil"/>
            </w:tcBorders>
            <w:hideMark/>
          </w:tcPr>
          <w:p w14:paraId="5ACE9F40" w14:textId="0A1F6D65" w:rsidR="007C533B" w:rsidRPr="00587481" w:rsidRDefault="007C533B" w:rsidP="00E71E3B">
            <w:pPr>
              <w:pStyle w:val="Akapitzlist"/>
              <w:numPr>
                <w:ilvl w:val="0"/>
                <w:numId w:val="11"/>
              </w:numPr>
              <w:tabs>
                <w:tab w:val="left" w:pos="3969"/>
              </w:tabs>
              <w:rPr>
                <w:rFonts w:asciiTheme="minorHAnsi" w:hAnsiTheme="minorHAnsi" w:cstheme="minorHAnsi"/>
                <w:snapToGrid w:val="0"/>
                <w:color w:val="000000"/>
                <w:sz w:val="20"/>
                <w:szCs w:val="20"/>
              </w:rPr>
            </w:pPr>
          </w:p>
        </w:tc>
        <w:tc>
          <w:tcPr>
            <w:tcW w:w="2268" w:type="dxa"/>
            <w:tcBorders>
              <w:top w:val="single" w:sz="4" w:space="0" w:color="auto"/>
              <w:left w:val="single" w:sz="6" w:space="0" w:color="auto"/>
              <w:bottom w:val="single" w:sz="4" w:space="0" w:color="auto"/>
              <w:right w:val="nil"/>
            </w:tcBorders>
            <w:hideMark/>
          </w:tcPr>
          <w:p w14:paraId="43C0500A" w14:textId="77777777" w:rsidR="007C533B" w:rsidRPr="00587481" w:rsidRDefault="007C533B" w:rsidP="00E71E3B">
            <w:pPr>
              <w:jc w:val="center"/>
              <w:rPr>
                <w:rFonts w:asciiTheme="minorHAnsi" w:eastAsia="Calibri" w:hAnsiTheme="minorHAnsi" w:cstheme="minorHAnsi"/>
                <w:snapToGrid w:val="0"/>
                <w:color w:val="000000"/>
                <w:sz w:val="20"/>
                <w:szCs w:val="20"/>
              </w:rPr>
            </w:pPr>
            <w:r w:rsidRPr="00587481">
              <w:rPr>
                <w:rFonts w:asciiTheme="minorHAnsi" w:hAnsiTheme="minorHAnsi" w:cstheme="minorHAnsi"/>
                <w:snapToGrid w:val="0"/>
                <w:color w:val="000000"/>
                <w:sz w:val="20"/>
                <w:szCs w:val="20"/>
              </w:rPr>
              <w:t>Gwarancja</w:t>
            </w:r>
          </w:p>
        </w:tc>
        <w:tc>
          <w:tcPr>
            <w:tcW w:w="4253" w:type="dxa"/>
            <w:tcBorders>
              <w:top w:val="single" w:sz="4" w:space="0" w:color="auto"/>
              <w:left w:val="single" w:sz="6" w:space="0" w:color="auto"/>
              <w:bottom w:val="single" w:sz="4" w:space="0" w:color="auto"/>
              <w:right w:val="single" w:sz="6" w:space="0" w:color="auto"/>
            </w:tcBorders>
            <w:hideMark/>
          </w:tcPr>
          <w:p w14:paraId="43CB57CA" w14:textId="77777777" w:rsidR="007C533B" w:rsidRPr="00587481" w:rsidRDefault="007C533B" w:rsidP="00E71E3B">
            <w:pPr>
              <w:rPr>
                <w:rFonts w:asciiTheme="minorHAnsi" w:eastAsia="Calibri" w:hAnsiTheme="minorHAnsi" w:cstheme="minorHAnsi"/>
                <w:snapToGrid w:val="0"/>
                <w:sz w:val="20"/>
                <w:szCs w:val="20"/>
              </w:rPr>
            </w:pPr>
            <w:r w:rsidRPr="00587481">
              <w:rPr>
                <w:rFonts w:asciiTheme="minorHAnsi" w:hAnsiTheme="minorHAnsi" w:cstheme="minorHAnsi"/>
                <w:snapToGrid w:val="0"/>
                <w:sz w:val="20"/>
                <w:szCs w:val="20"/>
              </w:rPr>
              <w:t>Producenta - Min. 36 miesięcy</w:t>
            </w:r>
          </w:p>
        </w:tc>
        <w:tc>
          <w:tcPr>
            <w:tcW w:w="3685" w:type="dxa"/>
            <w:tcBorders>
              <w:top w:val="single" w:sz="4" w:space="0" w:color="auto"/>
              <w:left w:val="single" w:sz="6" w:space="0" w:color="auto"/>
              <w:bottom w:val="single" w:sz="4" w:space="0" w:color="auto"/>
              <w:right w:val="single" w:sz="6" w:space="0" w:color="auto"/>
            </w:tcBorders>
          </w:tcPr>
          <w:p w14:paraId="7C646122" w14:textId="77777777" w:rsidR="007C533B" w:rsidRPr="00587481" w:rsidRDefault="007C533B" w:rsidP="00E71E3B">
            <w:pPr>
              <w:rPr>
                <w:rFonts w:asciiTheme="minorHAnsi" w:hAnsiTheme="minorHAnsi" w:cstheme="minorHAnsi"/>
                <w:snapToGrid w:val="0"/>
                <w:sz w:val="20"/>
                <w:szCs w:val="20"/>
              </w:rPr>
            </w:pPr>
          </w:p>
        </w:tc>
      </w:tr>
    </w:tbl>
    <w:p w14:paraId="22C613AF" w14:textId="77777777" w:rsidR="00E71E3B" w:rsidRPr="00587481" w:rsidRDefault="00E71E3B" w:rsidP="00E71E3B">
      <w:pPr>
        <w:rPr>
          <w:rFonts w:asciiTheme="minorHAnsi" w:eastAsia="Times New Roman" w:hAnsiTheme="minorHAnsi" w:cstheme="minorHAnsi"/>
          <w:sz w:val="20"/>
          <w:szCs w:val="20"/>
        </w:rPr>
      </w:pPr>
    </w:p>
    <w:p w14:paraId="276023BF" w14:textId="2C57144C" w:rsidR="00425090" w:rsidRPr="00587481" w:rsidRDefault="00E71E3B" w:rsidP="009505B0">
      <w:pPr>
        <w:jc w:val="both"/>
        <w:rPr>
          <w:rFonts w:asciiTheme="minorHAnsi" w:hAnsiTheme="minorHAnsi" w:cstheme="minorHAnsi"/>
          <w:b/>
          <w:sz w:val="20"/>
          <w:szCs w:val="20"/>
        </w:rPr>
      </w:pPr>
      <w:r w:rsidRPr="00587481">
        <w:rPr>
          <w:rFonts w:asciiTheme="minorHAnsi" w:hAnsiTheme="minorHAnsi" w:cstheme="minorHAnsi"/>
          <w:b/>
          <w:sz w:val="20"/>
          <w:szCs w:val="20"/>
        </w:rPr>
        <w:t>Dostawa monitorów odbędzie się sukcesywnie – w liczbie po 50 szt. co miesiąc. Dostarczenie pierwszej partii w okresie do 30 dni od dnia zawarcia umowy.</w:t>
      </w:r>
    </w:p>
    <w:p w14:paraId="23B26547" w14:textId="0DE41B14" w:rsidR="007B06FC" w:rsidRPr="00587481" w:rsidRDefault="007B06FC" w:rsidP="009505B0">
      <w:pPr>
        <w:jc w:val="both"/>
        <w:rPr>
          <w:rFonts w:asciiTheme="minorHAnsi" w:hAnsiTheme="minorHAnsi" w:cstheme="minorHAnsi"/>
          <w:sz w:val="20"/>
          <w:szCs w:val="20"/>
        </w:rPr>
      </w:pPr>
    </w:p>
    <w:p w14:paraId="53265AB2" w14:textId="0BCB438F" w:rsidR="007B06FC" w:rsidRPr="00587481" w:rsidRDefault="007B06FC" w:rsidP="007B06FC">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 xml:space="preserve">Laptopy typ I – 10 szt. (CPV: 30213100-6 – </w:t>
      </w:r>
      <w:r w:rsidR="007C533B" w:rsidRPr="00587481">
        <w:rPr>
          <w:rFonts w:asciiTheme="minorHAnsi" w:hAnsiTheme="minorHAnsi" w:cstheme="minorHAnsi"/>
          <w:i w:val="0"/>
          <w:sz w:val="20"/>
          <w:szCs w:val="20"/>
        </w:rPr>
        <w:t>Komputery przenośne</w:t>
      </w:r>
      <w:r w:rsidRPr="00587481">
        <w:rPr>
          <w:rFonts w:asciiTheme="minorHAnsi" w:hAnsiTheme="minorHAnsi" w:cstheme="minorHAnsi"/>
          <w:i w:val="0"/>
          <w:sz w:val="20"/>
          <w:szCs w:val="20"/>
        </w:rPr>
        <w:t>)</w:t>
      </w:r>
    </w:p>
    <w:p w14:paraId="01724A31" w14:textId="77777777" w:rsidR="007B06FC" w:rsidRPr="00587481" w:rsidRDefault="007B06FC" w:rsidP="007B06FC">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1894E004" w14:textId="207E5BE2" w:rsidR="007B06FC" w:rsidRPr="00587481" w:rsidRDefault="007B06FC" w:rsidP="007B06FC">
      <w:pPr>
        <w:rPr>
          <w:rFonts w:asciiTheme="minorHAnsi" w:hAnsiTheme="minorHAnsi" w:cstheme="minorHAnsi"/>
          <w:i/>
          <w:sz w:val="20"/>
          <w:szCs w:val="20"/>
        </w:rPr>
      </w:pPr>
    </w:p>
    <w:p w14:paraId="164F0440"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18EB2EA7" w14:textId="77777777" w:rsidR="00902A9D" w:rsidRPr="00587481" w:rsidRDefault="00902A9D" w:rsidP="00FB17B4">
      <w:pPr>
        <w:spacing w:line="20" w:lineRule="atLeast"/>
        <w:rPr>
          <w:rFonts w:asciiTheme="minorHAnsi" w:hAnsiTheme="minorHAnsi" w:cstheme="minorHAnsi"/>
          <w:b/>
          <w:sz w:val="20"/>
          <w:szCs w:val="20"/>
        </w:rPr>
      </w:pPr>
    </w:p>
    <w:tbl>
      <w:tblPr>
        <w:tblW w:w="10773" w:type="dxa"/>
        <w:tblInd w:w="-147" w:type="dxa"/>
        <w:tblCellMar>
          <w:left w:w="70" w:type="dxa"/>
          <w:right w:w="70" w:type="dxa"/>
        </w:tblCellMar>
        <w:tblLook w:val="04A0" w:firstRow="1" w:lastRow="0" w:firstColumn="1" w:lastColumn="0" w:noHBand="0" w:noVBand="1"/>
      </w:tblPr>
      <w:tblGrid>
        <w:gridCol w:w="567"/>
        <w:gridCol w:w="2269"/>
        <w:gridCol w:w="4252"/>
        <w:gridCol w:w="3685"/>
      </w:tblGrid>
      <w:tr w:rsidR="007C533B" w:rsidRPr="00587481" w14:paraId="3CAC4578" w14:textId="77777777" w:rsidTr="00DB23D5">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24A602A" w14:textId="77777777" w:rsidR="007C533B" w:rsidRPr="00587481" w:rsidRDefault="007C533B"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Lp.</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A582804" w14:textId="77777777" w:rsidR="007C533B" w:rsidRPr="00587481" w:rsidRDefault="007C533B"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Nazwa komponentu</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303E591" w14:textId="77777777" w:rsidR="007C533B" w:rsidRPr="00587481" w:rsidRDefault="007C533B"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178AA36D" w14:textId="2103550A" w:rsidR="007C533B" w:rsidRPr="00587481" w:rsidRDefault="007C533B"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Parametry oferowanego komponentu</w:t>
            </w:r>
          </w:p>
        </w:tc>
      </w:tr>
      <w:tr w:rsidR="007C533B" w:rsidRPr="00587481" w14:paraId="448E0BDC" w14:textId="77777777" w:rsidTr="00DB23D5">
        <w:trPr>
          <w:trHeight w:val="198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7F1E143"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555BAAEB"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Procesor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B8E292" w14:textId="68EE9BB3" w:rsidR="007C533B" w:rsidRPr="00587481" w:rsidRDefault="007C533B" w:rsidP="00CE5B23">
            <w:pPr>
              <w:jc w:val="both"/>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Procesor klasy x86–64/x64 co najmniej 10-rdzeniowy, dedykowany do pracy w komputerach mobilnych. Taktowany zegarem co najmniej 0,9GHz oraz przynajmniej 6MB pamięcią L3 lub procesor równoważny. Zaoferowany procesor musi uzyskiwać w teście </w:t>
            </w:r>
            <w:proofErr w:type="spellStart"/>
            <w:r w:rsidRPr="00587481">
              <w:rPr>
                <w:rFonts w:asciiTheme="minorHAnsi" w:hAnsiTheme="minorHAnsi" w:cstheme="minorHAnsi"/>
                <w:sz w:val="20"/>
                <w:szCs w:val="20"/>
                <w:lang w:eastAsia="pl-PL"/>
              </w:rPr>
              <w:t>Passmark</w:t>
            </w:r>
            <w:proofErr w:type="spellEnd"/>
            <w:r w:rsidRPr="00587481">
              <w:rPr>
                <w:rFonts w:asciiTheme="minorHAnsi" w:hAnsiTheme="minorHAnsi" w:cstheme="minorHAnsi"/>
                <w:sz w:val="20"/>
                <w:szCs w:val="20"/>
                <w:lang w:eastAsia="pl-PL"/>
              </w:rPr>
              <w:t xml:space="preserve"> CPU Mark  średni (</w:t>
            </w:r>
            <w:proofErr w:type="spellStart"/>
            <w:r w:rsidRPr="00587481">
              <w:rPr>
                <w:rFonts w:asciiTheme="minorHAnsi" w:hAnsiTheme="minorHAnsi" w:cstheme="minorHAnsi"/>
                <w:sz w:val="20"/>
                <w:szCs w:val="20"/>
                <w:lang w:eastAsia="pl-PL"/>
              </w:rPr>
              <w:t>Average</w:t>
            </w:r>
            <w:proofErr w:type="spellEnd"/>
            <w:r w:rsidRPr="00587481">
              <w:rPr>
                <w:rFonts w:asciiTheme="minorHAnsi" w:hAnsiTheme="minorHAnsi" w:cstheme="minorHAnsi"/>
                <w:sz w:val="20"/>
                <w:szCs w:val="20"/>
                <w:lang w:eastAsia="pl-PL"/>
              </w:rPr>
              <w:t xml:space="preserve"> CPU Mark) wynik min.  13600 punktów (wynik zaproponowanego procesora musi znajdować się na stronie www.cpubenchmark.net </w:t>
            </w:r>
            <w:r w:rsidRPr="00587481">
              <w:rPr>
                <w:rFonts w:asciiTheme="minorHAnsi" w:hAnsiTheme="minorHAnsi" w:cstheme="minorHAnsi"/>
                <w:b/>
                <w:bCs/>
                <w:sz w:val="20"/>
                <w:szCs w:val="20"/>
                <w:lang w:eastAsia="pl-PL"/>
              </w:rPr>
              <w:t>z dnia</w:t>
            </w:r>
            <w:r w:rsidRPr="00587481">
              <w:rPr>
                <w:rFonts w:asciiTheme="minorHAnsi" w:hAnsiTheme="minorHAnsi" w:cstheme="minorHAnsi"/>
                <w:sz w:val="20"/>
                <w:szCs w:val="20"/>
                <w:lang w:eastAsia="pl-PL"/>
              </w:rPr>
              <w:t xml:space="preserve"> </w:t>
            </w:r>
            <w:r w:rsidR="00CE5B23" w:rsidRPr="00587481">
              <w:rPr>
                <w:rFonts w:asciiTheme="minorHAnsi" w:hAnsiTheme="minorHAnsi" w:cstheme="minorHAnsi"/>
                <w:b/>
                <w:bCs/>
                <w:sz w:val="20"/>
                <w:szCs w:val="20"/>
                <w:lang w:eastAsia="pl-PL"/>
              </w:rPr>
              <w:t>07</w:t>
            </w:r>
            <w:r w:rsidRPr="00587481">
              <w:rPr>
                <w:rFonts w:asciiTheme="minorHAnsi" w:hAnsiTheme="minorHAnsi" w:cstheme="minorHAnsi"/>
                <w:b/>
                <w:bCs/>
                <w:sz w:val="20"/>
                <w:szCs w:val="20"/>
                <w:lang w:eastAsia="pl-PL"/>
              </w:rPr>
              <w:t>.0</w:t>
            </w:r>
            <w:r w:rsidR="00CE5B23" w:rsidRPr="00587481">
              <w:rPr>
                <w:rFonts w:asciiTheme="minorHAnsi" w:hAnsiTheme="minorHAnsi" w:cstheme="minorHAnsi"/>
                <w:b/>
                <w:bCs/>
                <w:sz w:val="20"/>
                <w:szCs w:val="20"/>
                <w:lang w:eastAsia="pl-PL"/>
              </w:rPr>
              <w:t>7</w:t>
            </w:r>
            <w:r w:rsidRPr="00587481">
              <w:rPr>
                <w:rFonts w:asciiTheme="minorHAnsi" w:hAnsiTheme="minorHAnsi" w:cstheme="minorHAnsi"/>
                <w:b/>
                <w:bCs/>
                <w:sz w:val="20"/>
                <w:szCs w:val="20"/>
                <w:lang w:eastAsia="pl-PL"/>
              </w:rPr>
              <w:t>.2023</w:t>
            </w:r>
            <w:r w:rsidR="00715A4A">
              <w:rPr>
                <w:rFonts w:asciiTheme="minorHAnsi" w:hAnsiTheme="minorHAnsi" w:cstheme="minorHAnsi"/>
                <w:b/>
                <w:bCs/>
                <w:sz w:val="20"/>
                <w:szCs w:val="20"/>
                <w:lang w:eastAsia="pl-PL"/>
              </w:rPr>
              <w:t xml:space="preserve"> r.</w:t>
            </w:r>
            <w:r w:rsidRPr="00587481">
              <w:rPr>
                <w:rFonts w:asciiTheme="minorHAnsi" w:hAnsiTheme="minorHAnsi" w:cstheme="minorHAnsi"/>
                <w:sz w:val="20"/>
                <w:szCs w:val="20"/>
                <w:lang w:eastAsia="pl-PL"/>
              </w:rPr>
              <w:t>)</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27D8D5C7"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66D4A412" w14:textId="77777777" w:rsidTr="00DB23D5">
        <w:trPr>
          <w:trHeight w:val="9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869C53A"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2.</w:t>
            </w:r>
          </w:p>
        </w:tc>
        <w:tc>
          <w:tcPr>
            <w:tcW w:w="2269" w:type="dxa"/>
            <w:tcBorders>
              <w:top w:val="single" w:sz="4" w:space="0" w:color="auto"/>
              <w:left w:val="nil"/>
              <w:bottom w:val="single" w:sz="4" w:space="0" w:color="auto"/>
              <w:right w:val="single" w:sz="4" w:space="0" w:color="auto"/>
            </w:tcBorders>
            <w:vAlign w:val="center"/>
            <w:hideMark/>
          </w:tcPr>
          <w:p w14:paraId="2CBFEE6E"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System operacyjny</w:t>
            </w:r>
            <w:r w:rsidRPr="00587481">
              <w:rPr>
                <w:rFonts w:asciiTheme="minorHAnsi" w:hAnsiTheme="minorHAnsi" w:cstheme="minorHAnsi"/>
                <w:bCs/>
                <w:sz w:val="20"/>
                <w:szCs w:val="20"/>
                <w:lang w:eastAsia="pl-PL"/>
              </w:rPr>
              <w:br/>
            </w:r>
            <w:r w:rsidRPr="00587481">
              <w:rPr>
                <w:rFonts w:asciiTheme="minorHAnsi" w:hAnsiTheme="minorHAnsi" w:cstheme="minorHAnsi"/>
                <w:sz w:val="20"/>
                <w:szCs w:val="20"/>
                <w:lang w:eastAsia="pl-PL"/>
              </w:rPr>
              <w:t>Np. Windows 10 Pro lub równoważny (64 bitowy) wg. wskazanych obok funkcji i cech produktu równoważnego</w:t>
            </w:r>
          </w:p>
        </w:tc>
        <w:tc>
          <w:tcPr>
            <w:tcW w:w="4252" w:type="dxa"/>
            <w:tcBorders>
              <w:top w:val="single" w:sz="4" w:space="0" w:color="auto"/>
              <w:left w:val="nil"/>
              <w:bottom w:val="single" w:sz="4" w:space="0" w:color="auto"/>
              <w:right w:val="single" w:sz="4" w:space="0" w:color="auto"/>
            </w:tcBorders>
            <w:vAlign w:val="center"/>
            <w:hideMark/>
          </w:tcPr>
          <w:p w14:paraId="5A2AB9D1" w14:textId="77777777" w:rsidR="007C533B" w:rsidRPr="00587481" w:rsidRDefault="007C533B" w:rsidP="00A24C05">
            <w:pPr>
              <w:jc w:val="both"/>
              <w:rPr>
                <w:rFonts w:asciiTheme="minorHAnsi" w:hAnsiTheme="minorHAnsi" w:cstheme="minorHAnsi"/>
                <w:sz w:val="20"/>
                <w:szCs w:val="20"/>
                <w:lang w:eastAsia="pl-PL"/>
              </w:rPr>
            </w:pPr>
            <w:r w:rsidRPr="00587481">
              <w:rPr>
                <w:rFonts w:asciiTheme="minorHAnsi" w:hAnsiTheme="minorHAnsi" w:cstheme="minorHAnsi"/>
                <w:sz w:val="20"/>
                <w:szCs w:val="20"/>
                <w:lang w:eastAsia="pl-PL"/>
              </w:rPr>
              <w:t>System preinstalowany, z oryginalnym nośnikiem instalacyjnym, w polskiej wersji językowej (np. Windows 10 64-bit). System operacyjny umożliwiający poprawne działanie oprogramowania systemu Eskulap, KS-SOMED oraz podłączenie do domeny Active Directory. Nie wymagający aktywacji za pomocą telefonu</w:t>
            </w:r>
          </w:p>
        </w:tc>
        <w:tc>
          <w:tcPr>
            <w:tcW w:w="3685" w:type="dxa"/>
            <w:tcBorders>
              <w:top w:val="single" w:sz="4" w:space="0" w:color="auto"/>
              <w:left w:val="nil"/>
              <w:bottom w:val="single" w:sz="4" w:space="0" w:color="auto"/>
              <w:right w:val="single" w:sz="4" w:space="0" w:color="auto"/>
            </w:tcBorders>
            <w:noWrap/>
            <w:vAlign w:val="center"/>
            <w:hideMark/>
          </w:tcPr>
          <w:p w14:paraId="3427682F"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151A58BF" w14:textId="77777777" w:rsidTr="00DB23D5">
        <w:trPr>
          <w:trHeight w:val="680"/>
        </w:trPr>
        <w:tc>
          <w:tcPr>
            <w:tcW w:w="567" w:type="dxa"/>
            <w:tcBorders>
              <w:top w:val="nil"/>
              <w:left w:val="single" w:sz="4" w:space="0" w:color="auto"/>
              <w:bottom w:val="single" w:sz="4" w:space="0" w:color="auto"/>
              <w:right w:val="single" w:sz="4" w:space="0" w:color="auto"/>
            </w:tcBorders>
            <w:noWrap/>
            <w:vAlign w:val="center"/>
            <w:hideMark/>
          </w:tcPr>
          <w:p w14:paraId="06A72DF2"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lastRenderedPageBreak/>
              <w:t>3.</w:t>
            </w:r>
          </w:p>
        </w:tc>
        <w:tc>
          <w:tcPr>
            <w:tcW w:w="2269" w:type="dxa"/>
            <w:tcBorders>
              <w:top w:val="nil"/>
              <w:left w:val="nil"/>
              <w:bottom w:val="single" w:sz="4" w:space="0" w:color="auto"/>
              <w:right w:val="single" w:sz="4" w:space="0" w:color="auto"/>
            </w:tcBorders>
            <w:noWrap/>
            <w:vAlign w:val="center"/>
            <w:hideMark/>
          </w:tcPr>
          <w:p w14:paraId="569A4380"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Pamięć systemowa</w:t>
            </w:r>
          </w:p>
        </w:tc>
        <w:tc>
          <w:tcPr>
            <w:tcW w:w="4252" w:type="dxa"/>
            <w:tcBorders>
              <w:top w:val="nil"/>
              <w:left w:val="nil"/>
              <w:bottom w:val="single" w:sz="4" w:space="0" w:color="auto"/>
              <w:right w:val="single" w:sz="4" w:space="0" w:color="auto"/>
            </w:tcBorders>
            <w:vAlign w:val="center"/>
            <w:hideMark/>
          </w:tcPr>
          <w:p w14:paraId="771C743E"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Minimum: 16 GB</w:t>
            </w:r>
            <w:r w:rsidRPr="00587481">
              <w:rPr>
                <w:rFonts w:asciiTheme="minorHAnsi" w:hAnsiTheme="minorHAnsi" w:cstheme="minorHAnsi"/>
                <w:sz w:val="20"/>
                <w:szCs w:val="20"/>
                <w:lang w:eastAsia="pl-PL"/>
              </w:rPr>
              <w:br/>
              <w:t>Technologia: DDR4 RAM (3200 MHz lub więcej)</w:t>
            </w:r>
          </w:p>
          <w:p w14:paraId="19A45A33"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Maksymalna ilość pamięci: 40 GB</w:t>
            </w:r>
          </w:p>
        </w:tc>
        <w:tc>
          <w:tcPr>
            <w:tcW w:w="3685" w:type="dxa"/>
            <w:tcBorders>
              <w:top w:val="nil"/>
              <w:left w:val="nil"/>
              <w:bottom w:val="single" w:sz="4" w:space="0" w:color="auto"/>
              <w:right w:val="single" w:sz="4" w:space="0" w:color="auto"/>
            </w:tcBorders>
            <w:noWrap/>
            <w:vAlign w:val="center"/>
            <w:hideMark/>
          </w:tcPr>
          <w:p w14:paraId="51250AC0"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2AE59613"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2ECB4791"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4.</w:t>
            </w:r>
          </w:p>
        </w:tc>
        <w:tc>
          <w:tcPr>
            <w:tcW w:w="2269" w:type="dxa"/>
            <w:tcBorders>
              <w:top w:val="nil"/>
              <w:left w:val="nil"/>
              <w:bottom w:val="single" w:sz="4" w:space="0" w:color="auto"/>
              <w:right w:val="single" w:sz="4" w:space="0" w:color="auto"/>
            </w:tcBorders>
            <w:vAlign w:val="center"/>
            <w:hideMark/>
          </w:tcPr>
          <w:p w14:paraId="478557A6"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Rodzaje wejść / wyjść - (minimalnie)</w:t>
            </w:r>
          </w:p>
        </w:tc>
        <w:tc>
          <w:tcPr>
            <w:tcW w:w="4252" w:type="dxa"/>
            <w:tcBorders>
              <w:top w:val="nil"/>
              <w:left w:val="nil"/>
              <w:bottom w:val="single" w:sz="4" w:space="0" w:color="auto"/>
              <w:right w:val="single" w:sz="4" w:space="0" w:color="auto"/>
            </w:tcBorders>
            <w:vAlign w:val="center"/>
            <w:hideMark/>
          </w:tcPr>
          <w:p w14:paraId="61804A34"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USB C – 1 szt.</w:t>
            </w:r>
          </w:p>
          <w:p w14:paraId="11AB90FF"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USB 3.0 – 2 szt. </w:t>
            </w:r>
          </w:p>
          <w:p w14:paraId="7DE653E2"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RJ-45 (LAN) - 1 szt.</w:t>
            </w:r>
          </w:p>
          <w:p w14:paraId="082D0FB9"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HDMI - 1 szt.</w:t>
            </w:r>
          </w:p>
          <w:p w14:paraId="43C0E12E"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Czytnik kart pamięci</w:t>
            </w:r>
          </w:p>
          <w:p w14:paraId="598B8BA9"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Audio – 1 szt.</w:t>
            </w:r>
          </w:p>
        </w:tc>
        <w:tc>
          <w:tcPr>
            <w:tcW w:w="3685" w:type="dxa"/>
            <w:tcBorders>
              <w:top w:val="nil"/>
              <w:left w:val="nil"/>
              <w:bottom w:val="single" w:sz="4" w:space="0" w:color="auto"/>
              <w:right w:val="single" w:sz="4" w:space="0" w:color="auto"/>
            </w:tcBorders>
            <w:noWrap/>
            <w:vAlign w:val="center"/>
            <w:hideMark/>
          </w:tcPr>
          <w:p w14:paraId="5979A617"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6C0C6EA2" w14:textId="77777777" w:rsidTr="00DB23D5">
        <w:trPr>
          <w:trHeight w:val="283"/>
        </w:trPr>
        <w:tc>
          <w:tcPr>
            <w:tcW w:w="567" w:type="dxa"/>
            <w:tcBorders>
              <w:top w:val="nil"/>
              <w:left w:val="single" w:sz="4" w:space="0" w:color="auto"/>
              <w:bottom w:val="single" w:sz="4" w:space="0" w:color="auto"/>
              <w:right w:val="single" w:sz="4" w:space="0" w:color="auto"/>
            </w:tcBorders>
            <w:noWrap/>
            <w:vAlign w:val="center"/>
            <w:hideMark/>
          </w:tcPr>
          <w:p w14:paraId="44BB28F3"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5.</w:t>
            </w:r>
          </w:p>
        </w:tc>
        <w:tc>
          <w:tcPr>
            <w:tcW w:w="2269" w:type="dxa"/>
            <w:tcBorders>
              <w:top w:val="nil"/>
              <w:left w:val="nil"/>
              <w:bottom w:val="single" w:sz="4" w:space="0" w:color="auto"/>
              <w:right w:val="single" w:sz="4" w:space="0" w:color="auto"/>
            </w:tcBorders>
            <w:vAlign w:val="center"/>
            <w:hideMark/>
          </w:tcPr>
          <w:p w14:paraId="5B1EC825"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Dysk twardy</w:t>
            </w:r>
          </w:p>
        </w:tc>
        <w:tc>
          <w:tcPr>
            <w:tcW w:w="4252" w:type="dxa"/>
            <w:tcBorders>
              <w:top w:val="nil"/>
              <w:left w:val="nil"/>
              <w:bottom w:val="single" w:sz="4" w:space="0" w:color="auto"/>
              <w:right w:val="single" w:sz="4" w:space="0" w:color="auto"/>
            </w:tcBorders>
            <w:vAlign w:val="center"/>
            <w:hideMark/>
          </w:tcPr>
          <w:p w14:paraId="46F1136D"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Pojemność: minimum 512 GB SSD </w:t>
            </w:r>
            <w:proofErr w:type="spellStart"/>
            <w:r w:rsidRPr="00587481">
              <w:rPr>
                <w:rFonts w:asciiTheme="minorHAnsi" w:hAnsiTheme="minorHAnsi" w:cstheme="minorHAnsi"/>
                <w:sz w:val="20"/>
                <w:szCs w:val="20"/>
                <w:lang w:eastAsia="pl-PL"/>
              </w:rPr>
              <w:t>PCIe</w:t>
            </w:r>
            <w:proofErr w:type="spellEnd"/>
            <w:r w:rsidRPr="00587481">
              <w:rPr>
                <w:rFonts w:asciiTheme="minorHAnsi" w:hAnsiTheme="minorHAnsi" w:cstheme="minorHAnsi"/>
                <w:sz w:val="20"/>
                <w:szCs w:val="20"/>
                <w:lang w:eastAsia="pl-PL"/>
              </w:rPr>
              <w:t xml:space="preserve"> M.2</w:t>
            </w:r>
          </w:p>
          <w:p w14:paraId="29830A3A"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Możliwość rozbudowy o drugi dysk M.2 SSD</w:t>
            </w:r>
          </w:p>
        </w:tc>
        <w:tc>
          <w:tcPr>
            <w:tcW w:w="3685" w:type="dxa"/>
            <w:tcBorders>
              <w:top w:val="nil"/>
              <w:left w:val="nil"/>
              <w:bottom w:val="single" w:sz="4" w:space="0" w:color="auto"/>
              <w:right w:val="single" w:sz="4" w:space="0" w:color="auto"/>
            </w:tcBorders>
            <w:noWrap/>
            <w:vAlign w:val="center"/>
            <w:hideMark/>
          </w:tcPr>
          <w:p w14:paraId="232C0D71"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76B5DAC6" w14:textId="77777777" w:rsidTr="00DB23D5">
        <w:trPr>
          <w:trHeight w:val="283"/>
        </w:trPr>
        <w:tc>
          <w:tcPr>
            <w:tcW w:w="567" w:type="dxa"/>
            <w:tcBorders>
              <w:top w:val="nil"/>
              <w:left w:val="single" w:sz="4" w:space="0" w:color="auto"/>
              <w:bottom w:val="single" w:sz="4" w:space="0" w:color="auto"/>
              <w:right w:val="single" w:sz="4" w:space="0" w:color="auto"/>
            </w:tcBorders>
            <w:noWrap/>
            <w:vAlign w:val="center"/>
          </w:tcPr>
          <w:p w14:paraId="33FD1ABD"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6.</w:t>
            </w:r>
          </w:p>
        </w:tc>
        <w:tc>
          <w:tcPr>
            <w:tcW w:w="2269" w:type="dxa"/>
            <w:tcBorders>
              <w:top w:val="nil"/>
              <w:left w:val="nil"/>
              <w:bottom w:val="single" w:sz="4" w:space="0" w:color="auto"/>
              <w:right w:val="single" w:sz="4" w:space="0" w:color="auto"/>
            </w:tcBorders>
            <w:vAlign w:val="center"/>
          </w:tcPr>
          <w:p w14:paraId="0FF78F11"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Audio</w:t>
            </w:r>
          </w:p>
        </w:tc>
        <w:tc>
          <w:tcPr>
            <w:tcW w:w="4252" w:type="dxa"/>
            <w:tcBorders>
              <w:top w:val="nil"/>
              <w:left w:val="nil"/>
              <w:bottom w:val="single" w:sz="4" w:space="0" w:color="auto"/>
              <w:right w:val="single" w:sz="4" w:space="0" w:color="auto"/>
            </w:tcBorders>
            <w:vAlign w:val="center"/>
          </w:tcPr>
          <w:p w14:paraId="273840D1"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Karta dźwiękowa zgodna z HD Audio</w:t>
            </w:r>
          </w:p>
          <w:p w14:paraId="341B49E6"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Wbudowane głośniki stereo 2x2W</w:t>
            </w:r>
          </w:p>
          <w:p w14:paraId="15EECA55"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Wbudowany mikrofon</w:t>
            </w:r>
          </w:p>
        </w:tc>
        <w:tc>
          <w:tcPr>
            <w:tcW w:w="3685" w:type="dxa"/>
            <w:tcBorders>
              <w:top w:val="nil"/>
              <w:left w:val="nil"/>
              <w:bottom w:val="single" w:sz="4" w:space="0" w:color="auto"/>
              <w:right w:val="single" w:sz="4" w:space="0" w:color="auto"/>
            </w:tcBorders>
            <w:noWrap/>
            <w:vAlign w:val="center"/>
          </w:tcPr>
          <w:p w14:paraId="04D4E730" w14:textId="77777777" w:rsidR="007C533B" w:rsidRPr="00587481" w:rsidRDefault="007C533B" w:rsidP="00A24C05">
            <w:pPr>
              <w:rPr>
                <w:rFonts w:asciiTheme="minorHAnsi" w:hAnsiTheme="minorHAnsi" w:cstheme="minorHAnsi"/>
                <w:sz w:val="20"/>
                <w:szCs w:val="20"/>
                <w:lang w:eastAsia="pl-PL"/>
              </w:rPr>
            </w:pPr>
          </w:p>
        </w:tc>
      </w:tr>
      <w:tr w:rsidR="007C533B" w:rsidRPr="00587481" w14:paraId="08A73E05" w14:textId="77777777" w:rsidTr="00DB23D5">
        <w:trPr>
          <w:trHeight w:val="297"/>
        </w:trPr>
        <w:tc>
          <w:tcPr>
            <w:tcW w:w="567" w:type="dxa"/>
            <w:tcBorders>
              <w:top w:val="nil"/>
              <w:left w:val="single" w:sz="4" w:space="0" w:color="auto"/>
              <w:bottom w:val="single" w:sz="4" w:space="0" w:color="auto"/>
              <w:right w:val="single" w:sz="4" w:space="0" w:color="auto"/>
            </w:tcBorders>
            <w:noWrap/>
            <w:vAlign w:val="center"/>
            <w:hideMark/>
          </w:tcPr>
          <w:p w14:paraId="3996E2EE"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7.</w:t>
            </w:r>
          </w:p>
        </w:tc>
        <w:tc>
          <w:tcPr>
            <w:tcW w:w="2269" w:type="dxa"/>
            <w:tcBorders>
              <w:top w:val="nil"/>
              <w:left w:val="nil"/>
              <w:bottom w:val="single" w:sz="4" w:space="0" w:color="auto"/>
              <w:right w:val="single" w:sz="4" w:space="0" w:color="auto"/>
            </w:tcBorders>
            <w:vAlign w:val="center"/>
            <w:hideMark/>
          </w:tcPr>
          <w:p w14:paraId="6C8C87D2"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Interfejsy łączności</w:t>
            </w:r>
          </w:p>
        </w:tc>
        <w:tc>
          <w:tcPr>
            <w:tcW w:w="4252" w:type="dxa"/>
            <w:tcBorders>
              <w:top w:val="nil"/>
              <w:left w:val="nil"/>
              <w:bottom w:val="single" w:sz="4" w:space="0" w:color="auto"/>
              <w:right w:val="single" w:sz="4" w:space="0" w:color="auto"/>
            </w:tcBorders>
            <w:vAlign w:val="center"/>
            <w:hideMark/>
          </w:tcPr>
          <w:p w14:paraId="66436871"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Wi-Fi 802.11 </w:t>
            </w:r>
            <w:proofErr w:type="spellStart"/>
            <w:r w:rsidRPr="00587481">
              <w:rPr>
                <w:rFonts w:asciiTheme="minorHAnsi" w:hAnsiTheme="minorHAnsi" w:cstheme="minorHAnsi"/>
                <w:sz w:val="20"/>
                <w:szCs w:val="20"/>
                <w:lang w:eastAsia="pl-PL"/>
              </w:rPr>
              <w:t>ax</w:t>
            </w:r>
            <w:proofErr w:type="spellEnd"/>
            <w:r w:rsidRPr="00587481">
              <w:rPr>
                <w:rFonts w:asciiTheme="minorHAnsi" w:hAnsiTheme="minorHAnsi" w:cstheme="minorHAnsi"/>
                <w:sz w:val="20"/>
                <w:szCs w:val="20"/>
                <w:lang w:eastAsia="pl-PL"/>
              </w:rPr>
              <w:br/>
              <w:t xml:space="preserve">LAN 10/100/1000 </w:t>
            </w:r>
            <w:proofErr w:type="spellStart"/>
            <w:r w:rsidRPr="00587481">
              <w:rPr>
                <w:rFonts w:asciiTheme="minorHAnsi" w:hAnsiTheme="minorHAnsi" w:cstheme="minorHAnsi"/>
                <w:sz w:val="20"/>
                <w:szCs w:val="20"/>
                <w:lang w:eastAsia="pl-PL"/>
              </w:rPr>
              <w:t>Mbps</w:t>
            </w:r>
            <w:proofErr w:type="spellEnd"/>
            <w:r w:rsidRPr="00587481">
              <w:rPr>
                <w:rFonts w:asciiTheme="minorHAnsi" w:hAnsiTheme="minorHAnsi" w:cstheme="minorHAnsi"/>
                <w:sz w:val="20"/>
                <w:szCs w:val="20"/>
                <w:lang w:eastAsia="pl-PL"/>
              </w:rPr>
              <w:br/>
              <w:t>Bluetooth 5</w:t>
            </w:r>
          </w:p>
        </w:tc>
        <w:tc>
          <w:tcPr>
            <w:tcW w:w="3685" w:type="dxa"/>
            <w:tcBorders>
              <w:top w:val="nil"/>
              <w:left w:val="nil"/>
              <w:bottom w:val="single" w:sz="4" w:space="0" w:color="auto"/>
              <w:right w:val="single" w:sz="4" w:space="0" w:color="auto"/>
            </w:tcBorders>
            <w:noWrap/>
            <w:vAlign w:val="center"/>
            <w:hideMark/>
          </w:tcPr>
          <w:p w14:paraId="430A9948"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176B8745" w14:textId="77777777" w:rsidTr="00DB23D5">
        <w:trPr>
          <w:trHeight w:val="389"/>
        </w:trPr>
        <w:tc>
          <w:tcPr>
            <w:tcW w:w="567" w:type="dxa"/>
            <w:tcBorders>
              <w:top w:val="nil"/>
              <w:left w:val="single" w:sz="4" w:space="0" w:color="auto"/>
              <w:bottom w:val="single" w:sz="4" w:space="0" w:color="auto"/>
              <w:right w:val="single" w:sz="4" w:space="0" w:color="auto"/>
            </w:tcBorders>
            <w:noWrap/>
            <w:vAlign w:val="center"/>
            <w:hideMark/>
          </w:tcPr>
          <w:p w14:paraId="1302F7A6"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8.</w:t>
            </w:r>
          </w:p>
        </w:tc>
        <w:tc>
          <w:tcPr>
            <w:tcW w:w="2269" w:type="dxa"/>
            <w:tcBorders>
              <w:top w:val="nil"/>
              <w:left w:val="nil"/>
              <w:bottom w:val="single" w:sz="4" w:space="0" w:color="auto"/>
              <w:right w:val="single" w:sz="4" w:space="0" w:color="auto"/>
            </w:tcBorders>
            <w:noWrap/>
            <w:vAlign w:val="center"/>
            <w:hideMark/>
          </w:tcPr>
          <w:p w14:paraId="73E346C3"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Gwarancja</w:t>
            </w:r>
          </w:p>
        </w:tc>
        <w:tc>
          <w:tcPr>
            <w:tcW w:w="4252" w:type="dxa"/>
            <w:tcBorders>
              <w:top w:val="nil"/>
              <w:left w:val="nil"/>
              <w:bottom w:val="single" w:sz="4" w:space="0" w:color="auto"/>
              <w:right w:val="single" w:sz="4" w:space="0" w:color="auto"/>
            </w:tcBorders>
            <w:vAlign w:val="center"/>
            <w:hideMark/>
          </w:tcPr>
          <w:p w14:paraId="711E8E2A"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Min. 36 m-</w:t>
            </w:r>
            <w:proofErr w:type="spellStart"/>
            <w:r w:rsidRPr="00587481">
              <w:rPr>
                <w:rFonts w:asciiTheme="minorHAnsi" w:hAnsiTheme="minorHAnsi" w:cstheme="minorHAnsi"/>
                <w:sz w:val="20"/>
                <w:szCs w:val="20"/>
                <w:lang w:eastAsia="pl-PL"/>
              </w:rPr>
              <w:t>cy</w:t>
            </w:r>
            <w:proofErr w:type="spellEnd"/>
          </w:p>
          <w:p w14:paraId="3C40CDAE" w14:textId="77777777" w:rsidR="007C533B" w:rsidRPr="006C7311" w:rsidRDefault="007C533B" w:rsidP="00A24C05">
            <w:pPr>
              <w:rPr>
                <w:rFonts w:asciiTheme="minorHAnsi" w:hAnsiTheme="minorHAnsi" w:cstheme="minorHAnsi"/>
                <w:b/>
                <w:sz w:val="20"/>
                <w:szCs w:val="20"/>
                <w:lang w:eastAsia="pl-PL"/>
              </w:rPr>
            </w:pPr>
            <w:r w:rsidRPr="006C7311">
              <w:rPr>
                <w:rFonts w:asciiTheme="minorHAnsi" w:hAnsiTheme="minorHAnsi" w:cstheme="minorHAnsi"/>
                <w:b/>
                <w:sz w:val="20"/>
                <w:szCs w:val="20"/>
                <w:lang w:eastAsia="pl-PL"/>
              </w:rPr>
              <w:t>W przypadku konieczności naprawy urządzenia dyski twarde pozostają u klienta – wymagane oświadczenie</w:t>
            </w:r>
          </w:p>
          <w:p w14:paraId="1D1F5FC2" w14:textId="77777777" w:rsidR="007C533B" w:rsidRPr="00587481" w:rsidRDefault="007C533B" w:rsidP="00A24C05">
            <w:pPr>
              <w:rPr>
                <w:rFonts w:asciiTheme="minorHAnsi" w:hAnsiTheme="minorHAnsi" w:cstheme="minorHAnsi"/>
                <w:sz w:val="20"/>
                <w:szCs w:val="20"/>
                <w:lang w:eastAsia="pl-PL"/>
              </w:rPr>
            </w:pPr>
            <w:r w:rsidRPr="006C7311">
              <w:rPr>
                <w:rFonts w:asciiTheme="minorHAnsi" w:hAnsiTheme="minorHAnsi" w:cstheme="minorHAnsi"/>
                <w:b/>
                <w:sz w:val="20"/>
                <w:szCs w:val="20"/>
                <w:lang w:eastAsia="pl-PL"/>
              </w:rPr>
              <w:t>Oświadczenie producenta komputera, że w przypadku nie wywiązywania się z obowiązków gwarancyjnych oferenta lub firmy serwisującej, przejmie na siebie wszelkie zobowiązania związane z serwisem.</w:t>
            </w:r>
          </w:p>
        </w:tc>
        <w:tc>
          <w:tcPr>
            <w:tcW w:w="3685" w:type="dxa"/>
            <w:tcBorders>
              <w:top w:val="nil"/>
              <w:left w:val="nil"/>
              <w:bottom w:val="single" w:sz="4" w:space="0" w:color="auto"/>
              <w:right w:val="single" w:sz="4" w:space="0" w:color="auto"/>
            </w:tcBorders>
            <w:noWrap/>
            <w:vAlign w:val="center"/>
            <w:hideMark/>
          </w:tcPr>
          <w:p w14:paraId="57A95D42"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67020F98"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133110D3"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9.</w:t>
            </w:r>
          </w:p>
        </w:tc>
        <w:tc>
          <w:tcPr>
            <w:tcW w:w="2269" w:type="dxa"/>
            <w:tcBorders>
              <w:top w:val="nil"/>
              <w:left w:val="nil"/>
              <w:bottom w:val="single" w:sz="4" w:space="0" w:color="auto"/>
              <w:right w:val="single" w:sz="4" w:space="0" w:color="auto"/>
            </w:tcBorders>
            <w:noWrap/>
            <w:vAlign w:val="center"/>
            <w:hideMark/>
          </w:tcPr>
          <w:p w14:paraId="5C5F2F50"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Dodatkowe informacje</w:t>
            </w:r>
          </w:p>
        </w:tc>
        <w:tc>
          <w:tcPr>
            <w:tcW w:w="4252" w:type="dxa"/>
            <w:tcBorders>
              <w:top w:val="nil"/>
              <w:left w:val="nil"/>
              <w:bottom w:val="single" w:sz="4" w:space="0" w:color="auto"/>
              <w:right w:val="single" w:sz="4" w:space="0" w:color="auto"/>
            </w:tcBorders>
            <w:vAlign w:val="center"/>
            <w:hideMark/>
          </w:tcPr>
          <w:p w14:paraId="4AA706E6"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Komputer musi posiadać zintegrowany w płycie głównej aktywny układ zgodny ze standardem </w:t>
            </w:r>
            <w:proofErr w:type="spellStart"/>
            <w:r w:rsidRPr="00587481">
              <w:rPr>
                <w:rFonts w:asciiTheme="minorHAnsi" w:hAnsiTheme="minorHAnsi" w:cstheme="minorHAnsi"/>
                <w:sz w:val="20"/>
                <w:szCs w:val="20"/>
                <w:lang w:eastAsia="pl-PL"/>
              </w:rPr>
              <w:t>Trusted</w:t>
            </w:r>
            <w:proofErr w:type="spellEnd"/>
            <w:r w:rsidRPr="00587481">
              <w:rPr>
                <w:rFonts w:asciiTheme="minorHAnsi" w:hAnsiTheme="minorHAnsi" w:cstheme="minorHAnsi"/>
                <w:sz w:val="20"/>
                <w:szCs w:val="20"/>
                <w:lang w:eastAsia="pl-PL"/>
              </w:rPr>
              <w:t xml:space="preserve"> Platform Module (TPM v2.0)</w:t>
            </w:r>
          </w:p>
          <w:p w14:paraId="04C0828B"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Możliwość zabezpieczenia linką (port </w:t>
            </w:r>
            <w:proofErr w:type="spellStart"/>
            <w:r w:rsidRPr="00587481">
              <w:rPr>
                <w:rFonts w:asciiTheme="minorHAnsi" w:hAnsiTheme="minorHAnsi" w:cstheme="minorHAnsi"/>
                <w:sz w:val="20"/>
                <w:szCs w:val="20"/>
                <w:lang w:eastAsia="pl-PL"/>
              </w:rPr>
              <w:t>Kensington</w:t>
            </w:r>
            <w:proofErr w:type="spellEnd"/>
            <w:r w:rsidRPr="00587481">
              <w:rPr>
                <w:rFonts w:asciiTheme="minorHAnsi" w:hAnsiTheme="minorHAnsi" w:cstheme="minorHAnsi"/>
                <w:sz w:val="20"/>
                <w:szCs w:val="20"/>
                <w:lang w:eastAsia="pl-PL"/>
              </w:rPr>
              <w:t xml:space="preserve"> Lock)</w:t>
            </w:r>
          </w:p>
          <w:p w14:paraId="685CD1EE"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Wbudowana kamera z fizyczną blokadą</w:t>
            </w:r>
          </w:p>
          <w:p w14:paraId="4BEE8395"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Klawiatura wyspowa pełnowymiarowa QWERTY</w:t>
            </w:r>
          </w:p>
          <w:p w14:paraId="183AC917"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Zasilacz, kabel zasilający</w:t>
            </w:r>
          </w:p>
          <w:p w14:paraId="6DBEA987"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Torba na laptopa</w:t>
            </w:r>
          </w:p>
          <w:p w14:paraId="224148A8" w14:textId="40EC071A" w:rsidR="000B20F7" w:rsidRPr="00587481" w:rsidRDefault="000B20F7"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Mysz bezprzewodowa (odbiornik USB, </w:t>
            </w:r>
            <w:proofErr w:type="spellStart"/>
            <w:r w:rsidRPr="00587481">
              <w:rPr>
                <w:rFonts w:asciiTheme="minorHAnsi" w:hAnsiTheme="minorHAnsi" w:cstheme="minorHAnsi"/>
                <w:sz w:val="20"/>
                <w:szCs w:val="20"/>
                <w:lang w:eastAsia="pl-PL"/>
              </w:rPr>
              <w:t>scroll</w:t>
            </w:r>
            <w:proofErr w:type="spellEnd"/>
            <w:r w:rsidRPr="00587481">
              <w:rPr>
                <w:rFonts w:asciiTheme="minorHAnsi" w:hAnsiTheme="minorHAnsi" w:cstheme="minorHAnsi"/>
                <w:sz w:val="20"/>
                <w:szCs w:val="20"/>
                <w:lang w:eastAsia="pl-PL"/>
              </w:rPr>
              <w:t>, 5 przycisków, DPI 1000)</w:t>
            </w:r>
          </w:p>
        </w:tc>
        <w:tc>
          <w:tcPr>
            <w:tcW w:w="3685" w:type="dxa"/>
            <w:tcBorders>
              <w:top w:val="nil"/>
              <w:left w:val="nil"/>
              <w:bottom w:val="single" w:sz="4" w:space="0" w:color="auto"/>
              <w:right w:val="single" w:sz="4" w:space="0" w:color="auto"/>
            </w:tcBorders>
            <w:noWrap/>
            <w:vAlign w:val="center"/>
            <w:hideMark/>
          </w:tcPr>
          <w:p w14:paraId="3D8D0B94"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7C533B" w:rsidRPr="00587481" w14:paraId="04A4AFEC" w14:textId="77777777" w:rsidTr="00DB23D5">
        <w:trPr>
          <w:trHeight w:val="97"/>
        </w:trPr>
        <w:tc>
          <w:tcPr>
            <w:tcW w:w="567" w:type="dxa"/>
            <w:tcBorders>
              <w:top w:val="nil"/>
              <w:left w:val="single" w:sz="4" w:space="0" w:color="auto"/>
              <w:bottom w:val="single" w:sz="4" w:space="0" w:color="auto"/>
              <w:right w:val="single" w:sz="4" w:space="0" w:color="auto"/>
            </w:tcBorders>
            <w:noWrap/>
            <w:vAlign w:val="center"/>
            <w:hideMark/>
          </w:tcPr>
          <w:p w14:paraId="551D2A76"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10.</w:t>
            </w:r>
          </w:p>
        </w:tc>
        <w:tc>
          <w:tcPr>
            <w:tcW w:w="2269" w:type="dxa"/>
            <w:tcBorders>
              <w:top w:val="nil"/>
              <w:left w:val="nil"/>
              <w:bottom w:val="single" w:sz="4" w:space="0" w:color="auto"/>
              <w:right w:val="single" w:sz="4" w:space="0" w:color="auto"/>
            </w:tcBorders>
            <w:noWrap/>
            <w:vAlign w:val="center"/>
            <w:hideMark/>
          </w:tcPr>
          <w:p w14:paraId="5AF2CE74"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Bateria</w:t>
            </w:r>
          </w:p>
        </w:tc>
        <w:tc>
          <w:tcPr>
            <w:tcW w:w="4252" w:type="dxa"/>
            <w:tcBorders>
              <w:top w:val="nil"/>
              <w:left w:val="nil"/>
              <w:bottom w:val="single" w:sz="4" w:space="0" w:color="auto"/>
              <w:right w:val="single" w:sz="4" w:space="0" w:color="auto"/>
            </w:tcBorders>
            <w:vAlign w:val="center"/>
            <w:hideMark/>
          </w:tcPr>
          <w:p w14:paraId="2FE70CF6"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Rodzaj baterii</w:t>
            </w:r>
            <w:r w:rsidRPr="00587481">
              <w:rPr>
                <w:rFonts w:asciiTheme="minorHAnsi" w:hAnsiTheme="minorHAnsi" w:cstheme="minorHAnsi"/>
                <w:sz w:val="20"/>
                <w:szCs w:val="20"/>
                <w:lang w:eastAsia="pl-PL"/>
              </w:rPr>
              <w:tab/>
              <w:t xml:space="preserve">- </w:t>
            </w:r>
            <w:proofErr w:type="spellStart"/>
            <w:r w:rsidRPr="00587481">
              <w:rPr>
                <w:rFonts w:asciiTheme="minorHAnsi" w:hAnsiTheme="minorHAnsi" w:cstheme="minorHAnsi"/>
                <w:sz w:val="20"/>
                <w:szCs w:val="20"/>
                <w:lang w:eastAsia="pl-PL"/>
              </w:rPr>
              <w:t>Litowo</w:t>
            </w:r>
            <w:proofErr w:type="spellEnd"/>
            <w:r w:rsidRPr="00587481">
              <w:rPr>
                <w:rFonts w:asciiTheme="minorHAnsi" w:hAnsiTheme="minorHAnsi" w:cstheme="minorHAnsi"/>
                <w:sz w:val="20"/>
                <w:szCs w:val="20"/>
                <w:lang w:eastAsia="pl-PL"/>
              </w:rPr>
              <w:t>-jonowa</w:t>
            </w:r>
          </w:p>
          <w:p w14:paraId="4DE90485"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Pojemność – min. 45 </w:t>
            </w:r>
            <w:proofErr w:type="spellStart"/>
            <w:r w:rsidRPr="00587481">
              <w:rPr>
                <w:rFonts w:asciiTheme="minorHAnsi" w:hAnsiTheme="minorHAnsi" w:cstheme="minorHAnsi"/>
                <w:sz w:val="20"/>
                <w:szCs w:val="20"/>
                <w:lang w:eastAsia="pl-PL"/>
              </w:rPr>
              <w:t>Wh</w:t>
            </w:r>
            <w:proofErr w:type="spellEnd"/>
          </w:p>
        </w:tc>
        <w:tc>
          <w:tcPr>
            <w:tcW w:w="3685" w:type="dxa"/>
            <w:tcBorders>
              <w:top w:val="nil"/>
              <w:left w:val="nil"/>
              <w:bottom w:val="single" w:sz="4" w:space="0" w:color="auto"/>
              <w:right w:val="single" w:sz="4" w:space="0" w:color="auto"/>
            </w:tcBorders>
            <w:noWrap/>
            <w:vAlign w:val="center"/>
            <w:hideMark/>
          </w:tcPr>
          <w:p w14:paraId="7F5F4345" w14:textId="77777777" w:rsidR="007C533B" w:rsidRPr="00587481" w:rsidRDefault="007C533B" w:rsidP="00A24C05">
            <w:pPr>
              <w:rPr>
                <w:rFonts w:asciiTheme="minorHAnsi" w:hAnsiTheme="minorHAnsi" w:cstheme="minorHAnsi"/>
                <w:sz w:val="20"/>
                <w:szCs w:val="20"/>
                <w:lang w:eastAsia="pl-PL"/>
              </w:rPr>
            </w:pPr>
          </w:p>
        </w:tc>
      </w:tr>
      <w:tr w:rsidR="007C533B" w:rsidRPr="00587481" w14:paraId="74F7DC9F" w14:textId="77777777" w:rsidTr="00DB23D5">
        <w:trPr>
          <w:trHeight w:val="910"/>
        </w:trPr>
        <w:tc>
          <w:tcPr>
            <w:tcW w:w="567" w:type="dxa"/>
            <w:tcBorders>
              <w:top w:val="nil"/>
              <w:left w:val="single" w:sz="4" w:space="0" w:color="auto"/>
              <w:bottom w:val="single" w:sz="4" w:space="0" w:color="auto"/>
              <w:right w:val="single" w:sz="4" w:space="0" w:color="auto"/>
            </w:tcBorders>
            <w:noWrap/>
            <w:vAlign w:val="center"/>
            <w:hideMark/>
          </w:tcPr>
          <w:p w14:paraId="3CFD9BF8"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11.</w:t>
            </w:r>
          </w:p>
        </w:tc>
        <w:tc>
          <w:tcPr>
            <w:tcW w:w="2269" w:type="dxa"/>
            <w:tcBorders>
              <w:top w:val="nil"/>
              <w:left w:val="nil"/>
              <w:bottom w:val="single" w:sz="4" w:space="0" w:color="auto"/>
              <w:right w:val="single" w:sz="4" w:space="0" w:color="auto"/>
            </w:tcBorders>
            <w:noWrap/>
            <w:vAlign w:val="center"/>
            <w:hideMark/>
          </w:tcPr>
          <w:p w14:paraId="68554B83"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Wymiary i waga</w:t>
            </w:r>
          </w:p>
          <w:p w14:paraId="2B3ED94D"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(maksymalnie)</w:t>
            </w:r>
          </w:p>
        </w:tc>
        <w:tc>
          <w:tcPr>
            <w:tcW w:w="4252" w:type="dxa"/>
            <w:tcBorders>
              <w:top w:val="nil"/>
              <w:left w:val="nil"/>
              <w:bottom w:val="single" w:sz="4" w:space="0" w:color="auto"/>
              <w:right w:val="single" w:sz="4" w:space="0" w:color="auto"/>
            </w:tcBorders>
            <w:vAlign w:val="center"/>
            <w:hideMark/>
          </w:tcPr>
          <w:p w14:paraId="25232A5A"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Waga [kg] - 1,8</w:t>
            </w:r>
          </w:p>
          <w:p w14:paraId="511C8E32"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Szerokość [mm] - 360</w:t>
            </w:r>
          </w:p>
          <w:p w14:paraId="4F87E34A"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Głębokość [mm] - 240</w:t>
            </w:r>
          </w:p>
          <w:p w14:paraId="2B276088"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Wysokość [mm] - 20</w:t>
            </w:r>
          </w:p>
        </w:tc>
        <w:tc>
          <w:tcPr>
            <w:tcW w:w="3685" w:type="dxa"/>
            <w:tcBorders>
              <w:top w:val="nil"/>
              <w:left w:val="nil"/>
              <w:bottom w:val="single" w:sz="4" w:space="0" w:color="auto"/>
              <w:right w:val="single" w:sz="4" w:space="0" w:color="auto"/>
            </w:tcBorders>
            <w:noWrap/>
            <w:vAlign w:val="center"/>
            <w:hideMark/>
          </w:tcPr>
          <w:p w14:paraId="20AF024C" w14:textId="77777777" w:rsidR="007C533B" w:rsidRPr="00587481" w:rsidRDefault="007C533B" w:rsidP="00A24C05">
            <w:pPr>
              <w:rPr>
                <w:rFonts w:asciiTheme="minorHAnsi" w:hAnsiTheme="minorHAnsi" w:cstheme="minorHAnsi"/>
                <w:sz w:val="20"/>
                <w:szCs w:val="20"/>
                <w:lang w:eastAsia="pl-PL"/>
              </w:rPr>
            </w:pPr>
          </w:p>
        </w:tc>
      </w:tr>
      <w:tr w:rsidR="007C533B" w:rsidRPr="00587481" w14:paraId="64CCEDF6"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63D7B6BF"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12.</w:t>
            </w:r>
          </w:p>
        </w:tc>
        <w:tc>
          <w:tcPr>
            <w:tcW w:w="2269" w:type="dxa"/>
            <w:tcBorders>
              <w:top w:val="nil"/>
              <w:left w:val="nil"/>
              <w:bottom w:val="single" w:sz="4" w:space="0" w:color="auto"/>
              <w:right w:val="single" w:sz="4" w:space="0" w:color="auto"/>
            </w:tcBorders>
            <w:noWrap/>
            <w:vAlign w:val="center"/>
            <w:hideMark/>
          </w:tcPr>
          <w:p w14:paraId="658AA84F"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Wielkość matrycy</w:t>
            </w:r>
          </w:p>
        </w:tc>
        <w:tc>
          <w:tcPr>
            <w:tcW w:w="4252" w:type="dxa"/>
            <w:tcBorders>
              <w:top w:val="nil"/>
              <w:left w:val="nil"/>
              <w:bottom w:val="single" w:sz="4" w:space="0" w:color="auto"/>
              <w:right w:val="single" w:sz="4" w:space="0" w:color="auto"/>
            </w:tcBorders>
            <w:vAlign w:val="center"/>
            <w:hideMark/>
          </w:tcPr>
          <w:p w14:paraId="1367C042"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15,6"</w:t>
            </w:r>
          </w:p>
        </w:tc>
        <w:tc>
          <w:tcPr>
            <w:tcW w:w="3685" w:type="dxa"/>
            <w:tcBorders>
              <w:top w:val="nil"/>
              <w:left w:val="nil"/>
              <w:bottom w:val="single" w:sz="4" w:space="0" w:color="auto"/>
              <w:right w:val="single" w:sz="4" w:space="0" w:color="auto"/>
            </w:tcBorders>
            <w:noWrap/>
            <w:vAlign w:val="center"/>
            <w:hideMark/>
          </w:tcPr>
          <w:p w14:paraId="0E476A7D" w14:textId="77777777" w:rsidR="007C533B" w:rsidRPr="00587481" w:rsidRDefault="007C533B" w:rsidP="00A24C05">
            <w:pPr>
              <w:rPr>
                <w:rFonts w:asciiTheme="minorHAnsi" w:hAnsiTheme="minorHAnsi" w:cstheme="minorHAnsi"/>
                <w:sz w:val="20"/>
                <w:szCs w:val="20"/>
                <w:lang w:eastAsia="pl-PL"/>
              </w:rPr>
            </w:pPr>
          </w:p>
        </w:tc>
      </w:tr>
      <w:tr w:rsidR="007C533B" w:rsidRPr="00587481" w14:paraId="05B379CF" w14:textId="77777777" w:rsidTr="00DB23D5">
        <w:trPr>
          <w:trHeight w:val="115"/>
        </w:trPr>
        <w:tc>
          <w:tcPr>
            <w:tcW w:w="567" w:type="dxa"/>
            <w:tcBorders>
              <w:top w:val="nil"/>
              <w:left w:val="single" w:sz="4" w:space="0" w:color="auto"/>
              <w:bottom w:val="single" w:sz="4" w:space="0" w:color="auto"/>
              <w:right w:val="single" w:sz="4" w:space="0" w:color="auto"/>
            </w:tcBorders>
            <w:noWrap/>
            <w:vAlign w:val="center"/>
            <w:hideMark/>
          </w:tcPr>
          <w:p w14:paraId="24D1EB2F"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13.</w:t>
            </w:r>
          </w:p>
        </w:tc>
        <w:tc>
          <w:tcPr>
            <w:tcW w:w="2269" w:type="dxa"/>
            <w:tcBorders>
              <w:top w:val="nil"/>
              <w:left w:val="nil"/>
              <w:bottom w:val="single" w:sz="4" w:space="0" w:color="auto"/>
              <w:right w:val="single" w:sz="4" w:space="0" w:color="auto"/>
            </w:tcBorders>
            <w:noWrap/>
            <w:vAlign w:val="center"/>
            <w:hideMark/>
          </w:tcPr>
          <w:p w14:paraId="2438245F"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Rozdzielczość</w:t>
            </w:r>
          </w:p>
        </w:tc>
        <w:tc>
          <w:tcPr>
            <w:tcW w:w="4252" w:type="dxa"/>
            <w:tcBorders>
              <w:top w:val="nil"/>
              <w:left w:val="nil"/>
              <w:bottom w:val="single" w:sz="4" w:space="0" w:color="auto"/>
              <w:right w:val="single" w:sz="4" w:space="0" w:color="auto"/>
            </w:tcBorders>
            <w:vAlign w:val="center"/>
            <w:hideMark/>
          </w:tcPr>
          <w:p w14:paraId="18D81021"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FHD (1920x1080)</w:t>
            </w:r>
          </w:p>
        </w:tc>
        <w:tc>
          <w:tcPr>
            <w:tcW w:w="3685" w:type="dxa"/>
            <w:tcBorders>
              <w:top w:val="nil"/>
              <w:left w:val="nil"/>
              <w:bottom w:val="single" w:sz="4" w:space="0" w:color="auto"/>
              <w:right w:val="single" w:sz="4" w:space="0" w:color="auto"/>
            </w:tcBorders>
            <w:noWrap/>
            <w:vAlign w:val="center"/>
            <w:hideMark/>
          </w:tcPr>
          <w:p w14:paraId="33EF7DA2" w14:textId="77777777" w:rsidR="007C533B" w:rsidRPr="00587481" w:rsidRDefault="007C533B" w:rsidP="00A24C05">
            <w:pPr>
              <w:rPr>
                <w:rFonts w:asciiTheme="minorHAnsi" w:hAnsiTheme="minorHAnsi" w:cstheme="minorHAnsi"/>
                <w:sz w:val="20"/>
                <w:szCs w:val="20"/>
                <w:lang w:eastAsia="pl-PL"/>
              </w:rPr>
            </w:pPr>
          </w:p>
        </w:tc>
      </w:tr>
      <w:tr w:rsidR="007C533B" w:rsidRPr="00587481" w14:paraId="104F01B5"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5154B864" w14:textId="77777777" w:rsidR="007C533B" w:rsidRPr="00587481" w:rsidRDefault="007C533B"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14.</w:t>
            </w:r>
          </w:p>
        </w:tc>
        <w:tc>
          <w:tcPr>
            <w:tcW w:w="2269" w:type="dxa"/>
            <w:tcBorders>
              <w:top w:val="nil"/>
              <w:left w:val="nil"/>
              <w:bottom w:val="single" w:sz="4" w:space="0" w:color="auto"/>
              <w:right w:val="single" w:sz="4" w:space="0" w:color="auto"/>
            </w:tcBorders>
            <w:noWrap/>
            <w:vAlign w:val="center"/>
            <w:hideMark/>
          </w:tcPr>
          <w:p w14:paraId="3A32A507" w14:textId="77777777" w:rsidR="007C533B" w:rsidRPr="00587481" w:rsidRDefault="007C533B"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Technologia matrycy</w:t>
            </w:r>
          </w:p>
        </w:tc>
        <w:tc>
          <w:tcPr>
            <w:tcW w:w="4252" w:type="dxa"/>
            <w:tcBorders>
              <w:top w:val="nil"/>
              <w:left w:val="nil"/>
              <w:bottom w:val="single" w:sz="4" w:space="0" w:color="auto"/>
              <w:right w:val="single" w:sz="4" w:space="0" w:color="auto"/>
            </w:tcBorders>
            <w:vAlign w:val="center"/>
            <w:hideMark/>
          </w:tcPr>
          <w:p w14:paraId="43F1C912" w14:textId="77777777" w:rsidR="007C533B" w:rsidRPr="00587481" w:rsidRDefault="007C533B"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Matowa</w:t>
            </w:r>
          </w:p>
        </w:tc>
        <w:tc>
          <w:tcPr>
            <w:tcW w:w="3685" w:type="dxa"/>
            <w:tcBorders>
              <w:top w:val="nil"/>
              <w:left w:val="nil"/>
              <w:bottom w:val="single" w:sz="4" w:space="0" w:color="auto"/>
              <w:right w:val="single" w:sz="4" w:space="0" w:color="auto"/>
            </w:tcBorders>
            <w:noWrap/>
            <w:vAlign w:val="center"/>
            <w:hideMark/>
          </w:tcPr>
          <w:p w14:paraId="2DBB94FA" w14:textId="77777777" w:rsidR="007C533B" w:rsidRPr="00587481" w:rsidRDefault="007C533B" w:rsidP="00A24C05">
            <w:pPr>
              <w:rPr>
                <w:rFonts w:asciiTheme="minorHAnsi" w:hAnsiTheme="minorHAnsi" w:cstheme="minorHAnsi"/>
                <w:sz w:val="20"/>
                <w:szCs w:val="20"/>
                <w:lang w:eastAsia="pl-PL"/>
              </w:rPr>
            </w:pPr>
          </w:p>
        </w:tc>
      </w:tr>
    </w:tbl>
    <w:p w14:paraId="02EF9048" w14:textId="1CAF74D4" w:rsidR="007B06FC" w:rsidRDefault="007B06FC" w:rsidP="009505B0">
      <w:pPr>
        <w:jc w:val="both"/>
        <w:rPr>
          <w:rFonts w:asciiTheme="minorHAnsi" w:hAnsiTheme="minorHAnsi" w:cstheme="minorHAnsi"/>
          <w:sz w:val="20"/>
          <w:szCs w:val="20"/>
        </w:rPr>
      </w:pPr>
    </w:p>
    <w:p w14:paraId="1221A530" w14:textId="2FCAD072" w:rsidR="00FA3857" w:rsidRDefault="00FA3857" w:rsidP="009505B0">
      <w:pPr>
        <w:jc w:val="both"/>
        <w:rPr>
          <w:rFonts w:asciiTheme="minorHAnsi" w:hAnsiTheme="minorHAnsi" w:cstheme="minorHAnsi"/>
          <w:sz w:val="20"/>
          <w:szCs w:val="20"/>
        </w:rPr>
      </w:pPr>
    </w:p>
    <w:p w14:paraId="12AB6D20" w14:textId="55861195" w:rsidR="00FA3857" w:rsidRDefault="00FA3857" w:rsidP="009505B0">
      <w:pPr>
        <w:jc w:val="both"/>
        <w:rPr>
          <w:rFonts w:asciiTheme="minorHAnsi" w:hAnsiTheme="minorHAnsi" w:cstheme="minorHAnsi"/>
          <w:sz w:val="20"/>
          <w:szCs w:val="20"/>
        </w:rPr>
      </w:pPr>
    </w:p>
    <w:p w14:paraId="135D5A5F" w14:textId="7F60AECC" w:rsidR="00FA3857" w:rsidRDefault="00FA3857" w:rsidP="009505B0">
      <w:pPr>
        <w:jc w:val="both"/>
        <w:rPr>
          <w:rFonts w:asciiTheme="minorHAnsi" w:hAnsiTheme="minorHAnsi" w:cstheme="minorHAnsi"/>
          <w:sz w:val="20"/>
          <w:szCs w:val="20"/>
        </w:rPr>
      </w:pPr>
    </w:p>
    <w:p w14:paraId="3B1EC278" w14:textId="261740E6" w:rsidR="00FA3857" w:rsidRDefault="00FA3857" w:rsidP="009505B0">
      <w:pPr>
        <w:jc w:val="both"/>
        <w:rPr>
          <w:rFonts w:asciiTheme="minorHAnsi" w:hAnsiTheme="minorHAnsi" w:cstheme="minorHAnsi"/>
          <w:sz w:val="20"/>
          <w:szCs w:val="20"/>
        </w:rPr>
      </w:pPr>
    </w:p>
    <w:p w14:paraId="65218015" w14:textId="513B9F3D" w:rsidR="00FA3857" w:rsidRDefault="00FA3857" w:rsidP="009505B0">
      <w:pPr>
        <w:jc w:val="both"/>
        <w:rPr>
          <w:rFonts w:asciiTheme="minorHAnsi" w:hAnsiTheme="minorHAnsi" w:cstheme="minorHAnsi"/>
          <w:sz w:val="20"/>
          <w:szCs w:val="20"/>
        </w:rPr>
      </w:pPr>
    </w:p>
    <w:p w14:paraId="7758B96E" w14:textId="77777777" w:rsidR="00FA3857" w:rsidRPr="00587481" w:rsidRDefault="00FA3857" w:rsidP="009505B0">
      <w:pPr>
        <w:jc w:val="both"/>
        <w:rPr>
          <w:rFonts w:asciiTheme="minorHAnsi" w:hAnsiTheme="minorHAnsi" w:cstheme="minorHAnsi"/>
          <w:sz w:val="20"/>
          <w:szCs w:val="20"/>
        </w:rPr>
      </w:pPr>
    </w:p>
    <w:p w14:paraId="470102AA" w14:textId="4881A7E3" w:rsidR="007C533B" w:rsidRPr="00587481" w:rsidRDefault="007C533B" w:rsidP="007C533B">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lastRenderedPageBreak/>
        <w:t>Laptopy typ II – 5 szt. (CPV: 30213100-6 – Komputery przenośne)</w:t>
      </w:r>
    </w:p>
    <w:p w14:paraId="0CD00E46" w14:textId="77777777" w:rsidR="007C533B" w:rsidRPr="00587481" w:rsidRDefault="007C533B" w:rsidP="007C533B">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57B14716" w14:textId="0105BAD9" w:rsidR="007C533B" w:rsidRPr="00587481" w:rsidRDefault="007C533B" w:rsidP="009505B0">
      <w:pPr>
        <w:jc w:val="both"/>
        <w:rPr>
          <w:rFonts w:asciiTheme="minorHAnsi" w:hAnsiTheme="minorHAnsi" w:cstheme="minorHAnsi"/>
          <w:sz w:val="20"/>
          <w:szCs w:val="20"/>
        </w:rPr>
      </w:pPr>
    </w:p>
    <w:p w14:paraId="7062C05F"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7938935E" w14:textId="77777777" w:rsidR="00902A9D" w:rsidRPr="00587481" w:rsidRDefault="00902A9D" w:rsidP="00FB17B4">
      <w:pPr>
        <w:spacing w:line="20" w:lineRule="atLeast"/>
        <w:rPr>
          <w:rFonts w:asciiTheme="minorHAnsi" w:hAnsiTheme="minorHAnsi" w:cstheme="minorHAnsi"/>
          <w:b/>
          <w:sz w:val="20"/>
          <w:szCs w:val="20"/>
        </w:rPr>
      </w:pPr>
    </w:p>
    <w:tbl>
      <w:tblPr>
        <w:tblW w:w="10773" w:type="dxa"/>
        <w:tblInd w:w="-147" w:type="dxa"/>
        <w:tblCellMar>
          <w:left w:w="70" w:type="dxa"/>
          <w:right w:w="70" w:type="dxa"/>
        </w:tblCellMar>
        <w:tblLook w:val="04A0" w:firstRow="1" w:lastRow="0" w:firstColumn="1" w:lastColumn="0" w:noHBand="0" w:noVBand="1"/>
      </w:tblPr>
      <w:tblGrid>
        <w:gridCol w:w="567"/>
        <w:gridCol w:w="2269"/>
        <w:gridCol w:w="4252"/>
        <w:gridCol w:w="3685"/>
      </w:tblGrid>
      <w:tr w:rsidR="00CE5B23" w:rsidRPr="00587481" w14:paraId="0C9BD9C7" w14:textId="77777777" w:rsidTr="00DB23D5">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D6ADAAA" w14:textId="77777777" w:rsidR="00CE5B23" w:rsidRPr="00587481" w:rsidRDefault="00CE5B23"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Lp.</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0753A346" w14:textId="77777777" w:rsidR="00CE5B23" w:rsidRPr="00587481" w:rsidRDefault="00CE5B23"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Nazwa komponentu</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EAB5D1E" w14:textId="77777777" w:rsidR="00CE5B23" w:rsidRPr="00587481" w:rsidRDefault="00CE5B23"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7F201393" w14:textId="61447412" w:rsidR="00CE5B23" w:rsidRPr="00587481" w:rsidRDefault="00CE5B23" w:rsidP="00A24C05">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Pa</w:t>
            </w:r>
            <w:r w:rsidR="00A24C05" w:rsidRPr="00587481">
              <w:rPr>
                <w:rFonts w:asciiTheme="minorHAnsi" w:hAnsiTheme="minorHAnsi" w:cstheme="minorHAnsi"/>
                <w:b/>
                <w:sz w:val="20"/>
                <w:szCs w:val="20"/>
              </w:rPr>
              <w:t>rametry oferowanego komponentu</w:t>
            </w:r>
          </w:p>
        </w:tc>
      </w:tr>
      <w:tr w:rsidR="00CE5B23" w:rsidRPr="00587481" w14:paraId="7CDFDDE0" w14:textId="77777777" w:rsidTr="00DB23D5">
        <w:trPr>
          <w:trHeight w:val="197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1FE6602" w14:textId="77777777" w:rsidR="00CE5B23" w:rsidRPr="00587481" w:rsidRDefault="00CE5B23"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279C35D7" w14:textId="77777777" w:rsidR="00CE5B23" w:rsidRPr="00587481" w:rsidRDefault="00CE5B23"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Procesor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ECA4E27" w14:textId="70C1959F" w:rsidR="00CE5B23" w:rsidRPr="00587481" w:rsidRDefault="00CE5B23" w:rsidP="009020C3">
            <w:pPr>
              <w:jc w:val="both"/>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Procesor klasy x86–64/x64 co najmniej </w:t>
            </w:r>
            <w:r w:rsidR="009020C3" w:rsidRPr="00587481">
              <w:rPr>
                <w:rFonts w:asciiTheme="minorHAnsi" w:hAnsiTheme="minorHAnsi" w:cstheme="minorHAnsi"/>
                <w:sz w:val="20"/>
                <w:szCs w:val="20"/>
                <w:lang w:eastAsia="pl-PL"/>
              </w:rPr>
              <w:t>10</w:t>
            </w:r>
            <w:r w:rsidRPr="00587481">
              <w:rPr>
                <w:rFonts w:asciiTheme="minorHAnsi" w:hAnsiTheme="minorHAnsi" w:cstheme="minorHAnsi"/>
                <w:sz w:val="20"/>
                <w:szCs w:val="20"/>
                <w:lang w:eastAsia="pl-PL"/>
              </w:rPr>
              <w:t xml:space="preserve">-rdzeniowy, dedykowany do pracy w komputerach mobilnych. Taktowany zegarem co najmniej </w:t>
            </w:r>
            <w:r w:rsidR="009020C3" w:rsidRPr="00587481">
              <w:rPr>
                <w:rFonts w:asciiTheme="minorHAnsi" w:hAnsiTheme="minorHAnsi" w:cstheme="minorHAnsi"/>
                <w:sz w:val="20"/>
                <w:szCs w:val="20"/>
                <w:lang w:eastAsia="pl-PL"/>
              </w:rPr>
              <w:t>1</w:t>
            </w:r>
            <w:r w:rsidRPr="00587481">
              <w:rPr>
                <w:rFonts w:asciiTheme="minorHAnsi" w:hAnsiTheme="minorHAnsi" w:cstheme="minorHAnsi"/>
                <w:sz w:val="20"/>
                <w:szCs w:val="20"/>
                <w:lang w:eastAsia="pl-PL"/>
              </w:rPr>
              <w:t>,</w:t>
            </w:r>
            <w:r w:rsidR="009020C3" w:rsidRPr="00587481">
              <w:rPr>
                <w:rFonts w:asciiTheme="minorHAnsi" w:hAnsiTheme="minorHAnsi" w:cstheme="minorHAnsi"/>
                <w:sz w:val="20"/>
                <w:szCs w:val="20"/>
                <w:lang w:eastAsia="pl-PL"/>
              </w:rPr>
              <w:t>2</w:t>
            </w:r>
            <w:r w:rsidRPr="00587481">
              <w:rPr>
                <w:rFonts w:asciiTheme="minorHAnsi" w:hAnsiTheme="minorHAnsi" w:cstheme="minorHAnsi"/>
                <w:sz w:val="20"/>
                <w:szCs w:val="20"/>
                <w:lang w:eastAsia="pl-PL"/>
              </w:rPr>
              <w:t xml:space="preserve">GHz oraz przynajmniej 12MB pamięcią L3 lub procesor równoważny. Zaoferowany procesor musi uzyskiwać w teście </w:t>
            </w:r>
            <w:proofErr w:type="spellStart"/>
            <w:r w:rsidRPr="00587481">
              <w:rPr>
                <w:rFonts w:asciiTheme="minorHAnsi" w:hAnsiTheme="minorHAnsi" w:cstheme="minorHAnsi"/>
                <w:sz w:val="20"/>
                <w:szCs w:val="20"/>
                <w:lang w:eastAsia="pl-PL"/>
              </w:rPr>
              <w:t>Passmark</w:t>
            </w:r>
            <w:proofErr w:type="spellEnd"/>
            <w:r w:rsidRPr="00587481">
              <w:rPr>
                <w:rFonts w:asciiTheme="minorHAnsi" w:hAnsiTheme="minorHAnsi" w:cstheme="minorHAnsi"/>
                <w:sz w:val="20"/>
                <w:szCs w:val="20"/>
                <w:lang w:eastAsia="pl-PL"/>
              </w:rPr>
              <w:t xml:space="preserve"> CPU Mark  średni (</w:t>
            </w:r>
            <w:proofErr w:type="spellStart"/>
            <w:r w:rsidRPr="00587481">
              <w:rPr>
                <w:rFonts w:asciiTheme="minorHAnsi" w:hAnsiTheme="minorHAnsi" w:cstheme="minorHAnsi"/>
                <w:sz w:val="20"/>
                <w:szCs w:val="20"/>
                <w:lang w:eastAsia="pl-PL"/>
              </w:rPr>
              <w:t>Average</w:t>
            </w:r>
            <w:proofErr w:type="spellEnd"/>
            <w:r w:rsidRPr="00587481">
              <w:rPr>
                <w:rFonts w:asciiTheme="minorHAnsi" w:hAnsiTheme="minorHAnsi" w:cstheme="minorHAnsi"/>
                <w:sz w:val="20"/>
                <w:szCs w:val="20"/>
                <w:lang w:eastAsia="pl-PL"/>
              </w:rPr>
              <w:t xml:space="preserve"> CPU Mark) wynik min.  1</w:t>
            </w:r>
            <w:r w:rsidR="009020C3" w:rsidRPr="00587481">
              <w:rPr>
                <w:rFonts w:asciiTheme="minorHAnsi" w:hAnsiTheme="minorHAnsi" w:cstheme="minorHAnsi"/>
                <w:sz w:val="20"/>
                <w:szCs w:val="20"/>
                <w:lang w:eastAsia="pl-PL"/>
              </w:rPr>
              <w:t>39</w:t>
            </w:r>
            <w:r w:rsidRPr="00587481">
              <w:rPr>
                <w:rFonts w:asciiTheme="minorHAnsi" w:hAnsiTheme="minorHAnsi" w:cstheme="minorHAnsi"/>
                <w:sz w:val="20"/>
                <w:szCs w:val="20"/>
                <w:lang w:eastAsia="pl-PL"/>
              </w:rPr>
              <w:t xml:space="preserve">00 punktów (wynik zaproponowanego procesora musi znajdować się na stronie www.cpubenchmark.net </w:t>
            </w:r>
            <w:r w:rsidRPr="00587481">
              <w:rPr>
                <w:rFonts w:asciiTheme="minorHAnsi" w:hAnsiTheme="minorHAnsi" w:cstheme="minorHAnsi"/>
                <w:b/>
                <w:bCs/>
                <w:sz w:val="20"/>
                <w:szCs w:val="20"/>
                <w:lang w:eastAsia="pl-PL"/>
              </w:rPr>
              <w:t>z dnia</w:t>
            </w:r>
            <w:r w:rsidRPr="00587481">
              <w:rPr>
                <w:rFonts w:asciiTheme="minorHAnsi" w:hAnsiTheme="minorHAnsi" w:cstheme="minorHAnsi"/>
                <w:sz w:val="20"/>
                <w:szCs w:val="20"/>
                <w:lang w:eastAsia="pl-PL"/>
              </w:rPr>
              <w:t xml:space="preserve"> </w:t>
            </w:r>
            <w:r w:rsidR="00CE22D4" w:rsidRPr="00587481">
              <w:rPr>
                <w:rFonts w:asciiTheme="minorHAnsi" w:hAnsiTheme="minorHAnsi" w:cstheme="minorHAnsi"/>
                <w:b/>
                <w:bCs/>
                <w:sz w:val="20"/>
                <w:szCs w:val="20"/>
                <w:lang w:eastAsia="pl-PL"/>
              </w:rPr>
              <w:t>07</w:t>
            </w:r>
            <w:r w:rsidRPr="00587481">
              <w:rPr>
                <w:rFonts w:asciiTheme="minorHAnsi" w:hAnsiTheme="minorHAnsi" w:cstheme="minorHAnsi"/>
                <w:b/>
                <w:bCs/>
                <w:sz w:val="20"/>
                <w:szCs w:val="20"/>
                <w:lang w:eastAsia="pl-PL"/>
              </w:rPr>
              <w:t>.0</w:t>
            </w:r>
            <w:r w:rsidR="00CE22D4" w:rsidRPr="00587481">
              <w:rPr>
                <w:rFonts w:asciiTheme="minorHAnsi" w:hAnsiTheme="minorHAnsi" w:cstheme="minorHAnsi"/>
                <w:b/>
                <w:bCs/>
                <w:sz w:val="20"/>
                <w:szCs w:val="20"/>
                <w:lang w:eastAsia="pl-PL"/>
              </w:rPr>
              <w:t>7</w:t>
            </w:r>
            <w:r w:rsidRPr="00587481">
              <w:rPr>
                <w:rFonts w:asciiTheme="minorHAnsi" w:hAnsiTheme="minorHAnsi" w:cstheme="minorHAnsi"/>
                <w:b/>
                <w:bCs/>
                <w:sz w:val="20"/>
                <w:szCs w:val="20"/>
                <w:lang w:eastAsia="pl-PL"/>
              </w:rPr>
              <w:t>.2023</w:t>
            </w:r>
            <w:r w:rsidR="00D90516">
              <w:rPr>
                <w:rFonts w:asciiTheme="minorHAnsi" w:hAnsiTheme="minorHAnsi" w:cstheme="minorHAnsi"/>
                <w:b/>
                <w:bCs/>
                <w:sz w:val="20"/>
                <w:szCs w:val="20"/>
                <w:lang w:eastAsia="pl-PL"/>
              </w:rPr>
              <w:t xml:space="preserve"> r.</w:t>
            </w:r>
            <w:r w:rsidRPr="00587481">
              <w:rPr>
                <w:rFonts w:asciiTheme="minorHAnsi" w:hAnsiTheme="minorHAnsi" w:cstheme="minorHAnsi"/>
                <w:sz w:val="20"/>
                <w:szCs w:val="20"/>
                <w:lang w:eastAsia="pl-PL"/>
              </w:rPr>
              <w:t>)</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2224E7DD"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CE5B23" w:rsidRPr="00587481" w14:paraId="17366E42" w14:textId="77777777" w:rsidTr="00DB23D5">
        <w:trPr>
          <w:trHeight w:val="149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34FDD5A" w14:textId="77777777" w:rsidR="00CE5B23" w:rsidRPr="00587481" w:rsidRDefault="00CE5B23"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2.</w:t>
            </w:r>
          </w:p>
        </w:tc>
        <w:tc>
          <w:tcPr>
            <w:tcW w:w="2269" w:type="dxa"/>
            <w:tcBorders>
              <w:top w:val="single" w:sz="4" w:space="0" w:color="auto"/>
              <w:left w:val="nil"/>
              <w:bottom w:val="single" w:sz="4" w:space="0" w:color="auto"/>
              <w:right w:val="single" w:sz="4" w:space="0" w:color="auto"/>
            </w:tcBorders>
            <w:vAlign w:val="center"/>
            <w:hideMark/>
          </w:tcPr>
          <w:p w14:paraId="19EB8CA8" w14:textId="77777777" w:rsidR="00CE5B23" w:rsidRPr="00587481" w:rsidRDefault="00CE5B23"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System operacyjny</w:t>
            </w:r>
            <w:r w:rsidRPr="00587481">
              <w:rPr>
                <w:rFonts w:asciiTheme="minorHAnsi" w:hAnsiTheme="minorHAnsi" w:cstheme="minorHAnsi"/>
                <w:bCs/>
                <w:sz w:val="20"/>
                <w:szCs w:val="20"/>
                <w:lang w:eastAsia="pl-PL"/>
              </w:rPr>
              <w:br/>
            </w:r>
            <w:r w:rsidRPr="00587481">
              <w:rPr>
                <w:rFonts w:asciiTheme="minorHAnsi" w:hAnsiTheme="minorHAnsi" w:cstheme="minorHAnsi"/>
                <w:sz w:val="20"/>
                <w:szCs w:val="20"/>
                <w:lang w:eastAsia="pl-PL"/>
              </w:rPr>
              <w:t>Np. Windows 10 Pro lub równoważny (64 bitowy) wg. wskazanych obok funkcji i cech produktu równoważnego</w:t>
            </w:r>
          </w:p>
        </w:tc>
        <w:tc>
          <w:tcPr>
            <w:tcW w:w="4252" w:type="dxa"/>
            <w:tcBorders>
              <w:top w:val="single" w:sz="4" w:space="0" w:color="auto"/>
              <w:left w:val="nil"/>
              <w:bottom w:val="single" w:sz="4" w:space="0" w:color="auto"/>
              <w:right w:val="single" w:sz="4" w:space="0" w:color="auto"/>
            </w:tcBorders>
            <w:vAlign w:val="center"/>
            <w:hideMark/>
          </w:tcPr>
          <w:p w14:paraId="7C7FBD07" w14:textId="77777777" w:rsidR="00CE5B23" w:rsidRPr="00587481" w:rsidRDefault="00CE5B23" w:rsidP="00A24C05">
            <w:pPr>
              <w:jc w:val="both"/>
              <w:rPr>
                <w:rFonts w:asciiTheme="minorHAnsi" w:hAnsiTheme="minorHAnsi" w:cstheme="minorHAnsi"/>
                <w:sz w:val="20"/>
                <w:szCs w:val="20"/>
                <w:lang w:eastAsia="pl-PL"/>
              </w:rPr>
            </w:pPr>
            <w:r w:rsidRPr="00587481">
              <w:rPr>
                <w:rFonts w:asciiTheme="minorHAnsi" w:hAnsiTheme="minorHAnsi" w:cstheme="minorHAnsi"/>
                <w:sz w:val="20"/>
                <w:szCs w:val="20"/>
                <w:lang w:eastAsia="pl-PL"/>
              </w:rPr>
              <w:t>System preinstalowany, z oryginalnym nośnikiem instalacyjnym, w polskiej wersji językowej (np. Windows 10 64-bit). System operacyjny umożliwiający poprawne działanie oprogramowania systemu Eskulap, KS-SOMED oraz podłączenie do domeny Active Directory. Nie wymagający aktywacji za pomocą telefonu</w:t>
            </w:r>
          </w:p>
        </w:tc>
        <w:tc>
          <w:tcPr>
            <w:tcW w:w="3685" w:type="dxa"/>
            <w:tcBorders>
              <w:top w:val="single" w:sz="4" w:space="0" w:color="auto"/>
              <w:left w:val="nil"/>
              <w:bottom w:val="single" w:sz="4" w:space="0" w:color="auto"/>
              <w:right w:val="single" w:sz="4" w:space="0" w:color="auto"/>
            </w:tcBorders>
            <w:noWrap/>
            <w:vAlign w:val="center"/>
            <w:hideMark/>
          </w:tcPr>
          <w:p w14:paraId="4B83B7FE"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CE5B23" w:rsidRPr="00587481" w14:paraId="6E3F0AEB" w14:textId="77777777" w:rsidTr="00DB23D5">
        <w:trPr>
          <w:trHeight w:val="303"/>
        </w:trPr>
        <w:tc>
          <w:tcPr>
            <w:tcW w:w="567" w:type="dxa"/>
            <w:tcBorders>
              <w:top w:val="nil"/>
              <w:left w:val="single" w:sz="4" w:space="0" w:color="auto"/>
              <w:bottom w:val="single" w:sz="4" w:space="0" w:color="auto"/>
              <w:right w:val="single" w:sz="4" w:space="0" w:color="auto"/>
            </w:tcBorders>
            <w:noWrap/>
            <w:vAlign w:val="center"/>
            <w:hideMark/>
          </w:tcPr>
          <w:p w14:paraId="1E308B6E" w14:textId="77777777" w:rsidR="00CE5B23" w:rsidRPr="00587481" w:rsidRDefault="00CE5B23"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3.</w:t>
            </w:r>
          </w:p>
        </w:tc>
        <w:tc>
          <w:tcPr>
            <w:tcW w:w="2269" w:type="dxa"/>
            <w:tcBorders>
              <w:top w:val="nil"/>
              <w:left w:val="nil"/>
              <w:bottom w:val="single" w:sz="4" w:space="0" w:color="auto"/>
              <w:right w:val="single" w:sz="4" w:space="0" w:color="auto"/>
            </w:tcBorders>
            <w:noWrap/>
            <w:vAlign w:val="center"/>
            <w:hideMark/>
          </w:tcPr>
          <w:p w14:paraId="4761D04E" w14:textId="77777777" w:rsidR="00CE5B23" w:rsidRPr="00587481" w:rsidRDefault="00CE5B23"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Pamięć systemowa</w:t>
            </w:r>
          </w:p>
        </w:tc>
        <w:tc>
          <w:tcPr>
            <w:tcW w:w="4252" w:type="dxa"/>
            <w:tcBorders>
              <w:top w:val="nil"/>
              <w:left w:val="nil"/>
              <w:bottom w:val="single" w:sz="4" w:space="0" w:color="auto"/>
              <w:right w:val="single" w:sz="4" w:space="0" w:color="auto"/>
            </w:tcBorders>
            <w:vAlign w:val="center"/>
            <w:hideMark/>
          </w:tcPr>
          <w:p w14:paraId="09322965" w14:textId="76381315" w:rsidR="00CE5B23" w:rsidRPr="00587481" w:rsidRDefault="00CE5B23" w:rsidP="009020C3">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Minimum: </w:t>
            </w:r>
            <w:r w:rsidR="00127E35" w:rsidRPr="00587481">
              <w:rPr>
                <w:rFonts w:asciiTheme="minorHAnsi" w:hAnsiTheme="minorHAnsi" w:cstheme="minorHAnsi"/>
                <w:sz w:val="20"/>
                <w:szCs w:val="20"/>
                <w:lang w:eastAsia="pl-PL"/>
              </w:rPr>
              <w:t>32</w:t>
            </w:r>
            <w:r w:rsidRPr="00587481">
              <w:rPr>
                <w:rFonts w:asciiTheme="minorHAnsi" w:hAnsiTheme="minorHAnsi" w:cstheme="minorHAnsi"/>
                <w:sz w:val="20"/>
                <w:szCs w:val="20"/>
                <w:lang w:eastAsia="pl-PL"/>
              </w:rPr>
              <w:t xml:space="preserve"> GB</w:t>
            </w:r>
            <w:r w:rsidRPr="00587481">
              <w:rPr>
                <w:rFonts w:asciiTheme="minorHAnsi" w:hAnsiTheme="minorHAnsi" w:cstheme="minorHAnsi"/>
                <w:sz w:val="20"/>
                <w:szCs w:val="20"/>
                <w:lang w:eastAsia="pl-PL"/>
              </w:rPr>
              <w:br/>
              <w:t>Technologia:</w:t>
            </w:r>
            <w:r w:rsidR="009020C3" w:rsidRPr="00587481">
              <w:rPr>
                <w:rFonts w:asciiTheme="minorHAnsi" w:hAnsiTheme="minorHAnsi" w:cstheme="minorHAnsi"/>
                <w:sz w:val="20"/>
                <w:szCs w:val="20"/>
                <w:lang w:eastAsia="pl-PL"/>
              </w:rPr>
              <w:t xml:space="preserve"> DDR4 RAM (3200 MHz lub więcej)</w:t>
            </w:r>
          </w:p>
        </w:tc>
        <w:tc>
          <w:tcPr>
            <w:tcW w:w="3685" w:type="dxa"/>
            <w:tcBorders>
              <w:top w:val="nil"/>
              <w:left w:val="nil"/>
              <w:bottom w:val="single" w:sz="4" w:space="0" w:color="auto"/>
              <w:right w:val="single" w:sz="4" w:space="0" w:color="auto"/>
            </w:tcBorders>
            <w:noWrap/>
            <w:vAlign w:val="center"/>
            <w:hideMark/>
          </w:tcPr>
          <w:p w14:paraId="646ABF70"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CE5B23" w:rsidRPr="00587481" w14:paraId="670E883E" w14:textId="77777777" w:rsidTr="00DB23D5">
        <w:trPr>
          <w:trHeight w:val="420"/>
        </w:trPr>
        <w:tc>
          <w:tcPr>
            <w:tcW w:w="567" w:type="dxa"/>
            <w:tcBorders>
              <w:top w:val="nil"/>
              <w:left w:val="single" w:sz="4" w:space="0" w:color="auto"/>
              <w:bottom w:val="single" w:sz="4" w:space="0" w:color="auto"/>
              <w:right w:val="single" w:sz="4" w:space="0" w:color="auto"/>
            </w:tcBorders>
            <w:noWrap/>
            <w:vAlign w:val="center"/>
            <w:hideMark/>
          </w:tcPr>
          <w:p w14:paraId="0392D468" w14:textId="77777777" w:rsidR="00CE5B23" w:rsidRPr="00587481" w:rsidRDefault="00CE5B23"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4.</w:t>
            </w:r>
          </w:p>
        </w:tc>
        <w:tc>
          <w:tcPr>
            <w:tcW w:w="2269" w:type="dxa"/>
            <w:tcBorders>
              <w:top w:val="nil"/>
              <w:left w:val="nil"/>
              <w:bottom w:val="single" w:sz="4" w:space="0" w:color="auto"/>
              <w:right w:val="single" w:sz="4" w:space="0" w:color="auto"/>
            </w:tcBorders>
            <w:vAlign w:val="center"/>
            <w:hideMark/>
          </w:tcPr>
          <w:p w14:paraId="32EB5726" w14:textId="77777777" w:rsidR="00CE5B23" w:rsidRPr="00587481" w:rsidRDefault="00CE5B23"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Rodzaje wejść / wyjść - (minimalnie)</w:t>
            </w:r>
          </w:p>
        </w:tc>
        <w:tc>
          <w:tcPr>
            <w:tcW w:w="4252" w:type="dxa"/>
            <w:tcBorders>
              <w:top w:val="nil"/>
              <w:left w:val="nil"/>
              <w:bottom w:val="single" w:sz="4" w:space="0" w:color="auto"/>
              <w:right w:val="single" w:sz="4" w:space="0" w:color="auto"/>
            </w:tcBorders>
            <w:vAlign w:val="center"/>
            <w:hideMark/>
          </w:tcPr>
          <w:p w14:paraId="097B1D95" w14:textId="64890F46"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USB C – </w:t>
            </w:r>
            <w:r w:rsidR="00470F44" w:rsidRPr="00587481">
              <w:rPr>
                <w:rFonts w:asciiTheme="minorHAnsi" w:hAnsiTheme="minorHAnsi" w:cstheme="minorHAnsi"/>
                <w:sz w:val="20"/>
                <w:szCs w:val="20"/>
                <w:lang w:eastAsia="pl-PL"/>
              </w:rPr>
              <w:t>1</w:t>
            </w:r>
            <w:r w:rsidRPr="00587481">
              <w:rPr>
                <w:rFonts w:asciiTheme="minorHAnsi" w:hAnsiTheme="minorHAnsi" w:cstheme="minorHAnsi"/>
                <w:sz w:val="20"/>
                <w:szCs w:val="20"/>
                <w:lang w:eastAsia="pl-PL"/>
              </w:rPr>
              <w:t xml:space="preserve"> szt.</w:t>
            </w:r>
          </w:p>
          <w:p w14:paraId="532A8943"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USB 3.0 – 2 szt. </w:t>
            </w:r>
          </w:p>
          <w:p w14:paraId="42B2FC4A"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HDMI - 1 szt.</w:t>
            </w:r>
          </w:p>
          <w:p w14:paraId="678572C1"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Czytnik kart pamięci</w:t>
            </w:r>
          </w:p>
          <w:p w14:paraId="05904815" w14:textId="2E3B050A"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Audio </w:t>
            </w:r>
            <w:proofErr w:type="spellStart"/>
            <w:r w:rsidR="00470F44" w:rsidRPr="00587481">
              <w:rPr>
                <w:rFonts w:asciiTheme="minorHAnsi" w:hAnsiTheme="minorHAnsi" w:cstheme="minorHAnsi"/>
                <w:sz w:val="20"/>
                <w:szCs w:val="20"/>
                <w:lang w:eastAsia="pl-PL"/>
              </w:rPr>
              <w:t>combo</w:t>
            </w:r>
            <w:proofErr w:type="spellEnd"/>
            <w:r w:rsidR="00470F44" w:rsidRPr="00587481">
              <w:rPr>
                <w:rFonts w:asciiTheme="minorHAnsi" w:hAnsiTheme="minorHAnsi" w:cstheme="minorHAnsi"/>
                <w:sz w:val="20"/>
                <w:szCs w:val="20"/>
                <w:lang w:eastAsia="pl-PL"/>
              </w:rPr>
              <w:t xml:space="preserve"> </w:t>
            </w:r>
            <w:r w:rsidRPr="00587481">
              <w:rPr>
                <w:rFonts w:asciiTheme="minorHAnsi" w:hAnsiTheme="minorHAnsi" w:cstheme="minorHAnsi"/>
                <w:sz w:val="20"/>
                <w:szCs w:val="20"/>
                <w:lang w:eastAsia="pl-PL"/>
              </w:rPr>
              <w:t>– 1 szt.</w:t>
            </w:r>
          </w:p>
        </w:tc>
        <w:tc>
          <w:tcPr>
            <w:tcW w:w="3685" w:type="dxa"/>
            <w:tcBorders>
              <w:top w:val="nil"/>
              <w:left w:val="nil"/>
              <w:bottom w:val="single" w:sz="4" w:space="0" w:color="auto"/>
              <w:right w:val="single" w:sz="4" w:space="0" w:color="auto"/>
            </w:tcBorders>
            <w:noWrap/>
            <w:vAlign w:val="center"/>
            <w:hideMark/>
          </w:tcPr>
          <w:p w14:paraId="0B2A0BAC"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CE5B23" w:rsidRPr="00587481" w14:paraId="4547E9A9" w14:textId="77777777" w:rsidTr="00DB23D5">
        <w:trPr>
          <w:trHeight w:val="283"/>
        </w:trPr>
        <w:tc>
          <w:tcPr>
            <w:tcW w:w="567" w:type="dxa"/>
            <w:tcBorders>
              <w:top w:val="nil"/>
              <w:left w:val="single" w:sz="4" w:space="0" w:color="auto"/>
              <w:bottom w:val="single" w:sz="4" w:space="0" w:color="auto"/>
              <w:right w:val="single" w:sz="4" w:space="0" w:color="auto"/>
            </w:tcBorders>
            <w:noWrap/>
            <w:vAlign w:val="center"/>
            <w:hideMark/>
          </w:tcPr>
          <w:p w14:paraId="338DACA8" w14:textId="77777777" w:rsidR="00CE5B23" w:rsidRPr="00587481" w:rsidRDefault="00CE5B23" w:rsidP="00A24C0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5.</w:t>
            </w:r>
          </w:p>
        </w:tc>
        <w:tc>
          <w:tcPr>
            <w:tcW w:w="2269" w:type="dxa"/>
            <w:tcBorders>
              <w:top w:val="nil"/>
              <w:left w:val="nil"/>
              <w:bottom w:val="single" w:sz="4" w:space="0" w:color="auto"/>
              <w:right w:val="single" w:sz="4" w:space="0" w:color="auto"/>
            </w:tcBorders>
            <w:vAlign w:val="center"/>
            <w:hideMark/>
          </w:tcPr>
          <w:p w14:paraId="5D2585B7" w14:textId="77777777" w:rsidR="00CE5B23" w:rsidRPr="00587481" w:rsidRDefault="00CE5B23" w:rsidP="00A24C0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Dysk twardy</w:t>
            </w:r>
          </w:p>
        </w:tc>
        <w:tc>
          <w:tcPr>
            <w:tcW w:w="4252" w:type="dxa"/>
            <w:tcBorders>
              <w:top w:val="nil"/>
              <w:left w:val="nil"/>
              <w:bottom w:val="single" w:sz="4" w:space="0" w:color="auto"/>
              <w:right w:val="single" w:sz="4" w:space="0" w:color="auto"/>
            </w:tcBorders>
            <w:vAlign w:val="center"/>
            <w:hideMark/>
          </w:tcPr>
          <w:p w14:paraId="0387B1C6" w14:textId="791BD3C8" w:rsidR="00CE5B23" w:rsidRPr="00587481" w:rsidRDefault="00CE5B23" w:rsidP="00470F44">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900 GB SSD </w:t>
            </w:r>
            <w:proofErr w:type="spellStart"/>
            <w:r w:rsidRPr="00587481">
              <w:rPr>
                <w:rFonts w:asciiTheme="minorHAnsi" w:hAnsiTheme="minorHAnsi" w:cstheme="minorHAnsi"/>
                <w:sz w:val="20"/>
                <w:szCs w:val="20"/>
                <w:lang w:eastAsia="pl-PL"/>
              </w:rPr>
              <w:t>PCIe</w:t>
            </w:r>
            <w:proofErr w:type="spellEnd"/>
            <w:r w:rsidR="00470F44" w:rsidRPr="00587481">
              <w:rPr>
                <w:rFonts w:asciiTheme="minorHAnsi" w:hAnsiTheme="minorHAnsi" w:cstheme="minorHAnsi"/>
                <w:sz w:val="20"/>
                <w:szCs w:val="20"/>
                <w:lang w:eastAsia="pl-PL"/>
              </w:rPr>
              <w:t xml:space="preserve"> </w:t>
            </w:r>
            <w:proofErr w:type="spellStart"/>
            <w:r w:rsidR="00470F44" w:rsidRPr="00587481">
              <w:rPr>
                <w:rFonts w:asciiTheme="minorHAnsi" w:hAnsiTheme="minorHAnsi" w:cstheme="minorHAnsi"/>
                <w:sz w:val="20"/>
                <w:szCs w:val="20"/>
                <w:lang w:eastAsia="pl-PL"/>
              </w:rPr>
              <w:t>NVMe</w:t>
            </w:r>
            <w:proofErr w:type="spellEnd"/>
          </w:p>
        </w:tc>
        <w:tc>
          <w:tcPr>
            <w:tcW w:w="3685" w:type="dxa"/>
            <w:tcBorders>
              <w:top w:val="nil"/>
              <w:left w:val="nil"/>
              <w:bottom w:val="single" w:sz="4" w:space="0" w:color="auto"/>
              <w:right w:val="single" w:sz="4" w:space="0" w:color="auto"/>
            </w:tcBorders>
            <w:noWrap/>
            <w:vAlign w:val="center"/>
            <w:hideMark/>
          </w:tcPr>
          <w:p w14:paraId="07BBA8D0" w14:textId="77777777" w:rsidR="00CE5B23" w:rsidRPr="00587481" w:rsidRDefault="00CE5B23" w:rsidP="00A24C0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297E15" w:rsidRPr="00587481" w14:paraId="56F70822" w14:textId="77777777" w:rsidTr="00DB23D5">
        <w:trPr>
          <w:trHeight w:val="283"/>
        </w:trPr>
        <w:tc>
          <w:tcPr>
            <w:tcW w:w="567" w:type="dxa"/>
            <w:tcBorders>
              <w:top w:val="nil"/>
              <w:left w:val="single" w:sz="4" w:space="0" w:color="auto"/>
              <w:bottom w:val="single" w:sz="4" w:space="0" w:color="auto"/>
              <w:right w:val="single" w:sz="4" w:space="0" w:color="auto"/>
            </w:tcBorders>
            <w:noWrap/>
            <w:vAlign w:val="center"/>
          </w:tcPr>
          <w:p w14:paraId="044C59FE" w14:textId="43C4202F"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6.</w:t>
            </w:r>
          </w:p>
        </w:tc>
        <w:tc>
          <w:tcPr>
            <w:tcW w:w="2269" w:type="dxa"/>
            <w:tcBorders>
              <w:top w:val="nil"/>
              <w:left w:val="nil"/>
              <w:bottom w:val="single" w:sz="4" w:space="0" w:color="auto"/>
              <w:right w:val="single" w:sz="4" w:space="0" w:color="auto"/>
            </w:tcBorders>
            <w:vAlign w:val="center"/>
          </w:tcPr>
          <w:p w14:paraId="00250DD0" w14:textId="1BF677A2"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Grafika</w:t>
            </w:r>
          </w:p>
        </w:tc>
        <w:tc>
          <w:tcPr>
            <w:tcW w:w="4252" w:type="dxa"/>
            <w:tcBorders>
              <w:top w:val="nil"/>
              <w:left w:val="nil"/>
              <w:bottom w:val="single" w:sz="4" w:space="0" w:color="auto"/>
              <w:right w:val="single" w:sz="4" w:space="0" w:color="auto"/>
            </w:tcBorders>
          </w:tcPr>
          <w:p w14:paraId="18A773BB" w14:textId="77777777" w:rsidR="00297E15" w:rsidRPr="00587481" w:rsidRDefault="00297E15" w:rsidP="00297E15">
            <w:pPr>
              <w:jc w:val="both"/>
              <w:rPr>
                <w:rFonts w:asciiTheme="minorHAnsi" w:hAnsiTheme="minorHAnsi" w:cstheme="minorHAnsi"/>
                <w:sz w:val="20"/>
                <w:szCs w:val="20"/>
              </w:rPr>
            </w:pPr>
            <w:r w:rsidRPr="00587481">
              <w:rPr>
                <w:rFonts w:asciiTheme="minorHAnsi" w:hAnsiTheme="minorHAnsi" w:cstheme="minorHAnsi"/>
                <w:sz w:val="20"/>
                <w:szCs w:val="20"/>
              </w:rPr>
              <w:t>Dedykowana do komputerów mobilnych</w:t>
            </w:r>
          </w:p>
          <w:p w14:paraId="102A3A24" w14:textId="3BE09DC7" w:rsidR="00297E15" w:rsidRPr="00587481" w:rsidRDefault="00297E15" w:rsidP="00297E15">
            <w:pPr>
              <w:jc w:val="both"/>
              <w:rPr>
                <w:rFonts w:asciiTheme="minorHAnsi" w:hAnsiTheme="minorHAnsi" w:cstheme="minorHAnsi"/>
                <w:sz w:val="20"/>
                <w:szCs w:val="20"/>
              </w:rPr>
            </w:pPr>
            <w:r w:rsidRPr="00587481">
              <w:rPr>
                <w:rFonts w:asciiTheme="minorHAnsi" w:hAnsiTheme="minorHAnsi" w:cstheme="minorHAnsi"/>
                <w:sz w:val="20"/>
                <w:szCs w:val="20"/>
              </w:rPr>
              <w:t>Min. 2 GB GDDR6 pamięci własnej</w:t>
            </w:r>
          </w:p>
          <w:p w14:paraId="3F052323" w14:textId="553CE785" w:rsidR="00297E15" w:rsidRPr="00587481" w:rsidRDefault="00297E15" w:rsidP="00297E15">
            <w:pPr>
              <w:jc w:val="both"/>
              <w:rPr>
                <w:rFonts w:asciiTheme="minorHAnsi" w:hAnsiTheme="minorHAnsi" w:cstheme="minorHAnsi"/>
                <w:sz w:val="20"/>
                <w:szCs w:val="20"/>
              </w:rPr>
            </w:pPr>
            <w:r w:rsidRPr="00587481">
              <w:rPr>
                <w:rFonts w:asciiTheme="minorHAnsi" w:hAnsiTheme="minorHAnsi" w:cstheme="minorHAnsi"/>
                <w:sz w:val="20"/>
                <w:szCs w:val="20"/>
              </w:rPr>
              <w:t xml:space="preserve">Osiągająca w teście </w:t>
            </w:r>
            <w:proofErr w:type="spellStart"/>
            <w:r w:rsidRPr="00587481">
              <w:rPr>
                <w:rFonts w:asciiTheme="minorHAnsi" w:hAnsiTheme="minorHAnsi" w:cstheme="minorHAnsi"/>
                <w:sz w:val="20"/>
                <w:szCs w:val="20"/>
              </w:rPr>
              <w:t>PassMark</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Average</w:t>
            </w:r>
            <w:proofErr w:type="spellEnd"/>
            <w:r w:rsidRPr="00587481">
              <w:rPr>
                <w:rFonts w:asciiTheme="minorHAnsi" w:hAnsiTheme="minorHAnsi" w:cstheme="minorHAnsi"/>
                <w:sz w:val="20"/>
                <w:szCs w:val="20"/>
              </w:rPr>
              <w:t xml:space="preserve"> G3D Mark wynik min. 4550 punktów na dzień 1</w:t>
            </w:r>
            <w:r w:rsidR="0016095E" w:rsidRPr="00587481">
              <w:rPr>
                <w:rFonts w:asciiTheme="minorHAnsi" w:hAnsiTheme="minorHAnsi" w:cstheme="minorHAnsi"/>
                <w:sz w:val="20"/>
                <w:szCs w:val="20"/>
              </w:rPr>
              <w:t>3</w:t>
            </w:r>
            <w:r w:rsidRPr="00587481">
              <w:rPr>
                <w:rFonts w:asciiTheme="minorHAnsi" w:hAnsiTheme="minorHAnsi" w:cstheme="minorHAnsi"/>
                <w:sz w:val="20"/>
                <w:szCs w:val="20"/>
              </w:rPr>
              <w:t>.07.2023</w:t>
            </w:r>
            <w:r w:rsidR="00D90516">
              <w:rPr>
                <w:rFonts w:asciiTheme="minorHAnsi" w:hAnsiTheme="minorHAnsi" w:cstheme="minorHAnsi"/>
                <w:sz w:val="20"/>
                <w:szCs w:val="20"/>
              </w:rPr>
              <w:t xml:space="preserve"> r.</w:t>
            </w:r>
          </w:p>
          <w:p w14:paraId="288FA24E" w14:textId="4321C810"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rPr>
              <w:t>Do oferty należy dołączyć wydruk ze strony: http://www.videocardbenchmark.net  potwierdzający spełnienie wymogów SIWZ</w:t>
            </w:r>
          </w:p>
        </w:tc>
        <w:tc>
          <w:tcPr>
            <w:tcW w:w="3685" w:type="dxa"/>
            <w:tcBorders>
              <w:top w:val="nil"/>
              <w:left w:val="nil"/>
              <w:bottom w:val="single" w:sz="4" w:space="0" w:color="auto"/>
              <w:right w:val="single" w:sz="4" w:space="0" w:color="auto"/>
            </w:tcBorders>
            <w:noWrap/>
            <w:vAlign w:val="center"/>
          </w:tcPr>
          <w:p w14:paraId="29525797" w14:textId="77777777" w:rsidR="00297E15" w:rsidRPr="00587481" w:rsidRDefault="00297E15" w:rsidP="00297E15">
            <w:pPr>
              <w:rPr>
                <w:rFonts w:asciiTheme="minorHAnsi" w:hAnsiTheme="minorHAnsi" w:cstheme="minorHAnsi"/>
                <w:sz w:val="20"/>
                <w:szCs w:val="20"/>
                <w:lang w:eastAsia="pl-PL"/>
              </w:rPr>
            </w:pPr>
          </w:p>
        </w:tc>
      </w:tr>
      <w:tr w:rsidR="00297E15" w:rsidRPr="00587481" w14:paraId="1E932BBD" w14:textId="77777777" w:rsidTr="00DB23D5">
        <w:trPr>
          <w:trHeight w:val="283"/>
        </w:trPr>
        <w:tc>
          <w:tcPr>
            <w:tcW w:w="567" w:type="dxa"/>
            <w:tcBorders>
              <w:top w:val="nil"/>
              <w:left w:val="single" w:sz="4" w:space="0" w:color="auto"/>
              <w:bottom w:val="single" w:sz="4" w:space="0" w:color="auto"/>
              <w:right w:val="single" w:sz="4" w:space="0" w:color="auto"/>
            </w:tcBorders>
            <w:noWrap/>
            <w:vAlign w:val="center"/>
          </w:tcPr>
          <w:p w14:paraId="72DBD7C7" w14:textId="455A9CA1"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7.</w:t>
            </w:r>
          </w:p>
        </w:tc>
        <w:tc>
          <w:tcPr>
            <w:tcW w:w="2269" w:type="dxa"/>
            <w:tcBorders>
              <w:top w:val="nil"/>
              <w:left w:val="nil"/>
              <w:bottom w:val="single" w:sz="4" w:space="0" w:color="auto"/>
              <w:right w:val="single" w:sz="4" w:space="0" w:color="auto"/>
            </w:tcBorders>
            <w:vAlign w:val="center"/>
          </w:tcPr>
          <w:p w14:paraId="76F1CFE5"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Audio</w:t>
            </w:r>
          </w:p>
        </w:tc>
        <w:tc>
          <w:tcPr>
            <w:tcW w:w="4252" w:type="dxa"/>
            <w:tcBorders>
              <w:top w:val="nil"/>
              <w:left w:val="nil"/>
              <w:bottom w:val="single" w:sz="4" w:space="0" w:color="auto"/>
              <w:right w:val="single" w:sz="4" w:space="0" w:color="auto"/>
            </w:tcBorders>
            <w:vAlign w:val="center"/>
          </w:tcPr>
          <w:p w14:paraId="35C185E5"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Karta dźwiękowa zgodna z HD Audio</w:t>
            </w:r>
          </w:p>
          <w:p w14:paraId="5C3A65DA" w14:textId="7F7BC091"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Wbudowane głośniki stereo</w:t>
            </w:r>
          </w:p>
          <w:p w14:paraId="476236DC"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Wbudowany mikrofon</w:t>
            </w:r>
          </w:p>
        </w:tc>
        <w:tc>
          <w:tcPr>
            <w:tcW w:w="3685" w:type="dxa"/>
            <w:tcBorders>
              <w:top w:val="nil"/>
              <w:left w:val="nil"/>
              <w:bottom w:val="single" w:sz="4" w:space="0" w:color="auto"/>
              <w:right w:val="single" w:sz="4" w:space="0" w:color="auto"/>
            </w:tcBorders>
            <w:noWrap/>
            <w:vAlign w:val="center"/>
          </w:tcPr>
          <w:p w14:paraId="1DDF6785" w14:textId="77777777" w:rsidR="00297E15" w:rsidRPr="00587481" w:rsidRDefault="00297E15" w:rsidP="00297E15">
            <w:pPr>
              <w:rPr>
                <w:rFonts w:asciiTheme="minorHAnsi" w:hAnsiTheme="minorHAnsi" w:cstheme="minorHAnsi"/>
                <w:sz w:val="20"/>
                <w:szCs w:val="20"/>
                <w:lang w:eastAsia="pl-PL"/>
              </w:rPr>
            </w:pPr>
          </w:p>
        </w:tc>
      </w:tr>
      <w:tr w:rsidR="00297E15" w:rsidRPr="00587481" w14:paraId="32D7D14D" w14:textId="77777777" w:rsidTr="00DB23D5">
        <w:trPr>
          <w:trHeight w:val="297"/>
        </w:trPr>
        <w:tc>
          <w:tcPr>
            <w:tcW w:w="567" w:type="dxa"/>
            <w:tcBorders>
              <w:top w:val="nil"/>
              <w:left w:val="single" w:sz="4" w:space="0" w:color="auto"/>
              <w:bottom w:val="single" w:sz="4" w:space="0" w:color="auto"/>
              <w:right w:val="single" w:sz="4" w:space="0" w:color="auto"/>
            </w:tcBorders>
            <w:noWrap/>
            <w:vAlign w:val="center"/>
            <w:hideMark/>
          </w:tcPr>
          <w:p w14:paraId="0F01C402" w14:textId="318D3AD8"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8.</w:t>
            </w:r>
          </w:p>
        </w:tc>
        <w:tc>
          <w:tcPr>
            <w:tcW w:w="2269" w:type="dxa"/>
            <w:tcBorders>
              <w:top w:val="nil"/>
              <w:left w:val="nil"/>
              <w:bottom w:val="single" w:sz="4" w:space="0" w:color="auto"/>
              <w:right w:val="single" w:sz="4" w:space="0" w:color="auto"/>
            </w:tcBorders>
            <w:vAlign w:val="center"/>
            <w:hideMark/>
          </w:tcPr>
          <w:p w14:paraId="51C94C1B"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Interfejsy łączności</w:t>
            </w:r>
          </w:p>
        </w:tc>
        <w:tc>
          <w:tcPr>
            <w:tcW w:w="4252" w:type="dxa"/>
            <w:tcBorders>
              <w:top w:val="nil"/>
              <w:left w:val="nil"/>
              <w:bottom w:val="single" w:sz="4" w:space="0" w:color="auto"/>
              <w:right w:val="single" w:sz="4" w:space="0" w:color="auto"/>
            </w:tcBorders>
            <w:vAlign w:val="center"/>
            <w:hideMark/>
          </w:tcPr>
          <w:p w14:paraId="3279774F" w14:textId="77777777" w:rsidR="00297E15" w:rsidRPr="00587481" w:rsidRDefault="00297E15" w:rsidP="00297E15">
            <w:pPr>
              <w:rPr>
                <w:rFonts w:asciiTheme="minorHAnsi" w:hAnsiTheme="minorHAnsi" w:cstheme="minorHAnsi"/>
                <w:color w:val="FF0000"/>
                <w:sz w:val="20"/>
                <w:szCs w:val="20"/>
                <w:lang w:eastAsia="pl-PL"/>
              </w:rPr>
            </w:pPr>
            <w:r w:rsidRPr="00587481">
              <w:rPr>
                <w:rFonts w:asciiTheme="minorHAnsi" w:hAnsiTheme="minorHAnsi" w:cstheme="minorHAnsi"/>
                <w:sz w:val="20"/>
                <w:szCs w:val="20"/>
                <w:lang w:eastAsia="pl-PL"/>
              </w:rPr>
              <w:t xml:space="preserve">Wi-Fi 802.11 </w:t>
            </w:r>
            <w:proofErr w:type="spellStart"/>
            <w:r w:rsidRPr="00587481">
              <w:rPr>
                <w:rFonts w:asciiTheme="minorHAnsi" w:hAnsiTheme="minorHAnsi" w:cstheme="minorHAnsi"/>
                <w:sz w:val="20"/>
                <w:szCs w:val="20"/>
                <w:lang w:eastAsia="pl-PL"/>
              </w:rPr>
              <w:t>ax</w:t>
            </w:r>
            <w:proofErr w:type="spellEnd"/>
            <w:r w:rsidRPr="00587481">
              <w:rPr>
                <w:rFonts w:asciiTheme="minorHAnsi" w:hAnsiTheme="minorHAnsi" w:cstheme="minorHAnsi"/>
                <w:color w:val="FF0000"/>
                <w:sz w:val="20"/>
                <w:szCs w:val="20"/>
                <w:lang w:eastAsia="pl-PL"/>
              </w:rPr>
              <w:br/>
            </w:r>
            <w:r w:rsidRPr="00587481">
              <w:rPr>
                <w:rFonts w:asciiTheme="minorHAnsi" w:hAnsiTheme="minorHAnsi" w:cstheme="minorHAnsi"/>
                <w:sz w:val="20"/>
                <w:szCs w:val="20"/>
                <w:lang w:eastAsia="pl-PL"/>
              </w:rPr>
              <w:t xml:space="preserve">LAN 10/100/1000 </w:t>
            </w:r>
            <w:proofErr w:type="spellStart"/>
            <w:r w:rsidRPr="00587481">
              <w:rPr>
                <w:rFonts w:asciiTheme="minorHAnsi" w:hAnsiTheme="minorHAnsi" w:cstheme="minorHAnsi"/>
                <w:sz w:val="20"/>
                <w:szCs w:val="20"/>
                <w:lang w:eastAsia="pl-PL"/>
              </w:rPr>
              <w:t>Mbps</w:t>
            </w:r>
            <w:proofErr w:type="spellEnd"/>
            <w:r w:rsidRPr="00587481">
              <w:rPr>
                <w:rFonts w:asciiTheme="minorHAnsi" w:hAnsiTheme="minorHAnsi" w:cstheme="minorHAnsi"/>
                <w:color w:val="FF0000"/>
                <w:sz w:val="20"/>
                <w:szCs w:val="20"/>
                <w:lang w:eastAsia="pl-PL"/>
              </w:rPr>
              <w:br/>
            </w:r>
            <w:r w:rsidRPr="00587481">
              <w:rPr>
                <w:rFonts w:asciiTheme="minorHAnsi" w:hAnsiTheme="minorHAnsi" w:cstheme="minorHAnsi"/>
                <w:sz w:val="20"/>
                <w:szCs w:val="20"/>
                <w:lang w:eastAsia="pl-PL"/>
              </w:rPr>
              <w:t>Bluetooth 5</w:t>
            </w:r>
          </w:p>
        </w:tc>
        <w:tc>
          <w:tcPr>
            <w:tcW w:w="3685" w:type="dxa"/>
            <w:tcBorders>
              <w:top w:val="nil"/>
              <w:left w:val="nil"/>
              <w:bottom w:val="single" w:sz="4" w:space="0" w:color="auto"/>
              <w:right w:val="single" w:sz="4" w:space="0" w:color="auto"/>
            </w:tcBorders>
            <w:noWrap/>
            <w:vAlign w:val="center"/>
            <w:hideMark/>
          </w:tcPr>
          <w:p w14:paraId="78E2E0D2"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297E15" w:rsidRPr="00587481" w14:paraId="63A7B96D" w14:textId="77777777" w:rsidTr="00DB23D5">
        <w:trPr>
          <w:trHeight w:val="389"/>
        </w:trPr>
        <w:tc>
          <w:tcPr>
            <w:tcW w:w="567" w:type="dxa"/>
            <w:tcBorders>
              <w:top w:val="nil"/>
              <w:left w:val="single" w:sz="4" w:space="0" w:color="auto"/>
              <w:bottom w:val="single" w:sz="4" w:space="0" w:color="auto"/>
              <w:right w:val="single" w:sz="4" w:space="0" w:color="auto"/>
            </w:tcBorders>
            <w:noWrap/>
            <w:vAlign w:val="center"/>
            <w:hideMark/>
          </w:tcPr>
          <w:p w14:paraId="1C8537F0" w14:textId="21B5D3F1"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9.</w:t>
            </w:r>
          </w:p>
        </w:tc>
        <w:tc>
          <w:tcPr>
            <w:tcW w:w="2269" w:type="dxa"/>
            <w:tcBorders>
              <w:top w:val="nil"/>
              <w:left w:val="nil"/>
              <w:bottom w:val="single" w:sz="4" w:space="0" w:color="auto"/>
              <w:right w:val="single" w:sz="4" w:space="0" w:color="auto"/>
            </w:tcBorders>
            <w:noWrap/>
            <w:vAlign w:val="center"/>
            <w:hideMark/>
          </w:tcPr>
          <w:p w14:paraId="3DBFB82C"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Gwarancja</w:t>
            </w:r>
          </w:p>
        </w:tc>
        <w:tc>
          <w:tcPr>
            <w:tcW w:w="4252" w:type="dxa"/>
            <w:tcBorders>
              <w:top w:val="nil"/>
              <w:left w:val="nil"/>
              <w:bottom w:val="single" w:sz="4" w:space="0" w:color="auto"/>
              <w:right w:val="single" w:sz="4" w:space="0" w:color="auto"/>
            </w:tcBorders>
            <w:vAlign w:val="center"/>
            <w:hideMark/>
          </w:tcPr>
          <w:p w14:paraId="7F093C7C"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Min. 36 m-</w:t>
            </w:r>
            <w:proofErr w:type="spellStart"/>
            <w:r w:rsidRPr="00587481">
              <w:rPr>
                <w:rFonts w:asciiTheme="minorHAnsi" w:hAnsiTheme="minorHAnsi" w:cstheme="minorHAnsi"/>
                <w:sz w:val="20"/>
                <w:szCs w:val="20"/>
                <w:lang w:eastAsia="pl-PL"/>
              </w:rPr>
              <w:t>cy</w:t>
            </w:r>
            <w:proofErr w:type="spellEnd"/>
          </w:p>
          <w:p w14:paraId="20624C59" w14:textId="77777777" w:rsidR="00297E15" w:rsidRPr="00741084" w:rsidRDefault="00297E15" w:rsidP="00297E15">
            <w:pPr>
              <w:rPr>
                <w:rFonts w:asciiTheme="minorHAnsi" w:hAnsiTheme="minorHAnsi" w:cstheme="minorHAnsi"/>
                <w:b/>
                <w:sz w:val="20"/>
                <w:szCs w:val="20"/>
                <w:lang w:eastAsia="pl-PL"/>
              </w:rPr>
            </w:pPr>
            <w:r w:rsidRPr="00741084">
              <w:rPr>
                <w:rFonts w:asciiTheme="minorHAnsi" w:hAnsiTheme="minorHAnsi" w:cstheme="minorHAnsi"/>
                <w:b/>
                <w:sz w:val="20"/>
                <w:szCs w:val="20"/>
                <w:lang w:eastAsia="pl-PL"/>
              </w:rPr>
              <w:t>W przypadku konieczności naprawy urządzenia dyski twarde pozostają u klienta – wymagane oświadczenie</w:t>
            </w:r>
          </w:p>
          <w:p w14:paraId="7617AA00" w14:textId="77777777" w:rsidR="00297E15" w:rsidRPr="00587481" w:rsidRDefault="00297E15" w:rsidP="00297E15">
            <w:pPr>
              <w:rPr>
                <w:rFonts w:asciiTheme="minorHAnsi" w:hAnsiTheme="minorHAnsi" w:cstheme="minorHAnsi"/>
                <w:sz w:val="20"/>
                <w:szCs w:val="20"/>
                <w:lang w:eastAsia="pl-PL"/>
              </w:rPr>
            </w:pPr>
            <w:r w:rsidRPr="00741084">
              <w:rPr>
                <w:rFonts w:asciiTheme="minorHAnsi" w:hAnsiTheme="minorHAnsi" w:cstheme="minorHAnsi"/>
                <w:b/>
                <w:sz w:val="20"/>
                <w:szCs w:val="20"/>
                <w:lang w:eastAsia="pl-PL"/>
              </w:rPr>
              <w:t>Oświadczenie producenta komputera, że w przypadku nie wywiązywania się z obowiązków gwarancyjnych oferenta lub firmy serwisującej, przejmie na siebie wszelkie zobowiązania związane z serwisem.</w:t>
            </w:r>
          </w:p>
        </w:tc>
        <w:tc>
          <w:tcPr>
            <w:tcW w:w="3685" w:type="dxa"/>
            <w:tcBorders>
              <w:top w:val="nil"/>
              <w:left w:val="nil"/>
              <w:bottom w:val="single" w:sz="4" w:space="0" w:color="auto"/>
              <w:right w:val="single" w:sz="4" w:space="0" w:color="auto"/>
            </w:tcBorders>
            <w:noWrap/>
            <w:vAlign w:val="center"/>
            <w:hideMark/>
          </w:tcPr>
          <w:p w14:paraId="04E1C0A2"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297E15" w:rsidRPr="00587481" w14:paraId="5705F5F4"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34817BBE" w14:textId="61BD3823"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lastRenderedPageBreak/>
              <w:t>10.</w:t>
            </w:r>
          </w:p>
        </w:tc>
        <w:tc>
          <w:tcPr>
            <w:tcW w:w="2269" w:type="dxa"/>
            <w:tcBorders>
              <w:top w:val="nil"/>
              <w:left w:val="nil"/>
              <w:bottom w:val="single" w:sz="4" w:space="0" w:color="auto"/>
              <w:right w:val="single" w:sz="4" w:space="0" w:color="auto"/>
            </w:tcBorders>
            <w:noWrap/>
            <w:vAlign w:val="center"/>
            <w:hideMark/>
          </w:tcPr>
          <w:p w14:paraId="6674E623"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Dodatkowe informacje</w:t>
            </w:r>
          </w:p>
        </w:tc>
        <w:tc>
          <w:tcPr>
            <w:tcW w:w="4252" w:type="dxa"/>
            <w:tcBorders>
              <w:top w:val="nil"/>
              <w:left w:val="nil"/>
              <w:bottom w:val="single" w:sz="4" w:space="0" w:color="auto"/>
              <w:right w:val="single" w:sz="4" w:space="0" w:color="auto"/>
            </w:tcBorders>
            <w:vAlign w:val="center"/>
            <w:hideMark/>
          </w:tcPr>
          <w:p w14:paraId="2DADBCCF"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Komputer musi posiadać zintegrowany w płycie głównej aktywny układ zgodny ze standardem </w:t>
            </w:r>
            <w:proofErr w:type="spellStart"/>
            <w:r w:rsidRPr="00587481">
              <w:rPr>
                <w:rFonts w:asciiTheme="minorHAnsi" w:hAnsiTheme="minorHAnsi" w:cstheme="minorHAnsi"/>
                <w:sz w:val="20"/>
                <w:szCs w:val="20"/>
                <w:lang w:eastAsia="pl-PL"/>
              </w:rPr>
              <w:t>Trusted</w:t>
            </w:r>
            <w:proofErr w:type="spellEnd"/>
            <w:r w:rsidRPr="00587481">
              <w:rPr>
                <w:rFonts w:asciiTheme="minorHAnsi" w:hAnsiTheme="minorHAnsi" w:cstheme="minorHAnsi"/>
                <w:sz w:val="20"/>
                <w:szCs w:val="20"/>
                <w:lang w:eastAsia="pl-PL"/>
              </w:rPr>
              <w:t xml:space="preserve"> Platform Module (TPM v2.0)</w:t>
            </w:r>
          </w:p>
          <w:p w14:paraId="7D3120D8"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Możliwość zabezpieczenia linką (port </w:t>
            </w:r>
            <w:proofErr w:type="spellStart"/>
            <w:r w:rsidRPr="00587481">
              <w:rPr>
                <w:rFonts w:asciiTheme="minorHAnsi" w:hAnsiTheme="minorHAnsi" w:cstheme="minorHAnsi"/>
                <w:sz w:val="20"/>
                <w:szCs w:val="20"/>
                <w:lang w:eastAsia="pl-PL"/>
              </w:rPr>
              <w:t>Kensington</w:t>
            </w:r>
            <w:proofErr w:type="spellEnd"/>
            <w:r w:rsidRPr="00587481">
              <w:rPr>
                <w:rFonts w:asciiTheme="minorHAnsi" w:hAnsiTheme="minorHAnsi" w:cstheme="minorHAnsi"/>
                <w:sz w:val="20"/>
                <w:szCs w:val="20"/>
                <w:lang w:eastAsia="pl-PL"/>
              </w:rPr>
              <w:t xml:space="preserve"> Lock)</w:t>
            </w:r>
          </w:p>
          <w:p w14:paraId="60C601E4" w14:textId="210856BD"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Wbudowana kamera HD 720p</w:t>
            </w:r>
          </w:p>
          <w:p w14:paraId="274378BF"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Klawiatura wyspowa pełnowymiarowa QWERTY</w:t>
            </w:r>
          </w:p>
          <w:p w14:paraId="627C06F5"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Zasilacz, kabel zasilający</w:t>
            </w:r>
          </w:p>
          <w:p w14:paraId="74ADC093" w14:textId="152F43E5"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Torba na laptopa</w:t>
            </w:r>
          </w:p>
          <w:p w14:paraId="514C6F26" w14:textId="0F523B3C"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 przypadku braku wbudowanego portu RJ-45 – przejściówka USB-C – RJ-45</w:t>
            </w:r>
          </w:p>
          <w:p w14:paraId="4B23E176" w14:textId="42F30AE1"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Linka ze stali węglowej zgodna ze standardem </w:t>
            </w:r>
            <w:proofErr w:type="spellStart"/>
            <w:r w:rsidRPr="00587481">
              <w:rPr>
                <w:rFonts w:asciiTheme="minorHAnsi" w:hAnsiTheme="minorHAnsi" w:cstheme="minorHAnsi"/>
                <w:sz w:val="20"/>
                <w:szCs w:val="20"/>
                <w:lang w:eastAsia="pl-PL"/>
              </w:rPr>
              <w:t>Kensington</w:t>
            </w:r>
            <w:proofErr w:type="spellEnd"/>
            <w:r w:rsidRPr="00587481">
              <w:rPr>
                <w:rFonts w:asciiTheme="minorHAnsi" w:hAnsiTheme="minorHAnsi" w:cstheme="minorHAnsi"/>
                <w:sz w:val="20"/>
                <w:szCs w:val="20"/>
                <w:lang w:eastAsia="pl-PL"/>
              </w:rPr>
              <w:t xml:space="preserve"> Lock – długość min. 1,8 m., średnica 5 mm., zapięcie kluczykowe, 2 klucze</w:t>
            </w:r>
          </w:p>
        </w:tc>
        <w:tc>
          <w:tcPr>
            <w:tcW w:w="3685" w:type="dxa"/>
            <w:tcBorders>
              <w:top w:val="nil"/>
              <w:left w:val="nil"/>
              <w:bottom w:val="single" w:sz="4" w:space="0" w:color="auto"/>
              <w:right w:val="single" w:sz="4" w:space="0" w:color="auto"/>
            </w:tcBorders>
            <w:noWrap/>
            <w:vAlign w:val="center"/>
            <w:hideMark/>
          </w:tcPr>
          <w:p w14:paraId="3A8D3A65"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297E15" w:rsidRPr="00587481" w14:paraId="514AC104" w14:textId="77777777" w:rsidTr="00DB23D5">
        <w:trPr>
          <w:trHeight w:val="97"/>
        </w:trPr>
        <w:tc>
          <w:tcPr>
            <w:tcW w:w="567" w:type="dxa"/>
            <w:tcBorders>
              <w:top w:val="nil"/>
              <w:left w:val="single" w:sz="4" w:space="0" w:color="auto"/>
              <w:bottom w:val="single" w:sz="4" w:space="0" w:color="auto"/>
              <w:right w:val="single" w:sz="4" w:space="0" w:color="auto"/>
            </w:tcBorders>
            <w:noWrap/>
            <w:vAlign w:val="center"/>
            <w:hideMark/>
          </w:tcPr>
          <w:p w14:paraId="1AB97380" w14:textId="5AA06D10"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11.</w:t>
            </w:r>
          </w:p>
        </w:tc>
        <w:tc>
          <w:tcPr>
            <w:tcW w:w="2269" w:type="dxa"/>
            <w:tcBorders>
              <w:top w:val="nil"/>
              <w:left w:val="nil"/>
              <w:bottom w:val="single" w:sz="4" w:space="0" w:color="auto"/>
              <w:right w:val="single" w:sz="4" w:space="0" w:color="auto"/>
            </w:tcBorders>
            <w:noWrap/>
            <w:vAlign w:val="center"/>
            <w:hideMark/>
          </w:tcPr>
          <w:p w14:paraId="5790B184"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Bateria</w:t>
            </w:r>
          </w:p>
        </w:tc>
        <w:tc>
          <w:tcPr>
            <w:tcW w:w="4252" w:type="dxa"/>
            <w:tcBorders>
              <w:top w:val="nil"/>
              <w:left w:val="nil"/>
              <w:bottom w:val="single" w:sz="4" w:space="0" w:color="auto"/>
              <w:right w:val="single" w:sz="4" w:space="0" w:color="auto"/>
            </w:tcBorders>
            <w:vAlign w:val="center"/>
            <w:hideMark/>
          </w:tcPr>
          <w:p w14:paraId="64F701BF"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Rodzaj baterii</w:t>
            </w:r>
            <w:r w:rsidRPr="00587481">
              <w:rPr>
                <w:rFonts w:asciiTheme="minorHAnsi" w:hAnsiTheme="minorHAnsi" w:cstheme="minorHAnsi"/>
                <w:sz w:val="20"/>
                <w:szCs w:val="20"/>
                <w:lang w:eastAsia="pl-PL"/>
              </w:rPr>
              <w:tab/>
              <w:t xml:space="preserve">- </w:t>
            </w:r>
            <w:proofErr w:type="spellStart"/>
            <w:r w:rsidRPr="00587481">
              <w:rPr>
                <w:rFonts w:asciiTheme="minorHAnsi" w:hAnsiTheme="minorHAnsi" w:cstheme="minorHAnsi"/>
                <w:sz w:val="20"/>
                <w:szCs w:val="20"/>
                <w:lang w:eastAsia="pl-PL"/>
              </w:rPr>
              <w:t>Litowo</w:t>
            </w:r>
            <w:proofErr w:type="spellEnd"/>
            <w:r w:rsidRPr="00587481">
              <w:rPr>
                <w:rFonts w:asciiTheme="minorHAnsi" w:hAnsiTheme="minorHAnsi" w:cstheme="minorHAnsi"/>
                <w:sz w:val="20"/>
                <w:szCs w:val="20"/>
                <w:lang w:eastAsia="pl-PL"/>
              </w:rPr>
              <w:t>-jonowa</w:t>
            </w:r>
          </w:p>
          <w:p w14:paraId="730AF2B2" w14:textId="76C9789C"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Pojemność – min. 41 </w:t>
            </w:r>
            <w:proofErr w:type="spellStart"/>
            <w:r w:rsidRPr="00587481">
              <w:rPr>
                <w:rFonts w:asciiTheme="minorHAnsi" w:hAnsiTheme="minorHAnsi" w:cstheme="minorHAnsi"/>
                <w:sz w:val="20"/>
                <w:szCs w:val="20"/>
                <w:lang w:eastAsia="pl-PL"/>
              </w:rPr>
              <w:t>Wh</w:t>
            </w:r>
            <w:proofErr w:type="spellEnd"/>
          </w:p>
        </w:tc>
        <w:tc>
          <w:tcPr>
            <w:tcW w:w="3685" w:type="dxa"/>
            <w:tcBorders>
              <w:top w:val="nil"/>
              <w:left w:val="nil"/>
              <w:bottom w:val="single" w:sz="4" w:space="0" w:color="auto"/>
              <w:right w:val="single" w:sz="4" w:space="0" w:color="auto"/>
            </w:tcBorders>
            <w:noWrap/>
            <w:vAlign w:val="center"/>
            <w:hideMark/>
          </w:tcPr>
          <w:p w14:paraId="060D8F9A" w14:textId="77777777" w:rsidR="00297E15" w:rsidRPr="00587481" w:rsidRDefault="00297E15" w:rsidP="00297E15">
            <w:pPr>
              <w:rPr>
                <w:rFonts w:asciiTheme="minorHAnsi" w:hAnsiTheme="minorHAnsi" w:cstheme="minorHAnsi"/>
                <w:sz w:val="20"/>
                <w:szCs w:val="20"/>
                <w:lang w:eastAsia="pl-PL"/>
              </w:rPr>
            </w:pPr>
          </w:p>
        </w:tc>
      </w:tr>
      <w:tr w:rsidR="00297E15" w:rsidRPr="00587481" w14:paraId="781665A6" w14:textId="77777777" w:rsidTr="00DB23D5">
        <w:trPr>
          <w:trHeight w:val="564"/>
        </w:trPr>
        <w:tc>
          <w:tcPr>
            <w:tcW w:w="567" w:type="dxa"/>
            <w:tcBorders>
              <w:top w:val="nil"/>
              <w:left w:val="single" w:sz="4" w:space="0" w:color="auto"/>
              <w:bottom w:val="single" w:sz="4" w:space="0" w:color="auto"/>
              <w:right w:val="single" w:sz="4" w:space="0" w:color="auto"/>
            </w:tcBorders>
            <w:noWrap/>
            <w:vAlign w:val="center"/>
            <w:hideMark/>
          </w:tcPr>
          <w:p w14:paraId="3BDB8787" w14:textId="21BFAA94"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12.</w:t>
            </w:r>
          </w:p>
        </w:tc>
        <w:tc>
          <w:tcPr>
            <w:tcW w:w="2269" w:type="dxa"/>
            <w:tcBorders>
              <w:top w:val="nil"/>
              <w:left w:val="nil"/>
              <w:bottom w:val="single" w:sz="4" w:space="0" w:color="auto"/>
              <w:right w:val="single" w:sz="4" w:space="0" w:color="auto"/>
            </w:tcBorders>
            <w:noWrap/>
            <w:vAlign w:val="center"/>
            <w:hideMark/>
          </w:tcPr>
          <w:p w14:paraId="6FEB0E0C"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Wymiary i waga</w:t>
            </w:r>
          </w:p>
          <w:p w14:paraId="2786D18E"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(maksymalnie)</w:t>
            </w:r>
          </w:p>
        </w:tc>
        <w:tc>
          <w:tcPr>
            <w:tcW w:w="4252" w:type="dxa"/>
            <w:tcBorders>
              <w:top w:val="nil"/>
              <w:left w:val="nil"/>
              <w:bottom w:val="single" w:sz="4" w:space="0" w:color="auto"/>
              <w:right w:val="single" w:sz="4" w:space="0" w:color="auto"/>
            </w:tcBorders>
            <w:vAlign w:val="center"/>
            <w:hideMark/>
          </w:tcPr>
          <w:p w14:paraId="0500DAC2" w14:textId="3242E76E"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Szerokość [mm] - 410</w:t>
            </w:r>
          </w:p>
          <w:p w14:paraId="0CD50A8A" w14:textId="022AD9AB"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Głębokość [mm] - 260</w:t>
            </w:r>
          </w:p>
          <w:p w14:paraId="6401FD3D"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Wysokość [mm] - 20</w:t>
            </w:r>
          </w:p>
        </w:tc>
        <w:tc>
          <w:tcPr>
            <w:tcW w:w="3685" w:type="dxa"/>
            <w:tcBorders>
              <w:top w:val="nil"/>
              <w:left w:val="nil"/>
              <w:bottom w:val="single" w:sz="4" w:space="0" w:color="auto"/>
              <w:right w:val="single" w:sz="4" w:space="0" w:color="auto"/>
            </w:tcBorders>
            <w:noWrap/>
            <w:vAlign w:val="center"/>
            <w:hideMark/>
          </w:tcPr>
          <w:p w14:paraId="3B5CF456" w14:textId="77777777" w:rsidR="00297E15" w:rsidRPr="00587481" w:rsidRDefault="00297E15" w:rsidP="00297E15">
            <w:pPr>
              <w:rPr>
                <w:rFonts w:asciiTheme="minorHAnsi" w:hAnsiTheme="minorHAnsi" w:cstheme="minorHAnsi"/>
                <w:sz w:val="20"/>
                <w:szCs w:val="20"/>
                <w:lang w:eastAsia="pl-PL"/>
              </w:rPr>
            </w:pPr>
          </w:p>
        </w:tc>
      </w:tr>
      <w:tr w:rsidR="00297E15" w:rsidRPr="00587481" w14:paraId="0E4F8305"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0E468C6A" w14:textId="7DB86A11"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13.</w:t>
            </w:r>
          </w:p>
        </w:tc>
        <w:tc>
          <w:tcPr>
            <w:tcW w:w="2269" w:type="dxa"/>
            <w:tcBorders>
              <w:top w:val="nil"/>
              <w:left w:val="nil"/>
              <w:bottom w:val="single" w:sz="4" w:space="0" w:color="auto"/>
              <w:right w:val="single" w:sz="4" w:space="0" w:color="auto"/>
            </w:tcBorders>
            <w:noWrap/>
            <w:vAlign w:val="center"/>
            <w:hideMark/>
          </w:tcPr>
          <w:p w14:paraId="438582C5"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Wielkość Matrycy</w:t>
            </w:r>
          </w:p>
        </w:tc>
        <w:tc>
          <w:tcPr>
            <w:tcW w:w="4252" w:type="dxa"/>
            <w:tcBorders>
              <w:top w:val="nil"/>
              <w:left w:val="nil"/>
              <w:bottom w:val="single" w:sz="4" w:space="0" w:color="auto"/>
              <w:right w:val="single" w:sz="4" w:space="0" w:color="auto"/>
            </w:tcBorders>
            <w:vAlign w:val="center"/>
            <w:hideMark/>
          </w:tcPr>
          <w:p w14:paraId="73F6853F" w14:textId="56B9D24A"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17,3"</w:t>
            </w:r>
          </w:p>
        </w:tc>
        <w:tc>
          <w:tcPr>
            <w:tcW w:w="3685" w:type="dxa"/>
            <w:tcBorders>
              <w:top w:val="nil"/>
              <w:left w:val="nil"/>
              <w:bottom w:val="single" w:sz="4" w:space="0" w:color="auto"/>
              <w:right w:val="single" w:sz="4" w:space="0" w:color="auto"/>
            </w:tcBorders>
            <w:noWrap/>
            <w:vAlign w:val="center"/>
            <w:hideMark/>
          </w:tcPr>
          <w:p w14:paraId="5362BF3E" w14:textId="77777777" w:rsidR="00297E15" w:rsidRPr="00587481" w:rsidRDefault="00297E15" w:rsidP="00297E15">
            <w:pPr>
              <w:rPr>
                <w:rFonts w:asciiTheme="minorHAnsi" w:hAnsiTheme="minorHAnsi" w:cstheme="minorHAnsi"/>
                <w:sz w:val="20"/>
                <w:szCs w:val="20"/>
                <w:lang w:eastAsia="pl-PL"/>
              </w:rPr>
            </w:pPr>
          </w:p>
        </w:tc>
      </w:tr>
      <w:tr w:rsidR="00297E15" w:rsidRPr="00587481" w14:paraId="3B6F699B" w14:textId="77777777" w:rsidTr="00DB23D5">
        <w:trPr>
          <w:trHeight w:val="115"/>
        </w:trPr>
        <w:tc>
          <w:tcPr>
            <w:tcW w:w="567" w:type="dxa"/>
            <w:tcBorders>
              <w:top w:val="nil"/>
              <w:left w:val="single" w:sz="4" w:space="0" w:color="auto"/>
              <w:bottom w:val="single" w:sz="4" w:space="0" w:color="auto"/>
              <w:right w:val="single" w:sz="4" w:space="0" w:color="auto"/>
            </w:tcBorders>
            <w:noWrap/>
            <w:vAlign w:val="center"/>
            <w:hideMark/>
          </w:tcPr>
          <w:p w14:paraId="1B6213F6" w14:textId="2F997C5E"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14.</w:t>
            </w:r>
          </w:p>
        </w:tc>
        <w:tc>
          <w:tcPr>
            <w:tcW w:w="2269" w:type="dxa"/>
            <w:tcBorders>
              <w:top w:val="nil"/>
              <w:left w:val="nil"/>
              <w:bottom w:val="single" w:sz="4" w:space="0" w:color="auto"/>
              <w:right w:val="single" w:sz="4" w:space="0" w:color="auto"/>
            </w:tcBorders>
            <w:noWrap/>
            <w:vAlign w:val="center"/>
            <w:hideMark/>
          </w:tcPr>
          <w:p w14:paraId="1CA4803D"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Rozdzielczość</w:t>
            </w:r>
          </w:p>
        </w:tc>
        <w:tc>
          <w:tcPr>
            <w:tcW w:w="4252" w:type="dxa"/>
            <w:tcBorders>
              <w:top w:val="nil"/>
              <w:left w:val="nil"/>
              <w:bottom w:val="single" w:sz="4" w:space="0" w:color="auto"/>
              <w:right w:val="single" w:sz="4" w:space="0" w:color="auto"/>
            </w:tcBorders>
            <w:vAlign w:val="center"/>
            <w:hideMark/>
          </w:tcPr>
          <w:p w14:paraId="6DD85CA7"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FHD (1920x1080)</w:t>
            </w:r>
          </w:p>
        </w:tc>
        <w:tc>
          <w:tcPr>
            <w:tcW w:w="3685" w:type="dxa"/>
            <w:tcBorders>
              <w:top w:val="nil"/>
              <w:left w:val="nil"/>
              <w:bottom w:val="single" w:sz="4" w:space="0" w:color="auto"/>
              <w:right w:val="single" w:sz="4" w:space="0" w:color="auto"/>
            </w:tcBorders>
            <w:noWrap/>
            <w:vAlign w:val="center"/>
            <w:hideMark/>
          </w:tcPr>
          <w:p w14:paraId="20677139" w14:textId="77777777" w:rsidR="00297E15" w:rsidRPr="00587481" w:rsidRDefault="00297E15" w:rsidP="00297E15">
            <w:pPr>
              <w:rPr>
                <w:rFonts w:asciiTheme="minorHAnsi" w:hAnsiTheme="minorHAnsi" w:cstheme="minorHAnsi"/>
                <w:sz w:val="20"/>
                <w:szCs w:val="20"/>
                <w:lang w:eastAsia="pl-PL"/>
              </w:rPr>
            </w:pPr>
          </w:p>
        </w:tc>
      </w:tr>
      <w:tr w:rsidR="00297E15" w:rsidRPr="00587481" w14:paraId="79BB2F87" w14:textId="77777777" w:rsidTr="00DB23D5">
        <w:trPr>
          <w:trHeight w:val="70"/>
        </w:trPr>
        <w:tc>
          <w:tcPr>
            <w:tcW w:w="567" w:type="dxa"/>
            <w:tcBorders>
              <w:top w:val="nil"/>
              <w:left w:val="single" w:sz="4" w:space="0" w:color="auto"/>
              <w:bottom w:val="single" w:sz="4" w:space="0" w:color="auto"/>
              <w:right w:val="single" w:sz="4" w:space="0" w:color="auto"/>
            </w:tcBorders>
            <w:noWrap/>
            <w:vAlign w:val="center"/>
            <w:hideMark/>
          </w:tcPr>
          <w:p w14:paraId="3C33273E" w14:textId="2559238B" w:rsidR="00297E15" w:rsidRPr="00587481" w:rsidRDefault="00297E15" w:rsidP="00297E15">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15.</w:t>
            </w:r>
          </w:p>
        </w:tc>
        <w:tc>
          <w:tcPr>
            <w:tcW w:w="2269" w:type="dxa"/>
            <w:tcBorders>
              <w:top w:val="nil"/>
              <w:left w:val="nil"/>
              <w:bottom w:val="single" w:sz="4" w:space="0" w:color="auto"/>
              <w:right w:val="single" w:sz="4" w:space="0" w:color="auto"/>
            </w:tcBorders>
            <w:noWrap/>
            <w:vAlign w:val="center"/>
            <w:hideMark/>
          </w:tcPr>
          <w:p w14:paraId="11753763" w14:textId="77777777" w:rsidR="00297E15" w:rsidRPr="00587481" w:rsidRDefault="00297E15" w:rsidP="00297E15">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Technologia matrycy</w:t>
            </w:r>
          </w:p>
        </w:tc>
        <w:tc>
          <w:tcPr>
            <w:tcW w:w="4252" w:type="dxa"/>
            <w:tcBorders>
              <w:top w:val="nil"/>
              <w:left w:val="nil"/>
              <w:bottom w:val="single" w:sz="4" w:space="0" w:color="auto"/>
              <w:right w:val="single" w:sz="4" w:space="0" w:color="auto"/>
            </w:tcBorders>
            <w:vAlign w:val="center"/>
            <w:hideMark/>
          </w:tcPr>
          <w:p w14:paraId="58DA9DD7" w14:textId="77777777" w:rsidR="00297E15" w:rsidRPr="00587481" w:rsidRDefault="00297E15" w:rsidP="00297E15">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Matowa</w:t>
            </w:r>
          </w:p>
        </w:tc>
        <w:tc>
          <w:tcPr>
            <w:tcW w:w="3685" w:type="dxa"/>
            <w:tcBorders>
              <w:top w:val="nil"/>
              <w:left w:val="nil"/>
              <w:bottom w:val="single" w:sz="4" w:space="0" w:color="auto"/>
              <w:right w:val="single" w:sz="4" w:space="0" w:color="auto"/>
            </w:tcBorders>
            <w:noWrap/>
            <w:vAlign w:val="center"/>
            <w:hideMark/>
          </w:tcPr>
          <w:p w14:paraId="55E628E1" w14:textId="77777777" w:rsidR="00297E15" w:rsidRPr="00587481" w:rsidRDefault="00297E15" w:rsidP="00297E15">
            <w:pPr>
              <w:rPr>
                <w:rFonts w:asciiTheme="minorHAnsi" w:hAnsiTheme="minorHAnsi" w:cstheme="minorHAnsi"/>
                <w:sz w:val="20"/>
                <w:szCs w:val="20"/>
                <w:lang w:eastAsia="pl-PL"/>
              </w:rPr>
            </w:pPr>
          </w:p>
        </w:tc>
      </w:tr>
    </w:tbl>
    <w:p w14:paraId="5DDE4A4F" w14:textId="015EFEC4" w:rsidR="00CE5B23" w:rsidRPr="00587481" w:rsidRDefault="00CE5B23" w:rsidP="009505B0">
      <w:pPr>
        <w:jc w:val="both"/>
        <w:rPr>
          <w:rFonts w:asciiTheme="minorHAnsi" w:hAnsiTheme="minorHAnsi" w:cstheme="minorHAnsi"/>
          <w:sz w:val="20"/>
          <w:szCs w:val="20"/>
        </w:rPr>
      </w:pPr>
    </w:p>
    <w:p w14:paraId="0B221715" w14:textId="40EE782D"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2</w:t>
      </w:r>
    </w:p>
    <w:p w14:paraId="35DC286B" w14:textId="690FD718" w:rsidR="00A24C05" w:rsidRPr="00587481" w:rsidRDefault="00A24C05"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Komputery typ III – 3 szt. (CPV: 30213300-8 – Komputer biurkowy)</w:t>
      </w:r>
    </w:p>
    <w:p w14:paraId="5A0755A7" w14:textId="77777777" w:rsidR="00A24C05" w:rsidRPr="00587481"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666DDE21" w14:textId="39C57A8E" w:rsidR="00A24C05" w:rsidRPr="00587481" w:rsidRDefault="00A24C05" w:rsidP="00A24C05">
      <w:pPr>
        <w:rPr>
          <w:rFonts w:asciiTheme="minorHAnsi" w:hAnsiTheme="minorHAnsi" w:cstheme="minorHAnsi"/>
          <w:sz w:val="20"/>
          <w:szCs w:val="20"/>
        </w:rPr>
      </w:pPr>
    </w:p>
    <w:p w14:paraId="177AF466"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6596716F" w14:textId="77777777" w:rsidR="00902A9D" w:rsidRPr="00587481" w:rsidRDefault="00902A9D" w:rsidP="00FB17B4">
      <w:pPr>
        <w:spacing w:line="20" w:lineRule="atLeast"/>
        <w:rPr>
          <w:rFonts w:asciiTheme="minorHAnsi" w:hAnsiTheme="minorHAnsi" w:cstheme="minorHAnsi"/>
          <w:b/>
          <w:sz w:val="20"/>
          <w:szCs w:val="20"/>
        </w:rPr>
      </w:pPr>
    </w:p>
    <w:tbl>
      <w:tblPr>
        <w:tblW w:w="5289" w:type="pct"/>
        <w:tblInd w:w="-152" w:type="dxa"/>
        <w:tblLayout w:type="fixed"/>
        <w:tblCellMar>
          <w:left w:w="0" w:type="dxa"/>
          <w:right w:w="0" w:type="dxa"/>
        </w:tblCellMar>
        <w:tblLook w:val="04A0" w:firstRow="1" w:lastRow="0" w:firstColumn="1" w:lastColumn="0" w:noHBand="0" w:noVBand="1"/>
      </w:tblPr>
      <w:tblGrid>
        <w:gridCol w:w="687"/>
        <w:gridCol w:w="2474"/>
        <w:gridCol w:w="4069"/>
        <w:gridCol w:w="3545"/>
      </w:tblGrid>
      <w:tr w:rsidR="001D3518" w:rsidRPr="00587481" w14:paraId="4E1B97F6" w14:textId="7FCD48BB" w:rsidTr="00DB23D5">
        <w:trPr>
          <w:trHeight w:val="284"/>
        </w:trPr>
        <w:tc>
          <w:tcPr>
            <w:tcW w:w="319"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46547E2E" w14:textId="77777777" w:rsidR="001D3518" w:rsidRPr="00587481" w:rsidRDefault="001D3518" w:rsidP="00A24C05">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48"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2798FF1" w14:textId="77777777" w:rsidR="001D3518" w:rsidRPr="00587481" w:rsidRDefault="001D3518" w:rsidP="00A24C05">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888"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7C93D33C" w14:textId="39809E2F" w:rsidR="001D3518" w:rsidRPr="00587481" w:rsidRDefault="001D3518" w:rsidP="00A24C05">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645" w:type="pct"/>
            <w:tcBorders>
              <w:top w:val="single" w:sz="8" w:space="0" w:color="auto"/>
              <w:left w:val="nil"/>
              <w:bottom w:val="single" w:sz="8" w:space="0" w:color="auto"/>
              <w:right w:val="single" w:sz="8" w:space="0" w:color="auto"/>
            </w:tcBorders>
            <w:vAlign w:val="center"/>
          </w:tcPr>
          <w:p w14:paraId="016C1BC8" w14:textId="7DB71B73" w:rsidR="001D3518" w:rsidRPr="00587481" w:rsidRDefault="001D3518" w:rsidP="001D3518">
            <w:pPr>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1D3518" w:rsidRPr="00587481" w14:paraId="713F13A6" w14:textId="2B728639"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3A19941"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398100C5"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Typ</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25075B36"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Komputer stacjonarny</w:t>
            </w:r>
          </w:p>
          <w:p w14:paraId="2642F1B2"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W ofercie wymagane jest podanie modelu, symbolu oraz producenta</w:t>
            </w:r>
          </w:p>
        </w:tc>
        <w:tc>
          <w:tcPr>
            <w:tcW w:w="1645" w:type="pct"/>
            <w:tcBorders>
              <w:top w:val="nil"/>
              <w:left w:val="nil"/>
              <w:bottom w:val="single" w:sz="8" w:space="0" w:color="auto"/>
              <w:right w:val="single" w:sz="8" w:space="0" w:color="auto"/>
            </w:tcBorders>
          </w:tcPr>
          <w:p w14:paraId="639405E2" w14:textId="77777777" w:rsidR="001D3518" w:rsidRPr="00587481" w:rsidRDefault="001D3518" w:rsidP="00A24C05">
            <w:pPr>
              <w:jc w:val="both"/>
              <w:rPr>
                <w:rFonts w:asciiTheme="minorHAnsi" w:hAnsiTheme="minorHAnsi" w:cstheme="minorHAnsi"/>
                <w:sz w:val="20"/>
                <w:szCs w:val="20"/>
              </w:rPr>
            </w:pPr>
          </w:p>
        </w:tc>
      </w:tr>
      <w:tr w:rsidR="001D3518" w:rsidRPr="00587481" w14:paraId="4B8DD0C0" w14:textId="40B297E4"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BE1CD47"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408CEDF1"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Zastosowanie</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79910586"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Komputer będzie wykorzystywany dla potrzeb aplikacji biurowych, aplikacji obliczeniowych, aplikacji graficznych, dostępu do Internetu oraz poczty elektronicznej</w:t>
            </w:r>
          </w:p>
        </w:tc>
        <w:tc>
          <w:tcPr>
            <w:tcW w:w="1645" w:type="pct"/>
            <w:tcBorders>
              <w:top w:val="nil"/>
              <w:left w:val="nil"/>
              <w:bottom w:val="single" w:sz="8" w:space="0" w:color="auto"/>
              <w:right w:val="single" w:sz="8" w:space="0" w:color="auto"/>
            </w:tcBorders>
          </w:tcPr>
          <w:p w14:paraId="1E79CD76" w14:textId="77777777" w:rsidR="001D3518" w:rsidRPr="00587481" w:rsidRDefault="001D3518" w:rsidP="00A24C05">
            <w:pPr>
              <w:jc w:val="both"/>
              <w:rPr>
                <w:rFonts w:asciiTheme="minorHAnsi" w:hAnsiTheme="minorHAnsi" w:cstheme="minorHAnsi"/>
                <w:sz w:val="20"/>
                <w:szCs w:val="20"/>
              </w:rPr>
            </w:pPr>
          </w:p>
        </w:tc>
      </w:tr>
      <w:tr w:rsidR="001D3518" w:rsidRPr="00587481" w14:paraId="116AB2BE" w14:textId="41CBF438"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A8E4552"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5F062005"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Procesor</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090759BA"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Min. 6-rdzeniowy, min </w:t>
            </w:r>
            <w:r w:rsidRPr="00587481">
              <w:rPr>
                <w:rFonts w:asciiTheme="minorHAnsi" w:hAnsiTheme="minorHAnsi" w:cstheme="minorHAnsi"/>
                <w:bCs/>
                <w:sz w:val="20"/>
                <w:szCs w:val="20"/>
              </w:rPr>
              <w:t>2.5GHz</w:t>
            </w:r>
          </w:p>
          <w:p w14:paraId="7A09FC59" w14:textId="73E69C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Osiągający w teście </w:t>
            </w:r>
            <w:proofErr w:type="spellStart"/>
            <w:r w:rsidRPr="00587481">
              <w:rPr>
                <w:rFonts w:asciiTheme="minorHAnsi" w:hAnsiTheme="minorHAnsi" w:cstheme="minorHAnsi"/>
                <w:sz w:val="20"/>
                <w:szCs w:val="20"/>
              </w:rPr>
              <w:t>PassMark</w:t>
            </w:r>
            <w:proofErr w:type="spellEnd"/>
            <w:r w:rsidRPr="00587481">
              <w:rPr>
                <w:rFonts w:asciiTheme="minorHAnsi" w:hAnsiTheme="minorHAnsi" w:cstheme="minorHAnsi"/>
                <w:sz w:val="20"/>
                <w:szCs w:val="20"/>
              </w:rPr>
              <w:t xml:space="preserve"> CPU Mark wynik min. </w:t>
            </w:r>
            <w:r w:rsidRPr="00587481">
              <w:rPr>
                <w:rFonts w:asciiTheme="minorHAnsi" w:hAnsiTheme="minorHAnsi" w:cstheme="minorHAnsi"/>
                <w:bCs/>
                <w:sz w:val="20"/>
                <w:szCs w:val="20"/>
              </w:rPr>
              <w:t>19</w:t>
            </w:r>
            <w:r w:rsidR="00127E35" w:rsidRPr="00587481">
              <w:rPr>
                <w:rFonts w:asciiTheme="minorHAnsi" w:hAnsiTheme="minorHAnsi" w:cstheme="minorHAnsi"/>
                <w:bCs/>
                <w:sz w:val="20"/>
                <w:szCs w:val="20"/>
              </w:rPr>
              <w:t>7</w:t>
            </w:r>
            <w:r w:rsidRPr="00587481">
              <w:rPr>
                <w:rFonts w:asciiTheme="minorHAnsi" w:hAnsiTheme="minorHAnsi" w:cstheme="minorHAnsi"/>
                <w:bCs/>
                <w:sz w:val="20"/>
                <w:szCs w:val="20"/>
              </w:rPr>
              <w:t>00</w:t>
            </w:r>
            <w:r w:rsidRPr="00587481">
              <w:rPr>
                <w:rFonts w:asciiTheme="minorHAnsi" w:hAnsiTheme="minorHAnsi" w:cstheme="minorHAnsi"/>
                <w:sz w:val="20"/>
                <w:szCs w:val="20"/>
              </w:rPr>
              <w:t xml:space="preserve"> punktów na dzień </w:t>
            </w:r>
            <w:r w:rsidR="00127E35" w:rsidRPr="00587481">
              <w:rPr>
                <w:rFonts w:asciiTheme="minorHAnsi" w:hAnsiTheme="minorHAnsi" w:cstheme="minorHAnsi"/>
                <w:sz w:val="20"/>
                <w:szCs w:val="20"/>
              </w:rPr>
              <w:t>07.07</w:t>
            </w:r>
            <w:r w:rsidRPr="00587481">
              <w:rPr>
                <w:rFonts w:asciiTheme="minorHAnsi" w:hAnsiTheme="minorHAnsi" w:cstheme="minorHAnsi"/>
                <w:sz w:val="20"/>
                <w:szCs w:val="20"/>
              </w:rPr>
              <w:t>.2023</w:t>
            </w:r>
            <w:r w:rsidR="00CC11F5">
              <w:rPr>
                <w:rFonts w:asciiTheme="minorHAnsi" w:hAnsiTheme="minorHAnsi" w:cstheme="minorHAnsi"/>
                <w:sz w:val="20"/>
                <w:szCs w:val="20"/>
              </w:rPr>
              <w:t xml:space="preserve"> r.</w:t>
            </w:r>
          </w:p>
          <w:p w14:paraId="6C22E2FB" w14:textId="77777777" w:rsidR="001D3518" w:rsidRPr="00587481" w:rsidRDefault="001D3518" w:rsidP="00A24C05">
            <w:pPr>
              <w:jc w:val="both"/>
              <w:rPr>
                <w:rFonts w:asciiTheme="minorHAnsi" w:hAnsiTheme="minorHAnsi" w:cstheme="minorHAnsi"/>
                <w:i/>
                <w:iCs/>
                <w:sz w:val="20"/>
                <w:szCs w:val="20"/>
              </w:rPr>
            </w:pPr>
            <w:r w:rsidRPr="00587481">
              <w:rPr>
                <w:rFonts w:asciiTheme="minorHAnsi" w:hAnsiTheme="minorHAnsi" w:cstheme="minorHAnsi"/>
                <w:sz w:val="20"/>
                <w:szCs w:val="20"/>
              </w:rPr>
              <w:t xml:space="preserve">Do oferty należy dołączyć wydruk ze strony: </w:t>
            </w:r>
            <w:hyperlink r:id="rId10" w:history="1">
              <w:r w:rsidRPr="00587481">
                <w:rPr>
                  <w:rStyle w:val="Hipercze"/>
                  <w:rFonts w:asciiTheme="minorHAnsi" w:hAnsiTheme="minorHAnsi" w:cstheme="minorHAnsi"/>
                  <w:color w:val="auto"/>
                  <w:sz w:val="20"/>
                  <w:szCs w:val="20"/>
                </w:rPr>
                <w:t>http://www.cpubenchmark.net</w:t>
              </w:r>
            </w:hyperlink>
            <w:r w:rsidRPr="00587481">
              <w:rPr>
                <w:rFonts w:asciiTheme="minorHAnsi" w:hAnsiTheme="minorHAnsi" w:cstheme="minorHAnsi"/>
                <w:sz w:val="20"/>
                <w:szCs w:val="20"/>
              </w:rPr>
              <w:t>  potwierdzający spełnienie wymogów SIWZ</w:t>
            </w:r>
          </w:p>
        </w:tc>
        <w:tc>
          <w:tcPr>
            <w:tcW w:w="1645" w:type="pct"/>
            <w:tcBorders>
              <w:top w:val="nil"/>
              <w:left w:val="nil"/>
              <w:bottom w:val="single" w:sz="8" w:space="0" w:color="auto"/>
              <w:right w:val="single" w:sz="8" w:space="0" w:color="auto"/>
            </w:tcBorders>
          </w:tcPr>
          <w:p w14:paraId="4864E5B4" w14:textId="77777777" w:rsidR="001D3518" w:rsidRPr="00587481" w:rsidRDefault="001D3518" w:rsidP="00A24C05">
            <w:pPr>
              <w:jc w:val="both"/>
              <w:rPr>
                <w:rFonts w:asciiTheme="minorHAnsi" w:hAnsiTheme="minorHAnsi" w:cstheme="minorHAnsi"/>
                <w:sz w:val="20"/>
                <w:szCs w:val="20"/>
              </w:rPr>
            </w:pPr>
          </w:p>
        </w:tc>
      </w:tr>
      <w:tr w:rsidR="001D3518" w:rsidRPr="00587481" w14:paraId="21FB12FB" w14:textId="61CD10AA"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557EABB" w14:textId="77777777" w:rsidR="001D3518" w:rsidRPr="00587481" w:rsidRDefault="001D3518" w:rsidP="00A24C05">
            <w:pPr>
              <w:numPr>
                <w:ilvl w:val="0"/>
                <w:numId w:val="12"/>
              </w:numPr>
              <w:jc w:val="both"/>
              <w:rPr>
                <w:rFonts w:asciiTheme="minorHAnsi" w:hAnsiTheme="minorHAnsi" w:cstheme="minorHAnsi"/>
                <w:sz w:val="20"/>
                <w:szCs w:val="20"/>
                <w:lang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58D4DB41" w14:textId="77777777" w:rsidR="001D3518" w:rsidRPr="00587481" w:rsidRDefault="001D3518"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Pamięć operacyjna</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78EC25DA"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bCs/>
                <w:sz w:val="20"/>
                <w:szCs w:val="20"/>
              </w:rPr>
              <w:t>16GB</w:t>
            </w:r>
            <w:r w:rsidRPr="00587481">
              <w:rPr>
                <w:rFonts w:asciiTheme="minorHAnsi" w:hAnsiTheme="minorHAnsi" w:cstheme="minorHAnsi"/>
                <w:sz w:val="20"/>
                <w:szCs w:val="20"/>
              </w:rPr>
              <w:t xml:space="preserve"> DDR4 3200MHz, </w:t>
            </w:r>
          </w:p>
          <w:p w14:paraId="167502DA"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Możliwość rozbudowy do min. 64GB</w:t>
            </w:r>
          </w:p>
        </w:tc>
        <w:tc>
          <w:tcPr>
            <w:tcW w:w="1645" w:type="pct"/>
            <w:tcBorders>
              <w:top w:val="nil"/>
              <w:left w:val="nil"/>
              <w:bottom w:val="single" w:sz="8" w:space="0" w:color="auto"/>
              <w:right w:val="single" w:sz="8" w:space="0" w:color="auto"/>
            </w:tcBorders>
          </w:tcPr>
          <w:p w14:paraId="130547A4" w14:textId="77777777" w:rsidR="001D3518" w:rsidRPr="00587481" w:rsidRDefault="001D3518" w:rsidP="00A24C05">
            <w:pPr>
              <w:jc w:val="both"/>
              <w:rPr>
                <w:rFonts w:asciiTheme="minorHAnsi" w:hAnsiTheme="minorHAnsi" w:cstheme="minorHAnsi"/>
                <w:bCs/>
                <w:sz w:val="20"/>
                <w:szCs w:val="20"/>
              </w:rPr>
            </w:pPr>
          </w:p>
        </w:tc>
      </w:tr>
      <w:tr w:rsidR="001D3518" w:rsidRPr="00587481" w14:paraId="2B7C3F5A" w14:textId="4C9A180C"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813D9FC"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6C9E783A"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Parametry pamięci masowej</w:t>
            </w:r>
          </w:p>
        </w:tc>
        <w:tc>
          <w:tcPr>
            <w:tcW w:w="1888" w:type="pct"/>
            <w:tcBorders>
              <w:top w:val="nil"/>
              <w:left w:val="nil"/>
              <w:bottom w:val="single" w:sz="8" w:space="0" w:color="auto"/>
              <w:right w:val="single" w:sz="8" w:space="0" w:color="auto"/>
            </w:tcBorders>
            <w:tcMar>
              <w:top w:w="0" w:type="dxa"/>
              <w:left w:w="71" w:type="dxa"/>
              <w:bottom w:w="0" w:type="dxa"/>
              <w:right w:w="71" w:type="dxa"/>
            </w:tcMar>
          </w:tcPr>
          <w:p w14:paraId="1677478D" w14:textId="77777777" w:rsidR="001D3518" w:rsidRPr="00587481" w:rsidRDefault="001D3518" w:rsidP="00A24C05">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 xml:space="preserve">Min. </w:t>
            </w:r>
            <w:r w:rsidRPr="00587481">
              <w:rPr>
                <w:rFonts w:asciiTheme="minorHAnsi" w:hAnsiTheme="minorHAnsi" w:cstheme="minorHAnsi"/>
                <w:bCs/>
                <w:sz w:val="20"/>
                <w:szCs w:val="20"/>
                <w:lang w:val="sv-SE"/>
              </w:rPr>
              <w:t>1000GB</w:t>
            </w:r>
            <w:r w:rsidRPr="00587481">
              <w:rPr>
                <w:rFonts w:asciiTheme="minorHAnsi" w:hAnsiTheme="minorHAnsi" w:cstheme="minorHAnsi"/>
                <w:b/>
                <w:bCs/>
                <w:sz w:val="20"/>
                <w:szCs w:val="20"/>
                <w:lang w:val="sv-SE"/>
              </w:rPr>
              <w:t xml:space="preserve"> </w:t>
            </w:r>
            <w:r w:rsidRPr="00587481">
              <w:rPr>
                <w:rFonts w:asciiTheme="minorHAnsi" w:hAnsiTheme="minorHAnsi" w:cstheme="minorHAnsi"/>
                <w:bCs/>
                <w:sz w:val="20"/>
                <w:szCs w:val="20"/>
                <w:lang w:val="sv-SE"/>
              </w:rPr>
              <w:t>SSD</w:t>
            </w:r>
            <w:r w:rsidRPr="00587481">
              <w:rPr>
                <w:rFonts w:asciiTheme="minorHAnsi" w:hAnsiTheme="minorHAnsi" w:cstheme="minorHAnsi"/>
                <w:sz w:val="20"/>
                <w:szCs w:val="20"/>
                <w:lang w:val="sv-SE"/>
              </w:rPr>
              <w:t xml:space="preserve"> PCIe</w:t>
            </w:r>
          </w:p>
          <w:p w14:paraId="7900B713" w14:textId="77777777" w:rsidR="001D3518" w:rsidRPr="00587481" w:rsidRDefault="001D3518" w:rsidP="00A24C05">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Mozliwość instalacji czterech dysków SATA</w:t>
            </w:r>
          </w:p>
        </w:tc>
        <w:tc>
          <w:tcPr>
            <w:tcW w:w="1645" w:type="pct"/>
            <w:tcBorders>
              <w:top w:val="nil"/>
              <w:left w:val="nil"/>
              <w:bottom w:val="single" w:sz="8" w:space="0" w:color="auto"/>
              <w:right w:val="single" w:sz="8" w:space="0" w:color="auto"/>
            </w:tcBorders>
          </w:tcPr>
          <w:p w14:paraId="4E996A69" w14:textId="77777777" w:rsidR="001D3518" w:rsidRPr="00587481" w:rsidRDefault="001D3518" w:rsidP="00A24C05">
            <w:pPr>
              <w:jc w:val="both"/>
              <w:rPr>
                <w:rFonts w:asciiTheme="minorHAnsi" w:hAnsiTheme="minorHAnsi" w:cstheme="minorHAnsi"/>
                <w:sz w:val="20"/>
                <w:szCs w:val="20"/>
                <w:lang w:val="sv-SE"/>
              </w:rPr>
            </w:pPr>
          </w:p>
        </w:tc>
      </w:tr>
      <w:tr w:rsidR="001D3518" w:rsidRPr="00587481" w14:paraId="08ACC9EA" w14:textId="6E94271E"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8972574" w14:textId="77777777" w:rsidR="001D3518" w:rsidRPr="00587481" w:rsidRDefault="001D3518" w:rsidP="00A24C05">
            <w:pPr>
              <w:numPr>
                <w:ilvl w:val="0"/>
                <w:numId w:val="12"/>
              </w:numPr>
              <w:jc w:val="both"/>
              <w:rPr>
                <w:rFonts w:asciiTheme="minorHAnsi" w:hAnsiTheme="minorHAnsi" w:cstheme="minorHAnsi"/>
                <w:sz w:val="20"/>
                <w:szCs w:val="20"/>
                <w:lang w:val="sv-SE"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3984B11A" w14:textId="77777777" w:rsidR="001D3518" w:rsidRPr="00587481" w:rsidRDefault="001D3518"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Grafika</w:t>
            </w:r>
          </w:p>
        </w:tc>
        <w:tc>
          <w:tcPr>
            <w:tcW w:w="1888" w:type="pct"/>
            <w:tcBorders>
              <w:top w:val="nil"/>
              <w:left w:val="nil"/>
              <w:bottom w:val="single" w:sz="8" w:space="0" w:color="auto"/>
              <w:right w:val="single" w:sz="8" w:space="0" w:color="auto"/>
            </w:tcBorders>
            <w:tcMar>
              <w:top w:w="0" w:type="dxa"/>
              <w:left w:w="71" w:type="dxa"/>
              <w:bottom w:w="0" w:type="dxa"/>
              <w:right w:w="71" w:type="dxa"/>
            </w:tcMar>
          </w:tcPr>
          <w:p w14:paraId="328B03BE"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Min. 6000MB GDDR6 pamięci własnej</w:t>
            </w:r>
          </w:p>
          <w:p w14:paraId="1A1B6CF0" w14:textId="2E8B536D"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Osiągająca w teście </w:t>
            </w:r>
            <w:proofErr w:type="spellStart"/>
            <w:r w:rsidRPr="00587481">
              <w:rPr>
                <w:rFonts w:asciiTheme="minorHAnsi" w:hAnsiTheme="minorHAnsi" w:cstheme="minorHAnsi"/>
                <w:sz w:val="20"/>
                <w:szCs w:val="20"/>
              </w:rPr>
              <w:t>PassMark</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Average</w:t>
            </w:r>
            <w:proofErr w:type="spellEnd"/>
            <w:r w:rsidRPr="00587481">
              <w:rPr>
                <w:rFonts w:asciiTheme="minorHAnsi" w:hAnsiTheme="minorHAnsi" w:cstheme="minorHAnsi"/>
                <w:sz w:val="20"/>
                <w:szCs w:val="20"/>
              </w:rPr>
              <w:t xml:space="preserve"> G3D Mark wynik min. 12800 punktów na dzień </w:t>
            </w:r>
            <w:r w:rsidR="00127E35" w:rsidRPr="00587481">
              <w:rPr>
                <w:rFonts w:asciiTheme="minorHAnsi" w:hAnsiTheme="minorHAnsi" w:cstheme="minorHAnsi"/>
                <w:sz w:val="20"/>
                <w:szCs w:val="20"/>
              </w:rPr>
              <w:t>10.07</w:t>
            </w:r>
            <w:r w:rsidRPr="00587481">
              <w:rPr>
                <w:rFonts w:asciiTheme="minorHAnsi" w:hAnsiTheme="minorHAnsi" w:cstheme="minorHAnsi"/>
                <w:sz w:val="20"/>
                <w:szCs w:val="20"/>
              </w:rPr>
              <w:t>.2023</w:t>
            </w:r>
            <w:r w:rsidR="00702F93">
              <w:rPr>
                <w:rFonts w:asciiTheme="minorHAnsi" w:hAnsiTheme="minorHAnsi" w:cstheme="minorHAnsi"/>
                <w:sz w:val="20"/>
                <w:szCs w:val="20"/>
              </w:rPr>
              <w:t xml:space="preserve"> r.</w:t>
            </w:r>
          </w:p>
          <w:p w14:paraId="292EEFA8"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lastRenderedPageBreak/>
              <w:t>Do oferty należy dołączyć wydruk ze strony: http://www.videocardbenchmark.net  potwierdzający spełnienie wymogów SIWZ</w:t>
            </w:r>
          </w:p>
        </w:tc>
        <w:tc>
          <w:tcPr>
            <w:tcW w:w="1645" w:type="pct"/>
            <w:tcBorders>
              <w:top w:val="nil"/>
              <w:left w:val="nil"/>
              <w:bottom w:val="single" w:sz="8" w:space="0" w:color="auto"/>
              <w:right w:val="single" w:sz="8" w:space="0" w:color="auto"/>
            </w:tcBorders>
          </w:tcPr>
          <w:p w14:paraId="44AD9618" w14:textId="77777777" w:rsidR="001D3518" w:rsidRPr="00587481" w:rsidRDefault="001D3518" w:rsidP="00A24C05">
            <w:pPr>
              <w:jc w:val="both"/>
              <w:rPr>
                <w:rFonts w:asciiTheme="minorHAnsi" w:hAnsiTheme="minorHAnsi" w:cstheme="minorHAnsi"/>
                <w:sz w:val="20"/>
                <w:szCs w:val="20"/>
              </w:rPr>
            </w:pPr>
          </w:p>
        </w:tc>
      </w:tr>
      <w:tr w:rsidR="001D3518" w:rsidRPr="00587481" w14:paraId="50A7B529" w14:textId="5263FBA5"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7CACD3A" w14:textId="77777777" w:rsidR="001D3518" w:rsidRPr="00587481" w:rsidRDefault="001D3518" w:rsidP="00A24C05">
            <w:pPr>
              <w:numPr>
                <w:ilvl w:val="0"/>
                <w:numId w:val="12"/>
              </w:numPr>
              <w:jc w:val="both"/>
              <w:rPr>
                <w:rFonts w:asciiTheme="minorHAnsi" w:hAnsiTheme="minorHAnsi" w:cstheme="minorHAnsi"/>
                <w:sz w:val="20"/>
                <w:szCs w:val="20"/>
                <w:lang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6A302540" w14:textId="77777777" w:rsidR="001D3518" w:rsidRPr="00587481" w:rsidRDefault="001D3518" w:rsidP="00A24C05">
            <w:pPr>
              <w:jc w:val="both"/>
              <w:rPr>
                <w:rFonts w:asciiTheme="minorHAnsi" w:hAnsiTheme="minorHAnsi" w:cstheme="minorHAnsi"/>
                <w:sz w:val="20"/>
                <w:szCs w:val="20"/>
                <w:lang w:eastAsia="en-US"/>
              </w:rPr>
            </w:pPr>
            <w:r w:rsidRPr="00587481">
              <w:rPr>
                <w:rFonts w:asciiTheme="minorHAnsi" w:hAnsiTheme="minorHAnsi" w:cstheme="minorHAnsi"/>
                <w:sz w:val="20"/>
                <w:szCs w:val="20"/>
              </w:rPr>
              <w:t>Wyposażenie multimedialne</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5411F9C4"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Karta dźwiękowa zintegrowana z płytą główną</w:t>
            </w:r>
          </w:p>
        </w:tc>
        <w:tc>
          <w:tcPr>
            <w:tcW w:w="1645" w:type="pct"/>
            <w:tcBorders>
              <w:top w:val="nil"/>
              <w:left w:val="nil"/>
              <w:bottom w:val="single" w:sz="8" w:space="0" w:color="auto"/>
              <w:right w:val="single" w:sz="8" w:space="0" w:color="auto"/>
            </w:tcBorders>
          </w:tcPr>
          <w:p w14:paraId="60B9DC7B" w14:textId="77777777" w:rsidR="001D3518" w:rsidRPr="00587481" w:rsidRDefault="001D3518" w:rsidP="00A24C05">
            <w:pPr>
              <w:jc w:val="both"/>
              <w:rPr>
                <w:rFonts w:asciiTheme="minorHAnsi" w:hAnsiTheme="minorHAnsi" w:cstheme="minorHAnsi"/>
                <w:sz w:val="20"/>
                <w:szCs w:val="20"/>
              </w:rPr>
            </w:pPr>
          </w:p>
        </w:tc>
      </w:tr>
      <w:tr w:rsidR="001D3518" w:rsidRPr="00587481" w14:paraId="144CAFE3" w14:textId="554C37F8"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CDDC162"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72509E1F" w14:textId="77777777" w:rsidR="001D3518" w:rsidRPr="00587481" w:rsidRDefault="001D3518" w:rsidP="00A24C05">
            <w:pPr>
              <w:ind w:left="360" w:hanging="360"/>
              <w:jc w:val="both"/>
              <w:rPr>
                <w:rFonts w:asciiTheme="minorHAnsi" w:hAnsiTheme="minorHAnsi" w:cstheme="minorHAnsi"/>
                <w:color w:val="000000"/>
                <w:sz w:val="20"/>
                <w:szCs w:val="20"/>
              </w:rPr>
            </w:pPr>
            <w:r w:rsidRPr="00587481">
              <w:rPr>
                <w:rFonts w:asciiTheme="minorHAnsi" w:hAnsiTheme="minorHAnsi" w:cstheme="minorHAnsi"/>
                <w:color w:val="000000"/>
                <w:sz w:val="20"/>
                <w:szCs w:val="20"/>
              </w:rPr>
              <w:t>Obudowa</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19CEFD15"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Obudowa o maksymalnej sumie wymiarów 110 cm</w:t>
            </w:r>
          </w:p>
          <w:p w14:paraId="34CFBECF"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Obudowa zaprojektowana i wykonana przez producenta komputera opatrzona trwałym logo producenta</w:t>
            </w:r>
          </w:p>
          <w:p w14:paraId="20D7DD2C" w14:textId="77777777" w:rsidR="001D3518" w:rsidRPr="00587481" w:rsidRDefault="001D3518" w:rsidP="00A24C05">
            <w:pPr>
              <w:jc w:val="both"/>
              <w:rPr>
                <w:rFonts w:asciiTheme="minorHAnsi" w:hAnsiTheme="minorHAnsi" w:cstheme="minorHAnsi"/>
                <w:b/>
                <w:bCs/>
                <w:sz w:val="20"/>
                <w:szCs w:val="20"/>
              </w:rPr>
            </w:pPr>
            <w:r w:rsidRPr="00587481">
              <w:rPr>
                <w:rFonts w:asciiTheme="minorHAnsi" w:hAnsiTheme="minorHAnsi" w:cstheme="minorHAnsi"/>
                <w:sz w:val="20"/>
                <w:szCs w:val="20"/>
              </w:rPr>
              <w:t>Zasilacz o mocy max 500W i sprawności min 80%</w:t>
            </w:r>
          </w:p>
        </w:tc>
        <w:tc>
          <w:tcPr>
            <w:tcW w:w="1645" w:type="pct"/>
            <w:tcBorders>
              <w:top w:val="nil"/>
              <w:left w:val="nil"/>
              <w:bottom w:val="single" w:sz="8" w:space="0" w:color="auto"/>
              <w:right w:val="single" w:sz="8" w:space="0" w:color="auto"/>
            </w:tcBorders>
          </w:tcPr>
          <w:p w14:paraId="680C0467" w14:textId="77777777" w:rsidR="001D3518" w:rsidRPr="00587481" w:rsidRDefault="001D3518" w:rsidP="00A24C05">
            <w:pPr>
              <w:jc w:val="both"/>
              <w:rPr>
                <w:rFonts w:asciiTheme="minorHAnsi" w:hAnsiTheme="minorHAnsi" w:cstheme="minorHAnsi"/>
                <w:sz w:val="20"/>
                <w:szCs w:val="20"/>
              </w:rPr>
            </w:pPr>
          </w:p>
        </w:tc>
      </w:tr>
      <w:tr w:rsidR="001D3518" w:rsidRPr="00587481" w14:paraId="5648E616" w14:textId="3011BF0E"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D045534"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0A459F82"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Bezpieczeństwo</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2C04FC1E"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 xml:space="preserve">Komputer musi posiadać zintegrowany w płycie głównej aktywny układ zgodny ze standardem </w:t>
            </w:r>
            <w:proofErr w:type="spellStart"/>
            <w:r w:rsidRPr="00587481">
              <w:rPr>
                <w:rFonts w:asciiTheme="minorHAnsi" w:hAnsiTheme="minorHAnsi" w:cstheme="minorHAnsi"/>
                <w:sz w:val="20"/>
                <w:szCs w:val="20"/>
              </w:rPr>
              <w:t>Trusted</w:t>
            </w:r>
            <w:proofErr w:type="spellEnd"/>
            <w:r w:rsidRPr="00587481">
              <w:rPr>
                <w:rFonts w:asciiTheme="minorHAnsi" w:hAnsiTheme="minorHAnsi" w:cstheme="minorHAnsi"/>
                <w:sz w:val="20"/>
                <w:szCs w:val="20"/>
              </w:rPr>
              <w:t xml:space="preserve"> Platform Module (TPM v2.0)</w:t>
            </w:r>
          </w:p>
        </w:tc>
        <w:tc>
          <w:tcPr>
            <w:tcW w:w="1645" w:type="pct"/>
            <w:tcBorders>
              <w:top w:val="nil"/>
              <w:left w:val="nil"/>
              <w:bottom w:val="single" w:sz="8" w:space="0" w:color="auto"/>
              <w:right w:val="single" w:sz="8" w:space="0" w:color="auto"/>
            </w:tcBorders>
          </w:tcPr>
          <w:p w14:paraId="33DB5B8C" w14:textId="77777777" w:rsidR="001D3518" w:rsidRPr="00587481" w:rsidRDefault="001D3518" w:rsidP="00A24C05">
            <w:pPr>
              <w:jc w:val="both"/>
              <w:rPr>
                <w:rFonts w:asciiTheme="minorHAnsi" w:hAnsiTheme="minorHAnsi" w:cstheme="minorHAnsi"/>
                <w:sz w:val="20"/>
                <w:szCs w:val="20"/>
              </w:rPr>
            </w:pPr>
          </w:p>
        </w:tc>
      </w:tr>
      <w:tr w:rsidR="001D3518" w:rsidRPr="00587481" w14:paraId="537943CB" w14:textId="0153CD13" w:rsidTr="00DB23D5">
        <w:trPr>
          <w:trHeight w:val="284"/>
        </w:trPr>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5AFB601" w14:textId="77777777" w:rsidR="001D3518" w:rsidRPr="00587481" w:rsidRDefault="001D3518" w:rsidP="00A24C05">
            <w:pPr>
              <w:numPr>
                <w:ilvl w:val="0"/>
                <w:numId w:val="12"/>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00E6204E"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Warunki gwarancji</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1771FEF2" w14:textId="77777777" w:rsidR="001D3518" w:rsidRPr="00741084" w:rsidRDefault="001D3518" w:rsidP="00A24C05">
            <w:pPr>
              <w:jc w:val="both"/>
              <w:rPr>
                <w:rFonts w:asciiTheme="minorHAnsi" w:hAnsiTheme="minorHAnsi" w:cstheme="minorHAnsi"/>
                <w:b/>
                <w:bCs/>
                <w:sz w:val="20"/>
                <w:szCs w:val="20"/>
              </w:rPr>
            </w:pPr>
            <w:r w:rsidRPr="00587481">
              <w:rPr>
                <w:rFonts w:asciiTheme="minorHAnsi" w:hAnsiTheme="minorHAnsi" w:cstheme="minorHAnsi"/>
                <w:bCs/>
                <w:sz w:val="20"/>
                <w:szCs w:val="20"/>
              </w:rPr>
              <w:t xml:space="preserve">3-letnia gwarancja producenta świadczona na miejscu u klienta na zasadzie </w:t>
            </w:r>
            <w:proofErr w:type="spellStart"/>
            <w:r w:rsidRPr="00587481">
              <w:rPr>
                <w:rFonts w:asciiTheme="minorHAnsi" w:hAnsiTheme="minorHAnsi" w:cstheme="minorHAnsi"/>
                <w:bCs/>
                <w:sz w:val="20"/>
                <w:szCs w:val="20"/>
              </w:rPr>
              <w:t>Next</w:t>
            </w:r>
            <w:proofErr w:type="spellEnd"/>
            <w:r w:rsidRPr="00587481">
              <w:rPr>
                <w:rFonts w:asciiTheme="minorHAnsi" w:hAnsiTheme="minorHAnsi" w:cstheme="minorHAnsi"/>
                <w:bCs/>
                <w:sz w:val="20"/>
                <w:szCs w:val="20"/>
              </w:rPr>
              <w:t xml:space="preserve"> Business Day. </w:t>
            </w:r>
            <w:r w:rsidRPr="00741084">
              <w:rPr>
                <w:rFonts w:asciiTheme="minorHAnsi" w:hAnsiTheme="minorHAnsi" w:cstheme="minorHAnsi"/>
                <w:b/>
                <w:bCs/>
                <w:sz w:val="20"/>
                <w:szCs w:val="20"/>
              </w:rPr>
              <w:t>W przypadku konieczności naprawy urządzenia dyski twarde pozostają u klienta – wymagane oświadczenie</w:t>
            </w:r>
          </w:p>
          <w:p w14:paraId="0B4E3CA5" w14:textId="77777777" w:rsidR="001D3518" w:rsidRPr="00587481" w:rsidRDefault="001D3518" w:rsidP="00A24C05">
            <w:pPr>
              <w:jc w:val="both"/>
              <w:rPr>
                <w:rFonts w:asciiTheme="minorHAnsi" w:hAnsiTheme="minorHAnsi" w:cstheme="minorHAnsi"/>
                <w:sz w:val="20"/>
                <w:szCs w:val="20"/>
              </w:rPr>
            </w:pPr>
            <w:r w:rsidRPr="00741084">
              <w:rPr>
                <w:rFonts w:asciiTheme="minorHAnsi" w:hAnsiTheme="minorHAnsi" w:cstheme="minorHAnsi"/>
                <w:b/>
                <w:bCs/>
                <w:sz w:val="20"/>
                <w:szCs w:val="20"/>
              </w:rPr>
              <w:t>Oświadczenie producenta komputera, że w przypadku nie wywiązywania się z obowiązków gwarancyjnych oferenta lub firmy serwisującej, przejmie na siebie wszelkie zobowiązania związane z serwisem.</w:t>
            </w:r>
          </w:p>
        </w:tc>
        <w:tc>
          <w:tcPr>
            <w:tcW w:w="1645" w:type="pct"/>
            <w:tcBorders>
              <w:top w:val="nil"/>
              <w:left w:val="nil"/>
              <w:bottom w:val="single" w:sz="8" w:space="0" w:color="auto"/>
              <w:right w:val="single" w:sz="8" w:space="0" w:color="auto"/>
            </w:tcBorders>
          </w:tcPr>
          <w:p w14:paraId="06EF02C2" w14:textId="77777777" w:rsidR="001D3518" w:rsidRPr="00587481" w:rsidRDefault="001D3518" w:rsidP="00A24C05">
            <w:pPr>
              <w:jc w:val="both"/>
              <w:rPr>
                <w:rFonts w:asciiTheme="minorHAnsi" w:hAnsiTheme="minorHAnsi" w:cstheme="minorHAnsi"/>
                <w:bCs/>
                <w:sz w:val="20"/>
                <w:szCs w:val="20"/>
              </w:rPr>
            </w:pPr>
          </w:p>
        </w:tc>
      </w:tr>
      <w:tr w:rsidR="001D3518" w:rsidRPr="00587481" w14:paraId="72385EA9" w14:textId="1A499071" w:rsidTr="00DB23D5">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6E2AADA1"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11.</w:t>
            </w: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7653EAC7" w14:textId="77777777" w:rsidR="001D3518" w:rsidRPr="00587481" w:rsidRDefault="001D3518" w:rsidP="00A24C05">
            <w:pPr>
              <w:spacing w:line="300" w:lineRule="exact"/>
              <w:jc w:val="both"/>
              <w:rPr>
                <w:rFonts w:asciiTheme="minorHAnsi" w:hAnsiTheme="minorHAnsi" w:cstheme="minorHAnsi"/>
                <w:sz w:val="20"/>
                <w:szCs w:val="20"/>
              </w:rPr>
            </w:pPr>
            <w:r w:rsidRPr="00587481">
              <w:rPr>
                <w:rFonts w:asciiTheme="minorHAnsi" w:hAnsiTheme="minorHAnsi" w:cstheme="minorHAnsi"/>
                <w:sz w:val="20"/>
                <w:szCs w:val="20"/>
              </w:rPr>
              <w:t>Wsparcie techniczne producenta</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0C62C6B6" w14:textId="4CA5B312"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Ogólnopolska, telefoniczna infolinia/linia techniczna producenta komputera, (ogólnopolski numer – w ofercie należy podać numer telefonu) dostępna w czasie obowiązywania gwarancji na sprzęt i umożliwiająca</w:t>
            </w:r>
            <w:r w:rsidR="00127E35" w:rsidRPr="00587481">
              <w:rPr>
                <w:rFonts w:asciiTheme="minorHAnsi" w:hAnsiTheme="minorHAnsi" w:cstheme="minorHAnsi"/>
                <w:sz w:val="20"/>
                <w:szCs w:val="20"/>
              </w:rPr>
              <w:t xml:space="preserve"> weryfikację:</w:t>
            </w:r>
          </w:p>
          <w:p w14:paraId="446DF5AE" w14:textId="0BD39B2D"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konfiguracji fabrycznej wraz z wersją fabrycznie dostarczonego oprogramowania (system operacyjny, szczegółowa konfiguracja sprzętowa - CPU, HDD, pamięć)</w:t>
            </w:r>
          </w:p>
          <w:p w14:paraId="4976EB94" w14:textId="4FF4B476"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w:t>
            </w:r>
            <w:r w:rsidRPr="00587481">
              <w:rPr>
                <w:rFonts w:asciiTheme="minorHAnsi" w:hAnsiTheme="minorHAnsi" w:cstheme="minorHAnsi"/>
                <w:sz w:val="20"/>
                <w:szCs w:val="20"/>
              </w:rPr>
              <w:tab/>
              <w:t>czasu obowiązywania i typ</w:t>
            </w:r>
            <w:r w:rsidR="00127E35" w:rsidRPr="00587481">
              <w:rPr>
                <w:rFonts w:asciiTheme="minorHAnsi" w:hAnsiTheme="minorHAnsi" w:cstheme="minorHAnsi"/>
                <w:sz w:val="20"/>
                <w:szCs w:val="20"/>
              </w:rPr>
              <w:t>u</w:t>
            </w:r>
            <w:r w:rsidRPr="00587481">
              <w:rPr>
                <w:rFonts w:asciiTheme="minorHAnsi" w:hAnsiTheme="minorHAnsi" w:cstheme="minorHAnsi"/>
                <w:sz w:val="20"/>
                <w:szCs w:val="20"/>
              </w:rPr>
              <w:t xml:space="preserve"> udzielonej gwarancji</w:t>
            </w:r>
          </w:p>
        </w:tc>
        <w:tc>
          <w:tcPr>
            <w:tcW w:w="1645" w:type="pct"/>
            <w:tcBorders>
              <w:top w:val="nil"/>
              <w:left w:val="nil"/>
              <w:bottom w:val="single" w:sz="8" w:space="0" w:color="auto"/>
              <w:right w:val="single" w:sz="8" w:space="0" w:color="auto"/>
            </w:tcBorders>
          </w:tcPr>
          <w:p w14:paraId="1336F45E" w14:textId="77777777" w:rsidR="001D3518" w:rsidRPr="00587481" w:rsidRDefault="001D3518" w:rsidP="00A24C05">
            <w:pPr>
              <w:jc w:val="both"/>
              <w:rPr>
                <w:rFonts w:asciiTheme="minorHAnsi" w:hAnsiTheme="minorHAnsi" w:cstheme="minorHAnsi"/>
                <w:sz w:val="20"/>
                <w:szCs w:val="20"/>
              </w:rPr>
            </w:pPr>
          </w:p>
        </w:tc>
      </w:tr>
      <w:tr w:rsidR="001D3518" w:rsidRPr="00587481" w14:paraId="74E3809F" w14:textId="3E49638C" w:rsidTr="00DB23D5">
        <w:tc>
          <w:tcPr>
            <w:tcW w:w="319" w:type="pct"/>
            <w:tcBorders>
              <w:top w:val="nil"/>
              <w:left w:val="single" w:sz="8" w:space="0" w:color="auto"/>
              <w:bottom w:val="single" w:sz="8" w:space="0" w:color="auto"/>
              <w:right w:val="single" w:sz="8" w:space="0" w:color="auto"/>
            </w:tcBorders>
            <w:tcMar>
              <w:top w:w="0" w:type="dxa"/>
              <w:left w:w="71" w:type="dxa"/>
              <w:bottom w:w="0" w:type="dxa"/>
              <w:right w:w="71" w:type="dxa"/>
            </w:tcMar>
            <w:hideMark/>
          </w:tcPr>
          <w:p w14:paraId="779467B0" w14:textId="77777777" w:rsidR="001D3518" w:rsidRPr="00587481" w:rsidRDefault="001D3518" w:rsidP="00A24C05">
            <w:pPr>
              <w:rPr>
                <w:rFonts w:asciiTheme="minorHAnsi" w:hAnsiTheme="minorHAnsi" w:cstheme="minorHAnsi"/>
                <w:sz w:val="20"/>
                <w:szCs w:val="20"/>
              </w:rPr>
            </w:pPr>
            <w:r w:rsidRPr="00587481">
              <w:rPr>
                <w:rFonts w:asciiTheme="minorHAnsi" w:hAnsiTheme="minorHAnsi" w:cstheme="minorHAnsi"/>
                <w:sz w:val="20"/>
                <w:szCs w:val="20"/>
              </w:rPr>
              <w:t>12.</w:t>
            </w: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135AB32A" w14:textId="77777777" w:rsidR="001D3518" w:rsidRPr="00587481" w:rsidRDefault="001D3518" w:rsidP="00A24C05">
            <w:pPr>
              <w:rPr>
                <w:rFonts w:asciiTheme="minorHAnsi" w:hAnsiTheme="minorHAnsi" w:cstheme="minorHAnsi"/>
                <w:sz w:val="20"/>
                <w:szCs w:val="20"/>
              </w:rPr>
            </w:pPr>
            <w:r w:rsidRPr="00587481">
              <w:rPr>
                <w:rFonts w:asciiTheme="minorHAnsi" w:hAnsiTheme="minorHAnsi" w:cstheme="minorHAnsi"/>
                <w:sz w:val="20"/>
                <w:szCs w:val="20"/>
              </w:rPr>
              <w:t>Wymagania dodatkowe</w:t>
            </w:r>
          </w:p>
        </w:tc>
        <w:tc>
          <w:tcPr>
            <w:tcW w:w="1888" w:type="pct"/>
            <w:tcBorders>
              <w:top w:val="nil"/>
              <w:left w:val="nil"/>
              <w:bottom w:val="single" w:sz="8" w:space="0" w:color="auto"/>
              <w:right w:val="single" w:sz="8" w:space="0" w:color="auto"/>
            </w:tcBorders>
            <w:tcMar>
              <w:top w:w="0" w:type="dxa"/>
              <w:left w:w="71" w:type="dxa"/>
              <w:bottom w:w="0" w:type="dxa"/>
              <w:right w:w="71" w:type="dxa"/>
            </w:tcMar>
            <w:hideMark/>
          </w:tcPr>
          <w:p w14:paraId="19981F36" w14:textId="77777777" w:rsidR="001D3518" w:rsidRPr="00587481" w:rsidRDefault="001D3518" w:rsidP="001D3518">
            <w:pPr>
              <w:numPr>
                <w:ilvl w:val="0"/>
                <w:numId w:val="14"/>
              </w:numPr>
              <w:jc w:val="both"/>
              <w:rPr>
                <w:rFonts w:asciiTheme="minorHAnsi" w:hAnsiTheme="minorHAnsi" w:cstheme="minorHAnsi"/>
                <w:bCs/>
                <w:sz w:val="20"/>
                <w:szCs w:val="20"/>
                <w:lang w:eastAsia="en-US"/>
              </w:rPr>
            </w:pPr>
            <w:r w:rsidRPr="00587481">
              <w:rPr>
                <w:rFonts w:asciiTheme="minorHAnsi" w:hAnsiTheme="minorHAnsi" w:cstheme="minorHAnsi"/>
                <w:bCs/>
                <w:sz w:val="20"/>
                <w:szCs w:val="20"/>
              </w:rPr>
              <w:t>System preinstalowany, z oryginalnym nośnikiem instalacyjnym, w polskiej wersji językowej (np. Windows 10 64-bit). System operacyjny umożliwiający poprawne działanie oprogramowania systemu Eskulap, KS-SOMED oraz podłączenie do domeny Active Directory. Nie wymagający aktywacji za pomocą telefonu</w:t>
            </w:r>
          </w:p>
          <w:p w14:paraId="7BF222FF" w14:textId="77777777" w:rsidR="001D3518" w:rsidRPr="00587481" w:rsidRDefault="001D3518" w:rsidP="001D3518">
            <w:pPr>
              <w:numPr>
                <w:ilvl w:val="0"/>
                <w:numId w:val="14"/>
              </w:numPr>
              <w:jc w:val="both"/>
              <w:rPr>
                <w:rFonts w:asciiTheme="minorHAnsi" w:hAnsiTheme="minorHAnsi" w:cstheme="minorHAnsi"/>
                <w:bCs/>
                <w:sz w:val="20"/>
                <w:szCs w:val="20"/>
                <w:lang w:eastAsia="en-US"/>
              </w:rPr>
            </w:pPr>
            <w:r w:rsidRPr="00587481">
              <w:rPr>
                <w:rFonts w:asciiTheme="minorHAnsi" w:eastAsia="Times New Roman" w:hAnsiTheme="minorHAnsi" w:cstheme="minorHAnsi"/>
                <w:sz w:val="20"/>
                <w:szCs w:val="20"/>
              </w:rPr>
              <w:t>Wbudowane porty i złącza:</w:t>
            </w:r>
          </w:p>
          <w:p w14:paraId="13357C50"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min. 4 porty spośród: </w:t>
            </w:r>
            <w:r w:rsidRPr="00587481">
              <w:rPr>
                <w:rFonts w:asciiTheme="minorHAnsi" w:hAnsiTheme="minorHAnsi" w:cstheme="minorHAnsi"/>
                <w:bCs/>
                <w:sz w:val="20"/>
                <w:szCs w:val="20"/>
              </w:rPr>
              <w:t xml:space="preserve">VGA, DP, HDMI, D-SUB (możliwość podłączenia dwóch monitorów w technologii </w:t>
            </w:r>
            <w:proofErr w:type="spellStart"/>
            <w:r w:rsidRPr="00587481">
              <w:rPr>
                <w:rFonts w:asciiTheme="minorHAnsi" w:hAnsiTheme="minorHAnsi" w:cstheme="minorHAnsi"/>
                <w:bCs/>
                <w:sz w:val="20"/>
                <w:szCs w:val="20"/>
              </w:rPr>
              <w:t>DualView</w:t>
            </w:r>
            <w:proofErr w:type="spellEnd"/>
            <w:r w:rsidRPr="00587481">
              <w:rPr>
                <w:rFonts w:asciiTheme="minorHAnsi" w:hAnsiTheme="minorHAnsi" w:cstheme="minorHAnsi"/>
                <w:bCs/>
                <w:sz w:val="20"/>
                <w:szCs w:val="20"/>
              </w:rPr>
              <w:t xml:space="preserve"> (rozszerzony pulpit, klonowanie ekranu))</w:t>
            </w:r>
          </w:p>
          <w:p w14:paraId="05EEBD4B" w14:textId="77777777" w:rsidR="001D3518" w:rsidRPr="00587481" w:rsidRDefault="001D3518" w:rsidP="00A24C05">
            <w:pPr>
              <w:ind w:left="360"/>
              <w:jc w:val="both"/>
              <w:rPr>
                <w:rFonts w:asciiTheme="minorHAnsi" w:hAnsiTheme="minorHAnsi" w:cstheme="minorHAnsi"/>
                <w:sz w:val="20"/>
                <w:szCs w:val="20"/>
                <w:lang w:eastAsia="pl-PL"/>
              </w:rPr>
            </w:pPr>
            <w:r w:rsidRPr="00587481">
              <w:rPr>
                <w:rFonts w:asciiTheme="minorHAnsi" w:hAnsiTheme="minorHAnsi" w:cstheme="minorHAnsi"/>
                <w:sz w:val="20"/>
                <w:szCs w:val="20"/>
              </w:rPr>
              <w:t xml:space="preserve">- min. 6x USB w tym min: </w:t>
            </w:r>
          </w:p>
          <w:p w14:paraId="32E08A83" w14:textId="77777777" w:rsidR="001D3518" w:rsidRPr="00587481" w:rsidRDefault="001D3518" w:rsidP="00A24C05">
            <w:pPr>
              <w:ind w:left="360"/>
              <w:jc w:val="both"/>
              <w:rPr>
                <w:rFonts w:asciiTheme="minorHAnsi" w:hAnsiTheme="minorHAnsi" w:cstheme="minorHAnsi"/>
                <w:sz w:val="20"/>
                <w:szCs w:val="20"/>
                <w:lang w:eastAsia="en-US"/>
              </w:rPr>
            </w:pPr>
            <w:r w:rsidRPr="00587481">
              <w:rPr>
                <w:rFonts w:asciiTheme="minorHAnsi" w:hAnsiTheme="minorHAnsi" w:cstheme="minorHAnsi"/>
                <w:sz w:val="20"/>
                <w:szCs w:val="20"/>
              </w:rPr>
              <w:t>2x USB 2.0 z przodu obudowy oraz 2x USB 3.2 z tyłu obudowy</w:t>
            </w:r>
          </w:p>
          <w:p w14:paraId="6B2E9A21"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- 1x RJ-45</w:t>
            </w:r>
          </w:p>
          <w:p w14:paraId="75DBDC52"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xml:space="preserve">- porty audio </w:t>
            </w:r>
            <w:proofErr w:type="spellStart"/>
            <w:r w:rsidRPr="00587481">
              <w:rPr>
                <w:rFonts w:asciiTheme="minorHAnsi" w:hAnsiTheme="minorHAnsi" w:cstheme="minorHAnsi"/>
                <w:sz w:val="20"/>
                <w:szCs w:val="20"/>
              </w:rPr>
              <w:t>combo</w:t>
            </w:r>
            <w:proofErr w:type="spellEnd"/>
            <w:r w:rsidRPr="00587481">
              <w:rPr>
                <w:rFonts w:asciiTheme="minorHAnsi" w:hAnsiTheme="minorHAnsi" w:cstheme="minorHAnsi"/>
                <w:sz w:val="20"/>
                <w:szCs w:val="20"/>
              </w:rPr>
              <w:t xml:space="preserve"> – z przodu obudowy</w:t>
            </w:r>
          </w:p>
          <w:p w14:paraId="0EA02B34"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lastRenderedPageBreak/>
              <w:t>- porty audio – wejście/wyjście z tyłu obudowy</w:t>
            </w:r>
          </w:p>
          <w:p w14:paraId="31A635A5" w14:textId="77777777" w:rsidR="001D3518" w:rsidRPr="00587481" w:rsidRDefault="001D3518" w:rsidP="00A24C05">
            <w:pPr>
              <w:jc w:val="both"/>
              <w:rPr>
                <w:rFonts w:asciiTheme="minorHAnsi" w:hAnsiTheme="minorHAnsi" w:cstheme="minorHAnsi"/>
                <w:sz w:val="20"/>
                <w:szCs w:val="20"/>
              </w:rPr>
            </w:pPr>
            <w:r w:rsidRPr="00587481">
              <w:rPr>
                <w:rFonts w:asciiTheme="minorHAnsi" w:hAnsiTheme="minorHAnsi" w:cstheme="minorHAnsi"/>
                <w:sz w:val="20"/>
                <w:szCs w:val="20"/>
              </w:rPr>
              <w:t>Wymagana ilość i rozmieszczenie (na zewnątrz obudowy komputera) portów USB nie może być osiągnięta w wyniku stosowania konwerterów, przejściówek itp.</w:t>
            </w:r>
          </w:p>
          <w:p w14:paraId="5064C6EB" w14:textId="77777777" w:rsidR="001D3518" w:rsidRPr="00587481" w:rsidRDefault="001D3518" w:rsidP="00A24C05">
            <w:pPr>
              <w:jc w:val="both"/>
              <w:rPr>
                <w:rFonts w:asciiTheme="minorHAnsi" w:eastAsia="Times New Roman" w:hAnsiTheme="minorHAnsi" w:cstheme="minorHAnsi"/>
                <w:sz w:val="20"/>
                <w:szCs w:val="20"/>
                <w:lang w:eastAsia="pl-PL"/>
              </w:rPr>
            </w:pPr>
            <w:r w:rsidRPr="00587481">
              <w:rPr>
                <w:rFonts w:asciiTheme="minorHAnsi" w:eastAsia="Times New Roman" w:hAnsiTheme="minorHAnsi" w:cstheme="minorHAnsi"/>
                <w:sz w:val="20"/>
                <w:szCs w:val="20"/>
              </w:rPr>
              <w:t xml:space="preserve">Karta sieciowa 100/1000 Ethernet RJ 45 (zintegrowana) </w:t>
            </w:r>
          </w:p>
          <w:p w14:paraId="45300641" w14:textId="77777777" w:rsidR="001D3518" w:rsidRPr="00587481" w:rsidRDefault="001D3518" w:rsidP="00A24C05">
            <w:pPr>
              <w:jc w:val="both"/>
              <w:rPr>
                <w:rFonts w:asciiTheme="minorHAnsi" w:eastAsia="Times New Roman" w:hAnsiTheme="minorHAnsi" w:cstheme="minorHAnsi"/>
                <w:bCs/>
                <w:sz w:val="20"/>
                <w:szCs w:val="20"/>
                <w:lang w:eastAsia="en-US"/>
              </w:rPr>
            </w:pPr>
            <w:r w:rsidRPr="00587481">
              <w:rPr>
                <w:rFonts w:asciiTheme="minorHAnsi" w:eastAsia="Times New Roman" w:hAnsiTheme="minorHAnsi" w:cstheme="minorHAnsi"/>
                <w:bCs/>
                <w:sz w:val="20"/>
                <w:szCs w:val="20"/>
              </w:rPr>
              <w:t>Bezprzewodowa karta sieciowa Wi-Fi b/g/n</w:t>
            </w:r>
          </w:p>
          <w:p w14:paraId="5E6CC022" w14:textId="77777777" w:rsidR="001D3518" w:rsidRPr="00587481" w:rsidRDefault="001D3518"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Płyta główna wyposażona w wolne:</w:t>
            </w:r>
          </w:p>
          <w:p w14:paraId="0D13ADFF"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porty SATA III – 4 szt.</w:t>
            </w:r>
          </w:p>
          <w:p w14:paraId="4706DAB7" w14:textId="77777777" w:rsidR="001D3518" w:rsidRPr="00587481" w:rsidRDefault="001D3518" w:rsidP="00A24C05">
            <w:pPr>
              <w:ind w:left="360"/>
              <w:jc w:val="both"/>
              <w:rPr>
                <w:rFonts w:asciiTheme="minorHAnsi" w:hAnsiTheme="minorHAnsi" w:cstheme="minorHAnsi"/>
                <w:sz w:val="20"/>
                <w:szCs w:val="20"/>
              </w:rPr>
            </w:pPr>
            <w:r w:rsidRPr="00587481">
              <w:rPr>
                <w:rFonts w:asciiTheme="minorHAnsi" w:hAnsiTheme="minorHAnsi" w:cstheme="minorHAnsi"/>
                <w:sz w:val="20"/>
                <w:szCs w:val="20"/>
              </w:rPr>
              <w:t>- kieszenie na dyski 3,5” – 2 szt.</w:t>
            </w:r>
          </w:p>
          <w:p w14:paraId="6D017878" w14:textId="77777777" w:rsidR="001D3518" w:rsidRPr="00587481" w:rsidRDefault="001D3518"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Kabel zasilający</w:t>
            </w:r>
          </w:p>
          <w:p w14:paraId="6C777333" w14:textId="77777777" w:rsidR="001D3518" w:rsidRPr="00587481" w:rsidRDefault="001D3518"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Klawiatura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w układzie polski programisty </w:t>
            </w:r>
          </w:p>
          <w:p w14:paraId="3D8B630A" w14:textId="77777777" w:rsidR="001D3518" w:rsidRPr="00587481" w:rsidRDefault="001D3518" w:rsidP="00A24C05">
            <w:pPr>
              <w:jc w:val="both"/>
              <w:rPr>
                <w:rFonts w:asciiTheme="minorHAnsi" w:eastAsia="Times New Roman" w:hAnsiTheme="minorHAnsi" w:cstheme="minorHAnsi"/>
                <w:sz w:val="20"/>
                <w:szCs w:val="20"/>
              </w:rPr>
            </w:pPr>
            <w:r w:rsidRPr="00587481">
              <w:rPr>
                <w:rFonts w:asciiTheme="minorHAnsi" w:eastAsia="Times New Roman" w:hAnsiTheme="minorHAnsi" w:cstheme="minorHAnsi"/>
                <w:sz w:val="20"/>
                <w:szCs w:val="20"/>
              </w:rPr>
              <w:t xml:space="preserve">Mysz optyczna przewodowa </w:t>
            </w:r>
            <w:r w:rsidRPr="00587481">
              <w:rPr>
                <w:rFonts w:asciiTheme="minorHAnsi" w:eastAsia="Times New Roman" w:hAnsiTheme="minorHAnsi" w:cstheme="minorHAnsi"/>
                <w:bCs/>
                <w:sz w:val="20"/>
                <w:szCs w:val="20"/>
              </w:rPr>
              <w:t>USB</w:t>
            </w:r>
            <w:r w:rsidRPr="00587481">
              <w:rPr>
                <w:rFonts w:asciiTheme="minorHAnsi" w:eastAsia="Times New Roman" w:hAnsiTheme="minorHAnsi" w:cstheme="minorHAnsi"/>
                <w:sz w:val="20"/>
                <w:szCs w:val="20"/>
              </w:rPr>
              <w:t xml:space="preserve"> z min dwoma klawiszami oraz rolką (</w:t>
            </w:r>
            <w:proofErr w:type="spellStart"/>
            <w:r w:rsidRPr="00587481">
              <w:rPr>
                <w:rFonts w:asciiTheme="minorHAnsi" w:eastAsia="Times New Roman" w:hAnsiTheme="minorHAnsi" w:cstheme="minorHAnsi"/>
                <w:sz w:val="20"/>
                <w:szCs w:val="20"/>
              </w:rPr>
              <w:t>scroll</w:t>
            </w:r>
            <w:proofErr w:type="spellEnd"/>
            <w:r w:rsidRPr="00587481">
              <w:rPr>
                <w:rFonts w:asciiTheme="minorHAnsi" w:eastAsia="Times New Roman" w:hAnsiTheme="minorHAnsi" w:cstheme="minorHAnsi"/>
                <w:sz w:val="20"/>
                <w:szCs w:val="20"/>
              </w:rPr>
              <w:t>)</w:t>
            </w:r>
          </w:p>
          <w:p w14:paraId="276345AF" w14:textId="77777777" w:rsidR="001D3518" w:rsidRPr="00587481" w:rsidRDefault="001D3518" w:rsidP="00A24C05">
            <w:pPr>
              <w:rPr>
                <w:rFonts w:asciiTheme="minorHAnsi" w:eastAsia="Times New Roman" w:hAnsiTheme="minorHAnsi" w:cstheme="minorHAnsi"/>
                <w:bCs/>
                <w:sz w:val="20"/>
                <w:szCs w:val="20"/>
              </w:rPr>
            </w:pPr>
            <w:r w:rsidRPr="00587481">
              <w:rPr>
                <w:rFonts w:asciiTheme="minorHAnsi" w:eastAsia="Times New Roman" w:hAnsiTheme="minorHAnsi" w:cstheme="minorHAnsi"/>
                <w:bCs/>
                <w:sz w:val="20"/>
                <w:szCs w:val="20"/>
              </w:rPr>
              <w:t>Wbudowana nagrywarka płyt CD/DVD</w:t>
            </w:r>
          </w:p>
          <w:p w14:paraId="26751641" w14:textId="77777777" w:rsidR="001D3518" w:rsidRPr="00587481" w:rsidRDefault="001D3518" w:rsidP="00A24C05">
            <w:pPr>
              <w:rPr>
                <w:rFonts w:asciiTheme="minorHAnsi" w:eastAsia="Times New Roman" w:hAnsiTheme="minorHAnsi" w:cstheme="minorHAnsi"/>
                <w:color w:val="FF0000"/>
                <w:sz w:val="20"/>
                <w:szCs w:val="20"/>
              </w:rPr>
            </w:pPr>
            <w:r w:rsidRPr="00587481">
              <w:rPr>
                <w:rFonts w:asciiTheme="minorHAnsi" w:eastAsia="Times New Roman" w:hAnsiTheme="minorHAnsi" w:cstheme="minorHAnsi"/>
                <w:bCs/>
                <w:sz w:val="20"/>
                <w:szCs w:val="20"/>
              </w:rPr>
              <w:t xml:space="preserve">Do komputerów Wykonawca dostarczy po 1 szt. kabli Ethernet min. </w:t>
            </w:r>
            <w:proofErr w:type="spellStart"/>
            <w:r w:rsidRPr="00587481">
              <w:rPr>
                <w:rFonts w:asciiTheme="minorHAnsi" w:eastAsia="Times New Roman" w:hAnsiTheme="minorHAnsi" w:cstheme="minorHAnsi"/>
                <w:bCs/>
                <w:sz w:val="20"/>
                <w:szCs w:val="20"/>
              </w:rPr>
              <w:t>cat</w:t>
            </w:r>
            <w:proofErr w:type="spellEnd"/>
            <w:r w:rsidRPr="00587481">
              <w:rPr>
                <w:rFonts w:asciiTheme="minorHAnsi" w:eastAsia="Times New Roman" w:hAnsiTheme="minorHAnsi" w:cstheme="minorHAnsi"/>
                <w:bCs/>
                <w:sz w:val="20"/>
                <w:szCs w:val="20"/>
              </w:rPr>
              <w:t>. 5e o długości co najmniej 3m</w:t>
            </w:r>
          </w:p>
        </w:tc>
        <w:tc>
          <w:tcPr>
            <w:tcW w:w="1645" w:type="pct"/>
            <w:tcBorders>
              <w:top w:val="nil"/>
              <w:left w:val="nil"/>
              <w:bottom w:val="single" w:sz="8" w:space="0" w:color="auto"/>
              <w:right w:val="single" w:sz="8" w:space="0" w:color="auto"/>
            </w:tcBorders>
          </w:tcPr>
          <w:p w14:paraId="207CC632" w14:textId="77777777" w:rsidR="001D3518" w:rsidRPr="00587481" w:rsidRDefault="001D3518" w:rsidP="001D3518">
            <w:pPr>
              <w:jc w:val="both"/>
              <w:rPr>
                <w:rFonts w:asciiTheme="minorHAnsi" w:hAnsiTheme="minorHAnsi" w:cstheme="minorHAnsi"/>
                <w:bCs/>
                <w:sz w:val="20"/>
                <w:szCs w:val="20"/>
              </w:rPr>
            </w:pPr>
          </w:p>
        </w:tc>
      </w:tr>
    </w:tbl>
    <w:p w14:paraId="735FB39E" w14:textId="17854099" w:rsidR="00A24C05" w:rsidRPr="00587481" w:rsidRDefault="00A24C05" w:rsidP="009505B0">
      <w:pPr>
        <w:jc w:val="both"/>
        <w:rPr>
          <w:rFonts w:asciiTheme="minorHAnsi" w:hAnsiTheme="minorHAnsi" w:cstheme="minorHAnsi"/>
          <w:sz w:val="20"/>
          <w:szCs w:val="20"/>
        </w:rPr>
      </w:pPr>
    </w:p>
    <w:p w14:paraId="5C07689D" w14:textId="6024DF80"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3</w:t>
      </w:r>
    </w:p>
    <w:p w14:paraId="234548F2" w14:textId="2B59E653" w:rsidR="00A24C05" w:rsidRPr="00587481" w:rsidRDefault="003E4A5E"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Monitory typ II – 6 szt. (CPV: 30231310-3 – Wyświetlacze płaskie)</w:t>
      </w:r>
    </w:p>
    <w:p w14:paraId="340C33B2" w14:textId="77777777" w:rsidR="00A24C05" w:rsidRPr="00587481"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53280DF4" w14:textId="0E1A74A9" w:rsidR="00A24C05" w:rsidRPr="00587481" w:rsidRDefault="00A24C05" w:rsidP="00A24C05">
      <w:pPr>
        <w:rPr>
          <w:rFonts w:asciiTheme="minorHAnsi" w:hAnsiTheme="minorHAnsi" w:cstheme="minorHAnsi"/>
          <w:sz w:val="20"/>
          <w:szCs w:val="20"/>
        </w:rPr>
      </w:pPr>
    </w:p>
    <w:p w14:paraId="62FEB881"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6DDE4509" w14:textId="77777777" w:rsidR="00902A9D" w:rsidRPr="00587481" w:rsidRDefault="00902A9D" w:rsidP="00FB17B4">
      <w:pPr>
        <w:spacing w:line="20" w:lineRule="atLeast"/>
        <w:rPr>
          <w:rFonts w:asciiTheme="minorHAnsi" w:hAnsiTheme="minorHAnsi" w:cstheme="minorHAnsi"/>
          <w:b/>
          <w:sz w:val="20"/>
          <w:szCs w:val="20"/>
        </w:rPr>
      </w:pPr>
    </w:p>
    <w:tbl>
      <w:tblPr>
        <w:tblW w:w="11056" w:type="dxa"/>
        <w:tblInd w:w="-292" w:type="dxa"/>
        <w:tblLayout w:type="fixed"/>
        <w:tblCellMar>
          <w:left w:w="30" w:type="dxa"/>
          <w:right w:w="30" w:type="dxa"/>
        </w:tblCellMar>
        <w:tblLook w:val="0000" w:firstRow="0" w:lastRow="0" w:firstColumn="0" w:lastColumn="0" w:noHBand="0" w:noVBand="0"/>
      </w:tblPr>
      <w:tblGrid>
        <w:gridCol w:w="567"/>
        <w:gridCol w:w="2552"/>
        <w:gridCol w:w="4252"/>
        <w:gridCol w:w="3685"/>
      </w:tblGrid>
      <w:tr w:rsidR="001D3518" w:rsidRPr="00587481" w14:paraId="1A5FB013" w14:textId="57792EC4" w:rsidTr="00DB23D5">
        <w:trPr>
          <w:trHeight w:val="247"/>
        </w:trPr>
        <w:tc>
          <w:tcPr>
            <w:tcW w:w="567" w:type="dxa"/>
            <w:tcBorders>
              <w:top w:val="single" w:sz="4" w:space="0" w:color="auto"/>
              <w:left w:val="single" w:sz="6" w:space="0" w:color="auto"/>
              <w:bottom w:val="single" w:sz="6" w:space="0" w:color="auto"/>
              <w:right w:val="nil"/>
            </w:tcBorders>
            <w:vAlign w:val="center"/>
          </w:tcPr>
          <w:p w14:paraId="00ED7070" w14:textId="77777777" w:rsidR="001D3518" w:rsidRPr="00587481" w:rsidRDefault="001D3518" w:rsidP="00D25E51">
            <w:pPr>
              <w:tabs>
                <w:tab w:val="left" w:pos="3969"/>
              </w:tabs>
              <w:jc w:val="center"/>
              <w:rPr>
                <w:rFonts w:asciiTheme="minorHAnsi" w:hAnsiTheme="minorHAnsi" w:cstheme="minorHAnsi"/>
                <w:b/>
                <w:bCs/>
                <w:snapToGrid w:val="0"/>
                <w:color w:val="000000"/>
                <w:sz w:val="20"/>
                <w:szCs w:val="20"/>
              </w:rPr>
            </w:pPr>
            <w:r w:rsidRPr="00587481">
              <w:rPr>
                <w:rFonts w:asciiTheme="minorHAnsi" w:hAnsiTheme="minorHAnsi" w:cstheme="minorHAnsi"/>
                <w:b/>
                <w:bCs/>
                <w:snapToGrid w:val="0"/>
                <w:color w:val="000000"/>
                <w:sz w:val="20"/>
                <w:szCs w:val="20"/>
              </w:rPr>
              <w:t>Lp.</w:t>
            </w:r>
          </w:p>
        </w:tc>
        <w:tc>
          <w:tcPr>
            <w:tcW w:w="2552" w:type="dxa"/>
            <w:tcBorders>
              <w:top w:val="single" w:sz="4" w:space="0" w:color="auto"/>
              <w:left w:val="single" w:sz="6" w:space="0" w:color="auto"/>
              <w:bottom w:val="single" w:sz="6" w:space="0" w:color="auto"/>
              <w:right w:val="nil"/>
            </w:tcBorders>
            <w:vAlign w:val="center"/>
          </w:tcPr>
          <w:p w14:paraId="2FFF2E6A" w14:textId="77777777" w:rsidR="001D3518" w:rsidRPr="00587481" w:rsidRDefault="001D3518" w:rsidP="00D25E51">
            <w:pPr>
              <w:tabs>
                <w:tab w:val="left" w:pos="3969"/>
              </w:tabs>
              <w:jc w:val="center"/>
              <w:rPr>
                <w:rFonts w:asciiTheme="minorHAnsi" w:hAnsiTheme="minorHAnsi" w:cstheme="minorHAnsi"/>
                <w:b/>
                <w:bCs/>
                <w:snapToGrid w:val="0"/>
                <w:color w:val="000000"/>
                <w:sz w:val="20"/>
                <w:szCs w:val="20"/>
                <w:lang w:eastAsia="en-US"/>
              </w:rPr>
            </w:pPr>
            <w:r w:rsidRPr="00587481">
              <w:rPr>
                <w:rFonts w:asciiTheme="minorHAnsi" w:hAnsiTheme="minorHAnsi" w:cstheme="minorHAnsi"/>
                <w:b/>
                <w:bCs/>
                <w:snapToGrid w:val="0"/>
                <w:color w:val="000000"/>
                <w:sz w:val="20"/>
                <w:szCs w:val="20"/>
              </w:rPr>
              <w:t>Parametr</w:t>
            </w:r>
          </w:p>
        </w:tc>
        <w:tc>
          <w:tcPr>
            <w:tcW w:w="4252" w:type="dxa"/>
            <w:tcBorders>
              <w:top w:val="single" w:sz="4" w:space="0" w:color="auto"/>
              <w:left w:val="single" w:sz="6" w:space="0" w:color="auto"/>
              <w:bottom w:val="single" w:sz="6" w:space="0" w:color="auto"/>
              <w:right w:val="single" w:sz="6" w:space="0" w:color="auto"/>
            </w:tcBorders>
            <w:vAlign w:val="center"/>
          </w:tcPr>
          <w:p w14:paraId="6BA4550C" w14:textId="77777777" w:rsidR="001D3518" w:rsidRPr="00587481" w:rsidRDefault="001D3518" w:rsidP="00D25E51">
            <w:pPr>
              <w:tabs>
                <w:tab w:val="left" w:pos="3969"/>
              </w:tabs>
              <w:jc w:val="center"/>
              <w:rPr>
                <w:rFonts w:asciiTheme="minorHAnsi" w:hAnsiTheme="minorHAnsi" w:cstheme="minorHAnsi"/>
                <w:b/>
                <w:bCs/>
                <w:snapToGrid w:val="0"/>
                <w:color w:val="000000"/>
                <w:sz w:val="20"/>
                <w:szCs w:val="20"/>
                <w:lang w:eastAsia="en-US"/>
              </w:rPr>
            </w:pPr>
            <w:r w:rsidRPr="00587481">
              <w:rPr>
                <w:rFonts w:asciiTheme="minorHAnsi" w:hAnsiTheme="minorHAnsi" w:cstheme="minorHAnsi"/>
                <w:b/>
                <w:bCs/>
                <w:snapToGrid w:val="0"/>
                <w:color w:val="000000"/>
                <w:sz w:val="20"/>
                <w:szCs w:val="20"/>
              </w:rPr>
              <w:t>Wymagany, minimalny parametr</w:t>
            </w:r>
          </w:p>
        </w:tc>
        <w:tc>
          <w:tcPr>
            <w:tcW w:w="3685" w:type="dxa"/>
            <w:tcBorders>
              <w:top w:val="single" w:sz="4" w:space="0" w:color="auto"/>
              <w:left w:val="single" w:sz="6" w:space="0" w:color="auto"/>
              <w:bottom w:val="single" w:sz="6" w:space="0" w:color="auto"/>
              <w:right w:val="single" w:sz="6" w:space="0" w:color="auto"/>
            </w:tcBorders>
            <w:vAlign w:val="center"/>
          </w:tcPr>
          <w:p w14:paraId="5F03ED8B" w14:textId="60AAD3A7" w:rsidR="001D3518" w:rsidRPr="00587481" w:rsidRDefault="001D3518" w:rsidP="001D3518">
            <w:pPr>
              <w:tabs>
                <w:tab w:val="left" w:pos="3969"/>
              </w:tabs>
              <w:jc w:val="center"/>
              <w:rPr>
                <w:rFonts w:asciiTheme="minorHAnsi" w:hAnsiTheme="minorHAnsi" w:cstheme="minorHAnsi"/>
                <w:b/>
                <w:bCs/>
                <w:snapToGrid w:val="0"/>
                <w:color w:val="000000"/>
                <w:sz w:val="20"/>
                <w:szCs w:val="20"/>
              </w:rPr>
            </w:pPr>
            <w:r w:rsidRPr="00587481">
              <w:rPr>
                <w:rFonts w:asciiTheme="minorHAnsi" w:hAnsiTheme="minorHAnsi" w:cstheme="minorHAnsi"/>
                <w:b/>
                <w:sz w:val="20"/>
                <w:szCs w:val="20"/>
              </w:rPr>
              <w:t>Parametry oferowanego komponentu</w:t>
            </w:r>
          </w:p>
        </w:tc>
      </w:tr>
      <w:tr w:rsidR="001D3518" w:rsidRPr="00587481" w14:paraId="4444986D" w14:textId="34BCCD41" w:rsidTr="00DB23D5">
        <w:trPr>
          <w:trHeight w:val="247"/>
        </w:trPr>
        <w:tc>
          <w:tcPr>
            <w:tcW w:w="567" w:type="dxa"/>
            <w:tcBorders>
              <w:top w:val="single" w:sz="4" w:space="0" w:color="auto"/>
              <w:left w:val="single" w:sz="6" w:space="0" w:color="auto"/>
              <w:bottom w:val="single" w:sz="4" w:space="0" w:color="auto"/>
              <w:right w:val="nil"/>
            </w:tcBorders>
          </w:tcPr>
          <w:p w14:paraId="63F28AC3" w14:textId="164878D5"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6AC24E14"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Typ ekranu</w:t>
            </w:r>
          </w:p>
        </w:tc>
        <w:tc>
          <w:tcPr>
            <w:tcW w:w="4252" w:type="dxa"/>
            <w:tcBorders>
              <w:top w:val="single" w:sz="4" w:space="0" w:color="auto"/>
              <w:left w:val="single" w:sz="6" w:space="0" w:color="auto"/>
              <w:bottom w:val="single" w:sz="4" w:space="0" w:color="auto"/>
              <w:right w:val="single" w:sz="6" w:space="0" w:color="auto"/>
            </w:tcBorders>
          </w:tcPr>
          <w:p w14:paraId="3B3A3D0B" w14:textId="0953E908"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 24'' matryca matowa IPS.</w:t>
            </w:r>
          </w:p>
        </w:tc>
        <w:tc>
          <w:tcPr>
            <w:tcW w:w="3685" w:type="dxa"/>
            <w:tcBorders>
              <w:top w:val="single" w:sz="4" w:space="0" w:color="auto"/>
              <w:left w:val="single" w:sz="6" w:space="0" w:color="auto"/>
              <w:bottom w:val="single" w:sz="4" w:space="0" w:color="auto"/>
              <w:right w:val="single" w:sz="6" w:space="0" w:color="auto"/>
            </w:tcBorders>
          </w:tcPr>
          <w:p w14:paraId="4A1B15B2" w14:textId="77777777" w:rsidR="001D3518" w:rsidRPr="00587481" w:rsidRDefault="001D3518" w:rsidP="00D25E51">
            <w:pPr>
              <w:rPr>
                <w:rFonts w:asciiTheme="minorHAnsi" w:hAnsiTheme="minorHAnsi" w:cstheme="minorHAnsi"/>
                <w:sz w:val="20"/>
                <w:szCs w:val="20"/>
              </w:rPr>
            </w:pPr>
          </w:p>
        </w:tc>
      </w:tr>
      <w:tr w:rsidR="001D3518" w:rsidRPr="00587481" w14:paraId="667801AC" w14:textId="0C1C3AC3" w:rsidTr="00DB23D5">
        <w:trPr>
          <w:trHeight w:val="247"/>
        </w:trPr>
        <w:tc>
          <w:tcPr>
            <w:tcW w:w="567" w:type="dxa"/>
            <w:tcBorders>
              <w:top w:val="single" w:sz="4" w:space="0" w:color="auto"/>
              <w:left w:val="single" w:sz="6" w:space="0" w:color="auto"/>
              <w:bottom w:val="single" w:sz="4" w:space="0" w:color="auto"/>
              <w:right w:val="nil"/>
            </w:tcBorders>
          </w:tcPr>
          <w:p w14:paraId="169867BD" w14:textId="75502F0F"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6FD084D7"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Jasność</w:t>
            </w:r>
          </w:p>
        </w:tc>
        <w:tc>
          <w:tcPr>
            <w:tcW w:w="4252" w:type="dxa"/>
            <w:tcBorders>
              <w:top w:val="single" w:sz="4" w:space="0" w:color="auto"/>
              <w:left w:val="single" w:sz="6" w:space="0" w:color="auto"/>
              <w:bottom w:val="single" w:sz="4" w:space="0" w:color="auto"/>
              <w:right w:val="single" w:sz="6" w:space="0" w:color="auto"/>
            </w:tcBorders>
          </w:tcPr>
          <w:p w14:paraId="2D851B60"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Min.350 cd/m2</w:t>
            </w:r>
          </w:p>
        </w:tc>
        <w:tc>
          <w:tcPr>
            <w:tcW w:w="3685" w:type="dxa"/>
            <w:tcBorders>
              <w:top w:val="single" w:sz="4" w:space="0" w:color="auto"/>
              <w:left w:val="single" w:sz="6" w:space="0" w:color="auto"/>
              <w:bottom w:val="single" w:sz="4" w:space="0" w:color="auto"/>
              <w:right w:val="single" w:sz="6" w:space="0" w:color="auto"/>
            </w:tcBorders>
          </w:tcPr>
          <w:p w14:paraId="3207104D" w14:textId="77777777" w:rsidR="001D3518" w:rsidRPr="00587481" w:rsidRDefault="001D3518" w:rsidP="00D25E51">
            <w:pPr>
              <w:rPr>
                <w:rFonts w:asciiTheme="minorHAnsi" w:hAnsiTheme="minorHAnsi" w:cstheme="minorHAnsi"/>
                <w:sz w:val="20"/>
                <w:szCs w:val="20"/>
              </w:rPr>
            </w:pPr>
          </w:p>
        </w:tc>
      </w:tr>
      <w:tr w:rsidR="001D3518" w:rsidRPr="00587481" w14:paraId="173BC4A9" w14:textId="54091C0F" w:rsidTr="00DB23D5">
        <w:trPr>
          <w:trHeight w:val="247"/>
        </w:trPr>
        <w:tc>
          <w:tcPr>
            <w:tcW w:w="567" w:type="dxa"/>
            <w:tcBorders>
              <w:top w:val="single" w:sz="4" w:space="0" w:color="auto"/>
              <w:left w:val="single" w:sz="6" w:space="0" w:color="auto"/>
              <w:bottom w:val="single" w:sz="4" w:space="0" w:color="auto"/>
              <w:right w:val="nil"/>
            </w:tcBorders>
          </w:tcPr>
          <w:p w14:paraId="24E50E7C" w14:textId="202A4EAF"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02696D36"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Kontrast</w:t>
            </w:r>
          </w:p>
        </w:tc>
        <w:tc>
          <w:tcPr>
            <w:tcW w:w="4252" w:type="dxa"/>
            <w:tcBorders>
              <w:top w:val="single" w:sz="4" w:space="0" w:color="auto"/>
              <w:left w:val="single" w:sz="6" w:space="0" w:color="auto"/>
              <w:bottom w:val="single" w:sz="4" w:space="0" w:color="auto"/>
              <w:right w:val="single" w:sz="6" w:space="0" w:color="auto"/>
            </w:tcBorders>
          </w:tcPr>
          <w:p w14:paraId="218F7301"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Min.1500:1</w:t>
            </w:r>
          </w:p>
        </w:tc>
        <w:tc>
          <w:tcPr>
            <w:tcW w:w="3685" w:type="dxa"/>
            <w:tcBorders>
              <w:top w:val="single" w:sz="4" w:space="0" w:color="auto"/>
              <w:left w:val="single" w:sz="6" w:space="0" w:color="auto"/>
              <w:bottom w:val="single" w:sz="4" w:space="0" w:color="auto"/>
              <w:right w:val="single" w:sz="6" w:space="0" w:color="auto"/>
            </w:tcBorders>
          </w:tcPr>
          <w:p w14:paraId="7C864D3A" w14:textId="77777777" w:rsidR="001D3518" w:rsidRPr="00587481" w:rsidRDefault="001D3518" w:rsidP="00D25E51">
            <w:pPr>
              <w:rPr>
                <w:rFonts w:asciiTheme="minorHAnsi" w:hAnsiTheme="minorHAnsi" w:cstheme="minorHAnsi"/>
                <w:sz w:val="20"/>
                <w:szCs w:val="20"/>
              </w:rPr>
            </w:pPr>
          </w:p>
        </w:tc>
      </w:tr>
      <w:tr w:rsidR="001D3518" w:rsidRPr="00587481" w14:paraId="18F52F99" w14:textId="474DABD9" w:rsidTr="00DB23D5">
        <w:trPr>
          <w:trHeight w:val="247"/>
        </w:trPr>
        <w:tc>
          <w:tcPr>
            <w:tcW w:w="567" w:type="dxa"/>
            <w:tcBorders>
              <w:top w:val="single" w:sz="4" w:space="0" w:color="auto"/>
              <w:left w:val="single" w:sz="6" w:space="0" w:color="auto"/>
              <w:bottom w:val="single" w:sz="4" w:space="0" w:color="auto"/>
              <w:right w:val="nil"/>
            </w:tcBorders>
          </w:tcPr>
          <w:p w14:paraId="6AF442F6" w14:textId="12194959"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37B9C0B8"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Kąty widzenia (pion/poziom)</w:t>
            </w:r>
          </w:p>
        </w:tc>
        <w:tc>
          <w:tcPr>
            <w:tcW w:w="4252" w:type="dxa"/>
            <w:tcBorders>
              <w:top w:val="single" w:sz="4" w:space="0" w:color="auto"/>
              <w:left w:val="single" w:sz="6" w:space="0" w:color="auto"/>
              <w:bottom w:val="single" w:sz="4" w:space="0" w:color="auto"/>
              <w:right w:val="single" w:sz="6" w:space="0" w:color="auto"/>
            </w:tcBorders>
          </w:tcPr>
          <w:p w14:paraId="6C23154E"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 178/178 stopni</w:t>
            </w:r>
          </w:p>
        </w:tc>
        <w:tc>
          <w:tcPr>
            <w:tcW w:w="3685" w:type="dxa"/>
            <w:tcBorders>
              <w:top w:val="single" w:sz="4" w:space="0" w:color="auto"/>
              <w:left w:val="single" w:sz="6" w:space="0" w:color="auto"/>
              <w:bottom w:val="single" w:sz="4" w:space="0" w:color="auto"/>
              <w:right w:val="single" w:sz="6" w:space="0" w:color="auto"/>
            </w:tcBorders>
          </w:tcPr>
          <w:p w14:paraId="09C66E64" w14:textId="77777777" w:rsidR="001D3518" w:rsidRPr="00587481" w:rsidRDefault="001D3518" w:rsidP="00D25E51">
            <w:pPr>
              <w:rPr>
                <w:rFonts w:asciiTheme="minorHAnsi" w:hAnsiTheme="minorHAnsi" w:cstheme="minorHAnsi"/>
                <w:sz w:val="20"/>
                <w:szCs w:val="20"/>
              </w:rPr>
            </w:pPr>
          </w:p>
        </w:tc>
      </w:tr>
      <w:tr w:rsidR="001D3518" w:rsidRPr="00587481" w14:paraId="66A5ECAF" w14:textId="1C859B8B" w:rsidTr="00DB23D5">
        <w:trPr>
          <w:trHeight w:val="247"/>
        </w:trPr>
        <w:tc>
          <w:tcPr>
            <w:tcW w:w="567" w:type="dxa"/>
            <w:tcBorders>
              <w:top w:val="single" w:sz="4" w:space="0" w:color="auto"/>
              <w:left w:val="single" w:sz="6" w:space="0" w:color="auto"/>
              <w:bottom w:val="single" w:sz="4" w:space="0" w:color="auto"/>
              <w:right w:val="nil"/>
            </w:tcBorders>
          </w:tcPr>
          <w:p w14:paraId="112FC78B" w14:textId="6F1F9087"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106D37E"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Rozdzielczość maksymalna</w:t>
            </w:r>
          </w:p>
        </w:tc>
        <w:tc>
          <w:tcPr>
            <w:tcW w:w="4252" w:type="dxa"/>
            <w:tcBorders>
              <w:top w:val="single" w:sz="4" w:space="0" w:color="auto"/>
              <w:left w:val="single" w:sz="6" w:space="0" w:color="auto"/>
              <w:bottom w:val="single" w:sz="4" w:space="0" w:color="auto"/>
              <w:right w:val="single" w:sz="6" w:space="0" w:color="auto"/>
            </w:tcBorders>
          </w:tcPr>
          <w:p w14:paraId="2DEC8B3A"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 xml:space="preserve">1920 x 1200 </w:t>
            </w:r>
          </w:p>
        </w:tc>
        <w:tc>
          <w:tcPr>
            <w:tcW w:w="3685" w:type="dxa"/>
            <w:tcBorders>
              <w:top w:val="single" w:sz="4" w:space="0" w:color="auto"/>
              <w:left w:val="single" w:sz="6" w:space="0" w:color="auto"/>
              <w:bottom w:val="single" w:sz="4" w:space="0" w:color="auto"/>
              <w:right w:val="single" w:sz="6" w:space="0" w:color="auto"/>
            </w:tcBorders>
          </w:tcPr>
          <w:p w14:paraId="4CACD33A" w14:textId="77777777" w:rsidR="001D3518" w:rsidRPr="00587481" w:rsidRDefault="001D3518" w:rsidP="00D25E51">
            <w:pPr>
              <w:rPr>
                <w:rFonts w:asciiTheme="minorHAnsi" w:hAnsiTheme="minorHAnsi" w:cstheme="minorHAnsi"/>
                <w:sz w:val="20"/>
                <w:szCs w:val="20"/>
              </w:rPr>
            </w:pPr>
          </w:p>
        </w:tc>
      </w:tr>
      <w:tr w:rsidR="001D3518" w:rsidRPr="00587481" w14:paraId="6DF40FF0" w14:textId="1D302699" w:rsidTr="00DB23D5">
        <w:trPr>
          <w:trHeight w:val="247"/>
        </w:trPr>
        <w:tc>
          <w:tcPr>
            <w:tcW w:w="567" w:type="dxa"/>
            <w:tcBorders>
              <w:top w:val="single" w:sz="4" w:space="0" w:color="auto"/>
              <w:left w:val="single" w:sz="6" w:space="0" w:color="auto"/>
              <w:bottom w:val="single" w:sz="4" w:space="0" w:color="auto"/>
              <w:right w:val="nil"/>
            </w:tcBorders>
          </w:tcPr>
          <w:p w14:paraId="0675F3C2" w14:textId="28F889E6"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6150874"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Liczba kolorów</w:t>
            </w:r>
          </w:p>
        </w:tc>
        <w:tc>
          <w:tcPr>
            <w:tcW w:w="4252" w:type="dxa"/>
            <w:tcBorders>
              <w:top w:val="single" w:sz="4" w:space="0" w:color="auto"/>
              <w:left w:val="single" w:sz="6" w:space="0" w:color="auto"/>
              <w:bottom w:val="single" w:sz="4" w:space="0" w:color="auto"/>
              <w:right w:val="single" w:sz="6" w:space="0" w:color="auto"/>
            </w:tcBorders>
          </w:tcPr>
          <w:p w14:paraId="1FF24613"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10-bitowe kolory (</w:t>
            </w:r>
            <w:proofErr w:type="spellStart"/>
            <w:r w:rsidRPr="00587481">
              <w:rPr>
                <w:rFonts w:asciiTheme="minorHAnsi" w:hAnsiTheme="minorHAnsi" w:cstheme="minorHAnsi"/>
                <w:sz w:val="20"/>
                <w:szCs w:val="20"/>
              </w:rPr>
              <w:t>DisplayPort</w:t>
            </w:r>
            <w:proofErr w:type="spellEnd"/>
            <w:r w:rsidRPr="00587481">
              <w:rPr>
                <w:rFonts w:asciiTheme="minorHAnsi" w:hAnsiTheme="minorHAnsi" w:cstheme="minorHAnsi"/>
                <w:sz w:val="20"/>
                <w:szCs w:val="20"/>
              </w:rPr>
              <w:t xml:space="preserve">): 1,07 mld z palety 543 mld (13-bit); </w:t>
            </w:r>
          </w:p>
          <w:p w14:paraId="2C770B2A"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8-bitowe kolory: 16,77 mln z palety 543 mld (13-bit)</w:t>
            </w:r>
          </w:p>
        </w:tc>
        <w:tc>
          <w:tcPr>
            <w:tcW w:w="3685" w:type="dxa"/>
            <w:tcBorders>
              <w:top w:val="single" w:sz="4" w:space="0" w:color="auto"/>
              <w:left w:val="single" w:sz="6" w:space="0" w:color="auto"/>
              <w:bottom w:val="single" w:sz="4" w:space="0" w:color="auto"/>
              <w:right w:val="single" w:sz="6" w:space="0" w:color="auto"/>
            </w:tcBorders>
          </w:tcPr>
          <w:p w14:paraId="5B457CD8" w14:textId="77777777" w:rsidR="001D3518" w:rsidRPr="00587481" w:rsidRDefault="001D3518" w:rsidP="00D25E51">
            <w:pPr>
              <w:rPr>
                <w:rFonts w:asciiTheme="minorHAnsi" w:hAnsiTheme="minorHAnsi" w:cstheme="minorHAnsi"/>
                <w:sz w:val="20"/>
                <w:szCs w:val="20"/>
              </w:rPr>
            </w:pPr>
          </w:p>
        </w:tc>
      </w:tr>
      <w:tr w:rsidR="001D3518" w:rsidRPr="00587481" w14:paraId="7E0FF1BC" w14:textId="13D34C54" w:rsidTr="00DB23D5">
        <w:trPr>
          <w:trHeight w:val="247"/>
        </w:trPr>
        <w:tc>
          <w:tcPr>
            <w:tcW w:w="567" w:type="dxa"/>
            <w:tcBorders>
              <w:top w:val="single" w:sz="4" w:space="0" w:color="auto"/>
              <w:left w:val="single" w:sz="6" w:space="0" w:color="auto"/>
              <w:bottom w:val="single" w:sz="4" w:space="0" w:color="auto"/>
              <w:right w:val="nil"/>
            </w:tcBorders>
          </w:tcPr>
          <w:p w14:paraId="4714678B" w14:textId="61CF03F6"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4D514FD"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Podświetlenie</w:t>
            </w:r>
          </w:p>
        </w:tc>
        <w:tc>
          <w:tcPr>
            <w:tcW w:w="4252" w:type="dxa"/>
            <w:tcBorders>
              <w:top w:val="single" w:sz="4" w:space="0" w:color="auto"/>
              <w:left w:val="single" w:sz="6" w:space="0" w:color="auto"/>
              <w:bottom w:val="single" w:sz="4" w:space="0" w:color="auto"/>
              <w:right w:val="single" w:sz="6" w:space="0" w:color="auto"/>
            </w:tcBorders>
          </w:tcPr>
          <w:p w14:paraId="2D93116B"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System podświetlenia LED</w:t>
            </w:r>
          </w:p>
        </w:tc>
        <w:tc>
          <w:tcPr>
            <w:tcW w:w="3685" w:type="dxa"/>
            <w:tcBorders>
              <w:top w:val="single" w:sz="4" w:space="0" w:color="auto"/>
              <w:left w:val="single" w:sz="6" w:space="0" w:color="auto"/>
              <w:bottom w:val="single" w:sz="4" w:space="0" w:color="auto"/>
              <w:right w:val="single" w:sz="6" w:space="0" w:color="auto"/>
            </w:tcBorders>
          </w:tcPr>
          <w:p w14:paraId="2C23EE89" w14:textId="77777777" w:rsidR="001D3518" w:rsidRPr="00587481" w:rsidRDefault="001D3518" w:rsidP="00D25E51">
            <w:pPr>
              <w:rPr>
                <w:rFonts w:asciiTheme="minorHAnsi" w:hAnsiTheme="minorHAnsi" w:cstheme="minorHAnsi"/>
                <w:sz w:val="20"/>
                <w:szCs w:val="20"/>
              </w:rPr>
            </w:pPr>
          </w:p>
        </w:tc>
      </w:tr>
      <w:tr w:rsidR="001D3518" w:rsidRPr="00587481" w14:paraId="64BFAC77" w14:textId="7982C433" w:rsidTr="00DB23D5">
        <w:trPr>
          <w:trHeight w:val="247"/>
        </w:trPr>
        <w:tc>
          <w:tcPr>
            <w:tcW w:w="567" w:type="dxa"/>
            <w:tcBorders>
              <w:top w:val="single" w:sz="4" w:space="0" w:color="auto"/>
              <w:left w:val="single" w:sz="6" w:space="0" w:color="auto"/>
              <w:bottom w:val="single" w:sz="4" w:space="0" w:color="auto"/>
              <w:right w:val="nil"/>
            </w:tcBorders>
          </w:tcPr>
          <w:p w14:paraId="44B9BE85" w14:textId="5DD7D22D"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24CECCA9"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Czas reakcji</w:t>
            </w:r>
          </w:p>
        </w:tc>
        <w:tc>
          <w:tcPr>
            <w:tcW w:w="4252" w:type="dxa"/>
            <w:tcBorders>
              <w:top w:val="single" w:sz="4" w:space="0" w:color="auto"/>
              <w:left w:val="single" w:sz="6" w:space="0" w:color="auto"/>
              <w:bottom w:val="single" w:sz="4" w:space="0" w:color="auto"/>
              <w:right w:val="single" w:sz="6" w:space="0" w:color="auto"/>
            </w:tcBorders>
          </w:tcPr>
          <w:p w14:paraId="2C8E28CB"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Max. 12ms</w:t>
            </w:r>
          </w:p>
        </w:tc>
        <w:tc>
          <w:tcPr>
            <w:tcW w:w="3685" w:type="dxa"/>
            <w:tcBorders>
              <w:top w:val="single" w:sz="4" w:space="0" w:color="auto"/>
              <w:left w:val="single" w:sz="6" w:space="0" w:color="auto"/>
              <w:bottom w:val="single" w:sz="4" w:space="0" w:color="auto"/>
              <w:right w:val="single" w:sz="6" w:space="0" w:color="auto"/>
            </w:tcBorders>
          </w:tcPr>
          <w:p w14:paraId="28ADCED7" w14:textId="77777777" w:rsidR="001D3518" w:rsidRPr="00587481" w:rsidRDefault="001D3518" w:rsidP="00D25E51">
            <w:pPr>
              <w:rPr>
                <w:rFonts w:asciiTheme="minorHAnsi" w:hAnsiTheme="minorHAnsi" w:cstheme="minorHAnsi"/>
                <w:sz w:val="20"/>
                <w:szCs w:val="20"/>
              </w:rPr>
            </w:pPr>
          </w:p>
        </w:tc>
      </w:tr>
      <w:tr w:rsidR="001D3518" w:rsidRPr="00587481" w14:paraId="4F51AC0A" w14:textId="2EE4E0C1" w:rsidTr="00DB23D5">
        <w:trPr>
          <w:trHeight w:val="247"/>
        </w:trPr>
        <w:tc>
          <w:tcPr>
            <w:tcW w:w="567" w:type="dxa"/>
            <w:tcBorders>
              <w:top w:val="single" w:sz="4" w:space="0" w:color="auto"/>
              <w:left w:val="single" w:sz="6" w:space="0" w:color="auto"/>
              <w:bottom w:val="single" w:sz="4" w:space="0" w:color="auto"/>
              <w:right w:val="nil"/>
            </w:tcBorders>
          </w:tcPr>
          <w:p w14:paraId="28483E54" w14:textId="3BA6F212"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68BE1F9"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Złącza/ Porty</w:t>
            </w:r>
          </w:p>
        </w:tc>
        <w:tc>
          <w:tcPr>
            <w:tcW w:w="4252" w:type="dxa"/>
            <w:tcBorders>
              <w:top w:val="single" w:sz="4" w:space="0" w:color="auto"/>
              <w:left w:val="single" w:sz="6" w:space="0" w:color="auto"/>
              <w:bottom w:val="single" w:sz="4" w:space="0" w:color="auto"/>
              <w:right w:val="single" w:sz="6" w:space="0" w:color="auto"/>
            </w:tcBorders>
          </w:tcPr>
          <w:p w14:paraId="6F68F5E8"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 xml:space="preserve">Min. 1 x </w:t>
            </w:r>
            <w:proofErr w:type="spellStart"/>
            <w:r w:rsidRPr="00587481">
              <w:rPr>
                <w:rFonts w:asciiTheme="minorHAnsi" w:hAnsiTheme="minorHAnsi" w:cstheme="minorHAnsi"/>
                <w:sz w:val="20"/>
                <w:szCs w:val="20"/>
              </w:rPr>
              <w:t>DisplayPort</w:t>
            </w:r>
            <w:proofErr w:type="spellEnd"/>
            <w:r w:rsidRPr="00587481">
              <w:rPr>
                <w:rFonts w:asciiTheme="minorHAnsi" w:hAnsiTheme="minorHAnsi" w:cstheme="minorHAnsi"/>
                <w:sz w:val="20"/>
                <w:szCs w:val="20"/>
              </w:rPr>
              <w:t xml:space="preserve"> </w:t>
            </w:r>
          </w:p>
          <w:p w14:paraId="28AEA737"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 1 x DVI-I</w:t>
            </w:r>
          </w:p>
        </w:tc>
        <w:tc>
          <w:tcPr>
            <w:tcW w:w="3685" w:type="dxa"/>
            <w:tcBorders>
              <w:top w:val="single" w:sz="4" w:space="0" w:color="auto"/>
              <w:left w:val="single" w:sz="6" w:space="0" w:color="auto"/>
              <w:bottom w:val="single" w:sz="4" w:space="0" w:color="auto"/>
              <w:right w:val="single" w:sz="6" w:space="0" w:color="auto"/>
            </w:tcBorders>
          </w:tcPr>
          <w:p w14:paraId="1D8F0D01" w14:textId="77777777" w:rsidR="001D3518" w:rsidRPr="00587481" w:rsidRDefault="001D3518" w:rsidP="00D25E51">
            <w:pPr>
              <w:rPr>
                <w:rFonts w:asciiTheme="minorHAnsi" w:hAnsiTheme="minorHAnsi" w:cstheme="minorHAnsi"/>
                <w:sz w:val="20"/>
                <w:szCs w:val="20"/>
              </w:rPr>
            </w:pPr>
          </w:p>
        </w:tc>
      </w:tr>
      <w:tr w:rsidR="001D3518" w:rsidRPr="00587481" w14:paraId="1A6C15DD" w14:textId="13F29E62" w:rsidTr="00DB23D5">
        <w:trPr>
          <w:trHeight w:val="434"/>
        </w:trPr>
        <w:tc>
          <w:tcPr>
            <w:tcW w:w="567" w:type="dxa"/>
            <w:tcBorders>
              <w:top w:val="single" w:sz="4" w:space="0" w:color="auto"/>
              <w:left w:val="single" w:sz="6" w:space="0" w:color="auto"/>
              <w:bottom w:val="single" w:sz="4" w:space="0" w:color="auto"/>
              <w:right w:val="nil"/>
            </w:tcBorders>
          </w:tcPr>
          <w:p w14:paraId="0B41EB48" w14:textId="0EA181B2"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AEBCEFE"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Gwarancja</w:t>
            </w:r>
          </w:p>
        </w:tc>
        <w:tc>
          <w:tcPr>
            <w:tcW w:w="4252" w:type="dxa"/>
            <w:tcBorders>
              <w:top w:val="single" w:sz="4" w:space="0" w:color="auto"/>
              <w:left w:val="single" w:sz="6" w:space="0" w:color="auto"/>
              <w:bottom w:val="single" w:sz="4" w:space="0" w:color="auto"/>
              <w:right w:val="single" w:sz="6" w:space="0" w:color="auto"/>
            </w:tcBorders>
          </w:tcPr>
          <w:p w14:paraId="4370DC10" w14:textId="77777777" w:rsidR="001D3518" w:rsidRPr="00587481" w:rsidRDefault="001D3518" w:rsidP="00D25E51">
            <w:pPr>
              <w:rPr>
                <w:rFonts w:asciiTheme="minorHAnsi" w:hAnsiTheme="minorHAnsi" w:cstheme="minorHAnsi"/>
                <w:sz w:val="20"/>
                <w:szCs w:val="20"/>
              </w:rPr>
            </w:pPr>
            <w:r w:rsidRPr="005637ED">
              <w:rPr>
                <w:rFonts w:asciiTheme="minorHAnsi" w:hAnsiTheme="minorHAnsi" w:cstheme="minorHAnsi"/>
                <w:sz w:val="20"/>
                <w:szCs w:val="20"/>
              </w:rPr>
              <w:t>Czas reakcji serwisu - do końca następnego dnia roboczego.</w:t>
            </w:r>
          </w:p>
          <w:p w14:paraId="5BB719F8" w14:textId="77777777" w:rsidR="001D3518" w:rsidRPr="00587481" w:rsidRDefault="001D3518" w:rsidP="00D25E51">
            <w:pPr>
              <w:jc w:val="both"/>
              <w:rPr>
                <w:rFonts w:asciiTheme="minorHAnsi" w:hAnsiTheme="minorHAnsi" w:cstheme="minorHAnsi"/>
                <w:sz w:val="20"/>
                <w:szCs w:val="20"/>
              </w:rPr>
            </w:pPr>
            <w:r w:rsidRPr="00587481">
              <w:rPr>
                <w:rFonts w:asciiTheme="minorHAnsi" w:hAnsiTheme="minorHAnsi" w:cstheme="minorHAnsi"/>
                <w:sz w:val="20"/>
                <w:szCs w:val="20"/>
              </w:rPr>
              <w:t>Serwis urządzeń musi być realizowany przez Producenta lub Autoryzowanego Partnera Serwisowego Producenta.</w:t>
            </w:r>
          </w:p>
        </w:tc>
        <w:tc>
          <w:tcPr>
            <w:tcW w:w="3685" w:type="dxa"/>
            <w:tcBorders>
              <w:top w:val="single" w:sz="4" w:space="0" w:color="auto"/>
              <w:left w:val="single" w:sz="6" w:space="0" w:color="auto"/>
              <w:bottom w:val="single" w:sz="4" w:space="0" w:color="auto"/>
              <w:right w:val="single" w:sz="6" w:space="0" w:color="auto"/>
            </w:tcBorders>
          </w:tcPr>
          <w:p w14:paraId="5DB2BFDC" w14:textId="77777777" w:rsidR="001D3518" w:rsidRPr="00587481" w:rsidRDefault="001D3518" w:rsidP="00D25E51">
            <w:pPr>
              <w:rPr>
                <w:rFonts w:asciiTheme="minorHAnsi" w:hAnsiTheme="minorHAnsi" w:cstheme="minorHAnsi"/>
                <w:sz w:val="20"/>
                <w:szCs w:val="20"/>
              </w:rPr>
            </w:pPr>
          </w:p>
        </w:tc>
      </w:tr>
      <w:tr w:rsidR="001D3518" w:rsidRPr="00587481" w14:paraId="1E3A54C4" w14:textId="2D7745D9" w:rsidTr="00DB23D5">
        <w:trPr>
          <w:trHeight w:val="434"/>
        </w:trPr>
        <w:tc>
          <w:tcPr>
            <w:tcW w:w="567" w:type="dxa"/>
            <w:tcBorders>
              <w:top w:val="single" w:sz="4" w:space="0" w:color="auto"/>
              <w:left w:val="single" w:sz="6" w:space="0" w:color="auto"/>
              <w:bottom w:val="single" w:sz="4" w:space="0" w:color="auto"/>
              <w:right w:val="nil"/>
            </w:tcBorders>
          </w:tcPr>
          <w:p w14:paraId="3F8F7FCC" w14:textId="64F94561"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7F269E01"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Dodatkowe funkcje</w:t>
            </w:r>
          </w:p>
        </w:tc>
        <w:tc>
          <w:tcPr>
            <w:tcW w:w="4252" w:type="dxa"/>
            <w:tcBorders>
              <w:top w:val="single" w:sz="4" w:space="0" w:color="auto"/>
              <w:left w:val="single" w:sz="6" w:space="0" w:color="auto"/>
              <w:bottom w:val="single" w:sz="4" w:space="0" w:color="auto"/>
              <w:right w:val="single" w:sz="6" w:space="0" w:color="auto"/>
            </w:tcBorders>
          </w:tcPr>
          <w:p w14:paraId="078897F5" w14:textId="77777777" w:rsidR="001D3518" w:rsidRPr="00587481" w:rsidRDefault="001D3518" w:rsidP="00D25E51">
            <w:pPr>
              <w:jc w:val="both"/>
              <w:rPr>
                <w:rFonts w:asciiTheme="minorHAnsi" w:hAnsiTheme="minorHAnsi" w:cstheme="minorHAnsi"/>
                <w:sz w:val="20"/>
                <w:szCs w:val="20"/>
              </w:rPr>
            </w:pPr>
            <w:r w:rsidRPr="00587481">
              <w:rPr>
                <w:rFonts w:asciiTheme="minorHAnsi" w:hAnsiTheme="minorHAnsi" w:cstheme="minorHAnsi"/>
                <w:sz w:val="20"/>
                <w:szCs w:val="20"/>
              </w:rPr>
              <w:t xml:space="preserve">Stabilizacja jasności, korygowanie fluktuacji jasności i chrominancji w różnych obszarach ekranu monitora, funkcja umożliwiająca łatwe wybieranie właściwego trybu odpowiedniego do zastosowania monitora, automatyczne odróżnianie obrazów </w:t>
            </w:r>
            <w:r w:rsidRPr="00587481">
              <w:rPr>
                <w:rFonts w:asciiTheme="minorHAnsi" w:hAnsiTheme="minorHAnsi" w:cstheme="minorHAnsi"/>
                <w:sz w:val="20"/>
                <w:szCs w:val="20"/>
              </w:rPr>
              <w:lastRenderedPageBreak/>
              <w:t>kolorowych od monochromatycznych przypisując każdemu pikselowi z ekranu optymalną skalę szarości, możliwość zaznaczenia wybranych obszarów wyświetlanego obrazu za pomocą myszki i klawiatury w celu ich dokładnego porównania (porównanie ułatwia możliwość zmiany jasności i szarości dla konkretnych punktów na ekranie).</w:t>
            </w:r>
          </w:p>
        </w:tc>
        <w:tc>
          <w:tcPr>
            <w:tcW w:w="3685" w:type="dxa"/>
            <w:tcBorders>
              <w:top w:val="single" w:sz="4" w:space="0" w:color="auto"/>
              <w:left w:val="single" w:sz="6" w:space="0" w:color="auto"/>
              <w:bottom w:val="single" w:sz="4" w:space="0" w:color="auto"/>
              <w:right w:val="single" w:sz="6" w:space="0" w:color="auto"/>
            </w:tcBorders>
          </w:tcPr>
          <w:p w14:paraId="53BF5106" w14:textId="77777777" w:rsidR="001D3518" w:rsidRPr="00587481" w:rsidRDefault="001D3518" w:rsidP="00D25E51">
            <w:pPr>
              <w:jc w:val="both"/>
              <w:rPr>
                <w:rFonts w:asciiTheme="minorHAnsi" w:hAnsiTheme="minorHAnsi" w:cstheme="minorHAnsi"/>
                <w:sz w:val="20"/>
                <w:szCs w:val="20"/>
              </w:rPr>
            </w:pPr>
          </w:p>
        </w:tc>
      </w:tr>
      <w:tr w:rsidR="001D3518" w:rsidRPr="00587481" w14:paraId="7CE72463" w14:textId="6D94400C" w:rsidTr="00DB23D5">
        <w:trPr>
          <w:trHeight w:val="247"/>
        </w:trPr>
        <w:tc>
          <w:tcPr>
            <w:tcW w:w="567" w:type="dxa"/>
            <w:tcBorders>
              <w:top w:val="single" w:sz="4" w:space="0" w:color="auto"/>
              <w:left w:val="single" w:sz="6" w:space="0" w:color="auto"/>
              <w:bottom w:val="single" w:sz="4" w:space="0" w:color="auto"/>
              <w:right w:val="nil"/>
            </w:tcBorders>
          </w:tcPr>
          <w:p w14:paraId="3ED2B6F9" w14:textId="49E79186"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34C24B25"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 xml:space="preserve">Gwarancja </w:t>
            </w:r>
          </w:p>
        </w:tc>
        <w:tc>
          <w:tcPr>
            <w:tcW w:w="4252" w:type="dxa"/>
            <w:tcBorders>
              <w:top w:val="single" w:sz="4" w:space="0" w:color="auto"/>
              <w:left w:val="single" w:sz="6" w:space="0" w:color="auto"/>
              <w:bottom w:val="single" w:sz="4" w:space="0" w:color="auto"/>
              <w:right w:val="single" w:sz="6" w:space="0" w:color="auto"/>
            </w:tcBorders>
          </w:tcPr>
          <w:p w14:paraId="1CC9985F"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Min. 3 lata.</w:t>
            </w:r>
          </w:p>
        </w:tc>
        <w:tc>
          <w:tcPr>
            <w:tcW w:w="3685" w:type="dxa"/>
            <w:tcBorders>
              <w:top w:val="single" w:sz="4" w:space="0" w:color="auto"/>
              <w:left w:val="single" w:sz="6" w:space="0" w:color="auto"/>
              <w:bottom w:val="single" w:sz="4" w:space="0" w:color="auto"/>
              <w:right w:val="single" w:sz="6" w:space="0" w:color="auto"/>
            </w:tcBorders>
          </w:tcPr>
          <w:p w14:paraId="6B6A09A3" w14:textId="77777777" w:rsidR="001D3518" w:rsidRPr="00587481" w:rsidRDefault="001D3518" w:rsidP="00D25E51">
            <w:pPr>
              <w:rPr>
                <w:rFonts w:asciiTheme="minorHAnsi" w:hAnsiTheme="minorHAnsi" w:cstheme="minorHAnsi"/>
                <w:sz w:val="20"/>
                <w:szCs w:val="20"/>
              </w:rPr>
            </w:pPr>
          </w:p>
        </w:tc>
      </w:tr>
      <w:tr w:rsidR="001D3518" w:rsidRPr="00587481" w14:paraId="6EA73151" w14:textId="5E00A707" w:rsidTr="00DB23D5">
        <w:trPr>
          <w:trHeight w:val="247"/>
        </w:trPr>
        <w:tc>
          <w:tcPr>
            <w:tcW w:w="567" w:type="dxa"/>
            <w:tcBorders>
              <w:top w:val="single" w:sz="4" w:space="0" w:color="auto"/>
              <w:left w:val="single" w:sz="6" w:space="0" w:color="auto"/>
              <w:bottom w:val="single" w:sz="4" w:space="0" w:color="auto"/>
              <w:right w:val="nil"/>
            </w:tcBorders>
          </w:tcPr>
          <w:p w14:paraId="4A6BECCA" w14:textId="53C6A21D" w:rsidR="001D3518" w:rsidRPr="00587481" w:rsidRDefault="001D3518" w:rsidP="001D3518">
            <w:pPr>
              <w:pStyle w:val="Akapitzlist"/>
              <w:numPr>
                <w:ilvl w:val="0"/>
                <w:numId w:val="15"/>
              </w:numPr>
              <w:tabs>
                <w:tab w:val="left" w:pos="3969"/>
              </w:tabs>
              <w:ind w:left="0" w:right="-315" w:firstLine="0"/>
              <w:rPr>
                <w:rFonts w:asciiTheme="minorHAnsi" w:hAnsiTheme="minorHAnsi" w:cstheme="minorHAnsi"/>
                <w:snapToGrid w:val="0"/>
                <w:color w:val="000000"/>
                <w:sz w:val="20"/>
                <w:szCs w:val="20"/>
              </w:rPr>
            </w:pPr>
          </w:p>
        </w:tc>
        <w:tc>
          <w:tcPr>
            <w:tcW w:w="2552" w:type="dxa"/>
            <w:tcBorders>
              <w:top w:val="single" w:sz="4" w:space="0" w:color="auto"/>
              <w:left w:val="single" w:sz="6" w:space="0" w:color="auto"/>
              <w:bottom w:val="single" w:sz="4" w:space="0" w:color="auto"/>
              <w:right w:val="nil"/>
            </w:tcBorders>
          </w:tcPr>
          <w:p w14:paraId="2967E0EB" w14:textId="77777777" w:rsidR="001D3518" w:rsidRPr="00587481" w:rsidRDefault="001D3518" w:rsidP="00D25E51">
            <w:pPr>
              <w:rPr>
                <w:rFonts w:asciiTheme="minorHAnsi" w:hAnsiTheme="minorHAnsi" w:cstheme="minorHAnsi"/>
                <w:sz w:val="20"/>
                <w:szCs w:val="20"/>
              </w:rPr>
            </w:pPr>
            <w:r w:rsidRPr="00587481">
              <w:rPr>
                <w:rFonts w:asciiTheme="minorHAnsi" w:hAnsiTheme="minorHAnsi" w:cstheme="minorHAnsi"/>
                <w:sz w:val="20"/>
                <w:szCs w:val="20"/>
              </w:rPr>
              <w:t>Oświadczenia</w:t>
            </w:r>
          </w:p>
        </w:tc>
        <w:tc>
          <w:tcPr>
            <w:tcW w:w="4252" w:type="dxa"/>
            <w:tcBorders>
              <w:top w:val="single" w:sz="4" w:space="0" w:color="auto"/>
              <w:left w:val="single" w:sz="6" w:space="0" w:color="auto"/>
              <w:bottom w:val="single" w:sz="4" w:space="0" w:color="auto"/>
              <w:right w:val="single" w:sz="6" w:space="0" w:color="auto"/>
            </w:tcBorders>
          </w:tcPr>
          <w:p w14:paraId="112C618E" w14:textId="77777777" w:rsidR="001D3518" w:rsidRPr="00025CA6" w:rsidRDefault="001D3518" w:rsidP="00D25E51">
            <w:pPr>
              <w:jc w:val="both"/>
              <w:rPr>
                <w:rFonts w:asciiTheme="minorHAnsi" w:hAnsiTheme="minorHAnsi" w:cstheme="minorHAnsi"/>
                <w:b/>
                <w:sz w:val="20"/>
                <w:szCs w:val="20"/>
              </w:rPr>
            </w:pPr>
            <w:r w:rsidRPr="00025CA6">
              <w:rPr>
                <w:rFonts w:asciiTheme="minorHAnsi" w:hAnsiTheme="minorHAnsi" w:cstheme="minorHAnsi"/>
                <w:b/>
                <w:sz w:val="20"/>
                <w:szCs w:val="20"/>
              </w:rPr>
              <w:t>Wymagane oświadczenie producenta monitora, potwierdzające, że oferowany sprzęt jest objęty gwarancją producenta i pochodzi z oficjalnego kanału dystrybucyjnego na terenie Polski oraz że w przypadku niewywiązywania się z obowiązków gwarancyjnych oferenta lub firmy serwisującej, przejmie na siebie wszelkie zobowiązania związane z serwisem gwarancyjnym.</w:t>
            </w:r>
          </w:p>
        </w:tc>
        <w:tc>
          <w:tcPr>
            <w:tcW w:w="3685" w:type="dxa"/>
            <w:tcBorders>
              <w:top w:val="single" w:sz="4" w:space="0" w:color="auto"/>
              <w:left w:val="single" w:sz="6" w:space="0" w:color="auto"/>
              <w:bottom w:val="single" w:sz="4" w:space="0" w:color="auto"/>
              <w:right w:val="single" w:sz="6" w:space="0" w:color="auto"/>
            </w:tcBorders>
          </w:tcPr>
          <w:p w14:paraId="5A149846" w14:textId="77777777" w:rsidR="001D3518" w:rsidRPr="00587481" w:rsidRDefault="001D3518" w:rsidP="00D25E51">
            <w:pPr>
              <w:jc w:val="both"/>
              <w:rPr>
                <w:rFonts w:asciiTheme="minorHAnsi" w:hAnsiTheme="minorHAnsi" w:cstheme="minorHAnsi"/>
                <w:sz w:val="20"/>
                <w:szCs w:val="20"/>
              </w:rPr>
            </w:pPr>
          </w:p>
        </w:tc>
      </w:tr>
    </w:tbl>
    <w:p w14:paraId="6E0BF6C9" w14:textId="019F2857" w:rsidR="00A24C05" w:rsidRPr="00587481" w:rsidRDefault="00A24C05" w:rsidP="009505B0">
      <w:pPr>
        <w:jc w:val="both"/>
        <w:rPr>
          <w:rFonts w:asciiTheme="minorHAnsi" w:hAnsiTheme="minorHAnsi" w:cstheme="minorHAnsi"/>
          <w:sz w:val="20"/>
          <w:szCs w:val="20"/>
        </w:rPr>
      </w:pPr>
    </w:p>
    <w:p w14:paraId="646EC2DE" w14:textId="19CF153E"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4</w:t>
      </w:r>
    </w:p>
    <w:p w14:paraId="0836B63D" w14:textId="2AB4CDB4" w:rsidR="00A24C05" w:rsidRPr="00587481" w:rsidRDefault="00437CDD"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Terminale</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2</w:t>
      </w:r>
      <w:r w:rsidR="00A24C05" w:rsidRPr="00587481">
        <w:rPr>
          <w:rFonts w:asciiTheme="minorHAnsi" w:hAnsiTheme="minorHAnsi" w:cstheme="minorHAnsi"/>
          <w:i w:val="0"/>
          <w:sz w:val="20"/>
          <w:szCs w:val="20"/>
        </w:rPr>
        <w:t xml:space="preserve">0 szt. (CPV: </w:t>
      </w:r>
      <w:r w:rsidRPr="00587481">
        <w:rPr>
          <w:rFonts w:asciiTheme="minorHAnsi" w:hAnsiTheme="minorHAnsi" w:cstheme="minorHAnsi"/>
          <w:i w:val="0"/>
          <w:sz w:val="20"/>
          <w:szCs w:val="20"/>
        </w:rPr>
        <w:t>30231100-8 – Terminale komputerowe</w:t>
      </w:r>
      <w:r w:rsidR="00A24C05" w:rsidRPr="00587481">
        <w:rPr>
          <w:rFonts w:asciiTheme="minorHAnsi" w:hAnsiTheme="minorHAnsi" w:cstheme="minorHAnsi"/>
          <w:i w:val="0"/>
          <w:sz w:val="20"/>
          <w:szCs w:val="20"/>
        </w:rPr>
        <w:t>)</w:t>
      </w:r>
    </w:p>
    <w:p w14:paraId="35F9F1BE" w14:textId="08A2D637" w:rsidR="00A24C05"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6A00A1AB" w14:textId="354704F9" w:rsidR="00902A9D" w:rsidRDefault="00902A9D" w:rsidP="00A24C05">
      <w:pPr>
        <w:rPr>
          <w:rFonts w:asciiTheme="minorHAnsi" w:hAnsiTheme="minorHAnsi" w:cstheme="minorHAnsi"/>
          <w:i/>
          <w:sz w:val="20"/>
          <w:szCs w:val="20"/>
        </w:rPr>
      </w:pPr>
    </w:p>
    <w:p w14:paraId="60F929B1"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50BBC69C" w14:textId="77777777" w:rsidR="00A24C05" w:rsidRPr="00587481" w:rsidRDefault="00A24C05" w:rsidP="00A24C05">
      <w:pPr>
        <w:rPr>
          <w:rFonts w:asciiTheme="minorHAnsi" w:hAnsiTheme="minorHAnsi" w:cstheme="minorHAnsi"/>
          <w:sz w:val="20"/>
          <w:szCs w:val="20"/>
        </w:rPr>
      </w:pPr>
    </w:p>
    <w:tbl>
      <w:tblPr>
        <w:tblW w:w="10774" w:type="dxa"/>
        <w:tblInd w:w="-289" w:type="dxa"/>
        <w:tblCellMar>
          <w:left w:w="70" w:type="dxa"/>
          <w:right w:w="70" w:type="dxa"/>
        </w:tblCellMar>
        <w:tblLook w:val="04A0" w:firstRow="1" w:lastRow="0" w:firstColumn="1" w:lastColumn="0" w:noHBand="0" w:noVBand="1"/>
      </w:tblPr>
      <w:tblGrid>
        <w:gridCol w:w="567"/>
        <w:gridCol w:w="2269"/>
        <w:gridCol w:w="4252"/>
        <w:gridCol w:w="3686"/>
      </w:tblGrid>
      <w:tr w:rsidR="00437CDD" w:rsidRPr="00587481" w14:paraId="43BC06DF" w14:textId="77777777" w:rsidTr="000423A2">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F3810BA" w14:textId="77777777" w:rsidR="00437CDD" w:rsidRPr="00587481" w:rsidRDefault="00437CDD" w:rsidP="002543B7">
            <w:pPr>
              <w:jc w:val="center"/>
              <w:rPr>
                <w:rFonts w:asciiTheme="minorHAnsi" w:hAnsiTheme="minorHAnsi" w:cstheme="minorHAnsi"/>
                <w:b/>
                <w:bCs/>
                <w:color w:val="000000"/>
                <w:sz w:val="20"/>
                <w:szCs w:val="20"/>
                <w:lang w:eastAsia="pl-PL"/>
              </w:rPr>
            </w:pPr>
            <w:r w:rsidRPr="00587481">
              <w:rPr>
                <w:rFonts w:asciiTheme="minorHAnsi" w:hAnsiTheme="minorHAnsi" w:cstheme="minorHAnsi"/>
                <w:b/>
                <w:sz w:val="20"/>
                <w:szCs w:val="20"/>
              </w:rPr>
              <w:t>Lp.</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14E67F26" w14:textId="77777777" w:rsidR="00437CDD" w:rsidRPr="00587481" w:rsidRDefault="00437CDD" w:rsidP="002543B7">
            <w:pPr>
              <w:jc w:val="center"/>
              <w:rPr>
                <w:rFonts w:asciiTheme="minorHAnsi" w:hAnsiTheme="minorHAnsi" w:cstheme="minorHAnsi"/>
                <w:b/>
                <w:bCs/>
                <w:color w:val="000000"/>
                <w:sz w:val="20"/>
                <w:szCs w:val="20"/>
                <w:lang w:eastAsia="pl-PL"/>
              </w:rPr>
            </w:pPr>
            <w:r w:rsidRPr="00587481">
              <w:rPr>
                <w:rFonts w:asciiTheme="minorHAnsi" w:hAnsiTheme="minorHAnsi" w:cstheme="minorHAnsi"/>
                <w:b/>
                <w:sz w:val="20"/>
                <w:szCs w:val="20"/>
              </w:rPr>
              <w:t>Nazwa komponentu</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9A88488" w14:textId="662AF6BC" w:rsidR="00437CDD" w:rsidRPr="00587481" w:rsidRDefault="00437CDD" w:rsidP="002543B7">
            <w:pPr>
              <w:jc w:val="center"/>
              <w:rPr>
                <w:rFonts w:asciiTheme="minorHAnsi" w:hAnsiTheme="minorHAnsi" w:cstheme="minorHAnsi"/>
                <w:b/>
                <w:bCs/>
                <w:color w:val="000000"/>
                <w:sz w:val="20"/>
                <w:szCs w:val="20"/>
                <w:lang w:eastAsia="pl-PL"/>
              </w:rPr>
            </w:pPr>
            <w:r w:rsidRPr="00587481">
              <w:rPr>
                <w:rFonts w:asciiTheme="minorHAnsi" w:hAnsiTheme="minorHAnsi" w:cstheme="minorHAnsi"/>
                <w:b/>
                <w:sz w:val="20"/>
                <w:szCs w:val="20"/>
              </w:rPr>
              <w:t>Wymagane minimalne parametry techniczne</w:t>
            </w:r>
          </w:p>
        </w:tc>
        <w:tc>
          <w:tcPr>
            <w:tcW w:w="3686" w:type="dxa"/>
            <w:tcBorders>
              <w:top w:val="single" w:sz="4" w:space="0" w:color="auto"/>
              <w:left w:val="single" w:sz="4" w:space="0" w:color="auto"/>
              <w:bottom w:val="single" w:sz="4" w:space="0" w:color="auto"/>
              <w:right w:val="single" w:sz="4" w:space="0" w:color="auto"/>
            </w:tcBorders>
            <w:noWrap/>
            <w:vAlign w:val="center"/>
            <w:hideMark/>
          </w:tcPr>
          <w:p w14:paraId="00F14A4C" w14:textId="60F04694" w:rsidR="00437CDD" w:rsidRPr="00587481" w:rsidRDefault="00437CDD" w:rsidP="002543B7">
            <w:pPr>
              <w:jc w:val="center"/>
              <w:rPr>
                <w:rFonts w:asciiTheme="minorHAnsi" w:hAnsiTheme="minorHAnsi" w:cstheme="minorHAnsi"/>
                <w:b/>
                <w:bCs/>
                <w:color w:val="000000"/>
                <w:sz w:val="20"/>
                <w:szCs w:val="20"/>
                <w:lang w:eastAsia="pl-PL"/>
              </w:rPr>
            </w:pPr>
            <w:r w:rsidRPr="00587481">
              <w:rPr>
                <w:rFonts w:asciiTheme="minorHAnsi" w:hAnsiTheme="minorHAnsi" w:cstheme="minorHAnsi"/>
                <w:b/>
                <w:sz w:val="20"/>
                <w:szCs w:val="20"/>
              </w:rPr>
              <w:t>Parametry oferowanego komponentu</w:t>
            </w:r>
          </w:p>
        </w:tc>
      </w:tr>
      <w:tr w:rsidR="00437CDD" w:rsidRPr="00587481" w14:paraId="025DBC2F" w14:textId="77777777" w:rsidTr="000423A2">
        <w:trPr>
          <w:trHeight w:val="245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F607ADF"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5356847E"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Procesor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925BA8D" w14:textId="6B741908" w:rsidR="00437CDD" w:rsidRPr="00587481" w:rsidRDefault="00437CDD" w:rsidP="00437CDD">
            <w:pPr>
              <w:rPr>
                <w:rFonts w:asciiTheme="minorHAnsi" w:hAnsiTheme="minorHAnsi" w:cstheme="minorHAnsi"/>
                <w:color w:val="000000"/>
                <w:sz w:val="20"/>
                <w:szCs w:val="20"/>
                <w:lang w:eastAsia="pl-PL"/>
              </w:rPr>
            </w:pPr>
            <w:r w:rsidRPr="00587481">
              <w:rPr>
                <w:rFonts w:asciiTheme="minorHAnsi" w:hAnsiTheme="minorHAnsi" w:cstheme="minorHAnsi"/>
                <w:bCs/>
                <w:sz w:val="20"/>
                <w:szCs w:val="20"/>
              </w:rPr>
              <w:t xml:space="preserve">Procesor klasy x86–64/x64 co najmniej cztero-rdzeniowy, dedykowany do pracy w komputerach klasy </w:t>
            </w:r>
            <w:proofErr w:type="spellStart"/>
            <w:r w:rsidRPr="00587481">
              <w:rPr>
                <w:rFonts w:asciiTheme="minorHAnsi" w:hAnsiTheme="minorHAnsi" w:cstheme="minorHAnsi"/>
                <w:bCs/>
                <w:sz w:val="20"/>
                <w:szCs w:val="20"/>
              </w:rPr>
              <w:t>miniPC</w:t>
            </w:r>
            <w:proofErr w:type="spellEnd"/>
            <w:r w:rsidRPr="00587481">
              <w:rPr>
                <w:rFonts w:asciiTheme="minorHAnsi" w:hAnsiTheme="minorHAnsi" w:cstheme="minorHAnsi"/>
                <w:bCs/>
                <w:sz w:val="20"/>
                <w:szCs w:val="20"/>
              </w:rPr>
              <w:t xml:space="preserve">. Taktowany zegarem co najmniej: 1,5 GHz w trybie standardowym, 2,5 GHz w trybie turbo  oraz przynajmniej 4 MB pamięcią L2 lub procesor równoważny. Zaoferowany procesor musi uzyskiwać w teście </w:t>
            </w:r>
            <w:proofErr w:type="spellStart"/>
            <w:r w:rsidRPr="00587481">
              <w:rPr>
                <w:rFonts w:asciiTheme="minorHAnsi" w:hAnsiTheme="minorHAnsi" w:cstheme="minorHAnsi"/>
                <w:bCs/>
                <w:sz w:val="20"/>
                <w:szCs w:val="20"/>
              </w:rPr>
              <w:t>Passmark</w:t>
            </w:r>
            <w:proofErr w:type="spellEnd"/>
            <w:r w:rsidRPr="00587481">
              <w:rPr>
                <w:rFonts w:asciiTheme="minorHAnsi" w:hAnsiTheme="minorHAnsi" w:cstheme="minorHAnsi"/>
                <w:bCs/>
                <w:sz w:val="20"/>
                <w:szCs w:val="20"/>
              </w:rPr>
              <w:t xml:space="preserve"> CPU Mark  średni (</w:t>
            </w:r>
            <w:proofErr w:type="spellStart"/>
            <w:r w:rsidRPr="00587481">
              <w:rPr>
                <w:rFonts w:asciiTheme="minorHAnsi" w:hAnsiTheme="minorHAnsi" w:cstheme="minorHAnsi"/>
                <w:bCs/>
                <w:sz w:val="20"/>
                <w:szCs w:val="20"/>
              </w:rPr>
              <w:t>Average</w:t>
            </w:r>
            <w:proofErr w:type="spellEnd"/>
            <w:r w:rsidRPr="00587481">
              <w:rPr>
                <w:rFonts w:asciiTheme="minorHAnsi" w:hAnsiTheme="minorHAnsi" w:cstheme="minorHAnsi"/>
                <w:bCs/>
                <w:sz w:val="20"/>
                <w:szCs w:val="20"/>
              </w:rPr>
              <w:t xml:space="preserve"> CPU Mark) wynik min. </w:t>
            </w:r>
            <w:r w:rsidRPr="00587481">
              <w:rPr>
                <w:rFonts w:asciiTheme="minorHAnsi" w:hAnsiTheme="minorHAnsi" w:cstheme="minorHAnsi"/>
                <w:b/>
                <w:bCs/>
                <w:sz w:val="20"/>
                <w:szCs w:val="20"/>
              </w:rPr>
              <w:t>1570</w:t>
            </w:r>
            <w:r w:rsidRPr="00587481">
              <w:rPr>
                <w:rFonts w:asciiTheme="minorHAnsi" w:hAnsiTheme="minorHAnsi" w:cstheme="minorHAnsi"/>
                <w:bCs/>
                <w:sz w:val="20"/>
                <w:szCs w:val="20"/>
              </w:rPr>
              <w:t xml:space="preserve"> punktów (wynik zaproponowanego procesora musi znajdować się na stronie www.cpubenchmark.net </w:t>
            </w:r>
            <w:r w:rsidRPr="00587481">
              <w:rPr>
                <w:rFonts w:asciiTheme="minorHAnsi" w:hAnsiTheme="minorHAnsi" w:cstheme="minorHAnsi"/>
                <w:b/>
                <w:bCs/>
                <w:sz w:val="20"/>
                <w:szCs w:val="20"/>
              </w:rPr>
              <w:t>z dnia</w:t>
            </w:r>
            <w:r w:rsidRPr="00587481">
              <w:rPr>
                <w:rFonts w:asciiTheme="minorHAnsi" w:hAnsiTheme="minorHAnsi" w:cstheme="minorHAnsi"/>
                <w:bCs/>
                <w:sz w:val="20"/>
                <w:szCs w:val="20"/>
              </w:rPr>
              <w:t xml:space="preserve"> </w:t>
            </w:r>
            <w:r w:rsidRPr="00587481">
              <w:rPr>
                <w:rFonts w:asciiTheme="minorHAnsi" w:hAnsiTheme="minorHAnsi" w:cstheme="minorHAnsi"/>
                <w:b/>
                <w:sz w:val="20"/>
                <w:szCs w:val="20"/>
              </w:rPr>
              <w:t>10.07.2023</w:t>
            </w:r>
            <w:r w:rsidR="00031BE1">
              <w:rPr>
                <w:rFonts w:asciiTheme="minorHAnsi" w:hAnsiTheme="minorHAnsi" w:cstheme="minorHAnsi"/>
                <w:b/>
                <w:sz w:val="20"/>
                <w:szCs w:val="20"/>
              </w:rPr>
              <w:t xml:space="preserve"> r.</w:t>
            </w:r>
            <w:r w:rsidRPr="00587481">
              <w:rPr>
                <w:rFonts w:asciiTheme="minorHAnsi" w:hAnsiTheme="minorHAnsi" w:cstheme="minorHAnsi"/>
                <w:bCs/>
                <w:sz w:val="20"/>
                <w:szCs w:val="20"/>
              </w:rPr>
              <w:t>)</w:t>
            </w:r>
          </w:p>
        </w:tc>
        <w:tc>
          <w:tcPr>
            <w:tcW w:w="3686" w:type="dxa"/>
            <w:tcBorders>
              <w:top w:val="single" w:sz="4" w:space="0" w:color="auto"/>
              <w:left w:val="single" w:sz="4" w:space="0" w:color="auto"/>
              <w:bottom w:val="single" w:sz="4" w:space="0" w:color="auto"/>
              <w:right w:val="single" w:sz="4" w:space="0" w:color="auto"/>
            </w:tcBorders>
            <w:noWrap/>
            <w:vAlign w:val="center"/>
            <w:hideMark/>
          </w:tcPr>
          <w:p w14:paraId="777298D3"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32BB7ADD" w14:textId="77777777" w:rsidTr="000423A2">
        <w:trPr>
          <w:trHeight w:val="149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1090F58"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2.</w:t>
            </w:r>
          </w:p>
        </w:tc>
        <w:tc>
          <w:tcPr>
            <w:tcW w:w="2269" w:type="dxa"/>
            <w:tcBorders>
              <w:top w:val="single" w:sz="4" w:space="0" w:color="auto"/>
              <w:left w:val="nil"/>
              <w:bottom w:val="single" w:sz="4" w:space="0" w:color="auto"/>
              <w:right w:val="single" w:sz="4" w:space="0" w:color="auto"/>
            </w:tcBorders>
            <w:vAlign w:val="center"/>
            <w:hideMark/>
          </w:tcPr>
          <w:p w14:paraId="339E8C9F"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System operacyjny</w:t>
            </w:r>
            <w:r w:rsidRPr="00587481">
              <w:rPr>
                <w:rFonts w:asciiTheme="minorHAnsi" w:hAnsiTheme="minorHAnsi" w:cstheme="minorHAnsi"/>
                <w:b/>
                <w:bCs/>
                <w:color w:val="000000"/>
                <w:sz w:val="20"/>
                <w:szCs w:val="20"/>
                <w:lang w:eastAsia="pl-PL"/>
              </w:rPr>
              <w:br/>
            </w:r>
            <w:r w:rsidRPr="00587481">
              <w:rPr>
                <w:rFonts w:asciiTheme="minorHAnsi" w:hAnsiTheme="minorHAnsi" w:cstheme="minorHAnsi"/>
                <w:color w:val="000000"/>
                <w:sz w:val="20"/>
                <w:szCs w:val="20"/>
                <w:lang w:eastAsia="pl-PL"/>
              </w:rPr>
              <w:t xml:space="preserve">Np. Windows 10 </w:t>
            </w:r>
            <w:proofErr w:type="spellStart"/>
            <w:r w:rsidRPr="00587481">
              <w:rPr>
                <w:rFonts w:asciiTheme="minorHAnsi" w:hAnsiTheme="minorHAnsi" w:cstheme="minorHAnsi"/>
                <w:color w:val="000000"/>
                <w:sz w:val="20"/>
                <w:szCs w:val="20"/>
                <w:lang w:eastAsia="pl-PL"/>
              </w:rPr>
              <w:t>IoT</w:t>
            </w:r>
            <w:proofErr w:type="spellEnd"/>
            <w:r w:rsidRPr="00587481">
              <w:rPr>
                <w:rFonts w:asciiTheme="minorHAnsi" w:hAnsiTheme="minorHAnsi" w:cstheme="minorHAnsi"/>
                <w:color w:val="000000"/>
                <w:sz w:val="20"/>
                <w:szCs w:val="20"/>
                <w:lang w:eastAsia="pl-PL"/>
              </w:rPr>
              <w:t xml:space="preserve"> Enterprise lub równoważny wg. wskazanych obok funkcji i cech produktu równoważnego</w:t>
            </w:r>
          </w:p>
        </w:tc>
        <w:tc>
          <w:tcPr>
            <w:tcW w:w="4252" w:type="dxa"/>
            <w:tcBorders>
              <w:top w:val="single" w:sz="4" w:space="0" w:color="auto"/>
              <w:left w:val="nil"/>
              <w:bottom w:val="single" w:sz="4" w:space="0" w:color="auto"/>
              <w:right w:val="single" w:sz="4" w:space="0" w:color="auto"/>
            </w:tcBorders>
            <w:vAlign w:val="center"/>
            <w:hideMark/>
          </w:tcPr>
          <w:p w14:paraId="64857E96" w14:textId="0C2D4240"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Preinstalowany system operacyjny umożliwiający poprawne działanie narzędzi obsługujących protokół RDP</w:t>
            </w:r>
          </w:p>
        </w:tc>
        <w:tc>
          <w:tcPr>
            <w:tcW w:w="3686" w:type="dxa"/>
            <w:tcBorders>
              <w:top w:val="single" w:sz="4" w:space="0" w:color="auto"/>
              <w:left w:val="nil"/>
              <w:bottom w:val="single" w:sz="4" w:space="0" w:color="auto"/>
              <w:right w:val="single" w:sz="4" w:space="0" w:color="auto"/>
            </w:tcBorders>
            <w:noWrap/>
            <w:vAlign w:val="center"/>
            <w:hideMark/>
          </w:tcPr>
          <w:p w14:paraId="70561DA0"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389C6015" w14:textId="77777777" w:rsidTr="000423A2">
        <w:trPr>
          <w:trHeight w:val="530"/>
        </w:trPr>
        <w:tc>
          <w:tcPr>
            <w:tcW w:w="567" w:type="dxa"/>
            <w:tcBorders>
              <w:top w:val="nil"/>
              <w:left w:val="single" w:sz="4" w:space="0" w:color="auto"/>
              <w:bottom w:val="single" w:sz="4" w:space="0" w:color="auto"/>
              <w:right w:val="single" w:sz="4" w:space="0" w:color="auto"/>
            </w:tcBorders>
            <w:noWrap/>
            <w:vAlign w:val="center"/>
            <w:hideMark/>
          </w:tcPr>
          <w:p w14:paraId="5D652DF3"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3.</w:t>
            </w:r>
          </w:p>
        </w:tc>
        <w:tc>
          <w:tcPr>
            <w:tcW w:w="2269" w:type="dxa"/>
            <w:tcBorders>
              <w:top w:val="nil"/>
              <w:left w:val="nil"/>
              <w:bottom w:val="single" w:sz="4" w:space="0" w:color="auto"/>
              <w:right w:val="single" w:sz="4" w:space="0" w:color="auto"/>
            </w:tcBorders>
            <w:noWrap/>
            <w:vAlign w:val="center"/>
            <w:hideMark/>
          </w:tcPr>
          <w:p w14:paraId="0DA0AFED"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Pamięć systemowa</w:t>
            </w:r>
          </w:p>
        </w:tc>
        <w:tc>
          <w:tcPr>
            <w:tcW w:w="4252" w:type="dxa"/>
            <w:tcBorders>
              <w:top w:val="nil"/>
              <w:left w:val="nil"/>
              <w:bottom w:val="single" w:sz="4" w:space="0" w:color="auto"/>
              <w:right w:val="single" w:sz="4" w:space="0" w:color="auto"/>
            </w:tcBorders>
            <w:vAlign w:val="center"/>
            <w:hideMark/>
          </w:tcPr>
          <w:p w14:paraId="6889D91B" w14:textId="6EA1DADE" w:rsidR="00437CDD" w:rsidRPr="00587481" w:rsidRDefault="00437CDD" w:rsidP="00437CDD">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Minimum: 8 GB w jednej kości</w:t>
            </w:r>
            <w:r w:rsidRPr="00587481">
              <w:rPr>
                <w:rFonts w:asciiTheme="minorHAnsi" w:hAnsiTheme="minorHAnsi" w:cstheme="minorHAnsi"/>
                <w:color w:val="000000"/>
                <w:sz w:val="20"/>
                <w:szCs w:val="20"/>
                <w:lang w:eastAsia="pl-PL"/>
              </w:rPr>
              <w:br/>
              <w:t>Technologia: SODIMM DDR4 (2400 MHz lub więcej)</w:t>
            </w:r>
          </w:p>
        </w:tc>
        <w:tc>
          <w:tcPr>
            <w:tcW w:w="3686" w:type="dxa"/>
            <w:tcBorders>
              <w:top w:val="nil"/>
              <w:left w:val="nil"/>
              <w:bottom w:val="single" w:sz="4" w:space="0" w:color="auto"/>
              <w:right w:val="single" w:sz="4" w:space="0" w:color="auto"/>
            </w:tcBorders>
            <w:noWrap/>
            <w:vAlign w:val="center"/>
            <w:hideMark/>
          </w:tcPr>
          <w:p w14:paraId="0B5AE1FD"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1ED871A6" w14:textId="77777777" w:rsidTr="000423A2">
        <w:trPr>
          <w:trHeight w:val="420"/>
        </w:trPr>
        <w:tc>
          <w:tcPr>
            <w:tcW w:w="567" w:type="dxa"/>
            <w:tcBorders>
              <w:top w:val="nil"/>
              <w:left w:val="single" w:sz="4" w:space="0" w:color="auto"/>
              <w:bottom w:val="single" w:sz="4" w:space="0" w:color="auto"/>
              <w:right w:val="single" w:sz="4" w:space="0" w:color="auto"/>
            </w:tcBorders>
            <w:noWrap/>
            <w:vAlign w:val="center"/>
            <w:hideMark/>
          </w:tcPr>
          <w:p w14:paraId="621ECFCE"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4.</w:t>
            </w:r>
          </w:p>
        </w:tc>
        <w:tc>
          <w:tcPr>
            <w:tcW w:w="2269" w:type="dxa"/>
            <w:tcBorders>
              <w:top w:val="nil"/>
              <w:left w:val="nil"/>
              <w:bottom w:val="single" w:sz="4" w:space="0" w:color="auto"/>
              <w:right w:val="single" w:sz="4" w:space="0" w:color="auto"/>
            </w:tcBorders>
            <w:vAlign w:val="center"/>
            <w:hideMark/>
          </w:tcPr>
          <w:p w14:paraId="53170B4B"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Rodzaje wejść / wyjść (minimalnie)</w:t>
            </w:r>
          </w:p>
        </w:tc>
        <w:tc>
          <w:tcPr>
            <w:tcW w:w="4252" w:type="dxa"/>
            <w:tcBorders>
              <w:top w:val="nil"/>
              <w:left w:val="nil"/>
              <w:bottom w:val="single" w:sz="4" w:space="0" w:color="auto"/>
              <w:right w:val="single" w:sz="4" w:space="0" w:color="auto"/>
            </w:tcBorders>
            <w:vAlign w:val="center"/>
            <w:hideMark/>
          </w:tcPr>
          <w:p w14:paraId="361926F2"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3 x USB-A 3.1 Gen 1</w:t>
            </w:r>
          </w:p>
          <w:p w14:paraId="7DF7DE90"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1 x USB-C 3.1</w:t>
            </w:r>
          </w:p>
          <w:p w14:paraId="2922338C"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xml:space="preserve">1 x </w:t>
            </w:r>
            <w:proofErr w:type="spellStart"/>
            <w:r w:rsidRPr="00587481">
              <w:rPr>
                <w:rFonts w:asciiTheme="minorHAnsi" w:hAnsiTheme="minorHAnsi" w:cstheme="minorHAnsi"/>
                <w:color w:val="000000"/>
                <w:sz w:val="20"/>
                <w:szCs w:val="20"/>
                <w:lang w:eastAsia="pl-PL"/>
              </w:rPr>
              <w:t>DisplayPort</w:t>
            </w:r>
            <w:proofErr w:type="spellEnd"/>
          </w:p>
          <w:p w14:paraId="202057CE"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xml:space="preserve">1 x Audio (Słuchawki / Line-out) </w:t>
            </w:r>
          </w:p>
          <w:p w14:paraId="13D53A6D"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1 x HDMI</w:t>
            </w:r>
          </w:p>
          <w:p w14:paraId="762F3119"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xml:space="preserve">1 x RJ-45 </w:t>
            </w:r>
            <w:proofErr w:type="spellStart"/>
            <w:r w:rsidRPr="00587481">
              <w:rPr>
                <w:rFonts w:asciiTheme="minorHAnsi" w:hAnsiTheme="minorHAnsi" w:cstheme="minorHAnsi"/>
                <w:color w:val="000000"/>
                <w:sz w:val="20"/>
                <w:szCs w:val="20"/>
                <w:lang w:eastAsia="pl-PL"/>
              </w:rPr>
              <w:t>GbE</w:t>
            </w:r>
            <w:proofErr w:type="spellEnd"/>
          </w:p>
        </w:tc>
        <w:tc>
          <w:tcPr>
            <w:tcW w:w="3686" w:type="dxa"/>
            <w:tcBorders>
              <w:top w:val="nil"/>
              <w:left w:val="nil"/>
              <w:bottom w:val="single" w:sz="4" w:space="0" w:color="auto"/>
              <w:right w:val="single" w:sz="4" w:space="0" w:color="auto"/>
            </w:tcBorders>
            <w:noWrap/>
            <w:vAlign w:val="center"/>
            <w:hideMark/>
          </w:tcPr>
          <w:p w14:paraId="0B7B938E"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4BEF443F" w14:textId="77777777" w:rsidTr="000423A2">
        <w:trPr>
          <w:trHeight w:val="283"/>
        </w:trPr>
        <w:tc>
          <w:tcPr>
            <w:tcW w:w="567" w:type="dxa"/>
            <w:tcBorders>
              <w:top w:val="nil"/>
              <w:left w:val="single" w:sz="4" w:space="0" w:color="auto"/>
              <w:bottom w:val="single" w:sz="4" w:space="0" w:color="auto"/>
              <w:right w:val="single" w:sz="4" w:space="0" w:color="auto"/>
            </w:tcBorders>
            <w:noWrap/>
            <w:vAlign w:val="center"/>
            <w:hideMark/>
          </w:tcPr>
          <w:p w14:paraId="708CB695"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5.</w:t>
            </w:r>
          </w:p>
        </w:tc>
        <w:tc>
          <w:tcPr>
            <w:tcW w:w="2269" w:type="dxa"/>
            <w:tcBorders>
              <w:top w:val="nil"/>
              <w:left w:val="nil"/>
              <w:bottom w:val="single" w:sz="4" w:space="0" w:color="auto"/>
              <w:right w:val="single" w:sz="4" w:space="0" w:color="auto"/>
            </w:tcBorders>
            <w:vAlign w:val="center"/>
            <w:hideMark/>
          </w:tcPr>
          <w:p w14:paraId="614564B1"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Karta graficzna</w:t>
            </w:r>
          </w:p>
        </w:tc>
        <w:tc>
          <w:tcPr>
            <w:tcW w:w="4252" w:type="dxa"/>
            <w:tcBorders>
              <w:top w:val="nil"/>
              <w:left w:val="nil"/>
              <w:bottom w:val="single" w:sz="4" w:space="0" w:color="auto"/>
              <w:right w:val="single" w:sz="4" w:space="0" w:color="auto"/>
            </w:tcBorders>
            <w:vAlign w:val="center"/>
            <w:hideMark/>
          </w:tcPr>
          <w:p w14:paraId="3E34D02A"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Zintegrowana z płytą główną lub procesorem.</w:t>
            </w:r>
          </w:p>
        </w:tc>
        <w:tc>
          <w:tcPr>
            <w:tcW w:w="3686" w:type="dxa"/>
            <w:tcBorders>
              <w:top w:val="nil"/>
              <w:left w:val="nil"/>
              <w:bottom w:val="single" w:sz="4" w:space="0" w:color="auto"/>
              <w:right w:val="single" w:sz="4" w:space="0" w:color="auto"/>
            </w:tcBorders>
            <w:noWrap/>
            <w:vAlign w:val="center"/>
            <w:hideMark/>
          </w:tcPr>
          <w:p w14:paraId="0B22AA63"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36C0B19A" w14:textId="77777777" w:rsidTr="000423A2">
        <w:trPr>
          <w:trHeight w:val="297"/>
        </w:trPr>
        <w:tc>
          <w:tcPr>
            <w:tcW w:w="567" w:type="dxa"/>
            <w:tcBorders>
              <w:top w:val="nil"/>
              <w:left w:val="single" w:sz="4" w:space="0" w:color="auto"/>
              <w:bottom w:val="single" w:sz="4" w:space="0" w:color="auto"/>
              <w:right w:val="single" w:sz="4" w:space="0" w:color="auto"/>
            </w:tcBorders>
            <w:noWrap/>
            <w:vAlign w:val="center"/>
            <w:hideMark/>
          </w:tcPr>
          <w:p w14:paraId="351A0C24"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lastRenderedPageBreak/>
              <w:t>6.</w:t>
            </w:r>
          </w:p>
        </w:tc>
        <w:tc>
          <w:tcPr>
            <w:tcW w:w="2269" w:type="dxa"/>
            <w:tcBorders>
              <w:top w:val="nil"/>
              <w:left w:val="nil"/>
              <w:bottom w:val="single" w:sz="4" w:space="0" w:color="auto"/>
              <w:right w:val="single" w:sz="4" w:space="0" w:color="auto"/>
            </w:tcBorders>
            <w:vAlign w:val="center"/>
            <w:hideMark/>
          </w:tcPr>
          <w:p w14:paraId="43508018"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Dysk twardy</w:t>
            </w:r>
          </w:p>
        </w:tc>
        <w:tc>
          <w:tcPr>
            <w:tcW w:w="4252" w:type="dxa"/>
            <w:tcBorders>
              <w:top w:val="nil"/>
              <w:left w:val="nil"/>
              <w:bottom w:val="single" w:sz="4" w:space="0" w:color="auto"/>
              <w:right w:val="single" w:sz="4" w:space="0" w:color="auto"/>
            </w:tcBorders>
            <w:vAlign w:val="center"/>
            <w:hideMark/>
          </w:tcPr>
          <w:p w14:paraId="024EE958"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Pojemność: minimum 32GB NAND SSD</w:t>
            </w:r>
          </w:p>
        </w:tc>
        <w:tc>
          <w:tcPr>
            <w:tcW w:w="3686" w:type="dxa"/>
            <w:tcBorders>
              <w:top w:val="nil"/>
              <w:left w:val="nil"/>
              <w:bottom w:val="single" w:sz="4" w:space="0" w:color="auto"/>
              <w:right w:val="single" w:sz="4" w:space="0" w:color="auto"/>
            </w:tcBorders>
            <w:noWrap/>
            <w:vAlign w:val="center"/>
            <w:hideMark/>
          </w:tcPr>
          <w:p w14:paraId="285A9988"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781E64E0" w14:textId="77777777" w:rsidTr="000423A2">
        <w:trPr>
          <w:trHeight w:val="389"/>
        </w:trPr>
        <w:tc>
          <w:tcPr>
            <w:tcW w:w="567" w:type="dxa"/>
            <w:tcBorders>
              <w:top w:val="nil"/>
              <w:left w:val="single" w:sz="4" w:space="0" w:color="auto"/>
              <w:bottom w:val="single" w:sz="4" w:space="0" w:color="auto"/>
              <w:right w:val="single" w:sz="4" w:space="0" w:color="auto"/>
            </w:tcBorders>
            <w:noWrap/>
            <w:vAlign w:val="center"/>
            <w:hideMark/>
          </w:tcPr>
          <w:p w14:paraId="196A3E75"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7.</w:t>
            </w:r>
          </w:p>
        </w:tc>
        <w:tc>
          <w:tcPr>
            <w:tcW w:w="2269" w:type="dxa"/>
            <w:tcBorders>
              <w:top w:val="nil"/>
              <w:left w:val="nil"/>
              <w:bottom w:val="single" w:sz="4" w:space="0" w:color="auto"/>
              <w:right w:val="single" w:sz="4" w:space="0" w:color="auto"/>
            </w:tcBorders>
            <w:noWrap/>
            <w:vAlign w:val="center"/>
            <w:hideMark/>
          </w:tcPr>
          <w:p w14:paraId="1BEADC5B"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Obudowa</w:t>
            </w:r>
          </w:p>
        </w:tc>
        <w:tc>
          <w:tcPr>
            <w:tcW w:w="4252" w:type="dxa"/>
            <w:tcBorders>
              <w:top w:val="nil"/>
              <w:left w:val="nil"/>
              <w:bottom w:val="single" w:sz="4" w:space="0" w:color="auto"/>
              <w:right w:val="single" w:sz="4" w:space="0" w:color="auto"/>
            </w:tcBorders>
            <w:vAlign w:val="center"/>
            <w:hideMark/>
          </w:tcPr>
          <w:p w14:paraId="1C145E56"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Z zasilaczem min. 45 W</w:t>
            </w:r>
            <w:r w:rsidRPr="00587481">
              <w:rPr>
                <w:rFonts w:asciiTheme="minorHAnsi" w:hAnsiTheme="minorHAnsi" w:cstheme="minorHAnsi"/>
                <w:color w:val="000000"/>
                <w:sz w:val="20"/>
                <w:szCs w:val="20"/>
                <w:lang w:eastAsia="pl-PL"/>
              </w:rPr>
              <w:br/>
              <w:t>Zamawiający dopuszcza mniejsze zasilacze pod warunkiem iż ich moc będzie wystarczająca do zasilenia komponentów oferowanego komputera.</w:t>
            </w:r>
          </w:p>
        </w:tc>
        <w:tc>
          <w:tcPr>
            <w:tcW w:w="3686" w:type="dxa"/>
            <w:tcBorders>
              <w:top w:val="nil"/>
              <w:left w:val="nil"/>
              <w:bottom w:val="single" w:sz="4" w:space="0" w:color="auto"/>
              <w:right w:val="single" w:sz="4" w:space="0" w:color="auto"/>
            </w:tcBorders>
            <w:noWrap/>
            <w:vAlign w:val="center"/>
            <w:hideMark/>
          </w:tcPr>
          <w:p w14:paraId="5473C376"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68A5D451" w14:textId="77777777" w:rsidTr="000423A2">
        <w:trPr>
          <w:trHeight w:val="70"/>
        </w:trPr>
        <w:tc>
          <w:tcPr>
            <w:tcW w:w="567" w:type="dxa"/>
            <w:tcBorders>
              <w:top w:val="nil"/>
              <w:left w:val="single" w:sz="4" w:space="0" w:color="auto"/>
              <w:bottom w:val="single" w:sz="4" w:space="0" w:color="auto"/>
              <w:right w:val="single" w:sz="4" w:space="0" w:color="auto"/>
            </w:tcBorders>
            <w:noWrap/>
            <w:vAlign w:val="center"/>
            <w:hideMark/>
          </w:tcPr>
          <w:p w14:paraId="4110CB81"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8.</w:t>
            </w:r>
          </w:p>
        </w:tc>
        <w:tc>
          <w:tcPr>
            <w:tcW w:w="2269" w:type="dxa"/>
            <w:tcBorders>
              <w:top w:val="nil"/>
              <w:left w:val="nil"/>
              <w:bottom w:val="single" w:sz="4" w:space="0" w:color="auto"/>
              <w:right w:val="single" w:sz="4" w:space="0" w:color="auto"/>
            </w:tcBorders>
            <w:noWrap/>
            <w:vAlign w:val="center"/>
            <w:hideMark/>
          </w:tcPr>
          <w:p w14:paraId="3C5BDD85"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Interfejsy łączności</w:t>
            </w:r>
          </w:p>
        </w:tc>
        <w:tc>
          <w:tcPr>
            <w:tcW w:w="4252" w:type="dxa"/>
            <w:tcBorders>
              <w:top w:val="nil"/>
              <w:left w:val="nil"/>
              <w:bottom w:val="single" w:sz="4" w:space="0" w:color="auto"/>
              <w:right w:val="single" w:sz="4" w:space="0" w:color="auto"/>
            </w:tcBorders>
            <w:vAlign w:val="center"/>
            <w:hideMark/>
          </w:tcPr>
          <w:p w14:paraId="2B4E0000"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Wi-Fi 802.11 a/b/g/n/</w:t>
            </w:r>
            <w:proofErr w:type="spellStart"/>
            <w:r w:rsidRPr="00587481">
              <w:rPr>
                <w:rFonts w:asciiTheme="minorHAnsi" w:hAnsiTheme="minorHAnsi" w:cstheme="minorHAnsi"/>
                <w:color w:val="000000"/>
                <w:sz w:val="20"/>
                <w:szCs w:val="20"/>
                <w:lang w:eastAsia="pl-PL"/>
              </w:rPr>
              <w:t>ac</w:t>
            </w:r>
            <w:proofErr w:type="spellEnd"/>
            <w:r w:rsidRPr="00587481">
              <w:rPr>
                <w:rFonts w:asciiTheme="minorHAnsi" w:hAnsiTheme="minorHAnsi" w:cstheme="minorHAnsi"/>
                <w:color w:val="000000"/>
                <w:sz w:val="20"/>
                <w:szCs w:val="20"/>
                <w:lang w:eastAsia="pl-PL"/>
              </w:rPr>
              <w:br/>
              <w:t xml:space="preserve">LAN 10/100/1000 </w:t>
            </w:r>
            <w:proofErr w:type="spellStart"/>
            <w:r w:rsidRPr="00587481">
              <w:rPr>
                <w:rFonts w:asciiTheme="minorHAnsi" w:hAnsiTheme="minorHAnsi" w:cstheme="minorHAnsi"/>
                <w:color w:val="000000"/>
                <w:sz w:val="20"/>
                <w:szCs w:val="20"/>
                <w:lang w:eastAsia="pl-PL"/>
              </w:rPr>
              <w:t>Mbps</w:t>
            </w:r>
            <w:proofErr w:type="spellEnd"/>
          </w:p>
        </w:tc>
        <w:tc>
          <w:tcPr>
            <w:tcW w:w="3686" w:type="dxa"/>
            <w:tcBorders>
              <w:top w:val="nil"/>
              <w:left w:val="nil"/>
              <w:bottom w:val="single" w:sz="4" w:space="0" w:color="auto"/>
              <w:right w:val="single" w:sz="4" w:space="0" w:color="auto"/>
            </w:tcBorders>
            <w:noWrap/>
            <w:vAlign w:val="center"/>
            <w:hideMark/>
          </w:tcPr>
          <w:p w14:paraId="6A62BAD1"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55A01E2B" w14:textId="77777777" w:rsidTr="000423A2">
        <w:trPr>
          <w:trHeight w:val="97"/>
        </w:trPr>
        <w:tc>
          <w:tcPr>
            <w:tcW w:w="567" w:type="dxa"/>
            <w:tcBorders>
              <w:top w:val="nil"/>
              <w:left w:val="single" w:sz="4" w:space="0" w:color="auto"/>
              <w:bottom w:val="single" w:sz="4" w:space="0" w:color="auto"/>
              <w:right w:val="single" w:sz="4" w:space="0" w:color="auto"/>
            </w:tcBorders>
            <w:noWrap/>
            <w:vAlign w:val="center"/>
            <w:hideMark/>
          </w:tcPr>
          <w:p w14:paraId="3CCF12F3"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9.</w:t>
            </w:r>
          </w:p>
        </w:tc>
        <w:tc>
          <w:tcPr>
            <w:tcW w:w="2269" w:type="dxa"/>
            <w:tcBorders>
              <w:top w:val="nil"/>
              <w:left w:val="nil"/>
              <w:bottom w:val="single" w:sz="4" w:space="0" w:color="auto"/>
              <w:right w:val="single" w:sz="4" w:space="0" w:color="auto"/>
            </w:tcBorders>
            <w:noWrap/>
            <w:vAlign w:val="center"/>
            <w:hideMark/>
          </w:tcPr>
          <w:p w14:paraId="6F16C0DA"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Klawiatura/mysz</w:t>
            </w:r>
          </w:p>
        </w:tc>
        <w:tc>
          <w:tcPr>
            <w:tcW w:w="4252" w:type="dxa"/>
            <w:tcBorders>
              <w:top w:val="nil"/>
              <w:left w:val="nil"/>
              <w:bottom w:val="single" w:sz="4" w:space="0" w:color="auto"/>
              <w:right w:val="single" w:sz="4" w:space="0" w:color="auto"/>
            </w:tcBorders>
            <w:vAlign w:val="center"/>
            <w:hideMark/>
          </w:tcPr>
          <w:p w14:paraId="56F15D76"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Klawiatura przewodowa w układzie US</w:t>
            </w:r>
            <w:r w:rsidRPr="00587481">
              <w:rPr>
                <w:rFonts w:asciiTheme="minorHAnsi" w:hAnsiTheme="minorHAnsi" w:cstheme="minorHAnsi"/>
                <w:color w:val="000000"/>
                <w:sz w:val="20"/>
                <w:szCs w:val="20"/>
                <w:lang w:eastAsia="pl-PL"/>
              </w:rPr>
              <w:br/>
              <w:t>Mysz przewodowa (</w:t>
            </w:r>
            <w:proofErr w:type="spellStart"/>
            <w:r w:rsidRPr="00587481">
              <w:rPr>
                <w:rFonts w:asciiTheme="minorHAnsi" w:hAnsiTheme="minorHAnsi" w:cstheme="minorHAnsi"/>
                <w:color w:val="000000"/>
                <w:sz w:val="20"/>
                <w:szCs w:val="20"/>
                <w:lang w:eastAsia="pl-PL"/>
              </w:rPr>
              <w:t>scroll</w:t>
            </w:r>
            <w:proofErr w:type="spellEnd"/>
            <w:r w:rsidRPr="00587481">
              <w:rPr>
                <w:rFonts w:asciiTheme="minorHAnsi" w:hAnsiTheme="minorHAnsi" w:cstheme="minorHAnsi"/>
                <w:color w:val="000000"/>
                <w:sz w:val="20"/>
                <w:szCs w:val="20"/>
                <w:lang w:eastAsia="pl-PL"/>
              </w:rPr>
              <w:t>)</w:t>
            </w:r>
          </w:p>
        </w:tc>
        <w:tc>
          <w:tcPr>
            <w:tcW w:w="3686" w:type="dxa"/>
            <w:tcBorders>
              <w:top w:val="nil"/>
              <w:left w:val="nil"/>
              <w:bottom w:val="single" w:sz="4" w:space="0" w:color="auto"/>
              <w:right w:val="single" w:sz="4" w:space="0" w:color="auto"/>
            </w:tcBorders>
            <w:noWrap/>
            <w:vAlign w:val="center"/>
            <w:hideMark/>
          </w:tcPr>
          <w:p w14:paraId="049B51DC"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53206729" w14:textId="77777777" w:rsidTr="000423A2">
        <w:trPr>
          <w:trHeight w:val="152"/>
        </w:trPr>
        <w:tc>
          <w:tcPr>
            <w:tcW w:w="567" w:type="dxa"/>
            <w:tcBorders>
              <w:top w:val="nil"/>
              <w:left w:val="single" w:sz="4" w:space="0" w:color="auto"/>
              <w:bottom w:val="single" w:sz="4" w:space="0" w:color="auto"/>
              <w:right w:val="single" w:sz="4" w:space="0" w:color="auto"/>
            </w:tcBorders>
            <w:noWrap/>
            <w:vAlign w:val="center"/>
            <w:hideMark/>
          </w:tcPr>
          <w:p w14:paraId="7AB228C4"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10.</w:t>
            </w:r>
          </w:p>
        </w:tc>
        <w:tc>
          <w:tcPr>
            <w:tcW w:w="2269" w:type="dxa"/>
            <w:tcBorders>
              <w:top w:val="nil"/>
              <w:left w:val="nil"/>
              <w:bottom w:val="single" w:sz="4" w:space="0" w:color="auto"/>
              <w:right w:val="single" w:sz="4" w:space="0" w:color="auto"/>
            </w:tcBorders>
            <w:noWrap/>
            <w:vAlign w:val="center"/>
            <w:hideMark/>
          </w:tcPr>
          <w:p w14:paraId="1FD2DC8B"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Gwarancja</w:t>
            </w:r>
          </w:p>
        </w:tc>
        <w:tc>
          <w:tcPr>
            <w:tcW w:w="4252" w:type="dxa"/>
            <w:tcBorders>
              <w:top w:val="nil"/>
              <w:left w:val="nil"/>
              <w:bottom w:val="single" w:sz="4" w:space="0" w:color="auto"/>
              <w:right w:val="single" w:sz="4" w:space="0" w:color="auto"/>
            </w:tcBorders>
            <w:vAlign w:val="center"/>
            <w:hideMark/>
          </w:tcPr>
          <w:p w14:paraId="7763855A"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Min. 3 lata</w:t>
            </w:r>
          </w:p>
        </w:tc>
        <w:tc>
          <w:tcPr>
            <w:tcW w:w="3686" w:type="dxa"/>
            <w:tcBorders>
              <w:top w:val="nil"/>
              <w:left w:val="nil"/>
              <w:bottom w:val="single" w:sz="4" w:space="0" w:color="auto"/>
              <w:right w:val="single" w:sz="4" w:space="0" w:color="auto"/>
            </w:tcBorders>
            <w:noWrap/>
            <w:vAlign w:val="center"/>
            <w:hideMark/>
          </w:tcPr>
          <w:p w14:paraId="3FFFCB20"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r w:rsidR="00437CDD" w:rsidRPr="00587481" w14:paraId="4A63C3CE" w14:textId="77777777" w:rsidTr="000423A2">
        <w:trPr>
          <w:trHeight w:val="431"/>
        </w:trPr>
        <w:tc>
          <w:tcPr>
            <w:tcW w:w="567" w:type="dxa"/>
            <w:tcBorders>
              <w:top w:val="nil"/>
              <w:left w:val="single" w:sz="4" w:space="0" w:color="auto"/>
              <w:bottom w:val="single" w:sz="4" w:space="0" w:color="auto"/>
              <w:right w:val="single" w:sz="4" w:space="0" w:color="auto"/>
            </w:tcBorders>
            <w:noWrap/>
            <w:vAlign w:val="center"/>
            <w:hideMark/>
          </w:tcPr>
          <w:p w14:paraId="1D227640" w14:textId="77777777" w:rsidR="00437CDD" w:rsidRPr="00587481" w:rsidRDefault="00437CDD" w:rsidP="002543B7">
            <w:pPr>
              <w:jc w:val="cente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11.</w:t>
            </w:r>
          </w:p>
        </w:tc>
        <w:tc>
          <w:tcPr>
            <w:tcW w:w="2269" w:type="dxa"/>
            <w:tcBorders>
              <w:top w:val="nil"/>
              <w:left w:val="nil"/>
              <w:bottom w:val="single" w:sz="4" w:space="0" w:color="auto"/>
              <w:right w:val="single" w:sz="4" w:space="0" w:color="auto"/>
            </w:tcBorders>
            <w:noWrap/>
            <w:vAlign w:val="center"/>
            <w:hideMark/>
          </w:tcPr>
          <w:p w14:paraId="4E1F2D5F" w14:textId="77777777" w:rsidR="00437CDD" w:rsidRPr="00587481" w:rsidRDefault="00437CDD" w:rsidP="002543B7">
            <w:pPr>
              <w:rPr>
                <w:rFonts w:asciiTheme="minorHAnsi" w:hAnsiTheme="minorHAnsi" w:cstheme="minorHAnsi"/>
                <w:b/>
                <w:bCs/>
                <w:color w:val="000000"/>
                <w:sz w:val="20"/>
                <w:szCs w:val="20"/>
                <w:lang w:eastAsia="pl-PL"/>
              </w:rPr>
            </w:pPr>
            <w:r w:rsidRPr="00587481">
              <w:rPr>
                <w:rFonts w:asciiTheme="minorHAnsi" w:hAnsiTheme="minorHAnsi" w:cstheme="minorHAnsi"/>
                <w:b/>
                <w:bCs/>
                <w:color w:val="000000"/>
                <w:sz w:val="20"/>
                <w:szCs w:val="20"/>
                <w:lang w:eastAsia="pl-PL"/>
              </w:rPr>
              <w:t>Dodatkowe informacje</w:t>
            </w:r>
          </w:p>
        </w:tc>
        <w:tc>
          <w:tcPr>
            <w:tcW w:w="4252" w:type="dxa"/>
            <w:tcBorders>
              <w:top w:val="nil"/>
              <w:left w:val="nil"/>
              <w:bottom w:val="single" w:sz="4" w:space="0" w:color="auto"/>
              <w:right w:val="single" w:sz="4" w:space="0" w:color="auto"/>
            </w:tcBorders>
            <w:vAlign w:val="center"/>
            <w:hideMark/>
          </w:tcPr>
          <w:p w14:paraId="1D1C713A"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xml:space="preserve">Możliwość zabezpieczenia linką (port </w:t>
            </w:r>
            <w:proofErr w:type="spellStart"/>
            <w:r w:rsidRPr="00587481">
              <w:rPr>
                <w:rFonts w:asciiTheme="minorHAnsi" w:hAnsiTheme="minorHAnsi" w:cstheme="minorHAnsi"/>
                <w:color w:val="000000"/>
                <w:sz w:val="20"/>
                <w:szCs w:val="20"/>
                <w:lang w:eastAsia="pl-PL"/>
              </w:rPr>
              <w:t>Kensington</w:t>
            </w:r>
            <w:proofErr w:type="spellEnd"/>
            <w:r w:rsidRPr="00587481">
              <w:rPr>
                <w:rFonts w:asciiTheme="minorHAnsi" w:hAnsiTheme="minorHAnsi" w:cstheme="minorHAnsi"/>
                <w:color w:val="000000"/>
                <w:sz w:val="20"/>
                <w:szCs w:val="20"/>
                <w:lang w:eastAsia="pl-PL"/>
              </w:rPr>
              <w:t xml:space="preserve"> Lock)</w:t>
            </w:r>
            <w:r w:rsidRPr="00587481">
              <w:rPr>
                <w:rFonts w:asciiTheme="minorHAnsi" w:hAnsiTheme="minorHAnsi" w:cstheme="minorHAnsi"/>
                <w:color w:val="000000"/>
                <w:sz w:val="20"/>
                <w:szCs w:val="20"/>
                <w:lang w:eastAsia="pl-PL"/>
              </w:rPr>
              <w:br/>
              <w:t>Kabel zasilający</w:t>
            </w:r>
          </w:p>
        </w:tc>
        <w:tc>
          <w:tcPr>
            <w:tcW w:w="3686" w:type="dxa"/>
            <w:tcBorders>
              <w:top w:val="nil"/>
              <w:left w:val="nil"/>
              <w:bottom w:val="single" w:sz="4" w:space="0" w:color="auto"/>
              <w:right w:val="single" w:sz="4" w:space="0" w:color="auto"/>
            </w:tcBorders>
            <w:noWrap/>
            <w:vAlign w:val="center"/>
            <w:hideMark/>
          </w:tcPr>
          <w:p w14:paraId="67307E22" w14:textId="77777777" w:rsidR="00437CDD" w:rsidRPr="00587481" w:rsidRDefault="00437CDD" w:rsidP="002543B7">
            <w:pPr>
              <w:rPr>
                <w:rFonts w:asciiTheme="minorHAnsi" w:hAnsiTheme="minorHAnsi" w:cstheme="minorHAnsi"/>
                <w:color w:val="000000"/>
                <w:sz w:val="20"/>
                <w:szCs w:val="20"/>
                <w:lang w:eastAsia="pl-PL"/>
              </w:rPr>
            </w:pPr>
            <w:r w:rsidRPr="00587481">
              <w:rPr>
                <w:rFonts w:asciiTheme="minorHAnsi" w:hAnsiTheme="minorHAnsi" w:cstheme="minorHAnsi"/>
                <w:color w:val="000000"/>
                <w:sz w:val="20"/>
                <w:szCs w:val="20"/>
                <w:lang w:eastAsia="pl-PL"/>
              </w:rPr>
              <w:t> </w:t>
            </w:r>
          </w:p>
        </w:tc>
      </w:tr>
    </w:tbl>
    <w:p w14:paraId="51DB483A" w14:textId="386EAE96" w:rsidR="00A24C05" w:rsidRPr="00587481" w:rsidRDefault="00A24C05" w:rsidP="009505B0">
      <w:pPr>
        <w:jc w:val="both"/>
        <w:rPr>
          <w:rFonts w:asciiTheme="minorHAnsi" w:hAnsiTheme="minorHAnsi" w:cstheme="minorHAnsi"/>
          <w:sz w:val="20"/>
          <w:szCs w:val="20"/>
        </w:rPr>
      </w:pPr>
    </w:p>
    <w:p w14:paraId="0A486D23" w14:textId="30CC4D28"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5</w:t>
      </w:r>
    </w:p>
    <w:p w14:paraId="178F80C7" w14:textId="160B34A3" w:rsidR="00A24C05" w:rsidRPr="00587481" w:rsidRDefault="00DB707D"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Telewizory</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5</w:t>
      </w:r>
      <w:r w:rsidR="00A24C05" w:rsidRPr="00587481">
        <w:rPr>
          <w:rFonts w:asciiTheme="minorHAnsi" w:hAnsiTheme="minorHAnsi" w:cstheme="minorHAnsi"/>
          <w:i w:val="0"/>
          <w:sz w:val="20"/>
          <w:szCs w:val="20"/>
        </w:rPr>
        <w:t xml:space="preserve"> szt. (</w:t>
      </w:r>
      <w:r w:rsidRPr="00587481">
        <w:rPr>
          <w:rFonts w:asciiTheme="minorHAnsi" w:hAnsiTheme="minorHAnsi" w:cstheme="minorHAnsi"/>
          <w:i w:val="0"/>
          <w:sz w:val="20"/>
          <w:szCs w:val="20"/>
        </w:rPr>
        <w:t>32324600-6 – Telewizory cyfrowe</w:t>
      </w:r>
      <w:r w:rsidR="00A24C05" w:rsidRPr="00587481">
        <w:rPr>
          <w:rFonts w:asciiTheme="minorHAnsi" w:hAnsiTheme="minorHAnsi" w:cstheme="minorHAnsi"/>
          <w:i w:val="0"/>
          <w:sz w:val="20"/>
          <w:szCs w:val="20"/>
        </w:rPr>
        <w:t>)</w:t>
      </w:r>
    </w:p>
    <w:p w14:paraId="774C1A72" w14:textId="34995FA0" w:rsidR="00A24C05"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7AF64CEC" w14:textId="77777777" w:rsidR="00043B51" w:rsidRDefault="00043B51" w:rsidP="00A24C05">
      <w:pPr>
        <w:rPr>
          <w:rFonts w:asciiTheme="minorHAnsi" w:hAnsiTheme="minorHAnsi" w:cstheme="minorHAnsi"/>
          <w:i/>
          <w:sz w:val="20"/>
          <w:szCs w:val="20"/>
        </w:rPr>
      </w:pPr>
    </w:p>
    <w:p w14:paraId="51C15CAB"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3D9F848B" w14:textId="77777777" w:rsidR="00A24C05" w:rsidRPr="00587481" w:rsidRDefault="00A24C05" w:rsidP="00A24C05">
      <w:pPr>
        <w:rPr>
          <w:rFonts w:asciiTheme="minorHAnsi" w:hAnsiTheme="minorHAnsi" w:cstheme="minorHAnsi"/>
          <w:sz w:val="20"/>
          <w:szCs w:val="20"/>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2268"/>
        <w:gridCol w:w="4257"/>
        <w:gridCol w:w="3685"/>
      </w:tblGrid>
      <w:tr w:rsidR="00DB707D" w:rsidRPr="00587481" w14:paraId="2176CC4C" w14:textId="77777777" w:rsidTr="00352BC2">
        <w:trPr>
          <w:jc w:val="center"/>
        </w:trPr>
        <w:tc>
          <w:tcPr>
            <w:tcW w:w="421" w:type="dxa"/>
            <w:vAlign w:val="center"/>
          </w:tcPr>
          <w:p w14:paraId="55C972FE"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Lp.</w:t>
            </w:r>
          </w:p>
        </w:tc>
        <w:tc>
          <w:tcPr>
            <w:tcW w:w="2268" w:type="dxa"/>
            <w:vAlign w:val="center"/>
          </w:tcPr>
          <w:p w14:paraId="2C4D6D4A" w14:textId="77777777" w:rsidR="00DB707D" w:rsidRPr="00587481" w:rsidRDefault="00DB707D" w:rsidP="002543B7">
            <w:pPr>
              <w:spacing w:line="20" w:lineRule="atLeast"/>
              <w:jc w:val="center"/>
              <w:rPr>
                <w:rFonts w:asciiTheme="minorHAnsi" w:hAnsiTheme="minorHAnsi" w:cstheme="minorHAnsi"/>
                <w:b/>
                <w:sz w:val="20"/>
                <w:szCs w:val="20"/>
              </w:rPr>
            </w:pPr>
            <w:r w:rsidRPr="00587481">
              <w:rPr>
                <w:rFonts w:asciiTheme="minorHAnsi" w:hAnsiTheme="minorHAnsi" w:cstheme="minorHAnsi"/>
                <w:b/>
                <w:sz w:val="20"/>
                <w:szCs w:val="20"/>
              </w:rPr>
              <w:t>Nazwa komponentu</w:t>
            </w:r>
          </w:p>
        </w:tc>
        <w:tc>
          <w:tcPr>
            <w:tcW w:w="4257" w:type="dxa"/>
            <w:vAlign w:val="center"/>
          </w:tcPr>
          <w:p w14:paraId="316682C1" w14:textId="77777777" w:rsidR="00DB707D" w:rsidRPr="00587481" w:rsidRDefault="00DB707D" w:rsidP="002543B7">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Wymagane parametry techniczne*</w:t>
            </w:r>
          </w:p>
        </w:tc>
        <w:tc>
          <w:tcPr>
            <w:tcW w:w="3685" w:type="dxa"/>
            <w:vAlign w:val="center"/>
          </w:tcPr>
          <w:p w14:paraId="44B2FBE8" w14:textId="77777777" w:rsidR="00DB707D" w:rsidRPr="00587481" w:rsidRDefault="00DB707D" w:rsidP="002543B7">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Parametry oferowanego komponentu**</w:t>
            </w:r>
          </w:p>
        </w:tc>
      </w:tr>
      <w:tr w:rsidR="00DB707D" w:rsidRPr="00587481" w14:paraId="44A7BEBC" w14:textId="77777777" w:rsidTr="00352BC2">
        <w:trPr>
          <w:jc w:val="center"/>
        </w:trPr>
        <w:tc>
          <w:tcPr>
            <w:tcW w:w="421" w:type="dxa"/>
            <w:vAlign w:val="center"/>
          </w:tcPr>
          <w:p w14:paraId="6588515B"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1.</w:t>
            </w:r>
          </w:p>
        </w:tc>
        <w:tc>
          <w:tcPr>
            <w:tcW w:w="2268" w:type="dxa"/>
            <w:vAlign w:val="center"/>
          </w:tcPr>
          <w:p w14:paraId="39A5F06B" w14:textId="77777777" w:rsidR="00DB707D" w:rsidRPr="00587481" w:rsidRDefault="00DB707D" w:rsidP="002543B7">
            <w:pPr>
              <w:spacing w:line="20" w:lineRule="atLeast"/>
              <w:rPr>
                <w:rFonts w:asciiTheme="minorHAnsi" w:hAnsiTheme="minorHAnsi" w:cstheme="minorHAnsi"/>
                <w:b/>
                <w:bCs/>
                <w:sz w:val="20"/>
                <w:szCs w:val="20"/>
              </w:rPr>
            </w:pPr>
            <w:r w:rsidRPr="00587481">
              <w:rPr>
                <w:rFonts w:asciiTheme="minorHAnsi" w:hAnsiTheme="minorHAnsi" w:cstheme="minorHAnsi"/>
                <w:b/>
                <w:bCs/>
                <w:sz w:val="20"/>
                <w:szCs w:val="20"/>
              </w:rPr>
              <w:t>Rozmiar ekranu</w:t>
            </w:r>
          </w:p>
        </w:tc>
        <w:tc>
          <w:tcPr>
            <w:tcW w:w="4257" w:type="dxa"/>
            <w:vAlign w:val="center"/>
          </w:tcPr>
          <w:p w14:paraId="2E0502FA" w14:textId="77777777" w:rsidR="00DB707D" w:rsidRPr="00587481" w:rsidRDefault="00DB707D" w:rsidP="002543B7">
            <w:pPr>
              <w:spacing w:line="20" w:lineRule="atLeast"/>
              <w:rPr>
                <w:rFonts w:asciiTheme="minorHAnsi" w:hAnsiTheme="minorHAnsi" w:cstheme="minorHAnsi"/>
                <w:bCs/>
                <w:sz w:val="20"/>
                <w:szCs w:val="20"/>
                <w:highlight w:val="green"/>
              </w:rPr>
            </w:pPr>
            <w:r w:rsidRPr="00587481">
              <w:rPr>
                <w:rFonts w:asciiTheme="minorHAnsi" w:hAnsiTheme="minorHAnsi" w:cstheme="minorHAnsi"/>
                <w:bCs/>
                <w:sz w:val="20"/>
                <w:szCs w:val="20"/>
              </w:rPr>
              <w:t>43” / 108-109 cm</w:t>
            </w:r>
          </w:p>
        </w:tc>
        <w:tc>
          <w:tcPr>
            <w:tcW w:w="3685" w:type="dxa"/>
            <w:vAlign w:val="center"/>
          </w:tcPr>
          <w:p w14:paraId="114FFCF3"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0D8B7061" w14:textId="77777777" w:rsidTr="00352BC2">
        <w:trPr>
          <w:jc w:val="center"/>
        </w:trPr>
        <w:tc>
          <w:tcPr>
            <w:tcW w:w="421" w:type="dxa"/>
            <w:vAlign w:val="center"/>
          </w:tcPr>
          <w:p w14:paraId="724CFE92"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2.</w:t>
            </w:r>
          </w:p>
        </w:tc>
        <w:tc>
          <w:tcPr>
            <w:tcW w:w="2268" w:type="dxa"/>
            <w:vAlign w:val="center"/>
          </w:tcPr>
          <w:p w14:paraId="0ECF23CC" w14:textId="77777777" w:rsidR="00DB707D" w:rsidRPr="00587481" w:rsidRDefault="00DB707D" w:rsidP="002543B7">
            <w:pPr>
              <w:spacing w:line="20" w:lineRule="atLeast"/>
              <w:rPr>
                <w:rFonts w:asciiTheme="minorHAnsi" w:hAnsiTheme="minorHAnsi" w:cstheme="minorHAnsi"/>
                <w:b/>
                <w:bCs/>
                <w:sz w:val="20"/>
                <w:szCs w:val="20"/>
              </w:rPr>
            </w:pPr>
            <w:r w:rsidRPr="00587481">
              <w:rPr>
                <w:rFonts w:asciiTheme="minorHAnsi" w:hAnsiTheme="minorHAnsi" w:cstheme="minorHAnsi"/>
                <w:b/>
                <w:bCs/>
                <w:sz w:val="20"/>
                <w:szCs w:val="20"/>
              </w:rPr>
              <w:t>Technologia obrazu</w:t>
            </w:r>
          </w:p>
        </w:tc>
        <w:tc>
          <w:tcPr>
            <w:tcW w:w="4257" w:type="dxa"/>
            <w:vAlign w:val="center"/>
          </w:tcPr>
          <w:p w14:paraId="3B9D0D38"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LED</w:t>
            </w:r>
          </w:p>
        </w:tc>
        <w:tc>
          <w:tcPr>
            <w:tcW w:w="3685" w:type="dxa"/>
            <w:vAlign w:val="center"/>
          </w:tcPr>
          <w:p w14:paraId="1310FB75"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185B24A4" w14:textId="77777777" w:rsidTr="00352BC2">
        <w:trPr>
          <w:jc w:val="center"/>
        </w:trPr>
        <w:tc>
          <w:tcPr>
            <w:tcW w:w="421" w:type="dxa"/>
            <w:vAlign w:val="center"/>
          </w:tcPr>
          <w:p w14:paraId="3962E78B"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3.</w:t>
            </w:r>
          </w:p>
        </w:tc>
        <w:tc>
          <w:tcPr>
            <w:tcW w:w="2268" w:type="dxa"/>
            <w:vAlign w:val="center"/>
          </w:tcPr>
          <w:p w14:paraId="2259A314" w14:textId="77777777" w:rsidR="00DB707D" w:rsidRPr="00587481" w:rsidRDefault="00DB707D" w:rsidP="002543B7">
            <w:pPr>
              <w:spacing w:line="20" w:lineRule="atLeast"/>
              <w:rPr>
                <w:rFonts w:asciiTheme="minorHAnsi" w:hAnsiTheme="minorHAnsi" w:cstheme="minorHAnsi"/>
                <w:b/>
                <w:bCs/>
                <w:sz w:val="20"/>
                <w:szCs w:val="20"/>
              </w:rPr>
            </w:pPr>
            <w:r w:rsidRPr="00587481">
              <w:rPr>
                <w:rFonts w:asciiTheme="minorHAnsi" w:hAnsiTheme="minorHAnsi" w:cstheme="minorHAnsi"/>
                <w:b/>
                <w:sz w:val="20"/>
                <w:szCs w:val="20"/>
              </w:rPr>
              <w:t>Rozdzielczość</w:t>
            </w:r>
          </w:p>
        </w:tc>
        <w:tc>
          <w:tcPr>
            <w:tcW w:w="4257" w:type="dxa"/>
            <w:vAlign w:val="center"/>
          </w:tcPr>
          <w:p w14:paraId="63D1F91A"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1920x1080</w:t>
            </w:r>
          </w:p>
        </w:tc>
        <w:tc>
          <w:tcPr>
            <w:tcW w:w="3685" w:type="dxa"/>
            <w:vAlign w:val="center"/>
          </w:tcPr>
          <w:p w14:paraId="094E3530"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39D7753B" w14:textId="77777777" w:rsidTr="00352BC2">
        <w:trPr>
          <w:jc w:val="center"/>
        </w:trPr>
        <w:tc>
          <w:tcPr>
            <w:tcW w:w="421" w:type="dxa"/>
            <w:vAlign w:val="center"/>
          </w:tcPr>
          <w:p w14:paraId="7B9975E0"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4.</w:t>
            </w:r>
          </w:p>
        </w:tc>
        <w:tc>
          <w:tcPr>
            <w:tcW w:w="2268" w:type="dxa"/>
            <w:vAlign w:val="center"/>
          </w:tcPr>
          <w:p w14:paraId="494C0B75"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b/>
                <w:sz w:val="20"/>
                <w:szCs w:val="20"/>
              </w:rPr>
              <w:t>Częstotliwość odświeżania</w:t>
            </w:r>
          </w:p>
        </w:tc>
        <w:tc>
          <w:tcPr>
            <w:tcW w:w="4257" w:type="dxa"/>
            <w:vAlign w:val="center"/>
          </w:tcPr>
          <w:p w14:paraId="056075BA"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 xml:space="preserve">50 </w:t>
            </w:r>
            <w:proofErr w:type="spellStart"/>
            <w:r w:rsidRPr="00587481">
              <w:rPr>
                <w:rFonts w:asciiTheme="minorHAnsi" w:hAnsiTheme="minorHAnsi" w:cstheme="minorHAnsi"/>
                <w:bCs/>
                <w:sz w:val="20"/>
                <w:szCs w:val="20"/>
              </w:rPr>
              <w:t>Hz</w:t>
            </w:r>
            <w:proofErr w:type="spellEnd"/>
            <w:r w:rsidRPr="00587481">
              <w:rPr>
                <w:rFonts w:asciiTheme="minorHAnsi" w:hAnsiTheme="minorHAnsi" w:cstheme="minorHAnsi"/>
                <w:bCs/>
                <w:sz w:val="20"/>
                <w:szCs w:val="20"/>
              </w:rPr>
              <w:t xml:space="preserve"> / 60 </w:t>
            </w:r>
            <w:proofErr w:type="spellStart"/>
            <w:r w:rsidRPr="00587481">
              <w:rPr>
                <w:rFonts w:asciiTheme="minorHAnsi" w:hAnsiTheme="minorHAnsi" w:cstheme="minorHAnsi"/>
                <w:bCs/>
                <w:sz w:val="20"/>
                <w:szCs w:val="20"/>
              </w:rPr>
              <w:t>Hz</w:t>
            </w:r>
            <w:proofErr w:type="spellEnd"/>
          </w:p>
        </w:tc>
        <w:tc>
          <w:tcPr>
            <w:tcW w:w="3685" w:type="dxa"/>
            <w:vAlign w:val="center"/>
          </w:tcPr>
          <w:p w14:paraId="60911B76"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522ED41F" w14:textId="77777777" w:rsidTr="00352BC2">
        <w:trPr>
          <w:jc w:val="center"/>
        </w:trPr>
        <w:tc>
          <w:tcPr>
            <w:tcW w:w="421" w:type="dxa"/>
            <w:vAlign w:val="center"/>
          </w:tcPr>
          <w:p w14:paraId="19B91979"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5.</w:t>
            </w:r>
          </w:p>
        </w:tc>
        <w:tc>
          <w:tcPr>
            <w:tcW w:w="2268" w:type="dxa"/>
            <w:vAlign w:val="center"/>
          </w:tcPr>
          <w:p w14:paraId="6D1303E8"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Rodzaje wejść / wyjść - </w:t>
            </w:r>
          </w:p>
          <w:p w14:paraId="0D89CA07"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(minimalnie)</w:t>
            </w:r>
          </w:p>
        </w:tc>
        <w:tc>
          <w:tcPr>
            <w:tcW w:w="4257" w:type="dxa"/>
            <w:vAlign w:val="center"/>
          </w:tcPr>
          <w:p w14:paraId="7A183400"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 xml:space="preserve">HDMI – 2 szt. </w:t>
            </w:r>
          </w:p>
          <w:p w14:paraId="0D8FCC74"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 xml:space="preserve">USB – 1 szt. </w:t>
            </w:r>
          </w:p>
          <w:p w14:paraId="60A339B5"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Wyjścia USB, HDMI (min. 1 szt.) oraz zasilanie skierowane w bok</w:t>
            </w:r>
          </w:p>
        </w:tc>
        <w:tc>
          <w:tcPr>
            <w:tcW w:w="3685" w:type="dxa"/>
            <w:vAlign w:val="center"/>
          </w:tcPr>
          <w:p w14:paraId="70E9BE1A"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2AD33860" w14:textId="77777777" w:rsidTr="00352BC2">
        <w:trPr>
          <w:jc w:val="center"/>
        </w:trPr>
        <w:tc>
          <w:tcPr>
            <w:tcW w:w="421" w:type="dxa"/>
            <w:vAlign w:val="center"/>
          </w:tcPr>
          <w:p w14:paraId="698C79A8"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6.</w:t>
            </w:r>
          </w:p>
        </w:tc>
        <w:tc>
          <w:tcPr>
            <w:tcW w:w="2268" w:type="dxa"/>
            <w:vAlign w:val="center"/>
          </w:tcPr>
          <w:p w14:paraId="4D241E69"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Wymiary i waga (maksymalne)</w:t>
            </w:r>
          </w:p>
        </w:tc>
        <w:tc>
          <w:tcPr>
            <w:tcW w:w="4257" w:type="dxa"/>
            <w:shd w:val="clear" w:color="auto" w:fill="auto"/>
            <w:vAlign w:val="center"/>
          </w:tcPr>
          <w:p w14:paraId="7DAF9010"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Waga bez podstawy 8,5 kg</w:t>
            </w:r>
          </w:p>
          <w:p w14:paraId="5336A18F"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Szerokość bez podstawy 97,7 cm</w:t>
            </w:r>
          </w:p>
          <w:p w14:paraId="71E0CC94"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Wysokość 57,5 cm</w:t>
            </w:r>
          </w:p>
          <w:p w14:paraId="58153D9B"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Głębokość 7,5 cm</w:t>
            </w:r>
          </w:p>
        </w:tc>
        <w:tc>
          <w:tcPr>
            <w:tcW w:w="3685" w:type="dxa"/>
            <w:vAlign w:val="center"/>
          </w:tcPr>
          <w:p w14:paraId="41E93641"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6E91D2BE" w14:textId="77777777" w:rsidTr="00352BC2">
        <w:trPr>
          <w:jc w:val="center"/>
        </w:trPr>
        <w:tc>
          <w:tcPr>
            <w:tcW w:w="421" w:type="dxa"/>
            <w:vAlign w:val="center"/>
          </w:tcPr>
          <w:p w14:paraId="04268FC6"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7.</w:t>
            </w:r>
          </w:p>
        </w:tc>
        <w:tc>
          <w:tcPr>
            <w:tcW w:w="2268" w:type="dxa"/>
            <w:vAlign w:val="center"/>
          </w:tcPr>
          <w:p w14:paraId="56664AB0"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Zasilanie</w:t>
            </w:r>
          </w:p>
        </w:tc>
        <w:tc>
          <w:tcPr>
            <w:tcW w:w="4257" w:type="dxa"/>
            <w:shd w:val="clear" w:color="auto" w:fill="auto"/>
            <w:vAlign w:val="center"/>
          </w:tcPr>
          <w:p w14:paraId="2D4C1EC6"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 xml:space="preserve">220 – 240 V; 50/60 </w:t>
            </w:r>
            <w:proofErr w:type="spellStart"/>
            <w:r w:rsidRPr="00587481">
              <w:rPr>
                <w:rFonts w:asciiTheme="minorHAnsi" w:hAnsiTheme="minorHAnsi" w:cstheme="minorHAnsi"/>
                <w:sz w:val="20"/>
                <w:szCs w:val="20"/>
              </w:rPr>
              <w:t>Hz</w:t>
            </w:r>
            <w:proofErr w:type="spellEnd"/>
          </w:p>
        </w:tc>
        <w:tc>
          <w:tcPr>
            <w:tcW w:w="3685" w:type="dxa"/>
            <w:vAlign w:val="center"/>
          </w:tcPr>
          <w:p w14:paraId="5C456DCA"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35575CB2" w14:textId="77777777" w:rsidTr="00352BC2">
        <w:trPr>
          <w:jc w:val="center"/>
        </w:trPr>
        <w:tc>
          <w:tcPr>
            <w:tcW w:w="421" w:type="dxa"/>
            <w:vAlign w:val="center"/>
          </w:tcPr>
          <w:p w14:paraId="6B4EC698"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8.</w:t>
            </w:r>
          </w:p>
        </w:tc>
        <w:tc>
          <w:tcPr>
            <w:tcW w:w="2268" w:type="dxa"/>
            <w:vAlign w:val="center"/>
          </w:tcPr>
          <w:p w14:paraId="4825B3EC"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Wyposażenie</w:t>
            </w:r>
          </w:p>
        </w:tc>
        <w:tc>
          <w:tcPr>
            <w:tcW w:w="4257" w:type="dxa"/>
            <w:shd w:val="clear" w:color="auto" w:fill="auto"/>
            <w:vAlign w:val="center"/>
          </w:tcPr>
          <w:p w14:paraId="69744491"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Pilot, baterie</w:t>
            </w:r>
          </w:p>
          <w:p w14:paraId="2C7754BB"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Instrukcja obsługi w języku polskim</w:t>
            </w:r>
          </w:p>
        </w:tc>
        <w:tc>
          <w:tcPr>
            <w:tcW w:w="3685" w:type="dxa"/>
            <w:vAlign w:val="center"/>
          </w:tcPr>
          <w:p w14:paraId="78FA4C8B"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7E4BFD5B" w14:textId="77777777" w:rsidTr="00352BC2">
        <w:trPr>
          <w:jc w:val="center"/>
        </w:trPr>
        <w:tc>
          <w:tcPr>
            <w:tcW w:w="421" w:type="dxa"/>
            <w:vAlign w:val="center"/>
          </w:tcPr>
          <w:p w14:paraId="738BD73A"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9.</w:t>
            </w:r>
          </w:p>
        </w:tc>
        <w:tc>
          <w:tcPr>
            <w:tcW w:w="2268" w:type="dxa"/>
            <w:vAlign w:val="center"/>
          </w:tcPr>
          <w:p w14:paraId="56CCBF9C"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Inne</w:t>
            </w:r>
          </w:p>
        </w:tc>
        <w:tc>
          <w:tcPr>
            <w:tcW w:w="4257" w:type="dxa"/>
            <w:shd w:val="clear" w:color="auto" w:fill="auto"/>
            <w:vAlign w:val="center"/>
          </w:tcPr>
          <w:p w14:paraId="07DFA11C"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Wbudowane głośniki</w:t>
            </w:r>
          </w:p>
          <w:p w14:paraId="2934760E"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Możliwość montażu na ścianie</w:t>
            </w:r>
          </w:p>
          <w:p w14:paraId="5CA1CA7B" w14:textId="0665DE81" w:rsidR="00DB707D" w:rsidRPr="00587481" w:rsidRDefault="00DB707D" w:rsidP="0011323D">
            <w:pPr>
              <w:spacing w:line="20" w:lineRule="atLeast"/>
              <w:rPr>
                <w:rFonts w:asciiTheme="minorHAnsi" w:hAnsiTheme="minorHAnsi" w:cstheme="minorHAnsi"/>
                <w:sz w:val="20"/>
                <w:szCs w:val="20"/>
              </w:rPr>
            </w:pPr>
            <w:r w:rsidRPr="00587481">
              <w:rPr>
                <w:rFonts w:asciiTheme="minorHAnsi" w:hAnsiTheme="minorHAnsi" w:cstheme="minorHAnsi"/>
                <w:sz w:val="20"/>
                <w:szCs w:val="20"/>
              </w:rPr>
              <w:t>VESA 200x200 mm</w:t>
            </w:r>
          </w:p>
        </w:tc>
        <w:tc>
          <w:tcPr>
            <w:tcW w:w="3685" w:type="dxa"/>
            <w:vAlign w:val="center"/>
          </w:tcPr>
          <w:p w14:paraId="45E1B0E4" w14:textId="77777777" w:rsidR="00DB707D" w:rsidRPr="00587481" w:rsidRDefault="00DB707D" w:rsidP="002543B7">
            <w:pPr>
              <w:spacing w:line="20" w:lineRule="atLeast"/>
              <w:rPr>
                <w:rFonts w:asciiTheme="minorHAnsi" w:hAnsiTheme="minorHAnsi" w:cstheme="minorHAnsi"/>
                <w:bCs/>
                <w:sz w:val="20"/>
                <w:szCs w:val="20"/>
              </w:rPr>
            </w:pPr>
          </w:p>
        </w:tc>
      </w:tr>
      <w:tr w:rsidR="00DB707D" w:rsidRPr="00587481" w14:paraId="1D89BC9C" w14:textId="77777777" w:rsidTr="00352BC2">
        <w:trPr>
          <w:jc w:val="center"/>
        </w:trPr>
        <w:tc>
          <w:tcPr>
            <w:tcW w:w="421" w:type="dxa"/>
            <w:vAlign w:val="center"/>
          </w:tcPr>
          <w:p w14:paraId="444386CB" w14:textId="77777777" w:rsidR="00DB707D" w:rsidRPr="00587481" w:rsidRDefault="00DB707D" w:rsidP="002543B7">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10.</w:t>
            </w:r>
          </w:p>
        </w:tc>
        <w:tc>
          <w:tcPr>
            <w:tcW w:w="2268" w:type="dxa"/>
            <w:vAlign w:val="center"/>
          </w:tcPr>
          <w:p w14:paraId="6D96E19A" w14:textId="77777777" w:rsidR="00DB707D" w:rsidRPr="00587481" w:rsidRDefault="00DB707D" w:rsidP="002543B7">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Gwarancja</w:t>
            </w:r>
          </w:p>
        </w:tc>
        <w:tc>
          <w:tcPr>
            <w:tcW w:w="4257" w:type="dxa"/>
            <w:shd w:val="clear" w:color="auto" w:fill="auto"/>
            <w:vAlign w:val="center"/>
          </w:tcPr>
          <w:p w14:paraId="5059B234" w14:textId="77777777" w:rsidR="00DB707D" w:rsidRPr="00587481" w:rsidRDefault="00DB707D" w:rsidP="002543B7">
            <w:pPr>
              <w:spacing w:line="20" w:lineRule="atLeast"/>
              <w:rPr>
                <w:rFonts w:asciiTheme="minorHAnsi" w:hAnsiTheme="minorHAnsi" w:cstheme="minorHAnsi"/>
                <w:sz w:val="20"/>
                <w:szCs w:val="20"/>
              </w:rPr>
            </w:pPr>
            <w:r w:rsidRPr="00587481">
              <w:rPr>
                <w:rFonts w:asciiTheme="minorHAnsi" w:hAnsiTheme="minorHAnsi" w:cstheme="minorHAnsi"/>
                <w:sz w:val="20"/>
                <w:szCs w:val="20"/>
              </w:rPr>
              <w:t>24 miesiące</w:t>
            </w:r>
          </w:p>
        </w:tc>
        <w:tc>
          <w:tcPr>
            <w:tcW w:w="3685" w:type="dxa"/>
            <w:vAlign w:val="center"/>
          </w:tcPr>
          <w:p w14:paraId="1C16460A" w14:textId="77777777" w:rsidR="00DB707D" w:rsidRPr="00587481" w:rsidRDefault="00DB707D" w:rsidP="002543B7">
            <w:pPr>
              <w:spacing w:line="20" w:lineRule="atLeast"/>
              <w:rPr>
                <w:rFonts w:asciiTheme="minorHAnsi" w:hAnsiTheme="minorHAnsi" w:cstheme="minorHAnsi"/>
                <w:bCs/>
                <w:sz w:val="20"/>
                <w:szCs w:val="20"/>
              </w:rPr>
            </w:pPr>
          </w:p>
        </w:tc>
      </w:tr>
    </w:tbl>
    <w:p w14:paraId="092C79C7" w14:textId="28B8BAF8" w:rsidR="00A24C05" w:rsidRPr="00587481" w:rsidRDefault="00A24C05" w:rsidP="009505B0">
      <w:pPr>
        <w:jc w:val="both"/>
        <w:rPr>
          <w:rFonts w:asciiTheme="minorHAnsi" w:hAnsiTheme="minorHAnsi" w:cstheme="minorHAnsi"/>
          <w:sz w:val="20"/>
          <w:szCs w:val="20"/>
        </w:rPr>
      </w:pPr>
    </w:p>
    <w:p w14:paraId="06276629" w14:textId="0884BA9A" w:rsidR="00A24C05" w:rsidRPr="00172916" w:rsidRDefault="000A290F" w:rsidP="00A24C05">
      <w:pPr>
        <w:pStyle w:val="Nagwek1"/>
        <w:jc w:val="center"/>
        <w:rPr>
          <w:rFonts w:asciiTheme="minorHAnsi" w:hAnsiTheme="minorHAnsi" w:cstheme="minorHAnsi"/>
          <w:sz w:val="20"/>
          <w:szCs w:val="20"/>
          <w:highlight w:val="cyan"/>
          <w:lang w:eastAsia="en-US"/>
        </w:rPr>
      </w:pPr>
      <w:r>
        <w:rPr>
          <w:rFonts w:asciiTheme="minorHAnsi" w:hAnsiTheme="minorHAnsi" w:cstheme="minorHAnsi"/>
          <w:sz w:val="20"/>
          <w:szCs w:val="20"/>
          <w:highlight w:val="cyan"/>
          <w:lang w:eastAsia="en-US"/>
        </w:rPr>
        <w:t xml:space="preserve">AKTUALIZACJA - </w:t>
      </w:r>
      <w:r w:rsidR="00A24C05" w:rsidRPr="00172916">
        <w:rPr>
          <w:rFonts w:asciiTheme="minorHAnsi" w:hAnsiTheme="minorHAnsi" w:cstheme="minorHAnsi"/>
          <w:sz w:val="20"/>
          <w:szCs w:val="20"/>
          <w:highlight w:val="cyan"/>
          <w:lang w:eastAsia="en-US"/>
        </w:rPr>
        <w:t>PAKIET NR 6</w:t>
      </w:r>
    </w:p>
    <w:p w14:paraId="3086DDD4" w14:textId="78A5165D" w:rsidR="00A24C05" w:rsidRPr="00587481" w:rsidRDefault="003E4A5E"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Niszczarki</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5</w:t>
      </w:r>
      <w:r w:rsidR="00A24C05" w:rsidRPr="00587481">
        <w:rPr>
          <w:rFonts w:asciiTheme="minorHAnsi" w:hAnsiTheme="minorHAnsi" w:cstheme="minorHAnsi"/>
          <w:i w:val="0"/>
          <w:sz w:val="20"/>
          <w:szCs w:val="20"/>
        </w:rPr>
        <w:t xml:space="preserve">0 szt. (CPV: </w:t>
      </w:r>
      <w:r w:rsidRPr="00587481">
        <w:rPr>
          <w:rFonts w:asciiTheme="minorHAnsi" w:hAnsiTheme="minorHAnsi" w:cstheme="minorHAnsi"/>
          <w:i w:val="0"/>
          <w:sz w:val="20"/>
          <w:szCs w:val="20"/>
        </w:rPr>
        <w:t>30191400-8</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Niszczarki</w:t>
      </w:r>
      <w:r w:rsidR="00A24C05" w:rsidRPr="00587481">
        <w:rPr>
          <w:rFonts w:asciiTheme="minorHAnsi" w:hAnsiTheme="minorHAnsi" w:cstheme="minorHAnsi"/>
          <w:i w:val="0"/>
          <w:sz w:val="20"/>
          <w:szCs w:val="20"/>
        </w:rPr>
        <w:t>)</w:t>
      </w:r>
    </w:p>
    <w:p w14:paraId="40F8EAED" w14:textId="77777777" w:rsidR="00A24C05" w:rsidRPr="00587481"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285968EE" w14:textId="1B3F6D0B" w:rsidR="00A24C05" w:rsidRPr="00587481" w:rsidRDefault="00A24C05" w:rsidP="00A24C05">
      <w:pPr>
        <w:rPr>
          <w:rFonts w:asciiTheme="minorHAnsi" w:hAnsiTheme="minorHAnsi" w:cstheme="minorHAnsi"/>
          <w:sz w:val="20"/>
          <w:szCs w:val="20"/>
        </w:rPr>
      </w:pPr>
    </w:p>
    <w:p w14:paraId="020CDF25"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51A27CBD" w14:textId="77777777" w:rsidR="00DE3C01" w:rsidRDefault="00DE3C01" w:rsidP="009579DA">
      <w:pPr>
        <w:spacing w:line="20" w:lineRule="atLeast"/>
        <w:rPr>
          <w:rFonts w:asciiTheme="minorHAnsi" w:hAnsiTheme="minorHAnsi" w:cstheme="minorHAnsi"/>
          <w:b/>
          <w:sz w:val="20"/>
          <w:szCs w:val="20"/>
        </w:rPr>
      </w:pPr>
    </w:p>
    <w:p w14:paraId="315CFCBF" w14:textId="6BCB9C5E" w:rsidR="00647F22" w:rsidRPr="00FB17B4" w:rsidRDefault="00647F22" w:rsidP="00647F22">
      <w:pPr>
        <w:spacing w:line="20" w:lineRule="atLeast"/>
        <w:rPr>
          <w:rFonts w:asciiTheme="minorHAnsi" w:hAnsiTheme="minorHAnsi" w:cstheme="minorHAnsi"/>
          <w:b/>
        </w:rPr>
      </w:pP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1"/>
        <w:gridCol w:w="2071"/>
        <w:gridCol w:w="4108"/>
        <w:gridCol w:w="4228"/>
      </w:tblGrid>
      <w:tr w:rsidR="00647F22" w:rsidRPr="003E4A5E" w14:paraId="091A7A24" w14:textId="77777777" w:rsidTr="00647F22">
        <w:trPr>
          <w:jc w:val="center"/>
        </w:trPr>
        <w:tc>
          <w:tcPr>
            <w:tcW w:w="620" w:type="dxa"/>
          </w:tcPr>
          <w:p w14:paraId="5758EE4C" w14:textId="77777777" w:rsidR="00647F22" w:rsidRPr="00F15813" w:rsidRDefault="00647F22" w:rsidP="00622DBE">
            <w:pPr>
              <w:spacing w:line="20" w:lineRule="atLeast"/>
              <w:jc w:val="center"/>
              <w:rPr>
                <w:rFonts w:ascii="Arial" w:hAnsi="Arial" w:cs="Arial"/>
                <w:b/>
                <w:sz w:val="20"/>
                <w:szCs w:val="20"/>
                <w:highlight w:val="cyan"/>
              </w:rPr>
            </w:pPr>
            <w:r w:rsidRPr="00F15813">
              <w:rPr>
                <w:rFonts w:ascii="Arial" w:hAnsi="Arial" w:cs="Arial"/>
                <w:b/>
                <w:sz w:val="20"/>
                <w:szCs w:val="20"/>
                <w:highlight w:val="cyan"/>
              </w:rPr>
              <w:lastRenderedPageBreak/>
              <w:t>Lp.</w:t>
            </w:r>
          </w:p>
        </w:tc>
        <w:tc>
          <w:tcPr>
            <w:tcW w:w="2071" w:type="dxa"/>
          </w:tcPr>
          <w:p w14:paraId="09BABB52" w14:textId="77777777" w:rsidR="00647F22" w:rsidRPr="00F15813" w:rsidRDefault="00647F22" w:rsidP="00622DBE">
            <w:pPr>
              <w:spacing w:line="20" w:lineRule="atLeast"/>
              <w:jc w:val="center"/>
              <w:rPr>
                <w:rFonts w:ascii="Arial" w:hAnsi="Arial" w:cs="Arial"/>
                <w:b/>
                <w:sz w:val="20"/>
                <w:szCs w:val="20"/>
                <w:highlight w:val="cyan"/>
              </w:rPr>
            </w:pPr>
            <w:r w:rsidRPr="00F15813">
              <w:rPr>
                <w:rFonts w:ascii="Arial" w:hAnsi="Arial" w:cs="Arial"/>
                <w:b/>
                <w:sz w:val="20"/>
                <w:szCs w:val="20"/>
                <w:highlight w:val="cyan"/>
              </w:rPr>
              <w:t>Nazwa komponentu</w:t>
            </w:r>
          </w:p>
        </w:tc>
        <w:tc>
          <w:tcPr>
            <w:tcW w:w="4108" w:type="dxa"/>
          </w:tcPr>
          <w:p w14:paraId="5BB0E6DE" w14:textId="77777777" w:rsidR="00647F22" w:rsidRPr="00F15813" w:rsidRDefault="00647F22" w:rsidP="00622DBE">
            <w:pPr>
              <w:spacing w:line="20" w:lineRule="atLeast"/>
              <w:ind w:left="-71"/>
              <w:jc w:val="center"/>
              <w:rPr>
                <w:rFonts w:ascii="Arial" w:hAnsi="Arial" w:cs="Arial"/>
                <w:b/>
                <w:sz w:val="20"/>
                <w:szCs w:val="20"/>
                <w:highlight w:val="cyan"/>
              </w:rPr>
            </w:pPr>
            <w:r w:rsidRPr="00F15813">
              <w:rPr>
                <w:rFonts w:ascii="Arial" w:hAnsi="Arial" w:cs="Arial"/>
                <w:b/>
                <w:sz w:val="20"/>
                <w:szCs w:val="20"/>
                <w:highlight w:val="cyan"/>
              </w:rPr>
              <w:t>Wymagane minimalne parametry techniczne</w:t>
            </w:r>
          </w:p>
        </w:tc>
        <w:tc>
          <w:tcPr>
            <w:tcW w:w="4228" w:type="dxa"/>
          </w:tcPr>
          <w:p w14:paraId="2C95C7B0" w14:textId="77777777" w:rsidR="00647F22" w:rsidRPr="003E4A5E" w:rsidRDefault="00647F22" w:rsidP="00622DBE">
            <w:pPr>
              <w:spacing w:line="20" w:lineRule="atLeast"/>
              <w:ind w:left="-71"/>
              <w:jc w:val="center"/>
              <w:rPr>
                <w:rFonts w:ascii="Arial" w:hAnsi="Arial" w:cs="Arial"/>
                <w:b/>
                <w:sz w:val="20"/>
                <w:szCs w:val="20"/>
              </w:rPr>
            </w:pPr>
            <w:r w:rsidRPr="003E4A5E">
              <w:rPr>
                <w:rFonts w:ascii="Arial" w:hAnsi="Arial" w:cs="Arial"/>
                <w:b/>
                <w:sz w:val="20"/>
                <w:szCs w:val="20"/>
              </w:rPr>
              <w:t>Pa</w:t>
            </w:r>
            <w:r>
              <w:rPr>
                <w:rFonts w:ascii="Arial" w:hAnsi="Arial" w:cs="Arial"/>
                <w:b/>
                <w:sz w:val="20"/>
                <w:szCs w:val="20"/>
              </w:rPr>
              <w:t>rametry oferowanego komponentu</w:t>
            </w:r>
          </w:p>
        </w:tc>
      </w:tr>
      <w:tr w:rsidR="00647F22" w:rsidRPr="003E4A5E" w14:paraId="61F3E885" w14:textId="77777777" w:rsidTr="00647F22">
        <w:trPr>
          <w:jc w:val="center"/>
        </w:trPr>
        <w:tc>
          <w:tcPr>
            <w:tcW w:w="620" w:type="dxa"/>
            <w:vAlign w:val="center"/>
          </w:tcPr>
          <w:p w14:paraId="57CC6A54"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5817FBA5"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Poziom zabezpieczeń DIN</w:t>
            </w:r>
          </w:p>
        </w:tc>
        <w:tc>
          <w:tcPr>
            <w:tcW w:w="4108" w:type="dxa"/>
          </w:tcPr>
          <w:p w14:paraId="2B1DCEB2"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shd w:val="clear" w:color="auto" w:fill="FFFFFF"/>
              </w:rPr>
              <w:t>P-4 / T-4 / E-3 / F-1</w:t>
            </w:r>
          </w:p>
        </w:tc>
        <w:tc>
          <w:tcPr>
            <w:tcW w:w="4228" w:type="dxa"/>
            <w:vAlign w:val="center"/>
          </w:tcPr>
          <w:p w14:paraId="318F4FC4" w14:textId="77777777" w:rsidR="00647F22" w:rsidRPr="003E4A5E" w:rsidRDefault="00647F22" w:rsidP="00622DBE">
            <w:pPr>
              <w:spacing w:line="20" w:lineRule="atLeast"/>
              <w:rPr>
                <w:rFonts w:ascii="Arial" w:hAnsi="Arial" w:cs="Arial"/>
                <w:bCs/>
                <w:sz w:val="20"/>
                <w:szCs w:val="20"/>
              </w:rPr>
            </w:pPr>
          </w:p>
        </w:tc>
      </w:tr>
      <w:tr w:rsidR="00647F22" w:rsidRPr="003E4A5E" w14:paraId="1D394697" w14:textId="77777777" w:rsidTr="00647F22">
        <w:trPr>
          <w:jc w:val="center"/>
        </w:trPr>
        <w:tc>
          <w:tcPr>
            <w:tcW w:w="620" w:type="dxa"/>
            <w:vAlign w:val="center"/>
          </w:tcPr>
          <w:p w14:paraId="652C19BF"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nil"/>
              <w:left w:val="single" w:sz="4" w:space="0" w:color="auto"/>
              <w:bottom w:val="single" w:sz="4" w:space="0" w:color="auto"/>
              <w:right w:val="single" w:sz="4" w:space="0" w:color="auto"/>
            </w:tcBorders>
            <w:shd w:val="clear" w:color="auto" w:fill="auto"/>
          </w:tcPr>
          <w:p w14:paraId="67E48FA6"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Moc</w:t>
            </w:r>
          </w:p>
        </w:tc>
        <w:tc>
          <w:tcPr>
            <w:tcW w:w="4108" w:type="dxa"/>
          </w:tcPr>
          <w:p w14:paraId="4667B649"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Min. 400 W z możliwością pracy ciągłej przez min. 3,5 godz.</w:t>
            </w:r>
          </w:p>
        </w:tc>
        <w:tc>
          <w:tcPr>
            <w:tcW w:w="4228" w:type="dxa"/>
            <w:vAlign w:val="center"/>
          </w:tcPr>
          <w:p w14:paraId="13C8E657" w14:textId="77777777" w:rsidR="00647F22" w:rsidRPr="003E4A5E" w:rsidRDefault="00647F22" w:rsidP="00622DBE">
            <w:pPr>
              <w:spacing w:line="20" w:lineRule="atLeast"/>
              <w:rPr>
                <w:rFonts w:ascii="Arial" w:hAnsi="Arial" w:cs="Arial"/>
                <w:bCs/>
                <w:sz w:val="20"/>
                <w:szCs w:val="20"/>
              </w:rPr>
            </w:pPr>
          </w:p>
        </w:tc>
      </w:tr>
      <w:tr w:rsidR="00647F22" w:rsidRPr="003E4A5E" w14:paraId="63D8350F" w14:textId="77777777" w:rsidTr="00647F22">
        <w:trPr>
          <w:jc w:val="center"/>
        </w:trPr>
        <w:tc>
          <w:tcPr>
            <w:tcW w:w="620" w:type="dxa"/>
            <w:vAlign w:val="center"/>
          </w:tcPr>
          <w:p w14:paraId="3955BE10"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nil"/>
              <w:left w:val="single" w:sz="4" w:space="0" w:color="auto"/>
              <w:bottom w:val="single" w:sz="4" w:space="0" w:color="auto"/>
              <w:right w:val="single" w:sz="4" w:space="0" w:color="auto"/>
            </w:tcBorders>
            <w:shd w:val="clear" w:color="auto" w:fill="auto"/>
          </w:tcPr>
          <w:p w14:paraId="29692FED"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Min. ilość arkuszy</w:t>
            </w:r>
          </w:p>
        </w:tc>
        <w:tc>
          <w:tcPr>
            <w:tcW w:w="4108" w:type="dxa"/>
          </w:tcPr>
          <w:p w14:paraId="43604ED8"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9</w:t>
            </w:r>
          </w:p>
        </w:tc>
        <w:tc>
          <w:tcPr>
            <w:tcW w:w="4228" w:type="dxa"/>
            <w:vAlign w:val="center"/>
          </w:tcPr>
          <w:p w14:paraId="60BD93B3" w14:textId="77777777" w:rsidR="00647F22" w:rsidRPr="003E4A5E" w:rsidRDefault="00647F22" w:rsidP="00622DBE">
            <w:pPr>
              <w:spacing w:line="20" w:lineRule="atLeast"/>
              <w:rPr>
                <w:rFonts w:ascii="Arial" w:hAnsi="Arial" w:cs="Arial"/>
                <w:bCs/>
                <w:sz w:val="20"/>
                <w:szCs w:val="20"/>
              </w:rPr>
            </w:pPr>
          </w:p>
        </w:tc>
      </w:tr>
      <w:tr w:rsidR="00647F22" w:rsidRPr="003E4A5E" w14:paraId="22D72915" w14:textId="77777777" w:rsidTr="00647F22">
        <w:trPr>
          <w:jc w:val="center"/>
        </w:trPr>
        <w:tc>
          <w:tcPr>
            <w:tcW w:w="620" w:type="dxa"/>
            <w:vAlign w:val="center"/>
          </w:tcPr>
          <w:p w14:paraId="78786407"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nil"/>
              <w:left w:val="single" w:sz="4" w:space="0" w:color="auto"/>
              <w:bottom w:val="single" w:sz="4" w:space="0" w:color="auto"/>
              <w:right w:val="single" w:sz="4" w:space="0" w:color="auto"/>
            </w:tcBorders>
            <w:shd w:val="clear" w:color="auto" w:fill="auto"/>
          </w:tcPr>
          <w:p w14:paraId="3DA249BE"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Pojemność kosza</w:t>
            </w:r>
          </w:p>
        </w:tc>
        <w:tc>
          <w:tcPr>
            <w:tcW w:w="4108" w:type="dxa"/>
          </w:tcPr>
          <w:p w14:paraId="15F3D8C4"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Min. 32l wyjmowany z obudowy</w:t>
            </w:r>
          </w:p>
        </w:tc>
        <w:tc>
          <w:tcPr>
            <w:tcW w:w="4228" w:type="dxa"/>
            <w:vAlign w:val="center"/>
          </w:tcPr>
          <w:p w14:paraId="46CF8968" w14:textId="77777777" w:rsidR="00647F22" w:rsidRPr="003E4A5E" w:rsidRDefault="00647F22" w:rsidP="00622DBE">
            <w:pPr>
              <w:spacing w:line="20" w:lineRule="atLeast"/>
              <w:rPr>
                <w:rFonts w:ascii="Arial" w:hAnsi="Arial" w:cs="Arial"/>
                <w:bCs/>
                <w:sz w:val="20"/>
                <w:szCs w:val="20"/>
              </w:rPr>
            </w:pPr>
          </w:p>
        </w:tc>
      </w:tr>
      <w:tr w:rsidR="00647F22" w:rsidRPr="003E4A5E" w14:paraId="6DBAA3EE" w14:textId="77777777" w:rsidTr="00647F22">
        <w:trPr>
          <w:jc w:val="center"/>
        </w:trPr>
        <w:tc>
          <w:tcPr>
            <w:tcW w:w="620" w:type="dxa"/>
            <w:vAlign w:val="center"/>
          </w:tcPr>
          <w:p w14:paraId="19EB8D8E"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nil"/>
              <w:left w:val="single" w:sz="4" w:space="0" w:color="auto"/>
              <w:bottom w:val="single" w:sz="4" w:space="0" w:color="auto"/>
              <w:right w:val="single" w:sz="4" w:space="0" w:color="auto"/>
            </w:tcBorders>
            <w:shd w:val="clear" w:color="auto" w:fill="auto"/>
          </w:tcPr>
          <w:p w14:paraId="7CA23B7A"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Niszczy</w:t>
            </w:r>
          </w:p>
        </w:tc>
        <w:tc>
          <w:tcPr>
            <w:tcW w:w="4108" w:type="dxa"/>
          </w:tcPr>
          <w:p w14:paraId="76D0AEAE"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Papier</w:t>
            </w:r>
            <w:r w:rsidRPr="00F15813">
              <w:rPr>
                <w:rFonts w:ascii="Arial" w:hAnsi="Arial" w:cs="Arial"/>
                <w:sz w:val="20"/>
                <w:szCs w:val="20"/>
                <w:highlight w:val="cyan"/>
              </w:rPr>
              <w:br/>
              <w:t>Zszywki i spinacze</w:t>
            </w:r>
            <w:r w:rsidRPr="00F15813">
              <w:rPr>
                <w:rFonts w:ascii="Arial" w:hAnsi="Arial" w:cs="Arial"/>
                <w:sz w:val="20"/>
                <w:szCs w:val="20"/>
                <w:highlight w:val="cyan"/>
              </w:rPr>
              <w:br/>
              <w:t>Karty plastikowe</w:t>
            </w:r>
          </w:p>
        </w:tc>
        <w:tc>
          <w:tcPr>
            <w:tcW w:w="4228" w:type="dxa"/>
            <w:vAlign w:val="center"/>
          </w:tcPr>
          <w:p w14:paraId="3ECA30B0" w14:textId="77777777" w:rsidR="00647F22" w:rsidRPr="003E4A5E" w:rsidRDefault="00647F22" w:rsidP="00622DBE">
            <w:pPr>
              <w:spacing w:line="20" w:lineRule="atLeast"/>
              <w:rPr>
                <w:rFonts w:ascii="Arial" w:hAnsi="Arial" w:cs="Arial"/>
                <w:bCs/>
                <w:sz w:val="20"/>
                <w:szCs w:val="20"/>
              </w:rPr>
            </w:pPr>
          </w:p>
        </w:tc>
      </w:tr>
      <w:tr w:rsidR="00647F22" w:rsidRPr="003E4A5E" w14:paraId="2ADDB3FB" w14:textId="77777777" w:rsidTr="00647F22">
        <w:trPr>
          <w:jc w:val="center"/>
        </w:trPr>
        <w:tc>
          <w:tcPr>
            <w:tcW w:w="620" w:type="dxa"/>
            <w:vAlign w:val="center"/>
          </w:tcPr>
          <w:p w14:paraId="2C2FD30E"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nil"/>
              <w:left w:val="single" w:sz="4" w:space="0" w:color="auto"/>
              <w:bottom w:val="single" w:sz="4" w:space="0" w:color="auto"/>
              <w:right w:val="single" w:sz="4" w:space="0" w:color="auto"/>
            </w:tcBorders>
            <w:shd w:val="clear" w:color="auto" w:fill="auto"/>
          </w:tcPr>
          <w:p w14:paraId="41C081A6"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Dodatkowe informacje</w:t>
            </w:r>
          </w:p>
        </w:tc>
        <w:tc>
          <w:tcPr>
            <w:tcW w:w="4108" w:type="dxa"/>
          </w:tcPr>
          <w:p w14:paraId="113A94AD"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 xml:space="preserve">Automatyczny start niszczenia oraz wyłączenie </w:t>
            </w:r>
          </w:p>
          <w:p w14:paraId="0F665C62"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Obudowa wolnostojąca.</w:t>
            </w:r>
          </w:p>
          <w:p w14:paraId="64F2E388"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Zabezpieczenie termiczne</w:t>
            </w:r>
          </w:p>
          <w:p w14:paraId="550FC0A1"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Automatyczny rewers w przypadku zacięcia</w:t>
            </w:r>
          </w:p>
          <w:p w14:paraId="585DD3BA"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 xml:space="preserve">Czujnik zapełnienia kosza wyłączający automatycznie urządzenie </w:t>
            </w:r>
          </w:p>
          <w:p w14:paraId="22906E59"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 xml:space="preserve">Świetlna lub graficzna  informacja o stanie urządzenia: </w:t>
            </w:r>
            <w:r w:rsidRPr="00F15813">
              <w:rPr>
                <w:rFonts w:ascii="Arial" w:hAnsi="Arial" w:cs="Arial"/>
                <w:sz w:val="20"/>
                <w:szCs w:val="20"/>
                <w:highlight w:val="cyan"/>
              </w:rPr>
              <w:br/>
              <w:t>zasilaniu, przeciążeniu, przegrzaniu, pełnym pojemniku, pokrywie</w:t>
            </w:r>
          </w:p>
        </w:tc>
        <w:tc>
          <w:tcPr>
            <w:tcW w:w="4228" w:type="dxa"/>
            <w:vAlign w:val="center"/>
          </w:tcPr>
          <w:p w14:paraId="19E615C4" w14:textId="77777777" w:rsidR="00647F22" w:rsidRPr="003E4A5E" w:rsidRDefault="00647F22" w:rsidP="00622DBE">
            <w:pPr>
              <w:spacing w:line="20" w:lineRule="atLeast"/>
              <w:rPr>
                <w:rFonts w:ascii="Arial" w:hAnsi="Arial" w:cs="Arial"/>
                <w:bCs/>
                <w:sz w:val="20"/>
                <w:szCs w:val="20"/>
              </w:rPr>
            </w:pPr>
          </w:p>
        </w:tc>
      </w:tr>
      <w:tr w:rsidR="00647F22" w:rsidRPr="003E4A5E" w14:paraId="4C6C20B7" w14:textId="77777777" w:rsidTr="00647F22">
        <w:trPr>
          <w:jc w:val="center"/>
        </w:trPr>
        <w:tc>
          <w:tcPr>
            <w:tcW w:w="620" w:type="dxa"/>
            <w:vAlign w:val="center"/>
          </w:tcPr>
          <w:p w14:paraId="164E6B5E"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5979BE0D"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Maksymalny format dokumentu</w:t>
            </w:r>
          </w:p>
        </w:tc>
        <w:tc>
          <w:tcPr>
            <w:tcW w:w="4108" w:type="dxa"/>
          </w:tcPr>
          <w:p w14:paraId="2E7CEED0"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A4</w:t>
            </w:r>
          </w:p>
        </w:tc>
        <w:tc>
          <w:tcPr>
            <w:tcW w:w="4228" w:type="dxa"/>
            <w:vAlign w:val="center"/>
          </w:tcPr>
          <w:p w14:paraId="09E25F3B" w14:textId="77777777" w:rsidR="00647F22" w:rsidRPr="003E4A5E" w:rsidRDefault="00647F22" w:rsidP="00622DBE">
            <w:pPr>
              <w:spacing w:line="20" w:lineRule="atLeast"/>
              <w:rPr>
                <w:rFonts w:ascii="Arial" w:hAnsi="Arial" w:cs="Arial"/>
                <w:bCs/>
                <w:sz w:val="20"/>
                <w:szCs w:val="20"/>
              </w:rPr>
            </w:pPr>
          </w:p>
        </w:tc>
      </w:tr>
      <w:tr w:rsidR="00647F22" w:rsidRPr="003E4A5E" w14:paraId="113D8B3B" w14:textId="77777777" w:rsidTr="00647F22">
        <w:trPr>
          <w:jc w:val="center"/>
        </w:trPr>
        <w:tc>
          <w:tcPr>
            <w:tcW w:w="620" w:type="dxa"/>
            <w:vAlign w:val="center"/>
          </w:tcPr>
          <w:p w14:paraId="6B2FF4DA"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9D15060"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Rodzaj cięcia</w:t>
            </w:r>
          </w:p>
        </w:tc>
        <w:tc>
          <w:tcPr>
            <w:tcW w:w="4108" w:type="dxa"/>
          </w:tcPr>
          <w:p w14:paraId="5E052C0B"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Ścinki 3,9x30mm lub mniejsze</w:t>
            </w:r>
          </w:p>
        </w:tc>
        <w:tc>
          <w:tcPr>
            <w:tcW w:w="4228" w:type="dxa"/>
            <w:vAlign w:val="center"/>
          </w:tcPr>
          <w:p w14:paraId="0777928B" w14:textId="77777777" w:rsidR="00647F22" w:rsidRPr="003E4A5E" w:rsidRDefault="00647F22" w:rsidP="00622DBE">
            <w:pPr>
              <w:spacing w:line="20" w:lineRule="atLeast"/>
              <w:rPr>
                <w:rFonts w:ascii="Arial" w:hAnsi="Arial" w:cs="Arial"/>
                <w:bCs/>
                <w:sz w:val="20"/>
                <w:szCs w:val="20"/>
              </w:rPr>
            </w:pPr>
          </w:p>
        </w:tc>
      </w:tr>
      <w:tr w:rsidR="00647F22" w:rsidRPr="003E4A5E" w14:paraId="08913B29" w14:textId="77777777" w:rsidTr="00647F22">
        <w:trPr>
          <w:jc w:val="center"/>
        </w:trPr>
        <w:tc>
          <w:tcPr>
            <w:tcW w:w="620" w:type="dxa"/>
            <w:vAlign w:val="center"/>
          </w:tcPr>
          <w:p w14:paraId="01131AC6"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54F6C438"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Szerokość szczeliny</w:t>
            </w:r>
          </w:p>
        </w:tc>
        <w:tc>
          <w:tcPr>
            <w:tcW w:w="4108" w:type="dxa"/>
          </w:tcPr>
          <w:p w14:paraId="19D26B38"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Min.240 mm</w:t>
            </w:r>
          </w:p>
        </w:tc>
        <w:tc>
          <w:tcPr>
            <w:tcW w:w="4228" w:type="dxa"/>
            <w:vAlign w:val="center"/>
          </w:tcPr>
          <w:p w14:paraId="3867FE3D" w14:textId="77777777" w:rsidR="00647F22" w:rsidRPr="003E4A5E" w:rsidRDefault="00647F22" w:rsidP="00622DBE">
            <w:pPr>
              <w:spacing w:line="20" w:lineRule="atLeast"/>
              <w:rPr>
                <w:rFonts w:ascii="Arial" w:hAnsi="Arial" w:cs="Arial"/>
                <w:bCs/>
                <w:sz w:val="20"/>
                <w:szCs w:val="20"/>
              </w:rPr>
            </w:pPr>
          </w:p>
        </w:tc>
      </w:tr>
      <w:tr w:rsidR="00647F22" w:rsidRPr="003E4A5E" w14:paraId="21B21A06" w14:textId="77777777" w:rsidTr="00647F22">
        <w:trPr>
          <w:jc w:val="center"/>
        </w:trPr>
        <w:tc>
          <w:tcPr>
            <w:tcW w:w="620" w:type="dxa"/>
            <w:vAlign w:val="center"/>
          </w:tcPr>
          <w:p w14:paraId="469754EF" w14:textId="77777777" w:rsidR="00647F22" w:rsidRPr="00F15813" w:rsidRDefault="00647F22" w:rsidP="00647F22">
            <w:pPr>
              <w:pStyle w:val="Akapitzlist"/>
              <w:numPr>
                <w:ilvl w:val="0"/>
                <w:numId w:val="16"/>
              </w:numPr>
              <w:spacing w:line="20" w:lineRule="atLeast"/>
              <w:rPr>
                <w:rFonts w:ascii="Arial" w:hAnsi="Arial" w:cs="Arial"/>
                <w:bCs/>
                <w:sz w:val="20"/>
                <w:szCs w:val="20"/>
                <w:highlight w:val="cyan"/>
              </w:rPr>
            </w:pP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36A221C7"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Gwarancja</w:t>
            </w:r>
          </w:p>
        </w:tc>
        <w:tc>
          <w:tcPr>
            <w:tcW w:w="4108" w:type="dxa"/>
          </w:tcPr>
          <w:p w14:paraId="04F697AD"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Na noże: dożywotnia gwarancja, noże w postaci jednoelementowych wałków tnących z metalowymi separatorami.</w:t>
            </w:r>
          </w:p>
          <w:p w14:paraId="03258D29" w14:textId="77777777" w:rsidR="00647F22" w:rsidRPr="00F15813" w:rsidRDefault="00647F22" w:rsidP="00622DBE">
            <w:pPr>
              <w:spacing w:line="20" w:lineRule="atLeast"/>
              <w:rPr>
                <w:rFonts w:ascii="Arial" w:hAnsi="Arial" w:cs="Arial"/>
                <w:sz w:val="20"/>
                <w:szCs w:val="20"/>
                <w:highlight w:val="cyan"/>
              </w:rPr>
            </w:pPr>
            <w:r w:rsidRPr="00F15813">
              <w:rPr>
                <w:rFonts w:ascii="Arial" w:hAnsi="Arial" w:cs="Arial"/>
                <w:sz w:val="20"/>
                <w:szCs w:val="20"/>
                <w:highlight w:val="cyan"/>
              </w:rPr>
              <w:t>Urządzenie: 3 lata</w:t>
            </w:r>
          </w:p>
        </w:tc>
        <w:tc>
          <w:tcPr>
            <w:tcW w:w="4228" w:type="dxa"/>
            <w:vAlign w:val="center"/>
          </w:tcPr>
          <w:p w14:paraId="52A5120B" w14:textId="77777777" w:rsidR="00647F22" w:rsidRPr="003E4A5E" w:rsidRDefault="00647F22" w:rsidP="00622DBE">
            <w:pPr>
              <w:spacing w:line="20" w:lineRule="atLeast"/>
              <w:rPr>
                <w:rFonts w:ascii="Arial" w:hAnsi="Arial" w:cs="Arial"/>
                <w:bCs/>
                <w:sz w:val="20"/>
                <w:szCs w:val="20"/>
              </w:rPr>
            </w:pPr>
          </w:p>
        </w:tc>
      </w:tr>
    </w:tbl>
    <w:p w14:paraId="489D237C" w14:textId="77777777" w:rsidR="00647F22" w:rsidRDefault="00647F22" w:rsidP="00647F22">
      <w:pPr>
        <w:jc w:val="both"/>
      </w:pPr>
    </w:p>
    <w:p w14:paraId="03EA7939" w14:textId="2293ECA2"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7</w:t>
      </w:r>
    </w:p>
    <w:p w14:paraId="55392AF1" w14:textId="08D93F47" w:rsidR="00A24C05" w:rsidRPr="00587481" w:rsidRDefault="003E4A5E"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UPS</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5</w:t>
      </w:r>
      <w:r w:rsidR="00A24C05" w:rsidRPr="00587481">
        <w:rPr>
          <w:rFonts w:asciiTheme="minorHAnsi" w:hAnsiTheme="minorHAnsi" w:cstheme="minorHAnsi"/>
          <w:i w:val="0"/>
          <w:sz w:val="20"/>
          <w:szCs w:val="20"/>
        </w:rPr>
        <w:t xml:space="preserve">0 szt. (CPV: </w:t>
      </w:r>
      <w:r w:rsidRPr="00587481">
        <w:rPr>
          <w:rFonts w:asciiTheme="minorHAnsi" w:hAnsiTheme="minorHAnsi" w:cstheme="minorHAnsi"/>
          <w:i w:val="0"/>
          <w:sz w:val="20"/>
          <w:szCs w:val="20"/>
        </w:rPr>
        <w:t>35100000-5</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Urządzenia awaryjne i zabezpieczające</w:t>
      </w:r>
      <w:r w:rsidR="00A24C05" w:rsidRPr="00587481">
        <w:rPr>
          <w:rFonts w:asciiTheme="minorHAnsi" w:hAnsiTheme="minorHAnsi" w:cstheme="minorHAnsi"/>
          <w:i w:val="0"/>
          <w:sz w:val="20"/>
          <w:szCs w:val="20"/>
        </w:rPr>
        <w:t>)</w:t>
      </w:r>
    </w:p>
    <w:p w14:paraId="0D3131FA" w14:textId="77777777" w:rsidR="00A24C05" w:rsidRPr="00587481"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3356EFCE" w14:textId="02F2DE40" w:rsidR="00A24C05" w:rsidRPr="00587481" w:rsidRDefault="00A24C05" w:rsidP="00A24C05">
      <w:pPr>
        <w:rPr>
          <w:rFonts w:asciiTheme="minorHAnsi" w:hAnsiTheme="minorHAnsi" w:cstheme="minorHAnsi"/>
          <w:sz w:val="20"/>
          <w:szCs w:val="20"/>
        </w:rPr>
      </w:pPr>
    </w:p>
    <w:p w14:paraId="42D94BCF"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3D7327F9" w14:textId="77777777" w:rsidR="00043B51" w:rsidRPr="00587481" w:rsidRDefault="00043B51" w:rsidP="00FB17B4">
      <w:pPr>
        <w:spacing w:line="20" w:lineRule="atLeast"/>
        <w:rPr>
          <w:rFonts w:asciiTheme="minorHAnsi" w:hAnsiTheme="minorHAnsi" w:cstheme="minorHAnsi"/>
          <w:b/>
          <w:sz w:val="20"/>
          <w:szCs w:val="20"/>
        </w:rPr>
      </w:pP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16"/>
        <w:gridCol w:w="2473"/>
        <w:gridCol w:w="3993"/>
        <w:gridCol w:w="4019"/>
      </w:tblGrid>
      <w:tr w:rsidR="003E4A5E" w:rsidRPr="00587481" w14:paraId="59F0A488" w14:textId="59ADAD05" w:rsidTr="00CB121A">
        <w:trPr>
          <w:jc w:val="center"/>
        </w:trPr>
        <w:tc>
          <w:tcPr>
            <w:tcW w:w="616" w:type="dxa"/>
          </w:tcPr>
          <w:p w14:paraId="0B6F7EFA" w14:textId="77777777" w:rsidR="003E4A5E" w:rsidRPr="00587481" w:rsidRDefault="003E4A5E" w:rsidP="00D25E51">
            <w:pPr>
              <w:spacing w:line="20" w:lineRule="atLeast"/>
              <w:jc w:val="center"/>
              <w:rPr>
                <w:rFonts w:asciiTheme="minorHAnsi" w:hAnsiTheme="minorHAnsi" w:cstheme="minorHAnsi"/>
                <w:b/>
                <w:sz w:val="20"/>
                <w:szCs w:val="20"/>
              </w:rPr>
            </w:pPr>
            <w:r w:rsidRPr="00587481">
              <w:rPr>
                <w:rFonts w:asciiTheme="minorHAnsi" w:hAnsiTheme="minorHAnsi" w:cstheme="minorHAnsi"/>
                <w:b/>
                <w:sz w:val="20"/>
                <w:szCs w:val="20"/>
              </w:rPr>
              <w:t>Lp.</w:t>
            </w:r>
          </w:p>
        </w:tc>
        <w:tc>
          <w:tcPr>
            <w:tcW w:w="2473" w:type="dxa"/>
          </w:tcPr>
          <w:p w14:paraId="4F66E14F" w14:textId="77777777" w:rsidR="003E4A5E" w:rsidRPr="00587481" w:rsidRDefault="003E4A5E" w:rsidP="00D25E51">
            <w:pPr>
              <w:spacing w:line="20" w:lineRule="atLeast"/>
              <w:jc w:val="center"/>
              <w:rPr>
                <w:rFonts w:asciiTheme="minorHAnsi" w:hAnsiTheme="minorHAnsi" w:cstheme="minorHAnsi"/>
                <w:b/>
                <w:sz w:val="20"/>
                <w:szCs w:val="20"/>
              </w:rPr>
            </w:pPr>
            <w:r w:rsidRPr="00587481">
              <w:rPr>
                <w:rFonts w:asciiTheme="minorHAnsi" w:hAnsiTheme="minorHAnsi" w:cstheme="minorHAnsi"/>
                <w:b/>
                <w:sz w:val="20"/>
                <w:szCs w:val="20"/>
              </w:rPr>
              <w:t>Nazwa komponentu</w:t>
            </w:r>
          </w:p>
        </w:tc>
        <w:tc>
          <w:tcPr>
            <w:tcW w:w="3993" w:type="dxa"/>
          </w:tcPr>
          <w:p w14:paraId="38DE7F26" w14:textId="77777777" w:rsidR="003E4A5E" w:rsidRPr="00587481" w:rsidRDefault="003E4A5E" w:rsidP="00D25E51">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Wymagane minimalne parametry techniczne</w:t>
            </w:r>
          </w:p>
        </w:tc>
        <w:tc>
          <w:tcPr>
            <w:tcW w:w="4019" w:type="dxa"/>
          </w:tcPr>
          <w:p w14:paraId="4AC09A6A" w14:textId="51A3AA5F" w:rsidR="003E4A5E" w:rsidRPr="00587481" w:rsidRDefault="003E4A5E" w:rsidP="00D25E51">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Parametry oferowanego komponentu</w:t>
            </w:r>
          </w:p>
        </w:tc>
      </w:tr>
      <w:tr w:rsidR="003E4A5E" w:rsidRPr="00587481" w14:paraId="4AED5070" w14:textId="2BD666B1" w:rsidTr="00CB121A">
        <w:trPr>
          <w:jc w:val="center"/>
        </w:trPr>
        <w:tc>
          <w:tcPr>
            <w:tcW w:w="616" w:type="dxa"/>
            <w:vAlign w:val="center"/>
          </w:tcPr>
          <w:p w14:paraId="7FE4CEF1" w14:textId="0583E040"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7E3F614"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Topologia</w:t>
            </w:r>
          </w:p>
        </w:tc>
        <w:tc>
          <w:tcPr>
            <w:tcW w:w="3993" w:type="dxa"/>
          </w:tcPr>
          <w:p w14:paraId="4F6420ED" w14:textId="77777777" w:rsidR="003E4A5E" w:rsidRPr="00587481" w:rsidRDefault="003E4A5E" w:rsidP="00D25E51">
            <w:pPr>
              <w:spacing w:line="20" w:lineRule="atLeast"/>
              <w:rPr>
                <w:rFonts w:asciiTheme="minorHAnsi" w:hAnsiTheme="minorHAnsi" w:cstheme="minorHAnsi"/>
                <w:sz w:val="20"/>
                <w:szCs w:val="20"/>
              </w:rPr>
            </w:pPr>
            <w:proofErr w:type="spellStart"/>
            <w:r w:rsidRPr="00587481">
              <w:rPr>
                <w:rFonts w:asciiTheme="minorHAnsi" w:hAnsiTheme="minorHAnsi" w:cstheme="minorHAnsi"/>
                <w:sz w:val="20"/>
                <w:szCs w:val="20"/>
              </w:rPr>
              <w:t>line-interactive</w:t>
            </w:r>
            <w:proofErr w:type="spellEnd"/>
          </w:p>
        </w:tc>
        <w:tc>
          <w:tcPr>
            <w:tcW w:w="4019" w:type="dxa"/>
            <w:vAlign w:val="center"/>
          </w:tcPr>
          <w:p w14:paraId="4F4FFEC3"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608A1661" w14:textId="1DC2FE15" w:rsidTr="00CB121A">
        <w:trPr>
          <w:jc w:val="center"/>
        </w:trPr>
        <w:tc>
          <w:tcPr>
            <w:tcW w:w="616" w:type="dxa"/>
            <w:vAlign w:val="center"/>
          </w:tcPr>
          <w:p w14:paraId="0D33AB1D" w14:textId="2F3E997E"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nil"/>
              <w:left w:val="single" w:sz="4" w:space="0" w:color="auto"/>
              <w:bottom w:val="single" w:sz="4" w:space="0" w:color="auto"/>
              <w:right w:val="single" w:sz="4" w:space="0" w:color="auto"/>
            </w:tcBorders>
            <w:shd w:val="clear" w:color="auto" w:fill="auto"/>
          </w:tcPr>
          <w:p w14:paraId="12382385"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Moc skuteczna</w:t>
            </w:r>
          </w:p>
        </w:tc>
        <w:tc>
          <w:tcPr>
            <w:tcW w:w="3993" w:type="dxa"/>
          </w:tcPr>
          <w:p w14:paraId="0EB770B3"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Min. 650W</w:t>
            </w:r>
          </w:p>
        </w:tc>
        <w:tc>
          <w:tcPr>
            <w:tcW w:w="4019" w:type="dxa"/>
            <w:vAlign w:val="center"/>
          </w:tcPr>
          <w:p w14:paraId="2E6B2C2A"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14699588" w14:textId="21DB8722" w:rsidTr="00CB121A">
        <w:trPr>
          <w:jc w:val="center"/>
        </w:trPr>
        <w:tc>
          <w:tcPr>
            <w:tcW w:w="616" w:type="dxa"/>
            <w:vAlign w:val="center"/>
          </w:tcPr>
          <w:p w14:paraId="2C898040" w14:textId="0F9350FE"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nil"/>
              <w:left w:val="single" w:sz="4" w:space="0" w:color="auto"/>
              <w:bottom w:val="single" w:sz="4" w:space="0" w:color="auto"/>
              <w:right w:val="single" w:sz="4" w:space="0" w:color="auto"/>
            </w:tcBorders>
            <w:shd w:val="clear" w:color="auto" w:fill="auto"/>
          </w:tcPr>
          <w:p w14:paraId="3209D824"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Moc znamionowa</w:t>
            </w:r>
          </w:p>
        </w:tc>
        <w:tc>
          <w:tcPr>
            <w:tcW w:w="3993" w:type="dxa"/>
          </w:tcPr>
          <w:p w14:paraId="3EB59C18"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Min.1100VA</w:t>
            </w:r>
          </w:p>
        </w:tc>
        <w:tc>
          <w:tcPr>
            <w:tcW w:w="4019" w:type="dxa"/>
            <w:vAlign w:val="center"/>
          </w:tcPr>
          <w:p w14:paraId="58321557"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32DEE137" w14:textId="7B2B56DE" w:rsidTr="00CB121A">
        <w:trPr>
          <w:jc w:val="center"/>
        </w:trPr>
        <w:tc>
          <w:tcPr>
            <w:tcW w:w="616" w:type="dxa"/>
            <w:vAlign w:val="center"/>
          </w:tcPr>
          <w:p w14:paraId="319A3D9A" w14:textId="2196C810"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nil"/>
              <w:left w:val="single" w:sz="4" w:space="0" w:color="auto"/>
              <w:bottom w:val="single" w:sz="4" w:space="0" w:color="auto"/>
              <w:right w:val="single" w:sz="4" w:space="0" w:color="auto"/>
            </w:tcBorders>
            <w:shd w:val="clear" w:color="auto" w:fill="auto"/>
          </w:tcPr>
          <w:p w14:paraId="053A0375"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Gniazda wyjściowe</w:t>
            </w:r>
          </w:p>
        </w:tc>
        <w:tc>
          <w:tcPr>
            <w:tcW w:w="3993" w:type="dxa"/>
          </w:tcPr>
          <w:p w14:paraId="1DA3500F"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Min. 6 typ C13</w:t>
            </w:r>
          </w:p>
        </w:tc>
        <w:tc>
          <w:tcPr>
            <w:tcW w:w="4019" w:type="dxa"/>
            <w:vAlign w:val="center"/>
          </w:tcPr>
          <w:p w14:paraId="1D431DE7"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7010F8DD" w14:textId="3487CEBD" w:rsidTr="00CB121A">
        <w:trPr>
          <w:jc w:val="center"/>
        </w:trPr>
        <w:tc>
          <w:tcPr>
            <w:tcW w:w="616" w:type="dxa"/>
            <w:vAlign w:val="center"/>
          </w:tcPr>
          <w:p w14:paraId="2B72BA99" w14:textId="3085D299"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nil"/>
              <w:left w:val="single" w:sz="4" w:space="0" w:color="auto"/>
              <w:bottom w:val="single" w:sz="4" w:space="0" w:color="auto"/>
              <w:right w:val="single" w:sz="4" w:space="0" w:color="auto"/>
            </w:tcBorders>
            <w:shd w:val="clear" w:color="auto" w:fill="auto"/>
          </w:tcPr>
          <w:p w14:paraId="6B6D3B39"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Interfejs komunikacyjny</w:t>
            </w:r>
          </w:p>
        </w:tc>
        <w:tc>
          <w:tcPr>
            <w:tcW w:w="3993" w:type="dxa"/>
          </w:tcPr>
          <w:p w14:paraId="5885EA06"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USB</w:t>
            </w:r>
          </w:p>
        </w:tc>
        <w:tc>
          <w:tcPr>
            <w:tcW w:w="4019" w:type="dxa"/>
            <w:vAlign w:val="center"/>
          </w:tcPr>
          <w:p w14:paraId="246FCCCF"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0FF2712F" w14:textId="48F4DE70" w:rsidTr="00CB121A">
        <w:trPr>
          <w:jc w:val="center"/>
        </w:trPr>
        <w:tc>
          <w:tcPr>
            <w:tcW w:w="616" w:type="dxa"/>
            <w:vAlign w:val="center"/>
          </w:tcPr>
          <w:p w14:paraId="5628240E" w14:textId="18ED07AF"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5CFC0AF8"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 xml:space="preserve">Czas podtrzymania </w:t>
            </w:r>
          </w:p>
        </w:tc>
        <w:tc>
          <w:tcPr>
            <w:tcW w:w="3993" w:type="dxa"/>
          </w:tcPr>
          <w:p w14:paraId="4C3DBCC9"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Min. 10 min. Przy 50% obciążeniu</w:t>
            </w:r>
          </w:p>
        </w:tc>
        <w:tc>
          <w:tcPr>
            <w:tcW w:w="4019" w:type="dxa"/>
            <w:vAlign w:val="center"/>
          </w:tcPr>
          <w:p w14:paraId="77804C0C"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5AA23F4B" w14:textId="1029F169" w:rsidTr="00CB121A">
        <w:trPr>
          <w:jc w:val="center"/>
        </w:trPr>
        <w:tc>
          <w:tcPr>
            <w:tcW w:w="616" w:type="dxa"/>
            <w:vAlign w:val="center"/>
          </w:tcPr>
          <w:p w14:paraId="62ECBF43" w14:textId="584C7EB8"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F72471B"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Zimny start</w:t>
            </w:r>
          </w:p>
        </w:tc>
        <w:tc>
          <w:tcPr>
            <w:tcW w:w="3993" w:type="dxa"/>
          </w:tcPr>
          <w:p w14:paraId="4E1EA183"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4019" w:type="dxa"/>
            <w:vAlign w:val="center"/>
          </w:tcPr>
          <w:p w14:paraId="0826FC1B"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6999728E" w14:textId="279F8577" w:rsidTr="00CB121A">
        <w:trPr>
          <w:jc w:val="center"/>
        </w:trPr>
        <w:tc>
          <w:tcPr>
            <w:tcW w:w="616" w:type="dxa"/>
            <w:vAlign w:val="center"/>
          </w:tcPr>
          <w:p w14:paraId="1D6315E3" w14:textId="09A630E3"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D4B5FAE"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Zabezpieczenie linii LAN (RJ45)</w:t>
            </w:r>
          </w:p>
        </w:tc>
        <w:tc>
          <w:tcPr>
            <w:tcW w:w="3993" w:type="dxa"/>
          </w:tcPr>
          <w:p w14:paraId="4FA29B95"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4019" w:type="dxa"/>
            <w:vAlign w:val="center"/>
          </w:tcPr>
          <w:p w14:paraId="2C378942"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78EAD5CB" w14:textId="1C8BE7A6" w:rsidTr="00CB121A">
        <w:trPr>
          <w:jc w:val="center"/>
        </w:trPr>
        <w:tc>
          <w:tcPr>
            <w:tcW w:w="616" w:type="dxa"/>
            <w:vAlign w:val="center"/>
          </w:tcPr>
          <w:p w14:paraId="3ECC99A9" w14:textId="47AE385A"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A2FCDB3"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Zabezpieczenie linii tel. (RJ11)</w:t>
            </w:r>
          </w:p>
        </w:tc>
        <w:tc>
          <w:tcPr>
            <w:tcW w:w="3993" w:type="dxa"/>
          </w:tcPr>
          <w:p w14:paraId="26F315AF"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4019" w:type="dxa"/>
            <w:vAlign w:val="center"/>
          </w:tcPr>
          <w:p w14:paraId="5693A341" w14:textId="77777777" w:rsidR="003E4A5E" w:rsidRPr="00587481" w:rsidRDefault="003E4A5E" w:rsidP="00D25E51">
            <w:pPr>
              <w:spacing w:line="20" w:lineRule="atLeast"/>
              <w:rPr>
                <w:rFonts w:asciiTheme="minorHAnsi" w:hAnsiTheme="minorHAnsi" w:cstheme="minorHAnsi"/>
                <w:bCs/>
                <w:sz w:val="20"/>
                <w:szCs w:val="20"/>
              </w:rPr>
            </w:pPr>
          </w:p>
        </w:tc>
      </w:tr>
      <w:tr w:rsidR="003E4A5E" w:rsidRPr="00587481" w14:paraId="3C57E33A" w14:textId="1A737465" w:rsidTr="00CB121A">
        <w:trPr>
          <w:jc w:val="center"/>
        </w:trPr>
        <w:tc>
          <w:tcPr>
            <w:tcW w:w="616" w:type="dxa"/>
            <w:vAlign w:val="center"/>
          </w:tcPr>
          <w:p w14:paraId="6418BD23" w14:textId="01B49DE8" w:rsidR="003E4A5E" w:rsidRPr="00587481" w:rsidRDefault="003E4A5E" w:rsidP="003E4A5E">
            <w:pPr>
              <w:pStyle w:val="Akapitzlist"/>
              <w:numPr>
                <w:ilvl w:val="0"/>
                <w:numId w:val="17"/>
              </w:numPr>
              <w:spacing w:line="20" w:lineRule="atLeast"/>
              <w:rPr>
                <w:rFonts w:asciiTheme="minorHAnsi" w:hAnsiTheme="minorHAnsi" w:cstheme="minorHAnsi"/>
                <w:bCs/>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41CD33D"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Automatyczna regulacja napięcia AVR</w:t>
            </w:r>
          </w:p>
        </w:tc>
        <w:tc>
          <w:tcPr>
            <w:tcW w:w="3993" w:type="dxa"/>
          </w:tcPr>
          <w:p w14:paraId="00E097BE" w14:textId="77777777" w:rsidR="003E4A5E" w:rsidRPr="00587481" w:rsidRDefault="003E4A5E" w:rsidP="00D25E51">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4019" w:type="dxa"/>
            <w:vAlign w:val="center"/>
          </w:tcPr>
          <w:p w14:paraId="4329F990" w14:textId="77777777" w:rsidR="003E4A5E" w:rsidRPr="00587481" w:rsidRDefault="003E4A5E" w:rsidP="00D25E51">
            <w:pPr>
              <w:spacing w:line="20" w:lineRule="atLeast"/>
              <w:rPr>
                <w:rFonts w:asciiTheme="minorHAnsi" w:hAnsiTheme="minorHAnsi" w:cstheme="minorHAnsi"/>
                <w:bCs/>
                <w:sz w:val="20"/>
                <w:szCs w:val="20"/>
              </w:rPr>
            </w:pPr>
          </w:p>
        </w:tc>
      </w:tr>
    </w:tbl>
    <w:p w14:paraId="6F9D62F6" w14:textId="207FA6D9" w:rsidR="00A24C05" w:rsidRPr="00587481" w:rsidRDefault="00A24C05" w:rsidP="009505B0">
      <w:pPr>
        <w:jc w:val="both"/>
        <w:rPr>
          <w:rFonts w:asciiTheme="minorHAnsi" w:hAnsiTheme="minorHAnsi" w:cstheme="minorHAnsi"/>
          <w:sz w:val="20"/>
          <w:szCs w:val="20"/>
        </w:rPr>
      </w:pPr>
    </w:p>
    <w:p w14:paraId="4E9FDF39" w14:textId="2DD37C20"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lastRenderedPageBreak/>
        <w:t>PAKIET NR 8</w:t>
      </w:r>
    </w:p>
    <w:p w14:paraId="5EEAD027" w14:textId="77777777" w:rsidR="0016095E" w:rsidRPr="00587481" w:rsidRDefault="0016095E" w:rsidP="0016095E">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Duplikator płyt – 1 szt. (CPV: 30233151-4 – Urządzenie do odczytu i/lub wypalania płyt kompaktowych (CD))</w:t>
      </w:r>
    </w:p>
    <w:p w14:paraId="71404D8B" w14:textId="7AFF2F50" w:rsidR="0016095E" w:rsidRDefault="0016095E" w:rsidP="0016095E">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2AC71343" w14:textId="77777777" w:rsidR="002A3FD6" w:rsidRDefault="002A3FD6" w:rsidP="0016095E">
      <w:pPr>
        <w:rPr>
          <w:rFonts w:asciiTheme="minorHAnsi" w:hAnsiTheme="minorHAnsi" w:cstheme="minorHAnsi"/>
          <w:i/>
          <w:sz w:val="20"/>
          <w:szCs w:val="20"/>
        </w:rPr>
      </w:pPr>
    </w:p>
    <w:p w14:paraId="253E14FA"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0892F16D" w14:textId="4935B479" w:rsidR="002A3FD6" w:rsidRDefault="002A3FD6" w:rsidP="0016095E">
      <w:pPr>
        <w:rPr>
          <w:rFonts w:asciiTheme="minorHAnsi" w:hAnsiTheme="minorHAnsi" w:cstheme="minorHAnsi"/>
          <w:i/>
          <w:sz w:val="20"/>
          <w:szCs w:val="20"/>
        </w:rPr>
      </w:pPr>
    </w:p>
    <w:tbl>
      <w:tblPr>
        <w:tblW w:w="5452" w:type="pct"/>
        <w:tblInd w:w="-436" w:type="dxa"/>
        <w:tblCellMar>
          <w:left w:w="0" w:type="dxa"/>
          <w:right w:w="0" w:type="dxa"/>
        </w:tblCellMar>
        <w:tblLook w:val="04A0" w:firstRow="1" w:lastRow="0" w:firstColumn="1" w:lastColumn="0" w:noHBand="0" w:noVBand="1"/>
      </w:tblPr>
      <w:tblGrid>
        <w:gridCol w:w="620"/>
        <w:gridCol w:w="2479"/>
        <w:gridCol w:w="3992"/>
        <w:gridCol w:w="4016"/>
      </w:tblGrid>
      <w:tr w:rsidR="0016095E" w:rsidRPr="00587481" w14:paraId="5E40B23A" w14:textId="77777777" w:rsidTr="002A3FD6">
        <w:trPr>
          <w:trHeight w:val="284"/>
        </w:trPr>
        <w:tc>
          <w:tcPr>
            <w:tcW w:w="279"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51DD8D9B" w14:textId="77777777" w:rsidR="0016095E" w:rsidRPr="00587481" w:rsidRDefault="0016095E" w:rsidP="00DE42E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1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B8E54DE" w14:textId="77777777" w:rsidR="0016095E" w:rsidRPr="00587481" w:rsidRDefault="0016095E" w:rsidP="00DE42E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97"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5E5A8F28" w14:textId="77777777" w:rsidR="0016095E" w:rsidRPr="00587481" w:rsidRDefault="0016095E" w:rsidP="00DE42E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808" w:type="pct"/>
            <w:tcBorders>
              <w:top w:val="single" w:sz="8" w:space="0" w:color="auto"/>
              <w:left w:val="nil"/>
              <w:bottom w:val="single" w:sz="8" w:space="0" w:color="auto"/>
              <w:right w:val="single" w:sz="8" w:space="0" w:color="auto"/>
            </w:tcBorders>
          </w:tcPr>
          <w:p w14:paraId="5332C872" w14:textId="77777777" w:rsidR="0016095E" w:rsidRPr="00587481" w:rsidRDefault="0016095E" w:rsidP="00DE42EB">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16095E" w:rsidRPr="00587481" w14:paraId="2215BF6E"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3023BBA" w14:textId="77777777" w:rsidR="0016095E" w:rsidRPr="00587481" w:rsidRDefault="0016095E" w:rsidP="0016095E">
            <w:pPr>
              <w:numPr>
                <w:ilvl w:val="0"/>
                <w:numId w:val="27"/>
              </w:numPr>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37BA348C"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Szybkość publikowania (nagrywanie i drukowanie)</w:t>
            </w:r>
          </w:p>
        </w:tc>
        <w:tc>
          <w:tcPr>
            <w:tcW w:w="1797" w:type="pct"/>
            <w:tcBorders>
              <w:top w:val="nil"/>
              <w:left w:val="nil"/>
              <w:bottom w:val="single" w:sz="8" w:space="0" w:color="auto"/>
              <w:right w:val="single" w:sz="8" w:space="0" w:color="auto"/>
            </w:tcBorders>
            <w:tcMar>
              <w:top w:w="0" w:type="dxa"/>
              <w:left w:w="71" w:type="dxa"/>
              <w:bottom w:w="0" w:type="dxa"/>
              <w:right w:w="71" w:type="dxa"/>
            </w:tcMar>
          </w:tcPr>
          <w:p w14:paraId="7D7EC0F0"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CD-R – 30 płyt na godzinę</w:t>
            </w:r>
          </w:p>
          <w:p w14:paraId="02BCAE7A"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DVD-R – 15 płyt na godzinę</w:t>
            </w:r>
          </w:p>
          <w:p w14:paraId="1B7E3864"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Blu-ray – 9 płyt na godzinę</w:t>
            </w:r>
          </w:p>
        </w:tc>
        <w:tc>
          <w:tcPr>
            <w:tcW w:w="1808" w:type="pct"/>
            <w:tcBorders>
              <w:top w:val="nil"/>
              <w:left w:val="nil"/>
              <w:bottom w:val="single" w:sz="8" w:space="0" w:color="auto"/>
              <w:right w:val="single" w:sz="8" w:space="0" w:color="auto"/>
            </w:tcBorders>
          </w:tcPr>
          <w:p w14:paraId="54462567" w14:textId="77777777" w:rsidR="0016095E" w:rsidRPr="00587481" w:rsidRDefault="0016095E" w:rsidP="00DE42EB">
            <w:pPr>
              <w:jc w:val="both"/>
              <w:rPr>
                <w:rFonts w:asciiTheme="minorHAnsi" w:hAnsiTheme="minorHAnsi" w:cstheme="minorHAnsi"/>
                <w:sz w:val="20"/>
                <w:szCs w:val="20"/>
              </w:rPr>
            </w:pPr>
          </w:p>
        </w:tc>
      </w:tr>
      <w:tr w:rsidR="0016095E" w:rsidRPr="00587481" w14:paraId="486C6E84"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75D9EBA" w14:textId="77777777" w:rsidR="0016095E" w:rsidRPr="00587481" w:rsidRDefault="0016095E" w:rsidP="0016095E">
            <w:pPr>
              <w:numPr>
                <w:ilvl w:val="0"/>
                <w:numId w:val="27"/>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1D9F0F27"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Tryby publikowania</w:t>
            </w:r>
          </w:p>
        </w:tc>
        <w:tc>
          <w:tcPr>
            <w:tcW w:w="1797" w:type="pct"/>
            <w:tcBorders>
              <w:top w:val="nil"/>
              <w:left w:val="nil"/>
              <w:bottom w:val="single" w:sz="8" w:space="0" w:color="auto"/>
              <w:right w:val="single" w:sz="8" w:space="0" w:color="auto"/>
            </w:tcBorders>
            <w:tcMar>
              <w:top w:w="0" w:type="dxa"/>
              <w:left w:w="71" w:type="dxa"/>
              <w:bottom w:w="0" w:type="dxa"/>
              <w:right w:w="71" w:type="dxa"/>
            </w:tcMar>
            <w:hideMark/>
          </w:tcPr>
          <w:p w14:paraId="7A150CE0"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Zewn. wyjście – 5 nośników</w:t>
            </w:r>
          </w:p>
          <w:p w14:paraId="149BF90B"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Wydajność – 50 nośników</w:t>
            </w:r>
          </w:p>
          <w:p w14:paraId="3EADE4A7"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Tryb wsadowy – 100 nośników</w:t>
            </w:r>
          </w:p>
        </w:tc>
        <w:tc>
          <w:tcPr>
            <w:tcW w:w="1808" w:type="pct"/>
            <w:tcBorders>
              <w:top w:val="nil"/>
              <w:left w:val="nil"/>
              <w:bottom w:val="single" w:sz="8" w:space="0" w:color="auto"/>
              <w:right w:val="single" w:sz="8" w:space="0" w:color="auto"/>
            </w:tcBorders>
          </w:tcPr>
          <w:p w14:paraId="3029A35A" w14:textId="77777777" w:rsidR="0016095E" w:rsidRPr="00587481" w:rsidRDefault="0016095E" w:rsidP="00DE42EB">
            <w:pPr>
              <w:jc w:val="both"/>
              <w:rPr>
                <w:rFonts w:asciiTheme="minorHAnsi" w:hAnsiTheme="minorHAnsi" w:cstheme="minorHAnsi"/>
                <w:sz w:val="20"/>
                <w:szCs w:val="20"/>
              </w:rPr>
            </w:pPr>
          </w:p>
        </w:tc>
      </w:tr>
      <w:tr w:rsidR="0016095E" w:rsidRPr="00587481" w14:paraId="10F95808"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2D887FD" w14:textId="77777777" w:rsidR="0016095E" w:rsidRPr="00587481" w:rsidRDefault="0016095E" w:rsidP="0016095E">
            <w:pPr>
              <w:numPr>
                <w:ilvl w:val="0"/>
                <w:numId w:val="27"/>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47E593B5"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Dane drukowania</w:t>
            </w:r>
          </w:p>
        </w:tc>
        <w:tc>
          <w:tcPr>
            <w:tcW w:w="1797" w:type="pct"/>
            <w:tcBorders>
              <w:top w:val="nil"/>
              <w:left w:val="nil"/>
              <w:bottom w:val="single" w:sz="8" w:space="0" w:color="auto"/>
              <w:right w:val="single" w:sz="8" w:space="0" w:color="auto"/>
            </w:tcBorders>
            <w:tcMar>
              <w:top w:w="0" w:type="dxa"/>
              <w:left w:w="71" w:type="dxa"/>
              <w:bottom w:w="0" w:type="dxa"/>
              <w:right w:w="71" w:type="dxa"/>
            </w:tcMar>
          </w:tcPr>
          <w:p w14:paraId="4D605355"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Tryb szybki – 65 nośników na godzinę</w:t>
            </w:r>
          </w:p>
          <w:p w14:paraId="0369C6CA"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Tryb wysokiej jakości – 45 nośników wydruku na godzinę</w:t>
            </w:r>
          </w:p>
          <w:p w14:paraId="0BFBDDDF"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Kierunek drukowania – Jedno- i Dwukierunkowo</w:t>
            </w:r>
          </w:p>
          <w:p w14:paraId="587B671D"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Rozdzielczość drukowania – 1440x720 DPI (tryb szybki); 1440 DPI (tryb wysokiej jakości)</w:t>
            </w:r>
          </w:p>
          <w:p w14:paraId="112F98BB"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Dysze – 180 czarnych, 180 na kolor</w:t>
            </w:r>
          </w:p>
        </w:tc>
        <w:tc>
          <w:tcPr>
            <w:tcW w:w="1808" w:type="pct"/>
            <w:tcBorders>
              <w:top w:val="nil"/>
              <w:left w:val="nil"/>
              <w:bottom w:val="single" w:sz="8" w:space="0" w:color="auto"/>
              <w:right w:val="single" w:sz="8" w:space="0" w:color="auto"/>
            </w:tcBorders>
          </w:tcPr>
          <w:p w14:paraId="6A030590" w14:textId="77777777" w:rsidR="0016095E" w:rsidRPr="00587481" w:rsidRDefault="0016095E" w:rsidP="00DE42EB">
            <w:pPr>
              <w:jc w:val="both"/>
              <w:rPr>
                <w:rFonts w:asciiTheme="minorHAnsi" w:hAnsiTheme="minorHAnsi" w:cstheme="minorHAnsi"/>
                <w:sz w:val="20"/>
                <w:szCs w:val="20"/>
              </w:rPr>
            </w:pPr>
          </w:p>
        </w:tc>
      </w:tr>
      <w:tr w:rsidR="0016095E" w:rsidRPr="00587481" w14:paraId="569CD50C"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8B2E1E7" w14:textId="77777777" w:rsidR="0016095E" w:rsidRPr="00587481" w:rsidRDefault="0016095E" w:rsidP="0016095E">
            <w:pPr>
              <w:numPr>
                <w:ilvl w:val="0"/>
                <w:numId w:val="27"/>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11914133"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Wkład atramentowy</w:t>
            </w:r>
          </w:p>
        </w:tc>
        <w:tc>
          <w:tcPr>
            <w:tcW w:w="1797" w:type="pct"/>
            <w:tcBorders>
              <w:top w:val="nil"/>
              <w:left w:val="nil"/>
              <w:bottom w:val="single" w:sz="8" w:space="0" w:color="auto"/>
              <w:right w:val="single" w:sz="8" w:space="0" w:color="auto"/>
            </w:tcBorders>
            <w:tcMar>
              <w:top w:w="0" w:type="dxa"/>
              <w:left w:w="71" w:type="dxa"/>
              <w:bottom w:w="0" w:type="dxa"/>
              <w:right w:w="71" w:type="dxa"/>
            </w:tcMar>
            <w:hideMark/>
          </w:tcPr>
          <w:p w14:paraId="0C7EF2AF"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 xml:space="preserve">6 kolorów (cyjan, </w:t>
            </w:r>
            <w:proofErr w:type="spellStart"/>
            <w:r w:rsidRPr="00587481">
              <w:rPr>
                <w:rFonts w:asciiTheme="minorHAnsi" w:hAnsiTheme="minorHAnsi" w:cstheme="minorHAnsi"/>
                <w:sz w:val="20"/>
                <w:szCs w:val="20"/>
              </w:rPr>
              <w:t>magenta</w:t>
            </w:r>
            <w:proofErr w:type="spellEnd"/>
            <w:r w:rsidRPr="00587481">
              <w:rPr>
                <w:rFonts w:asciiTheme="minorHAnsi" w:hAnsiTheme="minorHAnsi" w:cstheme="minorHAnsi"/>
                <w:sz w:val="20"/>
                <w:szCs w:val="20"/>
              </w:rPr>
              <w:t xml:space="preserve">, żółty, jasny cyjan, jasna </w:t>
            </w:r>
            <w:proofErr w:type="spellStart"/>
            <w:r w:rsidRPr="00587481">
              <w:rPr>
                <w:rFonts w:asciiTheme="minorHAnsi" w:hAnsiTheme="minorHAnsi" w:cstheme="minorHAnsi"/>
                <w:sz w:val="20"/>
                <w:szCs w:val="20"/>
              </w:rPr>
              <w:t>magenta</w:t>
            </w:r>
            <w:proofErr w:type="spellEnd"/>
            <w:r w:rsidRPr="00587481">
              <w:rPr>
                <w:rFonts w:asciiTheme="minorHAnsi" w:hAnsiTheme="minorHAnsi" w:cstheme="minorHAnsi"/>
                <w:sz w:val="20"/>
                <w:szCs w:val="20"/>
              </w:rPr>
              <w:t>, czarny)</w:t>
            </w:r>
          </w:p>
        </w:tc>
        <w:tc>
          <w:tcPr>
            <w:tcW w:w="1808" w:type="pct"/>
            <w:tcBorders>
              <w:top w:val="nil"/>
              <w:left w:val="nil"/>
              <w:bottom w:val="single" w:sz="8" w:space="0" w:color="auto"/>
              <w:right w:val="single" w:sz="8" w:space="0" w:color="auto"/>
            </w:tcBorders>
          </w:tcPr>
          <w:p w14:paraId="7D30DD0A" w14:textId="77777777" w:rsidR="0016095E" w:rsidRPr="00587481" w:rsidRDefault="0016095E" w:rsidP="00DE42EB">
            <w:pPr>
              <w:jc w:val="both"/>
              <w:rPr>
                <w:rFonts w:asciiTheme="minorHAnsi" w:hAnsiTheme="minorHAnsi" w:cstheme="minorHAnsi"/>
                <w:sz w:val="20"/>
                <w:szCs w:val="20"/>
              </w:rPr>
            </w:pPr>
          </w:p>
        </w:tc>
      </w:tr>
      <w:tr w:rsidR="0016095E" w:rsidRPr="00587481" w14:paraId="7D4A7241"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9A6167C" w14:textId="77777777" w:rsidR="0016095E" w:rsidRPr="00587481" w:rsidRDefault="0016095E" w:rsidP="0016095E">
            <w:pPr>
              <w:numPr>
                <w:ilvl w:val="0"/>
                <w:numId w:val="27"/>
              </w:numPr>
              <w:ind w:left="1077" w:hanging="1077"/>
              <w:jc w:val="both"/>
              <w:rPr>
                <w:rFonts w:asciiTheme="minorHAnsi" w:hAnsiTheme="minorHAnsi" w:cstheme="minorHAnsi"/>
                <w:sz w:val="20"/>
                <w:szCs w:val="20"/>
                <w:lang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53B966D1" w14:textId="77777777" w:rsidR="0016095E" w:rsidRPr="00587481" w:rsidRDefault="0016095E"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Powierzchnia drukowania</w:t>
            </w:r>
          </w:p>
        </w:tc>
        <w:tc>
          <w:tcPr>
            <w:tcW w:w="1797" w:type="pct"/>
            <w:tcBorders>
              <w:top w:val="nil"/>
              <w:left w:val="nil"/>
              <w:bottom w:val="single" w:sz="8" w:space="0" w:color="auto"/>
              <w:right w:val="single" w:sz="8" w:space="0" w:color="auto"/>
            </w:tcBorders>
            <w:tcMar>
              <w:top w:w="0" w:type="dxa"/>
              <w:left w:w="71" w:type="dxa"/>
              <w:bottom w:w="0" w:type="dxa"/>
              <w:right w:w="71" w:type="dxa"/>
            </w:tcMar>
            <w:hideMark/>
          </w:tcPr>
          <w:p w14:paraId="0AAA3C9E"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Standardowe ustawienie śr. zewn. – 116 mm</w:t>
            </w:r>
          </w:p>
          <w:p w14:paraId="3FE420F6"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Zakres ustawienia śr. zewn. – 119-70 mm</w:t>
            </w:r>
          </w:p>
          <w:p w14:paraId="2DD1539C"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 xml:space="preserve">Standardowe ustawienie śr. </w:t>
            </w:r>
            <w:proofErr w:type="spellStart"/>
            <w:r w:rsidRPr="00587481">
              <w:rPr>
                <w:rFonts w:asciiTheme="minorHAnsi" w:hAnsiTheme="minorHAnsi" w:cstheme="minorHAnsi"/>
                <w:sz w:val="20"/>
                <w:szCs w:val="20"/>
              </w:rPr>
              <w:t>wewn</w:t>
            </w:r>
            <w:proofErr w:type="spellEnd"/>
            <w:r w:rsidRPr="00587481">
              <w:rPr>
                <w:rFonts w:asciiTheme="minorHAnsi" w:hAnsiTheme="minorHAnsi" w:cstheme="minorHAnsi"/>
                <w:sz w:val="20"/>
                <w:szCs w:val="20"/>
              </w:rPr>
              <w:t>. – 45 mm</w:t>
            </w:r>
          </w:p>
          <w:p w14:paraId="52816422"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 xml:space="preserve">Zakres ustawienia śr. </w:t>
            </w:r>
            <w:proofErr w:type="spellStart"/>
            <w:r w:rsidRPr="00587481">
              <w:rPr>
                <w:rFonts w:asciiTheme="minorHAnsi" w:hAnsiTheme="minorHAnsi" w:cstheme="minorHAnsi"/>
                <w:sz w:val="20"/>
                <w:szCs w:val="20"/>
              </w:rPr>
              <w:t>wewn</w:t>
            </w:r>
            <w:proofErr w:type="spellEnd"/>
            <w:r w:rsidRPr="00587481">
              <w:rPr>
                <w:rFonts w:asciiTheme="minorHAnsi" w:hAnsiTheme="minorHAnsi" w:cstheme="minorHAnsi"/>
                <w:sz w:val="20"/>
                <w:szCs w:val="20"/>
              </w:rPr>
              <w:t>. – 50-18 mm</w:t>
            </w:r>
          </w:p>
          <w:p w14:paraId="48EB4BBC"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Gwarantowana pow. obszaru drukowania – 45-116 mm</w:t>
            </w:r>
          </w:p>
        </w:tc>
        <w:tc>
          <w:tcPr>
            <w:tcW w:w="1808" w:type="pct"/>
            <w:tcBorders>
              <w:top w:val="nil"/>
              <w:left w:val="nil"/>
              <w:bottom w:val="single" w:sz="8" w:space="0" w:color="auto"/>
              <w:right w:val="single" w:sz="8" w:space="0" w:color="auto"/>
            </w:tcBorders>
          </w:tcPr>
          <w:p w14:paraId="05C54DE8" w14:textId="77777777" w:rsidR="0016095E" w:rsidRPr="00587481" w:rsidRDefault="0016095E" w:rsidP="00DE42EB">
            <w:pPr>
              <w:jc w:val="both"/>
              <w:rPr>
                <w:rFonts w:asciiTheme="minorHAnsi" w:hAnsiTheme="minorHAnsi" w:cstheme="minorHAnsi"/>
                <w:sz w:val="20"/>
                <w:szCs w:val="20"/>
              </w:rPr>
            </w:pPr>
          </w:p>
        </w:tc>
      </w:tr>
      <w:tr w:rsidR="0016095E" w:rsidRPr="00587481" w14:paraId="7ADD5397" w14:textId="77777777" w:rsidTr="002A3FD6">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2C0E1190" w14:textId="77777777" w:rsidR="0016095E" w:rsidRPr="00587481" w:rsidRDefault="0016095E" w:rsidP="0016095E">
            <w:pPr>
              <w:numPr>
                <w:ilvl w:val="0"/>
                <w:numId w:val="27"/>
              </w:numPr>
              <w:ind w:left="1077" w:hanging="1077"/>
              <w:jc w:val="both"/>
              <w:rPr>
                <w:rFonts w:asciiTheme="minorHAnsi" w:hAnsiTheme="minorHAnsi" w:cstheme="minorHAnsi"/>
                <w:sz w:val="20"/>
                <w:szCs w:val="20"/>
                <w:lang w:val="sv-SE"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32C49529" w14:textId="77777777" w:rsidR="0016095E" w:rsidRPr="00587481" w:rsidRDefault="0016095E"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Napędy CD</w:t>
            </w:r>
          </w:p>
        </w:tc>
        <w:tc>
          <w:tcPr>
            <w:tcW w:w="1797" w:type="pct"/>
            <w:tcBorders>
              <w:top w:val="nil"/>
              <w:left w:val="nil"/>
              <w:bottom w:val="single" w:sz="8" w:space="0" w:color="auto"/>
              <w:right w:val="single" w:sz="8" w:space="0" w:color="auto"/>
            </w:tcBorders>
            <w:tcMar>
              <w:top w:w="0" w:type="dxa"/>
              <w:left w:w="71" w:type="dxa"/>
              <w:bottom w:w="0" w:type="dxa"/>
              <w:right w:w="71" w:type="dxa"/>
            </w:tcMar>
          </w:tcPr>
          <w:p w14:paraId="3A9B0330"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Liczba napędów – 2</w:t>
            </w:r>
          </w:p>
          <w:p w14:paraId="67D6123D"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Szybkość zapisywania: CD-R 40x, DVD-R 8x, BD-R 8x</w:t>
            </w:r>
          </w:p>
          <w:p w14:paraId="1A86AB25"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Typy nośników wydruku CD-R, DVD-R, DVD+R, DVD-R DL, DVD+R DL, BD-R, BD-R DL</w:t>
            </w:r>
          </w:p>
        </w:tc>
        <w:tc>
          <w:tcPr>
            <w:tcW w:w="1808" w:type="pct"/>
            <w:tcBorders>
              <w:top w:val="nil"/>
              <w:left w:val="nil"/>
              <w:bottom w:val="single" w:sz="8" w:space="0" w:color="auto"/>
              <w:right w:val="single" w:sz="8" w:space="0" w:color="auto"/>
            </w:tcBorders>
          </w:tcPr>
          <w:p w14:paraId="3B605D05" w14:textId="77777777" w:rsidR="0016095E" w:rsidRPr="00587481" w:rsidRDefault="0016095E" w:rsidP="00DE42EB">
            <w:pPr>
              <w:rPr>
                <w:rFonts w:asciiTheme="minorHAnsi" w:hAnsiTheme="minorHAnsi" w:cstheme="minorHAnsi"/>
                <w:sz w:val="20"/>
                <w:szCs w:val="20"/>
              </w:rPr>
            </w:pPr>
          </w:p>
        </w:tc>
      </w:tr>
      <w:tr w:rsidR="0016095E" w:rsidRPr="00587481" w14:paraId="54A29A8C" w14:textId="77777777" w:rsidTr="002A3FD6">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17DCD2B3" w14:textId="77777777" w:rsidR="0016095E" w:rsidRPr="00587481" w:rsidRDefault="0016095E" w:rsidP="0016095E">
            <w:pPr>
              <w:numPr>
                <w:ilvl w:val="0"/>
                <w:numId w:val="27"/>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hideMark/>
          </w:tcPr>
          <w:p w14:paraId="0D8BE6D6" w14:textId="77777777" w:rsidR="0016095E" w:rsidRPr="00587481" w:rsidRDefault="0016095E"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Obsługiwane nośniki</w:t>
            </w:r>
          </w:p>
        </w:tc>
        <w:tc>
          <w:tcPr>
            <w:tcW w:w="1797" w:type="pct"/>
            <w:tcBorders>
              <w:top w:val="nil"/>
              <w:left w:val="nil"/>
              <w:bottom w:val="single" w:sz="4" w:space="0" w:color="auto"/>
              <w:right w:val="single" w:sz="8" w:space="0" w:color="auto"/>
            </w:tcBorders>
            <w:tcMar>
              <w:top w:w="0" w:type="dxa"/>
              <w:left w:w="71" w:type="dxa"/>
              <w:bottom w:w="0" w:type="dxa"/>
              <w:right w:w="71" w:type="dxa"/>
            </w:tcMar>
            <w:hideMark/>
          </w:tcPr>
          <w:p w14:paraId="4B234FFF"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Wielkość śr. zewn. – 120 mm</w:t>
            </w:r>
          </w:p>
          <w:p w14:paraId="24C0C294"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xml:space="preserve">Wielkość śr. </w:t>
            </w:r>
            <w:proofErr w:type="spellStart"/>
            <w:r w:rsidRPr="00587481">
              <w:rPr>
                <w:rFonts w:asciiTheme="minorHAnsi" w:hAnsiTheme="minorHAnsi" w:cstheme="minorHAnsi"/>
                <w:sz w:val="20"/>
                <w:szCs w:val="20"/>
              </w:rPr>
              <w:t>wewn</w:t>
            </w:r>
            <w:proofErr w:type="spellEnd"/>
            <w:r w:rsidRPr="00587481">
              <w:rPr>
                <w:rFonts w:asciiTheme="minorHAnsi" w:hAnsiTheme="minorHAnsi" w:cstheme="minorHAnsi"/>
                <w:sz w:val="20"/>
                <w:szCs w:val="20"/>
              </w:rPr>
              <w:t>. – 15 mm</w:t>
            </w:r>
          </w:p>
          <w:p w14:paraId="11F5728C"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Wymiar grubości – 1 mm</w:t>
            </w:r>
          </w:p>
        </w:tc>
        <w:tc>
          <w:tcPr>
            <w:tcW w:w="1808" w:type="pct"/>
            <w:tcBorders>
              <w:top w:val="nil"/>
              <w:left w:val="nil"/>
              <w:bottom w:val="single" w:sz="4" w:space="0" w:color="auto"/>
              <w:right w:val="single" w:sz="8" w:space="0" w:color="auto"/>
            </w:tcBorders>
          </w:tcPr>
          <w:p w14:paraId="103822FA" w14:textId="77777777" w:rsidR="0016095E" w:rsidRPr="00587481" w:rsidRDefault="0016095E" w:rsidP="00DE42EB">
            <w:pPr>
              <w:rPr>
                <w:rFonts w:asciiTheme="minorHAnsi" w:hAnsiTheme="minorHAnsi" w:cstheme="minorHAnsi"/>
                <w:sz w:val="20"/>
                <w:szCs w:val="20"/>
              </w:rPr>
            </w:pPr>
          </w:p>
        </w:tc>
      </w:tr>
      <w:tr w:rsidR="0016095E" w:rsidRPr="00587481" w14:paraId="185741F3" w14:textId="77777777" w:rsidTr="002A3FD6">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7D0FE2DE" w14:textId="77777777" w:rsidR="0016095E" w:rsidRPr="00587481" w:rsidRDefault="0016095E" w:rsidP="0016095E">
            <w:pPr>
              <w:numPr>
                <w:ilvl w:val="0"/>
                <w:numId w:val="27"/>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tcPr>
          <w:p w14:paraId="657F6212"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Wymiary</w:t>
            </w:r>
          </w:p>
        </w:tc>
        <w:tc>
          <w:tcPr>
            <w:tcW w:w="1797" w:type="pct"/>
            <w:tcBorders>
              <w:top w:val="nil"/>
              <w:left w:val="nil"/>
              <w:bottom w:val="single" w:sz="4" w:space="0" w:color="auto"/>
              <w:right w:val="single" w:sz="8" w:space="0" w:color="auto"/>
            </w:tcBorders>
            <w:tcMar>
              <w:top w:w="0" w:type="dxa"/>
              <w:left w:w="71" w:type="dxa"/>
              <w:bottom w:w="0" w:type="dxa"/>
              <w:right w:w="71" w:type="dxa"/>
            </w:tcMar>
          </w:tcPr>
          <w:p w14:paraId="62E23D74"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377x493x348 mm</w:t>
            </w:r>
          </w:p>
          <w:p w14:paraId="1C5C8115"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24 kg</w:t>
            </w:r>
          </w:p>
        </w:tc>
        <w:tc>
          <w:tcPr>
            <w:tcW w:w="1808" w:type="pct"/>
            <w:tcBorders>
              <w:top w:val="nil"/>
              <w:left w:val="nil"/>
              <w:bottom w:val="single" w:sz="4" w:space="0" w:color="auto"/>
              <w:right w:val="single" w:sz="8" w:space="0" w:color="auto"/>
            </w:tcBorders>
          </w:tcPr>
          <w:p w14:paraId="23D0B25C" w14:textId="77777777" w:rsidR="0016095E" w:rsidRPr="00587481" w:rsidRDefault="0016095E" w:rsidP="00DE42EB">
            <w:pPr>
              <w:rPr>
                <w:rFonts w:asciiTheme="minorHAnsi" w:hAnsiTheme="minorHAnsi" w:cstheme="minorHAnsi"/>
                <w:sz w:val="20"/>
                <w:szCs w:val="20"/>
              </w:rPr>
            </w:pPr>
          </w:p>
        </w:tc>
      </w:tr>
      <w:tr w:rsidR="0016095E" w:rsidRPr="00587481" w14:paraId="6FC032B4" w14:textId="77777777" w:rsidTr="002A3FD6">
        <w:trPr>
          <w:trHeight w:val="284"/>
        </w:trPr>
        <w:tc>
          <w:tcPr>
            <w:tcW w:w="279"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689C88A" w14:textId="77777777" w:rsidR="0016095E" w:rsidRPr="00587481" w:rsidRDefault="0016095E" w:rsidP="0016095E">
            <w:pPr>
              <w:numPr>
                <w:ilvl w:val="0"/>
                <w:numId w:val="27"/>
              </w:numPr>
              <w:ind w:left="1077" w:hanging="1077"/>
              <w:jc w:val="both"/>
              <w:rPr>
                <w:rFonts w:asciiTheme="minorHAnsi" w:hAnsiTheme="minorHAnsi" w:cstheme="minorHAnsi"/>
                <w:sz w:val="20"/>
                <w:szCs w:val="20"/>
              </w:rPr>
            </w:pPr>
          </w:p>
        </w:tc>
        <w:tc>
          <w:tcPr>
            <w:tcW w:w="1116"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4EDF37FD" w14:textId="77777777" w:rsidR="0016095E" w:rsidRPr="00587481" w:rsidRDefault="0016095E" w:rsidP="00DE42EB">
            <w:pPr>
              <w:ind w:left="360" w:hanging="360"/>
              <w:rPr>
                <w:rFonts w:asciiTheme="minorHAnsi" w:hAnsiTheme="minorHAnsi" w:cstheme="minorHAnsi"/>
                <w:sz w:val="20"/>
                <w:szCs w:val="20"/>
              </w:rPr>
            </w:pPr>
            <w:r w:rsidRPr="00587481">
              <w:rPr>
                <w:rFonts w:asciiTheme="minorHAnsi" w:hAnsiTheme="minorHAnsi" w:cstheme="minorHAnsi"/>
                <w:sz w:val="20"/>
                <w:szCs w:val="20"/>
              </w:rPr>
              <w:t>Pozostałe</w:t>
            </w:r>
          </w:p>
        </w:tc>
        <w:tc>
          <w:tcPr>
            <w:tcW w:w="1797"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473C74A"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Kompatybilne systemy – Mac OS 10.7.x, Mac OS 10.8.x, Windows 7, Windows 8 (32/64 bit), Windows Server 2003 (32/64-bit), Windows Server 2008 (32/64-bit), Windows Server 2012 (64bit), Windows Vista, Windows XP</w:t>
            </w:r>
          </w:p>
          <w:p w14:paraId="48B14EAE"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Łączność USB 3.0</w:t>
            </w:r>
          </w:p>
          <w:p w14:paraId="55243929"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xml:space="preserve">Dołączone: </w:t>
            </w:r>
          </w:p>
          <w:p w14:paraId="69B1AC77"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pojedyncze wkłady atramentowe</w:t>
            </w:r>
          </w:p>
          <w:p w14:paraId="60323183"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instrukcja montażu</w:t>
            </w:r>
          </w:p>
          <w:p w14:paraId="00A25818"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instrukcja obsługi (CD)</w:t>
            </w:r>
          </w:p>
          <w:p w14:paraId="6F1A3A9A"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kabel USB</w:t>
            </w:r>
          </w:p>
          <w:p w14:paraId="5C471464"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 oprogramowanie do tworzenia płyt (CD)</w:t>
            </w:r>
          </w:p>
        </w:tc>
        <w:tc>
          <w:tcPr>
            <w:tcW w:w="1808" w:type="pct"/>
            <w:tcBorders>
              <w:top w:val="single" w:sz="4" w:space="0" w:color="auto"/>
              <w:left w:val="single" w:sz="4" w:space="0" w:color="auto"/>
              <w:bottom w:val="single" w:sz="4" w:space="0" w:color="auto"/>
              <w:right w:val="single" w:sz="4" w:space="0" w:color="auto"/>
            </w:tcBorders>
          </w:tcPr>
          <w:p w14:paraId="2DE61BAB" w14:textId="77777777" w:rsidR="0016095E" w:rsidRPr="00587481" w:rsidRDefault="0016095E" w:rsidP="00DE42EB">
            <w:pPr>
              <w:rPr>
                <w:rFonts w:asciiTheme="minorHAnsi" w:hAnsiTheme="minorHAnsi" w:cstheme="minorHAnsi"/>
                <w:sz w:val="20"/>
                <w:szCs w:val="20"/>
              </w:rPr>
            </w:pPr>
          </w:p>
        </w:tc>
      </w:tr>
      <w:tr w:rsidR="0016095E" w:rsidRPr="00587481" w14:paraId="7C3DF1C3" w14:textId="77777777" w:rsidTr="002A3FD6">
        <w:trPr>
          <w:trHeight w:val="284"/>
        </w:trPr>
        <w:tc>
          <w:tcPr>
            <w:tcW w:w="279"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3B661D73" w14:textId="77777777" w:rsidR="0016095E" w:rsidRPr="00587481" w:rsidRDefault="0016095E" w:rsidP="0016095E">
            <w:pPr>
              <w:numPr>
                <w:ilvl w:val="0"/>
                <w:numId w:val="27"/>
              </w:numPr>
              <w:ind w:left="1077" w:hanging="1077"/>
              <w:jc w:val="both"/>
              <w:rPr>
                <w:rFonts w:asciiTheme="minorHAnsi" w:hAnsiTheme="minorHAnsi" w:cstheme="minorHAnsi"/>
                <w:sz w:val="20"/>
                <w:szCs w:val="20"/>
              </w:rPr>
            </w:pPr>
          </w:p>
        </w:tc>
        <w:tc>
          <w:tcPr>
            <w:tcW w:w="1116"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57849A92" w14:textId="77777777" w:rsidR="0016095E" w:rsidRPr="00587481" w:rsidRDefault="0016095E" w:rsidP="00DE42EB">
            <w:pPr>
              <w:ind w:left="360" w:hanging="360"/>
              <w:rPr>
                <w:rFonts w:asciiTheme="minorHAnsi" w:hAnsiTheme="minorHAnsi" w:cstheme="minorHAnsi"/>
                <w:sz w:val="20"/>
                <w:szCs w:val="20"/>
              </w:rPr>
            </w:pPr>
            <w:r w:rsidRPr="00587481">
              <w:rPr>
                <w:rFonts w:asciiTheme="minorHAnsi" w:hAnsiTheme="minorHAnsi" w:cstheme="minorHAnsi"/>
                <w:sz w:val="20"/>
                <w:szCs w:val="20"/>
              </w:rPr>
              <w:t>Gwarancja</w:t>
            </w:r>
          </w:p>
        </w:tc>
        <w:tc>
          <w:tcPr>
            <w:tcW w:w="1797"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52AAC0F"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12 m-</w:t>
            </w:r>
            <w:proofErr w:type="spellStart"/>
            <w:r w:rsidRPr="00587481">
              <w:rPr>
                <w:rFonts w:asciiTheme="minorHAnsi" w:hAnsiTheme="minorHAnsi" w:cstheme="minorHAnsi"/>
                <w:sz w:val="20"/>
                <w:szCs w:val="20"/>
              </w:rPr>
              <w:t>cy</w:t>
            </w:r>
            <w:proofErr w:type="spellEnd"/>
            <w:r w:rsidRPr="00587481">
              <w:rPr>
                <w:rFonts w:asciiTheme="minorHAnsi" w:hAnsiTheme="minorHAnsi" w:cstheme="minorHAnsi"/>
                <w:sz w:val="20"/>
                <w:szCs w:val="20"/>
              </w:rPr>
              <w:t xml:space="preserve"> </w:t>
            </w:r>
          </w:p>
          <w:p w14:paraId="211766D6"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Serwis na miejscu u klienta</w:t>
            </w:r>
          </w:p>
        </w:tc>
        <w:tc>
          <w:tcPr>
            <w:tcW w:w="1808" w:type="pct"/>
            <w:tcBorders>
              <w:top w:val="single" w:sz="4" w:space="0" w:color="auto"/>
              <w:left w:val="single" w:sz="4" w:space="0" w:color="auto"/>
              <w:bottom w:val="single" w:sz="4" w:space="0" w:color="auto"/>
              <w:right w:val="single" w:sz="4" w:space="0" w:color="auto"/>
            </w:tcBorders>
          </w:tcPr>
          <w:p w14:paraId="19D0D9BD" w14:textId="77777777" w:rsidR="0016095E" w:rsidRPr="00587481" w:rsidRDefault="0016095E" w:rsidP="00DE42EB">
            <w:pPr>
              <w:rPr>
                <w:rFonts w:asciiTheme="minorHAnsi" w:hAnsiTheme="minorHAnsi" w:cstheme="minorHAnsi"/>
                <w:sz w:val="20"/>
                <w:szCs w:val="20"/>
              </w:rPr>
            </w:pPr>
          </w:p>
        </w:tc>
      </w:tr>
    </w:tbl>
    <w:p w14:paraId="5C3093B8" w14:textId="254D91EC" w:rsidR="00A24C05" w:rsidRPr="00587481" w:rsidRDefault="00A24C05" w:rsidP="009505B0">
      <w:pPr>
        <w:jc w:val="both"/>
        <w:rPr>
          <w:rFonts w:asciiTheme="minorHAnsi" w:hAnsiTheme="minorHAnsi" w:cstheme="minorHAnsi"/>
          <w:sz w:val="20"/>
          <w:szCs w:val="20"/>
        </w:rPr>
      </w:pPr>
    </w:p>
    <w:p w14:paraId="5CD69A56" w14:textId="7FAF57AC"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9</w:t>
      </w:r>
    </w:p>
    <w:p w14:paraId="2FEBC590" w14:textId="362278EF" w:rsidR="00A24C05" w:rsidRPr="00587481" w:rsidRDefault="00FB17B4"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Telefony bezprzewodowe VoIP – 50 szt. (CPV: 32552110-1 – telefony bezprzewodowe)</w:t>
      </w:r>
    </w:p>
    <w:p w14:paraId="0306E382" w14:textId="77777777" w:rsidR="00A24C05" w:rsidRPr="00587481"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3A529C90" w14:textId="31FD5B92" w:rsidR="00A24C05" w:rsidRPr="00587481" w:rsidRDefault="00A24C05" w:rsidP="00A24C05">
      <w:pPr>
        <w:rPr>
          <w:rFonts w:asciiTheme="minorHAnsi" w:hAnsiTheme="minorHAnsi" w:cstheme="minorHAnsi"/>
          <w:sz w:val="20"/>
          <w:szCs w:val="20"/>
        </w:rPr>
      </w:pPr>
    </w:p>
    <w:p w14:paraId="59B77DF4"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0B666646" w14:textId="77777777" w:rsidR="002A3FD6" w:rsidRPr="00587481" w:rsidRDefault="002A3FD6" w:rsidP="00FB17B4">
      <w:pPr>
        <w:spacing w:line="20" w:lineRule="atLeast"/>
        <w:rPr>
          <w:rFonts w:asciiTheme="minorHAnsi" w:hAnsiTheme="minorHAnsi" w:cstheme="minorHAnsi"/>
          <w:b/>
          <w:sz w:val="20"/>
          <w:szCs w:val="20"/>
        </w:rPr>
      </w:pPr>
    </w:p>
    <w:tbl>
      <w:tblPr>
        <w:tblW w:w="10916" w:type="dxa"/>
        <w:tblInd w:w="-289" w:type="dxa"/>
        <w:tblCellMar>
          <w:left w:w="70" w:type="dxa"/>
          <w:right w:w="70" w:type="dxa"/>
        </w:tblCellMar>
        <w:tblLook w:val="04A0" w:firstRow="1" w:lastRow="0" w:firstColumn="1" w:lastColumn="0" w:noHBand="0" w:noVBand="1"/>
      </w:tblPr>
      <w:tblGrid>
        <w:gridCol w:w="567"/>
        <w:gridCol w:w="2268"/>
        <w:gridCol w:w="4111"/>
        <w:gridCol w:w="3970"/>
      </w:tblGrid>
      <w:tr w:rsidR="00FB17B4" w:rsidRPr="00587481" w14:paraId="3DB995E3" w14:textId="77777777" w:rsidTr="00CB121A">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41C8CF9"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Lp.</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659045A"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7008A6A4"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Wymagane minimalne parametry techniczne*</w:t>
            </w:r>
          </w:p>
        </w:tc>
        <w:tc>
          <w:tcPr>
            <w:tcW w:w="3970" w:type="dxa"/>
            <w:tcBorders>
              <w:top w:val="single" w:sz="4" w:space="0" w:color="auto"/>
              <w:left w:val="single" w:sz="4" w:space="0" w:color="auto"/>
              <w:bottom w:val="single" w:sz="4" w:space="0" w:color="auto"/>
              <w:right w:val="single" w:sz="4" w:space="0" w:color="auto"/>
            </w:tcBorders>
            <w:noWrap/>
            <w:vAlign w:val="center"/>
            <w:hideMark/>
          </w:tcPr>
          <w:p w14:paraId="16EDD964"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Parametry oferowanego komponentu**</w:t>
            </w:r>
          </w:p>
        </w:tc>
      </w:tr>
      <w:tr w:rsidR="00FB17B4" w:rsidRPr="00587481" w14:paraId="4CBAC662" w14:textId="77777777" w:rsidTr="00CB121A">
        <w:trPr>
          <w:trHeight w:val="83"/>
        </w:trPr>
        <w:tc>
          <w:tcPr>
            <w:tcW w:w="567" w:type="dxa"/>
            <w:tcBorders>
              <w:top w:val="single" w:sz="4" w:space="0" w:color="auto"/>
              <w:left w:val="single" w:sz="4" w:space="0" w:color="auto"/>
              <w:bottom w:val="single" w:sz="4" w:space="0" w:color="auto"/>
              <w:right w:val="single" w:sz="4" w:space="0" w:color="auto"/>
            </w:tcBorders>
            <w:noWrap/>
            <w:vAlign w:val="center"/>
          </w:tcPr>
          <w:p w14:paraId="13B80706" w14:textId="0ED4504A"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5F237B1"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Standardy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84F31DC"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DECT, GAP, DHCP, SIP</w:t>
            </w:r>
          </w:p>
        </w:tc>
        <w:tc>
          <w:tcPr>
            <w:tcW w:w="3970" w:type="dxa"/>
            <w:tcBorders>
              <w:top w:val="single" w:sz="4" w:space="0" w:color="auto"/>
              <w:left w:val="single" w:sz="4" w:space="0" w:color="auto"/>
              <w:bottom w:val="single" w:sz="4" w:space="0" w:color="auto"/>
              <w:right w:val="single" w:sz="4" w:space="0" w:color="auto"/>
            </w:tcBorders>
            <w:noWrap/>
            <w:vAlign w:val="center"/>
            <w:hideMark/>
          </w:tcPr>
          <w:p w14:paraId="61386D02"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4CD592BB" w14:textId="77777777" w:rsidTr="00CB121A">
        <w:trPr>
          <w:trHeight w:val="115"/>
        </w:trPr>
        <w:tc>
          <w:tcPr>
            <w:tcW w:w="567" w:type="dxa"/>
            <w:tcBorders>
              <w:top w:val="single" w:sz="4" w:space="0" w:color="auto"/>
              <w:left w:val="single" w:sz="4" w:space="0" w:color="auto"/>
              <w:bottom w:val="single" w:sz="4" w:space="0" w:color="auto"/>
              <w:right w:val="single" w:sz="4" w:space="0" w:color="auto"/>
            </w:tcBorders>
            <w:noWrap/>
            <w:vAlign w:val="center"/>
          </w:tcPr>
          <w:p w14:paraId="34598394" w14:textId="0218EE4B"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hideMark/>
          </w:tcPr>
          <w:p w14:paraId="6919A6C5"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Klawiatura</w:t>
            </w:r>
          </w:p>
        </w:tc>
        <w:tc>
          <w:tcPr>
            <w:tcW w:w="4111" w:type="dxa"/>
            <w:tcBorders>
              <w:top w:val="single" w:sz="4" w:space="0" w:color="auto"/>
              <w:left w:val="nil"/>
              <w:bottom w:val="single" w:sz="4" w:space="0" w:color="auto"/>
              <w:right w:val="single" w:sz="4" w:space="0" w:color="auto"/>
            </w:tcBorders>
            <w:vAlign w:val="center"/>
            <w:hideMark/>
          </w:tcPr>
          <w:p w14:paraId="181FC3E3"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Podświetlana</w:t>
            </w:r>
          </w:p>
        </w:tc>
        <w:tc>
          <w:tcPr>
            <w:tcW w:w="3970" w:type="dxa"/>
            <w:tcBorders>
              <w:top w:val="single" w:sz="4" w:space="0" w:color="auto"/>
              <w:left w:val="nil"/>
              <w:bottom w:val="single" w:sz="4" w:space="0" w:color="auto"/>
              <w:right w:val="single" w:sz="4" w:space="0" w:color="auto"/>
            </w:tcBorders>
            <w:noWrap/>
            <w:vAlign w:val="center"/>
            <w:hideMark/>
          </w:tcPr>
          <w:p w14:paraId="15AA99A9"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1ED8B21D" w14:textId="77777777" w:rsidTr="00CB121A">
        <w:trPr>
          <w:trHeight w:val="70"/>
        </w:trPr>
        <w:tc>
          <w:tcPr>
            <w:tcW w:w="567" w:type="dxa"/>
            <w:tcBorders>
              <w:top w:val="nil"/>
              <w:left w:val="single" w:sz="4" w:space="0" w:color="auto"/>
              <w:bottom w:val="single" w:sz="4" w:space="0" w:color="auto"/>
              <w:right w:val="single" w:sz="4" w:space="0" w:color="auto"/>
            </w:tcBorders>
            <w:noWrap/>
            <w:vAlign w:val="center"/>
          </w:tcPr>
          <w:p w14:paraId="386ADB76" w14:textId="117A6AB2"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nil"/>
              <w:left w:val="nil"/>
              <w:bottom w:val="single" w:sz="4" w:space="0" w:color="auto"/>
              <w:right w:val="single" w:sz="4" w:space="0" w:color="auto"/>
            </w:tcBorders>
            <w:noWrap/>
            <w:vAlign w:val="center"/>
            <w:hideMark/>
          </w:tcPr>
          <w:p w14:paraId="76721B4D"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Obsługa linii</w:t>
            </w:r>
          </w:p>
        </w:tc>
        <w:tc>
          <w:tcPr>
            <w:tcW w:w="4111" w:type="dxa"/>
            <w:tcBorders>
              <w:top w:val="nil"/>
              <w:left w:val="nil"/>
              <w:bottom w:val="single" w:sz="4" w:space="0" w:color="auto"/>
              <w:right w:val="single" w:sz="4" w:space="0" w:color="auto"/>
            </w:tcBorders>
            <w:vAlign w:val="center"/>
            <w:hideMark/>
          </w:tcPr>
          <w:p w14:paraId="128E4639"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6 VoIP </w:t>
            </w:r>
          </w:p>
          <w:p w14:paraId="7728A5E3"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Podłączenie linii analogowej</w:t>
            </w:r>
          </w:p>
        </w:tc>
        <w:tc>
          <w:tcPr>
            <w:tcW w:w="3970" w:type="dxa"/>
            <w:tcBorders>
              <w:top w:val="nil"/>
              <w:left w:val="nil"/>
              <w:bottom w:val="single" w:sz="4" w:space="0" w:color="auto"/>
              <w:right w:val="single" w:sz="4" w:space="0" w:color="auto"/>
            </w:tcBorders>
            <w:noWrap/>
            <w:vAlign w:val="center"/>
            <w:hideMark/>
          </w:tcPr>
          <w:p w14:paraId="6D70E39B"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3F458691"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7A35BF4C" w14:textId="205BF207"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hideMark/>
          </w:tcPr>
          <w:p w14:paraId="7AF8D2B9"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Funkcje</w:t>
            </w:r>
          </w:p>
        </w:tc>
        <w:tc>
          <w:tcPr>
            <w:tcW w:w="4111" w:type="dxa"/>
            <w:tcBorders>
              <w:top w:val="single" w:sz="4" w:space="0" w:color="auto"/>
              <w:left w:val="nil"/>
              <w:bottom w:val="single" w:sz="4" w:space="0" w:color="auto"/>
              <w:right w:val="single" w:sz="4" w:space="0" w:color="auto"/>
            </w:tcBorders>
            <w:vAlign w:val="center"/>
            <w:hideMark/>
          </w:tcPr>
          <w:p w14:paraId="36B8F6D3"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Możliwość podłączenia do 6 słuchawek</w:t>
            </w:r>
          </w:p>
          <w:p w14:paraId="70E1BA9E"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Obsługa do 6 kont SIP</w:t>
            </w:r>
          </w:p>
          <w:p w14:paraId="1EC1218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Przypisanie kont SIP do poszczególnych słuchawek</w:t>
            </w:r>
          </w:p>
          <w:p w14:paraId="72311CA0"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Menu w języku polskim</w:t>
            </w:r>
          </w:p>
          <w:p w14:paraId="6124105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Książka telefoniczna na min. 200 numerów z funkcją wyszukiwania</w:t>
            </w:r>
          </w:p>
          <w:p w14:paraId="3F94FC3B"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Kolorowy wyświetlacz o przekątnej 1,8” z dwoma schematami kolorystycznymi do wyboru</w:t>
            </w:r>
          </w:p>
          <w:p w14:paraId="519D369A"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Przycisk przywołania słuchawek</w:t>
            </w:r>
          </w:p>
        </w:tc>
        <w:tc>
          <w:tcPr>
            <w:tcW w:w="3970" w:type="dxa"/>
            <w:tcBorders>
              <w:top w:val="single" w:sz="4" w:space="0" w:color="auto"/>
              <w:left w:val="nil"/>
              <w:bottom w:val="single" w:sz="4" w:space="0" w:color="auto"/>
              <w:right w:val="single" w:sz="4" w:space="0" w:color="auto"/>
            </w:tcBorders>
            <w:noWrap/>
            <w:vAlign w:val="center"/>
            <w:hideMark/>
          </w:tcPr>
          <w:p w14:paraId="1744A39D"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524BAFFE"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69483BEB" w14:textId="0260CC57"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tcPr>
          <w:p w14:paraId="132F9F02"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Optyczna sygnalizacja połączeń</w:t>
            </w:r>
          </w:p>
        </w:tc>
        <w:tc>
          <w:tcPr>
            <w:tcW w:w="4111" w:type="dxa"/>
            <w:tcBorders>
              <w:top w:val="single" w:sz="4" w:space="0" w:color="auto"/>
              <w:left w:val="nil"/>
              <w:bottom w:val="single" w:sz="4" w:space="0" w:color="auto"/>
              <w:right w:val="single" w:sz="4" w:space="0" w:color="auto"/>
            </w:tcBorders>
            <w:vAlign w:val="center"/>
          </w:tcPr>
          <w:p w14:paraId="24F3D423"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Podświetlany ekran</w:t>
            </w:r>
          </w:p>
        </w:tc>
        <w:tc>
          <w:tcPr>
            <w:tcW w:w="3970" w:type="dxa"/>
            <w:tcBorders>
              <w:top w:val="single" w:sz="4" w:space="0" w:color="auto"/>
              <w:left w:val="nil"/>
              <w:bottom w:val="single" w:sz="4" w:space="0" w:color="auto"/>
              <w:right w:val="single" w:sz="4" w:space="0" w:color="auto"/>
            </w:tcBorders>
            <w:noWrap/>
            <w:vAlign w:val="center"/>
          </w:tcPr>
          <w:p w14:paraId="391E1656" w14:textId="77777777" w:rsidR="00FB17B4" w:rsidRPr="00587481" w:rsidRDefault="00FB17B4" w:rsidP="00D25E51">
            <w:pPr>
              <w:rPr>
                <w:rFonts w:asciiTheme="minorHAnsi" w:hAnsiTheme="minorHAnsi" w:cstheme="minorHAnsi"/>
                <w:sz w:val="20"/>
                <w:szCs w:val="20"/>
                <w:lang w:eastAsia="pl-PL"/>
              </w:rPr>
            </w:pPr>
          </w:p>
        </w:tc>
      </w:tr>
      <w:tr w:rsidR="00FB17B4" w:rsidRPr="00587481" w14:paraId="4D02E54B"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3CAB7971" w14:textId="568BD842"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tcPr>
          <w:p w14:paraId="195EB98C"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Jakość dźwięku/funkcje akustyczne</w:t>
            </w:r>
          </w:p>
        </w:tc>
        <w:tc>
          <w:tcPr>
            <w:tcW w:w="4111" w:type="dxa"/>
            <w:tcBorders>
              <w:top w:val="single" w:sz="4" w:space="0" w:color="auto"/>
              <w:left w:val="nil"/>
              <w:bottom w:val="single" w:sz="4" w:space="0" w:color="auto"/>
              <w:right w:val="single" w:sz="4" w:space="0" w:color="auto"/>
            </w:tcBorders>
            <w:vAlign w:val="center"/>
          </w:tcPr>
          <w:p w14:paraId="6200ED00"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Dźwięk w jakości HD</w:t>
            </w:r>
          </w:p>
        </w:tc>
        <w:tc>
          <w:tcPr>
            <w:tcW w:w="3970" w:type="dxa"/>
            <w:tcBorders>
              <w:top w:val="single" w:sz="4" w:space="0" w:color="auto"/>
              <w:left w:val="nil"/>
              <w:bottom w:val="single" w:sz="4" w:space="0" w:color="auto"/>
              <w:right w:val="single" w:sz="4" w:space="0" w:color="auto"/>
            </w:tcBorders>
            <w:noWrap/>
            <w:vAlign w:val="center"/>
          </w:tcPr>
          <w:p w14:paraId="5890FB3B" w14:textId="77777777" w:rsidR="00FB17B4" w:rsidRPr="00587481" w:rsidRDefault="00FB17B4" w:rsidP="00D25E51">
            <w:pPr>
              <w:rPr>
                <w:rFonts w:asciiTheme="minorHAnsi" w:hAnsiTheme="minorHAnsi" w:cstheme="minorHAnsi"/>
                <w:sz w:val="20"/>
                <w:szCs w:val="20"/>
                <w:lang w:eastAsia="pl-PL"/>
              </w:rPr>
            </w:pPr>
          </w:p>
        </w:tc>
      </w:tr>
      <w:tr w:rsidR="00FB17B4" w:rsidRPr="00587481" w14:paraId="7182F8D6"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03234671" w14:textId="4DF42DBA"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tcPr>
          <w:p w14:paraId="7B520882"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Lista ostatnich odebranych i nieodebranych połączeń z podaniem daty i godziny</w:t>
            </w:r>
          </w:p>
        </w:tc>
        <w:tc>
          <w:tcPr>
            <w:tcW w:w="4111" w:type="dxa"/>
            <w:tcBorders>
              <w:top w:val="single" w:sz="4" w:space="0" w:color="auto"/>
              <w:left w:val="nil"/>
              <w:bottom w:val="single" w:sz="4" w:space="0" w:color="auto"/>
              <w:right w:val="single" w:sz="4" w:space="0" w:color="auto"/>
            </w:tcBorders>
            <w:vAlign w:val="center"/>
          </w:tcPr>
          <w:p w14:paraId="151D4A8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Min. 30</w:t>
            </w:r>
          </w:p>
        </w:tc>
        <w:tc>
          <w:tcPr>
            <w:tcW w:w="3970" w:type="dxa"/>
            <w:tcBorders>
              <w:top w:val="single" w:sz="4" w:space="0" w:color="auto"/>
              <w:left w:val="nil"/>
              <w:bottom w:val="single" w:sz="4" w:space="0" w:color="auto"/>
              <w:right w:val="single" w:sz="4" w:space="0" w:color="auto"/>
            </w:tcBorders>
            <w:noWrap/>
            <w:vAlign w:val="center"/>
          </w:tcPr>
          <w:p w14:paraId="1FC20693" w14:textId="77777777" w:rsidR="00FB17B4" w:rsidRPr="00587481" w:rsidRDefault="00FB17B4" w:rsidP="00D25E51">
            <w:pPr>
              <w:rPr>
                <w:rFonts w:asciiTheme="minorHAnsi" w:hAnsiTheme="minorHAnsi" w:cstheme="minorHAnsi"/>
                <w:sz w:val="20"/>
                <w:szCs w:val="20"/>
                <w:lang w:eastAsia="pl-PL"/>
              </w:rPr>
            </w:pPr>
          </w:p>
        </w:tc>
      </w:tr>
      <w:tr w:rsidR="00FB17B4" w:rsidRPr="00587481" w14:paraId="64B458A5"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489115DD" w14:textId="2B8B0992"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tcPr>
          <w:p w14:paraId="01009D53"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Zasilanie</w:t>
            </w:r>
          </w:p>
        </w:tc>
        <w:tc>
          <w:tcPr>
            <w:tcW w:w="4111" w:type="dxa"/>
            <w:tcBorders>
              <w:top w:val="single" w:sz="4" w:space="0" w:color="auto"/>
              <w:left w:val="nil"/>
              <w:bottom w:val="single" w:sz="4" w:space="0" w:color="auto"/>
              <w:right w:val="single" w:sz="4" w:space="0" w:color="auto"/>
            </w:tcBorders>
            <w:vAlign w:val="center"/>
          </w:tcPr>
          <w:p w14:paraId="0FA02B0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Akumulator 2xAAA (</w:t>
            </w:r>
            <w:proofErr w:type="spellStart"/>
            <w:r w:rsidRPr="00587481">
              <w:rPr>
                <w:rFonts w:asciiTheme="minorHAnsi" w:hAnsiTheme="minorHAnsi" w:cstheme="minorHAnsi"/>
                <w:sz w:val="20"/>
                <w:szCs w:val="20"/>
                <w:lang w:eastAsia="pl-PL"/>
              </w:rPr>
              <w:t>NiMH</w:t>
            </w:r>
            <w:proofErr w:type="spellEnd"/>
            <w:r w:rsidRPr="00587481">
              <w:rPr>
                <w:rFonts w:asciiTheme="minorHAnsi" w:hAnsiTheme="minorHAnsi" w:cstheme="minorHAnsi"/>
                <w:sz w:val="20"/>
                <w:szCs w:val="20"/>
                <w:lang w:eastAsia="pl-PL"/>
              </w:rPr>
              <w:t xml:space="preserve">). </w:t>
            </w:r>
          </w:p>
          <w:p w14:paraId="0EA090E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Ładowanie słuchawki w stacji bazowej. </w:t>
            </w:r>
          </w:p>
          <w:p w14:paraId="40E2D015"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Zasilanie 230V przez załączony zasilacz impulsowy</w:t>
            </w:r>
          </w:p>
        </w:tc>
        <w:tc>
          <w:tcPr>
            <w:tcW w:w="3970" w:type="dxa"/>
            <w:tcBorders>
              <w:top w:val="single" w:sz="4" w:space="0" w:color="auto"/>
              <w:left w:val="nil"/>
              <w:bottom w:val="single" w:sz="4" w:space="0" w:color="auto"/>
              <w:right w:val="single" w:sz="4" w:space="0" w:color="auto"/>
            </w:tcBorders>
            <w:noWrap/>
            <w:vAlign w:val="center"/>
          </w:tcPr>
          <w:p w14:paraId="58558AA2" w14:textId="77777777" w:rsidR="00FB17B4" w:rsidRPr="00587481" w:rsidRDefault="00FB17B4" w:rsidP="00D25E51">
            <w:pPr>
              <w:rPr>
                <w:rFonts w:asciiTheme="minorHAnsi" w:hAnsiTheme="minorHAnsi" w:cstheme="minorHAnsi"/>
                <w:sz w:val="20"/>
                <w:szCs w:val="20"/>
                <w:lang w:eastAsia="pl-PL"/>
              </w:rPr>
            </w:pPr>
          </w:p>
        </w:tc>
      </w:tr>
      <w:tr w:rsidR="00FB17B4" w:rsidRPr="00587481" w14:paraId="53FEC88A"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75B98C14" w14:textId="0FFAE715" w:rsidR="00FB17B4" w:rsidRPr="00587481" w:rsidRDefault="00FB17B4" w:rsidP="00FB17B4">
            <w:pPr>
              <w:pStyle w:val="Akapitzlist"/>
              <w:numPr>
                <w:ilvl w:val="0"/>
                <w:numId w:val="19"/>
              </w:numPr>
              <w:jc w:val="center"/>
              <w:rPr>
                <w:rFonts w:asciiTheme="minorHAnsi" w:hAnsiTheme="minorHAnsi" w:cstheme="minorHAnsi"/>
                <w:sz w:val="20"/>
                <w:szCs w:val="20"/>
                <w:lang w:eastAsia="pl-PL"/>
              </w:rPr>
            </w:pPr>
          </w:p>
        </w:tc>
        <w:tc>
          <w:tcPr>
            <w:tcW w:w="2268" w:type="dxa"/>
            <w:tcBorders>
              <w:top w:val="single" w:sz="4" w:space="0" w:color="auto"/>
              <w:left w:val="nil"/>
              <w:bottom w:val="single" w:sz="4" w:space="0" w:color="auto"/>
              <w:right w:val="single" w:sz="4" w:space="0" w:color="auto"/>
            </w:tcBorders>
            <w:vAlign w:val="center"/>
          </w:tcPr>
          <w:p w14:paraId="6A3FC8CF"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Pozostałe</w:t>
            </w:r>
          </w:p>
        </w:tc>
        <w:tc>
          <w:tcPr>
            <w:tcW w:w="4111" w:type="dxa"/>
            <w:tcBorders>
              <w:top w:val="single" w:sz="4" w:space="0" w:color="auto"/>
              <w:left w:val="nil"/>
              <w:bottom w:val="single" w:sz="4" w:space="0" w:color="auto"/>
              <w:right w:val="single" w:sz="4" w:space="0" w:color="auto"/>
            </w:tcBorders>
            <w:vAlign w:val="center"/>
          </w:tcPr>
          <w:p w14:paraId="2C079C9E"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 zestawie:</w:t>
            </w:r>
          </w:p>
          <w:p w14:paraId="3B10370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słuchawka </w:t>
            </w:r>
          </w:p>
          <w:p w14:paraId="781D163C"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stacja bazowa </w:t>
            </w:r>
          </w:p>
          <w:p w14:paraId="0EEAE932"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ładowarka </w:t>
            </w:r>
          </w:p>
          <w:p w14:paraId="6500DE2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- 2x akumulatory </w:t>
            </w:r>
            <w:proofErr w:type="spellStart"/>
            <w:r w:rsidRPr="00587481">
              <w:rPr>
                <w:rFonts w:asciiTheme="minorHAnsi" w:hAnsiTheme="minorHAnsi" w:cstheme="minorHAnsi"/>
                <w:sz w:val="20"/>
                <w:szCs w:val="20"/>
                <w:lang w:eastAsia="pl-PL"/>
              </w:rPr>
              <w:t>NiMH</w:t>
            </w:r>
            <w:proofErr w:type="spellEnd"/>
            <w:r w:rsidRPr="00587481">
              <w:rPr>
                <w:rFonts w:asciiTheme="minorHAnsi" w:hAnsiTheme="minorHAnsi" w:cstheme="minorHAnsi"/>
                <w:sz w:val="20"/>
                <w:szCs w:val="20"/>
                <w:lang w:eastAsia="pl-PL"/>
              </w:rPr>
              <w:t xml:space="preserve"> AAA</w:t>
            </w:r>
          </w:p>
          <w:p w14:paraId="6D56965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- 1x zasilacz do stacji bazowej</w:t>
            </w:r>
          </w:p>
          <w:p w14:paraId="2DD184B5"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- 1x zasilacz do ładowarki</w:t>
            </w:r>
          </w:p>
          <w:p w14:paraId="59DCE127"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kabel Ethernet </w:t>
            </w:r>
          </w:p>
          <w:p w14:paraId="09B6875D"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kabel telefoniczny </w:t>
            </w:r>
          </w:p>
          <w:p w14:paraId="3A73A75E"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Kolor czarny bądź srebrny/szary</w:t>
            </w:r>
          </w:p>
        </w:tc>
        <w:tc>
          <w:tcPr>
            <w:tcW w:w="3970" w:type="dxa"/>
            <w:tcBorders>
              <w:top w:val="single" w:sz="4" w:space="0" w:color="auto"/>
              <w:left w:val="nil"/>
              <w:bottom w:val="single" w:sz="4" w:space="0" w:color="auto"/>
              <w:right w:val="single" w:sz="4" w:space="0" w:color="auto"/>
            </w:tcBorders>
            <w:noWrap/>
            <w:vAlign w:val="center"/>
          </w:tcPr>
          <w:p w14:paraId="01E89DEA" w14:textId="77777777" w:rsidR="00FB17B4" w:rsidRPr="00587481" w:rsidRDefault="00FB17B4" w:rsidP="00D25E51">
            <w:pPr>
              <w:rPr>
                <w:rFonts w:asciiTheme="minorHAnsi" w:hAnsiTheme="minorHAnsi" w:cstheme="minorHAnsi"/>
                <w:sz w:val="20"/>
                <w:szCs w:val="20"/>
                <w:lang w:eastAsia="pl-PL"/>
              </w:rPr>
            </w:pPr>
          </w:p>
        </w:tc>
      </w:tr>
    </w:tbl>
    <w:p w14:paraId="2BE3CA5A" w14:textId="568C1ECE" w:rsidR="00A24C05" w:rsidRPr="00587481" w:rsidRDefault="00A24C05" w:rsidP="009505B0">
      <w:pPr>
        <w:jc w:val="both"/>
        <w:rPr>
          <w:rFonts w:asciiTheme="minorHAnsi" w:hAnsiTheme="minorHAnsi" w:cstheme="minorHAnsi"/>
          <w:sz w:val="20"/>
          <w:szCs w:val="20"/>
        </w:rPr>
      </w:pPr>
    </w:p>
    <w:p w14:paraId="044DE311" w14:textId="05E178C6" w:rsidR="00FB17B4" w:rsidRPr="00587481" w:rsidRDefault="00FB17B4" w:rsidP="00FB17B4">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Telefony bezprzewodowe – 50 szt. (CPV: 32552110-1 – telefony bezprzewodowe)</w:t>
      </w:r>
    </w:p>
    <w:p w14:paraId="3B0CB228" w14:textId="77777777" w:rsidR="00FB17B4" w:rsidRPr="00587481" w:rsidRDefault="00FB17B4" w:rsidP="00FB17B4">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5886A0EC" w14:textId="418525C2" w:rsidR="00FB17B4" w:rsidRPr="00587481" w:rsidRDefault="00FB17B4" w:rsidP="009505B0">
      <w:pPr>
        <w:jc w:val="both"/>
        <w:rPr>
          <w:rFonts w:asciiTheme="minorHAnsi" w:hAnsiTheme="minorHAnsi" w:cstheme="minorHAnsi"/>
          <w:sz w:val="20"/>
          <w:szCs w:val="20"/>
        </w:rPr>
      </w:pPr>
    </w:p>
    <w:p w14:paraId="6F67F040"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5153C8A8" w14:textId="77777777" w:rsidR="002A3FD6" w:rsidRPr="00587481" w:rsidRDefault="002A3FD6" w:rsidP="00FB17B4">
      <w:pPr>
        <w:spacing w:line="20" w:lineRule="atLeast"/>
        <w:rPr>
          <w:rFonts w:asciiTheme="minorHAnsi" w:hAnsiTheme="minorHAnsi" w:cstheme="minorHAnsi"/>
          <w:b/>
          <w:sz w:val="20"/>
          <w:szCs w:val="20"/>
        </w:rPr>
      </w:pPr>
    </w:p>
    <w:tbl>
      <w:tblPr>
        <w:tblW w:w="10916" w:type="dxa"/>
        <w:tblInd w:w="-289" w:type="dxa"/>
        <w:tblCellMar>
          <w:left w:w="70" w:type="dxa"/>
          <w:right w:w="70" w:type="dxa"/>
        </w:tblCellMar>
        <w:tblLook w:val="04A0" w:firstRow="1" w:lastRow="0" w:firstColumn="1" w:lastColumn="0" w:noHBand="0" w:noVBand="1"/>
      </w:tblPr>
      <w:tblGrid>
        <w:gridCol w:w="567"/>
        <w:gridCol w:w="2269"/>
        <w:gridCol w:w="4110"/>
        <w:gridCol w:w="3970"/>
      </w:tblGrid>
      <w:tr w:rsidR="00FB17B4" w:rsidRPr="00587481" w14:paraId="0C9EA647" w14:textId="77777777" w:rsidTr="00CB121A">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B561470"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lastRenderedPageBreak/>
              <w:t>Lp.</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605AF55C" w14:textId="77777777"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Nazwa komponentu</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1C83C130" w14:textId="0414E5C0"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Wymagane</w:t>
            </w:r>
            <w:r w:rsidR="00A07D82" w:rsidRPr="00587481">
              <w:rPr>
                <w:rFonts w:asciiTheme="minorHAnsi" w:hAnsiTheme="minorHAnsi" w:cstheme="minorHAnsi"/>
                <w:b/>
                <w:sz w:val="20"/>
                <w:szCs w:val="20"/>
              </w:rPr>
              <w:t xml:space="preserve"> minimalne parametry techniczne</w:t>
            </w:r>
          </w:p>
        </w:tc>
        <w:tc>
          <w:tcPr>
            <w:tcW w:w="3970" w:type="dxa"/>
            <w:tcBorders>
              <w:top w:val="single" w:sz="4" w:space="0" w:color="auto"/>
              <w:left w:val="single" w:sz="4" w:space="0" w:color="auto"/>
              <w:bottom w:val="single" w:sz="4" w:space="0" w:color="auto"/>
              <w:right w:val="single" w:sz="4" w:space="0" w:color="auto"/>
            </w:tcBorders>
            <w:noWrap/>
            <w:vAlign w:val="center"/>
            <w:hideMark/>
          </w:tcPr>
          <w:p w14:paraId="0596FE19" w14:textId="15E64418" w:rsidR="00FB17B4" w:rsidRPr="00587481" w:rsidRDefault="00FB17B4" w:rsidP="00D25E51">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Pa</w:t>
            </w:r>
            <w:r w:rsidR="00A07D82" w:rsidRPr="00587481">
              <w:rPr>
                <w:rFonts w:asciiTheme="minorHAnsi" w:hAnsiTheme="minorHAnsi" w:cstheme="minorHAnsi"/>
                <w:b/>
                <w:sz w:val="20"/>
                <w:szCs w:val="20"/>
              </w:rPr>
              <w:t>rametry oferowanego komponentu</w:t>
            </w:r>
          </w:p>
        </w:tc>
      </w:tr>
      <w:tr w:rsidR="00FB17B4" w:rsidRPr="00587481" w14:paraId="5A901038" w14:textId="77777777" w:rsidTr="00CB121A">
        <w:trPr>
          <w:trHeight w:val="389"/>
        </w:trPr>
        <w:tc>
          <w:tcPr>
            <w:tcW w:w="567" w:type="dxa"/>
            <w:tcBorders>
              <w:top w:val="single" w:sz="4" w:space="0" w:color="auto"/>
              <w:left w:val="single" w:sz="4" w:space="0" w:color="auto"/>
              <w:bottom w:val="single" w:sz="4" w:space="0" w:color="auto"/>
              <w:right w:val="single" w:sz="4" w:space="0" w:color="auto"/>
            </w:tcBorders>
            <w:noWrap/>
            <w:vAlign w:val="center"/>
          </w:tcPr>
          <w:p w14:paraId="3D5DB72D" w14:textId="6D0EAF85" w:rsidR="00FB17B4" w:rsidRPr="00587481" w:rsidRDefault="00FB17B4" w:rsidP="00C36A75">
            <w:pPr>
              <w:pStyle w:val="Akapitzlist"/>
              <w:numPr>
                <w:ilvl w:val="0"/>
                <w:numId w:val="20"/>
              </w:numPr>
              <w:ind w:left="1077" w:hanging="1077"/>
              <w:jc w:val="center"/>
              <w:rPr>
                <w:rFonts w:asciiTheme="minorHAnsi" w:hAnsiTheme="minorHAnsi" w:cstheme="minorHAnsi"/>
                <w:sz w:val="20"/>
                <w:szCs w:val="20"/>
                <w:lang w:eastAsia="pl-PL"/>
              </w:rPr>
            </w:pP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4F491AD4"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Standardy</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2971CEB"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DECT</w:t>
            </w:r>
          </w:p>
        </w:tc>
        <w:tc>
          <w:tcPr>
            <w:tcW w:w="3970" w:type="dxa"/>
            <w:tcBorders>
              <w:top w:val="single" w:sz="4" w:space="0" w:color="auto"/>
              <w:left w:val="single" w:sz="4" w:space="0" w:color="auto"/>
              <w:bottom w:val="single" w:sz="4" w:space="0" w:color="auto"/>
              <w:right w:val="single" w:sz="4" w:space="0" w:color="auto"/>
            </w:tcBorders>
            <w:noWrap/>
            <w:vAlign w:val="center"/>
            <w:hideMark/>
          </w:tcPr>
          <w:p w14:paraId="3A3D3E69"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3100AE5E" w14:textId="77777777" w:rsidTr="00CB121A">
        <w:trPr>
          <w:trHeight w:val="423"/>
        </w:trPr>
        <w:tc>
          <w:tcPr>
            <w:tcW w:w="567" w:type="dxa"/>
            <w:tcBorders>
              <w:top w:val="single" w:sz="4" w:space="0" w:color="auto"/>
              <w:left w:val="single" w:sz="4" w:space="0" w:color="auto"/>
              <w:bottom w:val="single" w:sz="4" w:space="0" w:color="auto"/>
              <w:right w:val="single" w:sz="4" w:space="0" w:color="auto"/>
            </w:tcBorders>
            <w:noWrap/>
            <w:vAlign w:val="center"/>
          </w:tcPr>
          <w:p w14:paraId="63CB1885" w14:textId="6770778D"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hideMark/>
          </w:tcPr>
          <w:p w14:paraId="0178A0E7"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Połączenie</w:t>
            </w:r>
          </w:p>
        </w:tc>
        <w:tc>
          <w:tcPr>
            <w:tcW w:w="4110" w:type="dxa"/>
            <w:tcBorders>
              <w:top w:val="single" w:sz="4" w:space="0" w:color="auto"/>
              <w:left w:val="nil"/>
              <w:bottom w:val="single" w:sz="4" w:space="0" w:color="auto"/>
              <w:right w:val="single" w:sz="4" w:space="0" w:color="auto"/>
            </w:tcBorders>
            <w:vAlign w:val="center"/>
            <w:hideMark/>
          </w:tcPr>
          <w:p w14:paraId="0BC177B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Analogowe</w:t>
            </w:r>
          </w:p>
          <w:p w14:paraId="1819768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 numer analogowy</w:t>
            </w:r>
          </w:p>
          <w:p w14:paraId="23E3F07E"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 równoległa rozmowa analogowa</w:t>
            </w:r>
          </w:p>
        </w:tc>
        <w:tc>
          <w:tcPr>
            <w:tcW w:w="3970" w:type="dxa"/>
            <w:tcBorders>
              <w:top w:val="single" w:sz="4" w:space="0" w:color="auto"/>
              <w:left w:val="nil"/>
              <w:bottom w:val="single" w:sz="4" w:space="0" w:color="auto"/>
              <w:right w:val="single" w:sz="4" w:space="0" w:color="auto"/>
            </w:tcBorders>
            <w:noWrap/>
            <w:vAlign w:val="center"/>
            <w:hideMark/>
          </w:tcPr>
          <w:p w14:paraId="7A8DE7C0"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4266ADF9" w14:textId="77777777" w:rsidTr="00CB121A">
        <w:trPr>
          <w:trHeight w:val="70"/>
        </w:trPr>
        <w:tc>
          <w:tcPr>
            <w:tcW w:w="567" w:type="dxa"/>
            <w:tcBorders>
              <w:top w:val="nil"/>
              <w:left w:val="single" w:sz="4" w:space="0" w:color="auto"/>
              <w:bottom w:val="single" w:sz="4" w:space="0" w:color="auto"/>
              <w:right w:val="single" w:sz="4" w:space="0" w:color="auto"/>
            </w:tcBorders>
            <w:noWrap/>
            <w:vAlign w:val="center"/>
          </w:tcPr>
          <w:p w14:paraId="022E26E4" w14:textId="60A74E56"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nil"/>
              <w:left w:val="nil"/>
              <w:bottom w:val="single" w:sz="4" w:space="0" w:color="auto"/>
              <w:right w:val="single" w:sz="4" w:space="0" w:color="auto"/>
            </w:tcBorders>
            <w:noWrap/>
            <w:vAlign w:val="center"/>
            <w:hideMark/>
          </w:tcPr>
          <w:p w14:paraId="3F96AB08"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Obsługa</w:t>
            </w:r>
          </w:p>
        </w:tc>
        <w:tc>
          <w:tcPr>
            <w:tcW w:w="4110" w:type="dxa"/>
            <w:tcBorders>
              <w:top w:val="nil"/>
              <w:left w:val="nil"/>
              <w:bottom w:val="single" w:sz="4" w:space="0" w:color="auto"/>
              <w:right w:val="single" w:sz="4" w:space="0" w:color="auto"/>
            </w:tcBorders>
            <w:vAlign w:val="center"/>
            <w:hideMark/>
          </w:tcPr>
          <w:p w14:paraId="122C2036"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Za pomocą przycisku funkcyjnego</w:t>
            </w:r>
          </w:p>
        </w:tc>
        <w:tc>
          <w:tcPr>
            <w:tcW w:w="3970" w:type="dxa"/>
            <w:tcBorders>
              <w:top w:val="nil"/>
              <w:left w:val="nil"/>
              <w:bottom w:val="single" w:sz="4" w:space="0" w:color="auto"/>
              <w:right w:val="single" w:sz="4" w:space="0" w:color="auto"/>
            </w:tcBorders>
            <w:noWrap/>
            <w:vAlign w:val="center"/>
            <w:hideMark/>
          </w:tcPr>
          <w:p w14:paraId="41DC7AFA"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02D8AD3D"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782D0B89" w14:textId="0D752B96"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hideMark/>
          </w:tcPr>
          <w:p w14:paraId="73207E0D"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Funkcje</w:t>
            </w:r>
          </w:p>
        </w:tc>
        <w:tc>
          <w:tcPr>
            <w:tcW w:w="4110" w:type="dxa"/>
            <w:tcBorders>
              <w:top w:val="single" w:sz="4" w:space="0" w:color="auto"/>
              <w:left w:val="nil"/>
              <w:bottom w:val="single" w:sz="4" w:space="0" w:color="auto"/>
              <w:right w:val="single" w:sz="4" w:space="0" w:color="auto"/>
            </w:tcBorders>
            <w:vAlign w:val="center"/>
            <w:hideMark/>
          </w:tcPr>
          <w:p w14:paraId="4090BF85"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Regulowana głośność słuchawki</w:t>
            </w:r>
          </w:p>
          <w:p w14:paraId="0C102278"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Menu w języku polskim</w:t>
            </w:r>
          </w:p>
          <w:p w14:paraId="6206FE34"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Książka telefoniczna na min. 50 numerów</w:t>
            </w:r>
          </w:p>
          <w:p w14:paraId="4152FBF7"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Alfanumeryczny, czarno-biały, podświetlany wyświetlacz o wymiarach 22x34mm (1,5”) </w:t>
            </w:r>
          </w:p>
          <w:p w14:paraId="2798FBDD"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Prezentacja abonenta – identyfikacja numeru dzwoniącego CLIP</w:t>
            </w:r>
          </w:p>
          <w:p w14:paraId="33030B8D"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Możliwość transferu książki telefonicznej pomiędzy słuchawkami (DECT)</w:t>
            </w:r>
          </w:p>
        </w:tc>
        <w:tc>
          <w:tcPr>
            <w:tcW w:w="3970" w:type="dxa"/>
            <w:tcBorders>
              <w:top w:val="single" w:sz="4" w:space="0" w:color="auto"/>
              <w:left w:val="nil"/>
              <w:bottom w:val="single" w:sz="4" w:space="0" w:color="auto"/>
              <w:right w:val="single" w:sz="4" w:space="0" w:color="auto"/>
            </w:tcBorders>
            <w:noWrap/>
            <w:vAlign w:val="center"/>
            <w:hideMark/>
          </w:tcPr>
          <w:p w14:paraId="16DEF7E4"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FB17B4" w:rsidRPr="00587481" w14:paraId="0A308BA3"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4D7AB49B" w14:textId="6315D402"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tcPr>
          <w:p w14:paraId="776F8808"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Optyczna sygnalizacja połączeń</w:t>
            </w:r>
          </w:p>
        </w:tc>
        <w:tc>
          <w:tcPr>
            <w:tcW w:w="4110" w:type="dxa"/>
            <w:tcBorders>
              <w:top w:val="single" w:sz="4" w:space="0" w:color="auto"/>
              <w:left w:val="nil"/>
              <w:bottom w:val="single" w:sz="4" w:space="0" w:color="auto"/>
              <w:right w:val="single" w:sz="4" w:space="0" w:color="auto"/>
            </w:tcBorders>
            <w:vAlign w:val="center"/>
          </w:tcPr>
          <w:p w14:paraId="0CC2971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Podświetlany ekran</w:t>
            </w:r>
          </w:p>
        </w:tc>
        <w:tc>
          <w:tcPr>
            <w:tcW w:w="3970" w:type="dxa"/>
            <w:tcBorders>
              <w:top w:val="single" w:sz="4" w:space="0" w:color="auto"/>
              <w:left w:val="nil"/>
              <w:bottom w:val="single" w:sz="4" w:space="0" w:color="auto"/>
              <w:right w:val="single" w:sz="4" w:space="0" w:color="auto"/>
            </w:tcBorders>
            <w:noWrap/>
            <w:vAlign w:val="center"/>
          </w:tcPr>
          <w:p w14:paraId="202A19E8" w14:textId="77777777" w:rsidR="00FB17B4" w:rsidRPr="00587481" w:rsidRDefault="00FB17B4" w:rsidP="00D25E51">
            <w:pPr>
              <w:rPr>
                <w:rFonts w:asciiTheme="minorHAnsi" w:hAnsiTheme="minorHAnsi" w:cstheme="minorHAnsi"/>
                <w:sz w:val="20"/>
                <w:szCs w:val="20"/>
                <w:lang w:eastAsia="pl-PL"/>
              </w:rPr>
            </w:pPr>
          </w:p>
        </w:tc>
      </w:tr>
      <w:tr w:rsidR="00FB17B4" w:rsidRPr="00587481" w14:paraId="238AD103"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0369A218" w14:textId="57734B9C"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tcPr>
          <w:p w14:paraId="067C16D7"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Lista ostatnich nieodebranych połączeń z podaniem daty i godziny</w:t>
            </w:r>
          </w:p>
        </w:tc>
        <w:tc>
          <w:tcPr>
            <w:tcW w:w="4110" w:type="dxa"/>
            <w:tcBorders>
              <w:top w:val="single" w:sz="4" w:space="0" w:color="auto"/>
              <w:left w:val="nil"/>
              <w:bottom w:val="single" w:sz="4" w:space="0" w:color="auto"/>
              <w:right w:val="single" w:sz="4" w:space="0" w:color="auto"/>
            </w:tcBorders>
            <w:vAlign w:val="center"/>
          </w:tcPr>
          <w:p w14:paraId="6184D859"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Min. 25</w:t>
            </w:r>
          </w:p>
        </w:tc>
        <w:tc>
          <w:tcPr>
            <w:tcW w:w="3970" w:type="dxa"/>
            <w:tcBorders>
              <w:top w:val="single" w:sz="4" w:space="0" w:color="auto"/>
              <w:left w:val="nil"/>
              <w:bottom w:val="single" w:sz="4" w:space="0" w:color="auto"/>
              <w:right w:val="single" w:sz="4" w:space="0" w:color="auto"/>
            </w:tcBorders>
            <w:noWrap/>
            <w:vAlign w:val="center"/>
          </w:tcPr>
          <w:p w14:paraId="406CA88C" w14:textId="77777777" w:rsidR="00FB17B4" w:rsidRPr="00587481" w:rsidRDefault="00FB17B4" w:rsidP="00D25E51">
            <w:pPr>
              <w:rPr>
                <w:rFonts w:asciiTheme="minorHAnsi" w:hAnsiTheme="minorHAnsi" w:cstheme="minorHAnsi"/>
                <w:sz w:val="20"/>
                <w:szCs w:val="20"/>
                <w:lang w:eastAsia="pl-PL"/>
              </w:rPr>
            </w:pPr>
          </w:p>
        </w:tc>
      </w:tr>
      <w:tr w:rsidR="00FB17B4" w:rsidRPr="00587481" w14:paraId="65622515"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1F8124E0" w14:textId="7D287550"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tcPr>
          <w:p w14:paraId="38707579"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Zasilanie</w:t>
            </w:r>
          </w:p>
        </w:tc>
        <w:tc>
          <w:tcPr>
            <w:tcW w:w="4110" w:type="dxa"/>
            <w:tcBorders>
              <w:top w:val="single" w:sz="4" w:space="0" w:color="auto"/>
              <w:left w:val="nil"/>
              <w:bottom w:val="single" w:sz="4" w:space="0" w:color="auto"/>
              <w:right w:val="single" w:sz="4" w:space="0" w:color="auto"/>
            </w:tcBorders>
            <w:vAlign w:val="center"/>
          </w:tcPr>
          <w:p w14:paraId="4D578377"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Akumulator 2xAAA (</w:t>
            </w:r>
            <w:proofErr w:type="spellStart"/>
            <w:r w:rsidRPr="00587481">
              <w:rPr>
                <w:rFonts w:asciiTheme="minorHAnsi" w:hAnsiTheme="minorHAnsi" w:cstheme="minorHAnsi"/>
                <w:sz w:val="20"/>
                <w:szCs w:val="20"/>
                <w:lang w:eastAsia="pl-PL"/>
              </w:rPr>
              <w:t>NiMH</w:t>
            </w:r>
            <w:proofErr w:type="spellEnd"/>
            <w:r w:rsidRPr="00587481">
              <w:rPr>
                <w:rFonts w:asciiTheme="minorHAnsi" w:hAnsiTheme="minorHAnsi" w:cstheme="minorHAnsi"/>
                <w:sz w:val="20"/>
                <w:szCs w:val="20"/>
                <w:lang w:eastAsia="pl-PL"/>
              </w:rPr>
              <w:t xml:space="preserve">). </w:t>
            </w:r>
          </w:p>
          <w:p w14:paraId="315B4446"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Ładowanie słuchawki w stacji bazowej. </w:t>
            </w:r>
          </w:p>
          <w:p w14:paraId="1556F55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Zasilanie 230V przez załączony zasilacz impulsowy</w:t>
            </w:r>
          </w:p>
        </w:tc>
        <w:tc>
          <w:tcPr>
            <w:tcW w:w="3970" w:type="dxa"/>
            <w:tcBorders>
              <w:top w:val="single" w:sz="4" w:space="0" w:color="auto"/>
              <w:left w:val="nil"/>
              <w:bottom w:val="single" w:sz="4" w:space="0" w:color="auto"/>
              <w:right w:val="single" w:sz="4" w:space="0" w:color="auto"/>
            </w:tcBorders>
            <w:noWrap/>
            <w:vAlign w:val="center"/>
          </w:tcPr>
          <w:p w14:paraId="440DEDA1" w14:textId="77777777" w:rsidR="00FB17B4" w:rsidRPr="00587481" w:rsidRDefault="00FB17B4" w:rsidP="00D25E51">
            <w:pPr>
              <w:rPr>
                <w:rFonts w:asciiTheme="minorHAnsi" w:hAnsiTheme="minorHAnsi" w:cstheme="minorHAnsi"/>
                <w:sz w:val="20"/>
                <w:szCs w:val="20"/>
                <w:lang w:eastAsia="pl-PL"/>
              </w:rPr>
            </w:pPr>
          </w:p>
        </w:tc>
      </w:tr>
      <w:tr w:rsidR="00FB17B4" w:rsidRPr="00587481" w14:paraId="384BFBFC" w14:textId="77777777" w:rsidTr="00CB121A">
        <w:trPr>
          <w:trHeight w:val="420"/>
        </w:trPr>
        <w:tc>
          <w:tcPr>
            <w:tcW w:w="567" w:type="dxa"/>
            <w:tcBorders>
              <w:top w:val="single" w:sz="4" w:space="0" w:color="auto"/>
              <w:left w:val="single" w:sz="4" w:space="0" w:color="auto"/>
              <w:bottom w:val="single" w:sz="4" w:space="0" w:color="auto"/>
              <w:right w:val="single" w:sz="4" w:space="0" w:color="auto"/>
            </w:tcBorders>
            <w:noWrap/>
            <w:vAlign w:val="center"/>
          </w:tcPr>
          <w:p w14:paraId="0135908B" w14:textId="14296F82" w:rsidR="00FB17B4" w:rsidRPr="00587481" w:rsidRDefault="00FB17B4" w:rsidP="00FB17B4">
            <w:pPr>
              <w:pStyle w:val="Akapitzlist"/>
              <w:numPr>
                <w:ilvl w:val="0"/>
                <w:numId w:val="20"/>
              </w:numPr>
              <w:jc w:val="center"/>
              <w:rPr>
                <w:rFonts w:asciiTheme="minorHAnsi" w:hAnsiTheme="minorHAnsi" w:cstheme="minorHAnsi"/>
                <w:sz w:val="20"/>
                <w:szCs w:val="20"/>
                <w:lang w:eastAsia="pl-PL"/>
              </w:rPr>
            </w:pPr>
          </w:p>
        </w:tc>
        <w:tc>
          <w:tcPr>
            <w:tcW w:w="2269" w:type="dxa"/>
            <w:tcBorders>
              <w:top w:val="single" w:sz="4" w:space="0" w:color="auto"/>
              <w:left w:val="nil"/>
              <w:bottom w:val="single" w:sz="4" w:space="0" w:color="auto"/>
              <w:right w:val="single" w:sz="4" w:space="0" w:color="auto"/>
            </w:tcBorders>
            <w:vAlign w:val="center"/>
          </w:tcPr>
          <w:p w14:paraId="7EF6C5E9" w14:textId="77777777" w:rsidR="00FB17B4" w:rsidRPr="00587481" w:rsidRDefault="00FB17B4" w:rsidP="00D25E51">
            <w:pPr>
              <w:rPr>
                <w:rFonts w:asciiTheme="minorHAnsi" w:hAnsiTheme="minorHAnsi" w:cstheme="minorHAnsi"/>
                <w:bCs/>
                <w:sz w:val="20"/>
                <w:szCs w:val="20"/>
                <w:lang w:eastAsia="pl-PL"/>
              </w:rPr>
            </w:pPr>
            <w:r w:rsidRPr="00587481">
              <w:rPr>
                <w:rFonts w:asciiTheme="minorHAnsi" w:hAnsiTheme="minorHAnsi" w:cstheme="minorHAnsi"/>
                <w:bCs/>
                <w:sz w:val="20"/>
                <w:szCs w:val="20"/>
                <w:lang w:eastAsia="pl-PL"/>
              </w:rPr>
              <w:t>Pozostałe</w:t>
            </w:r>
          </w:p>
        </w:tc>
        <w:tc>
          <w:tcPr>
            <w:tcW w:w="4110" w:type="dxa"/>
            <w:tcBorders>
              <w:top w:val="single" w:sz="4" w:space="0" w:color="auto"/>
              <w:left w:val="nil"/>
              <w:bottom w:val="single" w:sz="4" w:space="0" w:color="auto"/>
              <w:right w:val="single" w:sz="4" w:space="0" w:color="auto"/>
            </w:tcBorders>
            <w:vAlign w:val="center"/>
          </w:tcPr>
          <w:p w14:paraId="5C137C4C"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W zestawie:</w:t>
            </w:r>
          </w:p>
          <w:p w14:paraId="72945057"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słuchawka </w:t>
            </w:r>
          </w:p>
          <w:p w14:paraId="3EDB068D"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stacja bazowa </w:t>
            </w:r>
          </w:p>
          <w:p w14:paraId="73972D41"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- 2x akumulatory </w:t>
            </w:r>
            <w:proofErr w:type="spellStart"/>
            <w:r w:rsidRPr="00587481">
              <w:rPr>
                <w:rFonts w:asciiTheme="minorHAnsi" w:hAnsiTheme="minorHAnsi" w:cstheme="minorHAnsi"/>
                <w:sz w:val="20"/>
                <w:szCs w:val="20"/>
                <w:lang w:eastAsia="pl-PL"/>
              </w:rPr>
              <w:t>NiMH</w:t>
            </w:r>
            <w:proofErr w:type="spellEnd"/>
            <w:r w:rsidRPr="00587481">
              <w:rPr>
                <w:rFonts w:asciiTheme="minorHAnsi" w:hAnsiTheme="minorHAnsi" w:cstheme="minorHAnsi"/>
                <w:sz w:val="20"/>
                <w:szCs w:val="20"/>
                <w:lang w:eastAsia="pl-PL"/>
              </w:rPr>
              <w:t xml:space="preserve"> AAA</w:t>
            </w:r>
          </w:p>
          <w:p w14:paraId="09B0153F"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- 1x zasilacz do stacji bazowej</w:t>
            </w:r>
          </w:p>
          <w:p w14:paraId="432BC477"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- 1x kabel telefoniczny </w:t>
            </w:r>
          </w:p>
          <w:p w14:paraId="011CD403" w14:textId="77777777" w:rsidR="00FB17B4" w:rsidRPr="00587481" w:rsidRDefault="00FB17B4" w:rsidP="00D25E51">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Kolor czarny bądź srebrny/szary</w:t>
            </w:r>
          </w:p>
        </w:tc>
        <w:tc>
          <w:tcPr>
            <w:tcW w:w="3970" w:type="dxa"/>
            <w:tcBorders>
              <w:top w:val="single" w:sz="4" w:space="0" w:color="auto"/>
              <w:left w:val="nil"/>
              <w:bottom w:val="single" w:sz="4" w:space="0" w:color="auto"/>
              <w:right w:val="single" w:sz="4" w:space="0" w:color="auto"/>
            </w:tcBorders>
            <w:noWrap/>
            <w:vAlign w:val="center"/>
          </w:tcPr>
          <w:p w14:paraId="49FE3535" w14:textId="77777777" w:rsidR="00FB17B4" w:rsidRPr="00587481" w:rsidRDefault="00FB17B4" w:rsidP="00D25E51">
            <w:pPr>
              <w:rPr>
                <w:rFonts w:asciiTheme="minorHAnsi" w:hAnsiTheme="minorHAnsi" w:cstheme="minorHAnsi"/>
                <w:sz w:val="20"/>
                <w:szCs w:val="20"/>
                <w:lang w:eastAsia="pl-PL"/>
              </w:rPr>
            </w:pPr>
          </w:p>
        </w:tc>
      </w:tr>
    </w:tbl>
    <w:p w14:paraId="46C16F8E" w14:textId="6A51600C" w:rsidR="00FB17B4" w:rsidRPr="00587481" w:rsidRDefault="00FB17B4" w:rsidP="009505B0">
      <w:pPr>
        <w:jc w:val="both"/>
        <w:rPr>
          <w:rFonts w:asciiTheme="minorHAnsi" w:hAnsiTheme="minorHAnsi" w:cstheme="minorHAnsi"/>
          <w:sz w:val="20"/>
          <w:szCs w:val="20"/>
        </w:rPr>
      </w:pPr>
    </w:p>
    <w:p w14:paraId="2CAFDE06" w14:textId="77777777" w:rsidR="00DD6BB1" w:rsidRPr="00587481" w:rsidRDefault="00DD6BB1" w:rsidP="00DD6BB1">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10</w:t>
      </w:r>
    </w:p>
    <w:p w14:paraId="71E565A4" w14:textId="3E398888" w:rsidR="00DD6BB1" w:rsidRDefault="00DD6BB1" w:rsidP="00DD6BB1">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 xml:space="preserve">Odnowienie licencji oprogramowania </w:t>
      </w:r>
      <w:proofErr w:type="spellStart"/>
      <w:r w:rsidRPr="00587481">
        <w:rPr>
          <w:rFonts w:asciiTheme="minorHAnsi" w:hAnsiTheme="minorHAnsi" w:cstheme="minorHAnsi"/>
          <w:i w:val="0"/>
          <w:sz w:val="20"/>
          <w:szCs w:val="20"/>
        </w:rPr>
        <w:t>Axence</w:t>
      </w:r>
      <w:proofErr w:type="spellEnd"/>
      <w:r w:rsidRPr="00587481">
        <w:rPr>
          <w:rFonts w:asciiTheme="minorHAnsi" w:hAnsiTheme="minorHAnsi" w:cstheme="minorHAnsi"/>
          <w:i w:val="0"/>
          <w:sz w:val="20"/>
          <w:szCs w:val="20"/>
        </w:rPr>
        <w:t xml:space="preserve"> </w:t>
      </w:r>
      <w:proofErr w:type="spellStart"/>
      <w:r w:rsidRPr="00587481">
        <w:rPr>
          <w:rFonts w:asciiTheme="minorHAnsi" w:hAnsiTheme="minorHAnsi" w:cstheme="minorHAnsi"/>
          <w:i w:val="0"/>
          <w:sz w:val="20"/>
          <w:szCs w:val="20"/>
        </w:rPr>
        <w:t>nVision</w:t>
      </w:r>
      <w:proofErr w:type="spellEnd"/>
      <w:r w:rsidRPr="00587481">
        <w:rPr>
          <w:rFonts w:asciiTheme="minorHAnsi" w:hAnsiTheme="minorHAnsi" w:cstheme="minorHAnsi"/>
          <w:i w:val="0"/>
          <w:sz w:val="20"/>
          <w:szCs w:val="20"/>
        </w:rPr>
        <w:t xml:space="preserve"> (CPV: 48210000-3 – Pakiety oprogramowania dla sieci)</w:t>
      </w:r>
    </w:p>
    <w:p w14:paraId="4037A964" w14:textId="326A2EF4" w:rsidR="002A3FD6" w:rsidRDefault="002A3FD6" w:rsidP="002A3FD6">
      <w:pPr>
        <w:rPr>
          <w:lang w:eastAsia="ar-SA"/>
        </w:rPr>
      </w:pPr>
    </w:p>
    <w:p w14:paraId="0178B5B3"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4EDE9230" w14:textId="4B9B0F82" w:rsidR="00DD6BB1" w:rsidRPr="00587481" w:rsidRDefault="00DD6BB1" w:rsidP="009505B0">
      <w:pPr>
        <w:jc w:val="both"/>
        <w:rPr>
          <w:rFonts w:asciiTheme="minorHAnsi" w:hAnsiTheme="minorHAnsi" w:cstheme="minorHAnsi"/>
          <w:sz w:val="20"/>
          <w:szCs w:val="20"/>
        </w:rPr>
      </w:pPr>
    </w:p>
    <w:p w14:paraId="16AEC06D" w14:textId="393CF6FB" w:rsidR="00DD6BB1" w:rsidRPr="00587481" w:rsidRDefault="00DD6BB1" w:rsidP="009505B0">
      <w:pPr>
        <w:jc w:val="both"/>
        <w:rPr>
          <w:rFonts w:asciiTheme="minorHAnsi" w:hAnsiTheme="minorHAnsi" w:cstheme="minorHAnsi"/>
          <w:sz w:val="20"/>
          <w:szCs w:val="20"/>
        </w:rPr>
      </w:pPr>
      <w:r w:rsidRPr="00587481">
        <w:rPr>
          <w:rFonts w:asciiTheme="minorHAnsi" w:hAnsiTheme="minorHAnsi" w:cstheme="minorHAnsi"/>
          <w:sz w:val="20"/>
          <w:szCs w:val="20"/>
        </w:rPr>
        <w:t xml:space="preserve">Odnowienie komercyjnej licencji dla SP ZOZ Centralny Szpital Kliniczny Uniwersytetu Medycznego w Łodzi na przedłużenie umowy serwisowej oprogramowania </w:t>
      </w:r>
      <w:proofErr w:type="spellStart"/>
      <w:r w:rsidRPr="00587481">
        <w:rPr>
          <w:rFonts w:asciiTheme="minorHAnsi" w:hAnsiTheme="minorHAnsi" w:cstheme="minorHAnsi"/>
          <w:sz w:val="20"/>
          <w:szCs w:val="20"/>
        </w:rPr>
        <w:t>Axence</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nVision</w:t>
      </w:r>
      <w:proofErr w:type="spellEnd"/>
      <w:r w:rsidRPr="00587481">
        <w:rPr>
          <w:rFonts w:asciiTheme="minorHAnsi" w:hAnsiTheme="minorHAnsi" w:cstheme="minorHAnsi"/>
          <w:sz w:val="20"/>
          <w:szCs w:val="20"/>
        </w:rPr>
        <w:t xml:space="preserve">. Licencja na moduły: Network dla nielimitowanej liczby urządzeń i moduły: Inventory, </w:t>
      </w:r>
      <w:proofErr w:type="spellStart"/>
      <w:r w:rsidRPr="00587481">
        <w:rPr>
          <w:rFonts w:asciiTheme="minorHAnsi" w:hAnsiTheme="minorHAnsi" w:cstheme="minorHAnsi"/>
          <w:sz w:val="20"/>
          <w:szCs w:val="20"/>
        </w:rPr>
        <w:t>HelpDesk</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DataGuard</w:t>
      </w:r>
      <w:proofErr w:type="spellEnd"/>
      <w:r w:rsidRPr="00587481">
        <w:rPr>
          <w:rFonts w:asciiTheme="minorHAnsi" w:hAnsiTheme="minorHAnsi" w:cstheme="minorHAnsi"/>
          <w:sz w:val="20"/>
          <w:szCs w:val="20"/>
        </w:rPr>
        <w:t xml:space="preserve"> umożliwiające zarządzanie 3000 stacjami roboczymi.</w:t>
      </w:r>
    </w:p>
    <w:p w14:paraId="72DBDB64" w14:textId="015ED9B2" w:rsidR="00DD6BB1" w:rsidRPr="00587481" w:rsidRDefault="00DD6BB1" w:rsidP="009505B0">
      <w:pPr>
        <w:jc w:val="both"/>
        <w:rPr>
          <w:rFonts w:asciiTheme="minorHAnsi" w:hAnsiTheme="minorHAnsi" w:cstheme="minorHAnsi"/>
          <w:sz w:val="20"/>
          <w:szCs w:val="20"/>
        </w:rPr>
      </w:pPr>
      <w:r w:rsidRPr="00587481">
        <w:rPr>
          <w:rFonts w:asciiTheme="minorHAnsi" w:hAnsiTheme="minorHAnsi" w:cstheme="minorHAnsi"/>
          <w:sz w:val="20"/>
          <w:szCs w:val="20"/>
        </w:rPr>
        <w:t>Odnowienie na okres 1 roku od momentu zakończenia poprzednio obowiązującej umowy serwisowej (30.03.2023).</w:t>
      </w:r>
    </w:p>
    <w:p w14:paraId="24B91F7E" w14:textId="42D071A4" w:rsidR="00DD6BB1" w:rsidRPr="00587481" w:rsidRDefault="00DD6BB1" w:rsidP="009505B0">
      <w:pPr>
        <w:jc w:val="both"/>
        <w:rPr>
          <w:rFonts w:asciiTheme="minorHAnsi" w:hAnsiTheme="minorHAnsi" w:cstheme="minorHAnsi"/>
          <w:sz w:val="20"/>
          <w:szCs w:val="20"/>
        </w:rPr>
      </w:pPr>
      <w:r w:rsidRPr="00587481">
        <w:rPr>
          <w:rFonts w:asciiTheme="minorHAnsi" w:hAnsiTheme="minorHAnsi" w:cstheme="minorHAnsi"/>
          <w:sz w:val="20"/>
          <w:szCs w:val="20"/>
        </w:rPr>
        <w:t>W ramach umowy gwarancja:</w:t>
      </w:r>
    </w:p>
    <w:p w14:paraId="3FA7A4CF" w14:textId="77777777" w:rsidR="00AB0637" w:rsidRPr="00587481" w:rsidRDefault="00DD6BB1" w:rsidP="00DD6BB1">
      <w:pPr>
        <w:pStyle w:val="Akapitzlist"/>
        <w:numPr>
          <w:ilvl w:val="0"/>
          <w:numId w:val="24"/>
        </w:numPr>
        <w:jc w:val="both"/>
        <w:rPr>
          <w:rFonts w:asciiTheme="minorHAnsi" w:hAnsiTheme="minorHAnsi" w:cstheme="minorHAnsi"/>
          <w:sz w:val="20"/>
          <w:szCs w:val="20"/>
        </w:rPr>
      </w:pPr>
      <w:r w:rsidRPr="00587481">
        <w:rPr>
          <w:rFonts w:asciiTheme="minorHAnsi" w:hAnsiTheme="minorHAnsi" w:cstheme="minorHAnsi"/>
          <w:sz w:val="20"/>
          <w:szCs w:val="20"/>
        </w:rPr>
        <w:t xml:space="preserve">możliwości instalowania wszelkich aktualizacji oprogramowania </w:t>
      </w:r>
      <w:proofErr w:type="spellStart"/>
      <w:r w:rsidRPr="00587481">
        <w:rPr>
          <w:rFonts w:asciiTheme="minorHAnsi" w:hAnsiTheme="minorHAnsi" w:cstheme="minorHAnsi"/>
          <w:sz w:val="20"/>
          <w:szCs w:val="20"/>
        </w:rPr>
        <w:t>Axence</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nVision</w:t>
      </w:r>
      <w:proofErr w:type="spellEnd"/>
      <w:r w:rsidRPr="00587481">
        <w:rPr>
          <w:rFonts w:asciiTheme="minorHAnsi" w:hAnsiTheme="minorHAnsi" w:cstheme="minorHAnsi"/>
          <w:sz w:val="20"/>
          <w:szCs w:val="20"/>
        </w:rPr>
        <w:t>, które będą miały miejsce w czasie obowiązywania Umowy Serwisowej, w tym aktualizacji obejmujących przejście na kolejną wersję oprogramowania;</w:t>
      </w:r>
    </w:p>
    <w:p w14:paraId="52158ECC" w14:textId="77777777" w:rsidR="00AB0637" w:rsidRPr="00587481" w:rsidRDefault="00AB0637" w:rsidP="00DD6BB1">
      <w:pPr>
        <w:pStyle w:val="Akapitzlist"/>
        <w:numPr>
          <w:ilvl w:val="0"/>
          <w:numId w:val="24"/>
        </w:numPr>
        <w:jc w:val="both"/>
        <w:rPr>
          <w:rFonts w:asciiTheme="minorHAnsi" w:hAnsiTheme="minorHAnsi" w:cstheme="minorHAnsi"/>
          <w:sz w:val="20"/>
          <w:szCs w:val="20"/>
        </w:rPr>
      </w:pPr>
      <w:r w:rsidRPr="00587481">
        <w:rPr>
          <w:rFonts w:asciiTheme="minorHAnsi" w:hAnsiTheme="minorHAnsi" w:cstheme="minorHAnsi"/>
          <w:sz w:val="20"/>
          <w:szCs w:val="20"/>
        </w:rPr>
        <w:t>aktualizacji</w:t>
      </w:r>
      <w:r w:rsidR="00DD6BB1" w:rsidRPr="00587481">
        <w:rPr>
          <w:rFonts w:asciiTheme="minorHAnsi" w:hAnsiTheme="minorHAnsi" w:cstheme="minorHAnsi"/>
          <w:sz w:val="20"/>
          <w:szCs w:val="20"/>
        </w:rPr>
        <w:t xml:space="preserve"> wzorców oprogramowania;</w:t>
      </w:r>
    </w:p>
    <w:p w14:paraId="7C741EDD" w14:textId="50CB1D6A" w:rsidR="00AB0637" w:rsidRPr="00587481" w:rsidRDefault="00DD6BB1" w:rsidP="00DD6BB1">
      <w:pPr>
        <w:pStyle w:val="Akapitzlist"/>
        <w:numPr>
          <w:ilvl w:val="0"/>
          <w:numId w:val="24"/>
        </w:numPr>
        <w:jc w:val="both"/>
        <w:rPr>
          <w:rFonts w:asciiTheme="minorHAnsi" w:hAnsiTheme="minorHAnsi" w:cstheme="minorHAnsi"/>
          <w:sz w:val="20"/>
          <w:szCs w:val="20"/>
        </w:rPr>
      </w:pPr>
      <w:r w:rsidRPr="00587481">
        <w:rPr>
          <w:rFonts w:asciiTheme="minorHAnsi" w:hAnsiTheme="minorHAnsi" w:cstheme="minorHAnsi"/>
          <w:sz w:val="20"/>
          <w:szCs w:val="20"/>
        </w:rPr>
        <w:t>telefoniczne</w:t>
      </w:r>
      <w:r w:rsidR="00AB0637" w:rsidRPr="00587481">
        <w:rPr>
          <w:rFonts w:asciiTheme="minorHAnsi" w:hAnsiTheme="minorHAnsi" w:cstheme="minorHAnsi"/>
          <w:sz w:val="20"/>
          <w:szCs w:val="20"/>
        </w:rPr>
        <w:t>go</w:t>
      </w:r>
      <w:r w:rsidRPr="00587481">
        <w:rPr>
          <w:rFonts w:asciiTheme="minorHAnsi" w:hAnsiTheme="minorHAnsi" w:cstheme="minorHAnsi"/>
          <w:sz w:val="20"/>
          <w:szCs w:val="20"/>
        </w:rPr>
        <w:t xml:space="preserve"> i mailowe</w:t>
      </w:r>
      <w:r w:rsidR="00AB0637" w:rsidRPr="00587481">
        <w:rPr>
          <w:rFonts w:asciiTheme="minorHAnsi" w:hAnsiTheme="minorHAnsi" w:cstheme="minorHAnsi"/>
          <w:sz w:val="20"/>
          <w:szCs w:val="20"/>
        </w:rPr>
        <w:t>go wsparcia</w:t>
      </w:r>
      <w:r w:rsidRPr="00587481">
        <w:rPr>
          <w:rFonts w:asciiTheme="minorHAnsi" w:hAnsiTheme="minorHAnsi" w:cstheme="minorHAnsi"/>
          <w:sz w:val="20"/>
          <w:szCs w:val="20"/>
        </w:rPr>
        <w:t xml:space="preserve"> techniczne</w:t>
      </w:r>
      <w:r w:rsidR="00AB0637" w:rsidRPr="00587481">
        <w:rPr>
          <w:rFonts w:asciiTheme="minorHAnsi" w:hAnsiTheme="minorHAnsi" w:cstheme="minorHAnsi"/>
          <w:sz w:val="20"/>
          <w:szCs w:val="20"/>
        </w:rPr>
        <w:t>go</w:t>
      </w:r>
      <w:r w:rsidRPr="00587481">
        <w:rPr>
          <w:rFonts w:asciiTheme="minorHAnsi" w:hAnsiTheme="minorHAnsi" w:cstheme="minorHAnsi"/>
          <w:sz w:val="20"/>
          <w:szCs w:val="20"/>
        </w:rPr>
        <w:t xml:space="preserve"> dla oprogramowania </w:t>
      </w:r>
      <w:proofErr w:type="spellStart"/>
      <w:r w:rsidRPr="00587481">
        <w:rPr>
          <w:rFonts w:asciiTheme="minorHAnsi" w:hAnsiTheme="minorHAnsi" w:cstheme="minorHAnsi"/>
          <w:sz w:val="20"/>
          <w:szCs w:val="20"/>
        </w:rPr>
        <w:t>Axence</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nVision</w:t>
      </w:r>
      <w:proofErr w:type="spellEnd"/>
      <w:r w:rsidRPr="00587481">
        <w:rPr>
          <w:rFonts w:asciiTheme="minorHAnsi" w:hAnsiTheme="minorHAnsi" w:cstheme="minorHAnsi"/>
          <w:sz w:val="20"/>
          <w:szCs w:val="20"/>
        </w:rPr>
        <w:t>;</w:t>
      </w:r>
    </w:p>
    <w:p w14:paraId="76B0E23B" w14:textId="4B90B96F" w:rsidR="00AB0637" w:rsidRPr="00587481" w:rsidRDefault="00DD6BB1" w:rsidP="00DD6BB1">
      <w:pPr>
        <w:pStyle w:val="Akapitzlist"/>
        <w:numPr>
          <w:ilvl w:val="0"/>
          <w:numId w:val="24"/>
        </w:numPr>
        <w:jc w:val="both"/>
        <w:rPr>
          <w:rFonts w:asciiTheme="minorHAnsi" w:hAnsiTheme="minorHAnsi" w:cstheme="minorHAnsi"/>
          <w:sz w:val="20"/>
          <w:szCs w:val="20"/>
        </w:rPr>
      </w:pPr>
      <w:r w:rsidRPr="00587481">
        <w:rPr>
          <w:rFonts w:asciiTheme="minorHAnsi" w:hAnsiTheme="minorHAnsi" w:cstheme="minorHAnsi"/>
          <w:sz w:val="20"/>
          <w:szCs w:val="20"/>
        </w:rPr>
        <w:t>doko</w:t>
      </w:r>
      <w:r w:rsidR="00AB0637" w:rsidRPr="00587481">
        <w:rPr>
          <w:rFonts w:asciiTheme="minorHAnsi" w:hAnsiTheme="minorHAnsi" w:cstheme="minorHAnsi"/>
          <w:sz w:val="20"/>
          <w:szCs w:val="20"/>
        </w:rPr>
        <w:t>nywania</w:t>
      </w:r>
      <w:r w:rsidRPr="00587481">
        <w:rPr>
          <w:rFonts w:asciiTheme="minorHAnsi" w:hAnsiTheme="minorHAnsi" w:cstheme="minorHAnsi"/>
          <w:sz w:val="20"/>
          <w:szCs w:val="20"/>
        </w:rPr>
        <w:t xml:space="preserve"> przez </w:t>
      </w:r>
      <w:r w:rsidR="00AB0637" w:rsidRPr="00587481">
        <w:rPr>
          <w:rFonts w:asciiTheme="minorHAnsi" w:hAnsiTheme="minorHAnsi" w:cstheme="minorHAnsi"/>
          <w:sz w:val="20"/>
          <w:szCs w:val="20"/>
        </w:rPr>
        <w:t xml:space="preserve">pomoc techniczną </w:t>
      </w:r>
      <w:r w:rsidRPr="00587481">
        <w:rPr>
          <w:rFonts w:asciiTheme="minorHAnsi" w:hAnsiTheme="minorHAnsi" w:cstheme="minorHAnsi"/>
          <w:sz w:val="20"/>
          <w:szCs w:val="20"/>
        </w:rPr>
        <w:t>AXENCE szczegółowej analizy zgłoszonych przypadków (logów);</w:t>
      </w:r>
    </w:p>
    <w:p w14:paraId="02A482E3" w14:textId="5CD53340" w:rsidR="00AB0637" w:rsidRPr="00587481" w:rsidRDefault="00AB0637" w:rsidP="00DD6BB1">
      <w:pPr>
        <w:pStyle w:val="Akapitzlist"/>
        <w:numPr>
          <w:ilvl w:val="0"/>
          <w:numId w:val="24"/>
        </w:numPr>
        <w:jc w:val="both"/>
        <w:rPr>
          <w:rFonts w:asciiTheme="minorHAnsi" w:hAnsiTheme="minorHAnsi" w:cstheme="minorHAnsi"/>
          <w:sz w:val="20"/>
          <w:szCs w:val="20"/>
        </w:rPr>
      </w:pPr>
      <w:r w:rsidRPr="00587481">
        <w:rPr>
          <w:rFonts w:asciiTheme="minorHAnsi" w:hAnsiTheme="minorHAnsi" w:cstheme="minorHAnsi"/>
          <w:sz w:val="20"/>
          <w:szCs w:val="20"/>
        </w:rPr>
        <w:t>świadczenia</w:t>
      </w:r>
      <w:r w:rsidR="00DD6BB1" w:rsidRPr="00587481">
        <w:rPr>
          <w:rFonts w:asciiTheme="minorHAnsi" w:hAnsiTheme="minorHAnsi" w:cstheme="minorHAnsi"/>
          <w:sz w:val="20"/>
          <w:szCs w:val="20"/>
        </w:rPr>
        <w:t xml:space="preserve"> przez AXENCE pomocy w formie sesji zdalnych;</w:t>
      </w:r>
    </w:p>
    <w:p w14:paraId="3F2CEE3E" w14:textId="29DCD927" w:rsidR="00AB0637" w:rsidRPr="004B388A" w:rsidRDefault="00DD6BB1" w:rsidP="00AB0637">
      <w:pPr>
        <w:pStyle w:val="Akapitzlist"/>
        <w:numPr>
          <w:ilvl w:val="0"/>
          <w:numId w:val="24"/>
        </w:numPr>
        <w:jc w:val="both"/>
        <w:rPr>
          <w:rFonts w:asciiTheme="minorHAnsi" w:hAnsiTheme="minorHAnsi" w:cstheme="minorHAnsi"/>
          <w:sz w:val="20"/>
          <w:szCs w:val="20"/>
          <w:highlight w:val="yellow"/>
        </w:rPr>
      </w:pPr>
      <w:r w:rsidRPr="004B388A">
        <w:rPr>
          <w:rFonts w:asciiTheme="minorHAnsi" w:hAnsiTheme="minorHAnsi" w:cstheme="minorHAnsi"/>
          <w:sz w:val="20"/>
          <w:szCs w:val="20"/>
          <w:highlight w:val="yellow"/>
        </w:rPr>
        <w:t>czas</w:t>
      </w:r>
      <w:r w:rsidR="00AB0637" w:rsidRPr="004B388A">
        <w:rPr>
          <w:rFonts w:asciiTheme="minorHAnsi" w:hAnsiTheme="minorHAnsi" w:cstheme="minorHAnsi"/>
          <w:sz w:val="20"/>
          <w:szCs w:val="20"/>
          <w:highlight w:val="yellow"/>
        </w:rPr>
        <w:t>u</w:t>
      </w:r>
      <w:r w:rsidRPr="004B388A">
        <w:rPr>
          <w:rFonts w:asciiTheme="minorHAnsi" w:hAnsiTheme="minorHAnsi" w:cstheme="minorHAnsi"/>
          <w:sz w:val="20"/>
          <w:szCs w:val="20"/>
          <w:highlight w:val="yellow"/>
        </w:rPr>
        <w:t xml:space="preserve"> reakcji na zgłoszenie nie dłuższ</w:t>
      </w:r>
      <w:r w:rsidR="00AB0637" w:rsidRPr="004B388A">
        <w:rPr>
          <w:rFonts w:asciiTheme="minorHAnsi" w:hAnsiTheme="minorHAnsi" w:cstheme="minorHAnsi"/>
          <w:sz w:val="20"/>
          <w:szCs w:val="20"/>
          <w:highlight w:val="yellow"/>
        </w:rPr>
        <w:t>ego,</w:t>
      </w:r>
      <w:r w:rsidRPr="004B388A">
        <w:rPr>
          <w:rFonts w:asciiTheme="minorHAnsi" w:hAnsiTheme="minorHAnsi" w:cstheme="minorHAnsi"/>
          <w:sz w:val="20"/>
          <w:szCs w:val="20"/>
          <w:highlight w:val="yellow"/>
        </w:rPr>
        <w:t xml:space="preserve"> niż następny dzień roboczy.</w:t>
      </w:r>
    </w:p>
    <w:p w14:paraId="18837E18" w14:textId="77777777" w:rsidR="00AB0637" w:rsidRPr="00587481" w:rsidRDefault="00AB0637" w:rsidP="00AB0637">
      <w:pPr>
        <w:jc w:val="both"/>
        <w:rPr>
          <w:rFonts w:asciiTheme="minorHAnsi" w:hAnsiTheme="minorHAnsi" w:cstheme="minorHAnsi"/>
          <w:sz w:val="20"/>
          <w:szCs w:val="20"/>
        </w:rPr>
      </w:pPr>
    </w:p>
    <w:p w14:paraId="560A2A43" w14:textId="2E9E466C"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lastRenderedPageBreak/>
        <w:t>PAKIET NR 1</w:t>
      </w:r>
      <w:r w:rsidR="00DD6BB1" w:rsidRPr="00587481">
        <w:rPr>
          <w:rFonts w:asciiTheme="minorHAnsi" w:hAnsiTheme="minorHAnsi" w:cstheme="minorHAnsi"/>
          <w:sz w:val="20"/>
          <w:szCs w:val="20"/>
          <w:lang w:eastAsia="en-US"/>
        </w:rPr>
        <w:t>1</w:t>
      </w:r>
    </w:p>
    <w:p w14:paraId="5F0424D4" w14:textId="134B2269" w:rsidR="00A24C05" w:rsidRPr="00587481" w:rsidRDefault="001B49F3" w:rsidP="001B49F3">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 xml:space="preserve">Przeglądarka plików DICOM PACS dla obrazów medycznych </w:t>
      </w:r>
      <w:r w:rsidR="00A24C05" w:rsidRPr="00587481">
        <w:rPr>
          <w:rFonts w:asciiTheme="minorHAnsi" w:hAnsiTheme="minorHAnsi" w:cstheme="minorHAnsi"/>
          <w:i w:val="0"/>
          <w:sz w:val="20"/>
          <w:szCs w:val="20"/>
        </w:rPr>
        <w:t xml:space="preserve">– </w:t>
      </w:r>
      <w:r w:rsidRPr="00587481">
        <w:rPr>
          <w:rFonts w:asciiTheme="minorHAnsi" w:hAnsiTheme="minorHAnsi" w:cstheme="minorHAnsi"/>
          <w:i w:val="0"/>
          <w:sz w:val="20"/>
          <w:szCs w:val="20"/>
        </w:rPr>
        <w:t>4</w:t>
      </w:r>
      <w:r w:rsidR="00A24C05" w:rsidRPr="00587481">
        <w:rPr>
          <w:rFonts w:asciiTheme="minorHAnsi" w:hAnsiTheme="minorHAnsi" w:cstheme="minorHAnsi"/>
          <w:i w:val="0"/>
          <w:sz w:val="20"/>
          <w:szCs w:val="20"/>
        </w:rPr>
        <w:t xml:space="preserve">0 szt. (CPV: </w:t>
      </w:r>
      <w:r w:rsidRPr="00587481">
        <w:rPr>
          <w:rFonts w:asciiTheme="minorHAnsi" w:hAnsiTheme="minorHAnsi" w:cstheme="minorHAnsi"/>
          <w:i w:val="0"/>
          <w:sz w:val="20"/>
          <w:szCs w:val="20"/>
        </w:rPr>
        <w:t>48328000-3</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Pakiety oprogramowania do przetwarzania obrazów</w:t>
      </w:r>
      <w:r w:rsidR="00A24C05" w:rsidRPr="00587481">
        <w:rPr>
          <w:rFonts w:asciiTheme="minorHAnsi" w:hAnsiTheme="minorHAnsi" w:cstheme="minorHAnsi"/>
          <w:i w:val="0"/>
          <w:sz w:val="20"/>
          <w:szCs w:val="20"/>
        </w:rPr>
        <w:t>)</w:t>
      </w:r>
    </w:p>
    <w:p w14:paraId="3D05C6B6" w14:textId="00004CC3" w:rsidR="00A24C05"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268D85D8" w14:textId="1E54815F" w:rsidR="002A3FD6" w:rsidRDefault="002A3FD6" w:rsidP="00A24C05">
      <w:pPr>
        <w:rPr>
          <w:rFonts w:asciiTheme="minorHAnsi" w:hAnsiTheme="minorHAnsi" w:cstheme="minorHAnsi"/>
          <w:i/>
          <w:sz w:val="20"/>
          <w:szCs w:val="20"/>
        </w:rPr>
      </w:pPr>
    </w:p>
    <w:p w14:paraId="0EDF3D9E"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21A50AF6" w14:textId="77777777" w:rsidR="00A24C05" w:rsidRPr="00587481" w:rsidRDefault="00A24C05" w:rsidP="00A24C05">
      <w:pPr>
        <w:rPr>
          <w:rFonts w:asciiTheme="minorHAnsi" w:hAnsiTheme="minorHAnsi" w:cstheme="minorHAnsi"/>
          <w:sz w:val="20"/>
          <w:szCs w:val="20"/>
        </w:rPr>
      </w:pPr>
    </w:p>
    <w:tbl>
      <w:tblPr>
        <w:tblW w:w="10631" w:type="dxa"/>
        <w:tblInd w:w="-289" w:type="dxa"/>
        <w:tblCellMar>
          <w:left w:w="70" w:type="dxa"/>
          <w:right w:w="70" w:type="dxa"/>
        </w:tblCellMar>
        <w:tblLook w:val="04A0" w:firstRow="1" w:lastRow="0" w:firstColumn="1" w:lastColumn="0" w:noHBand="0" w:noVBand="1"/>
      </w:tblPr>
      <w:tblGrid>
        <w:gridCol w:w="567"/>
        <w:gridCol w:w="2269"/>
        <w:gridCol w:w="4110"/>
        <w:gridCol w:w="3685"/>
      </w:tblGrid>
      <w:tr w:rsidR="001B49F3" w:rsidRPr="00587481" w14:paraId="33F69995" w14:textId="77777777" w:rsidTr="0083793E">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0468D6A" w14:textId="77777777" w:rsidR="001B49F3" w:rsidRPr="00587481" w:rsidRDefault="001B49F3" w:rsidP="002543B7">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Lp.</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4DABD607" w14:textId="77777777" w:rsidR="001B49F3" w:rsidRPr="00587481" w:rsidRDefault="001B49F3" w:rsidP="002543B7">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Nazwa komponentu</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543E9F10" w14:textId="77777777" w:rsidR="001B49F3" w:rsidRPr="00587481" w:rsidRDefault="001B49F3" w:rsidP="002543B7">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0168FE76" w14:textId="1BD3EE37" w:rsidR="001B49F3" w:rsidRPr="00587481" w:rsidRDefault="001B49F3" w:rsidP="002543B7">
            <w:pPr>
              <w:jc w:val="center"/>
              <w:rPr>
                <w:rFonts w:asciiTheme="minorHAnsi" w:hAnsiTheme="minorHAnsi" w:cstheme="minorHAnsi"/>
                <w:b/>
                <w:bCs/>
                <w:sz w:val="20"/>
                <w:szCs w:val="20"/>
                <w:lang w:eastAsia="pl-PL"/>
              </w:rPr>
            </w:pPr>
            <w:r w:rsidRPr="00587481">
              <w:rPr>
                <w:rFonts w:asciiTheme="minorHAnsi" w:hAnsiTheme="minorHAnsi" w:cstheme="minorHAnsi"/>
                <w:b/>
                <w:sz w:val="20"/>
                <w:szCs w:val="20"/>
              </w:rPr>
              <w:t>Parametry oferowanego komponentu</w:t>
            </w:r>
          </w:p>
        </w:tc>
      </w:tr>
      <w:tr w:rsidR="001B49F3" w:rsidRPr="00587481" w14:paraId="504112C0" w14:textId="77777777" w:rsidTr="0083793E">
        <w:trPr>
          <w:trHeight w:val="245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66EC31F"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noWrap/>
            <w:vAlign w:val="center"/>
            <w:hideMark/>
          </w:tcPr>
          <w:p w14:paraId="32404102"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Podstawowe informacje</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60AC985"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Aplikacja desktopowa do instalacji na komputerach PC, laptopach i tabletach z systemem operacyjnym Windows</w:t>
            </w:r>
          </w:p>
          <w:p w14:paraId="46E1E911"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Obsługa systemów Windows 7/8/8.1/10/11</w:t>
            </w:r>
          </w:p>
          <w:p w14:paraId="63B708FD"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Natywna wersja 64-bit dla nowej generacji urządzeń z systemem Windows on ARM (np. Surface Pro X)</w:t>
            </w:r>
          </w:p>
          <w:p w14:paraId="7FE0CD9D"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Brak zależności od dodatkowych bibliotek (.NET, Java, etc.)</w:t>
            </w:r>
          </w:p>
          <w:p w14:paraId="6E3CFBF7"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Aplikacja o niewielkim rozmiarze (instalator mniejszy niż 10MB, wymagane miejsce na dysku po zainstalowaniu – mniej, niż 20MB)</w:t>
            </w:r>
          </w:p>
          <w:p w14:paraId="349B1D5B"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- 32- i 64-bitowych wersje zoptymalizowanych dla wielordzeniowych procesorów</w:t>
            </w:r>
          </w:p>
          <w:p w14:paraId="3DC1F1D1"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Możliwość przeglądania obrazów w trakcie ich otwierania</w:t>
            </w:r>
          </w:p>
          <w:p w14:paraId="5466BCE3"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Możliwość otwierania badań zawierających tysiące obrazów</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046921C4"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1B49F3" w:rsidRPr="00587481" w14:paraId="7AEE2B79" w14:textId="77777777" w:rsidTr="0083793E">
        <w:trPr>
          <w:trHeight w:val="274"/>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B793294"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2.</w:t>
            </w:r>
          </w:p>
        </w:tc>
        <w:tc>
          <w:tcPr>
            <w:tcW w:w="2269" w:type="dxa"/>
            <w:tcBorders>
              <w:top w:val="single" w:sz="4" w:space="0" w:color="auto"/>
              <w:left w:val="nil"/>
              <w:bottom w:val="single" w:sz="4" w:space="0" w:color="auto"/>
              <w:right w:val="single" w:sz="4" w:space="0" w:color="auto"/>
            </w:tcBorders>
            <w:vAlign w:val="center"/>
            <w:hideMark/>
          </w:tcPr>
          <w:p w14:paraId="23964803"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Obsługiwane formaty DICOM</w:t>
            </w:r>
          </w:p>
        </w:tc>
        <w:tc>
          <w:tcPr>
            <w:tcW w:w="4110" w:type="dxa"/>
            <w:tcBorders>
              <w:top w:val="single" w:sz="4" w:space="0" w:color="auto"/>
              <w:left w:val="nil"/>
              <w:bottom w:val="single" w:sz="4" w:space="0" w:color="auto"/>
              <w:right w:val="single" w:sz="4" w:space="0" w:color="auto"/>
            </w:tcBorders>
            <w:vAlign w:val="center"/>
            <w:hideMark/>
          </w:tcPr>
          <w:p w14:paraId="57555276"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Pliki różnych modalności: CR, DX, MG, CT, MR, PT, US, XA, NM, SC, SR</w:t>
            </w:r>
          </w:p>
          <w:p w14:paraId="7F495B9E"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Obrazy monochromatyczne (np. CR, CT, MR)</w:t>
            </w:r>
          </w:p>
          <w:p w14:paraId="3C4CCC09"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Obrazy kolorowe (np. US, rekonstrukcje 3D)</w:t>
            </w:r>
          </w:p>
          <w:p w14:paraId="693C570C"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Obrazy statyczne (np. CR, MG, CT)</w:t>
            </w:r>
          </w:p>
          <w:p w14:paraId="4AE46923"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Dynamiczne sekwencje (np. XA, US)</w:t>
            </w:r>
          </w:p>
          <w:p w14:paraId="37A22E45"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Obrazy nieskompresowane (</w:t>
            </w:r>
            <w:proofErr w:type="spellStart"/>
            <w:r w:rsidRPr="00587481">
              <w:rPr>
                <w:rFonts w:asciiTheme="minorHAnsi" w:hAnsiTheme="minorHAnsi" w:cstheme="minorHAnsi"/>
                <w:sz w:val="20"/>
                <w:szCs w:val="20"/>
                <w:lang w:eastAsia="pl-PL"/>
              </w:rPr>
              <w:t>little</w:t>
            </w:r>
            <w:proofErr w:type="spellEnd"/>
            <w:r w:rsidRPr="00587481">
              <w:rPr>
                <w:rFonts w:asciiTheme="minorHAnsi" w:hAnsiTheme="minorHAnsi" w:cstheme="minorHAnsi"/>
                <w:sz w:val="20"/>
                <w:szCs w:val="20"/>
                <w:lang w:eastAsia="pl-PL"/>
              </w:rPr>
              <w:t xml:space="preserve"> </w:t>
            </w:r>
            <w:proofErr w:type="spellStart"/>
            <w:r w:rsidRPr="00587481">
              <w:rPr>
                <w:rFonts w:asciiTheme="minorHAnsi" w:hAnsiTheme="minorHAnsi" w:cstheme="minorHAnsi"/>
                <w:sz w:val="20"/>
                <w:szCs w:val="20"/>
                <w:lang w:eastAsia="pl-PL"/>
              </w:rPr>
              <w:t>endian</w:t>
            </w:r>
            <w:proofErr w:type="spellEnd"/>
            <w:r w:rsidRPr="00587481">
              <w:rPr>
                <w:rFonts w:asciiTheme="minorHAnsi" w:hAnsiTheme="minorHAnsi" w:cstheme="minorHAnsi"/>
                <w:sz w:val="20"/>
                <w:szCs w:val="20"/>
                <w:lang w:eastAsia="pl-PL"/>
              </w:rPr>
              <w:t xml:space="preserve">/big </w:t>
            </w:r>
            <w:proofErr w:type="spellStart"/>
            <w:r w:rsidRPr="00587481">
              <w:rPr>
                <w:rFonts w:asciiTheme="minorHAnsi" w:hAnsiTheme="minorHAnsi" w:cstheme="minorHAnsi"/>
                <w:sz w:val="20"/>
                <w:szCs w:val="20"/>
                <w:lang w:eastAsia="pl-PL"/>
              </w:rPr>
              <w:t>endian</w:t>
            </w:r>
            <w:proofErr w:type="spellEnd"/>
            <w:r w:rsidRPr="00587481">
              <w:rPr>
                <w:rFonts w:asciiTheme="minorHAnsi" w:hAnsiTheme="minorHAnsi" w:cstheme="minorHAnsi"/>
                <w:sz w:val="20"/>
                <w:szCs w:val="20"/>
                <w:lang w:eastAsia="pl-PL"/>
              </w:rPr>
              <w:t xml:space="preserve">, </w:t>
            </w:r>
            <w:proofErr w:type="spellStart"/>
            <w:r w:rsidRPr="00587481">
              <w:rPr>
                <w:rFonts w:asciiTheme="minorHAnsi" w:hAnsiTheme="minorHAnsi" w:cstheme="minorHAnsi"/>
                <w:sz w:val="20"/>
                <w:szCs w:val="20"/>
                <w:lang w:eastAsia="pl-PL"/>
              </w:rPr>
              <w:t>implicit</w:t>
            </w:r>
            <w:proofErr w:type="spellEnd"/>
            <w:r w:rsidRPr="00587481">
              <w:rPr>
                <w:rFonts w:asciiTheme="minorHAnsi" w:hAnsiTheme="minorHAnsi" w:cstheme="minorHAnsi"/>
                <w:sz w:val="20"/>
                <w:szCs w:val="20"/>
                <w:lang w:eastAsia="pl-PL"/>
              </w:rPr>
              <w:t>/</w:t>
            </w:r>
            <w:proofErr w:type="spellStart"/>
            <w:r w:rsidRPr="00587481">
              <w:rPr>
                <w:rFonts w:asciiTheme="minorHAnsi" w:hAnsiTheme="minorHAnsi" w:cstheme="minorHAnsi"/>
                <w:sz w:val="20"/>
                <w:szCs w:val="20"/>
                <w:lang w:eastAsia="pl-PL"/>
              </w:rPr>
              <w:t>explicit</w:t>
            </w:r>
            <w:proofErr w:type="spellEnd"/>
            <w:r w:rsidRPr="00587481">
              <w:rPr>
                <w:rFonts w:asciiTheme="minorHAnsi" w:hAnsiTheme="minorHAnsi" w:cstheme="minorHAnsi"/>
                <w:sz w:val="20"/>
                <w:szCs w:val="20"/>
                <w:lang w:eastAsia="pl-PL"/>
              </w:rPr>
              <w:t xml:space="preserve"> VR)</w:t>
            </w:r>
          </w:p>
          <w:p w14:paraId="63D5DCA3"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xml:space="preserve">- Obrazy skompresowane (RLE, JPEG </w:t>
            </w:r>
            <w:proofErr w:type="spellStart"/>
            <w:r w:rsidRPr="00587481">
              <w:rPr>
                <w:rFonts w:asciiTheme="minorHAnsi" w:hAnsiTheme="minorHAnsi" w:cstheme="minorHAnsi"/>
                <w:sz w:val="20"/>
                <w:szCs w:val="20"/>
                <w:lang w:eastAsia="pl-PL"/>
              </w:rPr>
              <w:t>Lossy</w:t>
            </w:r>
            <w:proofErr w:type="spellEnd"/>
            <w:r w:rsidRPr="00587481">
              <w:rPr>
                <w:rFonts w:asciiTheme="minorHAnsi" w:hAnsiTheme="minorHAnsi" w:cstheme="minorHAnsi"/>
                <w:sz w:val="20"/>
                <w:szCs w:val="20"/>
                <w:lang w:eastAsia="pl-PL"/>
              </w:rPr>
              <w:t xml:space="preserve">, JPEG </w:t>
            </w:r>
            <w:proofErr w:type="spellStart"/>
            <w:r w:rsidRPr="00587481">
              <w:rPr>
                <w:rFonts w:asciiTheme="minorHAnsi" w:hAnsiTheme="minorHAnsi" w:cstheme="minorHAnsi"/>
                <w:sz w:val="20"/>
                <w:szCs w:val="20"/>
                <w:lang w:eastAsia="pl-PL"/>
              </w:rPr>
              <w:t>Lossless</w:t>
            </w:r>
            <w:proofErr w:type="spellEnd"/>
            <w:r w:rsidRPr="00587481">
              <w:rPr>
                <w:rFonts w:asciiTheme="minorHAnsi" w:hAnsiTheme="minorHAnsi" w:cstheme="minorHAnsi"/>
                <w:sz w:val="20"/>
                <w:szCs w:val="20"/>
                <w:lang w:eastAsia="pl-PL"/>
              </w:rPr>
              <w:t>, JPEG 2000, JPEG-LS)</w:t>
            </w:r>
          </w:p>
          <w:p w14:paraId="1E7E55AC"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Ustrukturyzowane raporty</w:t>
            </w:r>
          </w:p>
          <w:p w14:paraId="6FA97602"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Osadzone dokumenty PDF</w:t>
            </w:r>
          </w:p>
          <w:p w14:paraId="5321125A"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Filmy DICOM MPEG4/MPEG2</w:t>
            </w:r>
          </w:p>
        </w:tc>
        <w:tc>
          <w:tcPr>
            <w:tcW w:w="3685" w:type="dxa"/>
            <w:tcBorders>
              <w:top w:val="single" w:sz="4" w:space="0" w:color="auto"/>
              <w:left w:val="nil"/>
              <w:bottom w:val="single" w:sz="4" w:space="0" w:color="auto"/>
              <w:right w:val="single" w:sz="4" w:space="0" w:color="auto"/>
            </w:tcBorders>
            <w:noWrap/>
            <w:vAlign w:val="center"/>
            <w:hideMark/>
          </w:tcPr>
          <w:p w14:paraId="36C9E8A1"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1B49F3" w:rsidRPr="00587481" w14:paraId="4DBC0653" w14:textId="77777777" w:rsidTr="0083793E">
        <w:trPr>
          <w:trHeight w:val="960"/>
        </w:trPr>
        <w:tc>
          <w:tcPr>
            <w:tcW w:w="567" w:type="dxa"/>
            <w:tcBorders>
              <w:top w:val="nil"/>
              <w:left w:val="single" w:sz="4" w:space="0" w:color="auto"/>
              <w:bottom w:val="single" w:sz="4" w:space="0" w:color="auto"/>
              <w:right w:val="single" w:sz="4" w:space="0" w:color="auto"/>
            </w:tcBorders>
            <w:noWrap/>
            <w:vAlign w:val="center"/>
            <w:hideMark/>
          </w:tcPr>
          <w:p w14:paraId="1E06A9A2"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3.</w:t>
            </w:r>
          </w:p>
        </w:tc>
        <w:tc>
          <w:tcPr>
            <w:tcW w:w="2269" w:type="dxa"/>
            <w:tcBorders>
              <w:top w:val="nil"/>
              <w:left w:val="nil"/>
              <w:bottom w:val="single" w:sz="4" w:space="0" w:color="auto"/>
              <w:right w:val="single" w:sz="4" w:space="0" w:color="auto"/>
            </w:tcBorders>
            <w:noWrap/>
            <w:vAlign w:val="center"/>
            <w:hideMark/>
          </w:tcPr>
          <w:p w14:paraId="00A67C41"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Otwieranie badań DICOM</w:t>
            </w:r>
          </w:p>
        </w:tc>
        <w:tc>
          <w:tcPr>
            <w:tcW w:w="4110" w:type="dxa"/>
            <w:tcBorders>
              <w:top w:val="nil"/>
              <w:left w:val="nil"/>
              <w:bottom w:val="single" w:sz="4" w:space="0" w:color="auto"/>
              <w:right w:val="single" w:sz="4" w:space="0" w:color="auto"/>
            </w:tcBorders>
            <w:vAlign w:val="center"/>
          </w:tcPr>
          <w:p w14:paraId="0DF97945"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Możliwość otwierania badań DICOM z: </w:t>
            </w:r>
          </w:p>
          <w:p w14:paraId="36AE13A0"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płyt CD/DVD/Blu-ray</w:t>
            </w:r>
          </w:p>
          <w:p w14:paraId="4F33B202"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folderów lokalnych i sieciowych</w:t>
            </w:r>
          </w:p>
          <w:p w14:paraId="0D40E6D3"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pamięci USB</w:t>
            </w:r>
          </w:p>
          <w:p w14:paraId="0DE3D5F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archiwów ZIP (niezaszyfrowane, zaszyfrowane)</w:t>
            </w:r>
          </w:p>
          <w:p w14:paraId="7893353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lokalizacji PACS (szukanie i pobieranie) </w:t>
            </w:r>
          </w:p>
          <w:p w14:paraId="426EA2A7"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odbieranie i wyświetlanie badań wysłanych z innych lokalizacji PACS</w:t>
            </w:r>
          </w:p>
        </w:tc>
        <w:tc>
          <w:tcPr>
            <w:tcW w:w="3685" w:type="dxa"/>
            <w:tcBorders>
              <w:top w:val="nil"/>
              <w:left w:val="nil"/>
              <w:bottom w:val="single" w:sz="4" w:space="0" w:color="auto"/>
              <w:right w:val="single" w:sz="4" w:space="0" w:color="auto"/>
            </w:tcBorders>
            <w:noWrap/>
            <w:vAlign w:val="center"/>
            <w:hideMark/>
          </w:tcPr>
          <w:p w14:paraId="2962C8BF"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1B49F3" w:rsidRPr="00587481" w14:paraId="18ABDAAC" w14:textId="77777777" w:rsidTr="0083793E">
        <w:trPr>
          <w:trHeight w:val="70"/>
        </w:trPr>
        <w:tc>
          <w:tcPr>
            <w:tcW w:w="567" w:type="dxa"/>
            <w:tcBorders>
              <w:top w:val="nil"/>
              <w:left w:val="single" w:sz="4" w:space="0" w:color="auto"/>
              <w:bottom w:val="single" w:sz="4" w:space="0" w:color="auto"/>
              <w:right w:val="single" w:sz="4" w:space="0" w:color="auto"/>
            </w:tcBorders>
            <w:noWrap/>
            <w:vAlign w:val="center"/>
            <w:hideMark/>
          </w:tcPr>
          <w:p w14:paraId="414B8E2C"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8.</w:t>
            </w:r>
          </w:p>
        </w:tc>
        <w:tc>
          <w:tcPr>
            <w:tcW w:w="2269" w:type="dxa"/>
            <w:tcBorders>
              <w:top w:val="nil"/>
              <w:left w:val="nil"/>
              <w:bottom w:val="single" w:sz="4" w:space="0" w:color="auto"/>
              <w:right w:val="single" w:sz="4" w:space="0" w:color="auto"/>
            </w:tcBorders>
            <w:noWrap/>
            <w:vAlign w:val="center"/>
            <w:hideMark/>
          </w:tcPr>
          <w:p w14:paraId="0A99F6AB"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Archiwum lokalne</w:t>
            </w:r>
          </w:p>
        </w:tc>
        <w:tc>
          <w:tcPr>
            <w:tcW w:w="4110" w:type="dxa"/>
            <w:tcBorders>
              <w:top w:val="nil"/>
              <w:left w:val="nil"/>
              <w:bottom w:val="single" w:sz="4" w:space="0" w:color="auto"/>
              <w:right w:val="single" w:sz="4" w:space="0" w:color="auto"/>
            </w:tcBorders>
            <w:vAlign w:val="center"/>
          </w:tcPr>
          <w:p w14:paraId="4F98B8F0"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Przechowywanie badań DICOM w lokalnej bazie danych</w:t>
            </w:r>
          </w:p>
          <w:p w14:paraId="30FBBF95"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Import z płyt CD/DVD/Blu-ray</w:t>
            </w:r>
          </w:p>
          <w:p w14:paraId="44F17C4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Import z folderów lokalnych i sieciowych</w:t>
            </w:r>
          </w:p>
          <w:p w14:paraId="7F39EF75"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Import z pamięci USB</w:t>
            </w:r>
          </w:p>
          <w:p w14:paraId="6CA44DC4"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lastRenderedPageBreak/>
              <w:t>- Import archiwów ZIP (niezaszyfrowanych, zaszyfrowanych) z plikami DICOM</w:t>
            </w:r>
          </w:p>
          <w:p w14:paraId="7648588D"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Import badań z lokalizacji PACS</w:t>
            </w:r>
          </w:p>
          <w:p w14:paraId="507A1F45"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Możliwość organizacji badań przy użyciu słów kluczowych</w:t>
            </w:r>
          </w:p>
          <w:p w14:paraId="780E724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Obsługa wielu baz danych jednocześnie</w:t>
            </w:r>
          </w:p>
          <w:p w14:paraId="5D421FCC"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Eksport listy badań do pliku CSV</w:t>
            </w:r>
          </w:p>
        </w:tc>
        <w:tc>
          <w:tcPr>
            <w:tcW w:w="3685" w:type="dxa"/>
            <w:tcBorders>
              <w:top w:val="nil"/>
              <w:left w:val="nil"/>
              <w:bottom w:val="single" w:sz="4" w:space="0" w:color="auto"/>
              <w:right w:val="single" w:sz="4" w:space="0" w:color="auto"/>
            </w:tcBorders>
            <w:noWrap/>
            <w:vAlign w:val="center"/>
            <w:hideMark/>
          </w:tcPr>
          <w:p w14:paraId="4CCABC6F"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lastRenderedPageBreak/>
              <w:t> </w:t>
            </w:r>
          </w:p>
        </w:tc>
      </w:tr>
      <w:tr w:rsidR="001B49F3" w:rsidRPr="00587481" w14:paraId="65384A9C" w14:textId="77777777" w:rsidTr="0083793E">
        <w:trPr>
          <w:trHeight w:val="97"/>
        </w:trPr>
        <w:tc>
          <w:tcPr>
            <w:tcW w:w="567" w:type="dxa"/>
            <w:tcBorders>
              <w:top w:val="nil"/>
              <w:left w:val="single" w:sz="4" w:space="0" w:color="auto"/>
              <w:bottom w:val="single" w:sz="4" w:space="0" w:color="auto"/>
              <w:right w:val="single" w:sz="4" w:space="0" w:color="auto"/>
            </w:tcBorders>
            <w:noWrap/>
            <w:vAlign w:val="center"/>
            <w:hideMark/>
          </w:tcPr>
          <w:p w14:paraId="13F0C4FD"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9.</w:t>
            </w:r>
          </w:p>
        </w:tc>
        <w:tc>
          <w:tcPr>
            <w:tcW w:w="2269" w:type="dxa"/>
            <w:tcBorders>
              <w:top w:val="nil"/>
              <w:left w:val="nil"/>
              <w:bottom w:val="single" w:sz="4" w:space="0" w:color="auto"/>
              <w:right w:val="single" w:sz="4" w:space="0" w:color="auto"/>
            </w:tcBorders>
            <w:noWrap/>
            <w:vAlign w:val="center"/>
            <w:hideMark/>
          </w:tcPr>
          <w:p w14:paraId="16C1E2D9"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Eksport obrazów</w:t>
            </w:r>
          </w:p>
        </w:tc>
        <w:tc>
          <w:tcPr>
            <w:tcW w:w="4110" w:type="dxa"/>
            <w:tcBorders>
              <w:top w:val="nil"/>
              <w:left w:val="nil"/>
              <w:bottom w:val="single" w:sz="4" w:space="0" w:color="auto"/>
              <w:right w:val="single" w:sz="4" w:space="0" w:color="auto"/>
            </w:tcBorders>
            <w:vAlign w:val="center"/>
          </w:tcPr>
          <w:p w14:paraId="27285681" w14:textId="77777777" w:rsidR="001B49F3" w:rsidRPr="00587481" w:rsidRDefault="001B49F3" w:rsidP="002543B7">
            <w:pPr>
              <w:rPr>
                <w:rFonts w:asciiTheme="minorHAnsi" w:hAnsiTheme="minorHAnsi" w:cstheme="minorHAnsi"/>
                <w:sz w:val="20"/>
                <w:szCs w:val="20"/>
              </w:rPr>
            </w:pPr>
            <w:r w:rsidRPr="00587481">
              <w:rPr>
                <w:rFonts w:asciiTheme="minorHAnsi" w:hAnsiTheme="minorHAnsi" w:cstheme="minorHAnsi"/>
                <w:sz w:val="20"/>
                <w:szCs w:val="20"/>
              </w:rPr>
              <w:t>Możliwość eksportu plików DICOM:</w:t>
            </w:r>
          </w:p>
          <w:p w14:paraId="518B6B21" w14:textId="77777777" w:rsidR="001B49F3" w:rsidRPr="00587481" w:rsidRDefault="001B49F3" w:rsidP="002543B7">
            <w:pPr>
              <w:rPr>
                <w:rFonts w:asciiTheme="minorHAnsi" w:hAnsiTheme="minorHAnsi" w:cstheme="minorHAnsi"/>
                <w:sz w:val="20"/>
                <w:szCs w:val="20"/>
              </w:rPr>
            </w:pPr>
            <w:r w:rsidRPr="00587481">
              <w:rPr>
                <w:rFonts w:asciiTheme="minorHAnsi" w:hAnsiTheme="minorHAnsi" w:cstheme="minorHAnsi"/>
                <w:sz w:val="20"/>
                <w:szCs w:val="20"/>
              </w:rPr>
              <w:t>- w oryginalnym formacie</w:t>
            </w:r>
          </w:p>
          <w:p w14:paraId="6C99A9C7" w14:textId="77777777" w:rsidR="001B49F3" w:rsidRPr="00587481" w:rsidRDefault="001B49F3" w:rsidP="002543B7">
            <w:pPr>
              <w:rPr>
                <w:rFonts w:asciiTheme="minorHAnsi" w:hAnsiTheme="minorHAnsi" w:cstheme="minorHAnsi"/>
                <w:sz w:val="20"/>
                <w:szCs w:val="20"/>
              </w:rPr>
            </w:pPr>
            <w:r w:rsidRPr="00587481">
              <w:rPr>
                <w:rFonts w:asciiTheme="minorHAnsi" w:hAnsiTheme="minorHAnsi" w:cstheme="minorHAnsi"/>
                <w:sz w:val="20"/>
                <w:szCs w:val="20"/>
              </w:rPr>
              <w:t>- do obrazów JPEG/BMP</w:t>
            </w:r>
          </w:p>
          <w:p w14:paraId="5E131A7F" w14:textId="77777777" w:rsidR="001B49F3" w:rsidRPr="00587481" w:rsidRDefault="001B49F3" w:rsidP="002543B7">
            <w:pPr>
              <w:rPr>
                <w:rFonts w:asciiTheme="minorHAnsi" w:hAnsiTheme="minorHAnsi" w:cstheme="minorHAnsi"/>
                <w:sz w:val="20"/>
                <w:szCs w:val="20"/>
              </w:rPr>
            </w:pPr>
            <w:r w:rsidRPr="00587481">
              <w:rPr>
                <w:rFonts w:asciiTheme="minorHAnsi" w:hAnsiTheme="minorHAnsi" w:cstheme="minorHAnsi"/>
                <w:sz w:val="20"/>
                <w:szCs w:val="20"/>
              </w:rPr>
              <w:t>- do filmów MP4/WMV</w:t>
            </w:r>
          </w:p>
          <w:p w14:paraId="1DEC66DC" w14:textId="77777777" w:rsidR="001B49F3" w:rsidRPr="00587481" w:rsidRDefault="001B49F3" w:rsidP="002543B7">
            <w:pPr>
              <w:rPr>
                <w:rFonts w:asciiTheme="minorHAnsi" w:hAnsiTheme="minorHAnsi" w:cstheme="minorHAnsi"/>
                <w:sz w:val="20"/>
                <w:szCs w:val="20"/>
              </w:rPr>
            </w:pPr>
            <w:r w:rsidRPr="00587481">
              <w:rPr>
                <w:rFonts w:asciiTheme="minorHAnsi" w:hAnsiTheme="minorHAnsi" w:cstheme="minorHAnsi"/>
                <w:sz w:val="20"/>
                <w:szCs w:val="20"/>
              </w:rPr>
              <w:t>Kopiowanie wyświetlanego obrazu do schowka Windows</w:t>
            </w:r>
          </w:p>
        </w:tc>
        <w:tc>
          <w:tcPr>
            <w:tcW w:w="3685" w:type="dxa"/>
            <w:tcBorders>
              <w:top w:val="nil"/>
              <w:left w:val="nil"/>
              <w:bottom w:val="single" w:sz="4" w:space="0" w:color="auto"/>
              <w:right w:val="single" w:sz="4" w:space="0" w:color="auto"/>
            </w:tcBorders>
            <w:noWrap/>
            <w:vAlign w:val="center"/>
            <w:hideMark/>
          </w:tcPr>
          <w:p w14:paraId="1132CEE8"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1B49F3" w:rsidRPr="00587481" w14:paraId="6CBF345D" w14:textId="77777777" w:rsidTr="0083793E">
        <w:trPr>
          <w:trHeight w:val="910"/>
        </w:trPr>
        <w:tc>
          <w:tcPr>
            <w:tcW w:w="567" w:type="dxa"/>
            <w:tcBorders>
              <w:top w:val="nil"/>
              <w:left w:val="single" w:sz="4" w:space="0" w:color="auto"/>
              <w:bottom w:val="single" w:sz="4" w:space="0" w:color="auto"/>
              <w:right w:val="single" w:sz="4" w:space="0" w:color="auto"/>
            </w:tcBorders>
            <w:noWrap/>
            <w:vAlign w:val="center"/>
            <w:hideMark/>
          </w:tcPr>
          <w:p w14:paraId="3B932295"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10.</w:t>
            </w:r>
          </w:p>
        </w:tc>
        <w:tc>
          <w:tcPr>
            <w:tcW w:w="2269" w:type="dxa"/>
            <w:tcBorders>
              <w:top w:val="nil"/>
              <w:left w:val="nil"/>
              <w:bottom w:val="single" w:sz="4" w:space="0" w:color="auto"/>
              <w:right w:val="single" w:sz="4" w:space="0" w:color="auto"/>
            </w:tcBorders>
            <w:noWrap/>
            <w:vAlign w:val="center"/>
            <w:hideMark/>
          </w:tcPr>
          <w:p w14:paraId="16A274CA"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Podstawowe narzędzia</w:t>
            </w:r>
          </w:p>
        </w:tc>
        <w:tc>
          <w:tcPr>
            <w:tcW w:w="4110" w:type="dxa"/>
            <w:tcBorders>
              <w:top w:val="nil"/>
              <w:left w:val="nil"/>
              <w:bottom w:val="single" w:sz="4" w:space="0" w:color="auto"/>
              <w:right w:val="single" w:sz="4" w:space="0" w:color="auto"/>
            </w:tcBorders>
            <w:vAlign w:val="center"/>
          </w:tcPr>
          <w:p w14:paraId="716727D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płynne powiększanie obrazu</w:t>
            </w:r>
          </w:p>
          <w:p w14:paraId="1D718296"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płynne przesuwanie obrazu</w:t>
            </w:r>
          </w:p>
          <w:p w14:paraId="26AB6F9D"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zmiana jasności i kontrastu (poziom/szerokość okna)</w:t>
            </w:r>
          </w:p>
          <w:p w14:paraId="19E59994"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tryb negatywu</w:t>
            </w:r>
          </w:p>
          <w:p w14:paraId="1841777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wstępne ustawienia okien dla tomografii komputerowej (płuca, kości, itp.)</w:t>
            </w:r>
          </w:p>
          <w:p w14:paraId="228FF82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dokładne ustawianie wartości okna (obsługa </w:t>
            </w:r>
            <w:proofErr w:type="spellStart"/>
            <w:r w:rsidRPr="00587481">
              <w:rPr>
                <w:rFonts w:asciiTheme="minorHAnsi" w:hAnsiTheme="minorHAnsi" w:cstheme="minorHAnsi"/>
                <w:sz w:val="20"/>
                <w:szCs w:val="20"/>
              </w:rPr>
              <w:t>SUVbw</w:t>
            </w:r>
            <w:proofErr w:type="spellEnd"/>
            <w:r w:rsidRPr="00587481">
              <w:rPr>
                <w:rFonts w:asciiTheme="minorHAnsi" w:hAnsiTheme="minorHAnsi" w:cstheme="minorHAnsi"/>
                <w:sz w:val="20"/>
                <w:szCs w:val="20"/>
              </w:rPr>
              <w:t xml:space="preserve"> dla serii PET)</w:t>
            </w:r>
          </w:p>
          <w:p w14:paraId="082EC7C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dodawanie własnych wstępnych ustawień okna</w:t>
            </w:r>
          </w:p>
          <w:p w14:paraId="05B3FE0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obroty (90, 180, 270 stopni)</w:t>
            </w:r>
          </w:p>
          <w:p w14:paraId="65263F38"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odbicie lustrzane (poziome, pionowe)</w:t>
            </w:r>
          </w:p>
          <w:p w14:paraId="075422E9"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filtry obrazu (wyostrzanie, wygładzanie, krawędź, wytłoczenie)</w:t>
            </w:r>
          </w:p>
          <w:p w14:paraId="41CBF6C6"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wyświetlanie dynamicznych serii/sekwencji (CINE) z opcją regulacji ilości klatek na sekundę</w:t>
            </w:r>
          </w:p>
          <w:p w14:paraId="48C6D143"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wyświetlanie DICOM </w:t>
            </w:r>
            <w:proofErr w:type="spellStart"/>
            <w:r w:rsidRPr="00587481">
              <w:rPr>
                <w:rFonts w:asciiTheme="minorHAnsi" w:hAnsiTheme="minorHAnsi" w:cstheme="minorHAnsi"/>
                <w:sz w:val="20"/>
                <w:szCs w:val="20"/>
              </w:rPr>
              <w:t>overlays</w:t>
            </w:r>
            <w:proofErr w:type="spellEnd"/>
            <w:r w:rsidRPr="00587481">
              <w:rPr>
                <w:rFonts w:asciiTheme="minorHAnsi" w:hAnsiTheme="minorHAnsi" w:cstheme="minorHAnsi"/>
                <w:sz w:val="20"/>
                <w:szCs w:val="20"/>
              </w:rPr>
              <w:t xml:space="preserve"> (adnotacje lub graficzne nakładki zawarte w pliku)</w:t>
            </w:r>
          </w:p>
          <w:p w14:paraId="0E56CE2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wyświetlanie i przeszukiwanie wartości i opisów metadanych pliku DICOM</w:t>
            </w:r>
          </w:p>
        </w:tc>
        <w:tc>
          <w:tcPr>
            <w:tcW w:w="3685" w:type="dxa"/>
            <w:tcBorders>
              <w:top w:val="nil"/>
              <w:left w:val="nil"/>
              <w:bottom w:val="single" w:sz="4" w:space="0" w:color="auto"/>
              <w:right w:val="single" w:sz="4" w:space="0" w:color="auto"/>
            </w:tcBorders>
            <w:noWrap/>
            <w:vAlign w:val="center"/>
            <w:hideMark/>
          </w:tcPr>
          <w:p w14:paraId="3330A88F" w14:textId="77777777" w:rsidR="001B49F3" w:rsidRPr="00587481" w:rsidRDefault="001B49F3" w:rsidP="002543B7">
            <w:pPr>
              <w:rPr>
                <w:rFonts w:asciiTheme="minorHAnsi" w:hAnsiTheme="minorHAnsi" w:cstheme="minorHAnsi"/>
                <w:sz w:val="20"/>
                <w:szCs w:val="20"/>
                <w:lang w:eastAsia="pl-PL"/>
              </w:rPr>
            </w:pPr>
            <w:r w:rsidRPr="00587481">
              <w:rPr>
                <w:rFonts w:asciiTheme="minorHAnsi" w:hAnsiTheme="minorHAnsi" w:cstheme="minorHAnsi"/>
                <w:sz w:val="20"/>
                <w:szCs w:val="20"/>
                <w:lang w:eastAsia="pl-PL"/>
              </w:rPr>
              <w:t> </w:t>
            </w:r>
          </w:p>
        </w:tc>
      </w:tr>
      <w:tr w:rsidR="001B49F3" w:rsidRPr="00587481" w14:paraId="3C6548CA" w14:textId="77777777" w:rsidTr="0083793E">
        <w:trPr>
          <w:trHeight w:val="70"/>
        </w:trPr>
        <w:tc>
          <w:tcPr>
            <w:tcW w:w="567" w:type="dxa"/>
            <w:tcBorders>
              <w:top w:val="single" w:sz="4" w:space="0" w:color="auto"/>
              <w:left w:val="single" w:sz="4" w:space="0" w:color="auto"/>
              <w:bottom w:val="single" w:sz="4" w:space="0" w:color="auto"/>
              <w:right w:val="single" w:sz="4" w:space="0" w:color="auto"/>
            </w:tcBorders>
            <w:noWrap/>
            <w:vAlign w:val="center"/>
          </w:tcPr>
          <w:p w14:paraId="7E48B962"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11.</w:t>
            </w:r>
          </w:p>
        </w:tc>
        <w:tc>
          <w:tcPr>
            <w:tcW w:w="2269" w:type="dxa"/>
            <w:tcBorders>
              <w:top w:val="single" w:sz="4" w:space="0" w:color="auto"/>
              <w:left w:val="nil"/>
              <w:bottom w:val="single" w:sz="4" w:space="0" w:color="auto"/>
              <w:right w:val="single" w:sz="4" w:space="0" w:color="auto"/>
            </w:tcBorders>
            <w:noWrap/>
            <w:vAlign w:val="center"/>
          </w:tcPr>
          <w:p w14:paraId="46FCF07E"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Pomiary/ROI</w:t>
            </w:r>
          </w:p>
        </w:tc>
        <w:tc>
          <w:tcPr>
            <w:tcW w:w="4110" w:type="dxa"/>
            <w:tcBorders>
              <w:top w:val="single" w:sz="4" w:space="0" w:color="auto"/>
              <w:left w:val="nil"/>
              <w:bottom w:val="single" w:sz="4" w:space="0" w:color="auto"/>
              <w:right w:val="single" w:sz="4" w:space="0" w:color="auto"/>
            </w:tcBorders>
            <w:vAlign w:val="center"/>
          </w:tcPr>
          <w:p w14:paraId="70A2F068"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pomiar długości odcinka</w:t>
            </w:r>
          </w:p>
          <w:p w14:paraId="35EDAF6E"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ręczna kalibracja pomiaru długości</w:t>
            </w:r>
          </w:p>
          <w:p w14:paraId="7A6FED4B"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obsługa kalibrowanych regionów w obrazach USG</w:t>
            </w:r>
          </w:p>
          <w:p w14:paraId="32EF4A63"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pomiar średniej, minimalnej i maksymalnej wartości (np. gęstość w jednostkach </w:t>
            </w:r>
            <w:proofErr w:type="spellStart"/>
            <w:r w:rsidRPr="00587481">
              <w:rPr>
                <w:rFonts w:asciiTheme="minorHAnsi" w:hAnsiTheme="minorHAnsi" w:cstheme="minorHAnsi"/>
                <w:sz w:val="20"/>
                <w:szCs w:val="20"/>
              </w:rPr>
              <w:t>Hounsfielda</w:t>
            </w:r>
            <w:proofErr w:type="spellEnd"/>
            <w:r w:rsidRPr="00587481">
              <w:rPr>
                <w:rFonts w:asciiTheme="minorHAnsi" w:hAnsiTheme="minorHAnsi" w:cstheme="minorHAnsi"/>
                <w:sz w:val="20"/>
                <w:szCs w:val="20"/>
              </w:rPr>
              <w:t xml:space="preserve"> dla TK, </w:t>
            </w:r>
            <w:proofErr w:type="spellStart"/>
            <w:r w:rsidRPr="00587481">
              <w:rPr>
                <w:rFonts w:asciiTheme="minorHAnsi" w:hAnsiTheme="minorHAnsi" w:cstheme="minorHAnsi"/>
                <w:sz w:val="20"/>
                <w:szCs w:val="20"/>
              </w:rPr>
              <w:t>SUVbw</w:t>
            </w:r>
            <w:proofErr w:type="spellEnd"/>
            <w:r w:rsidRPr="00587481">
              <w:rPr>
                <w:rFonts w:asciiTheme="minorHAnsi" w:hAnsiTheme="minorHAnsi" w:cstheme="minorHAnsi"/>
                <w:sz w:val="20"/>
                <w:szCs w:val="20"/>
              </w:rPr>
              <w:t xml:space="preserve"> dla PET) w obrębie koła/elipsy oraz jej powierzchni</w:t>
            </w:r>
          </w:p>
          <w:p w14:paraId="2105806C"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pomiar powierzchni i obwodu zamkniętego wielokąta</w:t>
            </w:r>
          </w:p>
          <w:p w14:paraId="6B1C7B82"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pomiar długości otwartego wielokąta</w:t>
            </w:r>
          </w:p>
          <w:p w14:paraId="3EBB26FC"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pomiar wartości kąta</w:t>
            </w:r>
          </w:p>
          <w:p w14:paraId="2CD355A8"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pomiar wartości kąta </w:t>
            </w:r>
            <w:proofErr w:type="spellStart"/>
            <w:r w:rsidRPr="00587481">
              <w:rPr>
                <w:rFonts w:asciiTheme="minorHAnsi" w:hAnsiTheme="minorHAnsi" w:cstheme="minorHAnsi"/>
                <w:sz w:val="20"/>
                <w:szCs w:val="20"/>
              </w:rPr>
              <w:t>Cobba</w:t>
            </w:r>
            <w:proofErr w:type="spellEnd"/>
          </w:p>
          <w:p w14:paraId="4289EC24"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pomiar odległości odchylenia</w:t>
            </w:r>
          </w:p>
          <w:p w14:paraId="40350050"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narzędzie strzałki do adnotacji</w:t>
            </w:r>
          </w:p>
          <w:p w14:paraId="4C59D1BB"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narzędzie ołówka do rysowania odręcznego</w:t>
            </w:r>
          </w:p>
        </w:tc>
        <w:tc>
          <w:tcPr>
            <w:tcW w:w="3685" w:type="dxa"/>
            <w:tcBorders>
              <w:top w:val="single" w:sz="4" w:space="0" w:color="auto"/>
              <w:left w:val="nil"/>
              <w:bottom w:val="single" w:sz="4" w:space="0" w:color="auto"/>
              <w:right w:val="single" w:sz="4" w:space="0" w:color="auto"/>
            </w:tcBorders>
            <w:noWrap/>
            <w:vAlign w:val="center"/>
          </w:tcPr>
          <w:p w14:paraId="2CCFD684" w14:textId="77777777" w:rsidR="001B49F3" w:rsidRPr="00587481" w:rsidRDefault="001B49F3" w:rsidP="002543B7">
            <w:pPr>
              <w:rPr>
                <w:rFonts w:asciiTheme="minorHAnsi" w:hAnsiTheme="minorHAnsi" w:cstheme="minorHAnsi"/>
                <w:sz w:val="20"/>
                <w:szCs w:val="20"/>
                <w:lang w:eastAsia="pl-PL"/>
              </w:rPr>
            </w:pPr>
          </w:p>
        </w:tc>
      </w:tr>
      <w:tr w:rsidR="001B49F3" w:rsidRPr="00587481" w14:paraId="57198936" w14:textId="77777777" w:rsidTr="0083793E">
        <w:trPr>
          <w:trHeight w:val="70"/>
        </w:trPr>
        <w:tc>
          <w:tcPr>
            <w:tcW w:w="567" w:type="dxa"/>
            <w:tcBorders>
              <w:top w:val="single" w:sz="4" w:space="0" w:color="auto"/>
              <w:left w:val="single" w:sz="4" w:space="0" w:color="auto"/>
              <w:bottom w:val="single" w:sz="4" w:space="0" w:color="auto"/>
              <w:right w:val="single" w:sz="4" w:space="0" w:color="auto"/>
            </w:tcBorders>
            <w:noWrap/>
            <w:vAlign w:val="center"/>
          </w:tcPr>
          <w:p w14:paraId="14A64820"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12.</w:t>
            </w:r>
          </w:p>
        </w:tc>
        <w:tc>
          <w:tcPr>
            <w:tcW w:w="2269" w:type="dxa"/>
            <w:tcBorders>
              <w:top w:val="single" w:sz="4" w:space="0" w:color="auto"/>
              <w:left w:val="nil"/>
              <w:bottom w:val="single" w:sz="4" w:space="0" w:color="auto"/>
              <w:right w:val="single" w:sz="4" w:space="0" w:color="auto"/>
            </w:tcBorders>
            <w:noWrap/>
            <w:vAlign w:val="center"/>
          </w:tcPr>
          <w:p w14:paraId="4A29A5D4"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Porównywanie serii</w:t>
            </w:r>
          </w:p>
        </w:tc>
        <w:tc>
          <w:tcPr>
            <w:tcW w:w="4110" w:type="dxa"/>
            <w:tcBorders>
              <w:top w:val="single" w:sz="4" w:space="0" w:color="auto"/>
              <w:left w:val="nil"/>
              <w:bottom w:val="single" w:sz="4" w:space="0" w:color="auto"/>
              <w:right w:val="single" w:sz="4" w:space="0" w:color="auto"/>
            </w:tcBorders>
            <w:vAlign w:val="center"/>
          </w:tcPr>
          <w:p w14:paraId="3ACB845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porównywanie wielu serii w tym samym lub w różnych oknach</w:t>
            </w:r>
          </w:p>
          <w:p w14:paraId="2C9FEA26"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automatyczna synchronizacja dla serii obrazów (tego samego badania) z tą samą płaszczyzną obrazu (np. serie tomografii komputerowej </w:t>
            </w:r>
            <w:r w:rsidRPr="00587481">
              <w:rPr>
                <w:rFonts w:asciiTheme="minorHAnsi" w:hAnsiTheme="minorHAnsi" w:cstheme="minorHAnsi"/>
                <w:sz w:val="20"/>
                <w:szCs w:val="20"/>
              </w:rPr>
              <w:lastRenderedPageBreak/>
              <w:t>wykonane przed i po podaniu środka kontrastowego)</w:t>
            </w:r>
          </w:p>
          <w:p w14:paraId="0DE67BA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ręczna synchronizacja dla serii z różnych badań z podobną płaszczyzną obrazu</w:t>
            </w:r>
          </w:p>
          <w:p w14:paraId="5E22E3A6"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linie referencyjne dla serii (tego samego badania) z różnymi płaszczyznami obrazu (np. badania rezonansu magnetycznego)4</w:t>
            </w:r>
          </w:p>
          <w:p w14:paraId="7B844EA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kursor 3D</w:t>
            </w:r>
          </w:p>
          <w:p w14:paraId="1DCAB729"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rozdzielanie serii </w:t>
            </w:r>
            <w:proofErr w:type="spellStart"/>
            <w:r w:rsidRPr="00587481">
              <w:rPr>
                <w:rFonts w:asciiTheme="minorHAnsi" w:hAnsiTheme="minorHAnsi" w:cstheme="minorHAnsi"/>
                <w:sz w:val="20"/>
                <w:szCs w:val="20"/>
              </w:rPr>
              <w:t>wielosekwencyjnych</w:t>
            </w:r>
            <w:proofErr w:type="spellEnd"/>
            <w:r w:rsidRPr="00587481">
              <w:rPr>
                <w:rFonts w:asciiTheme="minorHAnsi" w:hAnsiTheme="minorHAnsi" w:cstheme="minorHAnsi"/>
                <w:sz w:val="20"/>
                <w:szCs w:val="20"/>
              </w:rPr>
              <w:t>/dynamicznych do oddzielnych paneli</w:t>
            </w:r>
          </w:p>
        </w:tc>
        <w:tc>
          <w:tcPr>
            <w:tcW w:w="3685" w:type="dxa"/>
            <w:tcBorders>
              <w:top w:val="single" w:sz="4" w:space="0" w:color="auto"/>
              <w:left w:val="nil"/>
              <w:bottom w:val="single" w:sz="4" w:space="0" w:color="auto"/>
              <w:right w:val="single" w:sz="4" w:space="0" w:color="auto"/>
            </w:tcBorders>
            <w:noWrap/>
            <w:vAlign w:val="center"/>
          </w:tcPr>
          <w:p w14:paraId="04E16CDA" w14:textId="77777777" w:rsidR="001B49F3" w:rsidRPr="00587481" w:rsidRDefault="001B49F3" w:rsidP="002543B7">
            <w:pPr>
              <w:rPr>
                <w:rFonts w:asciiTheme="minorHAnsi" w:hAnsiTheme="minorHAnsi" w:cstheme="minorHAnsi"/>
                <w:sz w:val="20"/>
                <w:szCs w:val="20"/>
                <w:lang w:eastAsia="pl-PL"/>
              </w:rPr>
            </w:pPr>
          </w:p>
        </w:tc>
      </w:tr>
      <w:tr w:rsidR="001B49F3" w:rsidRPr="00587481" w14:paraId="6D157D84" w14:textId="77777777" w:rsidTr="0083793E">
        <w:trPr>
          <w:trHeight w:val="70"/>
        </w:trPr>
        <w:tc>
          <w:tcPr>
            <w:tcW w:w="567" w:type="dxa"/>
            <w:tcBorders>
              <w:top w:val="single" w:sz="4" w:space="0" w:color="auto"/>
              <w:left w:val="single" w:sz="4" w:space="0" w:color="auto"/>
              <w:bottom w:val="single" w:sz="4" w:space="0" w:color="auto"/>
              <w:right w:val="single" w:sz="4" w:space="0" w:color="auto"/>
            </w:tcBorders>
            <w:noWrap/>
            <w:vAlign w:val="center"/>
          </w:tcPr>
          <w:p w14:paraId="09B1C84B"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13.</w:t>
            </w:r>
          </w:p>
        </w:tc>
        <w:tc>
          <w:tcPr>
            <w:tcW w:w="2269" w:type="dxa"/>
            <w:tcBorders>
              <w:top w:val="single" w:sz="4" w:space="0" w:color="auto"/>
              <w:left w:val="nil"/>
              <w:bottom w:val="single" w:sz="4" w:space="0" w:color="auto"/>
              <w:right w:val="single" w:sz="4" w:space="0" w:color="auto"/>
            </w:tcBorders>
            <w:noWrap/>
            <w:vAlign w:val="center"/>
          </w:tcPr>
          <w:p w14:paraId="045D9966"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Zaawansowane narzędzia</w:t>
            </w:r>
          </w:p>
        </w:tc>
        <w:tc>
          <w:tcPr>
            <w:tcW w:w="4110" w:type="dxa"/>
            <w:tcBorders>
              <w:top w:val="single" w:sz="4" w:space="0" w:color="auto"/>
              <w:left w:val="nil"/>
              <w:bottom w:val="single" w:sz="4" w:space="0" w:color="auto"/>
              <w:right w:val="single" w:sz="4" w:space="0" w:color="auto"/>
            </w:tcBorders>
            <w:vAlign w:val="center"/>
          </w:tcPr>
          <w:p w14:paraId="15D2A1B8"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- 2D MPR (ortogonalne rekonstrukcje wielopłaszczyznowe)</w:t>
            </w:r>
          </w:p>
          <w:p w14:paraId="4C92C425"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fuzja serii obrazów z różnych modalności (np. PET-CT) lub z różnych protokołów (np. MR T1/T2 – DWI)</w:t>
            </w:r>
          </w:p>
          <w:p w14:paraId="357B910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krzywe wzmocnienia kontrastowego (TIC, np. dla badania MR piersi)</w:t>
            </w:r>
          </w:p>
          <w:p w14:paraId="6077FF0D"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- 3D MPR (rekonstrukcje w dowolnej płaszczyźnie) z trybami MIP/</w:t>
            </w:r>
            <w:proofErr w:type="spellStart"/>
            <w:r w:rsidRPr="00587481">
              <w:rPr>
                <w:rFonts w:asciiTheme="minorHAnsi" w:hAnsiTheme="minorHAnsi" w:cstheme="minorHAnsi"/>
                <w:sz w:val="20"/>
                <w:szCs w:val="20"/>
              </w:rPr>
              <w:t>MinIP</w:t>
            </w:r>
            <w:proofErr w:type="spellEnd"/>
            <w:r w:rsidRPr="00587481">
              <w:rPr>
                <w:rFonts w:asciiTheme="minorHAnsi" w:hAnsiTheme="minorHAnsi" w:cstheme="minorHAnsi"/>
                <w:sz w:val="20"/>
                <w:szCs w:val="20"/>
              </w:rPr>
              <w:t>/</w:t>
            </w:r>
            <w:proofErr w:type="spellStart"/>
            <w:r w:rsidRPr="00587481">
              <w:rPr>
                <w:rFonts w:asciiTheme="minorHAnsi" w:hAnsiTheme="minorHAnsi" w:cstheme="minorHAnsi"/>
                <w:sz w:val="20"/>
                <w:szCs w:val="20"/>
              </w:rPr>
              <w:t>Avg</w:t>
            </w:r>
            <w:proofErr w:type="spellEnd"/>
          </w:p>
          <w:p w14:paraId="76808E6E"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- 3D VR (rekonstrukcja objętościowa)</w:t>
            </w:r>
          </w:p>
          <w:p w14:paraId="3CE503B4"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migawki 3D do zapisywania i szybkiego przywracania widoków 3D</w:t>
            </w:r>
          </w:p>
          <w:p w14:paraId="38CBE00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tworzenie filmów z rekonstrukcją objętościową 3D VR: szybkie filmy (proste obroty) i zaawansowane filmy oparte o migawki 3D</w:t>
            </w:r>
          </w:p>
          <w:p w14:paraId="005EBCB3"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eksport modeli 3D do plików STL</w:t>
            </w:r>
          </w:p>
          <w:p w14:paraId="4D79C311"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akceleracja GPU dla trybów 3D VR i 3D MPR/MIP5</w:t>
            </w:r>
          </w:p>
          <w:p w14:paraId="533D4B2D"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xml:space="preserve">- tryb DSA (cyfrowa angiografia </w:t>
            </w:r>
            <w:proofErr w:type="spellStart"/>
            <w:r w:rsidRPr="00587481">
              <w:rPr>
                <w:rFonts w:asciiTheme="minorHAnsi" w:hAnsiTheme="minorHAnsi" w:cstheme="minorHAnsi"/>
                <w:sz w:val="20"/>
                <w:szCs w:val="20"/>
              </w:rPr>
              <w:t>subtrakcyjna</w:t>
            </w:r>
            <w:proofErr w:type="spellEnd"/>
            <w:r w:rsidRPr="00587481">
              <w:rPr>
                <w:rFonts w:asciiTheme="minorHAnsi" w:hAnsiTheme="minorHAnsi" w:cstheme="minorHAnsi"/>
                <w:sz w:val="20"/>
                <w:szCs w:val="20"/>
              </w:rPr>
              <w:t>) z automatycznym i ręcznym przesunięciem maski, podzieloną maską i magiczną maską</w:t>
            </w:r>
          </w:p>
        </w:tc>
        <w:tc>
          <w:tcPr>
            <w:tcW w:w="3685" w:type="dxa"/>
            <w:tcBorders>
              <w:top w:val="single" w:sz="4" w:space="0" w:color="auto"/>
              <w:left w:val="nil"/>
              <w:bottom w:val="single" w:sz="4" w:space="0" w:color="auto"/>
              <w:right w:val="single" w:sz="4" w:space="0" w:color="auto"/>
            </w:tcBorders>
            <w:noWrap/>
            <w:vAlign w:val="center"/>
          </w:tcPr>
          <w:p w14:paraId="7179EA11" w14:textId="77777777" w:rsidR="001B49F3" w:rsidRPr="00587481" w:rsidRDefault="001B49F3" w:rsidP="002543B7">
            <w:pPr>
              <w:rPr>
                <w:rFonts w:asciiTheme="minorHAnsi" w:hAnsiTheme="minorHAnsi" w:cstheme="minorHAnsi"/>
                <w:sz w:val="20"/>
                <w:szCs w:val="20"/>
                <w:lang w:eastAsia="pl-PL"/>
              </w:rPr>
            </w:pPr>
          </w:p>
        </w:tc>
      </w:tr>
      <w:tr w:rsidR="001B49F3" w:rsidRPr="00587481" w14:paraId="30C8F3E5" w14:textId="77777777" w:rsidTr="0083793E">
        <w:trPr>
          <w:trHeight w:val="70"/>
        </w:trPr>
        <w:tc>
          <w:tcPr>
            <w:tcW w:w="567" w:type="dxa"/>
            <w:tcBorders>
              <w:top w:val="single" w:sz="4" w:space="0" w:color="auto"/>
              <w:left w:val="single" w:sz="4" w:space="0" w:color="auto"/>
              <w:bottom w:val="single" w:sz="4" w:space="0" w:color="auto"/>
              <w:right w:val="single" w:sz="4" w:space="0" w:color="auto"/>
            </w:tcBorders>
            <w:noWrap/>
            <w:vAlign w:val="center"/>
          </w:tcPr>
          <w:p w14:paraId="6C7D2E28" w14:textId="77777777" w:rsidR="001B49F3" w:rsidRPr="00587481" w:rsidRDefault="001B49F3" w:rsidP="002543B7">
            <w:pPr>
              <w:jc w:val="center"/>
              <w:rPr>
                <w:rFonts w:asciiTheme="minorHAnsi" w:hAnsiTheme="minorHAnsi" w:cstheme="minorHAnsi"/>
                <w:sz w:val="20"/>
                <w:szCs w:val="20"/>
                <w:lang w:eastAsia="pl-PL"/>
              </w:rPr>
            </w:pPr>
            <w:r w:rsidRPr="00587481">
              <w:rPr>
                <w:rFonts w:asciiTheme="minorHAnsi" w:hAnsiTheme="minorHAnsi" w:cstheme="minorHAnsi"/>
                <w:sz w:val="20"/>
                <w:szCs w:val="20"/>
                <w:lang w:eastAsia="pl-PL"/>
              </w:rPr>
              <w:t>14.</w:t>
            </w:r>
          </w:p>
        </w:tc>
        <w:tc>
          <w:tcPr>
            <w:tcW w:w="2269" w:type="dxa"/>
            <w:tcBorders>
              <w:top w:val="single" w:sz="4" w:space="0" w:color="auto"/>
              <w:left w:val="nil"/>
              <w:bottom w:val="single" w:sz="4" w:space="0" w:color="auto"/>
              <w:right w:val="single" w:sz="4" w:space="0" w:color="auto"/>
            </w:tcBorders>
            <w:noWrap/>
            <w:vAlign w:val="center"/>
          </w:tcPr>
          <w:p w14:paraId="1960A274" w14:textId="77777777" w:rsidR="001B49F3" w:rsidRPr="00587481" w:rsidRDefault="001B49F3" w:rsidP="002543B7">
            <w:pPr>
              <w:rPr>
                <w:rFonts w:asciiTheme="minorHAnsi" w:hAnsiTheme="minorHAnsi" w:cstheme="minorHAnsi"/>
                <w:b/>
                <w:bCs/>
                <w:sz w:val="20"/>
                <w:szCs w:val="20"/>
                <w:lang w:eastAsia="pl-PL"/>
              </w:rPr>
            </w:pPr>
            <w:r w:rsidRPr="00587481">
              <w:rPr>
                <w:rFonts w:asciiTheme="minorHAnsi" w:hAnsiTheme="minorHAnsi" w:cstheme="minorHAnsi"/>
                <w:b/>
                <w:bCs/>
                <w:sz w:val="20"/>
                <w:szCs w:val="20"/>
                <w:lang w:eastAsia="pl-PL"/>
              </w:rPr>
              <w:t>Pozostałe</w:t>
            </w:r>
          </w:p>
        </w:tc>
        <w:tc>
          <w:tcPr>
            <w:tcW w:w="4110" w:type="dxa"/>
            <w:tcBorders>
              <w:top w:val="single" w:sz="4" w:space="0" w:color="auto"/>
              <w:left w:val="nil"/>
              <w:bottom w:val="single" w:sz="4" w:space="0" w:color="auto"/>
              <w:right w:val="single" w:sz="4" w:space="0" w:color="auto"/>
            </w:tcBorders>
            <w:vAlign w:val="center"/>
          </w:tcPr>
          <w:p w14:paraId="2B45019A"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interfejs użytkownika z trybem pełnoekranowym</w:t>
            </w:r>
          </w:p>
          <w:p w14:paraId="115B3309"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obsługa gestami w urządzeniach dotykowych z Windows 8/8.1/10/11</w:t>
            </w:r>
          </w:p>
          <w:p w14:paraId="72C19BA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interfejs dostępny w co najmniej języku angielskim i polskim z możliwością pobrania i zainstalowania dodatkowych języków</w:t>
            </w:r>
          </w:p>
          <w:p w14:paraId="087E8A5B"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skróty klawiszowe z możliwością dostosowania</w:t>
            </w:r>
          </w:p>
          <w:p w14:paraId="798E693F" w14:textId="77777777" w:rsidR="001B49F3" w:rsidRPr="00587481" w:rsidRDefault="001B49F3" w:rsidP="002543B7">
            <w:pPr>
              <w:ind w:left="-15"/>
              <w:rPr>
                <w:rFonts w:asciiTheme="minorHAnsi" w:hAnsiTheme="minorHAnsi" w:cstheme="minorHAnsi"/>
                <w:sz w:val="20"/>
                <w:szCs w:val="20"/>
              </w:rPr>
            </w:pPr>
            <w:r w:rsidRPr="00587481">
              <w:rPr>
                <w:rFonts w:asciiTheme="minorHAnsi" w:hAnsiTheme="minorHAnsi" w:cstheme="minorHAnsi"/>
                <w:sz w:val="20"/>
                <w:szCs w:val="20"/>
              </w:rPr>
              <w:t>- integracja z innymi systemami poprzez argumenty linii komend i protokół URL</w:t>
            </w:r>
          </w:p>
        </w:tc>
        <w:tc>
          <w:tcPr>
            <w:tcW w:w="3685" w:type="dxa"/>
            <w:tcBorders>
              <w:top w:val="single" w:sz="4" w:space="0" w:color="auto"/>
              <w:left w:val="nil"/>
              <w:bottom w:val="single" w:sz="4" w:space="0" w:color="auto"/>
              <w:right w:val="single" w:sz="4" w:space="0" w:color="auto"/>
            </w:tcBorders>
            <w:noWrap/>
            <w:vAlign w:val="center"/>
          </w:tcPr>
          <w:p w14:paraId="67688BD2" w14:textId="77777777" w:rsidR="001B49F3" w:rsidRPr="00587481" w:rsidRDefault="001B49F3" w:rsidP="002543B7">
            <w:pPr>
              <w:rPr>
                <w:rFonts w:asciiTheme="minorHAnsi" w:hAnsiTheme="minorHAnsi" w:cstheme="minorHAnsi"/>
                <w:sz w:val="20"/>
                <w:szCs w:val="20"/>
                <w:lang w:eastAsia="pl-PL"/>
              </w:rPr>
            </w:pPr>
          </w:p>
        </w:tc>
      </w:tr>
    </w:tbl>
    <w:p w14:paraId="55AFD84F" w14:textId="1384D79D" w:rsidR="00A24C05" w:rsidRPr="00587481" w:rsidRDefault="00A24C05" w:rsidP="009505B0">
      <w:pPr>
        <w:jc w:val="both"/>
        <w:rPr>
          <w:rFonts w:asciiTheme="minorHAnsi" w:hAnsiTheme="minorHAnsi" w:cstheme="minorHAnsi"/>
          <w:sz w:val="20"/>
          <w:szCs w:val="20"/>
        </w:rPr>
      </w:pPr>
    </w:p>
    <w:p w14:paraId="28B09FF6" w14:textId="70EAD0D3" w:rsidR="00A24C05" w:rsidRPr="00587481" w:rsidRDefault="00A24C05" w:rsidP="00A24C05">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1</w:t>
      </w:r>
      <w:r w:rsidR="00DD6BB1" w:rsidRPr="00587481">
        <w:rPr>
          <w:rFonts w:asciiTheme="minorHAnsi" w:hAnsiTheme="minorHAnsi" w:cstheme="minorHAnsi"/>
          <w:sz w:val="20"/>
          <w:szCs w:val="20"/>
          <w:lang w:eastAsia="en-US"/>
        </w:rPr>
        <w:t>2</w:t>
      </w:r>
    </w:p>
    <w:p w14:paraId="1AF55891" w14:textId="5942394D" w:rsidR="00A24C05" w:rsidRPr="00587481" w:rsidRDefault="007D5FC9" w:rsidP="00A24C05">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Drukarka do etykiet</w:t>
      </w:r>
      <w:r w:rsidR="00A24C05" w:rsidRPr="00587481">
        <w:rPr>
          <w:rFonts w:asciiTheme="minorHAnsi" w:hAnsiTheme="minorHAnsi" w:cstheme="minorHAnsi"/>
          <w:i w:val="0"/>
          <w:sz w:val="20"/>
          <w:szCs w:val="20"/>
        </w:rPr>
        <w:t xml:space="preserve"> </w:t>
      </w:r>
      <w:r w:rsidR="00D25E51" w:rsidRPr="00587481">
        <w:rPr>
          <w:rFonts w:asciiTheme="minorHAnsi" w:hAnsiTheme="minorHAnsi" w:cstheme="minorHAnsi"/>
          <w:i w:val="0"/>
          <w:sz w:val="20"/>
          <w:szCs w:val="20"/>
        </w:rPr>
        <w:t xml:space="preserve">typ I </w:t>
      </w:r>
      <w:r w:rsidR="00A24C05" w:rsidRPr="00587481">
        <w:rPr>
          <w:rFonts w:asciiTheme="minorHAnsi" w:hAnsiTheme="minorHAnsi" w:cstheme="minorHAnsi"/>
          <w:i w:val="0"/>
          <w:sz w:val="20"/>
          <w:szCs w:val="20"/>
        </w:rPr>
        <w:t xml:space="preserve">– </w:t>
      </w:r>
      <w:r w:rsidRPr="00587481">
        <w:rPr>
          <w:rFonts w:asciiTheme="minorHAnsi" w:hAnsiTheme="minorHAnsi" w:cstheme="minorHAnsi"/>
          <w:i w:val="0"/>
          <w:sz w:val="20"/>
          <w:szCs w:val="20"/>
        </w:rPr>
        <w:t>2</w:t>
      </w:r>
      <w:r w:rsidR="00A24C05" w:rsidRPr="00587481">
        <w:rPr>
          <w:rFonts w:asciiTheme="minorHAnsi" w:hAnsiTheme="minorHAnsi" w:cstheme="minorHAnsi"/>
          <w:i w:val="0"/>
          <w:sz w:val="20"/>
          <w:szCs w:val="20"/>
        </w:rPr>
        <w:t xml:space="preserve"> szt. (CPV: </w:t>
      </w:r>
      <w:r w:rsidRPr="00587481">
        <w:rPr>
          <w:rFonts w:asciiTheme="minorHAnsi" w:hAnsiTheme="minorHAnsi" w:cstheme="minorHAnsi"/>
          <w:i w:val="0"/>
          <w:sz w:val="20"/>
          <w:szCs w:val="20"/>
        </w:rPr>
        <w:t>42962000-7</w:t>
      </w:r>
      <w:r w:rsidR="00A24C05" w:rsidRPr="00587481">
        <w:rPr>
          <w:rFonts w:asciiTheme="minorHAnsi" w:hAnsiTheme="minorHAnsi" w:cstheme="minorHAnsi"/>
          <w:i w:val="0"/>
          <w:sz w:val="20"/>
          <w:szCs w:val="20"/>
        </w:rPr>
        <w:t xml:space="preserve"> – </w:t>
      </w:r>
      <w:r w:rsidRPr="00587481">
        <w:rPr>
          <w:rFonts w:asciiTheme="minorHAnsi" w:hAnsiTheme="minorHAnsi" w:cstheme="minorHAnsi"/>
          <w:i w:val="0"/>
          <w:sz w:val="20"/>
          <w:szCs w:val="20"/>
        </w:rPr>
        <w:t>Urządzenia drukujące i graficzne</w:t>
      </w:r>
      <w:r w:rsidR="00A24C05" w:rsidRPr="00587481">
        <w:rPr>
          <w:rFonts w:asciiTheme="minorHAnsi" w:hAnsiTheme="minorHAnsi" w:cstheme="minorHAnsi"/>
          <w:i w:val="0"/>
          <w:sz w:val="20"/>
          <w:szCs w:val="20"/>
        </w:rPr>
        <w:t>)</w:t>
      </w:r>
    </w:p>
    <w:p w14:paraId="51536EFE" w14:textId="77E1F754" w:rsidR="00A24C05" w:rsidRDefault="00A24C05" w:rsidP="00A24C05">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32DA3B17" w14:textId="7919B8A5" w:rsidR="002A3FD6" w:rsidRDefault="002A3FD6" w:rsidP="00A24C05">
      <w:pPr>
        <w:rPr>
          <w:rFonts w:asciiTheme="minorHAnsi" w:hAnsiTheme="minorHAnsi" w:cstheme="minorHAnsi"/>
          <w:i/>
          <w:sz w:val="20"/>
          <w:szCs w:val="20"/>
        </w:rPr>
      </w:pPr>
    </w:p>
    <w:p w14:paraId="254B829C"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08D5E895" w14:textId="77777777" w:rsidR="00A24C05" w:rsidRPr="00587481" w:rsidRDefault="00A24C05" w:rsidP="00A24C05">
      <w:pPr>
        <w:rPr>
          <w:rFonts w:asciiTheme="minorHAnsi" w:hAnsiTheme="minorHAnsi" w:cstheme="minorHAnsi"/>
          <w:sz w:val="20"/>
          <w:szCs w:val="20"/>
        </w:rPr>
      </w:pPr>
    </w:p>
    <w:tbl>
      <w:tblPr>
        <w:tblW w:w="5382" w:type="pct"/>
        <w:tblInd w:w="-294" w:type="dxa"/>
        <w:tblCellMar>
          <w:left w:w="0" w:type="dxa"/>
          <w:right w:w="0" w:type="dxa"/>
        </w:tblCellMar>
        <w:tblLook w:val="04A0" w:firstRow="1" w:lastRow="0" w:firstColumn="1" w:lastColumn="0" w:noHBand="0" w:noVBand="1"/>
      </w:tblPr>
      <w:tblGrid>
        <w:gridCol w:w="619"/>
        <w:gridCol w:w="2479"/>
        <w:gridCol w:w="3849"/>
        <w:gridCol w:w="4017"/>
      </w:tblGrid>
      <w:tr w:rsidR="007D5FC9" w:rsidRPr="00587481" w14:paraId="42F72C3E" w14:textId="4287ED77" w:rsidTr="0083793E">
        <w:trPr>
          <w:trHeight w:val="284"/>
        </w:trPr>
        <w:tc>
          <w:tcPr>
            <w:tcW w:w="282"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26B6B7D0" w14:textId="77777777" w:rsidR="007D5FC9" w:rsidRPr="00587481" w:rsidRDefault="007D5FC9" w:rsidP="00D25E51">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30"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4AB67E01" w14:textId="77777777" w:rsidR="007D5FC9" w:rsidRPr="00587481" w:rsidRDefault="007D5FC9" w:rsidP="00D25E51">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55"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560CC53A" w14:textId="5FE025A9" w:rsidR="007D5FC9" w:rsidRPr="00587481" w:rsidRDefault="007D5FC9" w:rsidP="00D25E51">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w:t>
            </w:r>
            <w:r w:rsidR="00A07D82" w:rsidRPr="00587481">
              <w:rPr>
                <w:rFonts w:asciiTheme="minorHAnsi" w:hAnsiTheme="minorHAnsi" w:cstheme="minorHAnsi"/>
                <w:b/>
                <w:bCs/>
                <w:sz w:val="20"/>
                <w:szCs w:val="20"/>
              </w:rPr>
              <w:t>lne parametry techniczne</w:t>
            </w:r>
          </w:p>
        </w:tc>
        <w:tc>
          <w:tcPr>
            <w:tcW w:w="1832" w:type="pct"/>
            <w:tcBorders>
              <w:top w:val="single" w:sz="8" w:space="0" w:color="auto"/>
              <w:left w:val="nil"/>
              <w:bottom w:val="single" w:sz="8" w:space="0" w:color="auto"/>
              <w:right w:val="single" w:sz="8" w:space="0" w:color="auto"/>
            </w:tcBorders>
          </w:tcPr>
          <w:p w14:paraId="73ADCEF6" w14:textId="16343C09" w:rsidR="007D5FC9" w:rsidRPr="00587481" w:rsidRDefault="00A07D82" w:rsidP="00A07D82">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C36A75" w:rsidRPr="00587481" w14:paraId="26E43D5D" w14:textId="6DE9A04F"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1F692F20"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bottom"/>
          </w:tcPr>
          <w:p w14:paraId="2141A7FB"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Rodzaj sprzętu</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bottom"/>
          </w:tcPr>
          <w:p w14:paraId="6ED61B5A"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Drukarka do wydruku etykiet</w:t>
            </w:r>
          </w:p>
        </w:tc>
        <w:tc>
          <w:tcPr>
            <w:tcW w:w="1832" w:type="pct"/>
            <w:tcBorders>
              <w:top w:val="nil"/>
              <w:left w:val="nil"/>
              <w:bottom w:val="single" w:sz="8" w:space="0" w:color="auto"/>
              <w:right w:val="single" w:sz="8" w:space="0" w:color="auto"/>
            </w:tcBorders>
          </w:tcPr>
          <w:p w14:paraId="36B7FB19" w14:textId="77777777" w:rsidR="00C36A75" w:rsidRPr="00587481" w:rsidRDefault="00C36A75" w:rsidP="00C36A75">
            <w:pPr>
              <w:jc w:val="both"/>
              <w:rPr>
                <w:rFonts w:asciiTheme="minorHAnsi" w:hAnsiTheme="minorHAnsi" w:cstheme="minorHAnsi"/>
                <w:sz w:val="20"/>
                <w:szCs w:val="20"/>
              </w:rPr>
            </w:pPr>
          </w:p>
        </w:tc>
      </w:tr>
      <w:tr w:rsidR="00C36A75" w:rsidRPr="00587481" w14:paraId="3868EA2A" w14:textId="4B28C66C"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1D12E165"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785D938A"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Klawiatura</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38F209A6"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QWERTY</w:t>
            </w:r>
          </w:p>
        </w:tc>
        <w:tc>
          <w:tcPr>
            <w:tcW w:w="1832" w:type="pct"/>
            <w:tcBorders>
              <w:top w:val="nil"/>
              <w:left w:val="nil"/>
              <w:bottom w:val="single" w:sz="8" w:space="0" w:color="auto"/>
              <w:right w:val="single" w:sz="8" w:space="0" w:color="auto"/>
            </w:tcBorders>
          </w:tcPr>
          <w:p w14:paraId="7650FCFD" w14:textId="77777777" w:rsidR="00C36A75" w:rsidRPr="00587481" w:rsidRDefault="00C36A75" w:rsidP="00C36A75">
            <w:pPr>
              <w:jc w:val="both"/>
              <w:rPr>
                <w:rFonts w:asciiTheme="minorHAnsi" w:hAnsiTheme="minorHAnsi" w:cstheme="minorHAnsi"/>
                <w:sz w:val="20"/>
                <w:szCs w:val="20"/>
              </w:rPr>
            </w:pPr>
          </w:p>
        </w:tc>
      </w:tr>
      <w:tr w:rsidR="00C36A75" w:rsidRPr="00587481" w14:paraId="1BE8EF97" w14:textId="1C067B5C"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2BEC2453"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center"/>
            <w:hideMark/>
          </w:tcPr>
          <w:p w14:paraId="1D3A608B"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Wyświetlacz</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6396668C"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Ekran LCD (6 znaków)</w:t>
            </w:r>
          </w:p>
        </w:tc>
        <w:tc>
          <w:tcPr>
            <w:tcW w:w="1832" w:type="pct"/>
            <w:tcBorders>
              <w:top w:val="nil"/>
              <w:left w:val="nil"/>
              <w:bottom w:val="single" w:sz="8" w:space="0" w:color="auto"/>
              <w:right w:val="single" w:sz="8" w:space="0" w:color="auto"/>
            </w:tcBorders>
          </w:tcPr>
          <w:p w14:paraId="3FB73F3B" w14:textId="77777777" w:rsidR="00C36A75" w:rsidRPr="00587481" w:rsidRDefault="00C36A75" w:rsidP="00C36A75">
            <w:pPr>
              <w:jc w:val="both"/>
              <w:rPr>
                <w:rFonts w:asciiTheme="minorHAnsi" w:hAnsiTheme="minorHAnsi" w:cstheme="minorHAnsi"/>
                <w:sz w:val="20"/>
                <w:szCs w:val="20"/>
              </w:rPr>
            </w:pPr>
          </w:p>
        </w:tc>
      </w:tr>
      <w:tr w:rsidR="00C36A75" w:rsidRPr="00587481" w14:paraId="089C1B4E" w14:textId="740186DC"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523C2874" w14:textId="77777777" w:rsidR="00C36A75" w:rsidRPr="00587481" w:rsidRDefault="00C36A75" w:rsidP="00C36A75">
            <w:pPr>
              <w:numPr>
                <w:ilvl w:val="0"/>
                <w:numId w:val="21"/>
              </w:numPr>
              <w:ind w:left="1077" w:hanging="1077"/>
              <w:jc w:val="both"/>
              <w:rPr>
                <w:rFonts w:asciiTheme="minorHAnsi" w:hAnsiTheme="minorHAnsi" w:cstheme="minorHAnsi"/>
                <w:sz w:val="20"/>
                <w:szCs w:val="20"/>
                <w:lang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68E8D79C" w14:textId="77777777"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Szerokość taśmy</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47A463F9"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do 12 mm</w:t>
            </w:r>
          </w:p>
        </w:tc>
        <w:tc>
          <w:tcPr>
            <w:tcW w:w="1832" w:type="pct"/>
            <w:tcBorders>
              <w:top w:val="nil"/>
              <w:left w:val="nil"/>
              <w:bottom w:val="single" w:sz="8" w:space="0" w:color="auto"/>
              <w:right w:val="single" w:sz="8" w:space="0" w:color="auto"/>
            </w:tcBorders>
          </w:tcPr>
          <w:p w14:paraId="799F8A3F" w14:textId="77777777" w:rsidR="00C36A75" w:rsidRPr="00587481" w:rsidRDefault="00C36A75" w:rsidP="00C36A75">
            <w:pPr>
              <w:jc w:val="both"/>
              <w:rPr>
                <w:rFonts w:asciiTheme="minorHAnsi" w:hAnsiTheme="minorHAnsi" w:cstheme="minorHAnsi"/>
                <w:sz w:val="20"/>
                <w:szCs w:val="20"/>
              </w:rPr>
            </w:pPr>
          </w:p>
        </w:tc>
      </w:tr>
      <w:tr w:rsidR="00C36A75" w:rsidRPr="00587481" w14:paraId="566DC439" w14:textId="78879B7A"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67D03CA0"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3AB2B64B" w14:textId="77777777"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Prędkość wydruku max</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bottom"/>
          </w:tcPr>
          <w:p w14:paraId="750831DC" w14:textId="77777777" w:rsidR="00C36A75" w:rsidRPr="00587481" w:rsidRDefault="00C36A75" w:rsidP="00C36A75">
            <w:pPr>
              <w:jc w:val="both"/>
              <w:rPr>
                <w:rFonts w:asciiTheme="minorHAnsi" w:hAnsiTheme="minorHAnsi" w:cstheme="minorHAnsi"/>
                <w:sz w:val="20"/>
                <w:szCs w:val="20"/>
                <w:lang w:val="sv-SE"/>
              </w:rPr>
            </w:pPr>
            <w:r w:rsidRPr="00587481">
              <w:rPr>
                <w:rFonts w:asciiTheme="minorHAnsi" w:hAnsiTheme="minorHAnsi" w:cstheme="minorHAnsi"/>
                <w:sz w:val="20"/>
                <w:szCs w:val="20"/>
              </w:rPr>
              <w:t>14 mm/s</w:t>
            </w:r>
          </w:p>
        </w:tc>
        <w:tc>
          <w:tcPr>
            <w:tcW w:w="1832" w:type="pct"/>
            <w:tcBorders>
              <w:top w:val="nil"/>
              <w:left w:val="nil"/>
              <w:bottom w:val="single" w:sz="8" w:space="0" w:color="auto"/>
              <w:right w:val="single" w:sz="8" w:space="0" w:color="auto"/>
            </w:tcBorders>
          </w:tcPr>
          <w:p w14:paraId="05649C9F" w14:textId="77777777" w:rsidR="00C36A75" w:rsidRPr="00587481" w:rsidRDefault="00C36A75" w:rsidP="00C36A75">
            <w:pPr>
              <w:jc w:val="both"/>
              <w:rPr>
                <w:rFonts w:asciiTheme="minorHAnsi" w:hAnsiTheme="minorHAnsi" w:cstheme="minorHAnsi"/>
                <w:sz w:val="20"/>
                <w:szCs w:val="20"/>
              </w:rPr>
            </w:pPr>
          </w:p>
        </w:tc>
      </w:tr>
      <w:tr w:rsidR="00C36A75" w:rsidRPr="00587481" w14:paraId="42045599" w14:textId="7FD938A1"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14:paraId="4C0DAFEC" w14:textId="77777777" w:rsidR="00C36A75" w:rsidRPr="00587481" w:rsidRDefault="00C36A75" w:rsidP="00C36A75">
            <w:pPr>
              <w:numPr>
                <w:ilvl w:val="0"/>
                <w:numId w:val="21"/>
              </w:numPr>
              <w:ind w:left="1077" w:hanging="1077"/>
              <w:jc w:val="both"/>
              <w:rPr>
                <w:rFonts w:asciiTheme="minorHAnsi" w:hAnsiTheme="minorHAnsi" w:cstheme="minorHAnsi"/>
                <w:sz w:val="20"/>
                <w:szCs w:val="20"/>
                <w:lang w:val="sv-SE"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vAlign w:val="center"/>
            <w:hideMark/>
          </w:tcPr>
          <w:p w14:paraId="4422DC2E" w14:textId="77777777"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Wymiary max łączne (mm)</w:t>
            </w:r>
          </w:p>
        </w:tc>
        <w:tc>
          <w:tcPr>
            <w:tcW w:w="1755" w:type="pct"/>
            <w:tcBorders>
              <w:top w:val="nil"/>
              <w:left w:val="nil"/>
              <w:bottom w:val="single" w:sz="8" w:space="0" w:color="auto"/>
              <w:right w:val="single" w:sz="8" w:space="0" w:color="auto"/>
            </w:tcBorders>
            <w:tcMar>
              <w:top w:w="0" w:type="dxa"/>
              <w:left w:w="71" w:type="dxa"/>
              <w:bottom w:w="0" w:type="dxa"/>
              <w:right w:w="71" w:type="dxa"/>
            </w:tcMar>
            <w:vAlign w:val="center"/>
          </w:tcPr>
          <w:p w14:paraId="0865BCB0" w14:textId="77777777"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380</w:t>
            </w:r>
          </w:p>
        </w:tc>
        <w:tc>
          <w:tcPr>
            <w:tcW w:w="1832" w:type="pct"/>
            <w:tcBorders>
              <w:top w:val="nil"/>
              <w:left w:val="nil"/>
              <w:bottom w:val="single" w:sz="8" w:space="0" w:color="auto"/>
              <w:right w:val="single" w:sz="8" w:space="0" w:color="auto"/>
            </w:tcBorders>
          </w:tcPr>
          <w:p w14:paraId="4B5E7385" w14:textId="77777777" w:rsidR="00C36A75" w:rsidRPr="00587481" w:rsidRDefault="00C36A75" w:rsidP="00C36A75">
            <w:pPr>
              <w:rPr>
                <w:rFonts w:asciiTheme="minorHAnsi" w:hAnsiTheme="minorHAnsi" w:cstheme="minorHAnsi"/>
                <w:sz w:val="20"/>
                <w:szCs w:val="20"/>
              </w:rPr>
            </w:pPr>
          </w:p>
        </w:tc>
      </w:tr>
      <w:tr w:rsidR="00C36A75" w:rsidRPr="00587481" w14:paraId="763BA4E5" w14:textId="0182990D" w:rsidTr="0083793E">
        <w:trPr>
          <w:trHeight w:val="284"/>
        </w:trPr>
        <w:tc>
          <w:tcPr>
            <w:tcW w:w="282" w:type="pct"/>
            <w:tcBorders>
              <w:top w:val="nil"/>
              <w:left w:val="single" w:sz="8" w:space="0" w:color="auto"/>
              <w:bottom w:val="single" w:sz="4" w:space="0" w:color="auto"/>
              <w:right w:val="single" w:sz="8" w:space="0" w:color="auto"/>
            </w:tcBorders>
            <w:tcMar>
              <w:top w:w="0" w:type="dxa"/>
              <w:left w:w="71" w:type="dxa"/>
              <w:bottom w:w="0" w:type="dxa"/>
              <w:right w:w="71" w:type="dxa"/>
            </w:tcMar>
            <w:vAlign w:val="center"/>
          </w:tcPr>
          <w:p w14:paraId="3B54A81F" w14:textId="77777777" w:rsidR="00C36A75" w:rsidRPr="00587481" w:rsidRDefault="00C36A75" w:rsidP="00C36A75">
            <w:pPr>
              <w:numPr>
                <w:ilvl w:val="0"/>
                <w:numId w:val="21"/>
              </w:numPr>
              <w:ind w:left="1077" w:hanging="1077"/>
              <w:jc w:val="both"/>
              <w:rPr>
                <w:rFonts w:asciiTheme="minorHAnsi" w:hAnsiTheme="minorHAnsi" w:cstheme="minorHAnsi"/>
                <w:sz w:val="20"/>
                <w:szCs w:val="20"/>
                <w:lang w:eastAsia="pl-PL"/>
              </w:rPr>
            </w:pPr>
          </w:p>
        </w:tc>
        <w:tc>
          <w:tcPr>
            <w:tcW w:w="1130" w:type="pct"/>
            <w:tcBorders>
              <w:top w:val="nil"/>
              <w:left w:val="nil"/>
              <w:bottom w:val="single" w:sz="4" w:space="0" w:color="auto"/>
              <w:right w:val="single" w:sz="8" w:space="0" w:color="auto"/>
            </w:tcBorders>
            <w:tcMar>
              <w:top w:w="0" w:type="dxa"/>
              <w:left w:w="71" w:type="dxa"/>
              <w:bottom w:w="0" w:type="dxa"/>
              <w:right w:w="71" w:type="dxa"/>
            </w:tcMar>
            <w:vAlign w:val="bottom"/>
            <w:hideMark/>
          </w:tcPr>
          <w:p w14:paraId="39C2896D" w14:textId="77777777"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Waga max (g)</w:t>
            </w:r>
          </w:p>
        </w:tc>
        <w:tc>
          <w:tcPr>
            <w:tcW w:w="1755" w:type="pct"/>
            <w:tcBorders>
              <w:top w:val="nil"/>
              <w:left w:val="nil"/>
              <w:bottom w:val="single" w:sz="4" w:space="0" w:color="auto"/>
              <w:right w:val="single" w:sz="8" w:space="0" w:color="auto"/>
            </w:tcBorders>
            <w:tcMar>
              <w:top w:w="0" w:type="dxa"/>
              <w:left w:w="71" w:type="dxa"/>
              <w:bottom w:w="0" w:type="dxa"/>
              <w:right w:w="71" w:type="dxa"/>
            </w:tcMar>
            <w:vAlign w:val="center"/>
            <w:hideMark/>
          </w:tcPr>
          <w:p w14:paraId="771EDE1B" w14:textId="77777777"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370</w:t>
            </w:r>
          </w:p>
        </w:tc>
        <w:tc>
          <w:tcPr>
            <w:tcW w:w="1832" w:type="pct"/>
            <w:tcBorders>
              <w:top w:val="nil"/>
              <w:left w:val="nil"/>
              <w:bottom w:val="single" w:sz="4" w:space="0" w:color="auto"/>
              <w:right w:val="single" w:sz="8" w:space="0" w:color="auto"/>
            </w:tcBorders>
          </w:tcPr>
          <w:p w14:paraId="0A363223" w14:textId="77777777" w:rsidR="00C36A75" w:rsidRPr="00587481" w:rsidRDefault="00C36A75" w:rsidP="00C36A75">
            <w:pPr>
              <w:rPr>
                <w:rFonts w:asciiTheme="minorHAnsi" w:hAnsiTheme="minorHAnsi" w:cstheme="minorHAnsi"/>
                <w:sz w:val="20"/>
                <w:szCs w:val="20"/>
              </w:rPr>
            </w:pPr>
          </w:p>
        </w:tc>
      </w:tr>
      <w:tr w:rsidR="00C36A75" w:rsidRPr="00587481" w14:paraId="1BE30877" w14:textId="5C2E14D9"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931E564"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bottom"/>
            <w:hideMark/>
          </w:tcPr>
          <w:p w14:paraId="3A3A2570" w14:textId="77777777" w:rsidR="00C36A75" w:rsidRPr="00587481" w:rsidRDefault="00C36A75" w:rsidP="00C36A75">
            <w:pPr>
              <w:ind w:left="360" w:hanging="360"/>
              <w:jc w:val="both"/>
              <w:rPr>
                <w:rFonts w:asciiTheme="minorHAnsi" w:hAnsiTheme="minorHAnsi" w:cstheme="minorHAnsi"/>
                <w:color w:val="000000"/>
                <w:sz w:val="20"/>
                <w:szCs w:val="20"/>
              </w:rPr>
            </w:pPr>
            <w:r w:rsidRPr="00587481">
              <w:rPr>
                <w:rFonts w:asciiTheme="minorHAnsi" w:hAnsiTheme="minorHAnsi" w:cstheme="minorHAnsi"/>
                <w:sz w:val="20"/>
                <w:szCs w:val="20"/>
              </w:rPr>
              <w:t>Gwarancja</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63BB1A0B" w14:textId="77777777" w:rsidR="00C36A75" w:rsidRPr="00587481" w:rsidRDefault="00C36A75" w:rsidP="00C36A75">
            <w:pPr>
              <w:rPr>
                <w:rFonts w:asciiTheme="minorHAnsi" w:hAnsiTheme="minorHAnsi" w:cstheme="minorHAnsi"/>
                <w:b/>
                <w:bCs/>
                <w:sz w:val="20"/>
                <w:szCs w:val="20"/>
              </w:rPr>
            </w:pPr>
            <w:r w:rsidRPr="00587481">
              <w:rPr>
                <w:rFonts w:asciiTheme="minorHAnsi" w:hAnsiTheme="minorHAnsi" w:cstheme="minorHAnsi"/>
                <w:sz w:val="20"/>
                <w:szCs w:val="20"/>
              </w:rPr>
              <w:t>24 m-ce</w:t>
            </w:r>
          </w:p>
        </w:tc>
        <w:tc>
          <w:tcPr>
            <w:tcW w:w="1832" w:type="pct"/>
            <w:tcBorders>
              <w:top w:val="single" w:sz="4" w:space="0" w:color="auto"/>
              <w:left w:val="single" w:sz="4" w:space="0" w:color="auto"/>
              <w:bottom w:val="single" w:sz="4" w:space="0" w:color="auto"/>
              <w:right w:val="single" w:sz="4" w:space="0" w:color="auto"/>
            </w:tcBorders>
          </w:tcPr>
          <w:p w14:paraId="6EE2ADA5" w14:textId="77777777" w:rsidR="00C36A75" w:rsidRPr="00587481" w:rsidRDefault="00C36A75" w:rsidP="00C36A75">
            <w:pPr>
              <w:rPr>
                <w:rFonts w:asciiTheme="minorHAnsi" w:hAnsiTheme="minorHAnsi" w:cstheme="minorHAnsi"/>
                <w:sz w:val="20"/>
                <w:szCs w:val="20"/>
              </w:rPr>
            </w:pPr>
          </w:p>
        </w:tc>
      </w:tr>
      <w:tr w:rsidR="00C36A75" w:rsidRPr="00587481" w14:paraId="3B69C9CB" w14:textId="092C8F2D"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FC8895B"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bottom"/>
          </w:tcPr>
          <w:p w14:paraId="7B4A56E0" w14:textId="77777777" w:rsidR="00C36A75" w:rsidRPr="00587481" w:rsidRDefault="00C36A75" w:rsidP="00C36A75">
            <w:pPr>
              <w:ind w:left="360" w:hanging="360"/>
              <w:jc w:val="both"/>
              <w:rPr>
                <w:rFonts w:asciiTheme="minorHAnsi" w:hAnsiTheme="minorHAnsi" w:cstheme="minorHAnsi"/>
                <w:sz w:val="20"/>
                <w:szCs w:val="20"/>
              </w:rPr>
            </w:pPr>
            <w:r w:rsidRPr="00587481">
              <w:rPr>
                <w:rFonts w:asciiTheme="minorHAnsi" w:hAnsiTheme="minorHAnsi" w:cstheme="minorHAnsi"/>
                <w:sz w:val="20"/>
                <w:szCs w:val="20"/>
              </w:rPr>
              <w:t>Zasilanie</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DF3C216" w14:textId="77777777"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Baterie AAA lub adapter</w:t>
            </w:r>
          </w:p>
        </w:tc>
        <w:tc>
          <w:tcPr>
            <w:tcW w:w="1832" w:type="pct"/>
            <w:tcBorders>
              <w:top w:val="single" w:sz="4" w:space="0" w:color="auto"/>
              <w:left w:val="single" w:sz="4" w:space="0" w:color="auto"/>
              <w:bottom w:val="single" w:sz="4" w:space="0" w:color="auto"/>
              <w:right w:val="single" w:sz="4" w:space="0" w:color="auto"/>
            </w:tcBorders>
          </w:tcPr>
          <w:p w14:paraId="0D7D6B1F" w14:textId="77777777" w:rsidR="00C36A75" w:rsidRPr="00587481" w:rsidRDefault="00C36A75" w:rsidP="00C36A75">
            <w:pPr>
              <w:rPr>
                <w:rFonts w:asciiTheme="minorHAnsi" w:hAnsiTheme="minorHAnsi" w:cstheme="minorHAnsi"/>
                <w:sz w:val="20"/>
                <w:szCs w:val="20"/>
              </w:rPr>
            </w:pPr>
          </w:p>
        </w:tc>
      </w:tr>
      <w:tr w:rsidR="00C36A75" w:rsidRPr="00587481" w14:paraId="0121ED70" w14:textId="1F833977"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46F37B4" w14:textId="77777777" w:rsidR="00C36A75" w:rsidRPr="00587481" w:rsidRDefault="00C36A75" w:rsidP="00C36A75">
            <w:pPr>
              <w:numPr>
                <w:ilvl w:val="0"/>
                <w:numId w:val="21"/>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9B8CEC2" w14:textId="77777777" w:rsidR="00C36A75" w:rsidRPr="00587481" w:rsidRDefault="00C36A75" w:rsidP="00C36A75">
            <w:pPr>
              <w:ind w:left="360" w:hanging="360"/>
              <w:rPr>
                <w:rFonts w:asciiTheme="minorHAnsi" w:hAnsiTheme="minorHAnsi" w:cstheme="minorHAnsi"/>
                <w:sz w:val="20"/>
                <w:szCs w:val="20"/>
              </w:rPr>
            </w:pPr>
            <w:r w:rsidRPr="00587481">
              <w:rPr>
                <w:rFonts w:asciiTheme="minorHAnsi" w:hAnsiTheme="minorHAnsi" w:cstheme="minorHAnsi"/>
                <w:sz w:val="20"/>
                <w:szCs w:val="20"/>
              </w:rPr>
              <w:t>Inne</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1E09E33" w14:textId="77777777"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Dołączona taśma kolor czarny na białym 12 mm o długości 7 metrów – 10 szt.</w:t>
            </w:r>
          </w:p>
        </w:tc>
        <w:tc>
          <w:tcPr>
            <w:tcW w:w="1832" w:type="pct"/>
            <w:tcBorders>
              <w:top w:val="single" w:sz="4" w:space="0" w:color="auto"/>
              <w:left w:val="single" w:sz="4" w:space="0" w:color="auto"/>
              <w:bottom w:val="single" w:sz="4" w:space="0" w:color="auto"/>
              <w:right w:val="single" w:sz="4" w:space="0" w:color="auto"/>
            </w:tcBorders>
          </w:tcPr>
          <w:p w14:paraId="08403C5C" w14:textId="77777777" w:rsidR="00C36A75" w:rsidRPr="00587481" w:rsidRDefault="00C36A75" w:rsidP="00C36A75">
            <w:pPr>
              <w:rPr>
                <w:rFonts w:asciiTheme="minorHAnsi" w:hAnsiTheme="minorHAnsi" w:cstheme="minorHAnsi"/>
                <w:sz w:val="20"/>
                <w:szCs w:val="20"/>
              </w:rPr>
            </w:pPr>
          </w:p>
        </w:tc>
      </w:tr>
    </w:tbl>
    <w:p w14:paraId="6A506146" w14:textId="7F7D439A" w:rsidR="00A24C05" w:rsidRPr="00587481" w:rsidRDefault="00A24C05" w:rsidP="009505B0">
      <w:pPr>
        <w:jc w:val="both"/>
        <w:rPr>
          <w:rFonts w:asciiTheme="minorHAnsi" w:hAnsiTheme="minorHAnsi" w:cstheme="minorHAnsi"/>
          <w:sz w:val="20"/>
          <w:szCs w:val="20"/>
        </w:rPr>
      </w:pPr>
    </w:p>
    <w:p w14:paraId="64DFEB58" w14:textId="688E5BD1" w:rsidR="007D5FC9" w:rsidRPr="00587481" w:rsidRDefault="007D5FC9" w:rsidP="007D5FC9">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 xml:space="preserve">Drukarka do etykiet </w:t>
      </w:r>
      <w:r w:rsidR="00D25E51" w:rsidRPr="00587481">
        <w:rPr>
          <w:rFonts w:asciiTheme="minorHAnsi" w:hAnsiTheme="minorHAnsi" w:cstheme="minorHAnsi"/>
          <w:i w:val="0"/>
          <w:sz w:val="20"/>
          <w:szCs w:val="20"/>
        </w:rPr>
        <w:t xml:space="preserve">typ II </w:t>
      </w:r>
      <w:r w:rsidRPr="00587481">
        <w:rPr>
          <w:rFonts w:asciiTheme="minorHAnsi" w:hAnsiTheme="minorHAnsi" w:cstheme="minorHAnsi"/>
          <w:i w:val="0"/>
          <w:sz w:val="20"/>
          <w:szCs w:val="20"/>
        </w:rPr>
        <w:t xml:space="preserve">– </w:t>
      </w:r>
      <w:r w:rsidR="00586958" w:rsidRPr="00587481">
        <w:rPr>
          <w:rFonts w:asciiTheme="minorHAnsi" w:hAnsiTheme="minorHAnsi" w:cstheme="minorHAnsi"/>
          <w:i w:val="0"/>
          <w:sz w:val="20"/>
          <w:szCs w:val="20"/>
        </w:rPr>
        <w:t>5</w:t>
      </w:r>
      <w:r w:rsidRPr="00587481">
        <w:rPr>
          <w:rFonts w:asciiTheme="minorHAnsi" w:hAnsiTheme="minorHAnsi" w:cstheme="minorHAnsi"/>
          <w:i w:val="0"/>
          <w:sz w:val="20"/>
          <w:szCs w:val="20"/>
        </w:rPr>
        <w:t xml:space="preserve"> szt. (CPV: 42962000-7 – Urządzenia drukujące i graficzne)</w:t>
      </w:r>
    </w:p>
    <w:p w14:paraId="7D547192" w14:textId="14FFAA4A" w:rsidR="007D5FC9" w:rsidRDefault="007D5FC9" w:rsidP="007D5FC9">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2F34A469" w14:textId="11942D95" w:rsidR="002A3FD6" w:rsidRDefault="002A3FD6" w:rsidP="007D5FC9">
      <w:pPr>
        <w:rPr>
          <w:rFonts w:asciiTheme="minorHAnsi" w:hAnsiTheme="minorHAnsi" w:cstheme="minorHAnsi"/>
          <w:i/>
          <w:sz w:val="20"/>
          <w:szCs w:val="20"/>
        </w:rPr>
      </w:pPr>
    </w:p>
    <w:p w14:paraId="5CDE6017"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039760E3" w14:textId="419F9AB3" w:rsidR="007D5FC9" w:rsidRPr="00587481" w:rsidRDefault="007D5FC9" w:rsidP="009505B0">
      <w:pPr>
        <w:jc w:val="both"/>
        <w:rPr>
          <w:rFonts w:asciiTheme="minorHAnsi" w:hAnsiTheme="minorHAnsi" w:cstheme="minorHAnsi"/>
          <w:sz w:val="20"/>
          <w:szCs w:val="20"/>
        </w:rPr>
      </w:pPr>
    </w:p>
    <w:tbl>
      <w:tblPr>
        <w:tblW w:w="5382" w:type="pct"/>
        <w:tblInd w:w="-294" w:type="dxa"/>
        <w:tblCellMar>
          <w:left w:w="0" w:type="dxa"/>
          <w:right w:w="0" w:type="dxa"/>
        </w:tblCellMar>
        <w:tblLook w:val="04A0" w:firstRow="1" w:lastRow="0" w:firstColumn="1" w:lastColumn="0" w:noHBand="0" w:noVBand="1"/>
      </w:tblPr>
      <w:tblGrid>
        <w:gridCol w:w="619"/>
        <w:gridCol w:w="2479"/>
        <w:gridCol w:w="3849"/>
        <w:gridCol w:w="4017"/>
      </w:tblGrid>
      <w:tr w:rsidR="00C36A75" w:rsidRPr="00587481" w14:paraId="1875EF29" w14:textId="77777777" w:rsidTr="0083793E">
        <w:trPr>
          <w:trHeight w:val="284"/>
        </w:trPr>
        <w:tc>
          <w:tcPr>
            <w:tcW w:w="282"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49CD7879" w14:textId="77777777" w:rsidR="00C36A75" w:rsidRPr="00587481" w:rsidRDefault="00C36A75" w:rsidP="002543B7">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30"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6A93882E" w14:textId="77777777" w:rsidR="00C36A75" w:rsidRPr="00587481" w:rsidRDefault="00C36A75" w:rsidP="002543B7">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55"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8DC3ED4" w14:textId="77777777" w:rsidR="00C36A75" w:rsidRPr="00587481" w:rsidRDefault="00C36A75" w:rsidP="002543B7">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832" w:type="pct"/>
            <w:tcBorders>
              <w:top w:val="single" w:sz="8" w:space="0" w:color="auto"/>
              <w:left w:val="nil"/>
              <w:bottom w:val="single" w:sz="8" w:space="0" w:color="auto"/>
              <w:right w:val="single" w:sz="8" w:space="0" w:color="auto"/>
            </w:tcBorders>
          </w:tcPr>
          <w:p w14:paraId="746316FD" w14:textId="77777777" w:rsidR="00C36A75" w:rsidRPr="00587481" w:rsidRDefault="00C36A75" w:rsidP="002543B7">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C36A75" w:rsidRPr="00587481" w14:paraId="55DC8C6D"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F64A61F"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tcPr>
          <w:p w14:paraId="5345F63C" w14:textId="66346629"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Technologia druku</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3E04491E" w14:textId="684AD268"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Termiczna</w:t>
            </w:r>
          </w:p>
        </w:tc>
        <w:tc>
          <w:tcPr>
            <w:tcW w:w="1832" w:type="pct"/>
            <w:tcBorders>
              <w:top w:val="nil"/>
              <w:left w:val="nil"/>
              <w:bottom w:val="single" w:sz="8" w:space="0" w:color="auto"/>
              <w:right w:val="single" w:sz="8" w:space="0" w:color="auto"/>
            </w:tcBorders>
          </w:tcPr>
          <w:p w14:paraId="4575DE43" w14:textId="77777777" w:rsidR="00C36A75" w:rsidRPr="00587481" w:rsidRDefault="00C36A75" w:rsidP="00C36A75">
            <w:pPr>
              <w:jc w:val="both"/>
              <w:rPr>
                <w:rFonts w:asciiTheme="minorHAnsi" w:hAnsiTheme="minorHAnsi" w:cstheme="minorHAnsi"/>
                <w:sz w:val="20"/>
                <w:szCs w:val="20"/>
              </w:rPr>
            </w:pPr>
          </w:p>
        </w:tc>
      </w:tr>
      <w:tr w:rsidR="00C36A75" w:rsidRPr="00587481" w14:paraId="65474086"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9041482"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7C9369B5" w14:textId="4DBC1CDF"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Szybkość druku</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3E4B4495" w14:textId="7B45D439"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Min. 220 mm/s</w:t>
            </w:r>
          </w:p>
        </w:tc>
        <w:tc>
          <w:tcPr>
            <w:tcW w:w="1832" w:type="pct"/>
            <w:tcBorders>
              <w:top w:val="nil"/>
              <w:left w:val="nil"/>
              <w:bottom w:val="single" w:sz="8" w:space="0" w:color="auto"/>
              <w:right w:val="single" w:sz="8" w:space="0" w:color="auto"/>
            </w:tcBorders>
          </w:tcPr>
          <w:p w14:paraId="6892DD78" w14:textId="77777777" w:rsidR="00C36A75" w:rsidRPr="00587481" w:rsidRDefault="00C36A75" w:rsidP="00C36A75">
            <w:pPr>
              <w:jc w:val="both"/>
              <w:rPr>
                <w:rFonts w:asciiTheme="minorHAnsi" w:hAnsiTheme="minorHAnsi" w:cstheme="minorHAnsi"/>
                <w:sz w:val="20"/>
                <w:szCs w:val="20"/>
              </w:rPr>
            </w:pPr>
          </w:p>
        </w:tc>
      </w:tr>
      <w:tr w:rsidR="00C36A75" w:rsidRPr="00587481" w14:paraId="66BF9032"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9833F26"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3B1A9947" w14:textId="2566EFE6"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Maksymalna szerokość druku</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06771808" w14:textId="26DF1D84"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72 mm</w:t>
            </w:r>
          </w:p>
        </w:tc>
        <w:tc>
          <w:tcPr>
            <w:tcW w:w="1832" w:type="pct"/>
            <w:tcBorders>
              <w:top w:val="nil"/>
              <w:left w:val="nil"/>
              <w:bottom w:val="single" w:sz="8" w:space="0" w:color="auto"/>
              <w:right w:val="single" w:sz="8" w:space="0" w:color="auto"/>
            </w:tcBorders>
          </w:tcPr>
          <w:p w14:paraId="21E19937" w14:textId="77777777" w:rsidR="00C36A75" w:rsidRPr="00587481" w:rsidRDefault="00C36A75" w:rsidP="00C36A75">
            <w:pPr>
              <w:jc w:val="both"/>
              <w:rPr>
                <w:rFonts w:asciiTheme="minorHAnsi" w:hAnsiTheme="minorHAnsi" w:cstheme="minorHAnsi"/>
                <w:sz w:val="20"/>
                <w:szCs w:val="20"/>
              </w:rPr>
            </w:pPr>
          </w:p>
        </w:tc>
      </w:tr>
      <w:tr w:rsidR="00C36A75" w:rsidRPr="00587481" w14:paraId="7FDD6C28"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E0BB75D" w14:textId="77777777" w:rsidR="00C36A75" w:rsidRPr="00587481" w:rsidRDefault="00C36A75" w:rsidP="00C36A75">
            <w:pPr>
              <w:numPr>
                <w:ilvl w:val="0"/>
                <w:numId w:val="23"/>
              </w:numPr>
              <w:ind w:left="1077" w:hanging="1077"/>
              <w:jc w:val="both"/>
              <w:rPr>
                <w:rFonts w:asciiTheme="minorHAnsi" w:hAnsiTheme="minorHAnsi" w:cstheme="minorHAnsi"/>
                <w:sz w:val="20"/>
                <w:szCs w:val="20"/>
                <w:lang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02864587" w14:textId="2D1B9970"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 xml:space="preserve">Sensor </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7425FE3E" w14:textId="2B1B869B"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Koniec papieru, otwarcia obudowy</w:t>
            </w:r>
          </w:p>
        </w:tc>
        <w:tc>
          <w:tcPr>
            <w:tcW w:w="1832" w:type="pct"/>
            <w:tcBorders>
              <w:top w:val="nil"/>
              <w:left w:val="nil"/>
              <w:bottom w:val="single" w:sz="8" w:space="0" w:color="auto"/>
              <w:right w:val="single" w:sz="8" w:space="0" w:color="auto"/>
            </w:tcBorders>
          </w:tcPr>
          <w:p w14:paraId="70978530" w14:textId="77777777" w:rsidR="00C36A75" w:rsidRPr="00587481" w:rsidRDefault="00C36A75" w:rsidP="00C36A75">
            <w:pPr>
              <w:jc w:val="both"/>
              <w:rPr>
                <w:rFonts w:asciiTheme="minorHAnsi" w:hAnsiTheme="minorHAnsi" w:cstheme="minorHAnsi"/>
                <w:sz w:val="20"/>
                <w:szCs w:val="20"/>
              </w:rPr>
            </w:pPr>
          </w:p>
        </w:tc>
      </w:tr>
      <w:tr w:rsidR="00C36A75" w:rsidRPr="00587481" w14:paraId="7933805C"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C8B461F"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360DFC63" w14:textId="47CE3E8C" w:rsidR="00C36A75" w:rsidRPr="00587481" w:rsidRDefault="00C36A75" w:rsidP="00C36A75">
            <w:pPr>
              <w:jc w:val="both"/>
              <w:rPr>
                <w:rFonts w:asciiTheme="minorHAnsi" w:hAnsiTheme="minorHAnsi" w:cstheme="minorHAnsi"/>
                <w:sz w:val="20"/>
                <w:szCs w:val="20"/>
              </w:rPr>
            </w:pPr>
            <w:r w:rsidRPr="00587481">
              <w:rPr>
                <w:rFonts w:asciiTheme="minorHAnsi" w:hAnsiTheme="minorHAnsi" w:cstheme="minorHAnsi"/>
                <w:sz w:val="20"/>
                <w:szCs w:val="20"/>
              </w:rPr>
              <w:t>Minimalna rozdzielczość</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519835CF" w14:textId="7406BC20" w:rsidR="00C36A75" w:rsidRPr="00587481" w:rsidRDefault="00C36A75" w:rsidP="00C36A75">
            <w:pPr>
              <w:jc w:val="both"/>
              <w:rPr>
                <w:rFonts w:asciiTheme="minorHAnsi" w:hAnsiTheme="minorHAnsi" w:cstheme="minorHAnsi"/>
                <w:sz w:val="20"/>
                <w:szCs w:val="20"/>
                <w:lang w:val="sv-SE"/>
              </w:rPr>
            </w:pPr>
            <w:r w:rsidRPr="00587481">
              <w:rPr>
                <w:rFonts w:asciiTheme="minorHAnsi" w:hAnsiTheme="minorHAnsi" w:cstheme="minorHAnsi"/>
                <w:sz w:val="20"/>
                <w:szCs w:val="20"/>
              </w:rPr>
              <w:t xml:space="preserve">180 </w:t>
            </w:r>
            <w:proofErr w:type="spellStart"/>
            <w:r w:rsidRPr="00587481">
              <w:rPr>
                <w:rFonts w:asciiTheme="minorHAnsi" w:hAnsiTheme="minorHAnsi" w:cstheme="minorHAnsi"/>
                <w:sz w:val="20"/>
                <w:szCs w:val="20"/>
              </w:rPr>
              <w:t>dpi</w:t>
            </w:r>
            <w:proofErr w:type="spellEnd"/>
          </w:p>
        </w:tc>
        <w:tc>
          <w:tcPr>
            <w:tcW w:w="1832" w:type="pct"/>
            <w:tcBorders>
              <w:top w:val="nil"/>
              <w:left w:val="nil"/>
              <w:bottom w:val="single" w:sz="8" w:space="0" w:color="auto"/>
              <w:right w:val="single" w:sz="8" w:space="0" w:color="auto"/>
            </w:tcBorders>
          </w:tcPr>
          <w:p w14:paraId="575529DA" w14:textId="77777777" w:rsidR="00C36A75" w:rsidRPr="00587481" w:rsidRDefault="00C36A75" w:rsidP="00C36A75">
            <w:pPr>
              <w:jc w:val="both"/>
              <w:rPr>
                <w:rFonts w:asciiTheme="minorHAnsi" w:hAnsiTheme="minorHAnsi" w:cstheme="minorHAnsi"/>
                <w:sz w:val="20"/>
                <w:szCs w:val="20"/>
              </w:rPr>
            </w:pPr>
          </w:p>
        </w:tc>
      </w:tr>
      <w:tr w:rsidR="00C36A75" w:rsidRPr="00587481" w14:paraId="75FB9D74"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7D04667" w14:textId="77777777" w:rsidR="00C36A75" w:rsidRPr="00587481" w:rsidRDefault="00C36A75" w:rsidP="00C36A75">
            <w:pPr>
              <w:numPr>
                <w:ilvl w:val="0"/>
                <w:numId w:val="23"/>
              </w:numPr>
              <w:ind w:left="1077" w:hanging="1077"/>
              <w:jc w:val="both"/>
              <w:rPr>
                <w:rFonts w:asciiTheme="minorHAnsi" w:hAnsiTheme="minorHAnsi" w:cstheme="minorHAnsi"/>
                <w:sz w:val="20"/>
                <w:szCs w:val="20"/>
                <w:lang w:val="sv-SE"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1C29B65C" w14:textId="65B1F343"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 xml:space="preserve">Interfejsy </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0745B234" w14:textId="67AD7649"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USB, Ethernet</w:t>
            </w:r>
          </w:p>
        </w:tc>
        <w:tc>
          <w:tcPr>
            <w:tcW w:w="1832" w:type="pct"/>
            <w:tcBorders>
              <w:top w:val="nil"/>
              <w:left w:val="nil"/>
              <w:bottom w:val="single" w:sz="8" w:space="0" w:color="auto"/>
              <w:right w:val="single" w:sz="8" w:space="0" w:color="auto"/>
            </w:tcBorders>
          </w:tcPr>
          <w:p w14:paraId="17D23302" w14:textId="77777777" w:rsidR="00C36A75" w:rsidRPr="00587481" w:rsidRDefault="00C36A75" w:rsidP="00C36A75">
            <w:pPr>
              <w:rPr>
                <w:rFonts w:asciiTheme="minorHAnsi" w:hAnsiTheme="minorHAnsi" w:cstheme="minorHAnsi"/>
                <w:sz w:val="20"/>
                <w:szCs w:val="20"/>
              </w:rPr>
            </w:pPr>
          </w:p>
        </w:tc>
      </w:tr>
      <w:tr w:rsidR="00C36A75" w:rsidRPr="00587481" w14:paraId="69CFFF4D" w14:textId="77777777" w:rsidTr="0083793E">
        <w:trPr>
          <w:trHeight w:val="284"/>
        </w:trPr>
        <w:tc>
          <w:tcPr>
            <w:tcW w:w="282"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50D46127" w14:textId="77777777" w:rsidR="00C36A75" w:rsidRPr="00587481" w:rsidRDefault="00C36A75" w:rsidP="00C36A75">
            <w:pPr>
              <w:numPr>
                <w:ilvl w:val="0"/>
                <w:numId w:val="23"/>
              </w:numPr>
              <w:ind w:left="1077" w:hanging="1077"/>
              <w:jc w:val="both"/>
              <w:rPr>
                <w:rFonts w:asciiTheme="minorHAnsi" w:hAnsiTheme="minorHAnsi" w:cstheme="minorHAnsi"/>
                <w:sz w:val="20"/>
                <w:szCs w:val="20"/>
                <w:lang w:eastAsia="pl-PL"/>
              </w:rPr>
            </w:pPr>
          </w:p>
        </w:tc>
        <w:tc>
          <w:tcPr>
            <w:tcW w:w="1130" w:type="pct"/>
            <w:tcBorders>
              <w:top w:val="nil"/>
              <w:left w:val="nil"/>
              <w:bottom w:val="single" w:sz="4" w:space="0" w:color="auto"/>
              <w:right w:val="single" w:sz="8" w:space="0" w:color="auto"/>
            </w:tcBorders>
            <w:tcMar>
              <w:top w:w="0" w:type="dxa"/>
              <w:left w:w="71" w:type="dxa"/>
              <w:bottom w:w="0" w:type="dxa"/>
              <w:right w:w="71" w:type="dxa"/>
            </w:tcMar>
            <w:hideMark/>
          </w:tcPr>
          <w:p w14:paraId="7E9FF24D" w14:textId="618BB0A7" w:rsidR="00C36A75" w:rsidRPr="00587481" w:rsidRDefault="00C36A75" w:rsidP="00C36A75">
            <w:pPr>
              <w:jc w:val="both"/>
              <w:rPr>
                <w:rFonts w:asciiTheme="minorHAnsi" w:hAnsiTheme="minorHAnsi" w:cstheme="minorHAnsi"/>
                <w:sz w:val="20"/>
                <w:szCs w:val="20"/>
                <w:lang w:eastAsia="en-US"/>
              </w:rPr>
            </w:pPr>
            <w:r w:rsidRPr="00587481">
              <w:rPr>
                <w:rFonts w:asciiTheme="minorHAnsi" w:hAnsiTheme="minorHAnsi" w:cstheme="minorHAnsi"/>
                <w:sz w:val="20"/>
                <w:szCs w:val="20"/>
              </w:rPr>
              <w:t xml:space="preserve">Drukowane kody kreskowe </w:t>
            </w:r>
          </w:p>
        </w:tc>
        <w:tc>
          <w:tcPr>
            <w:tcW w:w="1755" w:type="pct"/>
            <w:tcBorders>
              <w:top w:val="nil"/>
              <w:left w:val="nil"/>
              <w:bottom w:val="single" w:sz="4" w:space="0" w:color="auto"/>
              <w:right w:val="single" w:sz="8" w:space="0" w:color="auto"/>
            </w:tcBorders>
            <w:tcMar>
              <w:top w:w="0" w:type="dxa"/>
              <w:left w:w="71" w:type="dxa"/>
              <w:bottom w:w="0" w:type="dxa"/>
              <w:right w:w="71" w:type="dxa"/>
            </w:tcMar>
            <w:hideMark/>
          </w:tcPr>
          <w:p w14:paraId="591F6BB5" w14:textId="7E46A95B"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 xml:space="preserve">Coda Bar, Code39, Code93, Code128, EAN-8, EAN-13, ITF, UPC-A, UPC-E, Data Matrix, PDF417, QR </w:t>
            </w:r>
            <w:proofErr w:type="spellStart"/>
            <w:r w:rsidRPr="00587481">
              <w:rPr>
                <w:rFonts w:asciiTheme="minorHAnsi" w:hAnsiTheme="minorHAnsi" w:cstheme="minorHAnsi"/>
                <w:sz w:val="20"/>
                <w:szCs w:val="20"/>
              </w:rPr>
              <w:t>Code</w:t>
            </w:r>
            <w:proofErr w:type="spellEnd"/>
          </w:p>
        </w:tc>
        <w:tc>
          <w:tcPr>
            <w:tcW w:w="1832" w:type="pct"/>
            <w:tcBorders>
              <w:top w:val="nil"/>
              <w:left w:val="nil"/>
              <w:bottom w:val="single" w:sz="4" w:space="0" w:color="auto"/>
              <w:right w:val="single" w:sz="8" w:space="0" w:color="auto"/>
            </w:tcBorders>
          </w:tcPr>
          <w:p w14:paraId="2573E2C9" w14:textId="77777777" w:rsidR="00C36A75" w:rsidRPr="00587481" w:rsidRDefault="00C36A75" w:rsidP="00C36A75">
            <w:pPr>
              <w:rPr>
                <w:rFonts w:asciiTheme="minorHAnsi" w:hAnsiTheme="minorHAnsi" w:cstheme="minorHAnsi"/>
                <w:sz w:val="20"/>
                <w:szCs w:val="20"/>
              </w:rPr>
            </w:pPr>
          </w:p>
        </w:tc>
      </w:tr>
      <w:tr w:rsidR="00C36A75" w:rsidRPr="00587481" w14:paraId="7E1FA40A" w14:textId="77777777"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B821558"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879D224" w14:textId="2188BCD4" w:rsidR="00C36A75" w:rsidRPr="00587481" w:rsidRDefault="00C36A75" w:rsidP="00C36A75">
            <w:pPr>
              <w:ind w:left="360" w:hanging="360"/>
              <w:jc w:val="both"/>
              <w:rPr>
                <w:rFonts w:asciiTheme="minorHAnsi" w:hAnsiTheme="minorHAnsi" w:cstheme="minorHAnsi"/>
                <w:color w:val="000000"/>
                <w:sz w:val="20"/>
                <w:szCs w:val="20"/>
              </w:rPr>
            </w:pPr>
            <w:r w:rsidRPr="00587481">
              <w:rPr>
                <w:rFonts w:asciiTheme="minorHAnsi" w:hAnsiTheme="minorHAnsi" w:cstheme="minorHAnsi"/>
                <w:sz w:val="20"/>
                <w:szCs w:val="20"/>
              </w:rPr>
              <w:t xml:space="preserve">Gilotyna </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47FB4F9" w14:textId="4CF9BDBF" w:rsidR="00C36A75" w:rsidRPr="00587481" w:rsidRDefault="00C36A75" w:rsidP="00C36A75">
            <w:pPr>
              <w:rPr>
                <w:rFonts w:asciiTheme="minorHAnsi" w:hAnsiTheme="minorHAnsi" w:cstheme="minorHAnsi"/>
                <w:b/>
                <w:bCs/>
                <w:sz w:val="20"/>
                <w:szCs w:val="20"/>
              </w:rPr>
            </w:pPr>
            <w:r w:rsidRPr="00587481">
              <w:rPr>
                <w:rFonts w:asciiTheme="minorHAnsi" w:hAnsiTheme="minorHAnsi" w:cstheme="minorHAnsi"/>
                <w:sz w:val="20"/>
                <w:szCs w:val="20"/>
              </w:rPr>
              <w:t>Tak automatyczna</w:t>
            </w:r>
          </w:p>
        </w:tc>
        <w:tc>
          <w:tcPr>
            <w:tcW w:w="1832" w:type="pct"/>
            <w:tcBorders>
              <w:top w:val="single" w:sz="4" w:space="0" w:color="auto"/>
              <w:left w:val="single" w:sz="4" w:space="0" w:color="auto"/>
              <w:bottom w:val="single" w:sz="4" w:space="0" w:color="auto"/>
              <w:right w:val="single" w:sz="4" w:space="0" w:color="auto"/>
            </w:tcBorders>
          </w:tcPr>
          <w:p w14:paraId="624EA513" w14:textId="77777777" w:rsidR="00C36A75" w:rsidRPr="00587481" w:rsidRDefault="00C36A75" w:rsidP="00C36A75">
            <w:pPr>
              <w:rPr>
                <w:rFonts w:asciiTheme="minorHAnsi" w:hAnsiTheme="minorHAnsi" w:cstheme="minorHAnsi"/>
                <w:sz w:val="20"/>
                <w:szCs w:val="20"/>
              </w:rPr>
            </w:pPr>
          </w:p>
        </w:tc>
      </w:tr>
      <w:tr w:rsidR="00C36A75" w:rsidRPr="00587481" w14:paraId="0E3BC003" w14:textId="77777777"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EE5012E"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526B0AC4" w14:textId="213E906D" w:rsidR="00C36A75" w:rsidRPr="00587481" w:rsidRDefault="00C36A75" w:rsidP="00C36A75">
            <w:pPr>
              <w:ind w:left="360" w:hanging="360"/>
              <w:jc w:val="both"/>
              <w:rPr>
                <w:rFonts w:asciiTheme="minorHAnsi" w:hAnsiTheme="minorHAnsi" w:cstheme="minorHAnsi"/>
                <w:sz w:val="20"/>
                <w:szCs w:val="20"/>
              </w:rPr>
            </w:pPr>
            <w:r w:rsidRPr="00587481">
              <w:rPr>
                <w:rFonts w:asciiTheme="minorHAnsi" w:hAnsiTheme="minorHAnsi" w:cstheme="minorHAnsi"/>
                <w:sz w:val="20"/>
                <w:szCs w:val="20"/>
              </w:rPr>
              <w:t xml:space="preserve">Pamięć </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F88DEDC" w14:textId="76D7446D"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Min. 12 KB</w:t>
            </w:r>
          </w:p>
        </w:tc>
        <w:tc>
          <w:tcPr>
            <w:tcW w:w="1832" w:type="pct"/>
            <w:tcBorders>
              <w:top w:val="single" w:sz="4" w:space="0" w:color="auto"/>
              <w:left w:val="single" w:sz="4" w:space="0" w:color="auto"/>
              <w:bottom w:val="single" w:sz="4" w:space="0" w:color="auto"/>
              <w:right w:val="single" w:sz="4" w:space="0" w:color="auto"/>
            </w:tcBorders>
          </w:tcPr>
          <w:p w14:paraId="70DAA012" w14:textId="77777777" w:rsidR="00C36A75" w:rsidRPr="00587481" w:rsidRDefault="00C36A75" w:rsidP="00C36A75">
            <w:pPr>
              <w:rPr>
                <w:rFonts w:asciiTheme="minorHAnsi" w:hAnsiTheme="minorHAnsi" w:cstheme="minorHAnsi"/>
                <w:sz w:val="20"/>
                <w:szCs w:val="20"/>
              </w:rPr>
            </w:pPr>
          </w:p>
        </w:tc>
      </w:tr>
      <w:tr w:rsidR="00C36A75" w:rsidRPr="00587481" w14:paraId="476BF788" w14:textId="77777777" w:rsidTr="0083793E">
        <w:trPr>
          <w:trHeight w:val="284"/>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2541F51B" w14:textId="77777777" w:rsidR="00C36A75" w:rsidRPr="00587481" w:rsidRDefault="00C36A75" w:rsidP="00C36A75">
            <w:pPr>
              <w:numPr>
                <w:ilvl w:val="0"/>
                <w:numId w:val="23"/>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E64C142" w14:textId="035D4628" w:rsidR="00C36A75" w:rsidRPr="00587481" w:rsidRDefault="00C36A75" w:rsidP="00C36A75">
            <w:pPr>
              <w:ind w:left="360" w:hanging="360"/>
              <w:rPr>
                <w:rFonts w:asciiTheme="minorHAnsi" w:hAnsiTheme="minorHAnsi" w:cstheme="minorHAnsi"/>
                <w:sz w:val="20"/>
                <w:szCs w:val="20"/>
              </w:rPr>
            </w:pPr>
            <w:r w:rsidRPr="00587481">
              <w:rPr>
                <w:rFonts w:asciiTheme="minorHAnsi" w:hAnsiTheme="minorHAnsi" w:cstheme="minorHAnsi"/>
                <w:sz w:val="20"/>
                <w:szCs w:val="20"/>
              </w:rPr>
              <w:t>Min. okres gwarancji</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2A56E083" w14:textId="46791CEE" w:rsidR="00C36A75" w:rsidRPr="00587481" w:rsidRDefault="00C36A75" w:rsidP="00C36A75">
            <w:pPr>
              <w:rPr>
                <w:rFonts w:asciiTheme="minorHAnsi" w:hAnsiTheme="minorHAnsi" w:cstheme="minorHAnsi"/>
                <w:sz w:val="20"/>
                <w:szCs w:val="20"/>
              </w:rPr>
            </w:pPr>
            <w:r w:rsidRPr="00587481">
              <w:rPr>
                <w:rFonts w:asciiTheme="minorHAnsi" w:hAnsiTheme="minorHAnsi" w:cstheme="minorHAnsi"/>
                <w:sz w:val="20"/>
                <w:szCs w:val="20"/>
              </w:rPr>
              <w:t>24 miesiące</w:t>
            </w:r>
          </w:p>
        </w:tc>
        <w:tc>
          <w:tcPr>
            <w:tcW w:w="1832" w:type="pct"/>
            <w:tcBorders>
              <w:top w:val="single" w:sz="4" w:space="0" w:color="auto"/>
              <w:left w:val="single" w:sz="4" w:space="0" w:color="auto"/>
              <w:bottom w:val="single" w:sz="4" w:space="0" w:color="auto"/>
              <w:right w:val="single" w:sz="4" w:space="0" w:color="auto"/>
            </w:tcBorders>
          </w:tcPr>
          <w:p w14:paraId="61EFCBD8" w14:textId="77777777" w:rsidR="00C36A75" w:rsidRPr="00587481" w:rsidRDefault="00C36A75" w:rsidP="00C36A75">
            <w:pPr>
              <w:rPr>
                <w:rFonts w:asciiTheme="minorHAnsi" w:hAnsiTheme="minorHAnsi" w:cstheme="minorHAnsi"/>
                <w:sz w:val="20"/>
                <w:szCs w:val="20"/>
              </w:rPr>
            </w:pPr>
          </w:p>
        </w:tc>
      </w:tr>
    </w:tbl>
    <w:p w14:paraId="22FE8BD6" w14:textId="0F593AE3" w:rsidR="00A07D82" w:rsidRPr="00587481" w:rsidRDefault="00A07D82" w:rsidP="009505B0">
      <w:pPr>
        <w:jc w:val="both"/>
        <w:rPr>
          <w:rFonts w:asciiTheme="minorHAnsi" w:hAnsiTheme="minorHAnsi" w:cstheme="minorHAnsi"/>
          <w:sz w:val="20"/>
          <w:szCs w:val="20"/>
        </w:rPr>
      </w:pPr>
    </w:p>
    <w:p w14:paraId="1FD775D5" w14:textId="7AACF4D3" w:rsidR="0016095E" w:rsidRPr="00587481" w:rsidRDefault="0016095E" w:rsidP="0016095E">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13</w:t>
      </w:r>
    </w:p>
    <w:p w14:paraId="0E5622D2" w14:textId="59D30AF8" w:rsidR="008315FD" w:rsidRPr="00587481" w:rsidRDefault="008315FD" w:rsidP="008315FD">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Mikrofon – 1 szt. (CPV: 32341000-5 – Mikrofony)</w:t>
      </w:r>
    </w:p>
    <w:p w14:paraId="198277E8" w14:textId="6C5C57A4" w:rsidR="008315FD" w:rsidRDefault="008315FD" w:rsidP="008315FD">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2D9B2411" w14:textId="33C372D3" w:rsidR="002A3FD6" w:rsidRDefault="002A3FD6" w:rsidP="008315FD">
      <w:pPr>
        <w:rPr>
          <w:rFonts w:asciiTheme="minorHAnsi" w:hAnsiTheme="minorHAnsi" w:cstheme="minorHAnsi"/>
          <w:i/>
          <w:sz w:val="20"/>
          <w:szCs w:val="20"/>
        </w:rPr>
      </w:pPr>
    </w:p>
    <w:p w14:paraId="5A194A80"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3D3EB9CD" w14:textId="77777777" w:rsidR="008315FD" w:rsidRPr="00587481" w:rsidRDefault="008315FD" w:rsidP="008315FD">
      <w:pPr>
        <w:jc w:val="both"/>
        <w:rPr>
          <w:rFonts w:asciiTheme="minorHAnsi" w:hAnsiTheme="minorHAnsi" w:cstheme="minorHAnsi"/>
          <w:sz w:val="20"/>
          <w:szCs w:val="20"/>
        </w:rPr>
      </w:pPr>
    </w:p>
    <w:tbl>
      <w:tblPr>
        <w:tblW w:w="5382" w:type="pct"/>
        <w:tblInd w:w="-294" w:type="dxa"/>
        <w:tblCellMar>
          <w:left w:w="0" w:type="dxa"/>
          <w:right w:w="0" w:type="dxa"/>
        </w:tblCellMar>
        <w:tblLook w:val="04A0" w:firstRow="1" w:lastRow="0" w:firstColumn="1" w:lastColumn="0" w:noHBand="0" w:noVBand="1"/>
      </w:tblPr>
      <w:tblGrid>
        <w:gridCol w:w="619"/>
        <w:gridCol w:w="2479"/>
        <w:gridCol w:w="3849"/>
        <w:gridCol w:w="4017"/>
      </w:tblGrid>
      <w:tr w:rsidR="008315FD" w:rsidRPr="00587481" w14:paraId="73167BCF" w14:textId="77777777" w:rsidTr="0083793E">
        <w:trPr>
          <w:trHeight w:val="284"/>
        </w:trPr>
        <w:tc>
          <w:tcPr>
            <w:tcW w:w="282"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2A6AC1FE" w14:textId="77777777" w:rsidR="008315FD" w:rsidRPr="00587481" w:rsidRDefault="008315FD" w:rsidP="002543B7">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30"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5CA102EA" w14:textId="77777777" w:rsidR="008315FD" w:rsidRPr="00587481" w:rsidRDefault="008315FD" w:rsidP="002543B7">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55"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7F9BC73" w14:textId="77777777" w:rsidR="008315FD" w:rsidRPr="00587481" w:rsidRDefault="008315FD" w:rsidP="002543B7">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832" w:type="pct"/>
            <w:tcBorders>
              <w:top w:val="single" w:sz="8" w:space="0" w:color="auto"/>
              <w:left w:val="nil"/>
              <w:bottom w:val="single" w:sz="8" w:space="0" w:color="auto"/>
              <w:right w:val="single" w:sz="8" w:space="0" w:color="auto"/>
            </w:tcBorders>
          </w:tcPr>
          <w:p w14:paraId="32BF61C4" w14:textId="77777777" w:rsidR="008315FD" w:rsidRPr="00587481" w:rsidRDefault="008315FD" w:rsidP="002543B7">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8315FD" w:rsidRPr="00587481" w14:paraId="385FC143"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098ABB6" w14:textId="77777777" w:rsidR="008315FD" w:rsidRPr="00587481" w:rsidRDefault="008315FD" w:rsidP="0082272A">
            <w:pPr>
              <w:numPr>
                <w:ilvl w:val="0"/>
                <w:numId w:val="25"/>
              </w:numPr>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tcPr>
          <w:p w14:paraId="3C00342B" w14:textId="5A2EF7BF"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Charakterystyka kierunkowości</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6EDE214C" w14:textId="31007C14" w:rsidR="008315FD" w:rsidRPr="00587481" w:rsidRDefault="0082272A" w:rsidP="002543B7">
            <w:pPr>
              <w:jc w:val="both"/>
              <w:rPr>
                <w:rFonts w:asciiTheme="minorHAnsi" w:hAnsiTheme="minorHAnsi" w:cstheme="minorHAnsi"/>
                <w:sz w:val="20"/>
                <w:szCs w:val="20"/>
              </w:rPr>
            </w:pPr>
            <w:proofErr w:type="spellStart"/>
            <w:r w:rsidRPr="00587481">
              <w:rPr>
                <w:rFonts w:asciiTheme="minorHAnsi" w:hAnsiTheme="minorHAnsi" w:cstheme="minorHAnsi"/>
                <w:sz w:val="20"/>
                <w:szCs w:val="20"/>
              </w:rPr>
              <w:t>Kardioidalna</w:t>
            </w:r>
            <w:proofErr w:type="spellEnd"/>
          </w:p>
        </w:tc>
        <w:tc>
          <w:tcPr>
            <w:tcW w:w="1832" w:type="pct"/>
            <w:tcBorders>
              <w:top w:val="nil"/>
              <w:left w:val="nil"/>
              <w:bottom w:val="single" w:sz="8" w:space="0" w:color="auto"/>
              <w:right w:val="single" w:sz="8" w:space="0" w:color="auto"/>
            </w:tcBorders>
          </w:tcPr>
          <w:p w14:paraId="5AB04BFB" w14:textId="77777777" w:rsidR="008315FD" w:rsidRPr="00587481" w:rsidRDefault="008315FD" w:rsidP="002543B7">
            <w:pPr>
              <w:jc w:val="both"/>
              <w:rPr>
                <w:rFonts w:asciiTheme="minorHAnsi" w:hAnsiTheme="minorHAnsi" w:cstheme="minorHAnsi"/>
                <w:sz w:val="20"/>
                <w:szCs w:val="20"/>
              </w:rPr>
            </w:pPr>
          </w:p>
        </w:tc>
      </w:tr>
      <w:tr w:rsidR="008315FD" w:rsidRPr="00587481" w14:paraId="01A3149B"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C860274" w14:textId="77777777" w:rsidR="008315FD" w:rsidRPr="00587481" w:rsidRDefault="008315FD" w:rsidP="008315FD">
            <w:pPr>
              <w:numPr>
                <w:ilvl w:val="0"/>
                <w:numId w:val="25"/>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4C18F12F" w14:textId="2C28798E"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Połączenie</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43CDA881" w14:textId="7860A62B"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Przewód USB-A;</w:t>
            </w:r>
          </w:p>
          <w:p w14:paraId="73E97821" w14:textId="15CE75B3" w:rsidR="0082272A"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2,9 m długości</w:t>
            </w:r>
          </w:p>
        </w:tc>
        <w:tc>
          <w:tcPr>
            <w:tcW w:w="1832" w:type="pct"/>
            <w:tcBorders>
              <w:top w:val="nil"/>
              <w:left w:val="nil"/>
              <w:bottom w:val="single" w:sz="8" w:space="0" w:color="auto"/>
              <w:right w:val="single" w:sz="8" w:space="0" w:color="auto"/>
            </w:tcBorders>
          </w:tcPr>
          <w:p w14:paraId="5EB284F2" w14:textId="77777777" w:rsidR="008315FD" w:rsidRPr="00587481" w:rsidRDefault="008315FD" w:rsidP="002543B7">
            <w:pPr>
              <w:jc w:val="both"/>
              <w:rPr>
                <w:rFonts w:asciiTheme="minorHAnsi" w:hAnsiTheme="minorHAnsi" w:cstheme="minorHAnsi"/>
                <w:sz w:val="20"/>
                <w:szCs w:val="20"/>
              </w:rPr>
            </w:pPr>
          </w:p>
        </w:tc>
      </w:tr>
      <w:tr w:rsidR="008315FD" w:rsidRPr="00587481" w14:paraId="5BCE588C" w14:textId="77777777" w:rsidTr="0083793E">
        <w:trPr>
          <w:trHeight w:val="60"/>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85A25DE" w14:textId="77777777" w:rsidR="008315FD" w:rsidRPr="00587481" w:rsidRDefault="008315FD" w:rsidP="008315FD">
            <w:pPr>
              <w:numPr>
                <w:ilvl w:val="0"/>
                <w:numId w:val="25"/>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656BB241" w14:textId="010F414A"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Zakres częstotliwości</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6FA24F89" w14:textId="5A08B5B7"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 xml:space="preserve">18-21000 </w:t>
            </w:r>
            <w:proofErr w:type="spellStart"/>
            <w:r w:rsidRPr="00587481">
              <w:rPr>
                <w:rFonts w:asciiTheme="minorHAnsi" w:hAnsiTheme="minorHAnsi" w:cstheme="minorHAnsi"/>
                <w:sz w:val="20"/>
                <w:szCs w:val="20"/>
              </w:rPr>
              <w:t>Hz</w:t>
            </w:r>
            <w:proofErr w:type="spellEnd"/>
          </w:p>
        </w:tc>
        <w:tc>
          <w:tcPr>
            <w:tcW w:w="1832" w:type="pct"/>
            <w:tcBorders>
              <w:top w:val="nil"/>
              <w:left w:val="nil"/>
              <w:bottom w:val="single" w:sz="8" w:space="0" w:color="auto"/>
              <w:right w:val="single" w:sz="8" w:space="0" w:color="auto"/>
            </w:tcBorders>
          </w:tcPr>
          <w:p w14:paraId="40D23880" w14:textId="77777777" w:rsidR="008315FD" w:rsidRPr="00587481" w:rsidRDefault="008315FD" w:rsidP="002543B7">
            <w:pPr>
              <w:jc w:val="both"/>
              <w:rPr>
                <w:rFonts w:asciiTheme="minorHAnsi" w:hAnsiTheme="minorHAnsi" w:cstheme="minorHAnsi"/>
                <w:sz w:val="20"/>
                <w:szCs w:val="20"/>
              </w:rPr>
            </w:pPr>
          </w:p>
        </w:tc>
      </w:tr>
      <w:tr w:rsidR="008315FD" w:rsidRPr="00587481" w14:paraId="12C1DB48"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627C8BB" w14:textId="77777777" w:rsidR="008315FD" w:rsidRPr="00587481" w:rsidRDefault="008315FD" w:rsidP="008315FD">
            <w:pPr>
              <w:numPr>
                <w:ilvl w:val="0"/>
                <w:numId w:val="25"/>
              </w:numPr>
              <w:ind w:left="1077" w:hanging="1077"/>
              <w:jc w:val="both"/>
              <w:rPr>
                <w:rFonts w:asciiTheme="minorHAnsi" w:hAnsiTheme="minorHAnsi" w:cstheme="minorHAnsi"/>
                <w:sz w:val="20"/>
                <w:szCs w:val="20"/>
                <w:lang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0F4C678F" w14:textId="2181DF4E" w:rsidR="008315FD" w:rsidRPr="00587481" w:rsidRDefault="0082272A" w:rsidP="002543B7">
            <w:pPr>
              <w:jc w:val="both"/>
              <w:rPr>
                <w:rFonts w:asciiTheme="minorHAnsi" w:hAnsiTheme="minorHAnsi" w:cstheme="minorHAnsi"/>
                <w:sz w:val="20"/>
                <w:szCs w:val="20"/>
                <w:lang w:eastAsia="en-US"/>
              </w:rPr>
            </w:pPr>
            <w:r w:rsidRPr="00587481">
              <w:rPr>
                <w:rFonts w:asciiTheme="minorHAnsi" w:hAnsiTheme="minorHAnsi" w:cstheme="minorHAnsi"/>
                <w:sz w:val="20"/>
                <w:szCs w:val="20"/>
              </w:rPr>
              <w:t>Częstotliwość próbkowania</w:t>
            </w:r>
          </w:p>
        </w:tc>
        <w:tc>
          <w:tcPr>
            <w:tcW w:w="1755" w:type="pct"/>
            <w:tcBorders>
              <w:top w:val="nil"/>
              <w:left w:val="nil"/>
              <w:bottom w:val="single" w:sz="8" w:space="0" w:color="auto"/>
              <w:right w:val="single" w:sz="8" w:space="0" w:color="auto"/>
            </w:tcBorders>
            <w:tcMar>
              <w:top w:w="0" w:type="dxa"/>
              <w:left w:w="71" w:type="dxa"/>
              <w:bottom w:w="0" w:type="dxa"/>
              <w:right w:w="71" w:type="dxa"/>
            </w:tcMar>
            <w:hideMark/>
          </w:tcPr>
          <w:p w14:paraId="6CA63A7D" w14:textId="57A1E68E"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 xml:space="preserve">16 bit; </w:t>
            </w:r>
          </w:p>
          <w:p w14:paraId="012D8037" w14:textId="15FA8DA4" w:rsidR="0082272A" w:rsidRPr="00587481" w:rsidRDefault="0082272A" w:rsidP="0082272A">
            <w:pPr>
              <w:jc w:val="both"/>
              <w:rPr>
                <w:rFonts w:asciiTheme="minorHAnsi" w:hAnsiTheme="minorHAnsi" w:cstheme="minorHAnsi"/>
                <w:sz w:val="20"/>
                <w:szCs w:val="20"/>
              </w:rPr>
            </w:pPr>
            <w:r w:rsidRPr="00587481">
              <w:rPr>
                <w:rFonts w:asciiTheme="minorHAnsi" w:hAnsiTheme="minorHAnsi" w:cstheme="minorHAnsi"/>
                <w:sz w:val="20"/>
                <w:szCs w:val="20"/>
              </w:rPr>
              <w:t>48 kHz</w:t>
            </w:r>
          </w:p>
        </w:tc>
        <w:tc>
          <w:tcPr>
            <w:tcW w:w="1832" w:type="pct"/>
            <w:tcBorders>
              <w:top w:val="nil"/>
              <w:left w:val="nil"/>
              <w:bottom w:val="single" w:sz="8" w:space="0" w:color="auto"/>
              <w:right w:val="single" w:sz="8" w:space="0" w:color="auto"/>
            </w:tcBorders>
          </w:tcPr>
          <w:p w14:paraId="499C7859" w14:textId="77777777" w:rsidR="008315FD" w:rsidRPr="00587481" w:rsidRDefault="008315FD" w:rsidP="002543B7">
            <w:pPr>
              <w:jc w:val="both"/>
              <w:rPr>
                <w:rFonts w:asciiTheme="minorHAnsi" w:hAnsiTheme="minorHAnsi" w:cstheme="minorHAnsi"/>
                <w:sz w:val="20"/>
                <w:szCs w:val="20"/>
              </w:rPr>
            </w:pPr>
          </w:p>
        </w:tc>
      </w:tr>
      <w:tr w:rsidR="008315FD" w:rsidRPr="00587481" w14:paraId="57A7F256"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2061C25" w14:textId="77777777" w:rsidR="008315FD" w:rsidRPr="00587481" w:rsidRDefault="008315FD" w:rsidP="008315FD">
            <w:pPr>
              <w:numPr>
                <w:ilvl w:val="0"/>
                <w:numId w:val="25"/>
              </w:numPr>
              <w:ind w:left="1077" w:hanging="1077"/>
              <w:jc w:val="both"/>
              <w:rPr>
                <w:rFonts w:asciiTheme="minorHAnsi" w:hAnsiTheme="minorHAnsi" w:cstheme="minorHAnsi"/>
                <w:sz w:val="20"/>
                <w:szCs w:val="20"/>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2F7279C1" w14:textId="1F697EAB" w:rsidR="008315FD" w:rsidRPr="00587481" w:rsidRDefault="0082272A" w:rsidP="002543B7">
            <w:pPr>
              <w:jc w:val="both"/>
              <w:rPr>
                <w:rFonts w:asciiTheme="minorHAnsi" w:hAnsiTheme="minorHAnsi" w:cstheme="minorHAnsi"/>
                <w:sz w:val="20"/>
                <w:szCs w:val="20"/>
              </w:rPr>
            </w:pPr>
            <w:r w:rsidRPr="00587481">
              <w:rPr>
                <w:rFonts w:asciiTheme="minorHAnsi" w:hAnsiTheme="minorHAnsi" w:cstheme="minorHAnsi"/>
                <w:sz w:val="20"/>
                <w:szCs w:val="20"/>
              </w:rPr>
              <w:t>Rodzaj mocowania</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55B5B16F" w14:textId="500D0CA3" w:rsidR="008315FD" w:rsidRPr="00587481" w:rsidRDefault="0082272A" w:rsidP="002543B7">
            <w:pPr>
              <w:jc w:val="both"/>
              <w:rPr>
                <w:rFonts w:asciiTheme="minorHAnsi" w:hAnsiTheme="minorHAnsi" w:cstheme="minorHAnsi"/>
                <w:sz w:val="20"/>
                <w:szCs w:val="20"/>
                <w:lang w:val="sv-SE"/>
              </w:rPr>
            </w:pPr>
            <w:r w:rsidRPr="00587481">
              <w:rPr>
                <w:rFonts w:asciiTheme="minorHAnsi" w:hAnsiTheme="minorHAnsi" w:cstheme="minorHAnsi"/>
                <w:sz w:val="20"/>
                <w:szCs w:val="20"/>
                <w:lang w:val="sv-SE"/>
              </w:rPr>
              <w:t>Regulowane ramię</w:t>
            </w:r>
          </w:p>
        </w:tc>
        <w:tc>
          <w:tcPr>
            <w:tcW w:w="1832" w:type="pct"/>
            <w:tcBorders>
              <w:top w:val="nil"/>
              <w:left w:val="nil"/>
              <w:bottom w:val="single" w:sz="8" w:space="0" w:color="auto"/>
              <w:right w:val="single" w:sz="8" w:space="0" w:color="auto"/>
            </w:tcBorders>
          </w:tcPr>
          <w:p w14:paraId="3664E4BD" w14:textId="77777777" w:rsidR="008315FD" w:rsidRPr="00587481" w:rsidRDefault="008315FD" w:rsidP="002543B7">
            <w:pPr>
              <w:jc w:val="both"/>
              <w:rPr>
                <w:rFonts w:asciiTheme="minorHAnsi" w:hAnsiTheme="minorHAnsi" w:cstheme="minorHAnsi"/>
                <w:sz w:val="20"/>
                <w:szCs w:val="20"/>
              </w:rPr>
            </w:pPr>
          </w:p>
        </w:tc>
      </w:tr>
      <w:tr w:rsidR="008315FD" w:rsidRPr="00587481" w14:paraId="47C30630" w14:textId="77777777" w:rsidTr="0083793E">
        <w:trPr>
          <w:trHeight w:val="284"/>
        </w:trPr>
        <w:tc>
          <w:tcPr>
            <w:tcW w:w="282"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108B89D" w14:textId="77777777" w:rsidR="008315FD" w:rsidRPr="00587481" w:rsidRDefault="008315FD" w:rsidP="008315FD">
            <w:pPr>
              <w:numPr>
                <w:ilvl w:val="0"/>
                <w:numId w:val="25"/>
              </w:numPr>
              <w:ind w:left="1077" w:hanging="1077"/>
              <w:jc w:val="both"/>
              <w:rPr>
                <w:rFonts w:asciiTheme="minorHAnsi" w:hAnsiTheme="minorHAnsi" w:cstheme="minorHAnsi"/>
                <w:sz w:val="20"/>
                <w:szCs w:val="20"/>
                <w:lang w:val="sv-SE" w:eastAsia="pl-PL"/>
              </w:rPr>
            </w:pPr>
          </w:p>
        </w:tc>
        <w:tc>
          <w:tcPr>
            <w:tcW w:w="1130" w:type="pct"/>
            <w:tcBorders>
              <w:top w:val="nil"/>
              <w:left w:val="nil"/>
              <w:bottom w:val="single" w:sz="8" w:space="0" w:color="auto"/>
              <w:right w:val="single" w:sz="8" w:space="0" w:color="auto"/>
            </w:tcBorders>
            <w:tcMar>
              <w:top w:w="0" w:type="dxa"/>
              <w:left w:w="71" w:type="dxa"/>
              <w:bottom w:w="0" w:type="dxa"/>
              <w:right w:w="71" w:type="dxa"/>
            </w:tcMar>
            <w:hideMark/>
          </w:tcPr>
          <w:p w14:paraId="269F440A" w14:textId="067CB099" w:rsidR="008315FD" w:rsidRPr="00587481" w:rsidRDefault="0082272A" w:rsidP="002543B7">
            <w:pPr>
              <w:jc w:val="both"/>
              <w:rPr>
                <w:rFonts w:asciiTheme="minorHAnsi" w:hAnsiTheme="minorHAnsi" w:cstheme="minorHAnsi"/>
                <w:sz w:val="20"/>
                <w:szCs w:val="20"/>
                <w:lang w:eastAsia="en-US"/>
              </w:rPr>
            </w:pPr>
            <w:r w:rsidRPr="00587481">
              <w:rPr>
                <w:rFonts w:asciiTheme="minorHAnsi" w:hAnsiTheme="minorHAnsi" w:cstheme="minorHAnsi"/>
                <w:sz w:val="20"/>
                <w:szCs w:val="20"/>
              </w:rPr>
              <w:t>Wymiary mikrofonu</w:t>
            </w:r>
          </w:p>
        </w:tc>
        <w:tc>
          <w:tcPr>
            <w:tcW w:w="1755" w:type="pct"/>
            <w:tcBorders>
              <w:top w:val="nil"/>
              <w:left w:val="nil"/>
              <w:bottom w:val="single" w:sz="8" w:space="0" w:color="auto"/>
              <w:right w:val="single" w:sz="8" w:space="0" w:color="auto"/>
            </w:tcBorders>
            <w:tcMar>
              <w:top w:w="0" w:type="dxa"/>
              <w:left w:w="71" w:type="dxa"/>
              <w:bottom w:w="0" w:type="dxa"/>
              <w:right w:w="71" w:type="dxa"/>
            </w:tcMar>
          </w:tcPr>
          <w:p w14:paraId="0B302703" w14:textId="77777777" w:rsidR="008315FD" w:rsidRPr="00587481" w:rsidRDefault="0082272A" w:rsidP="002543B7">
            <w:pPr>
              <w:rPr>
                <w:rFonts w:asciiTheme="minorHAnsi" w:hAnsiTheme="minorHAnsi" w:cstheme="minorHAnsi"/>
                <w:sz w:val="20"/>
                <w:szCs w:val="20"/>
              </w:rPr>
            </w:pPr>
            <w:r w:rsidRPr="00587481">
              <w:rPr>
                <w:rFonts w:asciiTheme="minorHAnsi" w:hAnsiTheme="minorHAnsi" w:cstheme="minorHAnsi"/>
                <w:sz w:val="20"/>
                <w:szCs w:val="20"/>
              </w:rPr>
              <w:t>max. 150x47 mm</w:t>
            </w:r>
          </w:p>
          <w:p w14:paraId="470207C7" w14:textId="5BA75769" w:rsidR="0082272A" w:rsidRPr="00587481" w:rsidRDefault="0082272A" w:rsidP="002543B7">
            <w:pPr>
              <w:rPr>
                <w:rFonts w:asciiTheme="minorHAnsi" w:hAnsiTheme="minorHAnsi" w:cstheme="minorHAnsi"/>
                <w:sz w:val="20"/>
                <w:szCs w:val="20"/>
              </w:rPr>
            </w:pPr>
            <w:r w:rsidRPr="00587481">
              <w:rPr>
                <w:rFonts w:asciiTheme="minorHAnsi" w:hAnsiTheme="minorHAnsi" w:cstheme="minorHAnsi"/>
                <w:sz w:val="20"/>
                <w:szCs w:val="20"/>
              </w:rPr>
              <w:t>1840 g</w:t>
            </w:r>
          </w:p>
        </w:tc>
        <w:tc>
          <w:tcPr>
            <w:tcW w:w="1832" w:type="pct"/>
            <w:tcBorders>
              <w:top w:val="nil"/>
              <w:left w:val="nil"/>
              <w:bottom w:val="single" w:sz="8" w:space="0" w:color="auto"/>
              <w:right w:val="single" w:sz="8" w:space="0" w:color="auto"/>
            </w:tcBorders>
          </w:tcPr>
          <w:p w14:paraId="33F13675" w14:textId="77777777" w:rsidR="008315FD" w:rsidRPr="00587481" w:rsidRDefault="008315FD" w:rsidP="002543B7">
            <w:pPr>
              <w:rPr>
                <w:rFonts w:asciiTheme="minorHAnsi" w:hAnsiTheme="minorHAnsi" w:cstheme="minorHAnsi"/>
                <w:sz w:val="20"/>
                <w:szCs w:val="20"/>
              </w:rPr>
            </w:pPr>
          </w:p>
        </w:tc>
      </w:tr>
      <w:tr w:rsidR="008315FD" w:rsidRPr="00587481" w14:paraId="241C4941" w14:textId="77777777" w:rsidTr="0083793E">
        <w:trPr>
          <w:trHeight w:val="284"/>
        </w:trPr>
        <w:tc>
          <w:tcPr>
            <w:tcW w:w="282"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1FD1378E" w14:textId="77777777" w:rsidR="008315FD" w:rsidRPr="00587481" w:rsidRDefault="008315FD" w:rsidP="008315FD">
            <w:pPr>
              <w:numPr>
                <w:ilvl w:val="0"/>
                <w:numId w:val="25"/>
              </w:numPr>
              <w:ind w:left="1077" w:hanging="1077"/>
              <w:jc w:val="both"/>
              <w:rPr>
                <w:rFonts w:asciiTheme="minorHAnsi" w:hAnsiTheme="minorHAnsi" w:cstheme="minorHAnsi"/>
                <w:sz w:val="20"/>
                <w:szCs w:val="20"/>
                <w:lang w:eastAsia="pl-PL"/>
              </w:rPr>
            </w:pPr>
          </w:p>
        </w:tc>
        <w:tc>
          <w:tcPr>
            <w:tcW w:w="1130" w:type="pct"/>
            <w:tcBorders>
              <w:top w:val="nil"/>
              <w:left w:val="nil"/>
              <w:bottom w:val="single" w:sz="4" w:space="0" w:color="auto"/>
              <w:right w:val="single" w:sz="8" w:space="0" w:color="auto"/>
            </w:tcBorders>
            <w:tcMar>
              <w:top w:w="0" w:type="dxa"/>
              <w:left w:w="71" w:type="dxa"/>
              <w:bottom w:w="0" w:type="dxa"/>
              <w:right w:w="71" w:type="dxa"/>
            </w:tcMar>
            <w:hideMark/>
          </w:tcPr>
          <w:p w14:paraId="384D0D71" w14:textId="46DF0725" w:rsidR="008315FD" w:rsidRPr="00587481" w:rsidRDefault="0082272A" w:rsidP="0082272A">
            <w:pPr>
              <w:jc w:val="both"/>
              <w:rPr>
                <w:rFonts w:asciiTheme="minorHAnsi" w:hAnsiTheme="minorHAnsi" w:cstheme="minorHAnsi"/>
                <w:sz w:val="20"/>
                <w:szCs w:val="20"/>
                <w:lang w:eastAsia="en-US"/>
              </w:rPr>
            </w:pPr>
            <w:r w:rsidRPr="00587481">
              <w:rPr>
                <w:rFonts w:asciiTheme="minorHAnsi" w:hAnsiTheme="minorHAnsi" w:cstheme="minorHAnsi"/>
                <w:sz w:val="20"/>
                <w:szCs w:val="20"/>
              </w:rPr>
              <w:t>W zestawie</w:t>
            </w:r>
          </w:p>
        </w:tc>
        <w:tc>
          <w:tcPr>
            <w:tcW w:w="1755" w:type="pct"/>
            <w:tcBorders>
              <w:top w:val="nil"/>
              <w:left w:val="nil"/>
              <w:bottom w:val="single" w:sz="4" w:space="0" w:color="auto"/>
              <w:right w:val="single" w:sz="8" w:space="0" w:color="auto"/>
            </w:tcBorders>
            <w:tcMar>
              <w:top w:w="0" w:type="dxa"/>
              <w:left w:w="71" w:type="dxa"/>
              <w:bottom w:w="0" w:type="dxa"/>
              <w:right w:w="71" w:type="dxa"/>
            </w:tcMar>
            <w:hideMark/>
          </w:tcPr>
          <w:p w14:paraId="7F096D22" w14:textId="4816DE21" w:rsidR="008315FD" w:rsidRPr="00587481" w:rsidRDefault="0082272A" w:rsidP="002543B7">
            <w:pPr>
              <w:rPr>
                <w:rFonts w:asciiTheme="minorHAnsi" w:hAnsiTheme="minorHAnsi" w:cstheme="minorHAnsi"/>
                <w:sz w:val="20"/>
                <w:szCs w:val="20"/>
              </w:rPr>
            </w:pPr>
            <w:r w:rsidRPr="00587481">
              <w:rPr>
                <w:rFonts w:asciiTheme="minorHAnsi" w:hAnsiTheme="minorHAnsi" w:cstheme="minorHAnsi"/>
                <w:sz w:val="20"/>
                <w:szCs w:val="20"/>
              </w:rPr>
              <w:t>Regulowane ramię z przewodem USB, koszyk antywstrząsowy, pop filtr</w:t>
            </w:r>
          </w:p>
        </w:tc>
        <w:tc>
          <w:tcPr>
            <w:tcW w:w="1832" w:type="pct"/>
            <w:tcBorders>
              <w:top w:val="nil"/>
              <w:left w:val="nil"/>
              <w:bottom w:val="single" w:sz="4" w:space="0" w:color="auto"/>
              <w:right w:val="single" w:sz="8" w:space="0" w:color="auto"/>
            </w:tcBorders>
          </w:tcPr>
          <w:p w14:paraId="27AC9D53" w14:textId="77777777" w:rsidR="008315FD" w:rsidRPr="00587481" w:rsidRDefault="008315FD" w:rsidP="002543B7">
            <w:pPr>
              <w:rPr>
                <w:rFonts w:asciiTheme="minorHAnsi" w:hAnsiTheme="minorHAnsi" w:cstheme="minorHAnsi"/>
                <w:sz w:val="20"/>
                <w:szCs w:val="20"/>
              </w:rPr>
            </w:pPr>
          </w:p>
        </w:tc>
      </w:tr>
      <w:tr w:rsidR="008315FD" w:rsidRPr="00587481" w14:paraId="381DC928" w14:textId="77777777" w:rsidTr="0083793E">
        <w:trPr>
          <w:trHeight w:val="70"/>
        </w:trPr>
        <w:tc>
          <w:tcPr>
            <w:tcW w:w="28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3010938A" w14:textId="77777777" w:rsidR="008315FD" w:rsidRPr="00587481" w:rsidRDefault="008315FD" w:rsidP="008315FD">
            <w:pPr>
              <w:numPr>
                <w:ilvl w:val="0"/>
                <w:numId w:val="25"/>
              </w:numPr>
              <w:ind w:left="1077" w:hanging="1077"/>
              <w:jc w:val="both"/>
              <w:rPr>
                <w:rFonts w:asciiTheme="minorHAnsi" w:hAnsiTheme="minorHAnsi" w:cstheme="minorHAnsi"/>
                <w:sz w:val="20"/>
                <w:szCs w:val="20"/>
              </w:rPr>
            </w:pPr>
          </w:p>
        </w:tc>
        <w:tc>
          <w:tcPr>
            <w:tcW w:w="113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06F8E130" w14:textId="77777777" w:rsidR="008315FD" w:rsidRPr="00587481" w:rsidRDefault="008315FD" w:rsidP="002543B7">
            <w:pPr>
              <w:ind w:left="360" w:hanging="360"/>
              <w:rPr>
                <w:rFonts w:asciiTheme="minorHAnsi" w:hAnsiTheme="minorHAnsi" w:cstheme="minorHAnsi"/>
                <w:sz w:val="20"/>
                <w:szCs w:val="20"/>
              </w:rPr>
            </w:pPr>
            <w:r w:rsidRPr="00587481">
              <w:rPr>
                <w:rFonts w:asciiTheme="minorHAnsi" w:hAnsiTheme="minorHAnsi" w:cstheme="minorHAnsi"/>
                <w:sz w:val="20"/>
                <w:szCs w:val="20"/>
              </w:rPr>
              <w:t>Min. okres gwarancji</w:t>
            </w:r>
          </w:p>
        </w:tc>
        <w:tc>
          <w:tcPr>
            <w:tcW w:w="1755"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4E3AFEE" w14:textId="77777777" w:rsidR="008315FD" w:rsidRPr="00587481" w:rsidRDefault="008315FD" w:rsidP="002543B7">
            <w:pPr>
              <w:rPr>
                <w:rFonts w:asciiTheme="minorHAnsi" w:hAnsiTheme="minorHAnsi" w:cstheme="minorHAnsi"/>
                <w:sz w:val="20"/>
                <w:szCs w:val="20"/>
              </w:rPr>
            </w:pPr>
            <w:r w:rsidRPr="00587481">
              <w:rPr>
                <w:rFonts w:asciiTheme="minorHAnsi" w:hAnsiTheme="minorHAnsi" w:cstheme="minorHAnsi"/>
                <w:sz w:val="20"/>
                <w:szCs w:val="20"/>
              </w:rPr>
              <w:t>24 miesiące</w:t>
            </w:r>
          </w:p>
        </w:tc>
        <w:tc>
          <w:tcPr>
            <w:tcW w:w="1832" w:type="pct"/>
            <w:tcBorders>
              <w:top w:val="single" w:sz="4" w:space="0" w:color="auto"/>
              <w:left w:val="single" w:sz="4" w:space="0" w:color="auto"/>
              <w:bottom w:val="single" w:sz="4" w:space="0" w:color="auto"/>
              <w:right w:val="single" w:sz="4" w:space="0" w:color="auto"/>
            </w:tcBorders>
          </w:tcPr>
          <w:p w14:paraId="7DE0E77E" w14:textId="77777777" w:rsidR="008315FD" w:rsidRPr="00587481" w:rsidRDefault="008315FD" w:rsidP="002543B7">
            <w:pPr>
              <w:rPr>
                <w:rFonts w:asciiTheme="minorHAnsi" w:hAnsiTheme="minorHAnsi" w:cstheme="minorHAnsi"/>
                <w:sz w:val="20"/>
                <w:szCs w:val="20"/>
              </w:rPr>
            </w:pPr>
          </w:p>
        </w:tc>
      </w:tr>
    </w:tbl>
    <w:p w14:paraId="3C88A5B2" w14:textId="6149770D" w:rsidR="008315FD" w:rsidRPr="00587481" w:rsidRDefault="008315FD" w:rsidP="009505B0">
      <w:pPr>
        <w:jc w:val="both"/>
        <w:rPr>
          <w:rFonts w:asciiTheme="minorHAnsi" w:hAnsiTheme="minorHAnsi" w:cstheme="minorHAnsi"/>
          <w:sz w:val="20"/>
          <w:szCs w:val="20"/>
        </w:rPr>
      </w:pPr>
    </w:p>
    <w:p w14:paraId="421186E9" w14:textId="51F20C32" w:rsidR="00586958" w:rsidRPr="00587481" w:rsidRDefault="00586958" w:rsidP="00586958">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Access Point – 1 szt. (CPV: 32424000-1  – Infrastruktura sieciowa)</w:t>
      </w:r>
    </w:p>
    <w:p w14:paraId="357175EE" w14:textId="43E2E3CA" w:rsidR="00586958" w:rsidRDefault="00586958" w:rsidP="00586958">
      <w:pPr>
        <w:pStyle w:val="Bezodstpw"/>
        <w:rPr>
          <w:rFonts w:asciiTheme="minorHAnsi" w:hAnsiTheme="minorHAnsi" w:cstheme="minorHAnsi"/>
          <w:i/>
          <w:sz w:val="20"/>
          <w:szCs w:val="20"/>
        </w:rPr>
      </w:pPr>
      <w:r w:rsidRPr="00587481">
        <w:rPr>
          <w:rFonts w:asciiTheme="minorHAnsi" w:hAnsiTheme="minorHAnsi" w:cstheme="minorHAnsi"/>
          <w:i/>
          <w:sz w:val="20"/>
          <w:szCs w:val="20"/>
        </w:rPr>
        <w:t xml:space="preserve">Wg. wskazanych poniższych funkcji i cech produktu równoważnego: </w:t>
      </w:r>
    </w:p>
    <w:p w14:paraId="72498DFA" w14:textId="0AD8A89C" w:rsidR="002A3FD6" w:rsidRDefault="002A3FD6" w:rsidP="00586958">
      <w:pPr>
        <w:pStyle w:val="Bezodstpw"/>
        <w:rPr>
          <w:rFonts w:asciiTheme="minorHAnsi" w:hAnsiTheme="minorHAnsi" w:cstheme="minorHAnsi"/>
          <w:i/>
          <w:sz w:val="20"/>
          <w:szCs w:val="20"/>
        </w:rPr>
      </w:pPr>
    </w:p>
    <w:p w14:paraId="174C077D"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34C914A8" w14:textId="77777777" w:rsidR="002A3FD6" w:rsidRPr="00587481" w:rsidRDefault="002A3FD6" w:rsidP="00586958">
      <w:pPr>
        <w:pStyle w:val="Bezodstpw"/>
        <w:rPr>
          <w:rFonts w:asciiTheme="minorHAnsi" w:hAnsiTheme="minorHAnsi" w:cstheme="minorHAnsi"/>
          <w:i/>
          <w:sz w:val="20"/>
          <w:szCs w:val="20"/>
        </w:rPr>
      </w:pPr>
    </w:p>
    <w:tbl>
      <w:tblPr>
        <w:tblW w:w="109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623"/>
        <w:gridCol w:w="4110"/>
        <w:gridCol w:w="3685"/>
      </w:tblGrid>
      <w:tr w:rsidR="00586958" w:rsidRPr="00587481" w14:paraId="761E077F" w14:textId="77777777" w:rsidTr="0083793E">
        <w:tc>
          <w:tcPr>
            <w:tcW w:w="496" w:type="dxa"/>
            <w:tcMar>
              <w:top w:w="0" w:type="auto"/>
              <w:left w:w="0" w:type="auto"/>
              <w:bottom w:w="0" w:type="auto"/>
              <w:right w:w="0" w:type="auto"/>
            </w:tcMar>
          </w:tcPr>
          <w:p w14:paraId="5CC60AC5"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Lp.</w:t>
            </w:r>
          </w:p>
        </w:tc>
        <w:tc>
          <w:tcPr>
            <w:tcW w:w="2623" w:type="dxa"/>
            <w:tcMar>
              <w:top w:w="0" w:type="auto"/>
              <w:left w:w="0" w:type="auto"/>
              <w:bottom w:w="0" w:type="auto"/>
              <w:right w:w="0" w:type="auto"/>
            </w:tcMar>
          </w:tcPr>
          <w:p w14:paraId="34980334"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Nazwa komponentu</w:t>
            </w:r>
          </w:p>
        </w:tc>
        <w:tc>
          <w:tcPr>
            <w:tcW w:w="4110" w:type="dxa"/>
            <w:tcMar>
              <w:top w:w="0" w:type="auto"/>
              <w:left w:w="0" w:type="auto"/>
              <w:bottom w:w="0" w:type="auto"/>
              <w:right w:w="0" w:type="auto"/>
            </w:tcMar>
          </w:tcPr>
          <w:p w14:paraId="46BFC159"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Wymagane minimalne parametry techniczne</w:t>
            </w:r>
          </w:p>
        </w:tc>
        <w:tc>
          <w:tcPr>
            <w:tcW w:w="3685" w:type="dxa"/>
            <w:tcMar>
              <w:top w:w="0" w:type="auto"/>
              <w:left w:w="0" w:type="auto"/>
              <w:bottom w:w="0" w:type="auto"/>
              <w:right w:w="0" w:type="auto"/>
            </w:tcMar>
          </w:tcPr>
          <w:p w14:paraId="45695CE8" w14:textId="31CA8843"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Parametry oferowanego komponentu</w:t>
            </w:r>
          </w:p>
        </w:tc>
      </w:tr>
      <w:tr w:rsidR="00586958" w:rsidRPr="00587481" w14:paraId="1243AC3A" w14:textId="77777777" w:rsidTr="0083793E">
        <w:tc>
          <w:tcPr>
            <w:tcW w:w="496" w:type="dxa"/>
            <w:tcMar>
              <w:top w:w="0" w:type="auto"/>
              <w:left w:w="0" w:type="auto"/>
              <w:bottom w:w="0" w:type="auto"/>
              <w:right w:w="0" w:type="auto"/>
            </w:tcMar>
            <w:vAlign w:val="center"/>
          </w:tcPr>
          <w:p w14:paraId="79127D75"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1.</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5563E81D" w14:textId="77777777" w:rsidR="00586958" w:rsidRPr="00587481" w:rsidRDefault="00586958" w:rsidP="00DE42EB">
            <w:pPr>
              <w:rPr>
                <w:rFonts w:asciiTheme="minorHAnsi" w:eastAsia="Calibri" w:hAnsiTheme="minorHAnsi" w:cstheme="minorHAnsi"/>
                <w:b/>
                <w:sz w:val="20"/>
                <w:szCs w:val="20"/>
              </w:rPr>
            </w:pPr>
            <w:r w:rsidRPr="00587481">
              <w:rPr>
                <w:rFonts w:asciiTheme="minorHAnsi" w:eastAsia="Calibri" w:hAnsiTheme="minorHAnsi" w:cstheme="minorHAnsi"/>
                <w:b/>
                <w:sz w:val="20"/>
                <w:szCs w:val="20"/>
              </w:rPr>
              <w:t>Tryb pracy</w:t>
            </w:r>
          </w:p>
        </w:tc>
        <w:tc>
          <w:tcPr>
            <w:tcW w:w="4110" w:type="dxa"/>
            <w:tcMar>
              <w:top w:w="0" w:type="auto"/>
              <w:left w:w="0" w:type="auto"/>
              <w:bottom w:w="0" w:type="auto"/>
              <w:right w:w="0" w:type="auto"/>
            </w:tcMar>
          </w:tcPr>
          <w:p w14:paraId="74CC8F0D"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Access Point</w:t>
            </w:r>
          </w:p>
        </w:tc>
        <w:tc>
          <w:tcPr>
            <w:tcW w:w="3685" w:type="dxa"/>
            <w:tcMar>
              <w:top w:w="0" w:type="auto"/>
              <w:left w:w="0" w:type="auto"/>
              <w:bottom w:w="0" w:type="auto"/>
              <w:right w:w="0" w:type="auto"/>
            </w:tcMar>
            <w:vAlign w:val="center"/>
          </w:tcPr>
          <w:p w14:paraId="6698E2DA" w14:textId="77777777" w:rsidR="00586958" w:rsidRPr="00587481" w:rsidRDefault="00586958" w:rsidP="00DE42EB">
            <w:pPr>
              <w:rPr>
                <w:rFonts w:asciiTheme="minorHAnsi" w:hAnsiTheme="minorHAnsi" w:cstheme="minorHAnsi"/>
                <w:sz w:val="20"/>
                <w:szCs w:val="20"/>
              </w:rPr>
            </w:pPr>
          </w:p>
        </w:tc>
      </w:tr>
      <w:tr w:rsidR="00586958" w:rsidRPr="00587481" w14:paraId="4F95FB4F" w14:textId="77777777" w:rsidTr="0083793E">
        <w:tc>
          <w:tcPr>
            <w:tcW w:w="496" w:type="dxa"/>
            <w:tcMar>
              <w:top w:w="0" w:type="auto"/>
              <w:left w:w="0" w:type="auto"/>
              <w:bottom w:w="0" w:type="auto"/>
              <w:right w:w="0" w:type="auto"/>
            </w:tcMar>
            <w:vAlign w:val="center"/>
          </w:tcPr>
          <w:p w14:paraId="4932D72E"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2.</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E75DCB3" w14:textId="77777777" w:rsidR="00586958" w:rsidRPr="00587481" w:rsidRDefault="00586958" w:rsidP="00DE42EB">
            <w:pPr>
              <w:rPr>
                <w:rFonts w:asciiTheme="minorHAnsi" w:eastAsia="Calibri" w:hAnsiTheme="minorHAnsi" w:cstheme="minorHAnsi"/>
                <w:b/>
                <w:sz w:val="20"/>
                <w:szCs w:val="20"/>
              </w:rPr>
            </w:pPr>
            <w:r w:rsidRPr="00587481">
              <w:rPr>
                <w:rFonts w:asciiTheme="minorHAnsi" w:eastAsia="Calibri" w:hAnsiTheme="minorHAnsi" w:cstheme="minorHAnsi"/>
                <w:b/>
                <w:sz w:val="20"/>
                <w:szCs w:val="20"/>
              </w:rPr>
              <w:t>Rodzaje wejść/wyjść</w:t>
            </w:r>
          </w:p>
        </w:tc>
        <w:tc>
          <w:tcPr>
            <w:tcW w:w="4110" w:type="dxa"/>
            <w:tcMar>
              <w:top w:w="0" w:type="auto"/>
              <w:left w:w="0" w:type="auto"/>
              <w:bottom w:w="0" w:type="auto"/>
              <w:right w:w="0" w:type="auto"/>
            </w:tcMar>
          </w:tcPr>
          <w:p w14:paraId="4AA08276" w14:textId="77777777" w:rsidR="00586958" w:rsidRPr="00587481" w:rsidRDefault="00586958" w:rsidP="00DE42EB">
            <w:pPr>
              <w:rPr>
                <w:rFonts w:asciiTheme="minorHAnsi" w:eastAsia="Calibri" w:hAnsiTheme="minorHAnsi" w:cstheme="minorHAnsi"/>
                <w:sz w:val="20"/>
                <w:szCs w:val="20"/>
              </w:rPr>
            </w:pPr>
            <w:r w:rsidRPr="00587481">
              <w:rPr>
                <w:rFonts w:asciiTheme="minorHAnsi" w:eastAsia="Calibri" w:hAnsiTheme="minorHAnsi" w:cstheme="minorHAnsi"/>
                <w:sz w:val="20"/>
                <w:szCs w:val="20"/>
              </w:rPr>
              <w:t>RJ-45 10/100/1000 (LAN) – 2 szt.</w:t>
            </w:r>
          </w:p>
          <w:p w14:paraId="0AB9D4FE" w14:textId="77777777" w:rsidR="00586958" w:rsidRPr="00587481" w:rsidRDefault="00586958" w:rsidP="00DE42EB">
            <w:pPr>
              <w:rPr>
                <w:rFonts w:asciiTheme="minorHAnsi" w:eastAsia="Calibri" w:hAnsiTheme="minorHAnsi" w:cstheme="minorHAnsi"/>
                <w:color w:val="FF0000"/>
                <w:sz w:val="20"/>
                <w:szCs w:val="20"/>
              </w:rPr>
            </w:pPr>
            <w:r w:rsidRPr="00587481">
              <w:rPr>
                <w:rFonts w:asciiTheme="minorHAnsi" w:eastAsia="Calibri" w:hAnsiTheme="minorHAnsi" w:cstheme="minorHAnsi"/>
                <w:sz w:val="20"/>
                <w:szCs w:val="20"/>
              </w:rPr>
              <w:t>USB 2.0 – 1 szt.</w:t>
            </w:r>
          </w:p>
        </w:tc>
        <w:tc>
          <w:tcPr>
            <w:tcW w:w="3685" w:type="dxa"/>
            <w:tcMar>
              <w:top w:w="0" w:type="auto"/>
              <w:left w:w="0" w:type="auto"/>
              <w:bottom w:w="0" w:type="auto"/>
              <w:right w:w="0" w:type="auto"/>
            </w:tcMar>
            <w:vAlign w:val="center"/>
          </w:tcPr>
          <w:p w14:paraId="162CCBE0" w14:textId="77777777" w:rsidR="00586958" w:rsidRPr="00587481" w:rsidRDefault="00586958" w:rsidP="00DE42EB">
            <w:pPr>
              <w:rPr>
                <w:rFonts w:asciiTheme="minorHAnsi" w:hAnsiTheme="minorHAnsi" w:cstheme="minorHAnsi"/>
                <w:sz w:val="20"/>
                <w:szCs w:val="20"/>
              </w:rPr>
            </w:pPr>
          </w:p>
        </w:tc>
      </w:tr>
      <w:tr w:rsidR="00586958" w:rsidRPr="00587481" w14:paraId="70B3D27D" w14:textId="77777777" w:rsidTr="0083793E">
        <w:tc>
          <w:tcPr>
            <w:tcW w:w="496" w:type="dxa"/>
            <w:tcMar>
              <w:top w:w="0" w:type="auto"/>
              <w:left w:w="0" w:type="auto"/>
              <w:bottom w:w="0" w:type="auto"/>
              <w:right w:w="0" w:type="auto"/>
            </w:tcMar>
            <w:vAlign w:val="center"/>
          </w:tcPr>
          <w:p w14:paraId="47D6E29C"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3.</w:t>
            </w:r>
          </w:p>
        </w:tc>
        <w:tc>
          <w:tcPr>
            <w:tcW w:w="2623"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9C05D81" w14:textId="77777777" w:rsidR="00586958" w:rsidRPr="00587481" w:rsidRDefault="00586958" w:rsidP="00DE42EB">
            <w:pPr>
              <w:rPr>
                <w:rFonts w:asciiTheme="minorHAnsi" w:eastAsia="Calibri" w:hAnsiTheme="minorHAnsi" w:cstheme="minorHAnsi"/>
                <w:b/>
                <w:sz w:val="20"/>
                <w:szCs w:val="20"/>
              </w:rPr>
            </w:pPr>
            <w:r w:rsidRPr="00587481">
              <w:rPr>
                <w:rFonts w:asciiTheme="minorHAnsi" w:eastAsia="Calibri" w:hAnsiTheme="minorHAnsi" w:cstheme="minorHAnsi"/>
                <w:b/>
                <w:sz w:val="20"/>
                <w:szCs w:val="20"/>
              </w:rPr>
              <w:t>Obsługiwane standardy</w:t>
            </w:r>
          </w:p>
        </w:tc>
        <w:tc>
          <w:tcPr>
            <w:tcW w:w="4110" w:type="dxa"/>
            <w:tcMar>
              <w:top w:w="0" w:type="auto"/>
              <w:left w:w="0" w:type="auto"/>
              <w:bottom w:w="0" w:type="auto"/>
              <w:right w:w="0" w:type="auto"/>
            </w:tcMar>
          </w:tcPr>
          <w:p w14:paraId="03CFE7BF" w14:textId="77777777" w:rsidR="00586958" w:rsidRPr="00587481" w:rsidRDefault="00586958" w:rsidP="00DE42EB">
            <w:pPr>
              <w:rPr>
                <w:rFonts w:asciiTheme="minorHAnsi" w:eastAsia="Calibri" w:hAnsiTheme="minorHAnsi" w:cstheme="minorHAnsi"/>
                <w:color w:val="FF0000"/>
                <w:sz w:val="20"/>
                <w:szCs w:val="20"/>
              </w:rPr>
            </w:pPr>
            <w:r w:rsidRPr="00587481">
              <w:rPr>
                <w:rFonts w:asciiTheme="minorHAnsi" w:eastAsia="Calibri" w:hAnsiTheme="minorHAnsi" w:cstheme="minorHAnsi"/>
                <w:sz w:val="20"/>
                <w:szCs w:val="20"/>
              </w:rPr>
              <w:t>Wi-Fi (802.11 a/b/g/n/r/k/v/</w:t>
            </w:r>
            <w:proofErr w:type="spellStart"/>
            <w:r w:rsidRPr="00587481">
              <w:rPr>
                <w:rFonts w:asciiTheme="minorHAnsi" w:eastAsia="Calibri" w:hAnsiTheme="minorHAnsi" w:cstheme="minorHAnsi"/>
                <w:sz w:val="20"/>
                <w:szCs w:val="20"/>
              </w:rPr>
              <w:t>ac</w:t>
            </w:r>
            <w:proofErr w:type="spellEnd"/>
            <w:r w:rsidRPr="00587481">
              <w:rPr>
                <w:rFonts w:asciiTheme="minorHAnsi" w:eastAsia="Calibri" w:hAnsiTheme="minorHAnsi" w:cstheme="minorHAnsi"/>
                <w:sz w:val="20"/>
                <w:szCs w:val="20"/>
              </w:rPr>
              <w:t>)</w:t>
            </w:r>
          </w:p>
        </w:tc>
        <w:tc>
          <w:tcPr>
            <w:tcW w:w="3685" w:type="dxa"/>
            <w:tcMar>
              <w:top w:w="0" w:type="auto"/>
              <w:left w:w="0" w:type="auto"/>
              <w:bottom w:w="0" w:type="auto"/>
              <w:right w:w="0" w:type="auto"/>
            </w:tcMar>
            <w:vAlign w:val="center"/>
          </w:tcPr>
          <w:p w14:paraId="59FA419C" w14:textId="77777777" w:rsidR="00586958" w:rsidRPr="00587481" w:rsidRDefault="00586958" w:rsidP="00DE42EB">
            <w:pPr>
              <w:rPr>
                <w:rFonts w:asciiTheme="minorHAnsi" w:hAnsiTheme="minorHAnsi" w:cstheme="minorHAnsi"/>
                <w:sz w:val="20"/>
                <w:szCs w:val="20"/>
              </w:rPr>
            </w:pPr>
          </w:p>
        </w:tc>
      </w:tr>
      <w:tr w:rsidR="00586958" w:rsidRPr="00587481" w14:paraId="77C1F0ED" w14:textId="77777777" w:rsidTr="0083793E">
        <w:tc>
          <w:tcPr>
            <w:tcW w:w="496" w:type="dxa"/>
            <w:tcMar>
              <w:top w:w="0" w:type="auto"/>
              <w:left w:w="0" w:type="auto"/>
              <w:bottom w:w="0" w:type="auto"/>
              <w:right w:w="0" w:type="auto"/>
            </w:tcMar>
            <w:vAlign w:val="center"/>
          </w:tcPr>
          <w:p w14:paraId="3D9EF6ED"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4.</w:t>
            </w:r>
          </w:p>
        </w:tc>
        <w:tc>
          <w:tcPr>
            <w:tcW w:w="2623"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673C322" w14:textId="77777777" w:rsidR="00586958" w:rsidRPr="00587481" w:rsidRDefault="00586958" w:rsidP="00DE42EB">
            <w:pPr>
              <w:rPr>
                <w:rFonts w:asciiTheme="minorHAnsi" w:eastAsia="Calibri" w:hAnsiTheme="minorHAnsi" w:cstheme="minorHAnsi"/>
                <w:b/>
                <w:sz w:val="20"/>
                <w:szCs w:val="20"/>
              </w:rPr>
            </w:pPr>
            <w:r w:rsidRPr="00587481">
              <w:rPr>
                <w:rFonts w:asciiTheme="minorHAnsi" w:eastAsia="Calibri" w:hAnsiTheme="minorHAnsi" w:cstheme="minorHAnsi"/>
                <w:b/>
                <w:sz w:val="20"/>
                <w:szCs w:val="20"/>
              </w:rPr>
              <w:t>Częstotliwość pracy</w:t>
            </w:r>
          </w:p>
        </w:tc>
        <w:tc>
          <w:tcPr>
            <w:tcW w:w="4110" w:type="dxa"/>
            <w:tcMar>
              <w:top w:w="0" w:type="auto"/>
              <w:left w:w="0" w:type="auto"/>
              <w:bottom w:w="0" w:type="auto"/>
              <w:right w:w="0" w:type="auto"/>
            </w:tcMar>
          </w:tcPr>
          <w:p w14:paraId="7211AB71"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2,4 GHz</w:t>
            </w:r>
          </w:p>
          <w:p w14:paraId="2AEB01D1"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5 GHz</w:t>
            </w:r>
          </w:p>
        </w:tc>
        <w:tc>
          <w:tcPr>
            <w:tcW w:w="3685" w:type="dxa"/>
            <w:tcMar>
              <w:top w:w="0" w:type="auto"/>
              <w:left w:w="0" w:type="auto"/>
              <w:bottom w:w="0" w:type="auto"/>
              <w:right w:w="0" w:type="auto"/>
            </w:tcMar>
            <w:vAlign w:val="center"/>
          </w:tcPr>
          <w:p w14:paraId="14B17AD5" w14:textId="77777777" w:rsidR="00586958" w:rsidRPr="00587481" w:rsidRDefault="00586958" w:rsidP="00DE42EB">
            <w:pPr>
              <w:rPr>
                <w:rFonts w:asciiTheme="minorHAnsi" w:hAnsiTheme="minorHAnsi" w:cstheme="minorHAnsi"/>
                <w:sz w:val="20"/>
                <w:szCs w:val="20"/>
              </w:rPr>
            </w:pPr>
          </w:p>
        </w:tc>
      </w:tr>
      <w:tr w:rsidR="00586958" w:rsidRPr="00587481" w14:paraId="7581C8E1" w14:textId="77777777" w:rsidTr="0083793E">
        <w:tc>
          <w:tcPr>
            <w:tcW w:w="496" w:type="dxa"/>
            <w:tcMar>
              <w:top w:w="0" w:type="auto"/>
              <w:left w:w="0" w:type="auto"/>
              <w:bottom w:w="0" w:type="auto"/>
              <w:right w:w="0" w:type="auto"/>
            </w:tcMar>
            <w:vAlign w:val="center"/>
          </w:tcPr>
          <w:p w14:paraId="6644B319"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5.</w:t>
            </w:r>
          </w:p>
        </w:tc>
        <w:tc>
          <w:tcPr>
            <w:tcW w:w="2623"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7497C1C9"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Antena</w:t>
            </w:r>
          </w:p>
        </w:tc>
        <w:tc>
          <w:tcPr>
            <w:tcW w:w="4110" w:type="dxa"/>
            <w:tcMar>
              <w:top w:w="0" w:type="auto"/>
              <w:left w:w="0" w:type="auto"/>
              <w:bottom w:w="0" w:type="auto"/>
              <w:right w:w="0" w:type="auto"/>
            </w:tcMar>
          </w:tcPr>
          <w:p w14:paraId="7CF237F3"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Wewnętrzna dual band – 3 szt.</w:t>
            </w:r>
          </w:p>
          <w:p w14:paraId="73594FE6"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Moc modułu: 22dBm</w:t>
            </w:r>
          </w:p>
        </w:tc>
        <w:tc>
          <w:tcPr>
            <w:tcW w:w="3685" w:type="dxa"/>
            <w:tcMar>
              <w:top w:w="0" w:type="auto"/>
              <w:left w:w="0" w:type="auto"/>
              <w:bottom w:w="0" w:type="auto"/>
              <w:right w:w="0" w:type="auto"/>
            </w:tcMar>
            <w:vAlign w:val="center"/>
          </w:tcPr>
          <w:p w14:paraId="445B16AD" w14:textId="77777777" w:rsidR="00586958" w:rsidRPr="00587481" w:rsidRDefault="00586958" w:rsidP="00DE42EB">
            <w:pPr>
              <w:rPr>
                <w:rFonts w:asciiTheme="minorHAnsi" w:hAnsiTheme="minorHAnsi" w:cstheme="minorHAnsi"/>
                <w:sz w:val="20"/>
                <w:szCs w:val="20"/>
              </w:rPr>
            </w:pPr>
          </w:p>
        </w:tc>
      </w:tr>
      <w:tr w:rsidR="00586958" w:rsidRPr="00587481" w14:paraId="0D82105B" w14:textId="77777777" w:rsidTr="0083793E">
        <w:tc>
          <w:tcPr>
            <w:tcW w:w="496" w:type="dxa"/>
            <w:tcMar>
              <w:top w:w="0" w:type="auto"/>
              <w:left w:w="0" w:type="auto"/>
              <w:bottom w:w="0" w:type="auto"/>
              <w:right w:w="0" w:type="auto"/>
            </w:tcMar>
            <w:vAlign w:val="center"/>
          </w:tcPr>
          <w:p w14:paraId="0F045E5F"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6.</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5A51517"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Zabezpieczenia transmisji bezprzewodowej</w:t>
            </w:r>
          </w:p>
        </w:tc>
        <w:tc>
          <w:tcPr>
            <w:tcW w:w="4110" w:type="dxa"/>
            <w:tcMar>
              <w:top w:w="0" w:type="auto"/>
              <w:left w:w="0" w:type="auto"/>
              <w:bottom w:w="0" w:type="auto"/>
              <w:right w:w="0" w:type="auto"/>
            </w:tcMar>
          </w:tcPr>
          <w:p w14:paraId="1926DE23"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WEP</w:t>
            </w:r>
          </w:p>
          <w:p w14:paraId="0324A2D6"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WPA</w:t>
            </w:r>
            <w:r w:rsidRPr="00587481">
              <w:rPr>
                <w:rFonts w:ascii="Cambria Math" w:hAnsi="Cambria Math" w:cs="Cambria Math"/>
                <w:sz w:val="20"/>
                <w:szCs w:val="20"/>
              </w:rPr>
              <w:t>‑</w:t>
            </w:r>
            <w:r w:rsidRPr="00587481">
              <w:rPr>
                <w:rFonts w:asciiTheme="minorHAnsi" w:hAnsiTheme="minorHAnsi" w:cstheme="minorHAnsi"/>
                <w:sz w:val="20"/>
                <w:szCs w:val="20"/>
              </w:rPr>
              <w:t>PSK</w:t>
            </w:r>
          </w:p>
          <w:p w14:paraId="2F878F1C"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WPA</w:t>
            </w:r>
            <w:r w:rsidRPr="00587481">
              <w:rPr>
                <w:rFonts w:ascii="Cambria Math" w:hAnsi="Cambria Math" w:cs="Cambria Math"/>
                <w:sz w:val="20"/>
                <w:szCs w:val="20"/>
              </w:rPr>
              <w:t>‑</w:t>
            </w:r>
            <w:r w:rsidRPr="00587481">
              <w:rPr>
                <w:rFonts w:asciiTheme="minorHAnsi" w:hAnsiTheme="minorHAnsi" w:cstheme="minorHAnsi"/>
                <w:sz w:val="20"/>
                <w:szCs w:val="20"/>
              </w:rPr>
              <w:t>Enterprise (WPA/WPA2, TKIP/AES)</w:t>
            </w:r>
          </w:p>
        </w:tc>
        <w:tc>
          <w:tcPr>
            <w:tcW w:w="3685" w:type="dxa"/>
            <w:tcMar>
              <w:top w:w="0" w:type="auto"/>
              <w:left w:w="0" w:type="auto"/>
              <w:bottom w:w="0" w:type="auto"/>
              <w:right w:w="0" w:type="auto"/>
            </w:tcMar>
            <w:vAlign w:val="center"/>
          </w:tcPr>
          <w:p w14:paraId="7E89F4D2" w14:textId="77777777" w:rsidR="00586958" w:rsidRPr="00587481" w:rsidRDefault="00586958" w:rsidP="00DE42EB">
            <w:pPr>
              <w:rPr>
                <w:rFonts w:asciiTheme="minorHAnsi" w:hAnsiTheme="minorHAnsi" w:cstheme="minorHAnsi"/>
                <w:sz w:val="20"/>
                <w:szCs w:val="20"/>
              </w:rPr>
            </w:pPr>
          </w:p>
        </w:tc>
      </w:tr>
      <w:tr w:rsidR="00586958" w:rsidRPr="00587481" w14:paraId="3733B2AD" w14:textId="77777777" w:rsidTr="0083793E">
        <w:tc>
          <w:tcPr>
            <w:tcW w:w="496" w:type="dxa"/>
            <w:tcMar>
              <w:top w:w="0" w:type="auto"/>
              <w:left w:w="0" w:type="auto"/>
              <w:bottom w:w="0" w:type="auto"/>
              <w:right w:w="0" w:type="auto"/>
            </w:tcMar>
            <w:vAlign w:val="center"/>
          </w:tcPr>
          <w:p w14:paraId="51BA3478"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7.</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6F7BCF62"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Zasilanie</w:t>
            </w:r>
          </w:p>
        </w:tc>
        <w:tc>
          <w:tcPr>
            <w:tcW w:w="4110" w:type="dxa"/>
            <w:tcMar>
              <w:top w:w="0" w:type="auto"/>
              <w:left w:w="0" w:type="auto"/>
              <w:bottom w:w="0" w:type="auto"/>
              <w:right w:w="0" w:type="auto"/>
            </w:tcMar>
          </w:tcPr>
          <w:p w14:paraId="7BCFE31A" w14:textId="77777777" w:rsidR="00586958" w:rsidRPr="00587481" w:rsidRDefault="00586958" w:rsidP="00DE42EB">
            <w:pPr>
              <w:rPr>
                <w:rFonts w:asciiTheme="minorHAnsi" w:hAnsiTheme="minorHAnsi" w:cstheme="minorHAnsi"/>
                <w:sz w:val="20"/>
                <w:szCs w:val="20"/>
              </w:rPr>
            </w:pPr>
            <w:proofErr w:type="spellStart"/>
            <w:r w:rsidRPr="00587481">
              <w:rPr>
                <w:rFonts w:asciiTheme="minorHAnsi" w:hAnsiTheme="minorHAnsi" w:cstheme="minorHAnsi"/>
                <w:sz w:val="20"/>
                <w:szCs w:val="20"/>
              </w:rPr>
              <w:t>PoE</w:t>
            </w:r>
            <w:proofErr w:type="spellEnd"/>
          </w:p>
          <w:p w14:paraId="71484A10"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Max. zużycie mocy – 9W</w:t>
            </w:r>
          </w:p>
          <w:p w14:paraId="7D4E3E1F"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Wspierane oszczędzanie energii</w:t>
            </w:r>
          </w:p>
          <w:p w14:paraId="3DB22445"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 xml:space="preserve">Źródło zasilania: kompatybilny </w:t>
            </w:r>
            <w:proofErr w:type="spellStart"/>
            <w:r w:rsidRPr="00587481">
              <w:rPr>
                <w:rFonts w:asciiTheme="minorHAnsi" w:hAnsiTheme="minorHAnsi" w:cstheme="minorHAnsi"/>
                <w:sz w:val="20"/>
                <w:szCs w:val="20"/>
              </w:rPr>
              <w:t>switch</w:t>
            </w:r>
            <w:proofErr w:type="spellEnd"/>
            <w:r w:rsidRPr="00587481">
              <w:rPr>
                <w:rFonts w:asciiTheme="minorHAnsi" w:hAnsiTheme="minorHAnsi" w:cstheme="minorHAnsi"/>
                <w:sz w:val="20"/>
                <w:szCs w:val="20"/>
              </w:rPr>
              <w:t xml:space="preserve"> </w:t>
            </w:r>
            <w:proofErr w:type="spellStart"/>
            <w:r w:rsidRPr="00587481">
              <w:rPr>
                <w:rFonts w:asciiTheme="minorHAnsi" w:hAnsiTheme="minorHAnsi" w:cstheme="minorHAnsi"/>
                <w:sz w:val="20"/>
                <w:szCs w:val="20"/>
              </w:rPr>
              <w:t>PoE</w:t>
            </w:r>
            <w:proofErr w:type="spellEnd"/>
          </w:p>
        </w:tc>
        <w:tc>
          <w:tcPr>
            <w:tcW w:w="3685" w:type="dxa"/>
            <w:tcMar>
              <w:top w:w="0" w:type="auto"/>
              <w:left w:w="0" w:type="auto"/>
              <w:bottom w:w="0" w:type="auto"/>
              <w:right w:w="0" w:type="auto"/>
            </w:tcMar>
            <w:vAlign w:val="center"/>
          </w:tcPr>
          <w:p w14:paraId="76265264" w14:textId="77777777" w:rsidR="00586958" w:rsidRPr="00587481" w:rsidRDefault="00586958" w:rsidP="00DE42EB">
            <w:pPr>
              <w:rPr>
                <w:rFonts w:asciiTheme="minorHAnsi" w:hAnsiTheme="minorHAnsi" w:cstheme="minorHAnsi"/>
                <w:sz w:val="20"/>
                <w:szCs w:val="20"/>
              </w:rPr>
            </w:pPr>
          </w:p>
        </w:tc>
      </w:tr>
      <w:tr w:rsidR="00586958" w:rsidRPr="00587481" w14:paraId="11ED0D72" w14:textId="77777777" w:rsidTr="0083793E">
        <w:tc>
          <w:tcPr>
            <w:tcW w:w="496" w:type="dxa"/>
            <w:tcMar>
              <w:top w:w="0" w:type="auto"/>
              <w:left w:w="0" w:type="auto"/>
              <w:bottom w:w="0" w:type="auto"/>
              <w:right w:w="0" w:type="auto"/>
            </w:tcMar>
            <w:vAlign w:val="center"/>
          </w:tcPr>
          <w:p w14:paraId="555A6380"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8.</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07A7F860"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Dołączone akcesoria</w:t>
            </w:r>
          </w:p>
        </w:tc>
        <w:tc>
          <w:tcPr>
            <w:tcW w:w="4110" w:type="dxa"/>
            <w:tcMar>
              <w:top w:w="0" w:type="auto"/>
              <w:left w:w="0" w:type="auto"/>
              <w:bottom w:w="0" w:type="auto"/>
              <w:right w:w="0" w:type="auto"/>
            </w:tcMar>
          </w:tcPr>
          <w:p w14:paraId="51F02A4E"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Zestaw do montażu naściennego</w:t>
            </w:r>
          </w:p>
        </w:tc>
        <w:tc>
          <w:tcPr>
            <w:tcW w:w="3685" w:type="dxa"/>
            <w:tcMar>
              <w:top w:w="0" w:type="auto"/>
              <w:left w:w="0" w:type="auto"/>
              <w:bottom w:w="0" w:type="auto"/>
              <w:right w:w="0" w:type="auto"/>
            </w:tcMar>
            <w:vAlign w:val="center"/>
          </w:tcPr>
          <w:p w14:paraId="0593CB5B" w14:textId="77777777" w:rsidR="00586958" w:rsidRPr="00587481" w:rsidRDefault="00586958" w:rsidP="00DE42EB">
            <w:pPr>
              <w:rPr>
                <w:rFonts w:asciiTheme="minorHAnsi" w:hAnsiTheme="minorHAnsi" w:cstheme="minorHAnsi"/>
                <w:sz w:val="20"/>
                <w:szCs w:val="20"/>
              </w:rPr>
            </w:pPr>
          </w:p>
        </w:tc>
      </w:tr>
      <w:tr w:rsidR="00586958" w:rsidRPr="00587481" w14:paraId="15DD36FE" w14:textId="77777777" w:rsidTr="0083793E">
        <w:tc>
          <w:tcPr>
            <w:tcW w:w="496" w:type="dxa"/>
            <w:tcMar>
              <w:top w:w="0" w:type="auto"/>
              <w:left w:w="0" w:type="auto"/>
              <w:bottom w:w="0" w:type="auto"/>
              <w:right w:w="0" w:type="auto"/>
            </w:tcMar>
            <w:vAlign w:val="center"/>
          </w:tcPr>
          <w:p w14:paraId="4E298868"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9.</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A62EE40"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Obudowa</w:t>
            </w:r>
          </w:p>
        </w:tc>
        <w:tc>
          <w:tcPr>
            <w:tcW w:w="4110" w:type="dxa"/>
            <w:tcMar>
              <w:top w:w="0" w:type="auto"/>
              <w:left w:w="0" w:type="auto"/>
              <w:bottom w:w="0" w:type="auto"/>
              <w:right w:w="0" w:type="auto"/>
            </w:tcMar>
          </w:tcPr>
          <w:p w14:paraId="305AD961"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Wymiary [max.]: 197 x 197 x 35 [mm]</w:t>
            </w:r>
          </w:p>
          <w:p w14:paraId="285226B2"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Waga: 350g (450g z mocowaniem)</w:t>
            </w:r>
          </w:p>
          <w:p w14:paraId="72A346F0"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Mocowanie: ścienne/sufitowe</w:t>
            </w:r>
          </w:p>
          <w:p w14:paraId="7CE561F1"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Przycisk Reset</w:t>
            </w:r>
          </w:p>
          <w:p w14:paraId="06EB4507"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Możliwość montażu wewnątrz i na zewnątrz</w:t>
            </w:r>
          </w:p>
        </w:tc>
        <w:tc>
          <w:tcPr>
            <w:tcW w:w="3685" w:type="dxa"/>
            <w:tcMar>
              <w:top w:w="0" w:type="auto"/>
              <w:left w:w="0" w:type="auto"/>
              <w:bottom w:w="0" w:type="auto"/>
              <w:right w:w="0" w:type="auto"/>
            </w:tcMar>
            <w:vAlign w:val="center"/>
          </w:tcPr>
          <w:p w14:paraId="0AC3D55E" w14:textId="77777777" w:rsidR="00586958" w:rsidRPr="00587481" w:rsidRDefault="00586958" w:rsidP="00DE42EB">
            <w:pPr>
              <w:rPr>
                <w:rFonts w:asciiTheme="minorHAnsi" w:hAnsiTheme="minorHAnsi" w:cstheme="minorHAnsi"/>
                <w:sz w:val="20"/>
                <w:szCs w:val="20"/>
              </w:rPr>
            </w:pPr>
          </w:p>
        </w:tc>
      </w:tr>
      <w:tr w:rsidR="00586958" w:rsidRPr="00587481" w14:paraId="2F99AFC4" w14:textId="77777777" w:rsidTr="0083793E">
        <w:tc>
          <w:tcPr>
            <w:tcW w:w="496" w:type="dxa"/>
            <w:tcMar>
              <w:top w:w="0" w:type="auto"/>
              <w:left w:w="0" w:type="auto"/>
              <w:bottom w:w="0" w:type="auto"/>
              <w:right w:w="0" w:type="auto"/>
            </w:tcMar>
            <w:vAlign w:val="center"/>
          </w:tcPr>
          <w:p w14:paraId="62935875"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10.</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9B56475"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Zarzadzanie ruchem</w:t>
            </w:r>
          </w:p>
        </w:tc>
        <w:tc>
          <w:tcPr>
            <w:tcW w:w="4110" w:type="dxa"/>
            <w:tcMar>
              <w:top w:w="0" w:type="auto"/>
              <w:left w:w="0" w:type="auto"/>
              <w:bottom w:w="0" w:type="auto"/>
              <w:right w:w="0" w:type="auto"/>
            </w:tcMar>
          </w:tcPr>
          <w:p w14:paraId="4EDBC22E"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VLAN: 802.1Q</w:t>
            </w:r>
          </w:p>
          <w:p w14:paraId="5FB54B35" w14:textId="77777777" w:rsidR="00586958" w:rsidRPr="00587481" w:rsidRDefault="00586958" w:rsidP="00DE42EB">
            <w:pPr>
              <w:rPr>
                <w:rFonts w:asciiTheme="minorHAnsi" w:hAnsiTheme="minorHAnsi" w:cstheme="minorHAnsi"/>
                <w:sz w:val="20"/>
                <w:szCs w:val="20"/>
              </w:rPr>
            </w:pPr>
            <w:proofErr w:type="spellStart"/>
            <w:r w:rsidRPr="00587481">
              <w:rPr>
                <w:rFonts w:asciiTheme="minorHAnsi" w:hAnsiTheme="minorHAnsi" w:cstheme="minorHAnsi"/>
                <w:sz w:val="20"/>
                <w:szCs w:val="20"/>
              </w:rPr>
              <w:t>QoS</w:t>
            </w:r>
            <w:proofErr w:type="spellEnd"/>
            <w:r w:rsidRPr="00587481">
              <w:rPr>
                <w:rFonts w:asciiTheme="minorHAnsi" w:hAnsiTheme="minorHAnsi" w:cstheme="minorHAnsi"/>
                <w:sz w:val="20"/>
                <w:szCs w:val="20"/>
              </w:rPr>
              <w:t xml:space="preserve"> ustawiany na użytkownika</w:t>
            </w:r>
          </w:p>
          <w:p w14:paraId="49130AB1"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Izolowanie ruchu gości</w:t>
            </w:r>
          </w:p>
          <w:p w14:paraId="7A8E0B5A"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125 jednoczesnych klientów</w:t>
            </w:r>
          </w:p>
        </w:tc>
        <w:tc>
          <w:tcPr>
            <w:tcW w:w="3685" w:type="dxa"/>
            <w:tcMar>
              <w:top w:w="0" w:type="auto"/>
              <w:left w:w="0" w:type="auto"/>
              <w:bottom w:w="0" w:type="auto"/>
              <w:right w:w="0" w:type="auto"/>
            </w:tcMar>
            <w:vAlign w:val="center"/>
          </w:tcPr>
          <w:p w14:paraId="365680D8" w14:textId="77777777" w:rsidR="00586958" w:rsidRPr="00587481" w:rsidRDefault="00586958" w:rsidP="00DE42EB">
            <w:pPr>
              <w:rPr>
                <w:rFonts w:asciiTheme="minorHAnsi" w:hAnsiTheme="minorHAnsi" w:cstheme="minorHAnsi"/>
                <w:sz w:val="20"/>
                <w:szCs w:val="20"/>
              </w:rPr>
            </w:pPr>
          </w:p>
        </w:tc>
      </w:tr>
      <w:tr w:rsidR="00586958" w:rsidRPr="00587481" w14:paraId="692DCECE" w14:textId="77777777" w:rsidTr="0083793E">
        <w:tc>
          <w:tcPr>
            <w:tcW w:w="496" w:type="dxa"/>
            <w:tcMar>
              <w:top w:w="0" w:type="auto"/>
              <w:left w:w="0" w:type="auto"/>
              <w:bottom w:w="0" w:type="auto"/>
              <w:right w:w="0" w:type="auto"/>
            </w:tcMar>
            <w:vAlign w:val="center"/>
          </w:tcPr>
          <w:p w14:paraId="35F8CF1D" w14:textId="77777777" w:rsidR="00586958" w:rsidRPr="00587481" w:rsidRDefault="00586958" w:rsidP="00DE42EB">
            <w:pPr>
              <w:rPr>
                <w:rFonts w:asciiTheme="minorHAnsi" w:hAnsiTheme="minorHAnsi" w:cstheme="minorHAnsi"/>
                <w:sz w:val="20"/>
                <w:szCs w:val="20"/>
              </w:rPr>
            </w:pPr>
            <w:r w:rsidRPr="00587481">
              <w:rPr>
                <w:rFonts w:asciiTheme="minorHAnsi" w:hAnsiTheme="minorHAnsi" w:cstheme="minorHAnsi"/>
                <w:sz w:val="20"/>
                <w:szCs w:val="20"/>
              </w:rPr>
              <w:t>11.</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52E6E5E" w14:textId="77777777" w:rsidR="00586958" w:rsidRPr="00587481" w:rsidRDefault="00586958" w:rsidP="00DE42EB">
            <w:pPr>
              <w:rPr>
                <w:rFonts w:asciiTheme="minorHAnsi" w:hAnsiTheme="minorHAnsi" w:cstheme="minorHAnsi"/>
                <w:b/>
                <w:sz w:val="20"/>
                <w:szCs w:val="20"/>
              </w:rPr>
            </w:pPr>
            <w:r w:rsidRPr="00587481">
              <w:rPr>
                <w:rFonts w:asciiTheme="minorHAnsi" w:hAnsiTheme="minorHAnsi" w:cstheme="minorHAnsi"/>
                <w:b/>
                <w:sz w:val="20"/>
                <w:szCs w:val="20"/>
              </w:rPr>
              <w:t>Gwarancja</w:t>
            </w:r>
          </w:p>
        </w:tc>
        <w:tc>
          <w:tcPr>
            <w:tcW w:w="4110" w:type="dxa"/>
            <w:shd w:val="clear" w:color="auto" w:fill="auto"/>
            <w:tcMar>
              <w:top w:w="0" w:type="auto"/>
              <w:left w:w="0" w:type="auto"/>
              <w:bottom w:w="0" w:type="auto"/>
              <w:right w:w="0" w:type="auto"/>
            </w:tcMar>
          </w:tcPr>
          <w:p w14:paraId="014CD608" w14:textId="77777777" w:rsidR="00586958" w:rsidRPr="00587481" w:rsidRDefault="00586958" w:rsidP="00DE42EB">
            <w:pPr>
              <w:rPr>
                <w:rFonts w:asciiTheme="minorHAnsi" w:hAnsiTheme="minorHAnsi" w:cstheme="minorHAnsi"/>
                <w:color w:val="FF0000"/>
                <w:sz w:val="20"/>
                <w:szCs w:val="20"/>
              </w:rPr>
            </w:pPr>
            <w:r w:rsidRPr="00587481">
              <w:rPr>
                <w:rFonts w:asciiTheme="minorHAnsi" w:hAnsiTheme="minorHAnsi" w:cstheme="minorHAnsi"/>
                <w:sz w:val="20"/>
                <w:szCs w:val="20"/>
              </w:rPr>
              <w:t>12 m-</w:t>
            </w:r>
            <w:proofErr w:type="spellStart"/>
            <w:r w:rsidRPr="00587481">
              <w:rPr>
                <w:rFonts w:asciiTheme="minorHAnsi" w:hAnsiTheme="minorHAnsi" w:cstheme="minorHAnsi"/>
                <w:sz w:val="20"/>
                <w:szCs w:val="20"/>
              </w:rPr>
              <w:t>cy</w:t>
            </w:r>
            <w:proofErr w:type="spellEnd"/>
            <w:r w:rsidRPr="00587481">
              <w:rPr>
                <w:rFonts w:asciiTheme="minorHAnsi" w:hAnsiTheme="minorHAnsi" w:cstheme="minorHAnsi"/>
                <w:sz w:val="20"/>
                <w:szCs w:val="20"/>
              </w:rPr>
              <w:t xml:space="preserve"> (producenta)</w:t>
            </w:r>
          </w:p>
        </w:tc>
        <w:tc>
          <w:tcPr>
            <w:tcW w:w="3685" w:type="dxa"/>
            <w:tcMar>
              <w:top w:w="0" w:type="auto"/>
              <w:left w:w="0" w:type="auto"/>
              <w:bottom w:w="0" w:type="auto"/>
              <w:right w:w="0" w:type="auto"/>
            </w:tcMar>
            <w:vAlign w:val="center"/>
          </w:tcPr>
          <w:p w14:paraId="7BBBA820" w14:textId="77777777" w:rsidR="00586958" w:rsidRPr="00587481" w:rsidRDefault="00586958" w:rsidP="00DE42EB">
            <w:pPr>
              <w:rPr>
                <w:rFonts w:asciiTheme="minorHAnsi" w:hAnsiTheme="minorHAnsi" w:cstheme="minorHAnsi"/>
                <w:sz w:val="20"/>
                <w:szCs w:val="20"/>
              </w:rPr>
            </w:pPr>
          </w:p>
        </w:tc>
      </w:tr>
    </w:tbl>
    <w:p w14:paraId="1D63B1E5" w14:textId="77777777" w:rsidR="00586958" w:rsidRPr="00587481" w:rsidRDefault="00586958" w:rsidP="00586958">
      <w:pPr>
        <w:rPr>
          <w:rFonts w:asciiTheme="minorHAnsi" w:hAnsiTheme="minorHAnsi" w:cstheme="minorHAnsi"/>
          <w:sz w:val="20"/>
          <w:szCs w:val="20"/>
        </w:rPr>
      </w:pPr>
    </w:p>
    <w:p w14:paraId="5198987F" w14:textId="77777777" w:rsidR="0016095E" w:rsidRPr="00587481" w:rsidRDefault="0016095E" w:rsidP="0016095E">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Zewnętrzne nagrywarki płyt – 10 szt. (CPV: 30233151-4 – Urządzenie do odczytu i/lub wypalania płyt kompaktowych (CD))</w:t>
      </w:r>
    </w:p>
    <w:p w14:paraId="661F15A1" w14:textId="77777777" w:rsidR="0016095E" w:rsidRPr="00587481" w:rsidRDefault="0016095E" w:rsidP="0016095E">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518DA4FE" w14:textId="77777777" w:rsidR="0016095E" w:rsidRPr="00587481" w:rsidRDefault="0016095E" w:rsidP="0016095E">
      <w:pPr>
        <w:rPr>
          <w:rFonts w:asciiTheme="minorHAnsi" w:hAnsiTheme="minorHAnsi" w:cstheme="minorHAnsi"/>
          <w:sz w:val="20"/>
          <w:szCs w:val="20"/>
        </w:rPr>
      </w:pPr>
    </w:p>
    <w:p w14:paraId="5AC80AF8"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40ADC8D9" w14:textId="77777777" w:rsidR="0075236A" w:rsidRPr="00587481" w:rsidRDefault="0075236A" w:rsidP="0016095E">
      <w:pPr>
        <w:spacing w:line="20" w:lineRule="atLeast"/>
        <w:rPr>
          <w:rFonts w:asciiTheme="minorHAnsi" w:hAnsiTheme="minorHAnsi" w:cstheme="minorHAnsi"/>
          <w:b/>
          <w:sz w:val="20"/>
          <w:szCs w:val="20"/>
        </w:rPr>
      </w:pPr>
    </w:p>
    <w:tbl>
      <w:tblPr>
        <w:tblW w:w="5289" w:type="pct"/>
        <w:tblInd w:w="-294" w:type="dxa"/>
        <w:tblCellMar>
          <w:left w:w="0" w:type="dxa"/>
          <w:right w:w="0" w:type="dxa"/>
        </w:tblCellMar>
        <w:tblLook w:val="04A0" w:firstRow="1" w:lastRow="0" w:firstColumn="1" w:lastColumn="0" w:noHBand="0" w:noVBand="1"/>
      </w:tblPr>
      <w:tblGrid>
        <w:gridCol w:w="616"/>
        <w:gridCol w:w="2474"/>
        <w:gridCol w:w="4140"/>
        <w:gridCol w:w="3545"/>
      </w:tblGrid>
      <w:tr w:rsidR="0016095E" w:rsidRPr="00587481" w14:paraId="5C66BFD2" w14:textId="77777777" w:rsidTr="000248ED">
        <w:trPr>
          <w:trHeight w:val="284"/>
        </w:trPr>
        <w:tc>
          <w:tcPr>
            <w:tcW w:w="286"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02D7E1BA" w14:textId="77777777" w:rsidR="0016095E" w:rsidRPr="00587481" w:rsidRDefault="0016095E" w:rsidP="00DE42E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48"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EFB4E66" w14:textId="77777777" w:rsidR="0016095E" w:rsidRPr="00587481" w:rsidRDefault="0016095E" w:rsidP="00DE42E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921"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79FB70E0" w14:textId="77777777" w:rsidR="0016095E" w:rsidRPr="00587481" w:rsidRDefault="0016095E" w:rsidP="00DE42E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 sprzętu</w:t>
            </w:r>
          </w:p>
        </w:tc>
        <w:tc>
          <w:tcPr>
            <w:tcW w:w="1645" w:type="pct"/>
            <w:tcBorders>
              <w:top w:val="single" w:sz="8" w:space="0" w:color="auto"/>
              <w:left w:val="nil"/>
              <w:bottom w:val="single" w:sz="8" w:space="0" w:color="auto"/>
              <w:right w:val="single" w:sz="8" w:space="0" w:color="auto"/>
            </w:tcBorders>
          </w:tcPr>
          <w:p w14:paraId="3E263FB4" w14:textId="77777777" w:rsidR="0016095E" w:rsidRPr="00587481" w:rsidRDefault="0016095E" w:rsidP="00DE42EB">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16095E" w:rsidRPr="00587481" w14:paraId="4ECABB7C" w14:textId="77777777" w:rsidTr="000248ED">
        <w:trPr>
          <w:trHeight w:val="60"/>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CD9B68D" w14:textId="77777777" w:rsidR="0016095E" w:rsidRPr="00587481" w:rsidRDefault="0016095E" w:rsidP="0016095E">
            <w:pPr>
              <w:numPr>
                <w:ilvl w:val="0"/>
                <w:numId w:val="18"/>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773D2233"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Rodzaj napędu</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7F55FCC7"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Zewnętrzny</w:t>
            </w:r>
          </w:p>
        </w:tc>
        <w:tc>
          <w:tcPr>
            <w:tcW w:w="1645" w:type="pct"/>
            <w:tcBorders>
              <w:top w:val="nil"/>
              <w:left w:val="nil"/>
              <w:bottom w:val="single" w:sz="8" w:space="0" w:color="auto"/>
              <w:right w:val="single" w:sz="8" w:space="0" w:color="auto"/>
            </w:tcBorders>
          </w:tcPr>
          <w:p w14:paraId="20CF610C" w14:textId="77777777" w:rsidR="0016095E" w:rsidRPr="00587481" w:rsidRDefault="0016095E" w:rsidP="00DE42EB">
            <w:pPr>
              <w:jc w:val="both"/>
              <w:rPr>
                <w:rFonts w:asciiTheme="minorHAnsi" w:hAnsiTheme="minorHAnsi" w:cstheme="minorHAnsi"/>
                <w:sz w:val="20"/>
                <w:szCs w:val="20"/>
              </w:rPr>
            </w:pPr>
          </w:p>
        </w:tc>
      </w:tr>
      <w:tr w:rsidR="0016095E" w:rsidRPr="00587481" w14:paraId="49FD3ACE" w14:textId="77777777" w:rsidTr="000248ED">
        <w:trPr>
          <w:trHeight w:val="284"/>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28771BE" w14:textId="77777777" w:rsidR="0016095E" w:rsidRPr="00587481" w:rsidRDefault="0016095E" w:rsidP="0016095E">
            <w:pPr>
              <w:numPr>
                <w:ilvl w:val="0"/>
                <w:numId w:val="18"/>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31235CDE"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Funkcje napędu</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34AE7822"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Nagrywanie płyt CD, Odtwarzanie płyt CD, Nagrywanie płyt DVD, Odtwarzanie płyt DVD</w:t>
            </w:r>
          </w:p>
        </w:tc>
        <w:tc>
          <w:tcPr>
            <w:tcW w:w="1645" w:type="pct"/>
            <w:tcBorders>
              <w:top w:val="nil"/>
              <w:left w:val="nil"/>
              <w:bottom w:val="single" w:sz="8" w:space="0" w:color="auto"/>
              <w:right w:val="single" w:sz="8" w:space="0" w:color="auto"/>
            </w:tcBorders>
          </w:tcPr>
          <w:p w14:paraId="24436EC5" w14:textId="77777777" w:rsidR="0016095E" w:rsidRPr="00587481" w:rsidRDefault="0016095E" w:rsidP="00DE42EB">
            <w:pPr>
              <w:jc w:val="both"/>
              <w:rPr>
                <w:rFonts w:asciiTheme="minorHAnsi" w:hAnsiTheme="minorHAnsi" w:cstheme="minorHAnsi"/>
                <w:sz w:val="20"/>
                <w:szCs w:val="20"/>
              </w:rPr>
            </w:pPr>
          </w:p>
        </w:tc>
      </w:tr>
      <w:tr w:rsidR="0016095E" w:rsidRPr="00587481" w14:paraId="767D9E7F" w14:textId="77777777" w:rsidTr="000248ED">
        <w:trPr>
          <w:trHeight w:val="60"/>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2C5D65E" w14:textId="77777777" w:rsidR="0016095E" w:rsidRPr="00587481" w:rsidRDefault="0016095E" w:rsidP="0016095E">
            <w:pPr>
              <w:numPr>
                <w:ilvl w:val="0"/>
                <w:numId w:val="18"/>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4ABD8C58"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Interfejs</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64BDEEA6" w14:textId="77777777" w:rsidR="0016095E" w:rsidRPr="00587481" w:rsidRDefault="0016095E" w:rsidP="00DE42EB">
            <w:pPr>
              <w:jc w:val="both"/>
              <w:rPr>
                <w:rFonts w:asciiTheme="minorHAnsi" w:hAnsiTheme="minorHAnsi" w:cstheme="minorHAnsi"/>
                <w:i/>
                <w:iCs/>
                <w:sz w:val="20"/>
                <w:szCs w:val="20"/>
              </w:rPr>
            </w:pPr>
            <w:r w:rsidRPr="00587481">
              <w:rPr>
                <w:rFonts w:asciiTheme="minorHAnsi" w:hAnsiTheme="minorHAnsi" w:cstheme="minorHAnsi"/>
                <w:sz w:val="20"/>
                <w:szCs w:val="20"/>
              </w:rPr>
              <w:t>USB 2.0</w:t>
            </w:r>
          </w:p>
        </w:tc>
        <w:tc>
          <w:tcPr>
            <w:tcW w:w="1645" w:type="pct"/>
            <w:tcBorders>
              <w:top w:val="nil"/>
              <w:left w:val="nil"/>
              <w:bottom w:val="single" w:sz="8" w:space="0" w:color="auto"/>
              <w:right w:val="single" w:sz="8" w:space="0" w:color="auto"/>
            </w:tcBorders>
          </w:tcPr>
          <w:p w14:paraId="6579389C" w14:textId="77777777" w:rsidR="0016095E" w:rsidRPr="00587481" w:rsidRDefault="0016095E" w:rsidP="00DE42EB">
            <w:pPr>
              <w:jc w:val="both"/>
              <w:rPr>
                <w:rFonts w:asciiTheme="minorHAnsi" w:hAnsiTheme="minorHAnsi" w:cstheme="minorHAnsi"/>
                <w:sz w:val="20"/>
                <w:szCs w:val="20"/>
              </w:rPr>
            </w:pPr>
          </w:p>
        </w:tc>
      </w:tr>
      <w:tr w:rsidR="0016095E" w:rsidRPr="00587481" w14:paraId="65C13DB7" w14:textId="77777777" w:rsidTr="000248ED">
        <w:trPr>
          <w:trHeight w:val="284"/>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C366892" w14:textId="77777777" w:rsidR="0016095E" w:rsidRPr="00587481" w:rsidRDefault="0016095E" w:rsidP="0016095E">
            <w:pPr>
              <w:numPr>
                <w:ilvl w:val="0"/>
                <w:numId w:val="18"/>
              </w:numPr>
              <w:jc w:val="both"/>
              <w:rPr>
                <w:rFonts w:asciiTheme="minorHAnsi" w:hAnsiTheme="minorHAnsi" w:cstheme="minorHAnsi"/>
                <w:sz w:val="20"/>
                <w:szCs w:val="20"/>
                <w:lang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5E567B62" w14:textId="77777777" w:rsidR="0016095E" w:rsidRPr="00587481" w:rsidRDefault="0016095E" w:rsidP="00DE42EB">
            <w:pPr>
              <w:rPr>
                <w:rFonts w:asciiTheme="minorHAnsi" w:hAnsiTheme="minorHAnsi" w:cstheme="minorHAnsi"/>
                <w:sz w:val="20"/>
                <w:szCs w:val="20"/>
                <w:lang w:eastAsia="en-US"/>
              </w:rPr>
            </w:pPr>
            <w:r w:rsidRPr="00587481">
              <w:rPr>
                <w:rFonts w:asciiTheme="minorHAnsi" w:hAnsiTheme="minorHAnsi" w:cstheme="minorHAnsi"/>
                <w:sz w:val="20"/>
                <w:szCs w:val="20"/>
              </w:rPr>
              <w:t xml:space="preserve">Bufor </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36C85058"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1MB</w:t>
            </w:r>
          </w:p>
        </w:tc>
        <w:tc>
          <w:tcPr>
            <w:tcW w:w="1645" w:type="pct"/>
            <w:tcBorders>
              <w:top w:val="nil"/>
              <w:left w:val="nil"/>
              <w:bottom w:val="single" w:sz="8" w:space="0" w:color="auto"/>
              <w:right w:val="single" w:sz="8" w:space="0" w:color="auto"/>
            </w:tcBorders>
          </w:tcPr>
          <w:p w14:paraId="3DBF0F78" w14:textId="77777777" w:rsidR="0016095E" w:rsidRPr="00587481" w:rsidRDefault="0016095E" w:rsidP="00DE42EB">
            <w:pPr>
              <w:jc w:val="both"/>
              <w:rPr>
                <w:rFonts w:asciiTheme="minorHAnsi" w:hAnsiTheme="minorHAnsi" w:cstheme="minorHAnsi"/>
                <w:sz w:val="20"/>
                <w:szCs w:val="20"/>
              </w:rPr>
            </w:pPr>
          </w:p>
        </w:tc>
      </w:tr>
      <w:tr w:rsidR="0016095E" w:rsidRPr="00587481" w14:paraId="7BD02824" w14:textId="77777777" w:rsidTr="000248ED">
        <w:trPr>
          <w:trHeight w:val="284"/>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1698E7D" w14:textId="77777777" w:rsidR="0016095E" w:rsidRPr="00587481" w:rsidRDefault="0016095E" w:rsidP="0016095E">
            <w:pPr>
              <w:numPr>
                <w:ilvl w:val="0"/>
                <w:numId w:val="18"/>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098C38AA" w14:textId="77777777" w:rsidR="0016095E" w:rsidRPr="00587481" w:rsidRDefault="0016095E" w:rsidP="00DE42EB">
            <w:pPr>
              <w:rPr>
                <w:rFonts w:asciiTheme="minorHAnsi" w:hAnsiTheme="minorHAnsi" w:cstheme="minorHAnsi"/>
                <w:sz w:val="20"/>
                <w:szCs w:val="20"/>
              </w:rPr>
            </w:pPr>
            <w:r w:rsidRPr="00587481">
              <w:rPr>
                <w:rFonts w:asciiTheme="minorHAnsi" w:hAnsiTheme="minorHAnsi" w:cstheme="minorHAnsi"/>
                <w:sz w:val="20"/>
                <w:szCs w:val="20"/>
              </w:rPr>
              <w:t>Prędkość odczytu</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tcPr>
          <w:p w14:paraId="636690C5" w14:textId="77777777" w:rsidR="0016095E" w:rsidRPr="00587481" w:rsidRDefault="0016095E" w:rsidP="00DE42EB">
            <w:pPr>
              <w:jc w:val="both"/>
              <w:rPr>
                <w:rFonts w:asciiTheme="minorHAnsi" w:hAnsiTheme="minorHAnsi" w:cstheme="minorHAnsi"/>
                <w:sz w:val="20"/>
                <w:szCs w:val="20"/>
                <w:lang w:val="sv-SE"/>
              </w:rPr>
            </w:pPr>
            <w:r w:rsidRPr="00587481">
              <w:rPr>
                <w:rFonts w:asciiTheme="minorHAnsi" w:hAnsiTheme="minorHAnsi" w:cstheme="minorHAnsi"/>
                <w:sz w:val="20"/>
                <w:szCs w:val="20"/>
              </w:rPr>
              <w:t>CD - 24x, DVD - 8x</w:t>
            </w:r>
          </w:p>
        </w:tc>
        <w:tc>
          <w:tcPr>
            <w:tcW w:w="1645" w:type="pct"/>
            <w:tcBorders>
              <w:top w:val="nil"/>
              <w:left w:val="nil"/>
              <w:bottom w:val="single" w:sz="8" w:space="0" w:color="auto"/>
              <w:right w:val="single" w:sz="8" w:space="0" w:color="auto"/>
            </w:tcBorders>
          </w:tcPr>
          <w:p w14:paraId="70CCCC8D" w14:textId="77777777" w:rsidR="0016095E" w:rsidRPr="00587481" w:rsidRDefault="0016095E" w:rsidP="00DE42EB">
            <w:pPr>
              <w:jc w:val="both"/>
              <w:rPr>
                <w:rFonts w:asciiTheme="minorHAnsi" w:hAnsiTheme="minorHAnsi" w:cstheme="minorHAnsi"/>
                <w:sz w:val="20"/>
                <w:szCs w:val="20"/>
              </w:rPr>
            </w:pPr>
          </w:p>
        </w:tc>
      </w:tr>
      <w:tr w:rsidR="0016095E" w:rsidRPr="00587481" w14:paraId="7E183718" w14:textId="77777777" w:rsidTr="000248ED">
        <w:trPr>
          <w:trHeight w:val="284"/>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BA0F512" w14:textId="77777777" w:rsidR="0016095E" w:rsidRPr="00587481" w:rsidRDefault="0016095E" w:rsidP="0016095E">
            <w:pPr>
              <w:numPr>
                <w:ilvl w:val="0"/>
                <w:numId w:val="18"/>
              </w:numPr>
              <w:jc w:val="both"/>
              <w:rPr>
                <w:rFonts w:asciiTheme="minorHAnsi" w:hAnsiTheme="minorHAnsi" w:cstheme="minorHAnsi"/>
                <w:sz w:val="20"/>
                <w:szCs w:val="20"/>
                <w:lang w:val="sv-SE"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68E6A773" w14:textId="77777777" w:rsidR="0016095E" w:rsidRPr="00587481" w:rsidRDefault="0016095E" w:rsidP="00DE42EB">
            <w:pPr>
              <w:rPr>
                <w:rFonts w:asciiTheme="minorHAnsi" w:hAnsiTheme="minorHAnsi" w:cstheme="minorHAnsi"/>
                <w:sz w:val="20"/>
                <w:szCs w:val="20"/>
                <w:lang w:eastAsia="en-US"/>
              </w:rPr>
            </w:pPr>
            <w:r w:rsidRPr="00587481">
              <w:rPr>
                <w:rFonts w:asciiTheme="minorHAnsi" w:hAnsiTheme="minorHAnsi" w:cstheme="minorHAnsi"/>
                <w:sz w:val="20"/>
                <w:szCs w:val="20"/>
              </w:rPr>
              <w:t>Prędkość zapisu</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tcPr>
          <w:p w14:paraId="73B2E6FA"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CD-R - 24x, CD-RW - 24x, DVD±R - 8x, DVD±R DL - 6x, DVD-RAM - 5x, DVD+RW - 8x, DVD-RW - 6x</w:t>
            </w:r>
          </w:p>
        </w:tc>
        <w:tc>
          <w:tcPr>
            <w:tcW w:w="1645" w:type="pct"/>
            <w:tcBorders>
              <w:top w:val="nil"/>
              <w:left w:val="nil"/>
              <w:bottom w:val="single" w:sz="8" w:space="0" w:color="auto"/>
              <w:right w:val="single" w:sz="8" w:space="0" w:color="auto"/>
            </w:tcBorders>
          </w:tcPr>
          <w:p w14:paraId="3153FCDB" w14:textId="77777777" w:rsidR="0016095E" w:rsidRPr="00587481" w:rsidRDefault="0016095E" w:rsidP="00DE42EB">
            <w:pPr>
              <w:jc w:val="both"/>
              <w:rPr>
                <w:rFonts w:asciiTheme="minorHAnsi" w:hAnsiTheme="minorHAnsi" w:cstheme="minorHAnsi"/>
                <w:sz w:val="20"/>
                <w:szCs w:val="20"/>
              </w:rPr>
            </w:pPr>
          </w:p>
        </w:tc>
      </w:tr>
      <w:tr w:rsidR="0016095E" w:rsidRPr="00587481" w14:paraId="583C3383" w14:textId="77777777" w:rsidTr="000248ED">
        <w:trPr>
          <w:trHeight w:val="60"/>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206963F" w14:textId="77777777" w:rsidR="0016095E" w:rsidRPr="00587481" w:rsidRDefault="0016095E" w:rsidP="0016095E">
            <w:pPr>
              <w:numPr>
                <w:ilvl w:val="0"/>
                <w:numId w:val="18"/>
              </w:numPr>
              <w:jc w:val="both"/>
              <w:rPr>
                <w:rFonts w:asciiTheme="minorHAnsi" w:hAnsiTheme="minorHAnsi" w:cstheme="minorHAnsi"/>
                <w:sz w:val="20"/>
                <w:szCs w:val="20"/>
                <w:lang w:eastAsia="pl-PL"/>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51BEB28C" w14:textId="77777777" w:rsidR="0016095E" w:rsidRPr="00587481" w:rsidRDefault="0016095E" w:rsidP="00DE42EB">
            <w:pPr>
              <w:rPr>
                <w:rFonts w:asciiTheme="minorHAnsi" w:hAnsiTheme="minorHAnsi" w:cstheme="minorHAnsi"/>
                <w:sz w:val="20"/>
                <w:szCs w:val="20"/>
                <w:lang w:eastAsia="en-US"/>
              </w:rPr>
            </w:pPr>
            <w:r w:rsidRPr="00587481">
              <w:rPr>
                <w:rFonts w:asciiTheme="minorHAnsi" w:hAnsiTheme="minorHAnsi" w:cstheme="minorHAnsi"/>
                <w:sz w:val="20"/>
                <w:szCs w:val="20"/>
              </w:rPr>
              <w:t>Maks. wymiary zewn. (mm)</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center"/>
            <w:hideMark/>
          </w:tcPr>
          <w:p w14:paraId="1BD47F87" w14:textId="77777777" w:rsidR="0016095E" w:rsidRPr="00587481" w:rsidRDefault="0016095E" w:rsidP="00DE42EB">
            <w:pPr>
              <w:jc w:val="both"/>
              <w:rPr>
                <w:rFonts w:asciiTheme="minorHAnsi" w:hAnsiTheme="minorHAnsi" w:cstheme="minorHAnsi"/>
                <w:sz w:val="20"/>
                <w:szCs w:val="20"/>
              </w:rPr>
            </w:pPr>
            <w:r w:rsidRPr="00587481">
              <w:rPr>
                <w:rFonts w:asciiTheme="minorHAnsi" w:hAnsiTheme="minorHAnsi" w:cstheme="minorHAnsi"/>
                <w:sz w:val="20"/>
                <w:szCs w:val="20"/>
              </w:rPr>
              <w:t>145x145x30</w:t>
            </w:r>
          </w:p>
        </w:tc>
        <w:tc>
          <w:tcPr>
            <w:tcW w:w="1645" w:type="pct"/>
            <w:tcBorders>
              <w:top w:val="nil"/>
              <w:left w:val="nil"/>
              <w:bottom w:val="single" w:sz="8" w:space="0" w:color="auto"/>
              <w:right w:val="single" w:sz="8" w:space="0" w:color="auto"/>
            </w:tcBorders>
          </w:tcPr>
          <w:p w14:paraId="422D2048" w14:textId="77777777" w:rsidR="0016095E" w:rsidRPr="00587481" w:rsidRDefault="0016095E" w:rsidP="00DE42EB">
            <w:pPr>
              <w:jc w:val="both"/>
              <w:rPr>
                <w:rFonts w:asciiTheme="minorHAnsi" w:hAnsiTheme="minorHAnsi" w:cstheme="minorHAnsi"/>
                <w:sz w:val="20"/>
                <w:szCs w:val="20"/>
              </w:rPr>
            </w:pPr>
          </w:p>
        </w:tc>
      </w:tr>
      <w:tr w:rsidR="0016095E" w:rsidRPr="00587481" w14:paraId="0D86ACAA" w14:textId="77777777" w:rsidTr="000248ED">
        <w:trPr>
          <w:trHeight w:val="60"/>
        </w:trPr>
        <w:tc>
          <w:tcPr>
            <w:tcW w:w="286"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890FBC3" w14:textId="77777777" w:rsidR="0016095E" w:rsidRPr="00587481" w:rsidRDefault="0016095E" w:rsidP="0016095E">
            <w:pPr>
              <w:numPr>
                <w:ilvl w:val="0"/>
                <w:numId w:val="18"/>
              </w:numPr>
              <w:jc w:val="both"/>
              <w:rPr>
                <w:rFonts w:asciiTheme="minorHAnsi" w:hAnsiTheme="minorHAnsi" w:cstheme="minorHAnsi"/>
                <w:sz w:val="20"/>
                <w:szCs w:val="20"/>
              </w:rPr>
            </w:pPr>
          </w:p>
        </w:tc>
        <w:tc>
          <w:tcPr>
            <w:tcW w:w="1148" w:type="pct"/>
            <w:tcBorders>
              <w:top w:val="nil"/>
              <w:left w:val="nil"/>
              <w:bottom w:val="single" w:sz="8" w:space="0" w:color="auto"/>
              <w:right w:val="single" w:sz="8" w:space="0" w:color="auto"/>
            </w:tcBorders>
            <w:tcMar>
              <w:top w:w="0" w:type="dxa"/>
              <w:left w:w="71" w:type="dxa"/>
              <w:bottom w:w="0" w:type="dxa"/>
              <w:right w:w="71" w:type="dxa"/>
            </w:tcMar>
            <w:hideMark/>
          </w:tcPr>
          <w:p w14:paraId="0D173325" w14:textId="77777777" w:rsidR="0016095E" w:rsidRPr="00587481" w:rsidRDefault="0016095E" w:rsidP="00DE42EB">
            <w:pPr>
              <w:ind w:left="360" w:hanging="360"/>
              <w:rPr>
                <w:rFonts w:asciiTheme="minorHAnsi" w:hAnsiTheme="minorHAnsi" w:cstheme="minorHAnsi"/>
                <w:color w:val="000000"/>
                <w:sz w:val="20"/>
                <w:szCs w:val="20"/>
              </w:rPr>
            </w:pPr>
            <w:r w:rsidRPr="00587481">
              <w:rPr>
                <w:rFonts w:asciiTheme="minorHAnsi" w:hAnsiTheme="minorHAnsi" w:cstheme="minorHAnsi"/>
                <w:sz w:val="20"/>
                <w:szCs w:val="20"/>
              </w:rPr>
              <w:t>Gwarancja</w:t>
            </w:r>
          </w:p>
        </w:tc>
        <w:tc>
          <w:tcPr>
            <w:tcW w:w="1921" w:type="pct"/>
            <w:tcBorders>
              <w:top w:val="nil"/>
              <w:left w:val="nil"/>
              <w:bottom w:val="single" w:sz="8" w:space="0" w:color="auto"/>
              <w:right w:val="single" w:sz="8" w:space="0" w:color="auto"/>
            </w:tcBorders>
            <w:tcMar>
              <w:top w:w="0" w:type="dxa"/>
              <w:left w:w="71" w:type="dxa"/>
              <w:bottom w:w="0" w:type="dxa"/>
              <w:right w:w="71" w:type="dxa"/>
            </w:tcMar>
            <w:vAlign w:val="bottom"/>
            <w:hideMark/>
          </w:tcPr>
          <w:p w14:paraId="4E11DAF9" w14:textId="77777777" w:rsidR="0016095E" w:rsidRPr="00587481" w:rsidRDefault="0016095E" w:rsidP="00DE42EB">
            <w:pPr>
              <w:jc w:val="both"/>
              <w:rPr>
                <w:rFonts w:asciiTheme="minorHAnsi" w:hAnsiTheme="minorHAnsi" w:cstheme="minorHAnsi"/>
                <w:b/>
                <w:bCs/>
                <w:sz w:val="20"/>
                <w:szCs w:val="20"/>
              </w:rPr>
            </w:pPr>
            <w:r w:rsidRPr="00587481">
              <w:rPr>
                <w:rFonts w:asciiTheme="minorHAnsi" w:hAnsiTheme="minorHAnsi" w:cstheme="minorHAnsi"/>
                <w:sz w:val="20"/>
                <w:szCs w:val="20"/>
              </w:rPr>
              <w:t>24 m-ce</w:t>
            </w:r>
          </w:p>
        </w:tc>
        <w:tc>
          <w:tcPr>
            <w:tcW w:w="1645" w:type="pct"/>
            <w:tcBorders>
              <w:top w:val="nil"/>
              <w:left w:val="nil"/>
              <w:bottom w:val="single" w:sz="8" w:space="0" w:color="auto"/>
              <w:right w:val="single" w:sz="8" w:space="0" w:color="auto"/>
            </w:tcBorders>
          </w:tcPr>
          <w:p w14:paraId="1E0A55B4" w14:textId="77777777" w:rsidR="0016095E" w:rsidRPr="00587481" w:rsidRDefault="0016095E" w:rsidP="00DE42EB">
            <w:pPr>
              <w:jc w:val="both"/>
              <w:rPr>
                <w:rFonts w:asciiTheme="minorHAnsi" w:hAnsiTheme="minorHAnsi" w:cstheme="minorHAnsi"/>
                <w:sz w:val="20"/>
                <w:szCs w:val="20"/>
              </w:rPr>
            </w:pPr>
          </w:p>
        </w:tc>
      </w:tr>
    </w:tbl>
    <w:p w14:paraId="537F53AB" w14:textId="2C019C4A" w:rsidR="008722D7" w:rsidRPr="00587481" w:rsidRDefault="008722D7" w:rsidP="008722D7">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14</w:t>
      </w:r>
    </w:p>
    <w:p w14:paraId="6EAE89EA" w14:textId="77777777" w:rsidR="008722D7" w:rsidRPr="00587481" w:rsidRDefault="008722D7" w:rsidP="008722D7">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Dysk twardy typ I – 1 szt. (CPV: 37453300-1 – Dyski)</w:t>
      </w:r>
    </w:p>
    <w:p w14:paraId="38EDB9D0" w14:textId="0536B492" w:rsidR="008722D7" w:rsidRDefault="008722D7" w:rsidP="008722D7">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1EBA070E" w14:textId="61AD5889" w:rsidR="0075236A" w:rsidRDefault="0075236A" w:rsidP="008722D7">
      <w:pPr>
        <w:rPr>
          <w:rFonts w:asciiTheme="minorHAnsi" w:hAnsiTheme="minorHAnsi" w:cstheme="minorHAnsi"/>
          <w:i/>
          <w:sz w:val="20"/>
          <w:szCs w:val="20"/>
        </w:rPr>
      </w:pPr>
    </w:p>
    <w:p w14:paraId="4759ADA6"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12FE384E" w14:textId="77777777" w:rsidR="008722D7" w:rsidRPr="00587481" w:rsidRDefault="008722D7" w:rsidP="008722D7">
      <w:pPr>
        <w:jc w:val="both"/>
        <w:rPr>
          <w:rFonts w:asciiTheme="minorHAnsi" w:hAnsiTheme="minorHAnsi" w:cstheme="minorHAnsi"/>
          <w:sz w:val="20"/>
          <w:szCs w:val="20"/>
        </w:rPr>
      </w:pPr>
    </w:p>
    <w:tbl>
      <w:tblPr>
        <w:tblW w:w="5289" w:type="pct"/>
        <w:tblInd w:w="-294" w:type="dxa"/>
        <w:tblCellMar>
          <w:left w:w="0" w:type="dxa"/>
          <w:right w:w="0" w:type="dxa"/>
        </w:tblCellMar>
        <w:tblLook w:val="04A0" w:firstRow="1" w:lastRow="0" w:firstColumn="1" w:lastColumn="0" w:noHBand="0" w:noVBand="1"/>
      </w:tblPr>
      <w:tblGrid>
        <w:gridCol w:w="619"/>
        <w:gridCol w:w="2478"/>
        <w:gridCol w:w="3991"/>
        <w:gridCol w:w="3687"/>
      </w:tblGrid>
      <w:tr w:rsidR="008722D7" w:rsidRPr="00587481" w14:paraId="136E590F" w14:textId="77777777" w:rsidTr="000248ED">
        <w:trPr>
          <w:trHeight w:val="284"/>
        </w:trPr>
        <w:tc>
          <w:tcPr>
            <w:tcW w:w="287"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3DC2D6B6" w14:textId="77777777" w:rsidR="008722D7" w:rsidRPr="00587481" w:rsidRDefault="008722D7" w:rsidP="00DE42E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50"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76B3DDCE" w14:textId="77777777" w:rsidR="008722D7" w:rsidRPr="00587481" w:rsidRDefault="008722D7" w:rsidP="00DE42E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852"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6D5111EF" w14:textId="77777777" w:rsidR="008722D7" w:rsidRPr="00587481" w:rsidRDefault="008722D7" w:rsidP="00DE42E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711" w:type="pct"/>
            <w:tcBorders>
              <w:top w:val="single" w:sz="8" w:space="0" w:color="auto"/>
              <w:left w:val="nil"/>
              <w:bottom w:val="single" w:sz="8" w:space="0" w:color="auto"/>
              <w:right w:val="single" w:sz="8" w:space="0" w:color="auto"/>
            </w:tcBorders>
          </w:tcPr>
          <w:p w14:paraId="5A29DF74" w14:textId="77777777" w:rsidR="008722D7" w:rsidRPr="00587481" w:rsidRDefault="008722D7" w:rsidP="00DE42EB">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8722D7" w:rsidRPr="00587481" w14:paraId="45498AD1" w14:textId="77777777" w:rsidTr="000248ED">
        <w:trPr>
          <w:trHeight w:val="86"/>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B5B47DB" w14:textId="77777777" w:rsidR="008722D7" w:rsidRPr="00587481" w:rsidRDefault="008722D7" w:rsidP="008722D7">
            <w:pPr>
              <w:numPr>
                <w:ilvl w:val="0"/>
                <w:numId w:val="26"/>
              </w:numPr>
              <w:jc w:val="both"/>
              <w:rPr>
                <w:rFonts w:asciiTheme="minorHAnsi" w:hAnsiTheme="minorHAnsi" w:cstheme="minorHAnsi"/>
                <w:sz w:val="20"/>
                <w:szCs w:val="20"/>
              </w:rPr>
            </w:pPr>
          </w:p>
        </w:tc>
        <w:tc>
          <w:tcPr>
            <w:tcW w:w="1150" w:type="pct"/>
            <w:tcBorders>
              <w:top w:val="nil"/>
              <w:left w:val="nil"/>
              <w:bottom w:val="single" w:sz="8" w:space="0" w:color="auto"/>
              <w:right w:val="single" w:sz="8" w:space="0" w:color="auto"/>
            </w:tcBorders>
            <w:tcMar>
              <w:top w:w="0" w:type="dxa"/>
              <w:left w:w="71" w:type="dxa"/>
              <w:bottom w:w="0" w:type="dxa"/>
              <w:right w:w="71" w:type="dxa"/>
            </w:tcMar>
          </w:tcPr>
          <w:p w14:paraId="47E040E6"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Przeznaczenie dysku</w:t>
            </w:r>
          </w:p>
        </w:tc>
        <w:tc>
          <w:tcPr>
            <w:tcW w:w="1852" w:type="pct"/>
            <w:tcBorders>
              <w:top w:val="nil"/>
              <w:left w:val="nil"/>
              <w:bottom w:val="single" w:sz="8" w:space="0" w:color="auto"/>
              <w:right w:val="single" w:sz="8" w:space="0" w:color="auto"/>
            </w:tcBorders>
            <w:tcMar>
              <w:top w:w="0" w:type="dxa"/>
              <w:left w:w="71" w:type="dxa"/>
              <w:bottom w:w="0" w:type="dxa"/>
              <w:right w:w="71" w:type="dxa"/>
            </w:tcMar>
          </w:tcPr>
          <w:p w14:paraId="01269512"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Dysk wewnętrzny</w:t>
            </w:r>
          </w:p>
        </w:tc>
        <w:tc>
          <w:tcPr>
            <w:tcW w:w="1711" w:type="pct"/>
            <w:tcBorders>
              <w:top w:val="nil"/>
              <w:left w:val="nil"/>
              <w:bottom w:val="single" w:sz="8" w:space="0" w:color="auto"/>
              <w:right w:val="single" w:sz="8" w:space="0" w:color="auto"/>
            </w:tcBorders>
          </w:tcPr>
          <w:p w14:paraId="40317B07" w14:textId="77777777" w:rsidR="008722D7" w:rsidRPr="00587481" w:rsidRDefault="008722D7" w:rsidP="00DE42EB">
            <w:pPr>
              <w:jc w:val="both"/>
              <w:rPr>
                <w:rFonts w:asciiTheme="minorHAnsi" w:hAnsiTheme="minorHAnsi" w:cstheme="minorHAnsi"/>
                <w:sz w:val="20"/>
                <w:szCs w:val="20"/>
              </w:rPr>
            </w:pPr>
          </w:p>
        </w:tc>
      </w:tr>
      <w:tr w:rsidR="008722D7" w:rsidRPr="00587481" w14:paraId="0C991675" w14:textId="77777777" w:rsidTr="000248ED">
        <w:trPr>
          <w:trHeight w:val="60"/>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15F5FF9" w14:textId="77777777" w:rsidR="008722D7" w:rsidRPr="00587481" w:rsidRDefault="008722D7" w:rsidP="008722D7">
            <w:pPr>
              <w:numPr>
                <w:ilvl w:val="0"/>
                <w:numId w:val="26"/>
              </w:numPr>
              <w:ind w:left="1077" w:hanging="1077"/>
              <w:jc w:val="both"/>
              <w:rPr>
                <w:rFonts w:asciiTheme="minorHAnsi" w:hAnsiTheme="minorHAnsi" w:cstheme="minorHAnsi"/>
                <w:sz w:val="20"/>
                <w:szCs w:val="20"/>
              </w:rPr>
            </w:pPr>
          </w:p>
        </w:tc>
        <w:tc>
          <w:tcPr>
            <w:tcW w:w="1150" w:type="pct"/>
            <w:tcBorders>
              <w:top w:val="nil"/>
              <w:left w:val="nil"/>
              <w:bottom w:val="single" w:sz="8" w:space="0" w:color="auto"/>
              <w:right w:val="single" w:sz="8" w:space="0" w:color="auto"/>
            </w:tcBorders>
            <w:tcMar>
              <w:top w:w="0" w:type="dxa"/>
              <w:left w:w="71" w:type="dxa"/>
              <w:bottom w:w="0" w:type="dxa"/>
              <w:right w:w="71" w:type="dxa"/>
            </w:tcMar>
            <w:hideMark/>
          </w:tcPr>
          <w:p w14:paraId="32F1AA73"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Pojemność</w:t>
            </w:r>
          </w:p>
        </w:tc>
        <w:tc>
          <w:tcPr>
            <w:tcW w:w="1852" w:type="pct"/>
            <w:tcBorders>
              <w:top w:val="nil"/>
              <w:left w:val="nil"/>
              <w:bottom w:val="single" w:sz="8" w:space="0" w:color="auto"/>
              <w:right w:val="single" w:sz="8" w:space="0" w:color="auto"/>
            </w:tcBorders>
            <w:tcMar>
              <w:top w:w="0" w:type="dxa"/>
              <w:left w:w="71" w:type="dxa"/>
              <w:bottom w:w="0" w:type="dxa"/>
              <w:right w:w="71" w:type="dxa"/>
            </w:tcMar>
            <w:hideMark/>
          </w:tcPr>
          <w:p w14:paraId="7C24D331"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960 GB</w:t>
            </w:r>
          </w:p>
        </w:tc>
        <w:tc>
          <w:tcPr>
            <w:tcW w:w="1711" w:type="pct"/>
            <w:tcBorders>
              <w:top w:val="nil"/>
              <w:left w:val="nil"/>
              <w:bottom w:val="single" w:sz="8" w:space="0" w:color="auto"/>
              <w:right w:val="single" w:sz="8" w:space="0" w:color="auto"/>
            </w:tcBorders>
          </w:tcPr>
          <w:p w14:paraId="2BC701B4" w14:textId="77777777" w:rsidR="008722D7" w:rsidRPr="00587481" w:rsidRDefault="008722D7" w:rsidP="00DE42EB">
            <w:pPr>
              <w:jc w:val="both"/>
              <w:rPr>
                <w:rFonts w:asciiTheme="minorHAnsi" w:hAnsiTheme="minorHAnsi" w:cstheme="minorHAnsi"/>
                <w:sz w:val="20"/>
                <w:szCs w:val="20"/>
              </w:rPr>
            </w:pPr>
          </w:p>
        </w:tc>
      </w:tr>
      <w:tr w:rsidR="008722D7" w:rsidRPr="00587481" w14:paraId="004907D0" w14:textId="77777777" w:rsidTr="000248ED">
        <w:trPr>
          <w:trHeight w:val="284"/>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7FF4597" w14:textId="77777777" w:rsidR="008722D7" w:rsidRPr="00587481" w:rsidRDefault="008722D7" w:rsidP="008722D7">
            <w:pPr>
              <w:numPr>
                <w:ilvl w:val="0"/>
                <w:numId w:val="26"/>
              </w:numPr>
              <w:ind w:left="1077" w:hanging="1077"/>
              <w:jc w:val="both"/>
              <w:rPr>
                <w:rFonts w:asciiTheme="minorHAnsi" w:hAnsiTheme="minorHAnsi" w:cstheme="minorHAnsi"/>
                <w:sz w:val="20"/>
                <w:szCs w:val="20"/>
              </w:rPr>
            </w:pPr>
          </w:p>
        </w:tc>
        <w:tc>
          <w:tcPr>
            <w:tcW w:w="1150" w:type="pct"/>
            <w:tcBorders>
              <w:top w:val="nil"/>
              <w:left w:val="nil"/>
              <w:bottom w:val="single" w:sz="8" w:space="0" w:color="auto"/>
              <w:right w:val="single" w:sz="8" w:space="0" w:color="auto"/>
            </w:tcBorders>
            <w:tcMar>
              <w:top w:w="0" w:type="dxa"/>
              <w:left w:w="71" w:type="dxa"/>
              <w:bottom w:w="0" w:type="dxa"/>
              <w:right w:w="71" w:type="dxa"/>
            </w:tcMar>
          </w:tcPr>
          <w:p w14:paraId="471DAFCF"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Interfejs</w:t>
            </w:r>
          </w:p>
        </w:tc>
        <w:tc>
          <w:tcPr>
            <w:tcW w:w="1852" w:type="pct"/>
            <w:tcBorders>
              <w:top w:val="nil"/>
              <w:left w:val="nil"/>
              <w:bottom w:val="single" w:sz="8" w:space="0" w:color="auto"/>
              <w:right w:val="single" w:sz="8" w:space="0" w:color="auto"/>
            </w:tcBorders>
            <w:tcMar>
              <w:top w:w="0" w:type="dxa"/>
              <w:left w:w="71" w:type="dxa"/>
              <w:bottom w:w="0" w:type="dxa"/>
              <w:right w:w="71" w:type="dxa"/>
            </w:tcMar>
          </w:tcPr>
          <w:p w14:paraId="58EE7F00"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 xml:space="preserve">SATA 6 </w:t>
            </w:r>
            <w:proofErr w:type="spellStart"/>
            <w:r w:rsidRPr="00587481">
              <w:rPr>
                <w:rFonts w:asciiTheme="minorHAnsi" w:hAnsiTheme="minorHAnsi" w:cstheme="minorHAnsi"/>
                <w:sz w:val="20"/>
                <w:szCs w:val="20"/>
              </w:rPr>
              <w:t>Gb</w:t>
            </w:r>
            <w:proofErr w:type="spellEnd"/>
            <w:r w:rsidRPr="00587481">
              <w:rPr>
                <w:rFonts w:asciiTheme="minorHAnsi" w:hAnsiTheme="minorHAnsi" w:cstheme="minorHAnsi"/>
                <w:sz w:val="20"/>
                <w:szCs w:val="20"/>
              </w:rPr>
              <w:t xml:space="preserve">/s; zgodny z interfejsem SATA 3 </w:t>
            </w:r>
            <w:proofErr w:type="spellStart"/>
            <w:r w:rsidRPr="00587481">
              <w:rPr>
                <w:rFonts w:asciiTheme="minorHAnsi" w:hAnsiTheme="minorHAnsi" w:cstheme="minorHAnsi"/>
                <w:sz w:val="20"/>
                <w:szCs w:val="20"/>
              </w:rPr>
              <w:t>Gb</w:t>
            </w:r>
            <w:proofErr w:type="spellEnd"/>
            <w:r w:rsidRPr="00587481">
              <w:rPr>
                <w:rFonts w:asciiTheme="minorHAnsi" w:hAnsiTheme="minorHAnsi" w:cstheme="minorHAnsi"/>
                <w:sz w:val="20"/>
                <w:szCs w:val="20"/>
              </w:rPr>
              <w:t xml:space="preserve">/s i SATA 1,5 </w:t>
            </w:r>
            <w:proofErr w:type="spellStart"/>
            <w:r w:rsidRPr="00587481">
              <w:rPr>
                <w:rFonts w:asciiTheme="minorHAnsi" w:hAnsiTheme="minorHAnsi" w:cstheme="minorHAnsi"/>
                <w:sz w:val="20"/>
                <w:szCs w:val="20"/>
              </w:rPr>
              <w:t>Gb</w:t>
            </w:r>
            <w:proofErr w:type="spellEnd"/>
            <w:r w:rsidRPr="00587481">
              <w:rPr>
                <w:rFonts w:asciiTheme="minorHAnsi" w:hAnsiTheme="minorHAnsi" w:cstheme="minorHAnsi"/>
                <w:sz w:val="20"/>
                <w:szCs w:val="20"/>
              </w:rPr>
              <w:t>/s</w:t>
            </w:r>
          </w:p>
        </w:tc>
        <w:tc>
          <w:tcPr>
            <w:tcW w:w="1711" w:type="pct"/>
            <w:tcBorders>
              <w:top w:val="nil"/>
              <w:left w:val="nil"/>
              <w:bottom w:val="single" w:sz="8" w:space="0" w:color="auto"/>
              <w:right w:val="single" w:sz="8" w:space="0" w:color="auto"/>
            </w:tcBorders>
          </w:tcPr>
          <w:p w14:paraId="508B04EE" w14:textId="77777777" w:rsidR="008722D7" w:rsidRPr="00587481" w:rsidRDefault="008722D7" w:rsidP="00DE42EB">
            <w:pPr>
              <w:jc w:val="both"/>
              <w:rPr>
                <w:rFonts w:asciiTheme="minorHAnsi" w:hAnsiTheme="minorHAnsi" w:cstheme="minorHAnsi"/>
                <w:sz w:val="20"/>
                <w:szCs w:val="20"/>
              </w:rPr>
            </w:pPr>
          </w:p>
        </w:tc>
      </w:tr>
      <w:tr w:rsidR="008722D7" w:rsidRPr="00587481" w14:paraId="3A4E03BE" w14:textId="77777777" w:rsidTr="000248ED">
        <w:trPr>
          <w:trHeight w:val="284"/>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CBD78E1" w14:textId="77777777" w:rsidR="008722D7" w:rsidRPr="00587481" w:rsidRDefault="008722D7" w:rsidP="008722D7">
            <w:pPr>
              <w:numPr>
                <w:ilvl w:val="0"/>
                <w:numId w:val="26"/>
              </w:numPr>
              <w:ind w:left="1077" w:hanging="1077"/>
              <w:jc w:val="both"/>
              <w:rPr>
                <w:rFonts w:asciiTheme="minorHAnsi" w:hAnsiTheme="minorHAnsi" w:cstheme="minorHAnsi"/>
                <w:sz w:val="20"/>
                <w:szCs w:val="20"/>
              </w:rPr>
            </w:pPr>
          </w:p>
        </w:tc>
        <w:tc>
          <w:tcPr>
            <w:tcW w:w="1150" w:type="pct"/>
            <w:tcBorders>
              <w:top w:val="nil"/>
              <w:left w:val="nil"/>
              <w:bottom w:val="single" w:sz="8" w:space="0" w:color="auto"/>
              <w:right w:val="single" w:sz="8" w:space="0" w:color="auto"/>
            </w:tcBorders>
            <w:tcMar>
              <w:top w:w="0" w:type="dxa"/>
              <w:left w:w="71" w:type="dxa"/>
              <w:bottom w:w="0" w:type="dxa"/>
              <w:right w:w="71" w:type="dxa"/>
            </w:tcMar>
            <w:hideMark/>
          </w:tcPr>
          <w:p w14:paraId="5BD2F9B3"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Format</w:t>
            </w:r>
          </w:p>
        </w:tc>
        <w:tc>
          <w:tcPr>
            <w:tcW w:w="1852" w:type="pct"/>
            <w:tcBorders>
              <w:top w:val="nil"/>
              <w:left w:val="nil"/>
              <w:bottom w:val="single" w:sz="8" w:space="0" w:color="auto"/>
              <w:right w:val="single" w:sz="8" w:space="0" w:color="auto"/>
            </w:tcBorders>
            <w:tcMar>
              <w:top w:w="0" w:type="dxa"/>
              <w:left w:w="71" w:type="dxa"/>
              <w:bottom w:w="0" w:type="dxa"/>
              <w:right w:w="71" w:type="dxa"/>
            </w:tcMar>
            <w:hideMark/>
          </w:tcPr>
          <w:p w14:paraId="47C22574"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2,5”</w:t>
            </w:r>
          </w:p>
        </w:tc>
        <w:tc>
          <w:tcPr>
            <w:tcW w:w="1711" w:type="pct"/>
            <w:tcBorders>
              <w:top w:val="nil"/>
              <w:left w:val="nil"/>
              <w:bottom w:val="single" w:sz="8" w:space="0" w:color="auto"/>
              <w:right w:val="single" w:sz="8" w:space="0" w:color="auto"/>
            </w:tcBorders>
          </w:tcPr>
          <w:p w14:paraId="7E23B119" w14:textId="77777777" w:rsidR="008722D7" w:rsidRPr="00587481" w:rsidRDefault="008722D7" w:rsidP="00DE42EB">
            <w:pPr>
              <w:jc w:val="both"/>
              <w:rPr>
                <w:rFonts w:asciiTheme="minorHAnsi" w:hAnsiTheme="minorHAnsi" w:cstheme="minorHAnsi"/>
                <w:sz w:val="20"/>
                <w:szCs w:val="20"/>
              </w:rPr>
            </w:pPr>
          </w:p>
        </w:tc>
      </w:tr>
      <w:tr w:rsidR="008722D7" w:rsidRPr="00587481" w14:paraId="4E88FC6A" w14:textId="77777777" w:rsidTr="000248ED">
        <w:trPr>
          <w:trHeight w:val="284"/>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DF26D02" w14:textId="77777777" w:rsidR="008722D7" w:rsidRPr="00587481" w:rsidRDefault="008722D7" w:rsidP="008722D7">
            <w:pPr>
              <w:numPr>
                <w:ilvl w:val="0"/>
                <w:numId w:val="26"/>
              </w:numPr>
              <w:ind w:left="1077" w:hanging="1077"/>
              <w:jc w:val="both"/>
              <w:rPr>
                <w:rFonts w:asciiTheme="minorHAnsi" w:hAnsiTheme="minorHAnsi" w:cstheme="minorHAnsi"/>
                <w:sz w:val="20"/>
                <w:szCs w:val="20"/>
                <w:lang w:eastAsia="pl-PL"/>
              </w:rPr>
            </w:pPr>
          </w:p>
        </w:tc>
        <w:tc>
          <w:tcPr>
            <w:tcW w:w="1150" w:type="pct"/>
            <w:tcBorders>
              <w:top w:val="nil"/>
              <w:left w:val="nil"/>
              <w:bottom w:val="single" w:sz="8" w:space="0" w:color="auto"/>
              <w:right w:val="single" w:sz="8" w:space="0" w:color="auto"/>
            </w:tcBorders>
            <w:tcMar>
              <w:top w:w="0" w:type="dxa"/>
              <w:left w:w="71" w:type="dxa"/>
              <w:bottom w:w="0" w:type="dxa"/>
              <w:right w:w="71" w:type="dxa"/>
            </w:tcMar>
            <w:hideMark/>
          </w:tcPr>
          <w:p w14:paraId="384CCF87" w14:textId="77777777" w:rsidR="008722D7" w:rsidRPr="00587481" w:rsidRDefault="008722D7"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Prędkości</w:t>
            </w:r>
          </w:p>
        </w:tc>
        <w:tc>
          <w:tcPr>
            <w:tcW w:w="1852" w:type="pct"/>
            <w:tcBorders>
              <w:top w:val="nil"/>
              <w:left w:val="nil"/>
              <w:bottom w:val="single" w:sz="8" w:space="0" w:color="auto"/>
              <w:right w:val="single" w:sz="8" w:space="0" w:color="auto"/>
            </w:tcBorders>
            <w:tcMar>
              <w:top w:w="0" w:type="dxa"/>
              <w:left w:w="71" w:type="dxa"/>
              <w:bottom w:w="0" w:type="dxa"/>
              <w:right w:w="71" w:type="dxa"/>
            </w:tcMar>
            <w:hideMark/>
          </w:tcPr>
          <w:p w14:paraId="75C233CC"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Odczyt: 550 MB/s</w:t>
            </w:r>
          </w:p>
          <w:p w14:paraId="364A1D6F"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Zapis: 520 MB/s</w:t>
            </w:r>
          </w:p>
        </w:tc>
        <w:tc>
          <w:tcPr>
            <w:tcW w:w="1711" w:type="pct"/>
            <w:tcBorders>
              <w:top w:val="nil"/>
              <w:left w:val="nil"/>
              <w:bottom w:val="single" w:sz="8" w:space="0" w:color="auto"/>
              <w:right w:val="single" w:sz="8" w:space="0" w:color="auto"/>
            </w:tcBorders>
          </w:tcPr>
          <w:p w14:paraId="5457FCC5" w14:textId="77777777" w:rsidR="008722D7" w:rsidRPr="00587481" w:rsidRDefault="008722D7" w:rsidP="00DE42EB">
            <w:pPr>
              <w:jc w:val="both"/>
              <w:rPr>
                <w:rFonts w:asciiTheme="minorHAnsi" w:hAnsiTheme="minorHAnsi" w:cstheme="minorHAnsi"/>
                <w:sz w:val="20"/>
                <w:szCs w:val="20"/>
              </w:rPr>
            </w:pPr>
          </w:p>
        </w:tc>
      </w:tr>
      <w:tr w:rsidR="008722D7" w:rsidRPr="00587481" w14:paraId="3A5B980C" w14:textId="77777777" w:rsidTr="000248ED">
        <w:trPr>
          <w:trHeight w:val="284"/>
        </w:trPr>
        <w:tc>
          <w:tcPr>
            <w:tcW w:w="287"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8484918" w14:textId="77777777" w:rsidR="008722D7" w:rsidRPr="00587481" w:rsidRDefault="008722D7" w:rsidP="008722D7">
            <w:pPr>
              <w:numPr>
                <w:ilvl w:val="0"/>
                <w:numId w:val="26"/>
              </w:numPr>
              <w:ind w:left="1077" w:hanging="1077"/>
              <w:jc w:val="both"/>
              <w:rPr>
                <w:rFonts w:asciiTheme="minorHAnsi" w:hAnsiTheme="minorHAnsi" w:cstheme="minorHAnsi"/>
                <w:sz w:val="20"/>
                <w:szCs w:val="20"/>
                <w:lang w:val="sv-SE" w:eastAsia="pl-PL"/>
              </w:rPr>
            </w:pPr>
          </w:p>
        </w:tc>
        <w:tc>
          <w:tcPr>
            <w:tcW w:w="1150" w:type="pct"/>
            <w:tcBorders>
              <w:top w:val="nil"/>
              <w:left w:val="nil"/>
              <w:bottom w:val="single" w:sz="8" w:space="0" w:color="auto"/>
              <w:right w:val="single" w:sz="8" w:space="0" w:color="auto"/>
            </w:tcBorders>
            <w:tcMar>
              <w:top w:w="0" w:type="dxa"/>
              <w:left w:w="71" w:type="dxa"/>
              <w:bottom w:w="0" w:type="dxa"/>
              <w:right w:w="71" w:type="dxa"/>
            </w:tcMar>
            <w:hideMark/>
          </w:tcPr>
          <w:p w14:paraId="08290EB7" w14:textId="77777777" w:rsidR="008722D7" w:rsidRPr="00587481" w:rsidRDefault="008722D7"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MTBF</w:t>
            </w:r>
          </w:p>
        </w:tc>
        <w:tc>
          <w:tcPr>
            <w:tcW w:w="1852" w:type="pct"/>
            <w:tcBorders>
              <w:top w:val="nil"/>
              <w:left w:val="nil"/>
              <w:bottom w:val="single" w:sz="8" w:space="0" w:color="auto"/>
              <w:right w:val="single" w:sz="8" w:space="0" w:color="auto"/>
            </w:tcBorders>
            <w:tcMar>
              <w:top w:w="0" w:type="dxa"/>
              <w:left w:w="71" w:type="dxa"/>
              <w:bottom w:w="0" w:type="dxa"/>
              <w:right w:w="71" w:type="dxa"/>
            </w:tcMar>
          </w:tcPr>
          <w:p w14:paraId="2A2632A9"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1 500 000 h</w:t>
            </w:r>
          </w:p>
        </w:tc>
        <w:tc>
          <w:tcPr>
            <w:tcW w:w="1711" w:type="pct"/>
            <w:tcBorders>
              <w:top w:val="nil"/>
              <w:left w:val="nil"/>
              <w:bottom w:val="single" w:sz="8" w:space="0" w:color="auto"/>
              <w:right w:val="single" w:sz="8" w:space="0" w:color="auto"/>
            </w:tcBorders>
          </w:tcPr>
          <w:p w14:paraId="16724F5E" w14:textId="77777777" w:rsidR="008722D7" w:rsidRPr="00587481" w:rsidRDefault="008722D7" w:rsidP="00DE42EB">
            <w:pPr>
              <w:rPr>
                <w:rFonts w:asciiTheme="minorHAnsi" w:hAnsiTheme="minorHAnsi" w:cstheme="minorHAnsi"/>
                <w:sz w:val="20"/>
                <w:szCs w:val="20"/>
              </w:rPr>
            </w:pPr>
          </w:p>
        </w:tc>
      </w:tr>
      <w:tr w:rsidR="008722D7" w:rsidRPr="00587481" w14:paraId="475BC055" w14:textId="77777777" w:rsidTr="000248ED">
        <w:trPr>
          <w:trHeight w:val="284"/>
        </w:trPr>
        <w:tc>
          <w:tcPr>
            <w:tcW w:w="287"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66E4E876" w14:textId="77777777" w:rsidR="008722D7" w:rsidRPr="00587481" w:rsidRDefault="008722D7" w:rsidP="008722D7">
            <w:pPr>
              <w:numPr>
                <w:ilvl w:val="0"/>
                <w:numId w:val="26"/>
              </w:numPr>
              <w:ind w:left="1077" w:hanging="1077"/>
              <w:jc w:val="both"/>
              <w:rPr>
                <w:rFonts w:asciiTheme="minorHAnsi" w:hAnsiTheme="minorHAnsi" w:cstheme="minorHAnsi"/>
                <w:sz w:val="20"/>
                <w:szCs w:val="20"/>
                <w:lang w:eastAsia="pl-PL"/>
              </w:rPr>
            </w:pPr>
          </w:p>
        </w:tc>
        <w:tc>
          <w:tcPr>
            <w:tcW w:w="1150" w:type="pct"/>
            <w:tcBorders>
              <w:top w:val="nil"/>
              <w:left w:val="nil"/>
              <w:bottom w:val="single" w:sz="4" w:space="0" w:color="auto"/>
              <w:right w:val="single" w:sz="8" w:space="0" w:color="auto"/>
            </w:tcBorders>
            <w:tcMar>
              <w:top w:w="0" w:type="dxa"/>
              <w:left w:w="71" w:type="dxa"/>
              <w:bottom w:w="0" w:type="dxa"/>
              <w:right w:w="71" w:type="dxa"/>
            </w:tcMar>
            <w:hideMark/>
          </w:tcPr>
          <w:p w14:paraId="76B6EA7B" w14:textId="77777777" w:rsidR="008722D7" w:rsidRPr="00587481" w:rsidRDefault="008722D7"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Wymiary (max.)</w:t>
            </w:r>
          </w:p>
        </w:tc>
        <w:tc>
          <w:tcPr>
            <w:tcW w:w="1852" w:type="pct"/>
            <w:tcBorders>
              <w:top w:val="nil"/>
              <w:left w:val="nil"/>
              <w:bottom w:val="single" w:sz="4" w:space="0" w:color="auto"/>
              <w:right w:val="single" w:sz="8" w:space="0" w:color="auto"/>
            </w:tcBorders>
            <w:tcMar>
              <w:top w:w="0" w:type="dxa"/>
              <w:left w:w="71" w:type="dxa"/>
              <w:bottom w:w="0" w:type="dxa"/>
              <w:right w:w="71" w:type="dxa"/>
            </w:tcMar>
            <w:hideMark/>
          </w:tcPr>
          <w:p w14:paraId="624E54F0"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7x70x105 mm</w:t>
            </w:r>
          </w:p>
          <w:p w14:paraId="721D5686"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50 g</w:t>
            </w:r>
          </w:p>
        </w:tc>
        <w:tc>
          <w:tcPr>
            <w:tcW w:w="1711" w:type="pct"/>
            <w:tcBorders>
              <w:top w:val="nil"/>
              <w:left w:val="nil"/>
              <w:bottom w:val="single" w:sz="4" w:space="0" w:color="auto"/>
              <w:right w:val="single" w:sz="8" w:space="0" w:color="auto"/>
            </w:tcBorders>
          </w:tcPr>
          <w:p w14:paraId="6A8D3CA0" w14:textId="77777777" w:rsidR="008722D7" w:rsidRPr="00587481" w:rsidRDefault="008722D7" w:rsidP="00DE42EB">
            <w:pPr>
              <w:rPr>
                <w:rFonts w:asciiTheme="minorHAnsi" w:hAnsiTheme="minorHAnsi" w:cstheme="minorHAnsi"/>
                <w:sz w:val="20"/>
                <w:szCs w:val="20"/>
              </w:rPr>
            </w:pPr>
          </w:p>
        </w:tc>
      </w:tr>
      <w:tr w:rsidR="008722D7" w:rsidRPr="00587481" w14:paraId="38159A18" w14:textId="77777777" w:rsidTr="000248ED">
        <w:trPr>
          <w:trHeight w:val="284"/>
        </w:trPr>
        <w:tc>
          <w:tcPr>
            <w:tcW w:w="287"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25EE6089" w14:textId="77777777" w:rsidR="008722D7" w:rsidRPr="00587481" w:rsidRDefault="008722D7" w:rsidP="008722D7">
            <w:pPr>
              <w:numPr>
                <w:ilvl w:val="0"/>
                <w:numId w:val="26"/>
              </w:numPr>
              <w:ind w:left="1077" w:hanging="1077"/>
              <w:jc w:val="both"/>
              <w:rPr>
                <w:rFonts w:asciiTheme="minorHAnsi" w:hAnsiTheme="minorHAnsi" w:cstheme="minorHAnsi"/>
                <w:sz w:val="20"/>
                <w:szCs w:val="20"/>
                <w:lang w:eastAsia="pl-PL"/>
              </w:rPr>
            </w:pPr>
          </w:p>
        </w:tc>
        <w:tc>
          <w:tcPr>
            <w:tcW w:w="1150" w:type="pct"/>
            <w:tcBorders>
              <w:top w:val="nil"/>
              <w:left w:val="nil"/>
              <w:bottom w:val="single" w:sz="4" w:space="0" w:color="auto"/>
              <w:right w:val="single" w:sz="8" w:space="0" w:color="auto"/>
            </w:tcBorders>
            <w:tcMar>
              <w:top w:w="0" w:type="dxa"/>
              <w:left w:w="71" w:type="dxa"/>
              <w:bottom w:w="0" w:type="dxa"/>
              <w:right w:w="71" w:type="dxa"/>
            </w:tcMar>
          </w:tcPr>
          <w:p w14:paraId="44FA3193"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Pozostałe</w:t>
            </w:r>
          </w:p>
        </w:tc>
        <w:tc>
          <w:tcPr>
            <w:tcW w:w="1852" w:type="pct"/>
            <w:tcBorders>
              <w:top w:val="nil"/>
              <w:left w:val="nil"/>
              <w:bottom w:val="single" w:sz="4" w:space="0" w:color="auto"/>
              <w:right w:val="single" w:sz="8" w:space="0" w:color="auto"/>
            </w:tcBorders>
            <w:tcMar>
              <w:top w:w="0" w:type="dxa"/>
              <w:left w:w="71" w:type="dxa"/>
              <w:bottom w:w="0" w:type="dxa"/>
              <w:right w:w="71" w:type="dxa"/>
            </w:tcMar>
          </w:tcPr>
          <w:p w14:paraId="4D4CAB05"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 xml:space="preserve">Obsługa funkcji TRIM, </w:t>
            </w:r>
          </w:p>
          <w:p w14:paraId="1149B7C2"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256-bitowe szyfrowanie AES</w:t>
            </w:r>
          </w:p>
        </w:tc>
        <w:tc>
          <w:tcPr>
            <w:tcW w:w="1711" w:type="pct"/>
            <w:tcBorders>
              <w:top w:val="nil"/>
              <w:left w:val="nil"/>
              <w:bottom w:val="single" w:sz="4" w:space="0" w:color="auto"/>
              <w:right w:val="single" w:sz="8" w:space="0" w:color="auto"/>
            </w:tcBorders>
          </w:tcPr>
          <w:p w14:paraId="541B5841" w14:textId="77777777" w:rsidR="008722D7" w:rsidRPr="00587481" w:rsidRDefault="008722D7" w:rsidP="00DE42EB">
            <w:pPr>
              <w:rPr>
                <w:rFonts w:asciiTheme="minorHAnsi" w:hAnsiTheme="minorHAnsi" w:cstheme="minorHAnsi"/>
                <w:sz w:val="20"/>
                <w:szCs w:val="20"/>
              </w:rPr>
            </w:pPr>
          </w:p>
        </w:tc>
      </w:tr>
      <w:tr w:rsidR="008722D7" w:rsidRPr="00587481" w14:paraId="3C3C101C" w14:textId="77777777" w:rsidTr="000248ED">
        <w:trPr>
          <w:trHeight w:val="70"/>
        </w:trPr>
        <w:tc>
          <w:tcPr>
            <w:tcW w:w="287"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2FC55473" w14:textId="77777777" w:rsidR="008722D7" w:rsidRPr="00587481" w:rsidRDefault="008722D7" w:rsidP="008722D7">
            <w:pPr>
              <w:numPr>
                <w:ilvl w:val="0"/>
                <w:numId w:val="26"/>
              </w:numPr>
              <w:ind w:left="1077" w:hanging="1077"/>
              <w:jc w:val="both"/>
              <w:rPr>
                <w:rFonts w:asciiTheme="minorHAnsi" w:hAnsiTheme="minorHAnsi" w:cstheme="minorHAnsi"/>
                <w:sz w:val="20"/>
                <w:szCs w:val="20"/>
              </w:rPr>
            </w:pPr>
          </w:p>
        </w:tc>
        <w:tc>
          <w:tcPr>
            <w:tcW w:w="115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40458F6D" w14:textId="77777777" w:rsidR="008722D7" w:rsidRPr="00587481" w:rsidRDefault="008722D7" w:rsidP="00DE42EB">
            <w:pPr>
              <w:ind w:left="360" w:hanging="360"/>
              <w:rPr>
                <w:rFonts w:asciiTheme="minorHAnsi" w:hAnsiTheme="minorHAnsi" w:cstheme="minorHAnsi"/>
                <w:sz w:val="20"/>
                <w:szCs w:val="20"/>
              </w:rPr>
            </w:pPr>
            <w:r w:rsidRPr="00587481">
              <w:rPr>
                <w:rFonts w:asciiTheme="minorHAnsi" w:hAnsiTheme="minorHAnsi" w:cstheme="minorHAnsi"/>
                <w:sz w:val="20"/>
                <w:szCs w:val="20"/>
              </w:rPr>
              <w:t>Min. okres gwarancji</w:t>
            </w:r>
          </w:p>
        </w:tc>
        <w:tc>
          <w:tcPr>
            <w:tcW w:w="1852"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479C25A9" w14:textId="77777777" w:rsidR="008722D7" w:rsidRPr="00587481" w:rsidRDefault="008722D7" w:rsidP="00DE42EB">
            <w:pPr>
              <w:rPr>
                <w:rFonts w:asciiTheme="minorHAnsi" w:hAnsiTheme="minorHAnsi" w:cstheme="minorHAnsi"/>
                <w:sz w:val="20"/>
                <w:szCs w:val="20"/>
              </w:rPr>
            </w:pPr>
            <w:r w:rsidRPr="00587481">
              <w:rPr>
                <w:rFonts w:asciiTheme="minorHAnsi" w:hAnsiTheme="minorHAnsi" w:cstheme="minorHAnsi"/>
                <w:sz w:val="20"/>
                <w:szCs w:val="20"/>
              </w:rPr>
              <w:t>60 m-</w:t>
            </w:r>
            <w:proofErr w:type="spellStart"/>
            <w:r w:rsidRPr="00587481">
              <w:rPr>
                <w:rFonts w:asciiTheme="minorHAnsi" w:hAnsiTheme="minorHAnsi" w:cstheme="minorHAnsi"/>
                <w:sz w:val="20"/>
                <w:szCs w:val="20"/>
              </w:rPr>
              <w:t>cy</w:t>
            </w:r>
            <w:proofErr w:type="spellEnd"/>
            <w:r w:rsidRPr="00587481">
              <w:rPr>
                <w:rFonts w:asciiTheme="minorHAnsi" w:hAnsiTheme="minorHAnsi" w:cstheme="minorHAnsi"/>
                <w:sz w:val="20"/>
                <w:szCs w:val="20"/>
              </w:rPr>
              <w:t xml:space="preserve"> (producenta)</w:t>
            </w:r>
          </w:p>
        </w:tc>
        <w:tc>
          <w:tcPr>
            <w:tcW w:w="1711" w:type="pct"/>
            <w:tcBorders>
              <w:top w:val="single" w:sz="4" w:space="0" w:color="auto"/>
              <w:left w:val="single" w:sz="4" w:space="0" w:color="auto"/>
              <w:bottom w:val="single" w:sz="4" w:space="0" w:color="auto"/>
              <w:right w:val="single" w:sz="4" w:space="0" w:color="auto"/>
            </w:tcBorders>
          </w:tcPr>
          <w:p w14:paraId="4C5D8ECC" w14:textId="77777777" w:rsidR="008722D7" w:rsidRPr="00587481" w:rsidRDefault="008722D7" w:rsidP="00DE42EB">
            <w:pPr>
              <w:rPr>
                <w:rFonts w:asciiTheme="minorHAnsi" w:hAnsiTheme="minorHAnsi" w:cstheme="minorHAnsi"/>
                <w:sz w:val="20"/>
                <w:szCs w:val="20"/>
              </w:rPr>
            </w:pPr>
          </w:p>
        </w:tc>
      </w:tr>
    </w:tbl>
    <w:p w14:paraId="7BEFD89D" w14:textId="705213F8" w:rsidR="008722D7" w:rsidRPr="00587481" w:rsidRDefault="008722D7" w:rsidP="008722D7">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Dysk twardy typ II – 12 szt. (CPV: 37453300-1 – Dyski)</w:t>
      </w:r>
    </w:p>
    <w:p w14:paraId="3B56011C" w14:textId="0AC35752" w:rsidR="008722D7" w:rsidRDefault="008722D7" w:rsidP="008722D7">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02F99439" w14:textId="77777777" w:rsidR="0075236A" w:rsidRDefault="0075236A" w:rsidP="008722D7">
      <w:pPr>
        <w:rPr>
          <w:rFonts w:asciiTheme="minorHAnsi" w:hAnsiTheme="minorHAnsi" w:cstheme="minorHAnsi"/>
          <w:i/>
          <w:sz w:val="20"/>
          <w:szCs w:val="20"/>
        </w:rPr>
      </w:pPr>
    </w:p>
    <w:p w14:paraId="5667A62D"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6D757599" w14:textId="77777777" w:rsidR="008722D7" w:rsidRPr="00587481" w:rsidRDefault="008722D7" w:rsidP="008722D7">
      <w:pPr>
        <w:jc w:val="both"/>
        <w:rPr>
          <w:rFonts w:asciiTheme="minorHAnsi" w:hAnsiTheme="minorHAnsi" w:cstheme="minorHAnsi"/>
          <w:sz w:val="20"/>
          <w:szCs w:val="20"/>
        </w:rPr>
      </w:pPr>
    </w:p>
    <w:tbl>
      <w:tblPr>
        <w:tblW w:w="5452" w:type="pct"/>
        <w:tblInd w:w="-294" w:type="dxa"/>
        <w:tblCellMar>
          <w:left w:w="0" w:type="dxa"/>
          <w:right w:w="0" w:type="dxa"/>
        </w:tblCellMar>
        <w:tblLook w:val="04A0" w:firstRow="1" w:lastRow="0" w:firstColumn="1" w:lastColumn="0" w:noHBand="0" w:noVBand="1"/>
      </w:tblPr>
      <w:tblGrid>
        <w:gridCol w:w="619"/>
        <w:gridCol w:w="2479"/>
        <w:gridCol w:w="3990"/>
        <w:gridCol w:w="4019"/>
      </w:tblGrid>
      <w:tr w:rsidR="008722D7" w:rsidRPr="00587481" w14:paraId="18EAE979" w14:textId="77777777" w:rsidTr="000248ED">
        <w:trPr>
          <w:trHeight w:val="284"/>
        </w:trPr>
        <w:tc>
          <w:tcPr>
            <w:tcW w:w="279"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4E2D5409" w14:textId="77777777" w:rsidR="008722D7" w:rsidRPr="00587481" w:rsidRDefault="008722D7" w:rsidP="00DE42E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t>Lp.</w:t>
            </w:r>
          </w:p>
        </w:tc>
        <w:tc>
          <w:tcPr>
            <w:tcW w:w="111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BFDB503" w14:textId="77777777" w:rsidR="008722D7" w:rsidRPr="00587481" w:rsidRDefault="008722D7" w:rsidP="00DE42E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9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0F160278" w14:textId="77777777" w:rsidR="008722D7" w:rsidRPr="00587481" w:rsidRDefault="008722D7" w:rsidP="00DE42E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809" w:type="pct"/>
            <w:tcBorders>
              <w:top w:val="single" w:sz="8" w:space="0" w:color="auto"/>
              <w:left w:val="nil"/>
              <w:bottom w:val="single" w:sz="8" w:space="0" w:color="auto"/>
              <w:right w:val="single" w:sz="8" w:space="0" w:color="auto"/>
            </w:tcBorders>
          </w:tcPr>
          <w:p w14:paraId="5A6968EB" w14:textId="77777777" w:rsidR="008722D7" w:rsidRPr="00587481" w:rsidRDefault="008722D7" w:rsidP="00DE42EB">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8722D7" w:rsidRPr="00587481" w14:paraId="1DAD6AB2" w14:textId="77777777" w:rsidTr="000248ED">
        <w:trPr>
          <w:trHeight w:val="86"/>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70B823B" w14:textId="77777777" w:rsidR="008722D7" w:rsidRPr="00587481" w:rsidRDefault="008722D7" w:rsidP="008722D7">
            <w:pPr>
              <w:numPr>
                <w:ilvl w:val="0"/>
                <w:numId w:val="28"/>
              </w:numPr>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5F8FB88B"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Przeznaczenie dysku</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27A7A5A8" w14:textId="713F72FB"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Dysk wewnętrzny</w:t>
            </w:r>
            <w:r w:rsidR="00323F8B" w:rsidRPr="00587481">
              <w:rPr>
                <w:rFonts w:asciiTheme="minorHAnsi" w:hAnsiTheme="minorHAnsi" w:cstheme="minorHAnsi"/>
                <w:sz w:val="20"/>
                <w:szCs w:val="20"/>
              </w:rPr>
              <w:t xml:space="preserve"> NAS</w:t>
            </w:r>
          </w:p>
        </w:tc>
        <w:tc>
          <w:tcPr>
            <w:tcW w:w="1809" w:type="pct"/>
            <w:tcBorders>
              <w:top w:val="nil"/>
              <w:left w:val="nil"/>
              <w:bottom w:val="single" w:sz="8" w:space="0" w:color="auto"/>
              <w:right w:val="single" w:sz="8" w:space="0" w:color="auto"/>
            </w:tcBorders>
          </w:tcPr>
          <w:p w14:paraId="658AECDB" w14:textId="77777777" w:rsidR="008722D7" w:rsidRPr="00587481" w:rsidRDefault="008722D7" w:rsidP="00DE42EB">
            <w:pPr>
              <w:jc w:val="both"/>
              <w:rPr>
                <w:rFonts w:asciiTheme="minorHAnsi" w:hAnsiTheme="minorHAnsi" w:cstheme="minorHAnsi"/>
                <w:sz w:val="20"/>
                <w:szCs w:val="20"/>
              </w:rPr>
            </w:pPr>
          </w:p>
        </w:tc>
      </w:tr>
      <w:tr w:rsidR="008722D7" w:rsidRPr="00587481" w14:paraId="4DBB1664" w14:textId="77777777" w:rsidTr="000248ED">
        <w:trPr>
          <w:trHeight w:val="60"/>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20E3000A" w14:textId="77777777" w:rsidR="008722D7" w:rsidRPr="00587481" w:rsidRDefault="008722D7" w:rsidP="008722D7">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3F853D26"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Pojemność</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7587B983" w14:textId="5C504C88" w:rsidR="008722D7" w:rsidRPr="00587481" w:rsidRDefault="008D5433" w:rsidP="00DE42EB">
            <w:pPr>
              <w:jc w:val="both"/>
              <w:rPr>
                <w:rFonts w:asciiTheme="minorHAnsi" w:hAnsiTheme="minorHAnsi" w:cstheme="minorHAnsi"/>
                <w:sz w:val="20"/>
                <w:szCs w:val="20"/>
              </w:rPr>
            </w:pPr>
            <w:r w:rsidRPr="00587481">
              <w:rPr>
                <w:rFonts w:asciiTheme="minorHAnsi" w:hAnsiTheme="minorHAnsi" w:cstheme="minorHAnsi"/>
                <w:sz w:val="20"/>
                <w:szCs w:val="20"/>
              </w:rPr>
              <w:t>6</w:t>
            </w:r>
            <w:r w:rsidR="008722D7" w:rsidRPr="00587481">
              <w:rPr>
                <w:rFonts w:asciiTheme="minorHAnsi" w:hAnsiTheme="minorHAnsi" w:cstheme="minorHAnsi"/>
                <w:sz w:val="20"/>
                <w:szCs w:val="20"/>
              </w:rPr>
              <w:t xml:space="preserve"> TB</w:t>
            </w:r>
          </w:p>
        </w:tc>
        <w:tc>
          <w:tcPr>
            <w:tcW w:w="1809" w:type="pct"/>
            <w:tcBorders>
              <w:top w:val="nil"/>
              <w:left w:val="nil"/>
              <w:bottom w:val="single" w:sz="8" w:space="0" w:color="auto"/>
              <w:right w:val="single" w:sz="8" w:space="0" w:color="auto"/>
            </w:tcBorders>
          </w:tcPr>
          <w:p w14:paraId="72E4C734" w14:textId="77777777" w:rsidR="008722D7" w:rsidRPr="00587481" w:rsidRDefault="008722D7" w:rsidP="00DE42EB">
            <w:pPr>
              <w:jc w:val="both"/>
              <w:rPr>
                <w:rFonts w:asciiTheme="minorHAnsi" w:hAnsiTheme="minorHAnsi" w:cstheme="minorHAnsi"/>
                <w:sz w:val="20"/>
                <w:szCs w:val="20"/>
              </w:rPr>
            </w:pPr>
          </w:p>
        </w:tc>
      </w:tr>
      <w:tr w:rsidR="008722D7" w:rsidRPr="00587481" w14:paraId="7C52EC37"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D56E7F3" w14:textId="77777777" w:rsidR="008722D7" w:rsidRPr="00587481" w:rsidRDefault="008722D7" w:rsidP="008722D7">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2A0D2527"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Interfejs</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555714C5" w14:textId="56FF3551" w:rsidR="008722D7" w:rsidRPr="00587481" w:rsidRDefault="008722D7" w:rsidP="00323F8B">
            <w:pPr>
              <w:jc w:val="both"/>
              <w:rPr>
                <w:rFonts w:asciiTheme="minorHAnsi" w:hAnsiTheme="minorHAnsi" w:cstheme="minorHAnsi"/>
                <w:sz w:val="20"/>
                <w:szCs w:val="20"/>
              </w:rPr>
            </w:pPr>
            <w:r w:rsidRPr="00587481">
              <w:rPr>
                <w:rFonts w:asciiTheme="minorHAnsi" w:hAnsiTheme="minorHAnsi" w:cstheme="minorHAnsi"/>
                <w:sz w:val="20"/>
                <w:szCs w:val="20"/>
              </w:rPr>
              <w:t xml:space="preserve">SATA </w:t>
            </w:r>
            <w:r w:rsidR="00323F8B" w:rsidRPr="00587481">
              <w:rPr>
                <w:rFonts w:asciiTheme="minorHAnsi" w:hAnsiTheme="minorHAnsi" w:cstheme="minorHAnsi"/>
                <w:sz w:val="20"/>
                <w:szCs w:val="20"/>
              </w:rPr>
              <w:t xml:space="preserve">III </w:t>
            </w:r>
            <w:r w:rsidRPr="00587481">
              <w:rPr>
                <w:rFonts w:asciiTheme="minorHAnsi" w:hAnsiTheme="minorHAnsi" w:cstheme="minorHAnsi"/>
                <w:sz w:val="20"/>
                <w:szCs w:val="20"/>
              </w:rPr>
              <w:t xml:space="preserve">6 </w:t>
            </w:r>
            <w:proofErr w:type="spellStart"/>
            <w:r w:rsidRPr="00587481">
              <w:rPr>
                <w:rFonts w:asciiTheme="minorHAnsi" w:hAnsiTheme="minorHAnsi" w:cstheme="minorHAnsi"/>
                <w:sz w:val="20"/>
                <w:szCs w:val="20"/>
              </w:rPr>
              <w:t>Gb</w:t>
            </w:r>
            <w:proofErr w:type="spellEnd"/>
            <w:r w:rsidRPr="00587481">
              <w:rPr>
                <w:rFonts w:asciiTheme="minorHAnsi" w:hAnsiTheme="minorHAnsi" w:cstheme="minorHAnsi"/>
                <w:sz w:val="20"/>
                <w:szCs w:val="20"/>
              </w:rPr>
              <w:t>/s</w:t>
            </w:r>
          </w:p>
        </w:tc>
        <w:tc>
          <w:tcPr>
            <w:tcW w:w="1809" w:type="pct"/>
            <w:tcBorders>
              <w:top w:val="nil"/>
              <w:left w:val="nil"/>
              <w:bottom w:val="single" w:sz="8" w:space="0" w:color="auto"/>
              <w:right w:val="single" w:sz="8" w:space="0" w:color="auto"/>
            </w:tcBorders>
          </w:tcPr>
          <w:p w14:paraId="08C4ADF9" w14:textId="77777777" w:rsidR="008722D7" w:rsidRPr="00587481" w:rsidRDefault="008722D7" w:rsidP="00DE42EB">
            <w:pPr>
              <w:jc w:val="both"/>
              <w:rPr>
                <w:rFonts w:asciiTheme="minorHAnsi" w:hAnsiTheme="minorHAnsi" w:cstheme="minorHAnsi"/>
                <w:sz w:val="20"/>
                <w:szCs w:val="20"/>
              </w:rPr>
            </w:pPr>
          </w:p>
        </w:tc>
      </w:tr>
      <w:tr w:rsidR="008722D7" w:rsidRPr="00587481" w14:paraId="61D9FF33"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43CF41E" w14:textId="77777777" w:rsidR="008722D7" w:rsidRPr="00587481" w:rsidRDefault="008722D7" w:rsidP="008722D7">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016DD960"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Format</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6E38ED5F" w14:textId="660AA772" w:rsidR="008722D7"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3</w:t>
            </w:r>
            <w:r w:rsidR="008722D7" w:rsidRPr="00587481">
              <w:rPr>
                <w:rFonts w:asciiTheme="minorHAnsi" w:hAnsiTheme="minorHAnsi" w:cstheme="minorHAnsi"/>
                <w:sz w:val="20"/>
                <w:szCs w:val="20"/>
              </w:rPr>
              <w:t>,5”</w:t>
            </w:r>
          </w:p>
        </w:tc>
        <w:tc>
          <w:tcPr>
            <w:tcW w:w="1809" w:type="pct"/>
            <w:tcBorders>
              <w:top w:val="nil"/>
              <w:left w:val="nil"/>
              <w:bottom w:val="single" w:sz="8" w:space="0" w:color="auto"/>
              <w:right w:val="single" w:sz="8" w:space="0" w:color="auto"/>
            </w:tcBorders>
          </w:tcPr>
          <w:p w14:paraId="18F749E1" w14:textId="77777777" w:rsidR="008722D7" w:rsidRPr="00587481" w:rsidRDefault="008722D7" w:rsidP="00DE42EB">
            <w:pPr>
              <w:jc w:val="both"/>
              <w:rPr>
                <w:rFonts w:asciiTheme="minorHAnsi" w:hAnsiTheme="minorHAnsi" w:cstheme="minorHAnsi"/>
                <w:sz w:val="20"/>
                <w:szCs w:val="20"/>
              </w:rPr>
            </w:pPr>
          </w:p>
        </w:tc>
      </w:tr>
      <w:tr w:rsidR="008722D7" w:rsidRPr="00587481" w14:paraId="46B9D7B0"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032025CB" w14:textId="77777777" w:rsidR="008722D7" w:rsidRPr="00587481" w:rsidRDefault="008722D7" w:rsidP="008722D7">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03567D32" w14:textId="77777777" w:rsidR="008722D7" w:rsidRPr="00587481" w:rsidRDefault="008722D7"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Prędkości</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2AEFE565" w14:textId="313925A6" w:rsidR="008722D7"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7200 RPM</w:t>
            </w:r>
          </w:p>
        </w:tc>
        <w:tc>
          <w:tcPr>
            <w:tcW w:w="1809" w:type="pct"/>
            <w:tcBorders>
              <w:top w:val="nil"/>
              <w:left w:val="nil"/>
              <w:bottom w:val="single" w:sz="8" w:space="0" w:color="auto"/>
              <w:right w:val="single" w:sz="8" w:space="0" w:color="auto"/>
            </w:tcBorders>
          </w:tcPr>
          <w:p w14:paraId="50401D88" w14:textId="77777777" w:rsidR="008722D7" w:rsidRPr="00587481" w:rsidRDefault="008722D7" w:rsidP="00DE42EB">
            <w:pPr>
              <w:jc w:val="both"/>
              <w:rPr>
                <w:rFonts w:asciiTheme="minorHAnsi" w:hAnsiTheme="minorHAnsi" w:cstheme="minorHAnsi"/>
                <w:sz w:val="20"/>
                <w:szCs w:val="20"/>
              </w:rPr>
            </w:pPr>
          </w:p>
        </w:tc>
      </w:tr>
      <w:tr w:rsidR="008722D7" w:rsidRPr="00587481" w14:paraId="0C45E4FB"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2946509" w14:textId="77777777" w:rsidR="008722D7" w:rsidRPr="00587481" w:rsidRDefault="008722D7" w:rsidP="008722D7">
            <w:pPr>
              <w:numPr>
                <w:ilvl w:val="0"/>
                <w:numId w:val="28"/>
              </w:numPr>
              <w:ind w:left="1077" w:hanging="1077"/>
              <w:jc w:val="both"/>
              <w:rPr>
                <w:rFonts w:asciiTheme="minorHAnsi" w:hAnsiTheme="minorHAnsi" w:cstheme="minorHAnsi"/>
                <w:sz w:val="20"/>
                <w:szCs w:val="20"/>
                <w:lang w:val="sv-SE"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71F4EBE6" w14:textId="04126F41" w:rsidR="008722D7" w:rsidRPr="00587481" w:rsidRDefault="00323F8B"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Bufor</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5C0ACA64" w14:textId="390635A3" w:rsidR="008722D7" w:rsidRPr="00587481" w:rsidRDefault="008D5433" w:rsidP="00DE42EB">
            <w:pPr>
              <w:rPr>
                <w:rFonts w:asciiTheme="minorHAnsi" w:hAnsiTheme="minorHAnsi" w:cstheme="minorHAnsi"/>
                <w:sz w:val="20"/>
                <w:szCs w:val="20"/>
              </w:rPr>
            </w:pPr>
            <w:r w:rsidRPr="00587481">
              <w:rPr>
                <w:rFonts w:asciiTheme="minorHAnsi" w:hAnsiTheme="minorHAnsi" w:cstheme="minorHAnsi"/>
                <w:sz w:val="20"/>
                <w:szCs w:val="20"/>
              </w:rPr>
              <w:t>256</w:t>
            </w:r>
            <w:r w:rsidR="00323F8B" w:rsidRPr="00587481">
              <w:rPr>
                <w:rFonts w:asciiTheme="minorHAnsi" w:hAnsiTheme="minorHAnsi" w:cstheme="minorHAnsi"/>
                <w:sz w:val="20"/>
                <w:szCs w:val="20"/>
              </w:rPr>
              <w:t xml:space="preserve"> MB</w:t>
            </w:r>
          </w:p>
        </w:tc>
        <w:tc>
          <w:tcPr>
            <w:tcW w:w="1809" w:type="pct"/>
            <w:tcBorders>
              <w:top w:val="nil"/>
              <w:left w:val="nil"/>
              <w:bottom w:val="single" w:sz="8" w:space="0" w:color="auto"/>
              <w:right w:val="single" w:sz="8" w:space="0" w:color="auto"/>
            </w:tcBorders>
          </w:tcPr>
          <w:p w14:paraId="250357A4" w14:textId="77777777" w:rsidR="008722D7" w:rsidRPr="00587481" w:rsidRDefault="008722D7" w:rsidP="00DE42EB">
            <w:pPr>
              <w:rPr>
                <w:rFonts w:asciiTheme="minorHAnsi" w:hAnsiTheme="minorHAnsi" w:cstheme="minorHAnsi"/>
                <w:sz w:val="20"/>
                <w:szCs w:val="20"/>
              </w:rPr>
            </w:pPr>
          </w:p>
        </w:tc>
      </w:tr>
      <w:tr w:rsidR="008722D7" w:rsidRPr="00587481" w14:paraId="7FC0C1A2" w14:textId="77777777" w:rsidTr="000248ED">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706E1FB6" w14:textId="77777777" w:rsidR="008722D7" w:rsidRPr="00587481" w:rsidRDefault="008722D7" w:rsidP="008722D7">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hideMark/>
          </w:tcPr>
          <w:p w14:paraId="4BC3819A" w14:textId="1A1183F5" w:rsidR="008722D7" w:rsidRPr="00587481" w:rsidRDefault="00323F8B"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MTBF</w:t>
            </w:r>
          </w:p>
        </w:tc>
        <w:tc>
          <w:tcPr>
            <w:tcW w:w="1796" w:type="pct"/>
            <w:tcBorders>
              <w:top w:val="nil"/>
              <w:left w:val="nil"/>
              <w:bottom w:val="single" w:sz="4" w:space="0" w:color="auto"/>
              <w:right w:val="single" w:sz="8" w:space="0" w:color="auto"/>
            </w:tcBorders>
            <w:tcMar>
              <w:top w:w="0" w:type="dxa"/>
              <w:left w:w="71" w:type="dxa"/>
              <w:bottom w:w="0" w:type="dxa"/>
              <w:right w:w="71" w:type="dxa"/>
            </w:tcMar>
            <w:hideMark/>
          </w:tcPr>
          <w:p w14:paraId="5E964D84" w14:textId="3F1C8406" w:rsidR="008722D7" w:rsidRPr="00587481" w:rsidRDefault="00323F8B" w:rsidP="00DE42EB">
            <w:pPr>
              <w:rPr>
                <w:rFonts w:asciiTheme="minorHAnsi" w:hAnsiTheme="minorHAnsi" w:cstheme="minorHAnsi"/>
                <w:sz w:val="20"/>
                <w:szCs w:val="20"/>
              </w:rPr>
            </w:pPr>
            <w:r w:rsidRPr="00587481">
              <w:rPr>
                <w:rFonts w:asciiTheme="minorHAnsi" w:hAnsiTheme="minorHAnsi" w:cstheme="minorHAnsi"/>
                <w:sz w:val="20"/>
                <w:szCs w:val="20"/>
              </w:rPr>
              <w:t>1 200 000 h</w:t>
            </w:r>
          </w:p>
        </w:tc>
        <w:tc>
          <w:tcPr>
            <w:tcW w:w="1809" w:type="pct"/>
            <w:tcBorders>
              <w:top w:val="nil"/>
              <w:left w:val="nil"/>
              <w:bottom w:val="single" w:sz="4" w:space="0" w:color="auto"/>
              <w:right w:val="single" w:sz="8" w:space="0" w:color="auto"/>
            </w:tcBorders>
          </w:tcPr>
          <w:p w14:paraId="4728B551" w14:textId="77777777" w:rsidR="008722D7" w:rsidRPr="00587481" w:rsidRDefault="008722D7" w:rsidP="00DE42EB">
            <w:pPr>
              <w:rPr>
                <w:rFonts w:asciiTheme="minorHAnsi" w:hAnsiTheme="minorHAnsi" w:cstheme="minorHAnsi"/>
                <w:sz w:val="20"/>
                <w:szCs w:val="20"/>
              </w:rPr>
            </w:pPr>
          </w:p>
        </w:tc>
      </w:tr>
      <w:tr w:rsidR="008722D7" w:rsidRPr="00587481" w14:paraId="72D788D7" w14:textId="77777777" w:rsidTr="000248ED">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20D1628F" w14:textId="77777777" w:rsidR="008722D7" w:rsidRPr="00587481" w:rsidRDefault="008722D7" w:rsidP="008722D7">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tcPr>
          <w:p w14:paraId="1BBEC16C" w14:textId="77777777" w:rsidR="008722D7" w:rsidRPr="00587481" w:rsidRDefault="008722D7" w:rsidP="00DE42EB">
            <w:pPr>
              <w:jc w:val="both"/>
              <w:rPr>
                <w:rFonts w:asciiTheme="minorHAnsi" w:hAnsiTheme="minorHAnsi" w:cstheme="minorHAnsi"/>
                <w:sz w:val="20"/>
                <w:szCs w:val="20"/>
              </w:rPr>
            </w:pPr>
            <w:r w:rsidRPr="00587481">
              <w:rPr>
                <w:rFonts w:asciiTheme="minorHAnsi" w:hAnsiTheme="minorHAnsi" w:cstheme="minorHAnsi"/>
                <w:sz w:val="20"/>
                <w:szCs w:val="20"/>
              </w:rPr>
              <w:t>Pozostałe</w:t>
            </w:r>
          </w:p>
        </w:tc>
        <w:tc>
          <w:tcPr>
            <w:tcW w:w="1796" w:type="pct"/>
            <w:tcBorders>
              <w:top w:val="nil"/>
              <w:left w:val="nil"/>
              <w:bottom w:val="single" w:sz="4" w:space="0" w:color="auto"/>
              <w:right w:val="single" w:sz="8" w:space="0" w:color="auto"/>
            </w:tcBorders>
            <w:tcMar>
              <w:top w:w="0" w:type="dxa"/>
              <w:left w:w="71" w:type="dxa"/>
              <w:bottom w:w="0" w:type="dxa"/>
              <w:right w:w="71" w:type="dxa"/>
            </w:tcMar>
          </w:tcPr>
          <w:p w14:paraId="5C4945B5" w14:textId="05B9DA63" w:rsidR="008722D7" w:rsidRPr="00587481" w:rsidRDefault="008722D7" w:rsidP="008722D7">
            <w:pPr>
              <w:rPr>
                <w:rFonts w:asciiTheme="minorHAnsi" w:hAnsiTheme="minorHAnsi" w:cstheme="minorHAnsi"/>
                <w:sz w:val="20"/>
                <w:szCs w:val="20"/>
              </w:rPr>
            </w:pPr>
            <w:r w:rsidRPr="00587481">
              <w:rPr>
                <w:rFonts w:asciiTheme="minorHAnsi" w:hAnsiTheme="minorHAnsi" w:cstheme="minorHAnsi"/>
                <w:sz w:val="20"/>
                <w:szCs w:val="20"/>
              </w:rPr>
              <w:t xml:space="preserve">Kompatybilny z </w:t>
            </w:r>
            <w:proofErr w:type="spellStart"/>
            <w:r w:rsidRPr="00587481">
              <w:rPr>
                <w:rFonts w:asciiTheme="minorHAnsi" w:hAnsiTheme="minorHAnsi" w:cstheme="minorHAnsi"/>
                <w:sz w:val="20"/>
                <w:szCs w:val="20"/>
              </w:rPr>
              <w:t>Synology</w:t>
            </w:r>
            <w:proofErr w:type="spellEnd"/>
            <w:r w:rsidRPr="00587481">
              <w:rPr>
                <w:rFonts w:asciiTheme="minorHAnsi" w:hAnsiTheme="minorHAnsi" w:cstheme="minorHAnsi"/>
                <w:sz w:val="20"/>
                <w:szCs w:val="20"/>
              </w:rPr>
              <w:t xml:space="preserve"> DS2415+ (model z listy dostępnej na: </w:t>
            </w:r>
            <w:hyperlink r:id="rId11" w:history="1">
              <w:r w:rsidRPr="00587481">
                <w:rPr>
                  <w:rStyle w:val="Hipercze"/>
                  <w:rFonts w:asciiTheme="minorHAnsi" w:hAnsiTheme="minorHAnsi" w:cstheme="minorHAnsi"/>
                  <w:sz w:val="20"/>
                  <w:szCs w:val="20"/>
                </w:rPr>
                <w:t>https://www.synology.com/pl-pl/compatibility</w:t>
              </w:r>
            </w:hyperlink>
            <w:r w:rsidRPr="00587481">
              <w:rPr>
                <w:rFonts w:asciiTheme="minorHAnsi" w:hAnsiTheme="minorHAnsi" w:cstheme="minorHAnsi"/>
                <w:sz w:val="20"/>
                <w:szCs w:val="20"/>
              </w:rPr>
              <w:t xml:space="preserve"> </w:t>
            </w:r>
            <w:r w:rsidR="00323F8B" w:rsidRPr="00587481">
              <w:rPr>
                <w:rFonts w:asciiTheme="minorHAnsi" w:hAnsiTheme="minorHAnsi" w:cstheme="minorHAnsi"/>
                <w:sz w:val="20"/>
                <w:szCs w:val="20"/>
              </w:rPr>
              <w:t>)</w:t>
            </w:r>
            <w:r w:rsidRPr="00587481">
              <w:rPr>
                <w:rFonts w:asciiTheme="minorHAnsi" w:hAnsiTheme="minorHAnsi" w:cstheme="minorHAnsi"/>
                <w:sz w:val="20"/>
                <w:szCs w:val="20"/>
              </w:rPr>
              <w:t xml:space="preserve"> </w:t>
            </w:r>
          </w:p>
        </w:tc>
        <w:tc>
          <w:tcPr>
            <w:tcW w:w="1809" w:type="pct"/>
            <w:tcBorders>
              <w:top w:val="nil"/>
              <w:left w:val="nil"/>
              <w:bottom w:val="single" w:sz="4" w:space="0" w:color="auto"/>
              <w:right w:val="single" w:sz="8" w:space="0" w:color="auto"/>
            </w:tcBorders>
          </w:tcPr>
          <w:p w14:paraId="02041CF5" w14:textId="77777777" w:rsidR="008722D7" w:rsidRPr="00587481" w:rsidRDefault="008722D7" w:rsidP="00DE42EB">
            <w:pPr>
              <w:rPr>
                <w:rFonts w:asciiTheme="minorHAnsi" w:hAnsiTheme="minorHAnsi" w:cstheme="minorHAnsi"/>
                <w:sz w:val="20"/>
                <w:szCs w:val="20"/>
              </w:rPr>
            </w:pPr>
          </w:p>
        </w:tc>
      </w:tr>
    </w:tbl>
    <w:p w14:paraId="4616AB18" w14:textId="7B566D98" w:rsidR="008722D7" w:rsidRPr="00587481" w:rsidRDefault="008722D7" w:rsidP="008722D7">
      <w:pPr>
        <w:jc w:val="both"/>
        <w:rPr>
          <w:rFonts w:asciiTheme="minorHAnsi" w:hAnsiTheme="minorHAnsi" w:cstheme="minorHAnsi"/>
          <w:sz w:val="20"/>
          <w:szCs w:val="20"/>
        </w:rPr>
      </w:pPr>
    </w:p>
    <w:p w14:paraId="3F42BDAC" w14:textId="5BB9B85D" w:rsidR="00323F8B" w:rsidRPr="00587481" w:rsidRDefault="00323F8B" w:rsidP="00323F8B">
      <w:pPr>
        <w:pStyle w:val="Nagwek2"/>
        <w:rPr>
          <w:rFonts w:asciiTheme="minorHAnsi" w:hAnsiTheme="minorHAnsi" w:cstheme="minorHAnsi"/>
          <w:i w:val="0"/>
          <w:sz w:val="20"/>
          <w:szCs w:val="20"/>
        </w:rPr>
      </w:pPr>
      <w:r w:rsidRPr="00587481">
        <w:rPr>
          <w:rFonts w:asciiTheme="minorHAnsi" w:hAnsiTheme="minorHAnsi" w:cstheme="minorHAnsi"/>
          <w:i w:val="0"/>
          <w:sz w:val="20"/>
          <w:szCs w:val="20"/>
        </w:rPr>
        <w:t>Dysk twardy typ III – 4 szt. (CPV: 37453300-1 – Dyski)</w:t>
      </w:r>
    </w:p>
    <w:p w14:paraId="7E7354EF" w14:textId="3BB8015C" w:rsidR="00323F8B" w:rsidRDefault="00323F8B" w:rsidP="00323F8B">
      <w:pPr>
        <w:rPr>
          <w:rFonts w:asciiTheme="minorHAnsi" w:hAnsiTheme="minorHAnsi" w:cstheme="minorHAnsi"/>
          <w:i/>
          <w:sz w:val="20"/>
          <w:szCs w:val="20"/>
        </w:rPr>
      </w:pPr>
      <w:r w:rsidRPr="00587481">
        <w:rPr>
          <w:rFonts w:asciiTheme="minorHAnsi" w:hAnsiTheme="minorHAnsi" w:cstheme="minorHAnsi"/>
          <w:i/>
          <w:sz w:val="20"/>
          <w:szCs w:val="20"/>
        </w:rPr>
        <w:t>Wg. wskazanych poniższych funkcji i cech produktu równoważnego:</w:t>
      </w:r>
    </w:p>
    <w:p w14:paraId="1D18F82C" w14:textId="61F580FB" w:rsidR="0075236A" w:rsidRDefault="0075236A" w:rsidP="00323F8B">
      <w:pPr>
        <w:rPr>
          <w:rFonts w:asciiTheme="minorHAnsi" w:hAnsiTheme="minorHAnsi" w:cstheme="minorHAnsi"/>
          <w:i/>
          <w:sz w:val="20"/>
          <w:szCs w:val="20"/>
        </w:rPr>
      </w:pPr>
    </w:p>
    <w:p w14:paraId="615EE343"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298E52C8" w14:textId="77777777" w:rsidR="00323F8B" w:rsidRPr="00587481" w:rsidRDefault="00323F8B" w:rsidP="00323F8B">
      <w:pPr>
        <w:jc w:val="both"/>
        <w:rPr>
          <w:rFonts w:asciiTheme="minorHAnsi" w:hAnsiTheme="minorHAnsi" w:cstheme="minorHAnsi"/>
          <w:sz w:val="20"/>
          <w:szCs w:val="20"/>
        </w:rPr>
      </w:pPr>
    </w:p>
    <w:tbl>
      <w:tblPr>
        <w:tblW w:w="5452" w:type="pct"/>
        <w:tblInd w:w="-294" w:type="dxa"/>
        <w:tblCellMar>
          <w:left w:w="0" w:type="dxa"/>
          <w:right w:w="0" w:type="dxa"/>
        </w:tblCellMar>
        <w:tblLook w:val="04A0" w:firstRow="1" w:lastRow="0" w:firstColumn="1" w:lastColumn="0" w:noHBand="0" w:noVBand="1"/>
      </w:tblPr>
      <w:tblGrid>
        <w:gridCol w:w="619"/>
        <w:gridCol w:w="2479"/>
        <w:gridCol w:w="3990"/>
        <w:gridCol w:w="4019"/>
      </w:tblGrid>
      <w:tr w:rsidR="00323F8B" w:rsidRPr="00587481" w14:paraId="78F8D0A8" w14:textId="77777777" w:rsidTr="000248ED">
        <w:trPr>
          <w:trHeight w:val="284"/>
        </w:trPr>
        <w:tc>
          <w:tcPr>
            <w:tcW w:w="279"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540A832B" w14:textId="77777777" w:rsidR="00323F8B" w:rsidRPr="00587481" w:rsidRDefault="00323F8B" w:rsidP="00DE42EB">
            <w:pPr>
              <w:pStyle w:val="Tabelapozycja"/>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lang w:eastAsia="en-US"/>
              </w:rPr>
              <w:lastRenderedPageBreak/>
              <w:t>Lp.</w:t>
            </w:r>
          </w:p>
        </w:tc>
        <w:tc>
          <w:tcPr>
            <w:tcW w:w="111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256F186" w14:textId="77777777" w:rsidR="00323F8B" w:rsidRPr="00587481" w:rsidRDefault="00323F8B" w:rsidP="00DE42EB">
            <w:pPr>
              <w:jc w:val="both"/>
              <w:rPr>
                <w:rFonts w:asciiTheme="minorHAnsi" w:hAnsiTheme="minorHAnsi" w:cstheme="minorHAnsi"/>
                <w:b/>
                <w:bCs/>
                <w:sz w:val="20"/>
                <w:szCs w:val="20"/>
                <w:lang w:eastAsia="pl-PL"/>
              </w:rPr>
            </w:pPr>
            <w:r w:rsidRPr="00587481">
              <w:rPr>
                <w:rFonts w:asciiTheme="minorHAnsi" w:hAnsiTheme="minorHAnsi" w:cstheme="minorHAnsi"/>
                <w:b/>
                <w:bCs/>
                <w:sz w:val="20"/>
                <w:szCs w:val="20"/>
              </w:rPr>
              <w:t>Nazwa komponentu</w:t>
            </w:r>
          </w:p>
        </w:tc>
        <w:tc>
          <w:tcPr>
            <w:tcW w:w="179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4C7C608B" w14:textId="77777777" w:rsidR="00323F8B" w:rsidRPr="00587481" w:rsidRDefault="00323F8B" w:rsidP="00DE42EB">
            <w:pPr>
              <w:ind w:left="-71"/>
              <w:jc w:val="both"/>
              <w:rPr>
                <w:rFonts w:asciiTheme="minorHAnsi" w:hAnsiTheme="minorHAnsi" w:cstheme="minorHAnsi"/>
                <w:b/>
                <w:bCs/>
                <w:sz w:val="20"/>
                <w:szCs w:val="20"/>
                <w:lang w:eastAsia="en-US"/>
              </w:rPr>
            </w:pPr>
            <w:r w:rsidRPr="00587481">
              <w:rPr>
                <w:rFonts w:asciiTheme="minorHAnsi" w:hAnsiTheme="minorHAnsi" w:cstheme="minorHAnsi"/>
                <w:b/>
                <w:bCs/>
                <w:sz w:val="20"/>
                <w:szCs w:val="20"/>
              </w:rPr>
              <w:t>Wymagane minimalne parametry techniczne</w:t>
            </w:r>
          </w:p>
        </w:tc>
        <w:tc>
          <w:tcPr>
            <w:tcW w:w="1809" w:type="pct"/>
            <w:tcBorders>
              <w:top w:val="single" w:sz="8" w:space="0" w:color="auto"/>
              <w:left w:val="nil"/>
              <w:bottom w:val="single" w:sz="8" w:space="0" w:color="auto"/>
              <w:right w:val="single" w:sz="8" w:space="0" w:color="auto"/>
            </w:tcBorders>
          </w:tcPr>
          <w:p w14:paraId="5A909D8B" w14:textId="77777777" w:rsidR="00323F8B" w:rsidRPr="00587481" w:rsidRDefault="00323F8B" w:rsidP="00DE42EB">
            <w:pPr>
              <w:jc w:val="both"/>
              <w:rPr>
                <w:rFonts w:asciiTheme="minorHAnsi" w:hAnsiTheme="minorHAnsi" w:cstheme="minorHAnsi"/>
                <w:b/>
                <w:bCs/>
                <w:sz w:val="20"/>
                <w:szCs w:val="20"/>
              </w:rPr>
            </w:pPr>
            <w:r w:rsidRPr="00587481">
              <w:rPr>
                <w:rFonts w:asciiTheme="minorHAnsi" w:hAnsiTheme="minorHAnsi" w:cstheme="minorHAnsi"/>
                <w:b/>
                <w:sz w:val="20"/>
                <w:szCs w:val="20"/>
              </w:rPr>
              <w:t>Parametry oferowanego komponentu</w:t>
            </w:r>
          </w:p>
        </w:tc>
      </w:tr>
      <w:tr w:rsidR="00323F8B" w:rsidRPr="00587481" w14:paraId="79FFA363" w14:textId="77777777" w:rsidTr="000248ED">
        <w:trPr>
          <w:trHeight w:val="86"/>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C69C433" w14:textId="77777777" w:rsidR="00323F8B" w:rsidRPr="00587481" w:rsidRDefault="00323F8B" w:rsidP="00323F8B">
            <w:pPr>
              <w:numPr>
                <w:ilvl w:val="0"/>
                <w:numId w:val="28"/>
              </w:numPr>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0098CC72"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Przeznaczenie dysku</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00E7E4E5"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Dysk wewnętrzny NAS</w:t>
            </w:r>
          </w:p>
        </w:tc>
        <w:tc>
          <w:tcPr>
            <w:tcW w:w="1809" w:type="pct"/>
            <w:tcBorders>
              <w:top w:val="nil"/>
              <w:left w:val="nil"/>
              <w:bottom w:val="single" w:sz="8" w:space="0" w:color="auto"/>
              <w:right w:val="single" w:sz="8" w:space="0" w:color="auto"/>
            </w:tcBorders>
          </w:tcPr>
          <w:p w14:paraId="5B44D080" w14:textId="77777777" w:rsidR="00323F8B" w:rsidRPr="00587481" w:rsidRDefault="00323F8B" w:rsidP="00DE42EB">
            <w:pPr>
              <w:jc w:val="both"/>
              <w:rPr>
                <w:rFonts w:asciiTheme="minorHAnsi" w:hAnsiTheme="minorHAnsi" w:cstheme="minorHAnsi"/>
                <w:sz w:val="20"/>
                <w:szCs w:val="20"/>
              </w:rPr>
            </w:pPr>
          </w:p>
        </w:tc>
      </w:tr>
      <w:tr w:rsidR="00323F8B" w:rsidRPr="00587481" w14:paraId="6FA3E3DA" w14:textId="77777777" w:rsidTr="000248ED">
        <w:trPr>
          <w:trHeight w:val="60"/>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F2BF93C" w14:textId="77777777" w:rsidR="00323F8B" w:rsidRPr="00587481" w:rsidRDefault="00323F8B" w:rsidP="00323F8B">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35055EC5"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Pojemność</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2A117B97" w14:textId="1C2FFC8C" w:rsidR="00323F8B" w:rsidRPr="00587481" w:rsidRDefault="008D5433" w:rsidP="00DE42EB">
            <w:pPr>
              <w:jc w:val="both"/>
              <w:rPr>
                <w:rFonts w:asciiTheme="minorHAnsi" w:hAnsiTheme="minorHAnsi" w:cstheme="minorHAnsi"/>
                <w:sz w:val="20"/>
                <w:szCs w:val="20"/>
              </w:rPr>
            </w:pPr>
            <w:r w:rsidRPr="00587481">
              <w:rPr>
                <w:rFonts w:asciiTheme="minorHAnsi" w:hAnsiTheme="minorHAnsi" w:cstheme="minorHAnsi"/>
                <w:sz w:val="20"/>
                <w:szCs w:val="20"/>
              </w:rPr>
              <w:t>14</w:t>
            </w:r>
            <w:r w:rsidR="00323F8B" w:rsidRPr="00587481">
              <w:rPr>
                <w:rFonts w:asciiTheme="minorHAnsi" w:hAnsiTheme="minorHAnsi" w:cstheme="minorHAnsi"/>
                <w:sz w:val="20"/>
                <w:szCs w:val="20"/>
              </w:rPr>
              <w:t xml:space="preserve"> TB</w:t>
            </w:r>
          </w:p>
        </w:tc>
        <w:tc>
          <w:tcPr>
            <w:tcW w:w="1809" w:type="pct"/>
            <w:tcBorders>
              <w:top w:val="nil"/>
              <w:left w:val="nil"/>
              <w:bottom w:val="single" w:sz="8" w:space="0" w:color="auto"/>
              <w:right w:val="single" w:sz="8" w:space="0" w:color="auto"/>
            </w:tcBorders>
          </w:tcPr>
          <w:p w14:paraId="7BBF2964" w14:textId="77777777" w:rsidR="00323F8B" w:rsidRPr="00587481" w:rsidRDefault="00323F8B" w:rsidP="00DE42EB">
            <w:pPr>
              <w:jc w:val="both"/>
              <w:rPr>
                <w:rFonts w:asciiTheme="minorHAnsi" w:hAnsiTheme="minorHAnsi" w:cstheme="minorHAnsi"/>
                <w:sz w:val="20"/>
                <w:szCs w:val="20"/>
              </w:rPr>
            </w:pPr>
          </w:p>
        </w:tc>
      </w:tr>
      <w:tr w:rsidR="00323F8B" w:rsidRPr="00587481" w14:paraId="275A22D8"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D690C37" w14:textId="77777777" w:rsidR="00323F8B" w:rsidRPr="00587481" w:rsidRDefault="00323F8B" w:rsidP="00323F8B">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tcPr>
          <w:p w14:paraId="42069B15"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Interfejs</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12784D46"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 xml:space="preserve">SATA III 6 </w:t>
            </w:r>
            <w:proofErr w:type="spellStart"/>
            <w:r w:rsidRPr="00587481">
              <w:rPr>
                <w:rFonts w:asciiTheme="minorHAnsi" w:hAnsiTheme="minorHAnsi" w:cstheme="minorHAnsi"/>
                <w:sz w:val="20"/>
                <w:szCs w:val="20"/>
              </w:rPr>
              <w:t>Gb</w:t>
            </w:r>
            <w:proofErr w:type="spellEnd"/>
            <w:r w:rsidRPr="00587481">
              <w:rPr>
                <w:rFonts w:asciiTheme="minorHAnsi" w:hAnsiTheme="minorHAnsi" w:cstheme="minorHAnsi"/>
                <w:sz w:val="20"/>
                <w:szCs w:val="20"/>
              </w:rPr>
              <w:t>/s</w:t>
            </w:r>
          </w:p>
        </w:tc>
        <w:tc>
          <w:tcPr>
            <w:tcW w:w="1809" w:type="pct"/>
            <w:tcBorders>
              <w:top w:val="nil"/>
              <w:left w:val="nil"/>
              <w:bottom w:val="single" w:sz="8" w:space="0" w:color="auto"/>
              <w:right w:val="single" w:sz="8" w:space="0" w:color="auto"/>
            </w:tcBorders>
          </w:tcPr>
          <w:p w14:paraId="2C392556" w14:textId="77777777" w:rsidR="00323F8B" w:rsidRPr="00587481" w:rsidRDefault="00323F8B" w:rsidP="00DE42EB">
            <w:pPr>
              <w:jc w:val="both"/>
              <w:rPr>
                <w:rFonts w:asciiTheme="minorHAnsi" w:hAnsiTheme="minorHAnsi" w:cstheme="minorHAnsi"/>
                <w:sz w:val="20"/>
                <w:szCs w:val="20"/>
              </w:rPr>
            </w:pPr>
          </w:p>
        </w:tc>
      </w:tr>
      <w:tr w:rsidR="00323F8B" w:rsidRPr="00587481" w14:paraId="41109639"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7F780B3" w14:textId="77777777" w:rsidR="00323F8B" w:rsidRPr="00587481" w:rsidRDefault="00323F8B" w:rsidP="00323F8B">
            <w:pPr>
              <w:numPr>
                <w:ilvl w:val="0"/>
                <w:numId w:val="28"/>
              </w:numPr>
              <w:ind w:left="1077" w:hanging="1077"/>
              <w:jc w:val="both"/>
              <w:rPr>
                <w:rFonts w:asciiTheme="minorHAnsi" w:hAnsiTheme="minorHAnsi" w:cstheme="minorHAnsi"/>
                <w:sz w:val="20"/>
                <w:szCs w:val="20"/>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7D1130C2"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Format</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17888B99"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3,5”</w:t>
            </w:r>
          </w:p>
        </w:tc>
        <w:tc>
          <w:tcPr>
            <w:tcW w:w="1809" w:type="pct"/>
            <w:tcBorders>
              <w:top w:val="nil"/>
              <w:left w:val="nil"/>
              <w:bottom w:val="single" w:sz="8" w:space="0" w:color="auto"/>
              <w:right w:val="single" w:sz="8" w:space="0" w:color="auto"/>
            </w:tcBorders>
          </w:tcPr>
          <w:p w14:paraId="6C602FA4" w14:textId="77777777" w:rsidR="00323F8B" w:rsidRPr="00587481" w:rsidRDefault="00323F8B" w:rsidP="00DE42EB">
            <w:pPr>
              <w:jc w:val="both"/>
              <w:rPr>
                <w:rFonts w:asciiTheme="minorHAnsi" w:hAnsiTheme="minorHAnsi" w:cstheme="minorHAnsi"/>
                <w:sz w:val="20"/>
                <w:szCs w:val="20"/>
              </w:rPr>
            </w:pPr>
          </w:p>
        </w:tc>
      </w:tr>
      <w:tr w:rsidR="00323F8B" w:rsidRPr="00587481" w14:paraId="052B2894"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45FD50F" w14:textId="77777777" w:rsidR="00323F8B" w:rsidRPr="00587481" w:rsidRDefault="00323F8B" w:rsidP="00323F8B">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5B7D7DCF" w14:textId="77777777" w:rsidR="00323F8B" w:rsidRPr="00587481" w:rsidRDefault="00323F8B"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Prędkości</w:t>
            </w:r>
          </w:p>
        </w:tc>
        <w:tc>
          <w:tcPr>
            <w:tcW w:w="1796" w:type="pct"/>
            <w:tcBorders>
              <w:top w:val="nil"/>
              <w:left w:val="nil"/>
              <w:bottom w:val="single" w:sz="8" w:space="0" w:color="auto"/>
              <w:right w:val="single" w:sz="8" w:space="0" w:color="auto"/>
            </w:tcBorders>
            <w:tcMar>
              <w:top w:w="0" w:type="dxa"/>
              <w:left w:w="71" w:type="dxa"/>
              <w:bottom w:w="0" w:type="dxa"/>
              <w:right w:w="71" w:type="dxa"/>
            </w:tcMar>
            <w:hideMark/>
          </w:tcPr>
          <w:p w14:paraId="78505479"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7200 RPM</w:t>
            </w:r>
          </w:p>
        </w:tc>
        <w:tc>
          <w:tcPr>
            <w:tcW w:w="1809" w:type="pct"/>
            <w:tcBorders>
              <w:top w:val="nil"/>
              <w:left w:val="nil"/>
              <w:bottom w:val="single" w:sz="8" w:space="0" w:color="auto"/>
              <w:right w:val="single" w:sz="8" w:space="0" w:color="auto"/>
            </w:tcBorders>
          </w:tcPr>
          <w:p w14:paraId="3CC5A3D6" w14:textId="77777777" w:rsidR="00323F8B" w:rsidRPr="00587481" w:rsidRDefault="00323F8B" w:rsidP="00DE42EB">
            <w:pPr>
              <w:jc w:val="both"/>
              <w:rPr>
                <w:rFonts w:asciiTheme="minorHAnsi" w:hAnsiTheme="minorHAnsi" w:cstheme="minorHAnsi"/>
                <w:sz w:val="20"/>
                <w:szCs w:val="20"/>
              </w:rPr>
            </w:pPr>
          </w:p>
        </w:tc>
      </w:tr>
      <w:tr w:rsidR="00323F8B" w:rsidRPr="00587481" w14:paraId="49EB4D76" w14:textId="77777777" w:rsidTr="000248ED">
        <w:trPr>
          <w:trHeight w:val="284"/>
        </w:trPr>
        <w:tc>
          <w:tcPr>
            <w:tcW w:w="279"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3C07574" w14:textId="77777777" w:rsidR="00323F8B" w:rsidRPr="00587481" w:rsidRDefault="00323F8B" w:rsidP="00323F8B">
            <w:pPr>
              <w:numPr>
                <w:ilvl w:val="0"/>
                <w:numId w:val="28"/>
              </w:numPr>
              <w:ind w:left="1077" w:hanging="1077"/>
              <w:jc w:val="both"/>
              <w:rPr>
                <w:rFonts w:asciiTheme="minorHAnsi" w:hAnsiTheme="minorHAnsi" w:cstheme="minorHAnsi"/>
                <w:sz w:val="20"/>
                <w:szCs w:val="20"/>
                <w:lang w:val="sv-SE" w:eastAsia="pl-PL"/>
              </w:rPr>
            </w:pPr>
          </w:p>
        </w:tc>
        <w:tc>
          <w:tcPr>
            <w:tcW w:w="1116" w:type="pct"/>
            <w:tcBorders>
              <w:top w:val="nil"/>
              <w:left w:val="nil"/>
              <w:bottom w:val="single" w:sz="8" w:space="0" w:color="auto"/>
              <w:right w:val="single" w:sz="8" w:space="0" w:color="auto"/>
            </w:tcBorders>
            <w:tcMar>
              <w:top w:w="0" w:type="dxa"/>
              <w:left w:w="71" w:type="dxa"/>
              <w:bottom w:w="0" w:type="dxa"/>
              <w:right w:w="71" w:type="dxa"/>
            </w:tcMar>
            <w:hideMark/>
          </w:tcPr>
          <w:p w14:paraId="6966CC1D" w14:textId="77777777" w:rsidR="00323F8B" w:rsidRPr="00587481" w:rsidRDefault="00323F8B"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Bufor</w:t>
            </w:r>
          </w:p>
        </w:tc>
        <w:tc>
          <w:tcPr>
            <w:tcW w:w="1796" w:type="pct"/>
            <w:tcBorders>
              <w:top w:val="nil"/>
              <w:left w:val="nil"/>
              <w:bottom w:val="single" w:sz="8" w:space="0" w:color="auto"/>
              <w:right w:val="single" w:sz="8" w:space="0" w:color="auto"/>
            </w:tcBorders>
            <w:tcMar>
              <w:top w:w="0" w:type="dxa"/>
              <w:left w:w="71" w:type="dxa"/>
              <w:bottom w:w="0" w:type="dxa"/>
              <w:right w:w="71" w:type="dxa"/>
            </w:tcMar>
          </w:tcPr>
          <w:p w14:paraId="27B160BC" w14:textId="051F667A" w:rsidR="00323F8B" w:rsidRPr="00587481" w:rsidRDefault="008D5433" w:rsidP="00DE42EB">
            <w:pPr>
              <w:rPr>
                <w:rFonts w:asciiTheme="minorHAnsi" w:hAnsiTheme="minorHAnsi" w:cstheme="minorHAnsi"/>
                <w:sz w:val="20"/>
                <w:szCs w:val="20"/>
              </w:rPr>
            </w:pPr>
            <w:r w:rsidRPr="00587481">
              <w:rPr>
                <w:rFonts w:asciiTheme="minorHAnsi" w:hAnsiTheme="minorHAnsi" w:cstheme="minorHAnsi"/>
                <w:sz w:val="20"/>
                <w:szCs w:val="20"/>
              </w:rPr>
              <w:t>512</w:t>
            </w:r>
            <w:r w:rsidR="00323F8B" w:rsidRPr="00587481">
              <w:rPr>
                <w:rFonts w:asciiTheme="minorHAnsi" w:hAnsiTheme="minorHAnsi" w:cstheme="minorHAnsi"/>
                <w:sz w:val="20"/>
                <w:szCs w:val="20"/>
              </w:rPr>
              <w:t xml:space="preserve"> MB</w:t>
            </w:r>
          </w:p>
        </w:tc>
        <w:tc>
          <w:tcPr>
            <w:tcW w:w="1809" w:type="pct"/>
            <w:tcBorders>
              <w:top w:val="nil"/>
              <w:left w:val="nil"/>
              <w:bottom w:val="single" w:sz="8" w:space="0" w:color="auto"/>
              <w:right w:val="single" w:sz="8" w:space="0" w:color="auto"/>
            </w:tcBorders>
          </w:tcPr>
          <w:p w14:paraId="5AD8CADC" w14:textId="77777777" w:rsidR="00323F8B" w:rsidRPr="00587481" w:rsidRDefault="00323F8B" w:rsidP="00DE42EB">
            <w:pPr>
              <w:rPr>
                <w:rFonts w:asciiTheme="minorHAnsi" w:hAnsiTheme="minorHAnsi" w:cstheme="minorHAnsi"/>
                <w:sz w:val="20"/>
                <w:szCs w:val="20"/>
              </w:rPr>
            </w:pPr>
          </w:p>
        </w:tc>
      </w:tr>
      <w:tr w:rsidR="00323F8B" w:rsidRPr="00587481" w14:paraId="38ABB971" w14:textId="77777777" w:rsidTr="000248ED">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63078527" w14:textId="77777777" w:rsidR="00323F8B" w:rsidRPr="00587481" w:rsidRDefault="00323F8B" w:rsidP="00323F8B">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hideMark/>
          </w:tcPr>
          <w:p w14:paraId="328C087A" w14:textId="77777777" w:rsidR="00323F8B" w:rsidRPr="00587481" w:rsidRDefault="00323F8B" w:rsidP="00DE42EB">
            <w:pPr>
              <w:jc w:val="both"/>
              <w:rPr>
                <w:rFonts w:asciiTheme="minorHAnsi" w:hAnsiTheme="minorHAnsi" w:cstheme="minorHAnsi"/>
                <w:sz w:val="20"/>
                <w:szCs w:val="20"/>
                <w:lang w:eastAsia="en-US"/>
              </w:rPr>
            </w:pPr>
            <w:r w:rsidRPr="00587481">
              <w:rPr>
                <w:rFonts w:asciiTheme="minorHAnsi" w:hAnsiTheme="minorHAnsi" w:cstheme="minorHAnsi"/>
                <w:sz w:val="20"/>
                <w:szCs w:val="20"/>
              </w:rPr>
              <w:t>MTBF</w:t>
            </w:r>
          </w:p>
        </w:tc>
        <w:tc>
          <w:tcPr>
            <w:tcW w:w="1796" w:type="pct"/>
            <w:tcBorders>
              <w:top w:val="nil"/>
              <w:left w:val="nil"/>
              <w:bottom w:val="single" w:sz="4" w:space="0" w:color="auto"/>
              <w:right w:val="single" w:sz="8" w:space="0" w:color="auto"/>
            </w:tcBorders>
            <w:tcMar>
              <w:top w:w="0" w:type="dxa"/>
              <w:left w:w="71" w:type="dxa"/>
              <w:bottom w:w="0" w:type="dxa"/>
              <w:right w:w="71" w:type="dxa"/>
            </w:tcMar>
            <w:hideMark/>
          </w:tcPr>
          <w:p w14:paraId="412E0BF5" w14:textId="79D97558" w:rsidR="00323F8B" w:rsidRPr="00587481" w:rsidRDefault="008D5433" w:rsidP="008D5433">
            <w:pPr>
              <w:rPr>
                <w:rFonts w:asciiTheme="minorHAnsi" w:hAnsiTheme="minorHAnsi" w:cstheme="minorHAnsi"/>
                <w:sz w:val="20"/>
                <w:szCs w:val="20"/>
              </w:rPr>
            </w:pPr>
            <w:r w:rsidRPr="00587481">
              <w:rPr>
                <w:rFonts w:asciiTheme="minorHAnsi" w:hAnsiTheme="minorHAnsi" w:cstheme="minorHAnsi"/>
                <w:sz w:val="20"/>
                <w:szCs w:val="20"/>
              </w:rPr>
              <w:t>2</w:t>
            </w:r>
            <w:r w:rsidR="00323F8B" w:rsidRPr="00587481">
              <w:rPr>
                <w:rFonts w:asciiTheme="minorHAnsi" w:hAnsiTheme="minorHAnsi" w:cstheme="minorHAnsi"/>
                <w:sz w:val="20"/>
                <w:szCs w:val="20"/>
              </w:rPr>
              <w:t> </w:t>
            </w:r>
            <w:r w:rsidRPr="00587481">
              <w:rPr>
                <w:rFonts w:asciiTheme="minorHAnsi" w:hAnsiTheme="minorHAnsi" w:cstheme="minorHAnsi"/>
                <w:sz w:val="20"/>
                <w:szCs w:val="20"/>
              </w:rPr>
              <w:t>5</w:t>
            </w:r>
            <w:r w:rsidR="00323F8B" w:rsidRPr="00587481">
              <w:rPr>
                <w:rFonts w:asciiTheme="minorHAnsi" w:hAnsiTheme="minorHAnsi" w:cstheme="minorHAnsi"/>
                <w:sz w:val="20"/>
                <w:szCs w:val="20"/>
              </w:rPr>
              <w:t>00 000 h</w:t>
            </w:r>
          </w:p>
        </w:tc>
        <w:tc>
          <w:tcPr>
            <w:tcW w:w="1809" w:type="pct"/>
            <w:tcBorders>
              <w:top w:val="nil"/>
              <w:left w:val="nil"/>
              <w:bottom w:val="single" w:sz="4" w:space="0" w:color="auto"/>
              <w:right w:val="single" w:sz="8" w:space="0" w:color="auto"/>
            </w:tcBorders>
          </w:tcPr>
          <w:p w14:paraId="1E8D9577" w14:textId="77777777" w:rsidR="00323F8B" w:rsidRPr="00587481" w:rsidRDefault="00323F8B" w:rsidP="00DE42EB">
            <w:pPr>
              <w:rPr>
                <w:rFonts w:asciiTheme="minorHAnsi" w:hAnsiTheme="minorHAnsi" w:cstheme="minorHAnsi"/>
                <w:sz w:val="20"/>
                <w:szCs w:val="20"/>
              </w:rPr>
            </w:pPr>
          </w:p>
        </w:tc>
      </w:tr>
      <w:tr w:rsidR="00323F8B" w:rsidRPr="00587481" w14:paraId="16D1DFED" w14:textId="77777777" w:rsidTr="000248ED">
        <w:trPr>
          <w:trHeight w:val="284"/>
        </w:trPr>
        <w:tc>
          <w:tcPr>
            <w:tcW w:w="279" w:type="pct"/>
            <w:tcBorders>
              <w:top w:val="nil"/>
              <w:left w:val="single" w:sz="8" w:space="0" w:color="auto"/>
              <w:bottom w:val="single" w:sz="4" w:space="0" w:color="auto"/>
              <w:right w:val="single" w:sz="8" w:space="0" w:color="auto"/>
            </w:tcBorders>
            <w:tcMar>
              <w:top w:w="0" w:type="dxa"/>
              <w:left w:w="71" w:type="dxa"/>
              <w:bottom w:w="0" w:type="dxa"/>
              <w:right w:w="71" w:type="dxa"/>
            </w:tcMar>
          </w:tcPr>
          <w:p w14:paraId="2EF5FB45" w14:textId="77777777" w:rsidR="00323F8B" w:rsidRPr="00587481" w:rsidRDefault="00323F8B" w:rsidP="00323F8B">
            <w:pPr>
              <w:numPr>
                <w:ilvl w:val="0"/>
                <w:numId w:val="28"/>
              </w:numPr>
              <w:ind w:left="1077" w:hanging="1077"/>
              <w:jc w:val="both"/>
              <w:rPr>
                <w:rFonts w:asciiTheme="minorHAnsi" w:hAnsiTheme="minorHAnsi" w:cstheme="minorHAnsi"/>
                <w:sz w:val="20"/>
                <w:szCs w:val="20"/>
                <w:lang w:eastAsia="pl-PL"/>
              </w:rPr>
            </w:pPr>
          </w:p>
        </w:tc>
        <w:tc>
          <w:tcPr>
            <w:tcW w:w="1116" w:type="pct"/>
            <w:tcBorders>
              <w:top w:val="nil"/>
              <w:left w:val="nil"/>
              <w:bottom w:val="single" w:sz="4" w:space="0" w:color="auto"/>
              <w:right w:val="single" w:sz="8" w:space="0" w:color="auto"/>
            </w:tcBorders>
            <w:tcMar>
              <w:top w:w="0" w:type="dxa"/>
              <w:left w:w="71" w:type="dxa"/>
              <w:bottom w:w="0" w:type="dxa"/>
              <w:right w:w="71" w:type="dxa"/>
            </w:tcMar>
          </w:tcPr>
          <w:p w14:paraId="2DB54A07" w14:textId="77777777" w:rsidR="00323F8B" w:rsidRPr="00587481" w:rsidRDefault="00323F8B" w:rsidP="00DE42EB">
            <w:pPr>
              <w:jc w:val="both"/>
              <w:rPr>
                <w:rFonts w:asciiTheme="minorHAnsi" w:hAnsiTheme="minorHAnsi" w:cstheme="minorHAnsi"/>
                <w:sz w:val="20"/>
                <w:szCs w:val="20"/>
              </w:rPr>
            </w:pPr>
            <w:r w:rsidRPr="00587481">
              <w:rPr>
                <w:rFonts w:asciiTheme="minorHAnsi" w:hAnsiTheme="minorHAnsi" w:cstheme="minorHAnsi"/>
                <w:sz w:val="20"/>
                <w:szCs w:val="20"/>
              </w:rPr>
              <w:t>Pozostałe</w:t>
            </w:r>
          </w:p>
        </w:tc>
        <w:tc>
          <w:tcPr>
            <w:tcW w:w="1796" w:type="pct"/>
            <w:tcBorders>
              <w:top w:val="nil"/>
              <w:left w:val="nil"/>
              <w:bottom w:val="single" w:sz="4" w:space="0" w:color="auto"/>
              <w:right w:val="single" w:sz="8" w:space="0" w:color="auto"/>
            </w:tcBorders>
            <w:tcMar>
              <w:top w:w="0" w:type="dxa"/>
              <w:left w:w="71" w:type="dxa"/>
              <w:bottom w:w="0" w:type="dxa"/>
              <w:right w:w="71" w:type="dxa"/>
            </w:tcMar>
          </w:tcPr>
          <w:p w14:paraId="1EE5BEB8" w14:textId="26EC7350" w:rsidR="00323F8B" w:rsidRPr="00587481" w:rsidRDefault="00323F8B" w:rsidP="00323F8B">
            <w:pPr>
              <w:rPr>
                <w:rFonts w:asciiTheme="minorHAnsi" w:hAnsiTheme="minorHAnsi" w:cstheme="minorHAnsi"/>
                <w:sz w:val="20"/>
                <w:szCs w:val="20"/>
              </w:rPr>
            </w:pPr>
            <w:r w:rsidRPr="00587481">
              <w:rPr>
                <w:rFonts w:asciiTheme="minorHAnsi" w:hAnsiTheme="minorHAnsi" w:cstheme="minorHAnsi"/>
                <w:sz w:val="20"/>
                <w:szCs w:val="20"/>
              </w:rPr>
              <w:t xml:space="preserve">Kompatybilny z QNAP TS231X2 (model z listy dostępnej na: </w:t>
            </w:r>
            <w:hyperlink r:id="rId12" w:history="1">
              <w:r w:rsidRPr="00587481">
                <w:rPr>
                  <w:rStyle w:val="Hipercze"/>
                  <w:rFonts w:asciiTheme="minorHAnsi" w:hAnsiTheme="minorHAnsi" w:cstheme="minorHAnsi"/>
                  <w:sz w:val="20"/>
                  <w:szCs w:val="20"/>
                </w:rPr>
                <w:t>https://www.qnap.com/en/compatibility/</w:t>
              </w:r>
            </w:hyperlink>
            <w:r w:rsidRPr="00587481">
              <w:rPr>
                <w:rFonts w:asciiTheme="minorHAnsi" w:hAnsiTheme="minorHAnsi" w:cstheme="minorHAnsi"/>
                <w:sz w:val="20"/>
                <w:szCs w:val="20"/>
              </w:rPr>
              <w:t xml:space="preserve"> ) </w:t>
            </w:r>
          </w:p>
        </w:tc>
        <w:tc>
          <w:tcPr>
            <w:tcW w:w="1809" w:type="pct"/>
            <w:tcBorders>
              <w:top w:val="nil"/>
              <w:left w:val="nil"/>
              <w:bottom w:val="single" w:sz="4" w:space="0" w:color="auto"/>
              <w:right w:val="single" w:sz="8" w:space="0" w:color="auto"/>
            </w:tcBorders>
          </w:tcPr>
          <w:p w14:paraId="6ED259F4" w14:textId="77777777" w:rsidR="00323F8B" w:rsidRPr="00587481" w:rsidRDefault="00323F8B" w:rsidP="00DE42EB">
            <w:pPr>
              <w:rPr>
                <w:rFonts w:asciiTheme="minorHAnsi" w:hAnsiTheme="minorHAnsi" w:cstheme="minorHAnsi"/>
                <w:sz w:val="20"/>
                <w:szCs w:val="20"/>
              </w:rPr>
            </w:pPr>
          </w:p>
        </w:tc>
      </w:tr>
    </w:tbl>
    <w:p w14:paraId="0C884B5C" w14:textId="77777777" w:rsidR="00323F8B" w:rsidRPr="00587481" w:rsidRDefault="00323F8B" w:rsidP="00323F8B">
      <w:pPr>
        <w:jc w:val="both"/>
        <w:rPr>
          <w:rFonts w:asciiTheme="minorHAnsi" w:hAnsiTheme="minorHAnsi" w:cstheme="minorHAnsi"/>
          <w:sz w:val="20"/>
          <w:szCs w:val="20"/>
        </w:rPr>
      </w:pPr>
    </w:p>
    <w:p w14:paraId="3DB7624B" w14:textId="456AEAAE" w:rsidR="00323F8B" w:rsidRPr="00587481" w:rsidRDefault="00323F8B" w:rsidP="008722D7">
      <w:pPr>
        <w:jc w:val="both"/>
        <w:rPr>
          <w:rFonts w:asciiTheme="minorHAnsi" w:hAnsiTheme="minorHAnsi" w:cstheme="minorHAnsi"/>
          <w:sz w:val="20"/>
          <w:szCs w:val="20"/>
        </w:rPr>
      </w:pPr>
    </w:p>
    <w:p w14:paraId="7FD5B709" w14:textId="423083BC" w:rsidR="00AC5227" w:rsidRPr="00587481" w:rsidRDefault="00AC5227" w:rsidP="00AC5227">
      <w:pPr>
        <w:pStyle w:val="Nagwek1"/>
        <w:jc w:val="center"/>
        <w:rPr>
          <w:rFonts w:asciiTheme="minorHAnsi" w:hAnsiTheme="minorHAnsi" w:cstheme="minorHAnsi"/>
          <w:sz w:val="20"/>
          <w:szCs w:val="20"/>
          <w:lang w:eastAsia="en-US"/>
        </w:rPr>
      </w:pPr>
      <w:r w:rsidRPr="00587481">
        <w:rPr>
          <w:rFonts w:asciiTheme="minorHAnsi" w:hAnsiTheme="minorHAnsi" w:cstheme="minorHAnsi"/>
          <w:sz w:val="20"/>
          <w:szCs w:val="20"/>
          <w:lang w:eastAsia="en-US"/>
        </w:rPr>
        <w:t>PAKIET NR 15</w:t>
      </w:r>
    </w:p>
    <w:p w14:paraId="31B9F4AC" w14:textId="67AD68FB" w:rsidR="00AC5227" w:rsidRDefault="00AC5227" w:rsidP="008722D7">
      <w:pPr>
        <w:jc w:val="both"/>
        <w:rPr>
          <w:rFonts w:asciiTheme="minorHAnsi" w:hAnsiTheme="minorHAnsi" w:cstheme="minorHAnsi"/>
          <w:b/>
          <w:sz w:val="20"/>
          <w:szCs w:val="20"/>
        </w:rPr>
      </w:pPr>
      <w:bookmarkStart w:id="0" w:name="_Hlk145003725"/>
      <w:bookmarkStart w:id="1" w:name="_Hlk145002836"/>
      <w:r w:rsidRPr="00587481">
        <w:rPr>
          <w:rFonts w:asciiTheme="minorHAnsi" w:hAnsiTheme="minorHAnsi" w:cstheme="minorHAnsi"/>
          <w:b/>
          <w:sz w:val="20"/>
          <w:szCs w:val="20"/>
        </w:rPr>
        <w:t>Laminator A3</w:t>
      </w:r>
      <w:r w:rsidR="00FC6E0C">
        <w:rPr>
          <w:rFonts w:asciiTheme="minorHAnsi" w:hAnsiTheme="minorHAnsi" w:cstheme="minorHAnsi"/>
          <w:b/>
          <w:sz w:val="20"/>
          <w:szCs w:val="20"/>
        </w:rPr>
        <w:t xml:space="preserve"> – 2 sztuki</w:t>
      </w:r>
      <w:r w:rsidRPr="00587481">
        <w:rPr>
          <w:rFonts w:asciiTheme="minorHAnsi" w:hAnsiTheme="minorHAnsi" w:cstheme="minorHAnsi"/>
          <w:b/>
          <w:sz w:val="20"/>
          <w:szCs w:val="20"/>
        </w:rPr>
        <w:t>:</w:t>
      </w:r>
      <w:r w:rsidR="00D16A93">
        <w:rPr>
          <w:rFonts w:asciiTheme="minorHAnsi" w:hAnsiTheme="minorHAnsi" w:cstheme="minorHAnsi"/>
          <w:b/>
          <w:sz w:val="20"/>
          <w:szCs w:val="20"/>
        </w:rPr>
        <w:t xml:space="preserve"> (CPV</w:t>
      </w:r>
      <w:r w:rsidR="00DE42EB">
        <w:rPr>
          <w:rFonts w:asciiTheme="minorHAnsi" w:hAnsiTheme="minorHAnsi" w:cstheme="minorHAnsi"/>
          <w:b/>
          <w:sz w:val="20"/>
          <w:szCs w:val="20"/>
        </w:rPr>
        <w:t>:</w:t>
      </w:r>
      <w:r w:rsidR="00D16A93">
        <w:rPr>
          <w:rFonts w:asciiTheme="minorHAnsi" w:hAnsiTheme="minorHAnsi" w:cstheme="minorHAnsi"/>
          <w:b/>
          <w:sz w:val="20"/>
          <w:szCs w:val="20"/>
        </w:rPr>
        <w:t xml:space="preserve"> Laminatory-  42994230-1)</w:t>
      </w:r>
    </w:p>
    <w:bookmarkEnd w:id="0"/>
    <w:p w14:paraId="47757C87" w14:textId="7BF0093F" w:rsidR="00D16A93" w:rsidRDefault="00D16A93" w:rsidP="008722D7">
      <w:pPr>
        <w:jc w:val="both"/>
        <w:rPr>
          <w:rFonts w:asciiTheme="minorHAnsi" w:hAnsiTheme="minorHAnsi" w:cstheme="minorHAnsi"/>
          <w:b/>
          <w:sz w:val="20"/>
          <w:szCs w:val="20"/>
        </w:rPr>
      </w:pPr>
    </w:p>
    <w:bookmarkEnd w:id="1"/>
    <w:p w14:paraId="370C8465" w14:textId="763FDCBF" w:rsidR="00AC5227" w:rsidRPr="00587481" w:rsidRDefault="00AC5227" w:rsidP="008722D7">
      <w:pPr>
        <w:jc w:val="both"/>
        <w:rPr>
          <w:rFonts w:asciiTheme="minorHAnsi" w:hAnsiTheme="minorHAnsi" w:cstheme="minorHAnsi"/>
          <w:sz w:val="20"/>
          <w:szCs w:val="20"/>
        </w:rPr>
      </w:pPr>
    </w:p>
    <w:p w14:paraId="10417628" w14:textId="77777777" w:rsidR="009579DA" w:rsidRDefault="009579DA" w:rsidP="009579DA">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Oferujemy </w:t>
      </w:r>
      <w:r w:rsidRPr="00DE1578">
        <w:rPr>
          <w:rFonts w:asciiTheme="minorHAnsi" w:hAnsiTheme="minorHAnsi" w:cstheme="minorHAnsi"/>
          <w:b/>
          <w:sz w:val="20"/>
          <w:szCs w:val="20"/>
          <w:highlight w:val="green"/>
        </w:rPr>
        <w:t>_____________________________________________________________________</w:t>
      </w:r>
      <w:r w:rsidRPr="00587481">
        <w:rPr>
          <w:rFonts w:asciiTheme="minorHAnsi" w:hAnsiTheme="minorHAnsi" w:cstheme="minorHAnsi"/>
          <w:b/>
          <w:sz w:val="20"/>
          <w:szCs w:val="20"/>
        </w:rPr>
        <w:t xml:space="preserve"> zgodnie z n/w parametrami:</w:t>
      </w:r>
    </w:p>
    <w:p w14:paraId="6FD76A05" w14:textId="614A0894" w:rsidR="00AC5227" w:rsidRPr="00587481" w:rsidRDefault="00AC5227" w:rsidP="00AC5227">
      <w:pPr>
        <w:rPr>
          <w:rFonts w:asciiTheme="minorHAnsi" w:hAnsiTheme="minorHAnsi" w:cstheme="minorHAnsi"/>
          <w:sz w:val="20"/>
          <w:szCs w:val="20"/>
        </w:rPr>
      </w:pPr>
    </w:p>
    <w:tbl>
      <w:tblPr>
        <w:tblW w:w="5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63"/>
        <w:gridCol w:w="2275"/>
        <w:gridCol w:w="4187"/>
        <w:gridCol w:w="3730"/>
      </w:tblGrid>
      <w:tr w:rsidR="00AC5227" w:rsidRPr="00587481" w14:paraId="7692C1A0" w14:textId="77777777" w:rsidTr="000248ED">
        <w:trPr>
          <w:jc w:val="center"/>
        </w:trPr>
        <w:tc>
          <w:tcPr>
            <w:tcW w:w="763" w:type="dxa"/>
          </w:tcPr>
          <w:p w14:paraId="360B3C1A" w14:textId="77777777" w:rsidR="00AC5227" w:rsidRPr="00587481" w:rsidRDefault="00AC5227" w:rsidP="00DE42EB">
            <w:pPr>
              <w:spacing w:line="20" w:lineRule="atLeast"/>
              <w:jc w:val="center"/>
              <w:rPr>
                <w:rFonts w:asciiTheme="minorHAnsi" w:hAnsiTheme="minorHAnsi" w:cstheme="minorHAnsi"/>
                <w:b/>
                <w:sz w:val="20"/>
                <w:szCs w:val="20"/>
              </w:rPr>
            </w:pPr>
            <w:r w:rsidRPr="00587481">
              <w:rPr>
                <w:rFonts w:asciiTheme="minorHAnsi" w:hAnsiTheme="minorHAnsi" w:cstheme="minorHAnsi"/>
                <w:b/>
                <w:sz w:val="20"/>
                <w:szCs w:val="20"/>
              </w:rPr>
              <w:t>Lp.</w:t>
            </w:r>
          </w:p>
        </w:tc>
        <w:tc>
          <w:tcPr>
            <w:tcW w:w="2275" w:type="dxa"/>
          </w:tcPr>
          <w:p w14:paraId="680D75B4" w14:textId="77777777" w:rsidR="00AC5227" w:rsidRPr="00587481" w:rsidRDefault="00AC5227" w:rsidP="00DE42EB">
            <w:pPr>
              <w:spacing w:line="20" w:lineRule="atLeast"/>
              <w:jc w:val="center"/>
              <w:rPr>
                <w:rFonts w:asciiTheme="minorHAnsi" w:hAnsiTheme="minorHAnsi" w:cstheme="minorHAnsi"/>
                <w:b/>
                <w:sz w:val="20"/>
                <w:szCs w:val="20"/>
              </w:rPr>
            </w:pPr>
            <w:r w:rsidRPr="00587481">
              <w:rPr>
                <w:rFonts w:asciiTheme="minorHAnsi" w:hAnsiTheme="minorHAnsi" w:cstheme="minorHAnsi"/>
                <w:b/>
                <w:sz w:val="20"/>
                <w:szCs w:val="20"/>
              </w:rPr>
              <w:t>Nazwa komponentu</w:t>
            </w:r>
          </w:p>
        </w:tc>
        <w:tc>
          <w:tcPr>
            <w:tcW w:w="4187" w:type="dxa"/>
          </w:tcPr>
          <w:p w14:paraId="6769666F" w14:textId="77777777" w:rsidR="00AC5227" w:rsidRPr="00587481" w:rsidRDefault="00AC5227" w:rsidP="00DE42EB">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Wymagane minimalne parametry techniczne</w:t>
            </w:r>
          </w:p>
        </w:tc>
        <w:tc>
          <w:tcPr>
            <w:tcW w:w="3730" w:type="dxa"/>
          </w:tcPr>
          <w:p w14:paraId="518BADAE" w14:textId="77777777" w:rsidR="00AC5227" w:rsidRPr="00587481" w:rsidRDefault="00AC5227" w:rsidP="00DE42EB">
            <w:pPr>
              <w:spacing w:line="20" w:lineRule="atLeast"/>
              <w:ind w:left="-71"/>
              <w:jc w:val="center"/>
              <w:rPr>
                <w:rFonts w:asciiTheme="minorHAnsi" w:hAnsiTheme="minorHAnsi" w:cstheme="minorHAnsi"/>
                <w:b/>
                <w:sz w:val="20"/>
                <w:szCs w:val="20"/>
              </w:rPr>
            </w:pPr>
            <w:r w:rsidRPr="00587481">
              <w:rPr>
                <w:rFonts w:asciiTheme="minorHAnsi" w:hAnsiTheme="minorHAnsi" w:cstheme="minorHAnsi"/>
                <w:b/>
                <w:sz w:val="20"/>
                <w:szCs w:val="20"/>
              </w:rPr>
              <w:t>Parametry oferowanego komponentu**</w:t>
            </w:r>
          </w:p>
        </w:tc>
      </w:tr>
      <w:tr w:rsidR="00AC5227" w:rsidRPr="00587481" w14:paraId="188629A8" w14:textId="77777777" w:rsidTr="000248ED">
        <w:trPr>
          <w:jc w:val="center"/>
        </w:trPr>
        <w:tc>
          <w:tcPr>
            <w:tcW w:w="763" w:type="dxa"/>
            <w:vAlign w:val="center"/>
          </w:tcPr>
          <w:p w14:paraId="771B1A06" w14:textId="77777777" w:rsidR="00AC5227" w:rsidRPr="00587481" w:rsidRDefault="00AC5227" w:rsidP="00AC5227">
            <w:pPr>
              <w:spacing w:line="20" w:lineRule="atLeast"/>
              <w:ind w:left="-1073"/>
              <w:rPr>
                <w:rFonts w:asciiTheme="minorHAnsi" w:hAnsiTheme="minorHAnsi" w:cstheme="minorHAnsi"/>
                <w:bCs/>
                <w:sz w:val="20"/>
                <w:szCs w:val="20"/>
              </w:rPr>
            </w:pPr>
            <w:r w:rsidRPr="00587481">
              <w:rPr>
                <w:rFonts w:asciiTheme="minorHAnsi" w:hAnsiTheme="minorHAnsi" w:cstheme="minorHAnsi"/>
                <w:bCs/>
                <w:sz w:val="20"/>
                <w:szCs w:val="20"/>
              </w:rPr>
              <w:t>1.</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65C23E9B"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Format laminacji</w:t>
            </w:r>
          </w:p>
        </w:tc>
        <w:tc>
          <w:tcPr>
            <w:tcW w:w="4187" w:type="dxa"/>
          </w:tcPr>
          <w:p w14:paraId="67E8A5D6"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shd w:val="clear" w:color="auto" w:fill="FFFFFF"/>
              </w:rPr>
              <w:t>A3</w:t>
            </w:r>
          </w:p>
        </w:tc>
        <w:tc>
          <w:tcPr>
            <w:tcW w:w="3730" w:type="dxa"/>
            <w:vAlign w:val="center"/>
          </w:tcPr>
          <w:p w14:paraId="632EE14D"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7C6D365C" w14:textId="77777777" w:rsidTr="000248ED">
        <w:trPr>
          <w:jc w:val="center"/>
        </w:trPr>
        <w:tc>
          <w:tcPr>
            <w:tcW w:w="763" w:type="dxa"/>
            <w:vAlign w:val="center"/>
          </w:tcPr>
          <w:p w14:paraId="6DF8CDF9"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2.</w:t>
            </w:r>
          </w:p>
        </w:tc>
        <w:tc>
          <w:tcPr>
            <w:tcW w:w="2275" w:type="dxa"/>
            <w:tcBorders>
              <w:top w:val="nil"/>
              <w:left w:val="single" w:sz="4" w:space="0" w:color="auto"/>
              <w:bottom w:val="single" w:sz="4" w:space="0" w:color="auto"/>
              <w:right w:val="single" w:sz="4" w:space="0" w:color="auto"/>
            </w:tcBorders>
            <w:shd w:val="clear" w:color="auto" w:fill="auto"/>
          </w:tcPr>
          <w:p w14:paraId="7D02AF48"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Prędkość laminacji</w:t>
            </w:r>
          </w:p>
        </w:tc>
        <w:tc>
          <w:tcPr>
            <w:tcW w:w="4187" w:type="dxa"/>
          </w:tcPr>
          <w:p w14:paraId="6B0B57A9"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350mm/min</w:t>
            </w:r>
          </w:p>
        </w:tc>
        <w:tc>
          <w:tcPr>
            <w:tcW w:w="3730" w:type="dxa"/>
            <w:vAlign w:val="center"/>
          </w:tcPr>
          <w:p w14:paraId="2D2EEE00"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0F1A8744" w14:textId="77777777" w:rsidTr="000248ED">
        <w:trPr>
          <w:jc w:val="center"/>
        </w:trPr>
        <w:tc>
          <w:tcPr>
            <w:tcW w:w="763" w:type="dxa"/>
            <w:vAlign w:val="center"/>
          </w:tcPr>
          <w:p w14:paraId="04CB68C1"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3.</w:t>
            </w:r>
          </w:p>
        </w:tc>
        <w:tc>
          <w:tcPr>
            <w:tcW w:w="2275" w:type="dxa"/>
            <w:tcBorders>
              <w:top w:val="nil"/>
              <w:left w:val="single" w:sz="4" w:space="0" w:color="auto"/>
              <w:bottom w:val="single" w:sz="4" w:space="0" w:color="auto"/>
              <w:right w:val="single" w:sz="4" w:space="0" w:color="auto"/>
            </w:tcBorders>
            <w:shd w:val="clear" w:color="auto" w:fill="auto"/>
          </w:tcPr>
          <w:p w14:paraId="0A7E5503"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Ilość wałków</w:t>
            </w:r>
          </w:p>
        </w:tc>
        <w:tc>
          <w:tcPr>
            <w:tcW w:w="4187" w:type="dxa"/>
          </w:tcPr>
          <w:p w14:paraId="2B8FFD9A"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4</w:t>
            </w:r>
          </w:p>
        </w:tc>
        <w:tc>
          <w:tcPr>
            <w:tcW w:w="3730" w:type="dxa"/>
            <w:vAlign w:val="center"/>
          </w:tcPr>
          <w:p w14:paraId="4E00C88C"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6171B487" w14:textId="77777777" w:rsidTr="000248ED">
        <w:trPr>
          <w:jc w:val="center"/>
        </w:trPr>
        <w:tc>
          <w:tcPr>
            <w:tcW w:w="763" w:type="dxa"/>
            <w:vAlign w:val="center"/>
          </w:tcPr>
          <w:p w14:paraId="07C3FE78"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4.</w:t>
            </w:r>
          </w:p>
        </w:tc>
        <w:tc>
          <w:tcPr>
            <w:tcW w:w="2275" w:type="dxa"/>
            <w:tcBorders>
              <w:top w:val="nil"/>
              <w:left w:val="single" w:sz="4" w:space="0" w:color="auto"/>
              <w:bottom w:val="single" w:sz="4" w:space="0" w:color="auto"/>
              <w:right w:val="single" w:sz="4" w:space="0" w:color="auto"/>
            </w:tcBorders>
            <w:shd w:val="clear" w:color="auto" w:fill="auto"/>
          </w:tcPr>
          <w:p w14:paraId="0505EF01"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Grubość foli </w:t>
            </w:r>
          </w:p>
        </w:tc>
        <w:tc>
          <w:tcPr>
            <w:tcW w:w="4187" w:type="dxa"/>
          </w:tcPr>
          <w:p w14:paraId="4FAEAFB0"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175 µm</w:t>
            </w:r>
          </w:p>
        </w:tc>
        <w:tc>
          <w:tcPr>
            <w:tcW w:w="3730" w:type="dxa"/>
            <w:vAlign w:val="center"/>
          </w:tcPr>
          <w:p w14:paraId="7B96C0DC"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500F367D" w14:textId="77777777" w:rsidTr="000248ED">
        <w:trPr>
          <w:jc w:val="center"/>
        </w:trPr>
        <w:tc>
          <w:tcPr>
            <w:tcW w:w="763" w:type="dxa"/>
            <w:vAlign w:val="center"/>
          </w:tcPr>
          <w:p w14:paraId="62277B94"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5.</w:t>
            </w:r>
          </w:p>
        </w:tc>
        <w:tc>
          <w:tcPr>
            <w:tcW w:w="2275" w:type="dxa"/>
            <w:tcBorders>
              <w:top w:val="nil"/>
              <w:left w:val="single" w:sz="4" w:space="0" w:color="auto"/>
              <w:bottom w:val="single" w:sz="4" w:space="0" w:color="auto"/>
              <w:right w:val="single" w:sz="4" w:space="0" w:color="auto"/>
            </w:tcBorders>
            <w:shd w:val="clear" w:color="auto" w:fill="auto"/>
          </w:tcPr>
          <w:p w14:paraId="1FBCC31F"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Grubość dokumentu z folią </w:t>
            </w:r>
          </w:p>
        </w:tc>
        <w:tc>
          <w:tcPr>
            <w:tcW w:w="4187" w:type="dxa"/>
          </w:tcPr>
          <w:p w14:paraId="27963463"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0,7mm</w:t>
            </w:r>
          </w:p>
        </w:tc>
        <w:tc>
          <w:tcPr>
            <w:tcW w:w="3730" w:type="dxa"/>
            <w:vAlign w:val="center"/>
          </w:tcPr>
          <w:p w14:paraId="48646F50"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318FB609" w14:textId="77777777" w:rsidTr="000248ED">
        <w:trPr>
          <w:jc w:val="center"/>
        </w:trPr>
        <w:tc>
          <w:tcPr>
            <w:tcW w:w="763" w:type="dxa"/>
            <w:vAlign w:val="center"/>
          </w:tcPr>
          <w:p w14:paraId="72AA3EDC"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6.</w:t>
            </w:r>
          </w:p>
        </w:tc>
        <w:tc>
          <w:tcPr>
            <w:tcW w:w="2275" w:type="dxa"/>
            <w:tcBorders>
              <w:top w:val="nil"/>
              <w:left w:val="single" w:sz="4" w:space="0" w:color="auto"/>
              <w:bottom w:val="single" w:sz="4" w:space="0" w:color="auto"/>
              <w:right w:val="single" w:sz="4" w:space="0" w:color="auto"/>
            </w:tcBorders>
            <w:shd w:val="clear" w:color="auto" w:fill="auto"/>
          </w:tcPr>
          <w:p w14:paraId="083A7BE1"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Czas nagrzewania</w:t>
            </w:r>
          </w:p>
        </w:tc>
        <w:tc>
          <w:tcPr>
            <w:tcW w:w="4187" w:type="dxa"/>
          </w:tcPr>
          <w:p w14:paraId="46AF2740"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Max. 1,5 min</w:t>
            </w:r>
          </w:p>
        </w:tc>
        <w:tc>
          <w:tcPr>
            <w:tcW w:w="3730" w:type="dxa"/>
            <w:vAlign w:val="center"/>
          </w:tcPr>
          <w:p w14:paraId="4881AB26"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0CD23F6F" w14:textId="77777777" w:rsidTr="000248ED">
        <w:trPr>
          <w:jc w:val="center"/>
        </w:trPr>
        <w:tc>
          <w:tcPr>
            <w:tcW w:w="763" w:type="dxa"/>
            <w:vAlign w:val="center"/>
          </w:tcPr>
          <w:p w14:paraId="714739F4"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7.</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548738CE"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Moc</w:t>
            </w:r>
          </w:p>
        </w:tc>
        <w:tc>
          <w:tcPr>
            <w:tcW w:w="4187" w:type="dxa"/>
          </w:tcPr>
          <w:p w14:paraId="629B17B7"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Max 650W</w:t>
            </w:r>
          </w:p>
        </w:tc>
        <w:tc>
          <w:tcPr>
            <w:tcW w:w="3730" w:type="dxa"/>
            <w:vAlign w:val="center"/>
          </w:tcPr>
          <w:p w14:paraId="72E9C25C"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493D1885" w14:textId="77777777" w:rsidTr="000248ED">
        <w:trPr>
          <w:jc w:val="center"/>
        </w:trPr>
        <w:tc>
          <w:tcPr>
            <w:tcW w:w="763" w:type="dxa"/>
            <w:vAlign w:val="center"/>
          </w:tcPr>
          <w:p w14:paraId="78D82A1C"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8.</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17D47B7F"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Laminacja na zimno</w:t>
            </w:r>
          </w:p>
        </w:tc>
        <w:tc>
          <w:tcPr>
            <w:tcW w:w="4187" w:type="dxa"/>
          </w:tcPr>
          <w:p w14:paraId="4D926C69"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3730" w:type="dxa"/>
            <w:vAlign w:val="center"/>
          </w:tcPr>
          <w:p w14:paraId="0555D79B"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62D19570" w14:textId="77777777" w:rsidTr="000248ED">
        <w:trPr>
          <w:jc w:val="center"/>
        </w:trPr>
        <w:tc>
          <w:tcPr>
            <w:tcW w:w="763" w:type="dxa"/>
            <w:vAlign w:val="center"/>
          </w:tcPr>
          <w:p w14:paraId="47E27D88"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9.</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56F6B4BA"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Rewers</w:t>
            </w:r>
          </w:p>
        </w:tc>
        <w:tc>
          <w:tcPr>
            <w:tcW w:w="4187" w:type="dxa"/>
          </w:tcPr>
          <w:p w14:paraId="51803A1B"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Tak</w:t>
            </w:r>
          </w:p>
        </w:tc>
        <w:tc>
          <w:tcPr>
            <w:tcW w:w="3730" w:type="dxa"/>
            <w:vAlign w:val="center"/>
          </w:tcPr>
          <w:p w14:paraId="3F420549" w14:textId="77777777" w:rsidR="00AC5227" w:rsidRPr="00587481" w:rsidRDefault="00AC5227" w:rsidP="00DE42EB">
            <w:pPr>
              <w:spacing w:line="20" w:lineRule="atLeast"/>
              <w:rPr>
                <w:rFonts w:asciiTheme="minorHAnsi" w:hAnsiTheme="minorHAnsi" w:cstheme="minorHAnsi"/>
                <w:bCs/>
                <w:sz w:val="20"/>
                <w:szCs w:val="20"/>
              </w:rPr>
            </w:pPr>
          </w:p>
        </w:tc>
      </w:tr>
      <w:tr w:rsidR="00AC5227" w:rsidRPr="00587481" w14:paraId="6479B391" w14:textId="77777777" w:rsidTr="000248ED">
        <w:trPr>
          <w:jc w:val="center"/>
        </w:trPr>
        <w:tc>
          <w:tcPr>
            <w:tcW w:w="763" w:type="dxa"/>
            <w:vAlign w:val="center"/>
          </w:tcPr>
          <w:p w14:paraId="1D5ED450" w14:textId="77777777" w:rsidR="00AC5227" w:rsidRPr="00587481" w:rsidRDefault="00AC5227" w:rsidP="00DE42EB">
            <w:pPr>
              <w:spacing w:line="20" w:lineRule="atLeast"/>
              <w:rPr>
                <w:rFonts w:asciiTheme="minorHAnsi" w:hAnsiTheme="minorHAnsi" w:cstheme="minorHAnsi"/>
                <w:bCs/>
                <w:sz w:val="20"/>
                <w:szCs w:val="20"/>
              </w:rPr>
            </w:pPr>
            <w:r w:rsidRPr="00587481">
              <w:rPr>
                <w:rFonts w:asciiTheme="minorHAnsi" w:hAnsiTheme="minorHAnsi" w:cstheme="minorHAnsi"/>
                <w:bCs/>
                <w:sz w:val="20"/>
                <w:szCs w:val="20"/>
              </w:rPr>
              <w:t>10.</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5A03C6BF" w14:textId="77777777" w:rsidR="00AC5227" w:rsidRPr="00587481" w:rsidRDefault="00AC5227" w:rsidP="00DE42EB">
            <w:pPr>
              <w:spacing w:line="20" w:lineRule="atLeast"/>
              <w:rPr>
                <w:rFonts w:asciiTheme="minorHAnsi" w:hAnsiTheme="minorHAnsi" w:cstheme="minorHAnsi"/>
                <w:b/>
                <w:sz w:val="20"/>
                <w:szCs w:val="20"/>
              </w:rPr>
            </w:pPr>
            <w:r w:rsidRPr="00587481">
              <w:rPr>
                <w:rFonts w:asciiTheme="minorHAnsi" w:hAnsiTheme="minorHAnsi" w:cstheme="minorHAnsi"/>
                <w:b/>
                <w:sz w:val="20"/>
                <w:szCs w:val="20"/>
              </w:rPr>
              <w:t xml:space="preserve">Gwarancja </w:t>
            </w:r>
          </w:p>
        </w:tc>
        <w:tc>
          <w:tcPr>
            <w:tcW w:w="4187" w:type="dxa"/>
          </w:tcPr>
          <w:p w14:paraId="5DEC6461" w14:textId="77777777" w:rsidR="00AC5227" w:rsidRPr="00587481" w:rsidRDefault="00AC5227" w:rsidP="00DE42EB">
            <w:pPr>
              <w:spacing w:line="20" w:lineRule="atLeast"/>
              <w:rPr>
                <w:rFonts w:asciiTheme="minorHAnsi" w:hAnsiTheme="minorHAnsi" w:cstheme="minorHAnsi"/>
                <w:sz w:val="20"/>
                <w:szCs w:val="20"/>
              </w:rPr>
            </w:pPr>
            <w:r w:rsidRPr="00587481">
              <w:rPr>
                <w:rFonts w:asciiTheme="minorHAnsi" w:hAnsiTheme="minorHAnsi" w:cstheme="minorHAnsi"/>
                <w:sz w:val="20"/>
                <w:szCs w:val="20"/>
              </w:rPr>
              <w:t>2 lata</w:t>
            </w:r>
          </w:p>
        </w:tc>
        <w:tc>
          <w:tcPr>
            <w:tcW w:w="3730" w:type="dxa"/>
            <w:vAlign w:val="center"/>
          </w:tcPr>
          <w:p w14:paraId="50D3B2A8" w14:textId="77777777" w:rsidR="00AC5227" w:rsidRPr="00587481" w:rsidRDefault="00AC5227" w:rsidP="00DE42EB">
            <w:pPr>
              <w:spacing w:line="20" w:lineRule="atLeast"/>
              <w:rPr>
                <w:rFonts w:asciiTheme="minorHAnsi" w:hAnsiTheme="minorHAnsi" w:cstheme="minorHAnsi"/>
                <w:bCs/>
                <w:sz w:val="20"/>
                <w:szCs w:val="20"/>
              </w:rPr>
            </w:pPr>
          </w:p>
        </w:tc>
      </w:tr>
    </w:tbl>
    <w:p w14:paraId="2BEAA808" w14:textId="77777777" w:rsidR="00AC5227" w:rsidRPr="00587481" w:rsidRDefault="00AC5227" w:rsidP="00AC5227">
      <w:pPr>
        <w:rPr>
          <w:rFonts w:asciiTheme="minorHAnsi" w:hAnsiTheme="minorHAnsi" w:cstheme="minorHAnsi"/>
          <w:sz w:val="20"/>
          <w:szCs w:val="20"/>
        </w:rPr>
      </w:pPr>
    </w:p>
    <w:p w14:paraId="2901F37D" w14:textId="77777777" w:rsidR="00587481" w:rsidRPr="00587481" w:rsidRDefault="00587481" w:rsidP="00587481">
      <w:pPr>
        <w:rPr>
          <w:rFonts w:asciiTheme="minorHAnsi" w:hAnsiTheme="minorHAnsi" w:cstheme="minorHAnsi"/>
          <w:sz w:val="20"/>
          <w:szCs w:val="20"/>
        </w:rPr>
      </w:pPr>
    </w:p>
    <w:p w14:paraId="4AE6CF23" w14:textId="77777777" w:rsidR="00587481" w:rsidRPr="00587481" w:rsidRDefault="00587481" w:rsidP="00587481">
      <w:pPr>
        <w:spacing w:line="20" w:lineRule="atLeast"/>
        <w:rPr>
          <w:rFonts w:asciiTheme="minorHAnsi" w:hAnsiTheme="minorHAnsi" w:cstheme="minorHAnsi"/>
          <w:b/>
          <w:sz w:val="20"/>
          <w:szCs w:val="20"/>
          <w:highlight w:val="yellow"/>
          <w:u w:val="single"/>
        </w:rPr>
      </w:pPr>
      <w:r w:rsidRPr="00587481">
        <w:rPr>
          <w:rFonts w:asciiTheme="minorHAnsi" w:hAnsiTheme="minorHAnsi" w:cstheme="minorHAnsi"/>
          <w:b/>
          <w:sz w:val="20"/>
          <w:szCs w:val="20"/>
          <w:highlight w:val="yellow"/>
          <w:u w:val="single"/>
        </w:rPr>
        <w:t>**wypełnia Wykonawca</w:t>
      </w:r>
    </w:p>
    <w:p w14:paraId="13A54B8F" w14:textId="77777777" w:rsidR="00587481" w:rsidRPr="00587481" w:rsidRDefault="00587481" w:rsidP="00587481">
      <w:pPr>
        <w:rPr>
          <w:rFonts w:asciiTheme="minorHAnsi" w:hAnsiTheme="minorHAnsi" w:cstheme="minorHAnsi"/>
          <w:sz w:val="20"/>
          <w:szCs w:val="20"/>
        </w:rPr>
      </w:pPr>
    </w:p>
    <w:p w14:paraId="7056B55D" w14:textId="77777777" w:rsidR="00587481" w:rsidRPr="00587481" w:rsidRDefault="00587481" w:rsidP="00587481">
      <w:pPr>
        <w:spacing w:line="20" w:lineRule="atLeast"/>
        <w:rPr>
          <w:rFonts w:asciiTheme="minorHAnsi" w:hAnsiTheme="minorHAnsi" w:cstheme="minorHAnsi"/>
          <w:b/>
          <w:color w:val="FF0000"/>
          <w:sz w:val="20"/>
          <w:szCs w:val="20"/>
          <w:highlight w:val="yellow"/>
          <w:u w:val="single"/>
        </w:rPr>
      </w:pPr>
      <w:r w:rsidRPr="00587481">
        <w:rPr>
          <w:rFonts w:asciiTheme="minorHAnsi" w:hAnsiTheme="minorHAnsi" w:cstheme="minorHAnsi"/>
          <w:b/>
          <w:color w:val="FF0000"/>
          <w:sz w:val="20"/>
          <w:szCs w:val="20"/>
          <w:highlight w:val="yellow"/>
          <w:u w:val="single"/>
        </w:rPr>
        <w:t>Wykonawca składa przedmiotowy załącznik wraz z ofertą</w:t>
      </w:r>
    </w:p>
    <w:p w14:paraId="4978A560" w14:textId="77777777" w:rsidR="00587481" w:rsidRPr="00587481" w:rsidRDefault="00587481" w:rsidP="00587481">
      <w:pPr>
        <w:spacing w:line="20" w:lineRule="atLeast"/>
        <w:rPr>
          <w:rFonts w:asciiTheme="minorHAnsi" w:hAnsiTheme="minorHAnsi" w:cstheme="minorHAnsi"/>
          <w:b/>
          <w:color w:val="FF0000"/>
          <w:sz w:val="20"/>
          <w:szCs w:val="20"/>
          <w:highlight w:val="yellow"/>
          <w:u w:val="single"/>
        </w:rPr>
      </w:pPr>
    </w:p>
    <w:p w14:paraId="346D1FA1" w14:textId="77777777" w:rsidR="00587481" w:rsidRPr="00587481" w:rsidRDefault="00587481" w:rsidP="00587481">
      <w:pPr>
        <w:spacing w:line="20" w:lineRule="atLeast"/>
        <w:rPr>
          <w:rFonts w:asciiTheme="minorHAnsi" w:hAnsiTheme="minorHAnsi" w:cstheme="minorHAnsi"/>
          <w:b/>
          <w:color w:val="FF0000"/>
          <w:sz w:val="20"/>
          <w:szCs w:val="20"/>
          <w:u w:val="single"/>
        </w:rPr>
      </w:pPr>
      <w:r w:rsidRPr="00587481">
        <w:rPr>
          <w:rFonts w:asciiTheme="minorHAnsi" w:hAnsiTheme="minorHAnsi" w:cstheme="minorHAnsi"/>
          <w:b/>
          <w:color w:val="FF0000"/>
          <w:sz w:val="20"/>
          <w:szCs w:val="20"/>
          <w:u w:val="single"/>
        </w:rPr>
        <w:t xml:space="preserve">Brak złożenia przedmiotowego Załącznika skutkuje odrzuceniem oferty z postępowania. </w:t>
      </w:r>
    </w:p>
    <w:p w14:paraId="59632F77" w14:textId="77777777" w:rsidR="00587481" w:rsidRPr="00587481" w:rsidRDefault="00587481" w:rsidP="00587481">
      <w:pPr>
        <w:spacing w:line="20" w:lineRule="atLeast"/>
        <w:rPr>
          <w:rFonts w:asciiTheme="minorHAnsi" w:hAnsiTheme="minorHAnsi" w:cstheme="minorHAnsi"/>
          <w:b/>
          <w:color w:val="FF0000"/>
          <w:sz w:val="20"/>
          <w:szCs w:val="20"/>
          <w:u w:val="single"/>
        </w:rPr>
      </w:pPr>
    </w:p>
    <w:p w14:paraId="4D20C91D" w14:textId="77777777" w:rsidR="00587481" w:rsidRPr="00587481" w:rsidRDefault="00587481" w:rsidP="00587481">
      <w:pPr>
        <w:pStyle w:val="Akapitzlist"/>
        <w:numPr>
          <w:ilvl w:val="1"/>
          <w:numId w:val="29"/>
        </w:numPr>
        <w:autoSpaceDE w:val="0"/>
        <w:autoSpaceDN w:val="0"/>
        <w:adjustRightInd w:val="0"/>
        <w:spacing w:line="276" w:lineRule="auto"/>
        <w:ind w:left="426" w:right="210" w:hanging="426"/>
        <w:jc w:val="both"/>
        <w:rPr>
          <w:rFonts w:asciiTheme="minorHAnsi" w:eastAsia="Times New Roman" w:hAnsiTheme="minorHAnsi" w:cstheme="minorHAnsi"/>
          <w:b/>
          <w:sz w:val="20"/>
          <w:szCs w:val="20"/>
        </w:rPr>
      </w:pPr>
      <w:r w:rsidRPr="00587481">
        <w:rPr>
          <w:rFonts w:asciiTheme="minorHAnsi" w:hAnsiTheme="minorHAnsi" w:cstheme="minorHAnsi"/>
          <w:sz w:val="20"/>
          <w:szCs w:val="20"/>
          <w:u w:val="single"/>
        </w:rPr>
        <w:t>UWAGA:</w:t>
      </w:r>
      <w:r w:rsidRPr="00587481">
        <w:rPr>
          <w:rFonts w:asciiTheme="minorHAnsi" w:hAnsiTheme="minorHAnsi" w:cstheme="minorHAnsi"/>
          <w:sz w:val="20"/>
          <w:szCs w:val="20"/>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587481">
        <w:rPr>
          <w:rFonts w:asciiTheme="minorHAnsi" w:hAnsiTheme="minorHAnsi" w:cstheme="minorHAnsi"/>
          <w:b/>
          <w:sz w:val="20"/>
          <w:szCs w:val="20"/>
        </w:rPr>
        <w:t>dla danej pozycji.</w:t>
      </w:r>
    </w:p>
    <w:p w14:paraId="7DD0320D" w14:textId="77777777" w:rsidR="00587481" w:rsidRPr="00587481" w:rsidRDefault="00587481" w:rsidP="00587481">
      <w:pPr>
        <w:pStyle w:val="Akapitzlist"/>
        <w:numPr>
          <w:ilvl w:val="1"/>
          <w:numId w:val="29"/>
        </w:numPr>
        <w:autoSpaceDE w:val="0"/>
        <w:autoSpaceDN w:val="0"/>
        <w:adjustRightInd w:val="0"/>
        <w:spacing w:line="276" w:lineRule="auto"/>
        <w:ind w:left="426" w:right="210" w:hanging="426"/>
        <w:jc w:val="both"/>
        <w:rPr>
          <w:rFonts w:asciiTheme="minorHAnsi" w:eastAsia="Times New Roman" w:hAnsiTheme="minorHAnsi" w:cstheme="minorHAnsi"/>
          <w:sz w:val="20"/>
          <w:szCs w:val="20"/>
        </w:rPr>
      </w:pPr>
      <w:r w:rsidRPr="00587481">
        <w:rPr>
          <w:rFonts w:asciiTheme="minorHAnsi" w:hAnsiTheme="minorHAnsi" w:cstheme="minorHAnsi"/>
          <w:b/>
          <w:sz w:val="20"/>
          <w:szCs w:val="20"/>
        </w:rPr>
        <w:t xml:space="preserve">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 </w:t>
      </w:r>
      <w:r w:rsidRPr="00587481">
        <w:rPr>
          <w:rFonts w:asciiTheme="minorHAnsi" w:hAnsiTheme="minorHAnsi" w:cstheme="minorHAnsi"/>
          <w:b/>
          <w:bCs/>
          <w:sz w:val="20"/>
          <w:szCs w:val="20"/>
        </w:rPr>
        <w:t>Obowiązek udowodnienia  równoważności leży po stronie Wykonawcy</w:t>
      </w:r>
      <w:r w:rsidRPr="00587481">
        <w:rPr>
          <w:rFonts w:asciiTheme="minorHAnsi" w:hAnsiTheme="minorHAnsi" w:cstheme="minorHAnsi"/>
          <w:bCs/>
          <w:sz w:val="20"/>
          <w:szCs w:val="20"/>
        </w:rPr>
        <w:t>.</w:t>
      </w:r>
    </w:p>
    <w:p w14:paraId="198DCBFD" w14:textId="77777777" w:rsidR="00AC5227" w:rsidRDefault="00AC5227" w:rsidP="008722D7">
      <w:pPr>
        <w:jc w:val="both"/>
        <w:rPr>
          <w:rFonts w:asciiTheme="minorHAnsi" w:hAnsiTheme="minorHAnsi" w:cstheme="minorHAnsi"/>
          <w:sz w:val="20"/>
          <w:szCs w:val="20"/>
        </w:rPr>
      </w:pPr>
    </w:p>
    <w:p w14:paraId="4358DDB6" w14:textId="151D705B" w:rsidR="00172916" w:rsidRPr="00172916" w:rsidRDefault="00172916" w:rsidP="008722D7">
      <w:pPr>
        <w:jc w:val="both"/>
        <w:rPr>
          <w:rFonts w:asciiTheme="minorHAnsi" w:hAnsiTheme="minorHAnsi" w:cstheme="minorHAnsi"/>
          <w:b/>
          <w:bCs/>
          <w:sz w:val="24"/>
          <w:szCs w:val="24"/>
        </w:rPr>
      </w:pPr>
      <w:r w:rsidRPr="00172916">
        <w:rPr>
          <w:rFonts w:asciiTheme="minorHAnsi" w:hAnsiTheme="minorHAnsi" w:cstheme="minorHAnsi"/>
          <w:b/>
          <w:bCs/>
          <w:sz w:val="24"/>
          <w:szCs w:val="24"/>
          <w:highlight w:val="cyan"/>
        </w:rPr>
        <w:t xml:space="preserve">Aktualizacja </w:t>
      </w:r>
      <w:r>
        <w:rPr>
          <w:rFonts w:asciiTheme="minorHAnsi" w:hAnsiTheme="minorHAnsi" w:cstheme="minorHAnsi"/>
          <w:b/>
          <w:bCs/>
          <w:sz w:val="24"/>
          <w:szCs w:val="24"/>
          <w:highlight w:val="cyan"/>
        </w:rPr>
        <w:t xml:space="preserve">z dnia 15.09.2023 r. – dotyczy </w:t>
      </w:r>
      <w:r w:rsidRPr="00172916">
        <w:rPr>
          <w:rFonts w:asciiTheme="minorHAnsi" w:hAnsiTheme="minorHAnsi" w:cstheme="minorHAnsi"/>
          <w:b/>
          <w:bCs/>
          <w:sz w:val="24"/>
          <w:szCs w:val="24"/>
          <w:highlight w:val="cyan"/>
        </w:rPr>
        <w:t>opisu przedmiotu zamówienia PAKIET NR 6 – zaznaczono kolorem niebieskim</w:t>
      </w:r>
    </w:p>
    <w:sectPr w:rsidR="00172916" w:rsidRPr="00172916" w:rsidSect="006832F4">
      <w:headerReference w:type="default" r:id="rId13"/>
      <w:pgSz w:w="12240" w:h="15840"/>
      <w:pgMar w:top="709" w:right="1041" w:bottom="1135"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C6A7" w14:textId="77777777" w:rsidR="00A41B20" w:rsidRDefault="00A41B20" w:rsidP="00614332">
      <w:r>
        <w:separator/>
      </w:r>
    </w:p>
  </w:endnote>
  <w:endnote w:type="continuationSeparator" w:id="0">
    <w:p w14:paraId="05ABCEFC" w14:textId="77777777" w:rsidR="00A41B20" w:rsidRDefault="00A41B20" w:rsidP="006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DBF6" w14:textId="77777777" w:rsidR="00A41B20" w:rsidRDefault="00A41B20" w:rsidP="00614332">
      <w:r>
        <w:separator/>
      </w:r>
    </w:p>
  </w:footnote>
  <w:footnote w:type="continuationSeparator" w:id="0">
    <w:p w14:paraId="697F82C5" w14:textId="77777777" w:rsidR="00A41B20" w:rsidRDefault="00A41B20" w:rsidP="0061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BCA6" w14:textId="16E8FE1D" w:rsidR="00DE1578" w:rsidRDefault="00DE1578" w:rsidP="006832F4">
    <w:pPr>
      <w:pStyle w:val="Tekstpodstawowy"/>
      <w:pBdr>
        <w:bottom w:val="single" w:sz="12" w:space="1" w:color="auto"/>
      </w:pBdr>
      <w:spacing w:line="276" w:lineRule="auto"/>
      <w:jc w:val="center"/>
    </w:pPr>
    <w:r w:rsidRPr="006247C5">
      <w:t>„</w:t>
    </w:r>
    <w:r w:rsidRPr="006247C5">
      <w:rPr>
        <w:b/>
      </w:rPr>
      <w:t>Sukcesywna dostawa sprzętu informatycznego oraz oprogramowania na potrzeby SP ZOZ CSK UM w Łodzi</w:t>
    </w:r>
    <w:r w:rsidRPr="006247C5">
      <w:t>”</w:t>
    </w:r>
  </w:p>
  <w:p w14:paraId="6078AB79" w14:textId="77777777" w:rsidR="00DE1578" w:rsidRDefault="00DE15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2" w15:restartNumberingAfterBreak="0">
    <w:nsid w:val="05681932"/>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9E1674"/>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4" w15:restartNumberingAfterBreak="0">
    <w:nsid w:val="1058384B"/>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9662E7"/>
    <w:multiLevelType w:val="hybridMultilevel"/>
    <w:tmpl w:val="65E6907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40378F2"/>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7" w15:restartNumberingAfterBreak="0">
    <w:nsid w:val="14746422"/>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2378A2"/>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7D464BC"/>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57298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B70A76"/>
    <w:multiLevelType w:val="hybridMultilevel"/>
    <w:tmpl w:val="0532B114"/>
    <w:lvl w:ilvl="0" w:tplc="46800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59F"/>
    <w:multiLevelType w:val="hybridMultilevel"/>
    <w:tmpl w:val="A192FE3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C7D5AB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EAD32F1"/>
    <w:multiLevelType w:val="hybridMultilevel"/>
    <w:tmpl w:val="FF7E1DA2"/>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0E72E3C"/>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47A3968"/>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6C926F0"/>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C1822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EB72262"/>
    <w:multiLevelType w:val="hybridMultilevel"/>
    <w:tmpl w:val="62D88320"/>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A47BE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F278E"/>
    <w:multiLevelType w:val="hybridMultilevel"/>
    <w:tmpl w:val="79C0574E"/>
    <w:lvl w:ilvl="0" w:tplc="3646ADE4">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137789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06901">
    <w:abstractNumId w:val="13"/>
  </w:num>
  <w:num w:numId="3" w16cid:durableId="1127553381">
    <w:abstractNumId w:val="25"/>
  </w:num>
  <w:num w:numId="4" w16cid:durableId="1731079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157394">
    <w:abstractNumId w:val="19"/>
  </w:num>
  <w:num w:numId="6" w16cid:durableId="1894535689">
    <w:abstractNumId w:val="0"/>
  </w:num>
  <w:num w:numId="7" w16cid:durableId="1694769694">
    <w:abstractNumId w:val="1"/>
  </w:num>
  <w:num w:numId="8" w16cid:durableId="499540214">
    <w:abstractNumId w:val="20"/>
  </w:num>
  <w:num w:numId="9" w16cid:durableId="1065877778">
    <w:abstractNumId w:val="16"/>
  </w:num>
  <w:num w:numId="10" w16cid:durableId="87890564">
    <w:abstractNumId w:val="12"/>
  </w:num>
  <w:num w:numId="11" w16cid:durableId="1450468530">
    <w:abstractNumId w:val="8"/>
  </w:num>
  <w:num w:numId="12" w16cid:durableId="4065487">
    <w:abstractNumId w:val="21"/>
  </w:num>
  <w:num w:numId="13" w16cid:durableId="1073772861">
    <w:abstractNumId w:val="24"/>
  </w:num>
  <w:num w:numId="14" w16cid:durableId="675151913">
    <w:abstractNumId w:val="11"/>
  </w:num>
  <w:num w:numId="15" w16cid:durableId="50882739">
    <w:abstractNumId w:val="23"/>
  </w:num>
  <w:num w:numId="16" w16cid:durableId="1877086868">
    <w:abstractNumId w:val="18"/>
  </w:num>
  <w:num w:numId="17" w16cid:durableId="1075399661">
    <w:abstractNumId w:val="7"/>
  </w:num>
  <w:num w:numId="18" w16cid:durableId="1276331130">
    <w:abstractNumId w:val="14"/>
  </w:num>
  <w:num w:numId="19" w16cid:durableId="2072775787">
    <w:abstractNumId w:val="2"/>
  </w:num>
  <w:num w:numId="20" w16cid:durableId="1540894386">
    <w:abstractNumId w:val="17"/>
  </w:num>
  <w:num w:numId="21" w16cid:durableId="1248660685">
    <w:abstractNumId w:val="3"/>
  </w:num>
  <w:num w:numId="22" w16cid:durableId="92089606">
    <w:abstractNumId w:val="5"/>
  </w:num>
  <w:num w:numId="23" w16cid:durableId="586502014">
    <w:abstractNumId w:val="6"/>
  </w:num>
  <w:num w:numId="24" w16cid:durableId="1633823851">
    <w:abstractNumId w:val="26"/>
  </w:num>
  <w:num w:numId="25" w16cid:durableId="1630863890">
    <w:abstractNumId w:val="4"/>
  </w:num>
  <w:num w:numId="26" w16cid:durableId="1613172729">
    <w:abstractNumId w:val="22"/>
  </w:num>
  <w:num w:numId="27" w16cid:durableId="758715294">
    <w:abstractNumId w:val="15"/>
  </w:num>
  <w:num w:numId="28" w16cid:durableId="1841697522">
    <w:abstractNumId w:val="9"/>
  </w:num>
  <w:num w:numId="29" w16cid:durableId="423187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F"/>
    <w:rsid w:val="00005138"/>
    <w:rsid w:val="00006B94"/>
    <w:rsid w:val="000248ED"/>
    <w:rsid w:val="00025CA6"/>
    <w:rsid w:val="000316E5"/>
    <w:rsid w:val="00031BE1"/>
    <w:rsid w:val="000423A2"/>
    <w:rsid w:val="00043B51"/>
    <w:rsid w:val="000A290F"/>
    <w:rsid w:val="000B20F7"/>
    <w:rsid w:val="000E4B4A"/>
    <w:rsid w:val="0011323D"/>
    <w:rsid w:val="00113A83"/>
    <w:rsid w:val="00127E35"/>
    <w:rsid w:val="001377FF"/>
    <w:rsid w:val="0016095E"/>
    <w:rsid w:val="00167E31"/>
    <w:rsid w:val="00172916"/>
    <w:rsid w:val="00193499"/>
    <w:rsid w:val="001B40BE"/>
    <w:rsid w:val="001B49F3"/>
    <w:rsid w:val="001D3518"/>
    <w:rsid w:val="001E5BC1"/>
    <w:rsid w:val="001F7B46"/>
    <w:rsid w:val="00223DD3"/>
    <w:rsid w:val="002543B7"/>
    <w:rsid w:val="0029783F"/>
    <w:rsid w:val="00297E15"/>
    <w:rsid w:val="002A3FD6"/>
    <w:rsid w:val="002A6E26"/>
    <w:rsid w:val="002F792C"/>
    <w:rsid w:val="00323F8B"/>
    <w:rsid w:val="003260EC"/>
    <w:rsid w:val="003262A7"/>
    <w:rsid w:val="00345A73"/>
    <w:rsid w:val="00346C45"/>
    <w:rsid w:val="00352BC2"/>
    <w:rsid w:val="0035643A"/>
    <w:rsid w:val="00386D3D"/>
    <w:rsid w:val="003E4A5E"/>
    <w:rsid w:val="004170CF"/>
    <w:rsid w:val="00425090"/>
    <w:rsid w:val="0043098C"/>
    <w:rsid w:val="00436476"/>
    <w:rsid w:val="00437CDD"/>
    <w:rsid w:val="00470F44"/>
    <w:rsid w:val="004A10B1"/>
    <w:rsid w:val="004B388A"/>
    <w:rsid w:val="004E338D"/>
    <w:rsid w:val="00506438"/>
    <w:rsid w:val="00531E87"/>
    <w:rsid w:val="005637ED"/>
    <w:rsid w:val="00586958"/>
    <w:rsid w:val="00587481"/>
    <w:rsid w:val="00614332"/>
    <w:rsid w:val="006342A3"/>
    <w:rsid w:val="00634512"/>
    <w:rsid w:val="00647F22"/>
    <w:rsid w:val="006832F4"/>
    <w:rsid w:val="00685360"/>
    <w:rsid w:val="0069124C"/>
    <w:rsid w:val="006A7E9C"/>
    <w:rsid w:val="006C7311"/>
    <w:rsid w:val="00702F93"/>
    <w:rsid w:val="00715A4A"/>
    <w:rsid w:val="00741084"/>
    <w:rsid w:val="0075236A"/>
    <w:rsid w:val="00757FB9"/>
    <w:rsid w:val="007742C6"/>
    <w:rsid w:val="007842A7"/>
    <w:rsid w:val="007B06FC"/>
    <w:rsid w:val="007C533B"/>
    <w:rsid w:val="007D5FC9"/>
    <w:rsid w:val="0082272A"/>
    <w:rsid w:val="008315FD"/>
    <w:rsid w:val="0083793E"/>
    <w:rsid w:val="00842209"/>
    <w:rsid w:val="008722D7"/>
    <w:rsid w:val="008D5433"/>
    <w:rsid w:val="008E1A7A"/>
    <w:rsid w:val="008E6F02"/>
    <w:rsid w:val="009020C3"/>
    <w:rsid w:val="00902A9D"/>
    <w:rsid w:val="009416D8"/>
    <w:rsid w:val="009505B0"/>
    <w:rsid w:val="009579DA"/>
    <w:rsid w:val="00973641"/>
    <w:rsid w:val="00A07D82"/>
    <w:rsid w:val="00A24C05"/>
    <w:rsid w:val="00A372F6"/>
    <w:rsid w:val="00A41B20"/>
    <w:rsid w:val="00A54861"/>
    <w:rsid w:val="00A62A88"/>
    <w:rsid w:val="00A67DC6"/>
    <w:rsid w:val="00AA3D2E"/>
    <w:rsid w:val="00AA511E"/>
    <w:rsid w:val="00AB0637"/>
    <w:rsid w:val="00AC5227"/>
    <w:rsid w:val="00B13CC0"/>
    <w:rsid w:val="00B41152"/>
    <w:rsid w:val="00B439DC"/>
    <w:rsid w:val="00B522C3"/>
    <w:rsid w:val="00B61613"/>
    <w:rsid w:val="00B62B02"/>
    <w:rsid w:val="00BB7DE5"/>
    <w:rsid w:val="00C36A75"/>
    <w:rsid w:val="00C45630"/>
    <w:rsid w:val="00C64382"/>
    <w:rsid w:val="00C91397"/>
    <w:rsid w:val="00CB121A"/>
    <w:rsid w:val="00CC11F5"/>
    <w:rsid w:val="00CD4F7C"/>
    <w:rsid w:val="00CE22D4"/>
    <w:rsid w:val="00CE5B23"/>
    <w:rsid w:val="00D16A93"/>
    <w:rsid w:val="00D25E51"/>
    <w:rsid w:val="00D31D8A"/>
    <w:rsid w:val="00D515DD"/>
    <w:rsid w:val="00D90516"/>
    <w:rsid w:val="00DB23D5"/>
    <w:rsid w:val="00DB707D"/>
    <w:rsid w:val="00DD6BB1"/>
    <w:rsid w:val="00DE1578"/>
    <w:rsid w:val="00DE3C01"/>
    <w:rsid w:val="00DE42EB"/>
    <w:rsid w:val="00DF0FCB"/>
    <w:rsid w:val="00E4187F"/>
    <w:rsid w:val="00E663A1"/>
    <w:rsid w:val="00E71E3B"/>
    <w:rsid w:val="00ED0385"/>
    <w:rsid w:val="00EF14FD"/>
    <w:rsid w:val="00F15813"/>
    <w:rsid w:val="00F33A5A"/>
    <w:rsid w:val="00F84359"/>
    <w:rsid w:val="00F84950"/>
    <w:rsid w:val="00FA3857"/>
    <w:rsid w:val="00FB17B4"/>
    <w:rsid w:val="00FC6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7C93"/>
  <w15:chartTrackingRefBased/>
  <w15:docId w15:val="{2E3C435D-C600-481C-B62C-EAA0729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2D7"/>
    <w:pPr>
      <w:spacing w:after="0" w:line="240" w:lineRule="auto"/>
    </w:pPr>
    <w:rPr>
      <w:rFonts w:ascii="Calibri" w:hAnsi="Calibri" w:cs="Calibri"/>
    </w:rPr>
  </w:style>
  <w:style w:type="paragraph" w:styleId="Nagwek1">
    <w:name w:val="heading 1"/>
    <w:basedOn w:val="Normalny"/>
    <w:next w:val="Tekstpodstawowy"/>
    <w:link w:val="Nagwek1Znak"/>
    <w:uiPriority w:val="1"/>
    <w:qFormat/>
    <w:rsid w:val="004E338D"/>
    <w:pPr>
      <w:keepNext/>
      <w:numPr>
        <w:numId w:val="6"/>
      </w:numPr>
      <w:suppressAutoHyphens/>
      <w:spacing w:before="240" w:after="120"/>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4E338D"/>
    <w:pPr>
      <w:keepNext/>
      <w:suppressAutoHyphens/>
      <w:spacing w:before="240" w:after="60"/>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4E338D"/>
    <w:pPr>
      <w:keepNext/>
      <w:numPr>
        <w:ilvl w:val="2"/>
        <w:numId w:val="6"/>
      </w:numPr>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4E338D"/>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4E338D"/>
    <w:pPr>
      <w:numPr>
        <w:ilvl w:val="5"/>
        <w:numId w:val="6"/>
      </w:numPr>
      <w:suppressAutoHyphens/>
      <w:spacing w:before="240" w:after="60"/>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E338D"/>
    <w:pPr>
      <w:keepNext/>
      <w:numPr>
        <w:ilvl w:val="6"/>
        <w:numId w:val="6"/>
      </w:numPr>
      <w:suppressAutoHyphens/>
      <w:jc w:val="center"/>
      <w:outlineLvl w:val="6"/>
    </w:pPr>
    <w:rPr>
      <w:rFonts w:ascii="Times New Roman" w:eastAsia="Times New Roman" w:hAnsi="Times New Roman" w:cs="Times New Roman"/>
      <w:b/>
      <w:i/>
      <w:smallCaps/>
      <w:sz w:val="32"/>
      <w:szCs w:val="20"/>
      <w:lang w:val="x-none"/>
    </w:rPr>
  </w:style>
  <w:style w:type="paragraph" w:styleId="Nagwek8">
    <w:name w:val="heading 8"/>
    <w:basedOn w:val="Normalny"/>
    <w:next w:val="Normalny"/>
    <w:link w:val="Nagwek8Znak"/>
    <w:qFormat/>
    <w:rsid w:val="004E338D"/>
    <w:pPr>
      <w:keepNext/>
      <w:numPr>
        <w:ilvl w:val="7"/>
        <w:numId w:val="6"/>
      </w:numPr>
      <w:suppressAutoHyphens/>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4E338D"/>
    <w:pPr>
      <w:keepNext/>
      <w:numPr>
        <w:ilvl w:val="8"/>
        <w:numId w:val="6"/>
      </w:numPr>
      <w:suppressAutoHyphens/>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332"/>
    <w:pPr>
      <w:tabs>
        <w:tab w:val="center" w:pos="4513"/>
        <w:tab w:val="right" w:pos="9026"/>
      </w:tabs>
    </w:pPr>
  </w:style>
  <w:style w:type="character" w:customStyle="1" w:styleId="NagwekZnak">
    <w:name w:val="Nagłówek Znak"/>
    <w:basedOn w:val="Domylnaczcionkaakapitu"/>
    <w:link w:val="Nagwek"/>
    <w:uiPriority w:val="99"/>
    <w:rsid w:val="00614332"/>
  </w:style>
  <w:style w:type="paragraph" w:styleId="Stopka">
    <w:name w:val="footer"/>
    <w:basedOn w:val="Normalny"/>
    <w:link w:val="StopkaZnak"/>
    <w:uiPriority w:val="99"/>
    <w:unhideWhenUsed/>
    <w:rsid w:val="00614332"/>
    <w:pPr>
      <w:tabs>
        <w:tab w:val="center" w:pos="4513"/>
        <w:tab w:val="right" w:pos="9026"/>
      </w:tabs>
    </w:pPr>
  </w:style>
  <w:style w:type="character" w:customStyle="1" w:styleId="StopkaZnak">
    <w:name w:val="Stopka Znak"/>
    <w:basedOn w:val="Domylnaczcionkaakapitu"/>
    <w:link w:val="Stopka"/>
    <w:uiPriority w:val="99"/>
    <w:rsid w:val="00614332"/>
  </w:style>
  <w:style w:type="character" w:styleId="Hipercze">
    <w:name w:val="Hyperlink"/>
    <w:basedOn w:val="Domylnaczcionkaakapitu"/>
    <w:uiPriority w:val="99"/>
    <w:unhideWhenUsed/>
    <w:rsid w:val="00614332"/>
    <w:rPr>
      <w:color w:val="0563C1"/>
      <w:u w:val="single"/>
    </w:rPr>
  </w:style>
  <w:style w:type="paragraph" w:customStyle="1" w:styleId="Tabelapozycja">
    <w:name w:val="Tabela pozycja"/>
    <w:basedOn w:val="Normalny"/>
    <w:rsid w:val="00614332"/>
    <w:rPr>
      <w:rFonts w:ascii="Arial" w:hAnsi="Arial" w:cs="Arial"/>
    </w:rPr>
  </w:style>
  <w:style w:type="character" w:styleId="UyteHipercze">
    <w:name w:val="FollowedHyperlink"/>
    <w:basedOn w:val="Domylnaczcionkaakapitu"/>
    <w:uiPriority w:val="99"/>
    <w:semiHidden/>
    <w:unhideWhenUsed/>
    <w:rsid w:val="00A54861"/>
    <w:rPr>
      <w:color w:val="954F72" w:themeColor="followedHyperlink"/>
      <w:u w:val="single"/>
    </w:rPr>
  </w:style>
  <w:style w:type="character" w:customStyle="1" w:styleId="Nagwek1Znak">
    <w:name w:val="Nagłówek 1 Znak"/>
    <w:basedOn w:val="Domylnaczcionkaakapitu"/>
    <w:link w:val="Nagwek1"/>
    <w:uiPriority w:val="1"/>
    <w:rsid w:val="004E338D"/>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4E338D"/>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4E338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E338D"/>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4E338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E338D"/>
    <w:rPr>
      <w:rFonts w:ascii="Times New Roman" w:eastAsia="Times New Roman" w:hAnsi="Times New Roman" w:cs="Times New Roman"/>
      <w:b/>
      <w:i/>
      <w:smallCaps/>
      <w:sz w:val="32"/>
      <w:szCs w:val="20"/>
      <w:lang w:val="x-none"/>
    </w:rPr>
  </w:style>
  <w:style w:type="character" w:customStyle="1" w:styleId="Nagwek8Znak">
    <w:name w:val="Nagłówek 8 Znak"/>
    <w:basedOn w:val="Domylnaczcionkaakapitu"/>
    <w:link w:val="Nagwek8"/>
    <w:rsid w:val="004E338D"/>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4E338D"/>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semiHidden/>
    <w:unhideWhenUsed/>
    <w:rsid w:val="004E338D"/>
    <w:pPr>
      <w:spacing w:after="120"/>
    </w:pPr>
  </w:style>
  <w:style w:type="character" w:customStyle="1" w:styleId="TekstpodstawowyZnak">
    <w:name w:val="Tekst podstawowy Znak"/>
    <w:basedOn w:val="Domylnaczcionkaakapitu"/>
    <w:link w:val="Tekstpodstawowy"/>
    <w:uiPriority w:val="99"/>
    <w:semiHidden/>
    <w:rsid w:val="004E338D"/>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E71E3B"/>
    <w:pPr>
      <w:ind w:left="720"/>
      <w:contextualSpacing/>
    </w:pPr>
  </w:style>
  <w:style w:type="paragraph" w:customStyle="1" w:styleId="Standard">
    <w:name w:val="Standard"/>
    <w:qFormat/>
    <w:rsid w:val="00A07D8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Bezodstpw">
    <w:name w:val="No Spacing"/>
    <w:qFormat/>
    <w:rsid w:val="00586958"/>
    <w:pPr>
      <w:suppressAutoHyphens/>
      <w:spacing w:after="0" w:line="240" w:lineRule="auto"/>
    </w:pPr>
    <w:rPr>
      <w:rFonts w:ascii="Calibri" w:eastAsia="Calibri" w:hAnsi="Calibri" w:cs="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5874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243">
      <w:bodyDiv w:val="1"/>
      <w:marLeft w:val="0"/>
      <w:marRight w:val="0"/>
      <w:marTop w:val="0"/>
      <w:marBottom w:val="0"/>
      <w:divBdr>
        <w:top w:val="none" w:sz="0" w:space="0" w:color="auto"/>
        <w:left w:val="none" w:sz="0" w:space="0" w:color="auto"/>
        <w:bottom w:val="none" w:sz="0" w:space="0" w:color="auto"/>
        <w:right w:val="none" w:sz="0" w:space="0" w:color="auto"/>
      </w:divBdr>
    </w:div>
    <w:div w:id="1179153828">
      <w:bodyDiv w:val="1"/>
      <w:marLeft w:val="0"/>
      <w:marRight w:val="0"/>
      <w:marTop w:val="0"/>
      <w:marBottom w:val="0"/>
      <w:divBdr>
        <w:top w:val="none" w:sz="0" w:space="0" w:color="auto"/>
        <w:left w:val="none" w:sz="0" w:space="0" w:color="auto"/>
        <w:bottom w:val="none" w:sz="0" w:space="0" w:color="auto"/>
        <w:right w:val="none" w:sz="0" w:space="0" w:color="auto"/>
      </w:divBdr>
      <w:divsChild>
        <w:div w:id="1121192756">
          <w:marLeft w:val="0"/>
          <w:marRight w:val="0"/>
          <w:marTop w:val="0"/>
          <w:marBottom w:val="0"/>
          <w:divBdr>
            <w:top w:val="none" w:sz="0" w:space="0" w:color="auto"/>
            <w:left w:val="none" w:sz="0" w:space="0" w:color="auto"/>
            <w:bottom w:val="none" w:sz="0" w:space="0" w:color="auto"/>
            <w:right w:val="none" w:sz="0" w:space="0" w:color="auto"/>
          </w:divBdr>
        </w:div>
        <w:div w:id="1412002275">
          <w:marLeft w:val="0"/>
          <w:marRight w:val="0"/>
          <w:marTop w:val="0"/>
          <w:marBottom w:val="0"/>
          <w:divBdr>
            <w:top w:val="none" w:sz="0" w:space="0" w:color="auto"/>
            <w:left w:val="none" w:sz="0" w:space="0" w:color="auto"/>
            <w:bottom w:val="none" w:sz="0" w:space="0" w:color="auto"/>
            <w:right w:val="none" w:sz="0" w:space="0" w:color="auto"/>
          </w:divBdr>
        </w:div>
      </w:divsChild>
    </w:div>
    <w:div w:id="1258752889">
      <w:bodyDiv w:val="1"/>
      <w:marLeft w:val="0"/>
      <w:marRight w:val="0"/>
      <w:marTop w:val="0"/>
      <w:marBottom w:val="0"/>
      <w:divBdr>
        <w:top w:val="none" w:sz="0" w:space="0" w:color="auto"/>
        <w:left w:val="none" w:sz="0" w:space="0" w:color="auto"/>
        <w:bottom w:val="none" w:sz="0" w:space="0" w:color="auto"/>
        <w:right w:val="none" w:sz="0" w:space="0" w:color="auto"/>
      </w:divBdr>
      <w:divsChild>
        <w:div w:id="1947762392">
          <w:marLeft w:val="0"/>
          <w:marRight w:val="0"/>
          <w:marTop w:val="0"/>
          <w:marBottom w:val="0"/>
          <w:divBdr>
            <w:top w:val="none" w:sz="0" w:space="0" w:color="auto"/>
            <w:left w:val="none" w:sz="0" w:space="0" w:color="auto"/>
            <w:bottom w:val="none" w:sz="0" w:space="0" w:color="auto"/>
            <w:right w:val="none" w:sz="0" w:space="0" w:color="auto"/>
          </w:divBdr>
        </w:div>
        <w:div w:id="1195532887">
          <w:marLeft w:val="0"/>
          <w:marRight w:val="0"/>
          <w:marTop w:val="0"/>
          <w:marBottom w:val="0"/>
          <w:divBdr>
            <w:top w:val="none" w:sz="0" w:space="0" w:color="auto"/>
            <w:left w:val="none" w:sz="0" w:space="0" w:color="auto"/>
            <w:bottom w:val="none" w:sz="0" w:space="0" w:color="auto"/>
            <w:right w:val="none" w:sz="0" w:space="0" w:color="auto"/>
          </w:divBdr>
        </w:div>
      </w:divsChild>
    </w:div>
    <w:div w:id="1714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nap.com/en/compat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nology.com/pl-pl/compat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11E2-F66E-4BE2-9194-4815870C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6587</Words>
  <Characters>39525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Gallas, Dominika (CW)</dc:creator>
  <cp:keywords/>
  <dc:description/>
  <cp:lastModifiedBy>Kinga</cp:lastModifiedBy>
  <cp:revision>8</cp:revision>
  <dcterms:created xsi:type="dcterms:W3CDTF">2023-09-15T14:37:00Z</dcterms:created>
  <dcterms:modified xsi:type="dcterms:W3CDTF">2023-09-15T19:17:00Z</dcterms:modified>
</cp:coreProperties>
</file>