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2E38E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26B09122" w:rsidR="003B427F" w:rsidRPr="00215A87" w:rsidRDefault="00215A87" w:rsidP="00215A87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215A87">
        <w:rPr>
          <w:rFonts w:ascii="Tahoma" w:hAnsi="Tahoma" w:cs="Tahoma"/>
          <w:i/>
          <w:iCs/>
          <w:sz w:val="20"/>
        </w:rPr>
        <w:t>Dokument składany wraz z ofertą</w:t>
      </w:r>
    </w:p>
    <w:p w14:paraId="38AF49C3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16208F8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D5771E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D5771E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72B88CE3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</w:t>
      </w:r>
      <w:r w:rsidR="00D5771E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D5771E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D5771E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D5771E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813E48" w:rsidRPr="00813E48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7CCF74A" w14:textId="634BC010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</w:t>
      </w:r>
      <w:r w:rsidR="00796CA7">
        <w:rPr>
          <w:rFonts w:ascii="Tahoma" w:hAnsi="Tahoma" w:cs="Tahoma"/>
          <w:sz w:val="22"/>
          <w:szCs w:val="22"/>
          <w:u w:val="single"/>
        </w:rPr>
        <w:t>:</w:t>
      </w:r>
    </w:p>
    <w:p w14:paraId="0161F5C7" w14:textId="72DF79D4" w:rsidR="00F30934" w:rsidRDefault="00F30934" w:rsidP="00796CA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796CA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</w:t>
      </w:r>
      <w:r w:rsidR="00D5771E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</w:t>
      </w:r>
      <w:r w:rsidR="00F176E7">
        <w:rPr>
          <w:rFonts w:ascii="Tahoma" w:hAnsi="Tahoma" w:cs="Tahoma"/>
          <w:sz w:val="22"/>
          <w:szCs w:val="22"/>
        </w:rPr>
        <w:t xml:space="preserve">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AF3AE42" w14:textId="77777777" w:rsidR="00796CA7" w:rsidRDefault="00796CA7" w:rsidP="00796CA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</w:p>
    <w:p w14:paraId="2F84BCF2" w14:textId="503D4E5A" w:rsidR="00796CA7" w:rsidRPr="00B16DD4" w:rsidRDefault="00796CA7" w:rsidP="00796CA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12516928" w14:textId="77777777" w:rsidR="00796CA7" w:rsidRPr="00B16DD4" w:rsidRDefault="00796CA7" w:rsidP="00796CA7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261E7A1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7608644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3378B4CB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D5771E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2887CD8A" w14:textId="412470DD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0AA128" w14:textId="77777777" w:rsidR="0077164D" w:rsidRDefault="0077164D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5E030DB3" w:rsidR="00B97659" w:rsidRPr="00920C20" w:rsidRDefault="00F20097" w:rsidP="00F20097">
            <w:pPr>
              <w:pStyle w:val="Tekstpodstawowy"/>
              <w:tabs>
                <w:tab w:val="left" w:pos="208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77970D8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DE518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42DD6131" w14:textId="5D2EE4B1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E5188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22B0FCE5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D5771E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D5771E">
        <w:rPr>
          <w:rFonts w:ascii="Tahoma" w:hAnsi="Tahoma" w:cs="Tahoma"/>
          <w:sz w:val="22"/>
          <w:szCs w:val="22"/>
        </w:rPr>
        <w:t>320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0F5D7B49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D5771E">
        <w:rPr>
          <w:rFonts w:ascii="Tahoma" w:hAnsi="Tahoma" w:cs="Tahoma"/>
          <w:sz w:val="22"/>
          <w:szCs w:val="22"/>
        </w:rPr>
        <w:t>4r. poz. 1320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259FBA3D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D5771E">
        <w:rPr>
          <w:rFonts w:ascii="Tahoma" w:hAnsi="Tahoma" w:cs="Tahoma"/>
          <w:sz w:val="22"/>
          <w:szCs w:val="22"/>
        </w:rPr>
        <w:t>4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D5771E">
        <w:rPr>
          <w:rFonts w:ascii="Tahoma" w:hAnsi="Tahoma" w:cs="Tahoma"/>
          <w:sz w:val="22"/>
          <w:szCs w:val="22"/>
        </w:rPr>
        <w:t>320</w:t>
      </w:r>
      <w:r w:rsidRPr="00B97659">
        <w:rPr>
          <w:rFonts w:ascii="Tahoma" w:hAnsi="Tahoma" w:cs="Tahoma"/>
          <w:sz w:val="22"/>
          <w:szCs w:val="22"/>
        </w:rPr>
        <w:t>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6FB59CF3" w14:textId="77777777" w:rsidR="00215A87" w:rsidRPr="00463675" w:rsidRDefault="00215A87" w:rsidP="00215A87">
      <w:pPr>
        <w:pStyle w:val="Akapitzlist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ahoma" w:hAnsi="Tahoma" w:cs="Tahoma"/>
        </w:rPr>
      </w:pPr>
      <w:r w:rsidRPr="00463675">
        <w:rPr>
          <w:rFonts w:ascii="Tahoma" w:hAnsi="Tahoma" w:cs="Tahoma"/>
        </w:rPr>
        <w:t xml:space="preserve">Oświadczam, że nie zachodzą w stosunku do mnie przesłanki wykluczenia z postępowania na podstawie art. 7 ust. 1 ustawy z dnia 13 kwietnia 2022 r. </w:t>
      </w:r>
      <w:r w:rsidRPr="00463675">
        <w:rPr>
          <w:rFonts w:ascii="Tahoma" w:hAnsi="Tahoma" w:cs="Tahoma"/>
          <w:i/>
          <w:iCs/>
        </w:rPr>
        <w:t>o szczególnych rozwiązaniach w zakresie przeciwdziałania wspieraniu agresji na Ukrainę oraz służących ochronie bezpieczeństwa narodowego (Dz. U. poz. 835)</w:t>
      </w:r>
      <w:r w:rsidRPr="00463675">
        <w:rPr>
          <w:rStyle w:val="Odwoanieprzypisudolnego"/>
          <w:rFonts w:ascii="Tahoma" w:hAnsi="Tahoma" w:cs="Tahoma"/>
          <w:i/>
          <w:iCs/>
        </w:rPr>
        <w:footnoteReference w:id="1"/>
      </w:r>
      <w:r w:rsidRPr="00463675">
        <w:rPr>
          <w:rFonts w:ascii="Tahoma" w:hAnsi="Tahoma" w:cs="Tahoma"/>
          <w:i/>
          <w:iCs/>
        </w:rPr>
        <w:t>.</w:t>
      </w:r>
    </w:p>
    <w:p w14:paraId="37D45A89" w14:textId="60848E71" w:rsidR="001F71D1" w:rsidRPr="001F71D1" w:rsidRDefault="001F71D1" w:rsidP="00215A87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lastRenderedPageBreak/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77F3A6A1" w14:textId="77777777" w:rsidR="00877034" w:rsidRDefault="00877034" w:rsidP="00877034">
      <w:pPr>
        <w:pStyle w:val="Tekstpodstawowy"/>
      </w:pPr>
    </w:p>
    <w:p w14:paraId="594C750F" w14:textId="77777777" w:rsidR="00F176E7" w:rsidRDefault="00F176E7" w:rsidP="00877034">
      <w:pPr>
        <w:pStyle w:val="Tekstpodstawowy"/>
      </w:pPr>
    </w:p>
    <w:p w14:paraId="6533A2FA" w14:textId="77777777" w:rsidR="00F176E7" w:rsidRDefault="00F176E7" w:rsidP="00877034">
      <w:pPr>
        <w:pStyle w:val="Tekstpodstawowy"/>
      </w:pPr>
    </w:p>
    <w:p w14:paraId="09004B8E" w14:textId="77777777" w:rsidR="00F176E7" w:rsidRDefault="00F176E7" w:rsidP="00877034">
      <w:pPr>
        <w:pStyle w:val="Tekstpodstawowy"/>
      </w:pPr>
    </w:p>
    <w:p w14:paraId="5D10247E" w14:textId="77777777" w:rsidR="00215A87" w:rsidRPr="00215A87" w:rsidRDefault="00215A87" w:rsidP="00215A87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7512ACEC" w14:textId="3D63D2D6" w:rsidR="00796CA7" w:rsidRPr="00796CA7" w:rsidRDefault="00796CA7" w:rsidP="00796CA7">
      <w:pPr>
        <w:pStyle w:val="Akapitzlist"/>
        <w:numPr>
          <w:ilvl w:val="0"/>
          <w:numId w:val="9"/>
        </w:numPr>
        <w:spacing w:after="0" w:line="240" w:lineRule="auto"/>
        <w:ind w:left="572" w:hanging="357"/>
        <w:rPr>
          <w:rFonts w:ascii="Arial" w:eastAsia="SimSun" w:hAnsi="Arial" w:cs="Arial"/>
          <w:bCs/>
          <w:i/>
          <w:iCs/>
          <w:color w:val="000000" w:themeColor="text1"/>
          <w:spacing w:val="8"/>
          <w:sz w:val="16"/>
          <w:szCs w:val="16"/>
        </w:rPr>
      </w:pPr>
      <w:r w:rsidRPr="00796CA7">
        <w:rPr>
          <w:rFonts w:ascii="Arial" w:eastAsia="SimSun" w:hAnsi="Arial" w:cs="Arial"/>
          <w:bCs/>
          <w:i/>
          <w:iCs/>
          <w:color w:val="000000" w:themeColor="text1"/>
          <w:spacing w:val="8"/>
          <w:sz w:val="16"/>
          <w:szCs w:val="16"/>
        </w:rPr>
        <w:t>Zamawiający zaleca przed podpisaniem, zapisanie niniejszego dokumentu w formacie .pdf</w:t>
      </w:r>
    </w:p>
    <w:p w14:paraId="4F54D708" w14:textId="5170F277" w:rsidR="00215A87" w:rsidRPr="00215A87" w:rsidRDefault="00215A87" w:rsidP="00796CA7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15A87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15A87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15A87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4CA1EE8" w14:textId="77777777" w:rsidR="00215A87" w:rsidRPr="00215A87" w:rsidRDefault="00215A87" w:rsidP="00215A87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59106B51" w14:textId="77777777" w:rsidR="00215A87" w:rsidRPr="00215A87" w:rsidRDefault="00215A87" w:rsidP="00215A87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15A87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5F1F5BD" w14:textId="77777777" w:rsidR="00215A87" w:rsidRPr="00215A87" w:rsidRDefault="00215A87" w:rsidP="00215A87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15A87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15A87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0E6D4268" w14:textId="77777777" w:rsidR="00215A87" w:rsidRPr="00215A87" w:rsidRDefault="00215A87" w:rsidP="00215A87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5E3068F" w14:textId="6BD05F66" w:rsidR="005F5143" w:rsidRDefault="00867C4D" w:rsidP="00215A87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-2079818490"/>
      <w:docPartObj>
        <w:docPartGallery w:val="Page Numbers (Bottom of Page)"/>
        <w:docPartUnique/>
      </w:docPartObj>
    </w:sdtPr>
    <w:sdtEndPr/>
    <w:sdtContent>
      <w:p w14:paraId="27751703" w14:textId="5BEEBD59" w:rsidR="00F20097" w:rsidRPr="002177FA" w:rsidRDefault="00F20097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2177FA">
          <w:rPr>
            <w:rFonts w:ascii="Tahoma" w:hAnsi="Tahoma" w:cs="Tahoma"/>
            <w:sz w:val="22"/>
            <w:szCs w:val="22"/>
          </w:rPr>
          <w:fldChar w:fldCharType="begin"/>
        </w:r>
        <w:r w:rsidRPr="002177FA">
          <w:rPr>
            <w:rFonts w:ascii="Tahoma" w:hAnsi="Tahoma" w:cs="Tahoma"/>
            <w:sz w:val="22"/>
            <w:szCs w:val="22"/>
          </w:rPr>
          <w:instrText>PAGE   \* MERGEFORMAT</w:instrText>
        </w:r>
        <w:r w:rsidRPr="002177FA">
          <w:rPr>
            <w:rFonts w:ascii="Tahoma" w:hAnsi="Tahoma" w:cs="Tahoma"/>
            <w:sz w:val="22"/>
            <w:szCs w:val="22"/>
          </w:rPr>
          <w:fldChar w:fldCharType="separate"/>
        </w:r>
        <w:r w:rsidRPr="002177FA">
          <w:rPr>
            <w:rFonts w:ascii="Tahoma" w:hAnsi="Tahoma" w:cs="Tahoma"/>
            <w:sz w:val="22"/>
            <w:szCs w:val="22"/>
          </w:rPr>
          <w:t>2</w:t>
        </w:r>
        <w:r w:rsidRPr="002177FA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7501CFF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  <w:footnote w:id="1">
    <w:p w14:paraId="25530194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C70426F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B19AF3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2D925B95" w14:textId="77777777" w:rsidR="00215A87" w:rsidRPr="00986121" w:rsidRDefault="00215A87" w:rsidP="00215A8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324CD59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709334904">
    <w:abstractNumId w:val="0"/>
  </w:num>
  <w:num w:numId="2" w16cid:durableId="388579480">
    <w:abstractNumId w:val="1"/>
  </w:num>
  <w:num w:numId="3" w16cid:durableId="479152457">
    <w:abstractNumId w:val="4"/>
  </w:num>
  <w:num w:numId="4" w16cid:durableId="966548440">
    <w:abstractNumId w:val="2"/>
    <w:lvlOverride w:ilvl="0">
      <w:startOverride w:val="1"/>
    </w:lvlOverride>
  </w:num>
  <w:num w:numId="5" w16cid:durableId="931820715">
    <w:abstractNumId w:val="7"/>
  </w:num>
  <w:num w:numId="6" w16cid:durableId="1038824377">
    <w:abstractNumId w:val="8"/>
  </w:num>
  <w:num w:numId="7" w16cid:durableId="1083719399">
    <w:abstractNumId w:val="3"/>
  </w:num>
  <w:num w:numId="8" w16cid:durableId="540364440">
    <w:abstractNumId w:val="5"/>
  </w:num>
  <w:num w:numId="9" w16cid:durableId="1167743284">
    <w:abstractNumId w:val="6"/>
  </w:num>
  <w:num w:numId="10" w16cid:durableId="2016374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D0579"/>
    <w:rsid w:val="001F1345"/>
    <w:rsid w:val="001F71D1"/>
    <w:rsid w:val="002031E6"/>
    <w:rsid w:val="00212317"/>
    <w:rsid w:val="00215A87"/>
    <w:rsid w:val="002177FA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0CD4"/>
    <w:rsid w:val="00561B3C"/>
    <w:rsid w:val="005A3326"/>
    <w:rsid w:val="005F5143"/>
    <w:rsid w:val="005F6D46"/>
    <w:rsid w:val="0062464B"/>
    <w:rsid w:val="00674CE7"/>
    <w:rsid w:val="006A0085"/>
    <w:rsid w:val="00746429"/>
    <w:rsid w:val="0077164D"/>
    <w:rsid w:val="00796CA7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45B10"/>
    <w:rsid w:val="00A72B21"/>
    <w:rsid w:val="00A76249"/>
    <w:rsid w:val="00AA47F5"/>
    <w:rsid w:val="00AF5D49"/>
    <w:rsid w:val="00B42C8B"/>
    <w:rsid w:val="00B703C5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5771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09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215A87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15A8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A8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20097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2023-11-07T08:48:00Z</cp:lastPrinted>
  <dcterms:created xsi:type="dcterms:W3CDTF">2021-11-09T10:17:00Z</dcterms:created>
  <dcterms:modified xsi:type="dcterms:W3CDTF">2024-10-24T07:47:00Z</dcterms:modified>
</cp:coreProperties>
</file>