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DCEA0" w14:textId="656B4BD2" w:rsidR="00C216DE" w:rsidRPr="003426CA" w:rsidRDefault="00C216DE" w:rsidP="00AB41D1">
      <w:pPr>
        <w:pStyle w:val="right"/>
        <w:spacing w:line="276" w:lineRule="auto"/>
        <w:rPr>
          <w:rFonts w:ascii="Nunito Sans" w:hAnsi="Nunito Sans" w:cs="Arial"/>
          <w:sz w:val="20"/>
          <w:szCs w:val="20"/>
        </w:rPr>
      </w:pPr>
      <w:r w:rsidRPr="003426CA">
        <w:rPr>
          <w:rFonts w:ascii="Nunito Sans" w:hAnsi="Nunito Sans" w:cs="Arial"/>
          <w:sz w:val="20"/>
          <w:szCs w:val="20"/>
        </w:rPr>
        <w:t xml:space="preserve">Poznań, dnia </w:t>
      </w:r>
      <w:r w:rsidR="00066E34" w:rsidRPr="003426CA">
        <w:rPr>
          <w:rFonts w:ascii="Nunito Sans" w:hAnsi="Nunito Sans" w:cs="Arial"/>
          <w:sz w:val="20"/>
          <w:szCs w:val="20"/>
        </w:rPr>
        <w:t>8</w:t>
      </w:r>
      <w:r w:rsidR="0038740C" w:rsidRPr="003426CA">
        <w:rPr>
          <w:rFonts w:ascii="Nunito Sans" w:hAnsi="Nunito Sans" w:cs="Arial"/>
          <w:sz w:val="20"/>
          <w:szCs w:val="20"/>
        </w:rPr>
        <w:t xml:space="preserve"> maja</w:t>
      </w:r>
      <w:r w:rsidR="00534F73" w:rsidRPr="003426CA">
        <w:rPr>
          <w:rFonts w:ascii="Nunito Sans" w:hAnsi="Nunito Sans" w:cs="Arial"/>
          <w:sz w:val="20"/>
          <w:szCs w:val="20"/>
        </w:rPr>
        <w:t xml:space="preserve"> 202</w:t>
      </w:r>
      <w:r w:rsidR="007B2417" w:rsidRPr="003426CA">
        <w:rPr>
          <w:rFonts w:ascii="Nunito Sans" w:hAnsi="Nunito Sans" w:cs="Arial"/>
          <w:sz w:val="20"/>
          <w:szCs w:val="20"/>
        </w:rPr>
        <w:t>4</w:t>
      </w:r>
      <w:r w:rsidRPr="003426CA">
        <w:rPr>
          <w:rFonts w:ascii="Nunito Sans" w:hAnsi="Nunito Sans" w:cs="Arial"/>
          <w:sz w:val="20"/>
          <w:szCs w:val="20"/>
        </w:rPr>
        <w:t xml:space="preserve"> roku</w:t>
      </w:r>
    </w:p>
    <w:p w14:paraId="79DCB413" w14:textId="77777777" w:rsidR="00C216DE" w:rsidRPr="003426CA" w:rsidRDefault="00C216DE" w:rsidP="00AB41D1">
      <w:pPr>
        <w:pStyle w:val="p"/>
        <w:spacing w:line="276" w:lineRule="auto"/>
        <w:jc w:val="both"/>
        <w:rPr>
          <w:rFonts w:ascii="Nunito Sans" w:hAnsi="Nunito Sans" w:cs="Arial"/>
          <w:sz w:val="20"/>
          <w:szCs w:val="20"/>
        </w:rPr>
      </w:pPr>
    </w:p>
    <w:p w14:paraId="22F54918" w14:textId="77777777" w:rsidR="00C216DE" w:rsidRPr="003426CA" w:rsidRDefault="00C216DE" w:rsidP="00AB41D1">
      <w:pPr>
        <w:pStyle w:val="p"/>
        <w:spacing w:line="276" w:lineRule="auto"/>
        <w:jc w:val="both"/>
        <w:rPr>
          <w:rStyle w:val="bold"/>
          <w:rFonts w:ascii="Nunito Sans" w:hAnsi="Nunito Sans" w:cs="Arial"/>
          <w:sz w:val="20"/>
          <w:szCs w:val="20"/>
        </w:rPr>
      </w:pPr>
    </w:p>
    <w:p w14:paraId="5F8C8C85" w14:textId="77777777" w:rsidR="00C216DE" w:rsidRPr="003426CA" w:rsidRDefault="00C216DE" w:rsidP="00AB41D1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>Poznański Ośrodek Specjalistycznych Usług Medycznych</w:t>
      </w:r>
    </w:p>
    <w:p w14:paraId="60A88473" w14:textId="77777777" w:rsidR="00C216DE" w:rsidRPr="003426CA" w:rsidRDefault="00C216DE" w:rsidP="00AB41D1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</w:p>
    <w:p w14:paraId="43C4F5E2" w14:textId="0CD74834" w:rsidR="00C216DE" w:rsidRPr="003426CA" w:rsidRDefault="00C216DE" w:rsidP="00AB41D1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  <w:r w:rsidRPr="003426CA">
        <w:rPr>
          <w:rStyle w:val="bold"/>
          <w:rFonts w:ascii="Nunito Sans" w:hAnsi="Nunito Sans" w:cs="Arial"/>
          <w:sz w:val="20"/>
          <w:szCs w:val="20"/>
        </w:rPr>
        <w:t xml:space="preserve">Znak sprawy: </w:t>
      </w:r>
      <w:r w:rsidR="003D25E4" w:rsidRPr="003426CA">
        <w:rPr>
          <w:rFonts w:ascii="Nunito Sans" w:eastAsia="Times New Roman" w:hAnsi="Nunito Sans" w:cs="Arial"/>
          <w:b/>
          <w:sz w:val="20"/>
          <w:szCs w:val="20"/>
        </w:rPr>
        <w:t>DA.272.</w:t>
      </w:r>
      <w:r w:rsidR="0038740C" w:rsidRPr="003426CA">
        <w:rPr>
          <w:rFonts w:ascii="Nunito Sans" w:eastAsia="Times New Roman" w:hAnsi="Nunito Sans" w:cs="Arial"/>
          <w:b/>
          <w:sz w:val="20"/>
          <w:szCs w:val="20"/>
        </w:rPr>
        <w:t>8</w:t>
      </w:r>
      <w:r w:rsidR="003D25E4" w:rsidRPr="003426CA">
        <w:rPr>
          <w:rFonts w:ascii="Nunito Sans" w:eastAsia="Times New Roman" w:hAnsi="Nunito Sans" w:cs="Arial"/>
          <w:b/>
          <w:sz w:val="20"/>
          <w:szCs w:val="20"/>
        </w:rPr>
        <w:t>.202</w:t>
      </w:r>
      <w:r w:rsidR="007B2417" w:rsidRPr="003426CA">
        <w:rPr>
          <w:rFonts w:ascii="Nunito Sans" w:eastAsia="Times New Roman" w:hAnsi="Nunito Sans" w:cs="Arial"/>
          <w:b/>
          <w:sz w:val="20"/>
          <w:szCs w:val="20"/>
        </w:rPr>
        <w:t>4</w:t>
      </w:r>
    </w:p>
    <w:p w14:paraId="3BEE0F76" w14:textId="7619C8BF" w:rsidR="00C216DE" w:rsidRPr="003426CA" w:rsidRDefault="00C216DE" w:rsidP="00AB41D1">
      <w:pPr>
        <w:pStyle w:val="p"/>
        <w:spacing w:line="276" w:lineRule="auto"/>
        <w:rPr>
          <w:rFonts w:ascii="Nunito Sans" w:hAnsi="Nunito Sans" w:cs="Arial"/>
          <w:sz w:val="20"/>
          <w:szCs w:val="20"/>
        </w:rPr>
      </w:pPr>
    </w:p>
    <w:p w14:paraId="36D3F9FC" w14:textId="77777777" w:rsidR="00C216DE" w:rsidRPr="003426CA" w:rsidRDefault="00C216DE" w:rsidP="00AB41D1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</w:p>
    <w:p w14:paraId="7D2A0366" w14:textId="77777777" w:rsidR="00C216DE" w:rsidRPr="003426CA" w:rsidRDefault="00C216DE" w:rsidP="00AB41D1">
      <w:pPr>
        <w:pStyle w:val="center"/>
        <w:spacing w:line="276" w:lineRule="auto"/>
        <w:rPr>
          <w:rStyle w:val="bold"/>
          <w:rFonts w:ascii="Nunito Sans" w:hAnsi="Nunito Sans" w:cs="Arial"/>
          <w:sz w:val="20"/>
          <w:szCs w:val="20"/>
        </w:rPr>
      </w:pPr>
    </w:p>
    <w:p w14:paraId="4FD14B80" w14:textId="066AC0A7" w:rsidR="00C216DE" w:rsidRPr="003426CA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>WYJAŚNIENIA</w:t>
      </w:r>
      <w:r w:rsidR="000461C6" w:rsidRPr="003426CA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66E34" w:rsidRPr="003426CA">
        <w:rPr>
          <w:rFonts w:ascii="Nunito Sans" w:hAnsi="Nunito Sans" w:cs="Arial"/>
          <w:b/>
          <w:bCs/>
          <w:sz w:val="20"/>
          <w:szCs w:val="20"/>
        </w:rPr>
        <w:t xml:space="preserve">WRAZ Z MODYFIKACJĄ </w:t>
      </w:r>
      <w:r w:rsidRPr="003426CA">
        <w:rPr>
          <w:rFonts w:ascii="Nunito Sans" w:hAnsi="Nunito Sans" w:cs="Arial"/>
          <w:b/>
          <w:bCs/>
          <w:sz w:val="20"/>
          <w:szCs w:val="20"/>
        </w:rPr>
        <w:t>SPECYFIKACJI WARUNKÓW ZAMÓWIENIA</w:t>
      </w:r>
    </w:p>
    <w:p w14:paraId="2B4A59A0" w14:textId="6D8F7365" w:rsidR="00C216DE" w:rsidRPr="003426CA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 xml:space="preserve">w </w:t>
      </w:r>
      <w:r w:rsidR="003D25E4" w:rsidRPr="003426CA">
        <w:rPr>
          <w:rFonts w:ascii="Nunito Sans" w:hAnsi="Nunito Sans" w:cs="Arial"/>
          <w:b/>
          <w:bCs/>
          <w:sz w:val="20"/>
          <w:szCs w:val="20"/>
        </w:rPr>
        <w:t>postępowaniu</w:t>
      </w:r>
      <w:r w:rsidRPr="003426CA">
        <w:rPr>
          <w:rFonts w:ascii="Nunito Sans" w:hAnsi="Nunito Sans" w:cs="Arial"/>
          <w:b/>
          <w:bCs/>
          <w:sz w:val="20"/>
          <w:szCs w:val="20"/>
        </w:rPr>
        <w:t xml:space="preserve"> pn.:</w:t>
      </w:r>
    </w:p>
    <w:p w14:paraId="5E5D06B8" w14:textId="77777777" w:rsidR="00C216DE" w:rsidRPr="003426CA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</w:p>
    <w:p w14:paraId="3430C322" w14:textId="77777777" w:rsidR="0038740C" w:rsidRPr="003426CA" w:rsidRDefault="0038740C" w:rsidP="0038740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3426CA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3426CA"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 w:rsidRPr="003426CA">
        <w:rPr>
          <w:rFonts w:ascii="Nunito Sans" w:hAnsi="Nunito Sans" w:cs="Arial"/>
          <w:b/>
          <w:sz w:val="20"/>
          <w:szCs w:val="20"/>
        </w:rPr>
        <w:t>Ośrodka Fizjoterapii i Rehabilitacji Ustrojowej”</w:t>
      </w:r>
    </w:p>
    <w:bookmarkEnd w:id="0"/>
    <w:p w14:paraId="69E8570A" w14:textId="77777777" w:rsidR="00F3487B" w:rsidRPr="003426CA" w:rsidRDefault="00F3487B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</w:p>
    <w:p w14:paraId="2BCD79A0" w14:textId="77777777" w:rsidR="00F3487B" w:rsidRPr="003426CA" w:rsidRDefault="00F3487B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</w:p>
    <w:p w14:paraId="6A59D3C2" w14:textId="5A059399" w:rsidR="00C216DE" w:rsidRPr="003426CA" w:rsidRDefault="003D25E4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  <w:r w:rsidRPr="003426CA">
        <w:rPr>
          <w:rFonts w:ascii="Nunito Sans" w:hAnsi="Nunito Sans" w:cs="Arial"/>
          <w:bCs/>
          <w:sz w:val="20"/>
          <w:szCs w:val="20"/>
        </w:rPr>
        <w:t>D</w:t>
      </w:r>
      <w:r w:rsidR="00C216DE" w:rsidRPr="003426CA">
        <w:rPr>
          <w:rFonts w:ascii="Nunito Sans" w:hAnsi="Nunito Sans" w:cs="Arial"/>
          <w:bCs/>
          <w:sz w:val="20"/>
          <w:szCs w:val="20"/>
        </w:rPr>
        <w:t>ziałając na podstawie</w:t>
      </w:r>
      <w:r w:rsidRPr="003426CA">
        <w:rPr>
          <w:rFonts w:ascii="Nunito Sans" w:hAnsi="Nunito Sans" w:cs="Arial"/>
          <w:bCs/>
          <w:sz w:val="20"/>
          <w:szCs w:val="20"/>
        </w:rPr>
        <w:t xml:space="preserve"> art.</w:t>
      </w:r>
      <w:r w:rsidR="00C216DE" w:rsidRPr="003426CA">
        <w:rPr>
          <w:rFonts w:ascii="Nunito Sans" w:hAnsi="Nunito Sans" w:cs="Arial"/>
          <w:bCs/>
          <w:sz w:val="20"/>
          <w:szCs w:val="20"/>
        </w:rPr>
        <w:t xml:space="preserve"> </w:t>
      </w:r>
      <w:r w:rsidRPr="003426CA">
        <w:rPr>
          <w:rFonts w:ascii="Nunito Sans" w:hAnsi="Nunito Sans" w:cs="Arial"/>
          <w:bCs/>
          <w:sz w:val="20"/>
          <w:szCs w:val="20"/>
        </w:rPr>
        <w:t xml:space="preserve">284 ust. </w:t>
      </w:r>
      <w:r w:rsidR="00534F73" w:rsidRPr="003426CA">
        <w:rPr>
          <w:rFonts w:ascii="Nunito Sans" w:hAnsi="Nunito Sans" w:cs="Arial"/>
          <w:bCs/>
          <w:sz w:val="20"/>
          <w:szCs w:val="20"/>
        </w:rPr>
        <w:t xml:space="preserve">1 i </w:t>
      </w:r>
      <w:r w:rsidRPr="003426CA">
        <w:rPr>
          <w:rFonts w:ascii="Nunito Sans" w:hAnsi="Nunito Sans" w:cs="Arial"/>
          <w:bCs/>
          <w:sz w:val="20"/>
          <w:szCs w:val="20"/>
        </w:rPr>
        <w:t xml:space="preserve">2 </w:t>
      </w:r>
      <w:r w:rsidR="00C216DE" w:rsidRPr="003426CA">
        <w:rPr>
          <w:rFonts w:ascii="Nunito Sans" w:hAnsi="Nunito Sans" w:cs="Arial"/>
          <w:bCs/>
          <w:sz w:val="20"/>
          <w:szCs w:val="20"/>
        </w:rPr>
        <w:t xml:space="preserve">ustawy z dnia 11 września 2019 r. </w:t>
      </w:r>
      <w:r w:rsidRPr="003426CA">
        <w:rPr>
          <w:rFonts w:ascii="Nunito Sans" w:hAnsi="Nunito Sans" w:cs="Arial"/>
          <w:bCs/>
          <w:sz w:val="20"/>
          <w:szCs w:val="20"/>
        </w:rPr>
        <w:t>P</w:t>
      </w:r>
      <w:r w:rsidR="00C216DE" w:rsidRPr="003426CA">
        <w:rPr>
          <w:rFonts w:ascii="Nunito Sans" w:hAnsi="Nunito Sans" w:cs="Arial"/>
          <w:bCs/>
          <w:sz w:val="20"/>
          <w:szCs w:val="20"/>
        </w:rPr>
        <w:t>rawo zamówień publicznych (tj. Dz.U. z 202</w:t>
      </w:r>
      <w:r w:rsidR="007B2417" w:rsidRPr="003426CA">
        <w:rPr>
          <w:rFonts w:ascii="Nunito Sans" w:hAnsi="Nunito Sans" w:cs="Arial"/>
          <w:bCs/>
          <w:sz w:val="20"/>
          <w:szCs w:val="20"/>
        </w:rPr>
        <w:t>3</w:t>
      </w:r>
      <w:r w:rsidR="00C216DE" w:rsidRPr="003426CA">
        <w:rPr>
          <w:rFonts w:ascii="Nunito Sans" w:hAnsi="Nunito Sans" w:cs="Arial"/>
          <w:bCs/>
          <w:sz w:val="20"/>
          <w:szCs w:val="20"/>
        </w:rPr>
        <w:t xml:space="preserve"> r., poz. 1</w:t>
      </w:r>
      <w:r w:rsidR="007B2417" w:rsidRPr="003426CA">
        <w:rPr>
          <w:rFonts w:ascii="Nunito Sans" w:hAnsi="Nunito Sans" w:cs="Arial"/>
          <w:bCs/>
          <w:sz w:val="20"/>
          <w:szCs w:val="20"/>
        </w:rPr>
        <w:t>605</w:t>
      </w:r>
      <w:r w:rsidR="00C216DE" w:rsidRPr="003426CA">
        <w:rPr>
          <w:rFonts w:ascii="Nunito Sans" w:hAnsi="Nunito Sans" w:cs="Arial"/>
          <w:bCs/>
          <w:sz w:val="20"/>
          <w:szCs w:val="20"/>
        </w:rPr>
        <w:t xml:space="preserve"> z późn.zm.</w:t>
      </w:r>
      <w:r w:rsidRPr="003426CA">
        <w:rPr>
          <w:rFonts w:ascii="Nunito Sans" w:hAnsi="Nunito Sans" w:cs="Arial"/>
          <w:bCs/>
          <w:sz w:val="20"/>
          <w:szCs w:val="20"/>
        </w:rPr>
        <w:t xml:space="preserve"> – dalej zwanej „PZP”</w:t>
      </w:r>
      <w:r w:rsidR="00C216DE" w:rsidRPr="003426CA">
        <w:rPr>
          <w:rFonts w:ascii="Nunito Sans" w:hAnsi="Nunito Sans" w:cs="Arial"/>
          <w:bCs/>
          <w:sz w:val="20"/>
          <w:szCs w:val="20"/>
        </w:rPr>
        <w:t xml:space="preserve">), </w:t>
      </w:r>
      <w:r w:rsidRPr="003426CA">
        <w:rPr>
          <w:rFonts w:ascii="Nunito Sans" w:hAnsi="Nunito Sans" w:cs="Arial"/>
          <w:b/>
          <w:sz w:val="20"/>
          <w:szCs w:val="20"/>
        </w:rPr>
        <w:t xml:space="preserve">Zamawiający </w:t>
      </w:r>
      <w:r w:rsidR="00C216DE" w:rsidRPr="003426CA">
        <w:rPr>
          <w:rFonts w:ascii="Nunito Sans" w:hAnsi="Nunito Sans" w:cs="Arial"/>
          <w:b/>
          <w:sz w:val="20"/>
          <w:szCs w:val="20"/>
        </w:rPr>
        <w:t>przedstawia treść pytań, które wpłynęły od Wykonawców wraz z udzielonymi wyjaśnieniami:</w:t>
      </w:r>
      <w:r w:rsidR="00C216DE" w:rsidRPr="003426CA">
        <w:rPr>
          <w:rFonts w:ascii="Nunito Sans" w:hAnsi="Nunito Sans" w:cs="Arial"/>
          <w:bCs/>
          <w:sz w:val="20"/>
          <w:szCs w:val="20"/>
        </w:rPr>
        <w:t xml:space="preserve"> </w:t>
      </w:r>
    </w:p>
    <w:p w14:paraId="3CEA1407" w14:textId="477A9B99" w:rsidR="00A0587E" w:rsidRPr="003426CA" w:rsidRDefault="00A0587E" w:rsidP="00AB41D1">
      <w:pPr>
        <w:spacing w:line="276" w:lineRule="auto"/>
        <w:rPr>
          <w:rFonts w:ascii="Nunito Sans" w:eastAsiaTheme="minorHAnsi" w:hAnsi="Nunito Sans" w:cs="Aptos"/>
          <w:sz w:val="20"/>
          <w:szCs w:val="20"/>
        </w:rPr>
      </w:pPr>
    </w:p>
    <w:p w14:paraId="29CD8083" w14:textId="395936DB" w:rsidR="00A0587E" w:rsidRPr="003426CA" w:rsidRDefault="00A0587E" w:rsidP="00AB41D1">
      <w:pPr>
        <w:pStyle w:val="Zwykytekst"/>
        <w:spacing w:line="276" w:lineRule="auto"/>
      </w:pPr>
      <w:r w:rsidRPr="003426CA">
        <w:t xml:space="preserve">Pytanie </w:t>
      </w:r>
    </w:p>
    <w:p w14:paraId="651E4C5C" w14:textId="6F759D1F" w:rsidR="0038740C" w:rsidRPr="003426CA" w:rsidRDefault="00066E34" w:rsidP="003426CA">
      <w:pPr>
        <w:pStyle w:val="Zwykytekst"/>
        <w:spacing w:line="276" w:lineRule="auto"/>
        <w:jc w:val="both"/>
        <w:rPr>
          <w:b/>
          <w:bCs/>
          <w:color w:val="FF0000"/>
        </w:rPr>
      </w:pPr>
      <w:r w:rsidRPr="003426CA">
        <w:rPr>
          <w:i/>
          <w:iCs/>
        </w:rPr>
        <w:t>Czy Zamawiający odstąpi od zapisu w opisie parametrów wymaganych, że wymaga autoryzacji od producenta na sprzedaż i serwis urządzenia na terenie Polski? Niniejszy zapis powoduje ograniczenie możliwości składania ofert przez inne firmy poza samym producentem, ponieważ producent nie udziela autoryzacji innym przedsiębiorstwom. Dodatkowo postępowanie przetargowe jest całościowe.</w:t>
      </w:r>
    </w:p>
    <w:p w14:paraId="16008B41" w14:textId="77777777" w:rsidR="003426CA" w:rsidRDefault="003426CA" w:rsidP="003426CA">
      <w:pPr>
        <w:pStyle w:val="Zwykytekst"/>
        <w:spacing w:line="276" w:lineRule="auto"/>
        <w:jc w:val="both"/>
        <w:rPr>
          <w:b/>
          <w:bCs/>
          <w:color w:val="FF0000"/>
        </w:rPr>
      </w:pPr>
    </w:p>
    <w:p w14:paraId="6C5250C3" w14:textId="580013B2" w:rsidR="00066E34" w:rsidRPr="003426CA" w:rsidRDefault="00A0587E" w:rsidP="003426CA">
      <w:pPr>
        <w:pStyle w:val="Zwykytekst"/>
        <w:spacing w:line="276" w:lineRule="auto"/>
        <w:jc w:val="both"/>
        <w:rPr>
          <w:b/>
          <w:bCs/>
          <w:color w:val="FF0000"/>
        </w:rPr>
      </w:pPr>
      <w:r w:rsidRPr="003426CA">
        <w:rPr>
          <w:b/>
          <w:bCs/>
          <w:color w:val="FF0000"/>
        </w:rPr>
        <w:t xml:space="preserve">Odpowiedź: Zamawiający </w:t>
      </w:r>
      <w:r w:rsidR="0038740C" w:rsidRPr="003426CA">
        <w:rPr>
          <w:b/>
          <w:bCs/>
          <w:color w:val="FF0000"/>
        </w:rPr>
        <w:t>wyraża zgody na zaproponowaną zmianę</w:t>
      </w:r>
      <w:r w:rsidR="00066E34" w:rsidRPr="003426CA">
        <w:rPr>
          <w:b/>
          <w:bCs/>
          <w:color w:val="FF0000"/>
        </w:rPr>
        <w:t xml:space="preserve"> i w trybie art. 286 ust. 1 PZP dokonuje zmiany zał. nr 1 do SWZ (OPZ) polegającej na usunięciu zapisu:</w:t>
      </w:r>
    </w:p>
    <w:p w14:paraId="0B0626C4" w14:textId="77777777" w:rsidR="00066E34" w:rsidRPr="003426CA" w:rsidRDefault="00066E34" w:rsidP="00AB41D1">
      <w:pPr>
        <w:pStyle w:val="Zwykytekst"/>
        <w:spacing w:line="276" w:lineRule="auto"/>
        <w:rPr>
          <w:b/>
          <w:bCs/>
          <w:color w:val="FF0000"/>
        </w:rPr>
      </w:pPr>
    </w:p>
    <w:p w14:paraId="14F66DFD" w14:textId="74F5010C" w:rsidR="00066E34" w:rsidRPr="003426CA" w:rsidRDefault="00066E34" w:rsidP="00066E34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rPr>
          <w:rFonts w:ascii="Nunito Sans" w:hAnsi="Nunito Sans" w:cs="Calibri"/>
          <w:sz w:val="20"/>
          <w:szCs w:val="20"/>
        </w:rPr>
      </w:pPr>
      <w:r w:rsidRPr="003426CA">
        <w:rPr>
          <w:rFonts w:ascii="Nunito Sans" w:eastAsia="Arial" w:hAnsi="Nunito Sans" w:cs="Calibri"/>
          <w:b/>
          <w:bCs/>
          <w:color w:val="000000"/>
          <w:sz w:val="20"/>
          <w:szCs w:val="20"/>
        </w:rPr>
        <w:t xml:space="preserve">Aparat do laseroterapii 1- kanałowy </w:t>
      </w:r>
    </w:p>
    <w:p w14:paraId="68AAFEBD" w14:textId="77777777" w:rsidR="00066E34" w:rsidRPr="003426CA" w:rsidRDefault="00066E34" w:rsidP="00066E34">
      <w:pPr>
        <w:pStyle w:val="Akapitzlist"/>
        <w:widowControl w:val="0"/>
        <w:suppressAutoHyphens/>
        <w:spacing w:after="0" w:line="276" w:lineRule="auto"/>
        <w:ind w:left="218"/>
        <w:rPr>
          <w:rFonts w:ascii="Nunito Sans" w:hAnsi="Nunito Sans" w:cs="Calibri"/>
          <w:sz w:val="20"/>
          <w:szCs w:val="20"/>
        </w:rPr>
      </w:pPr>
    </w:p>
    <w:tbl>
      <w:tblPr>
        <w:tblW w:w="9118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5700"/>
        <w:gridCol w:w="1410"/>
        <w:gridCol w:w="1093"/>
      </w:tblGrid>
      <w:tr w:rsidR="00066E34" w:rsidRPr="003426CA" w14:paraId="4CD59673" w14:textId="77777777" w:rsidTr="003426CA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6AB3DB" w14:textId="2B74E571" w:rsidR="00066E34" w:rsidRPr="003426CA" w:rsidRDefault="00066E34" w:rsidP="00066E3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Nunito Sans" w:hAnsi="Nunito Sans" w:cs="Calibri"/>
                <w:bCs/>
                <w:strike/>
                <w:sz w:val="20"/>
                <w:szCs w:val="20"/>
              </w:rPr>
            </w:pPr>
            <w:r w:rsidRPr="003426CA">
              <w:rPr>
                <w:rFonts w:ascii="Nunito Sans" w:hAnsi="Nunito Sans" w:cs="Calibri"/>
                <w:bCs/>
                <w:strike/>
                <w:sz w:val="20"/>
                <w:szCs w:val="20"/>
              </w:rPr>
              <w:t>34.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828897" w14:textId="77777777" w:rsidR="00066E34" w:rsidRPr="003426CA" w:rsidRDefault="00066E34" w:rsidP="006C2C2C">
            <w:pPr>
              <w:rPr>
                <w:rFonts w:ascii="Nunito Sans" w:hAnsi="Nunito Sans" w:cs="Calibri"/>
                <w:bCs/>
                <w:strike/>
                <w:sz w:val="20"/>
                <w:szCs w:val="20"/>
              </w:rPr>
            </w:pPr>
            <w:r w:rsidRPr="003426CA">
              <w:rPr>
                <w:rFonts w:ascii="Nunito Sans" w:hAnsi="Nunito Sans" w:cs="Calibri"/>
                <w:strike/>
                <w:sz w:val="20"/>
                <w:szCs w:val="20"/>
              </w:rPr>
              <w:t>Autoryzacja od producenta na sprzedaż i serwis urządzenia na terenie Polski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BECCE4" w14:textId="77777777" w:rsidR="00066E34" w:rsidRPr="003426CA" w:rsidRDefault="00066E34" w:rsidP="006C2C2C">
            <w:pPr>
              <w:snapToGrid w:val="0"/>
              <w:jc w:val="center"/>
              <w:rPr>
                <w:rFonts w:ascii="Nunito Sans" w:hAnsi="Nunito Sans" w:cs="Calibri"/>
                <w:strike/>
                <w:sz w:val="20"/>
                <w:szCs w:val="20"/>
              </w:rPr>
            </w:pPr>
            <w:r w:rsidRPr="003426CA">
              <w:rPr>
                <w:rFonts w:ascii="Nunito Sans" w:hAnsi="Nunito Sans" w:cs="Calibri"/>
                <w:bCs/>
                <w:strike/>
                <w:sz w:val="20"/>
                <w:szCs w:val="20"/>
              </w:rPr>
              <w:t>TAK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7C71DF9" w14:textId="77777777" w:rsidR="00066E34" w:rsidRPr="003426CA" w:rsidRDefault="00066E34" w:rsidP="006C2C2C">
            <w:pPr>
              <w:shd w:val="clear" w:color="auto" w:fill="FFFFFF"/>
              <w:snapToGrid w:val="0"/>
              <w:rPr>
                <w:rFonts w:ascii="Nunito Sans" w:hAnsi="Nunito Sans" w:cs="Calibri"/>
                <w:strike/>
                <w:sz w:val="20"/>
                <w:szCs w:val="20"/>
              </w:rPr>
            </w:pPr>
          </w:p>
        </w:tc>
      </w:tr>
    </w:tbl>
    <w:p w14:paraId="7CD195BF" w14:textId="77777777" w:rsidR="00066E34" w:rsidRPr="003426CA" w:rsidRDefault="00066E34" w:rsidP="00066E34">
      <w:pPr>
        <w:pStyle w:val="Akapitzlist"/>
        <w:widowControl w:val="0"/>
        <w:suppressAutoHyphens/>
        <w:spacing w:after="0" w:line="276" w:lineRule="auto"/>
        <w:ind w:left="218"/>
        <w:rPr>
          <w:rFonts w:ascii="Nunito Sans" w:hAnsi="Nunito Sans" w:cs="Calibri"/>
          <w:sz w:val="20"/>
          <w:szCs w:val="20"/>
        </w:rPr>
      </w:pPr>
    </w:p>
    <w:p w14:paraId="456D3454" w14:textId="77777777" w:rsidR="00066E34" w:rsidRPr="003426CA" w:rsidRDefault="00066E34" w:rsidP="00AB41D1">
      <w:pPr>
        <w:pStyle w:val="Zwykytekst"/>
        <w:spacing w:line="276" w:lineRule="auto"/>
        <w:rPr>
          <w:b/>
          <w:bCs/>
          <w:color w:val="FF0000"/>
        </w:rPr>
      </w:pPr>
    </w:p>
    <w:p w14:paraId="4B1DFCEE" w14:textId="4A48AA66" w:rsidR="008E3C1C" w:rsidRDefault="00066E34" w:rsidP="00AB41D1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</w:pPr>
      <w:r w:rsidRPr="003426CA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Wobec powyższego, Zamawiający dokonuje także następującej modyfikacji SWZ zgodnie z art. 286 ust.  </w:t>
      </w:r>
      <w:r w:rsidR="003426CA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1, </w:t>
      </w:r>
      <w:r w:rsidRPr="003426CA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3 </w:t>
      </w:r>
      <w:r w:rsidR="003426CA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i 5 </w:t>
      </w:r>
      <w:r w:rsidRPr="003426CA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PZP:</w:t>
      </w:r>
    </w:p>
    <w:p w14:paraId="0A175C6E" w14:textId="77777777" w:rsidR="003426CA" w:rsidRPr="003426CA" w:rsidRDefault="003426CA" w:rsidP="00AB41D1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</w:pPr>
    </w:p>
    <w:p w14:paraId="13B0EB36" w14:textId="7BA803FB" w:rsidR="003426CA" w:rsidRPr="003426CA" w:rsidRDefault="003426CA" w:rsidP="003426C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>Pkt 1</w:t>
      </w:r>
      <w:r>
        <w:rPr>
          <w:rFonts w:ascii="Nunito Sans" w:hAnsi="Nunito Sans" w:cs="Arial"/>
          <w:b/>
          <w:bCs/>
          <w:sz w:val="20"/>
          <w:szCs w:val="20"/>
        </w:rPr>
        <w:t>4</w:t>
      </w:r>
      <w:r w:rsidRPr="003426CA">
        <w:rPr>
          <w:rFonts w:ascii="Nunito Sans" w:hAnsi="Nunito Sans" w:cs="Arial"/>
          <w:b/>
          <w:bCs/>
          <w:sz w:val="20"/>
          <w:szCs w:val="20"/>
        </w:rPr>
        <w:t>.1 SWZ:</w:t>
      </w:r>
    </w:p>
    <w:p w14:paraId="053C223B" w14:textId="77777777" w:rsidR="003426CA" w:rsidRPr="003426CA" w:rsidRDefault="003426CA" w:rsidP="003426CA">
      <w:pPr>
        <w:pStyle w:val="Akapitzlist"/>
        <w:spacing w:after="0"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6EF9D9F8" w14:textId="77777777" w:rsidR="003426CA" w:rsidRPr="003426CA" w:rsidRDefault="003426CA" w:rsidP="003426CA">
      <w:pPr>
        <w:spacing w:after="0" w:line="360" w:lineRule="auto"/>
        <w:ind w:left="36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lastRenderedPageBreak/>
        <w:t>Było:</w:t>
      </w:r>
      <w:bookmarkStart w:id="2" w:name="_Toc15576831"/>
      <w:bookmarkStart w:id="3" w:name="_Toc22892935"/>
    </w:p>
    <w:bookmarkEnd w:id="2"/>
    <w:bookmarkEnd w:id="3"/>
    <w:p w14:paraId="022BE334" w14:textId="3B5664C3" w:rsidR="003426CA" w:rsidRPr="003426CA" w:rsidRDefault="003426CA" w:rsidP="003426C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Nunito Sans" w:hAnsi="Nunito Sans" w:cs="Arial"/>
          <w:sz w:val="20"/>
          <w:szCs w:val="20"/>
        </w:rPr>
      </w:pPr>
      <w:r w:rsidRPr="003426CA">
        <w:rPr>
          <w:rFonts w:ascii="Nunito Sans" w:hAnsi="Nunito Sans" w:cs="Arial"/>
          <w:sz w:val="20"/>
          <w:szCs w:val="20"/>
        </w:rPr>
        <w:t xml:space="preserve">Wykonawca jest </w:t>
      </w:r>
      <w:r w:rsidRPr="003426CA">
        <w:rPr>
          <w:rFonts w:ascii="Nunito Sans" w:hAnsi="Nunito Sans" w:cs="Arial"/>
          <w:spacing w:val="-1"/>
          <w:sz w:val="20"/>
          <w:szCs w:val="20"/>
        </w:rPr>
        <w:t>związany</w:t>
      </w:r>
      <w:r w:rsidRPr="003426CA">
        <w:rPr>
          <w:rFonts w:ascii="Nunito Sans" w:hAnsi="Nunito Sans" w:cs="Arial"/>
          <w:sz w:val="20"/>
          <w:szCs w:val="20"/>
        </w:rPr>
        <w:t xml:space="preserve"> ofertą od dnia upływu terminu składania ofert </w:t>
      </w:r>
      <w:r w:rsidRPr="003426CA">
        <w:rPr>
          <w:rFonts w:ascii="Nunito Sans" w:hAnsi="Nunito Sans" w:cs="Arial"/>
          <w:b/>
          <w:sz w:val="20"/>
          <w:szCs w:val="20"/>
        </w:rPr>
        <w:t xml:space="preserve">do dnia </w:t>
      </w:r>
      <w:r>
        <w:rPr>
          <w:rFonts w:ascii="Nunito Sans" w:hAnsi="Nunito Sans" w:cs="Arial"/>
          <w:b/>
          <w:sz w:val="20"/>
          <w:szCs w:val="20"/>
        </w:rPr>
        <w:t>08</w:t>
      </w:r>
      <w:r w:rsidRPr="003426CA">
        <w:rPr>
          <w:rFonts w:ascii="Nunito Sans" w:hAnsi="Nunito Sans" w:cs="Arial"/>
          <w:b/>
          <w:sz w:val="20"/>
          <w:szCs w:val="20"/>
        </w:rPr>
        <w:t>.0</w:t>
      </w:r>
      <w:r>
        <w:rPr>
          <w:rFonts w:ascii="Nunito Sans" w:hAnsi="Nunito Sans" w:cs="Arial"/>
          <w:b/>
          <w:sz w:val="20"/>
          <w:szCs w:val="20"/>
        </w:rPr>
        <w:t>6</w:t>
      </w:r>
      <w:r w:rsidRPr="003426CA">
        <w:rPr>
          <w:rFonts w:ascii="Nunito Sans" w:hAnsi="Nunito Sans" w:cs="Arial"/>
          <w:b/>
          <w:sz w:val="20"/>
          <w:szCs w:val="20"/>
        </w:rPr>
        <w:t>.2024 r., tj.</w:t>
      </w:r>
      <w:r w:rsidRPr="003426CA">
        <w:rPr>
          <w:rFonts w:ascii="Nunito Sans" w:hAnsi="Nunito Sans" w:cs="Arial"/>
          <w:sz w:val="20"/>
          <w:szCs w:val="20"/>
        </w:rPr>
        <w:t xml:space="preserve"> </w:t>
      </w:r>
      <w:r w:rsidRPr="003426CA">
        <w:rPr>
          <w:rFonts w:ascii="Nunito Sans" w:hAnsi="Nunito Sans" w:cs="Arial"/>
          <w:b/>
          <w:bCs/>
          <w:sz w:val="20"/>
          <w:szCs w:val="20"/>
        </w:rPr>
        <w:t>przez 30 dni</w:t>
      </w:r>
      <w:r w:rsidRPr="003426CA">
        <w:rPr>
          <w:rFonts w:ascii="Nunito Sans" w:hAnsi="Nunito Sans" w:cs="Arial"/>
          <w:sz w:val="20"/>
          <w:szCs w:val="20"/>
        </w:rPr>
        <w:t>, przy czym pierwszym dniem terminu związania ofertą jest dzień, w którym upływa termin składania ofert.</w:t>
      </w:r>
    </w:p>
    <w:p w14:paraId="68B7E8C7" w14:textId="77777777" w:rsidR="003426CA" w:rsidRPr="003426CA" w:rsidRDefault="003426CA" w:rsidP="003426CA">
      <w:pPr>
        <w:spacing w:after="0" w:line="360" w:lineRule="auto"/>
        <w:ind w:left="36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>Jest:</w:t>
      </w:r>
    </w:p>
    <w:p w14:paraId="7269FE8C" w14:textId="32A61920" w:rsidR="003426CA" w:rsidRPr="003426CA" w:rsidRDefault="003426CA" w:rsidP="003426C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Nunito Sans" w:hAnsi="Nunito Sans" w:cs="Arial"/>
          <w:sz w:val="20"/>
          <w:szCs w:val="20"/>
        </w:rPr>
      </w:pPr>
      <w:r w:rsidRPr="003426CA">
        <w:rPr>
          <w:rFonts w:ascii="Nunito Sans" w:hAnsi="Nunito Sans" w:cs="Arial"/>
          <w:sz w:val="20"/>
          <w:szCs w:val="20"/>
        </w:rPr>
        <w:t xml:space="preserve">Wykonawca jest </w:t>
      </w:r>
      <w:r w:rsidRPr="003426CA">
        <w:rPr>
          <w:rFonts w:ascii="Nunito Sans" w:hAnsi="Nunito Sans" w:cs="Arial"/>
          <w:spacing w:val="-1"/>
          <w:sz w:val="20"/>
          <w:szCs w:val="20"/>
        </w:rPr>
        <w:t>związany</w:t>
      </w:r>
      <w:r w:rsidRPr="003426CA">
        <w:rPr>
          <w:rFonts w:ascii="Nunito Sans" w:hAnsi="Nunito Sans" w:cs="Arial"/>
          <w:sz w:val="20"/>
          <w:szCs w:val="20"/>
        </w:rPr>
        <w:t xml:space="preserve"> ofertą od dnia upływu terminu składania ofert </w:t>
      </w:r>
      <w:r w:rsidRPr="003426CA">
        <w:rPr>
          <w:rFonts w:ascii="Nunito Sans" w:hAnsi="Nunito Sans" w:cs="Arial"/>
          <w:b/>
          <w:sz w:val="20"/>
          <w:szCs w:val="20"/>
        </w:rPr>
        <w:t xml:space="preserve">do dnia </w:t>
      </w:r>
      <w:r w:rsidRPr="003426CA">
        <w:rPr>
          <w:rFonts w:ascii="Nunito Sans" w:hAnsi="Nunito Sans" w:cs="Arial"/>
          <w:b/>
          <w:color w:val="FF0000"/>
          <w:sz w:val="20"/>
          <w:szCs w:val="20"/>
        </w:rPr>
        <w:t>1</w:t>
      </w:r>
      <w:r>
        <w:rPr>
          <w:rFonts w:ascii="Nunito Sans" w:hAnsi="Nunito Sans" w:cs="Arial"/>
          <w:b/>
          <w:color w:val="FF0000"/>
          <w:sz w:val="20"/>
          <w:szCs w:val="20"/>
        </w:rPr>
        <w:t>1.06</w:t>
      </w:r>
      <w:r w:rsidRPr="003426CA">
        <w:rPr>
          <w:rFonts w:ascii="Nunito Sans" w:hAnsi="Nunito Sans" w:cs="Arial"/>
          <w:b/>
          <w:sz w:val="20"/>
          <w:szCs w:val="20"/>
        </w:rPr>
        <w:t>.2024 r., tj.</w:t>
      </w:r>
      <w:r w:rsidRPr="003426CA">
        <w:rPr>
          <w:rFonts w:ascii="Nunito Sans" w:hAnsi="Nunito Sans" w:cs="Arial"/>
          <w:sz w:val="20"/>
          <w:szCs w:val="20"/>
        </w:rPr>
        <w:t xml:space="preserve"> </w:t>
      </w:r>
      <w:r w:rsidRPr="003426CA">
        <w:rPr>
          <w:rFonts w:ascii="Nunito Sans" w:hAnsi="Nunito Sans" w:cs="Arial"/>
          <w:b/>
          <w:bCs/>
          <w:sz w:val="20"/>
          <w:szCs w:val="20"/>
        </w:rPr>
        <w:t>przez 30 dni</w:t>
      </w:r>
      <w:r w:rsidRPr="003426CA">
        <w:rPr>
          <w:rFonts w:ascii="Nunito Sans" w:hAnsi="Nunito Sans" w:cs="Arial"/>
          <w:sz w:val="20"/>
          <w:szCs w:val="20"/>
        </w:rPr>
        <w:t>, przy czym pierwszym dniem terminu związania ofertą jest dzień, w którym upływa termin składania ofert.</w:t>
      </w:r>
    </w:p>
    <w:p w14:paraId="6757330C" w14:textId="77777777" w:rsidR="003426CA" w:rsidRPr="003426CA" w:rsidRDefault="003426CA" w:rsidP="003426CA">
      <w:pPr>
        <w:spacing w:after="0" w:line="360" w:lineRule="auto"/>
        <w:ind w:left="360"/>
        <w:jc w:val="both"/>
        <w:rPr>
          <w:rFonts w:ascii="Nunito Sans" w:hAnsi="Nunito Sans" w:cs="Arial"/>
          <w:sz w:val="20"/>
          <w:szCs w:val="20"/>
        </w:rPr>
      </w:pPr>
    </w:p>
    <w:p w14:paraId="174E4CAC" w14:textId="14C4E48A" w:rsidR="003426CA" w:rsidRPr="003426CA" w:rsidRDefault="003426CA" w:rsidP="003426C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>Pkt 1</w:t>
      </w:r>
      <w:r>
        <w:rPr>
          <w:rFonts w:ascii="Nunito Sans" w:hAnsi="Nunito Sans" w:cs="Arial"/>
          <w:b/>
          <w:bCs/>
          <w:sz w:val="20"/>
          <w:szCs w:val="20"/>
        </w:rPr>
        <w:t>6</w:t>
      </w:r>
      <w:r w:rsidRPr="003426CA">
        <w:rPr>
          <w:rFonts w:ascii="Nunito Sans" w:hAnsi="Nunito Sans" w:cs="Arial"/>
          <w:b/>
          <w:bCs/>
          <w:sz w:val="20"/>
          <w:szCs w:val="20"/>
        </w:rPr>
        <w:t>.1 i 1</w:t>
      </w:r>
      <w:r>
        <w:rPr>
          <w:rFonts w:ascii="Nunito Sans" w:hAnsi="Nunito Sans" w:cs="Arial"/>
          <w:b/>
          <w:bCs/>
          <w:sz w:val="20"/>
          <w:szCs w:val="20"/>
        </w:rPr>
        <w:t>6</w:t>
      </w:r>
      <w:r w:rsidRPr="003426CA">
        <w:rPr>
          <w:rFonts w:ascii="Nunito Sans" w:hAnsi="Nunito Sans" w:cs="Arial"/>
          <w:b/>
          <w:bCs/>
          <w:sz w:val="20"/>
          <w:szCs w:val="20"/>
        </w:rPr>
        <w:t>.2 SWZ:</w:t>
      </w:r>
    </w:p>
    <w:p w14:paraId="31E018E2" w14:textId="77777777" w:rsidR="003426CA" w:rsidRPr="003426CA" w:rsidRDefault="003426CA" w:rsidP="003426CA">
      <w:pPr>
        <w:spacing w:after="0" w:line="360" w:lineRule="auto"/>
        <w:ind w:left="360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D276AFE" w14:textId="77777777" w:rsidR="003426CA" w:rsidRPr="003426CA" w:rsidRDefault="003426CA" w:rsidP="003426CA">
      <w:pPr>
        <w:spacing w:after="0" w:line="360" w:lineRule="auto"/>
        <w:ind w:left="36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>Było:</w:t>
      </w:r>
      <w:bookmarkStart w:id="4" w:name="_Hlk60742565"/>
    </w:p>
    <w:bookmarkEnd w:id="4"/>
    <w:p w14:paraId="60803DD9" w14:textId="77777777" w:rsidR="003426CA" w:rsidRPr="00857E30" w:rsidRDefault="003426CA" w:rsidP="003426CA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426" w:hanging="289"/>
        <w:contextualSpacing w:val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Ofertę należy złożyć w terminie do dnia </w:t>
      </w:r>
      <w:r>
        <w:rPr>
          <w:rFonts w:ascii="Nunito Sans" w:hAnsi="Nunito Sans" w:cs="Arial"/>
          <w:b/>
          <w:bCs/>
          <w:sz w:val="20"/>
          <w:szCs w:val="20"/>
        </w:rPr>
        <w:t>10 maja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2024 r. do godziny 9:00</w:t>
      </w:r>
      <w:r w:rsidRPr="00857E30">
        <w:rPr>
          <w:rFonts w:ascii="Nunito Sans" w:hAnsi="Nunito Sans" w:cs="Arial"/>
          <w:sz w:val="20"/>
          <w:szCs w:val="20"/>
        </w:rPr>
        <w:t xml:space="preserve"> dokonując przesłania zaszyfrowanej oferty za pośrednictwem </w:t>
      </w:r>
      <w:hyperlink r:id="rId7" w:history="1">
        <w:r w:rsidRPr="00857E30">
          <w:rPr>
            <w:rStyle w:val="Hipercze"/>
            <w:rFonts w:ascii="Nunito Sans" w:hAnsi="Nunito Sans" w:cs="Arial"/>
            <w:sz w:val="20"/>
            <w:szCs w:val="20"/>
          </w:rPr>
          <w:t>www.platformazakupowa.pl</w:t>
        </w:r>
      </w:hyperlink>
      <w:r w:rsidRPr="00857E30">
        <w:rPr>
          <w:rFonts w:ascii="Nunito Sans" w:hAnsi="Nunito Sans" w:cs="Arial"/>
          <w:sz w:val="20"/>
          <w:szCs w:val="20"/>
        </w:rPr>
        <w:t xml:space="preserve"> .</w:t>
      </w:r>
    </w:p>
    <w:p w14:paraId="32D1A51E" w14:textId="77777777" w:rsidR="003426CA" w:rsidRPr="00857E30" w:rsidRDefault="003426CA" w:rsidP="003426CA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426" w:hanging="289"/>
        <w:contextualSpacing w:val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Otwarcie ofert nastąpi poprzez odszyfrowanie ofert za pośrednictwem </w:t>
      </w:r>
      <w:hyperlink r:id="rId8" w:history="1">
        <w:r w:rsidRPr="00857E30">
          <w:rPr>
            <w:rStyle w:val="Hipercze"/>
            <w:rFonts w:ascii="Nunito Sans" w:hAnsi="Nunito Sans" w:cs="Arial"/>
            <w:sz w:val="20"/>
            <w:szCs w:val="20"/>
          </w:rPr>
          <w:t>www.platformazakupowa.pl</w:t>
        </w:r>
      </w:hyperlink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b/>
          <w:sz w:val="20"/>
          <w:szCs w:val="20"/>
        </w:rPr>
        <w:t xml:space="preserve">w dniu  </w:t>
      </w:r>
      <w:r>
        <w:rPr>
          <w:rFonts w:ascii="Nunito Sans" w:hAnsi="Nunito Sans" w:cs="Arial"/>
          <w:b/>
          <w:sz w:val="20"/>
          <w:szCs w:val="20"/>
        </w:rPr>
        <w:t>10 maja</w:t>
      </w:r>
      <w:r w:rsidRPr="00857E30">
        <w:rPr>
          <w:rFonts w:ascii="Nunito Sans" w:hAnsi="Nunito Sans" w:cs="Arial"/>
          <w:b/>
          <w:sz w:val="20"/>
          <w:szCs w:val="20"/>
        </w:rPr>
        <w:t xml:space="preserve"> 2024  r. o godz. 09:30. </w:t>
      </w:r>
    </w:p>
    <w:p w14:paraId="4D5D0600" w14:textId="77777777" w:rsidR="003426CA" w:rsidRPr="003426CA" w:rsidRDefault="003426CA" w:rsidP="003426CA">
      <w:pPr>
        <w:spacing w:after="0" w:line="360" w:lineRule="auto"/>
        <w:ind w:left="360"/>
        <w:jc w:val="both"/>
        <w:rPr>
          <w:rFonts w:ascii="Nunito Sans" w:hAnsi="Nunito Sans" w:cs="Arial"/>
          <w:sz w:val="20"/>
          <w:szCs w:val="20"/>
        </w:rPr>
      </w:pPr>
    </w:p>
    <w:p w14:paraId="04BC02FA" w14:textId="77777777" w:rsidR="003426CA" w:rsidRPr="003426CA" w:rsidRDefault="003426CA" w:rsidP="003426CA">
      <w:pPr>
        <w:spacing w:after="0" w:line="360" w:lineRule="auto"/>
        <w:ind w:left="36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3426CA">
        <w:rPr>
          <w:rFonts w:ascii="Nunito Sans" w:hAnsi="Nunito Sans" w:cs="Arial"/>
          <w:b/>
          <w:bCs/>
          <w:sz w:val="20"/>
          <w:szCs w:val="20"/>
        </w:rPr>
        <w:t>Jest:</w:t>
      </w:r>
    </w:p>
    <w:p w14:paraId="50B157DC" w14:textId="6860E0DE" w:rsidR="003426CA" w:rsidRPr="00857E30" w:rsidRDefault="003426CA" w:rsidP="003426CA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after="0" w:line="360" w:lineRule="auto"/>
        <w:contextualSpacing w:val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Ofertę należy złożyć w terminie do dnia </w:t>
      </w:r>
      <w:r w:rsidRPr="003426CA">
        <w:rPr>
          <w:rFonts w:ascii="Nunito Sans" w:hAnsi="Nunito Sans" w:cs="Arial"/>
          <w:b/>
          <w:bCs/>
          <w:color w:val="FF0000"/>
          <w:sz w:val="20"/>
          <w:szCs w:val="20"/>
        </w:rPr>
        <w:t>1</w:t>
      </w:r>
      <w:r w:rsidRPr="003426CA">
        <w:rPr>
          <w:rFonts w:ascii="Nunito Sans" w:hAnsi="Nunito Sans" w:cs="Arial"/>
          <w:b/>
          <w:bCs/>
          <w:color w:val="FF0000"/>
          <w:sz w:val="20"/>
          <w:szCs w:val="20"/>
        </w:rPr>
        <w:t>3</w:t>
      </w:r>
      <w:r>
        <w:rPr>
          <w:rFonts w:ascii="Nunito Sans" w:hAnsi="Nunito Sans" w:cs="Arial"/>
          <w:b/>
          <w:bCs/>
          <w:sz w:val="20"/>
          <w:szCs w:val="20"/>
        </w:rPr>
        <w:t xml:space="preserve"> maja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2024 r. do godziny 9:00</w:t>
      </w:r>
      <w:r w:rsidRPr="00857E30">
        <w:rPr>
          <w:rFonts w:ascii="Nunito Sans" w:hAnsi="Nunito Sans" w:cs="Arial"/>
          <w:sz w:val="20"/>
          <w:szCs w:val="20"/>
        </w:rPr>
        <w:t xml:space="preserve"> dokonując przesłania zaszyfrowanej oferty za pośrednictwem </w:t>
      </w:r>
      <w:hyperlink r:id="rId9" w:history="1">
        <w:r w:rsidRPr="00857E30">
          <w:rPr>
            <w:rStyle w:val="Hipercze"/>
            <w:rFonts w:ascii="Nunito Sans" w:hAnsi="Nunito Sans" w:cs="Arial"/>
            <w:sz w:val="20"/>
            <w:szCs w:val="20"/>
          </w:rPr>
          <w:t>www.platformazakupowa.pl</w:t>
        </w:r>
      </w:hyperlink>
      <w:r w:rsidRPr="00857E30">
        <w:rPr>
          <w:rFonts w:ascii="Nunito Sans" w:hAnsi="Nunito Sans" w:cs="Arial"/>
          <w:sz w:val="20"/>
          <w:szCs w:val="20"/>
        </w:rPr>
        <w:t xml:space="preserve"> .</w:t>
      </w:r>
    </w:p>
    <w:p w14:paraId="3E848437" w14:textId="6F0BD8D4" w:rsidR="003426CA" w:rsidRPr="00857E30" w:rsidRDefault="003426CA" w:rsidP="003426CA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after="0" w:line="360" w:lineRule="auto"/>
        <w:ind w:left="426" w:hanging="289"/>
        <w:contextualSpacing w:val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Otwarcie ofert nastąpi poprzez odszyfrowanie ofert za pośrednictwem </w:t>
      </w:r>
      <w:hyperlink r:id="rId10" w:history="1">
        <w:r w:rsidRPr="00857E30">
          <w:rPr>
            <w:rStyle w:val="Hipercze"/>
            <w:rFonts w:ascii="Nunito Sans" w:hAnsi="Nunito Sans" w:cs="Arial"/>
            <w:sz w:val="20"/>
            <w:szCs w:val="20"/>
          </w:rPr>
          <w:t>www.platformazakupowa.pl</w:t>
        </w:r>
      </w:hyperlink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b/>
          <w:sz w:val="20"/>
          <w:szCs w:val="20"/>
        </w:rPr>
        <w:t xml:space="preserve">w dniu  </w:t>
      </w:r>
      <w:r w:rsidRPr="003426CA">
        <w:rPr>
          <w:rFonts w:ascii="Nunito Sans" w:hAnsi="Nunito Sans" w:cs="Arial"/>
          <w:b/>
          <w:color w:val="FF0000"/>
          <w:sz w:val="20"/>
          <w:szCs w:val="20"/>
        </w:rPr>
        <w:t>1</w:t>
      </w:r>
      <w:r w:rsidRPr="003426CA">
        <w:rPr>
          <w:rFonts w:ascii="Nunito Sans" w:hAnsi="Nunito Sans" w:cs="Arial"/>
          <w:b/>
          <w:color w:val="FF0000"/>
          <w:sz w:val="20"/>
          <w:szCs w:val="20"/>
        </w:rPr>
        <w:t>3</w:t>
      </w:r>
      <w:r>
        <w:rPr>
          <w:rFonts w:ascii="Nunito Sans" w:hAnsi="Nunito Sans" w:cs="Arial"/>
          <w:b/>
          <w:sz w:val="20"/>
          <w:szCs w:val="20"/>
        </w:rPr>
        <w:t xml:space="preserve"> maja</w:t>
      </w:r>
      <w:r w:rsidRPr="00857E30">
        <w:rPr>
          <w:rFonts w:ascii="Nunito Sans" w:hAnsi="Nunito Sans" w:cs="Arial"/>
          <w:b/>
          <w:sz w:val="20"/>
          <w:szCs w:val="20"/>
        </w:rPr>
        <w:t xml:space="preserve"> 2024  r. o godz. 09:30. </w:t>
      </w:r>
    </w:p>
    <w:p w14:paraId="463EFA0E" w14:textId="77777777" w:rsidR="003426CA" w:rsidRPr="003426CA" w:rsidRDefault="003426CA" w:rsidP="003426C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3D15DE8F" w14:textId="77777777" w:rsidR="003426CA" w:rsidRDefault="003426CA" w:rsidP="003426C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20DE1DDA" w14:textId="26B65CE1" w:rsidR="003426CA" w:rsidRDefault="003426CA" w:rsidP="003426C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>W związku z powyższymi zmianami, Zamawiający załącza zmieniony zał. nr 1 do SWZ.</w:t>
      </w:r>
    </w:p>
    <w:p w14:paraId="790BB5A3" w14:textId="348A1DD3" w:rsidR="003426CA" w:rsidRPr="003426CA" w:rsidRDefault="003426CA" w:rsidP="003426CA">
      <w:pPr>
        <w:autoSpaceDE w:val="0"/>
        <w:autoSpaceDN w:val="0"/>
        <w:adjustRightInd w:val="0"/>
        <w:spacing w:after="0" w:line="360" w:lineRule="auto"/>
        <w:jc w:val="both"/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</w:pPr>
      <w:r w:rsidRPr="003426CA">
        <w:rPr>
          <w:rFonts w:ascii="Nunito Sans" w:hAnsi="Nunito Sans" w:cs="Arial"/>
          <w:sz w:val="20"/>
          <w:szCs w:val="20"/>
        </w:rPr>
        <w:t>W pozostałym zakresie SWZ i załączniki do SWZ pozostają bez zmian.</w:t>
      </w:r>
    </w:p>
    <w:p w14:paraId="16FC33F8" w14:textId="77777777" w:rsidR="00066E34" w:rsidRPr="003426CA" w:rsidRDefault="00066E34" w:rsidP="00AB41D1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</w:pPr>
    </w:p>
    <w:sectPr w:rsidR="00066E34" w:rsidRPr="003426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32478" w14:textId="77777777" w:rsidR="000E18E5" w:rsidRDefault="000E18E5" w:rsidP="003D25E4">
      <w:pPr>
        <w:spacing w:after="0" w:line="240" w:lineRule="auto"/>
      </w:pPr>
      <w:r>
        <w:separator/>
      </w:r>
    </w:p>
  </w:endnote>
  <w:endnote w:type="continuationSeparator" w:id="0">
    <w:p w14:paraId="57C78A11" w14:textId="77777777" w:rsidR="000E18E5" w:rsidRDefault="000E18E5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13147" w14:textId="77777777" w:rsidR="000E18E5" w:rsidRDefault="000E18E5" w:rsidP="003D25E4">
      <w:pPr>
        <w:spacing w:after="0" w:line="240" w:lineRule="auto"/>
      </w:pPr>
      <w:r>
        <w:separator/>
      </w:r>
    </w:p>
  </w:footnote>
  <w:footnote w:type="continuationSeparator" w:id="0">
    <w:p w14:paraId="4FB4F98B" w14:textId="77777777" w:rsidR="000E18E5" w:rsidRDefault="000E18E5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3FCF6" w14:textId="4D720E4B" w:rsidR="00534F73" w:rsidRDefault="003426CA">
    <w:pPr>
      <w:pStyle w:val="Nagwek"/>
    </w:pPr>
    <w:r w:rsidRPr="007C5ABB">
      <w:rPr>
        <w:noProof/>
      </w:rPr>
      <w:drawing>
        <wp:inline distT="0" distB="0" distL="0" distR="0" wp14:anchorId="2B9B2538" wp14:editId="79EFA43D">
          <wp:extent cx="1800154" cy="662306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FC5983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058334BF"/>
    <w:multiLevelType w:val="hybridMultilevel"/>
    <w:tmpl w:val="8A066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2DD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C811BA"/>
    <w:multiLevelType w:val="hybridMultilevel"/>
    <w:tmpl w:val="7862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A7EF0"/>
    <w:multiLevelType w:val="hybridMultilevel"/>
    <w:tmpl w:val="22769404"/>
    <w:lvl w:ilvl="0" w:tplc="FA44BE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73AA2"/>
    <w:multiLevelType w:val="multilevel"/>
    <w:tmpl w:val="450A1D7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Nunito Sans" w:eastAsiaTheme="minorEastAsia" w:hAnsi="Nunito Sans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2" w15:restartNumberingAfterBreak="0">
    <w:nsid w:val="12A2040D"/>
    <w:multiLevelType w:val="multilevel"/>
    <w:tmpl w:val="30B612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2A48EF"/>
    <w:multiLevelType w:val="multilevel"/>
    <w:tmpl w:val="9342E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30229D"/>
    <w:multiLevelType w:val="hybridMultilevel"/>
    <w:tmpl w:val="C35C3230"/>
    <w:lvl w:ilvl="0" w:tplc="CE949A2A">
      <w:start w:val="2"/>
      <w:numFmt w:val="decimal"/>
      <w:lvlText w:val="%1)"/>
      <w:lvlJc w:val="left"/>
      <w:pPr>
        <w:ind w:left="218" w:hanging="360"/>
      </w:pPr>
      <w:rPr>
        <w:rFonts w:eastAsia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849A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D8271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1B3FFC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1767"/>
    <w:multiLevelType w:val="hybridMultilevel"/>
    <w:tmpl w:val="4118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2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C0D9A"/>
    <w:multiLevelType w:val="multilevel"/>
    <w:tmpl w:val="E92CB8F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Nunito Sans" w:eastAsiaTheme="minorEastAsia" w:hAnsi="Nunito Sans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94A58"/>
    <w:multiLevelType w:val="hybridMultilevel"/>
    <w:tmpl w:val="57A829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5045F5"/>
    <w:multiLevelType w:val="multilevel"/>
    <w:tmpl w:val="F59C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49E0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8CF65C8"/>
    <w:multiLevelType w:val="hybridMultilevel"/>
    <w:tmpl w:val="DA4424FE"/>
    <w:lvl w:ilvl="0" w:tplc="7ACAFF40">
      <w:start w:val="1"/>
      <w:numFmt w:val="decimal"/>
      <w:lvlText w:val="%1)"/>
      <w:lvlJc w:val="left"/>
      <w:pPr>
        <w:ind w:left="218" w:hanging="360"/>
      </w:pPr>
      <w:rPr>
        <w:rFonts w:eastAsia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6241">
    <w:abstractNumId w:val="26"/>
  </w:num>
  <w:num w:numId="2" w16cid:durableId="1896772640">
    <w:abstractNumId w:val="7"/>
  </w:num>
  <w:num w:numId="3" w16cid:durableId="453986357">
    <w:abstractNumId w:val="34"/>
  </w:num>
  <w:num w:numId="4" w16cid:durableId="1637103406">
    <w:abstractNumId w:val="24"/>
  </w:num>
  <w:num w:numId="5" w16cid:durableId="1967082852">
    <w:abstractNumId w:val="3"/>
  </w:num>
  <w:num w:numId="6" w16cid:durableId="410584929">
    <w:abstractNumId w:val="30"/>
  </w:num>
  <w:num w:numId="7" w16cid:durableId="796338926">
    <w:abstractNumId w:val="21"/>
  </w:num>
  <w:num w:numId="8" w16cid:durableId="828715028">
    <w:abstractNumId w:val="25"/>
  </w:num>
  <w:num w:numId="9" w16cid:durableId="471991925">
    <w:abstractNumId w:val="33"/>
  </w:num>
  <w:num w:numId="10" w16cid:durableId="1421413840">
    <w:abstractNumId w:val="27"/>
  </w:num>
  <w:num w:numId="11" w16cid:durableId="1343630973">
    <w:abstractNumId w:val="22"/>
  </w:num>
  <w:num w:numId="12" w16cid:durableId="946623923">
    <w:abstractNumId w:val="19"/>
  </w:num>
  <w:num w:numId="13" w16cid:durableId="1924869932">
    <w:abstractNumId w:val="2"/>
  </w:num>
  <w:num w:numId="14" w16cid:durableId="1166870316">
    <w:abstractNumId w:val="10"/>
  </w:num>
  <w:num w:numId="15" w16cid:durableId="1380713702">
    <w:abstractNumId w:val="1"/>
  </w:num>
  <w:num w:numId="16" w16cid:durableId="1223710124">
    <w:abstractNumId w:val="15"/>
  </w:num>
  <w:num w:numId="17" w16cid:durableId="2012103151">
    <w:abstractNumId w:val="23"/>
  </w:num>
  <w:num w:numId="18" w16cid:durableId="908541742">
    <w:abstractNumId w:val="31"/>
  </w:num>
  <w:num w:numId="19" w16cid:durableId="2046634540">
    <w:abstractNumId w:val="0"/>
  </w:num>
  <w:num w:numId="20" w16cid:durableId="492112337">
    <w:abstractNumId w:val="5"/>
  </w:num>
  <w:num w:numId="21" w16cid:durableId="1099519160">
    <w:abstractNumId w:val="17"/>
  </w:num>
  <w:num w:numId="22" w16cid:durableId="177236213">
    <w:abstractNumId w:val="6"/>
  </w:num>
  <w:num w:numId="23" w16cid:durableId="490370401">
    <w:abstractNumId w:val="29"/>
  </w:num>
  <w:num w:numId="24" w16cid:durableId="115605844">
    <w:abstractNumId w:val="13"/>
  </w:num>
  <w:num w:numId="25" w16cid:durableId="558175784">
    <w:abstractNumId w:val="12"/>
  </w:num>
  <w:num w:numId="26" w16cid:durableId="300888757">
    <w:abstractNumId w:val="9"/>
  </w:num>
  <w:num w:numId="27" w16cid:durableId="544560824">
    <w:abstractNumId w:val="20"/>
  </w:num>
  <w:num w:numId="28" w16cid:durableId="1645744132">
    <w:abstractNumId w:val="28"/>
  </w:num>
  <w:num w:numId="29" w16cid:durableId="1022584261">
    <w:abstractNumId w:val="4"/>
  </w:num>
  <w:num w:numId="30" w16cid:durableId="1877346498">
    <w:abstractNumId w:val="18"/>
  </w:num>
  <w:num w:numId="31" w16cid:durableId="2015110359">
    <w:abstractNumId w:val="8"/>
  </w:num>
  <w:num w:numId="32" w16cid:durableId="1636058437">
    <w:abstractNumId w:val="32"/>
  </w:num>
  <w:num w:numId="33" w16cid:durableId="1729259145">
    <w:abstractNumId w:val="14"/>
  </w:num>
  <w:num w:numId="34" w16cid:durableId="914358698">
    <w:abstractNumId w:val="16"/>
  </w:num>
  <w:num w:numId="35" w16cid:durableId="304743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20272"/>
    <w:rsid w:val="000461C6"/>
    <w:rsid w:val="00050C58"/>
    <w:rsid w:val="00066E34"/>
    <w:rsid w:val="000A29D8"/>
    <w:rsid w:val="000D3F84"/>
    <w:rsid w:val="000E18E5"/>
    <w:rsid w:val="000F35C0"/>
    <w:rsid w:val="001037F5"/>
    <w:rsid w:val="00233463"/>
    <w:rsid w:val="00272EFF"/>
    <w:rsid w:val="002B0D8E"/>
    <w:rsid w:val="002D7EA2"/>
    <w:rsid w:val="003004E1"/>
    <w:rsid w:val="003426CA"/>
    <w:rsid w:val="003568AE"/>
    <w:rsid w:val="0038740C"/>
    <w:rsid w:val="003A6703"/>
    <w:rsid w:val="003D25E4"/>
    <w:rsid w:val="0041368D"/>
    <w:rsid w:val="00431CE5"/>
    <w:rsid w:val="00454D90"/>
    <w:rsid w:val="00490C92"/>
    <w:rsid w:val="004B69A0"/>
    <w:rsid w:val="00534F73"/>
    <w:rsid w:val="00570A0B"/>
    <w:rsid w:val="005A1261"/>
    <w:rsid w:val="005A25EB"/>
    <w:rsid w:val="006902ED"/>
    <w:rsid w:val="006C1C87"/>
    <w:rsid w:val="006E5747"/>
    <w:rsid w:val="00771D44"/>
    <w:rsid w:val="007B2417"/>
    <w:rsid w:val="007B54FA"/>
    <w:rsid w:val="008622CF"/>
    <w:rsid w:val="00864AEF"/>
    <w:rsid w:val="0087006D"/>
    <w:rsid w:val="008D6F28"/>
    <w:rsid w:val="008E3C1C"/>
    <w:rsid w:val="0094747B"/>
    <w:rsid w:val="00956728"/>
    <w:rsid w:val="009569A6"/>
    <w:rsid w:val="009B2B2C"/>
    <w:rsid w:val="009C3FC4"/>
    <w:rsid w:val="00A0587E"/>
    <w:rsid w:val="00A251D0"/>
    <w:rsid w:val="00A5743E"/>
    <w:rsid w:val="00A81526"/>
    <w:rsid w:val="00AA1409"/>
    <w:rsid w:val="00AB41D1"/>
    <w:rsid w:val="00B45E1E"/>
    <w:rsid w:val="00B629E9"/>
    <w:rsid w:val="00C14505"/>
    <w:rsid w:val="00C216DE"/>
    <w:rsid w:val="00CB1CD3"/>
    <w:rsid w:val="00CE36F4"/>
    <w:rsid w:val="00CE6719"/>
    <w:rsid w:val="00CF3A3F"/>
    <w:rsid w:val="00D01A66"/>
    <w:rsid w:val="00D23598"/>
    <w:rsid w:val="00D429E3"/>
    <w:rsid w:val="00D547C4"/>
    <w:rsid w:val="00E129C4"/>
    <w:rsid w:val="00E23F98"/>
    <w:rsid w:val="00F1469C"/>
    <w:rsid w:val="00F31786"/>
    <w:rsid w:val="00F3487B"/>
    <w:rsid w:val="00F809D4"/>
    <w:rsid w:val="00FA0381"/>
    <w:rsid w:val="00FA0D90"/>
    <w:rsid w:val="00FC419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99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FD35BF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0587E"/>
    <w:pPr>
      <w:spacing w:after="0" w:line="240" w:lineRule="auto"/>
    </w:pPr>
    <w:rPr>
      <w:rFonts w:ascii="Nunito Sans" w:eastAsiaTheme="minorHAnsi" w:hAnsi="Nunito Sans" w:cs="Aptos"/>
      <w:sz w:val="20"/>
      <w:szCs w:val="20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587E"/>
    <w:rPr>
      <w:rFonts w:ascii="Nunito Sans" w:hAnsi="Nunito Sans" w:cs="Aptos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16</cp:revision>
  <dcterms:created xsi:type="dcterms:W3CDTF">2024-02-08T10:48:00Z</dcterms:created>
  <dcterms:modified xsi:type="dcterms:W3CDTF">2024-05-08T13:03:00Z</dcterms:modified>
</cp:coreProperties>
</file>