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Cs w:val="22"/>
          <w:u w:val="single"/>
        </w:rPr>
      </w:pPr>
      <w:r>
        <w:rPr>
          <w:b/>
          <w:szCs w:val="22"/>
          <w:u w:val="single"/>
        </w:rPr>
      </w:r>
    </w:p>
    <w:p>
      <w:pPr>
        <w:pStyle w:val="Normal"/>
        <w:rPr>
          <w:b/>
          <w:szCs w:val="22"/>
          <w:u w:val="single"/>
        </w:rPr>
      </w:pPr>
      <w:r>
        <w:rPr>
          <w:b/>
          <w:szCs w:val="22"/>
          <w:u w:val="single"/>
        </w:rPr>
      </w:r>
    </w:p>
    <w:p>
      <w:pPr>
        <w:pStyle w:val="Normal"/>
        <w:rPr>
          <w:b/>
          <w:szCs w:val="22"/>
          <w:u w:val="single"/>
        </w:rPr>
      </w:pPr>
      <w:r>
        <w:rPr>
          <w:b/>
          <w:szCs w:val="22"/>
          <w:u w:val="single"/>
        </w:rPr>
        <w:t>Wykonawca:</w:t>
      </w:r>
    </w:p>
    <w:p>
      <w:pPr>
        <w:pStyle w:val="Normal"/>
        <w:ind w:right="5954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</w:t>
      </w:r>
      <w:r>
        <w:rPr>
          <w:szCs w:val="22"/>
        </w:rPr>
        <w:t>..…………..…………………………………………………………….</w:t>
      </w:r>
    </w:p>
    <w:p>
      <w:pPr>
        <w:pStyle w:val="Normal"/>
        <w:ind w:right="5954"/>
        <w:rPr>
          <w:szCs w:val="22"/>
        </w:rPr>
      </w:pPr>
      <w:bookmarkStart w:id="0" w:name="_Hlk104537854"/>
      <w:r>
        <w:rPr>
          <w:i/>
          <w:szCs w:val="22"/>
        </w:rPr>
        <w:t xml:space="preserve">(pełna nazwa/firma, adres, </w:t>
        <w:br/>
        <w:t>w zależności od podmiotu: NIP/PESEL, KRS/CEiDG)</w:t>
      </w:r>
      <w:bookmarkEnd w:id="0"/>
    </w:p>
    <w:p>
      <w:pPr>
        <w:pStyle w:val="Normal"/>
        <w:jc w:val="center"/>
        <w:rPr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Wzorytytu"/>
        <w:suppressAutoHyphens w:val="true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OŚWIADCZENIE WYKONAWCÓW WSPÓLNIE UBIEGAJĄCYCH SIĘ O ZAMÓWIENIE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b/>
          <w:color w:val="000000"/>
          <w:szCs w:val="22"/>
          <w:shd w:fill="FFFFFF" w:val="clear"/>
        </w:rPr>
      </w:pPr>
      <w:r>
        <w:rPr>
          <w:szCs w:val="22"/>
        </w:rPr>
        <w:t xml:space="preserve">Na potrzeby postępowania o udzielenie zamówienia publicznego </w:t>
      </w:r>
      <w:r>
        <w:rPr>
          <w:b/>
          <w:szCs w:val="22"/>
        </w:rPr>
        <w:t>„</w:t>
      </w:r>
      <w:r>
        <w:rPr>
          <w:b/>
          <w:color w:val="000000"/>
          <w:szCs w:val="22"/>
          <w:shd w:fill="FFFFFF" w:val="clear"/>
        </w:rPr>
        <w:t>Odbiór, transport i zagospodarowanie odpadów komunalnych z terenu Gminy Wyrzysk przez okres 24 miesięc</w:t>
      </w:r>
      <w:r>
        <w:rPr>
          <w:b/>
          <w:color w:val="000000"/>
          <w:szCs w:val="22"/>
          <w:shd w:fill="FFFFFF" w:val="clear"/>
        </w:rPr>
        <w:t>y</w:t>
      </w:r>
      <w:r>
        <w:rPr>
          <w:b/>
          <w:color w:val="000000"/>
          <w:szCs w:val="22"/>
          <w:shd w:fill="FFFFFF" w:val="clear"/>
        </w:rPr>
        <w:t xml:space="preserve"> – (lata 2025 – 2026 fakultatywnie 2027)</w:t>
      </w:r>
      <w:r>
        <w:rPr>
          <w:b/>
          <w:szCs w:val="22"/>
        </w:rPr>
        <w:t xml:space="preserve">”, </w:t>
      </w:r>
      <w:r>
        <w:rPr>
          <w:szCs w:val="22"/>
        </w:rPr>
        <w:t>w imieniu Wykonawców: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ListParagraph"/>
        <w:numPr>
          <w:ilvl w:val="0"/>
          <w:numId w:val="1"/>
        </w:numPr>
        <w:suppressAutoHyphens w:val="false"/>
        <w:rPr>
          <w:szCs w:val="22"/>
        </w:rPr>
      </w:pPr>
      <w:r>
        <w:rPr>
          <w:szCs w:val="22"/>
        </w:rPr>
        <w:t>…………………</w:t>
      </w:r>
      <w:r>
        <w:rPr>
          <w:szCs w:val="22"/>
        </w:rPr>
        <w:t>,</w:t>
      </w:r>
    </w:p>
    <w:p>
      <w:pPr>
        <w:pStyle w:val="ListParagraph"/>
        <w:numPr>
          <w:ilvl w:val="0"/>
          <w:numId w:val="1"/>
        </w:numPr>
        <w:suppressAutoHyphens w:val="false"/>
        <w:rPr>
          <w:szCs w:val="22"/>
        </w:rPr>
      </w:pPr>
      <w:r>
        <w:rPr>
          <w:szCs w:val="22"/>
        </w:rPr>
        <w:t>…………………</w:t>
      </w:r>
      <w:r>
        <w:rPr>
          <w:szCs w:val="22"/>
        </w:rPr>
        <w:t xml:space="preserve">., 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  <w:t xml:space="preserve">- wspólnie ubiegających się o udzielenie zamówienia niniejszym oświadczam/oświadczmy, że poszczególne usługi w ramach realizacji zamówienia, realizować będą następujący wykonawcy: 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ind w:firstLine="567"/>
        <w:rPr>
          <w:szCs w:val="22"/>
        </w:rPr>
      </w:pPr>
      <w:r>
        <w:rPr>
          <w:szCs w:val="22"/>
        </w:rPr>
      </w:r>
    </w:p>
    <w:tbl>
      <w:tblPr>
        <w:tblStyle w:val="Tabela-Siatka"/>
        <w:tblW w:w="94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"/>
        <w:gridCol w:w="1519"/>
        <w:gridCol w:w="1901"/>
        <w:gridCol w:w="5459"/>
      </w:tblGrid>
      <w:tr>
        <w:trPr>
          <w:trHeight w:val="535" w:hRule="atLeast"/>
        </w:trPr>
        <w:tc>
          <w:tcPr>
            <w:tcW w:w="59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eastAsia="pl-PL" w:bidi="ar-SA"/>
              </w:rPr>
              <w:t>L.p.</w:t>
            </w:r>
          </w:p>
        </w:tc>
        <w:tc>
          <w:tcPr>
            <w:tcW w:w="151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eastAsia="pl-PL" w:bidi="ar-SA"/>
              </w:rPr>
              <w:t>Wykonawca</w:t>
              <w:br/>
              <w:t xml:space="preserve"> (pełna nazwa)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eastAsia="pl-PL" w:bidi="ar-SA"/>
              </w:rPr>
              <w:t>oraz adres</w:t>
            </w:r>
          </w:p>
        </w:tc>
        <w:tc>
          <w:tcPr>
            <w:tcW w:w="190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eastAsia="pl-PL" w:bidi="ar-SA"/>
              </w:rPr>
              <w:t>Doświadczenie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eastAsia="pl-PL" w:bidi="ar-SA"/>
              </w:rPr>
              <w:t>(art. 117 ust. 3 Pzp)</w:t>
            </w:r>
          </w:p>
        </w:tc>
        <w:tc>
          <w:tcPr>
            <w:tcW w:w="54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pl-PL" w:eastAsia="pl-PL" w:bidi="ar-SA"/>
              </w:rPr>
              <w:t>Usługi, które wykonawca będzie realizował w trakcie wykonania zamówienia</w:t>
            </w:r>
          </w:p>
        </w:tc>
      </w:tr>
      <w:tr>
        <w:trPr>
          <w:trHeight w:val="282" w:hRule="atLeast"/>
        </w:trPr>
        <w:tc>
          <w:tcPr>
            <w:tcW w:w="5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  <w:t>1.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54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67" w:hRule="atLeast"/>
        </w:trPr>
        <w:tc>
          <w:tcPr>
            <w:tcW w:w="5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  <w:t>2.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54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67" w:hRule="atLeast"/>
        </w:trPr>
        <w:tc>
          <w:tcPr>
            <w:tcW w:w="5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  <w:t>3.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54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</w:tr>
      <w:tr>
        <w:trPr>
          <w:trHeight w:val="252" w:hRule="atLeast"/>
        </w:trPr>
        <w:tc>
          <w:tcPr>
            <w:tcW w:w="5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  <w:t>4.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  <w:tc>
          <w:tcPr>
            <w:tcW w:w="545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rPr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ind w:firstLine="567"/>
        <w:rPr>
          <w:szCs w:val="22"/>
        </w:rPr>
      </w:pPr>
      <w:r>
        <w:rPr>
          <w:szCs w:val="22"/>
        </w:rPr>
      </w:r>
    </w:p>
    <w:p>
      <w:pPr>
        <w:pStyle w:val="Normal"/>
        <w:ind w:left="5812"/>
        <w:jc w:val="center"/>
        <w:rPr>
          <w:szCs w:val="22"/>
        </w:rPr>
      </w:pPr>
      <w:r>
        <w:rPr>
          <w:szCs w:val="22"/>
        </w:rPr>
      </w:r>
    </w:p>
    <w:p>
      <w:pPr>
        <w:pStyle w:val="Normal"/>
        <w:ind w:left="5812"/>
        <w:jc w:val="center"/>
        <w:rPr>
          <w:szCs w:val="22"/>
        </w:rPr>
      </w:pPr>
      <w:r>
        <w:rPr>
          <w:szCs w:val="22"/>
        </w:rPr>
      </w:r>
    </w:p>
    <w:p>
      <w:pPr>
        <w:pStyle w:val="Normal"/>
        <w:ind w:firstLine="708" w:left="4248"/>
        <w:rPr>
          <w:szCs w:val="22"/>
        </w:rPr>
      </w:pPr>
      <w:r>
        <w:rPr>
          <w:b/>
          <w:bCs/>
          <w:i/>
          <w:iCs/>
          <w:szCs w:val="22"/>
        </w:rPr>
        <w:t>(Dokument podpisywany elektronicznie)</w:t>
      </w:r>
    </w:p>
    <w:p>
      <w:pPr>
        <w:pStyle w:val="Normal"/>
        <w:jc w:val="center"/>
        <w:rPr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spacing w:lineRule="auto" w:line="288" w:before="0" w:after="96"/>
        <w:rPr>
          <w:szCs w:val="22"/>
        </w:rPr>
      </w:pPr>
      <w:r>
        <w:rPr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20" w:right="1300" w:gutter="0" w:header="708" w:top="1321" w:footer="0" w:bottom="28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 Narrow">
    <w:charset w:val="ee"/>
    <w:family w:val="roman"/>
    <w:pitch w:val="variable"/>
  </w:font>
  <w:font w:name="CharterITCPro-Bold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Liberation Serif" w:hAnsi="Liberation Serif"/>
        <w:i/>
        <w:i/>
        <w:iCs/>
        <w:sz w:val="20"/>
        <w:szCs w:val="20"/>
      </w:rPr>
    </w:pPr>
    <w:r>
      <w:rPr>
        <w:rFonts w:ascii="Liberation Serif" w:hAnsi="Liberation Serif"/>
        <w:i/>
        <w:iCs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3F05DC0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09270" cy="2634615"/>
              <wp:effectExtent l="0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400" cy="263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658689471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mbria" w:hAnsi="Cambria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mbria" w:hAnsi="Cambria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2.45pt;margin-top:528.1pt;width:40.05pt;height:207.4pt;mso-wrap-style:square;v-text-anchor:middle;mso-position-horizontal:center;mso-position-horizontal-relative:page;mso-position-vertical:bottom;mso-position-vertical-relative:margin" wp14:anchorId="3F05DC0A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658689471"/>
                    </w:sdtPr>
                    <w:sdtContent>
                      <w:p>
                        <w:pPr>
                          <w:pStyle w:val="Footer"/>
                          <w:rPr>
                            <w:rFonts w:ascii="Cambria" w:hAnsi="Cambria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mbria" w:hAnsi="Cambria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t>1</w:t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„</w:t>
    </w:r>
    <w:r>
      <w:rPr>
        <w:i/>
        <w:iCs/>
        <w:sz w:val="20"/>
        <w:szCs w:val="20"/>
      </w:rPr>
      <w:t>Odbiór, transport i zagospodarowanie odpadów komunalnych z terenu Gminy Wyrzysk</w:t>
    </w:r>
    <w:r>
      <w:rPr/>
      <w:t xml:space="preserve"> </w:t>
    </w:r>
    <w:r>
      <w:rPr>
        <w:i/>
        <w:iCs/>
        <w:sz w:val="20"/>
        <w:szCs w:val="20"/>
      </w:rPr>
      <w:t>przez okres 24 miesięcy – (lata 2025 – 2026 fakultatywnie 2027)</w:t>
    </w:r>
    <w:r>
      <w:rPr>
        <w:sz w:val="20"/>
        <w:szCs w:val="20"/>
      </w:rPr>
      <w:t>”, nr ref.: ZPU.271.21.2024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Załącznik nr 7 do SWZ - Oświadczenie Wykonawców wspólnie ubiegających się o zamówienie</w:t>
    </w:r>
  </w:p>
  <w:p>
    <w:pPr>
      <w:pStyle w:val="Header"/>
      <w:jc w:val="center"/>
      <w:rPr>
        <w:rFonts w:ascii="Liberation Serif" w:hAnsi="Liberation Serif"/>
        <w:i/>
        <w:i/>
        <w:iCs/>
        <w:sz w:val="20"/>
        <w:szCs w:val="20"/>
      </w:rPr>
    </w:pPr>
    <w:r>
      <w:rPr>
        <w:rFonts w:ascii="Liberation Sans Narrow" w:hAnsi="Liberation Sans Narrow"/>
        <w:color w:val="2A6099"/>
        <w:sz w:val="20"/>
        <w:szCs w:val="20"/>
      </w:rPr>
      <w:t>_____________________________________________________________________________________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Liberation Serif" w:hAnsi="Liberation Serif"/>
        <w:i/>
        <w:i/>
        <w:iCs/>
        <w:sz w:val="20"/>
        <w:szCs w:val="20"/>
      </w:rPr>
    </w:pPr>
    <w:r>
      <w:rPr>
        <w:rFonts w:ascii="Liberation Serif" w:hAnsi="Liberation Serif"/>
        <w:i/>
        <w:iCs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3F05DC0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09270" cy="2634615"/>
              <wp:effectExtent l="0" t="0" r="0" b="0"/>
              <wp:wrapNone/>
              <wp:docPr id="2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400" cy="263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1658689471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mbria" w:hAnsi="Cambria" w:eastAsia="" w:cs="" w:asciiTheme="majorHAnsi" w:cstheme="majorBidi" w:eastAsiaTheme="majorEastAsia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" w:cs="" w:ascii="Cambria" w:hAnsi="Cambria" w:asciiTheme="majorHAnsi" w:cstheme="majorBidi" w:eastAsiaTheme="majorEastAsia" w:hAnsiTheme="majorHAnsi"/>
                                  <w:color w:val="000000"/>
                                </w:rPr>
                                <w:t>Strona</w:t>
                              </w:r>
                              <w:r>
                                <w:rPr>
                                  <w:rFonts w:ascii="Cambria" w:hAnsi="Cambria"/>
                                  <w:color w:val="000000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sz w:val="44"/>
                                  <w:szCs w:val="44"/>
                                  <w:rFonts w:ascii="Cambria" w:hAnsi="Cambria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ctr" vert="vert27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12.45pt;margin-top:528.1pt;width:40.05pt;height:207.4pt;mso-wrap-style:square;v-text-anchor:middle;mso-position-horizontal:center;mso-position-horizontal-relative:page;mso-position-vertical:bottom;mso-position-vertical-relative:margin" wp14:anchorId="3F05DC0A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1658689471"/>
                    </w:sdtPr>
                    <w:sdtContent>
                      <w:p>
                        <w:pPr>
                          <w:pStyle w:val="Footer"/>
                          <w:rPr>
                            <w:rFonts w:ascii="Cambria" w:hAnsi="Cambria" w:eastAsia="" w:cs="" w:asciiTheme="majorHAnsi" w:cstheme="majorBidi" w:eastAsiaTheme="majorEastAsia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" w:cs="" w:ascii="Cambria" w:hAnsi="Cambria" w:asciiTheme="majorHAnsi" w:cstheme="majorBidi" w:eastAsiaTheme="majorEastAsia" w:hAnsiTheme="majorHAnsi"/>
                            <w:color w:val="000000"/>
                          </w:rPr>
                          <w:t>Strona</w:t>
                        </w:r>
                        <w:r>
                          <w:rPr>
                            <w:rFonts w:ascii="Cambria" w:hAnsi="Cambria"/>
                            <w:color w:val="000000"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t>1</w:t>
                        </w:r>
                        <w:r>
                          <w:rPr>
                            <w:sz w:val="44"/>
                            <w:szCs w:val="44"/>
                            <w:rFonts w:ascii="Cambria" w:hAnsi="Cambria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„</w:t>
    </w:r>
    <w:r>
      <w:rPr>
        <w:i/>
        <w:iCs/>
        <w:sz w:val="20"/>
        <w:szCs w:val="20"/>
      </w:rPr>
      <w:t>Odbiór, transport i zagospodarowanie odpadów komunalnych z terenu Gminy Wyrzysk</w:t>
    </w:r>
    <w:r>
      <w:rPr/>
      <w:t xml:space="preserve"> </w:t>
    </w:r>
    <w:r>
      <w:rPr>
        <w:i/>
        <w:iCs/>
        <w:sz w:val="20"/>
        <w:szCs w:val="20"/>
      </w:rPr>
      <w:t>przez okres 24 miesięcy – (lata 2025 – 2026 fakultatywnie 2027)</w:t>
    </w:r>
    <w:r>
      <w:rPr>
        <w:sz w:val="20"/>
        <w:szCs w:val="20"/>
      </w:rPr>
      <w:t>”, nr ref.: ZPU.271.21.2024</w:t>
    </w:r>
  </w:p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Załącznik nr 7 do SWZ - Oświadczenie Wykonawców wspólnie ubiegających się o zamówienie</w:t>
    </w:r>
  </w:p>
  <w:p>
    <w:pPr>
      <w:pStyle w:val="Header"/>
      <w:jc w:val="center"/>
      <w:rPr>
        <w:rFonts w:ascii="Liberation Serif" w:hAnsi="Liberation Serif"/>
        <w:i/>
        <w:i/>
        <w:iCs/>
        <w:sz w:val="20"/>
        <w:szCs w:val="20"/>
      </w:rPr>
    </w:pPr>
    <w:r>
      <w:rPr>
        <w:rFonts w:ascii="Liberation Sans Narrow" w:hAnsi="Liberation Sans Narrow"/>
        <w:color w:val="2A6099"/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b1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d45458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9201b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4545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ytuZnak" w:customStyle="1">
    <w:name w:val="Tytuł Znak"/>
    <w:basedOn w:val="DefaultParagraphFont"/>
    <w:qFormat/>
    <w:rsid w:val="00d4545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PodtytuZnak" w:customStyle="1">
    <w:name w:val="Podtytuł Znak"/>
    <w:basedOn w:val="DefaultParagraphFont"/>
    <w:qFormat/>
    <w:rsid w:val="00d4545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Pogrubienie1" w:customStyle="1">
    <w:name w:val="Pogrubienie1"/>
    <w:qFormat/>
    <w:rsid w:val="003838ca"/>
    <w:rPr>
      <w:b/>
      <w:bCs/>
    </w:rPr>
  </w:style>
  <w:style w:type="character" w:styleId="Uwydatnienie1" w:customStyle="1">
    <w:name w:val="Uwydatnienie1"/>
    <w:basedOn w:val="DefaultParagraphFont"/>
    <w:uiPriority w:val="20"/>
    <w:qFormat/>
    <w:rsid w:val="00d45458"/>
    <w:rPr>
      <w:i/>
      <w:iCs/>
    </w:rPr>
  </w:style>
  <w:style w:type="character" w:styleId="InternetLink">
    <w:name w:val="Internet Link"/>
    <w:basedOn w:val="DefaultParagraphFont"/>
    <w:uiPriority w:val="99"/>
    <w:unhideWhenUsed/>
    <w:qFormat/>
    <w:rsid w:val="008917f6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d23a8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f8401b"/>
    <w:rPr>
      <w:sz w:val="22"/>
      <w:szCs w:val="24"/>
    </w:rPr>
  </w:style>
  <w:style w:type="character" w:styleId="StopkaZnak" w:customStyle="1">
    <w:name w:val="Stopka Znak"/>
    <w:basedOn w:val="DefaultParagraphFont"/>
    <w:uiPriority w:val="99"/>
    <w:qFormat/>
    <w:rsid w:val="00f8401b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859f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c859f1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859f1"/>
    <w:rPr>
      <w:b/>
      <w:bCs/>
    </w:rPr>
  </w:style>
  <w:style w:type="character" w:styleId="alb" w:customStyle="1">
    <w:name w:val="a_lb"/>
    <w:basedOn w:val="DefaultParagraphFont"/>
    <w:qFormat/>
    <w:rsid w:val="004b1782"/>
    <w:rPr/>
  </w:style>
  <w:style w:type="character" w:styleId="AkapitzlistZnak" w:customStyle="1">
    <w:name w:val="Akapit z listą Znak"/>
    <w:link w:val="ListParagraph"/>
    <w:uiPriority w:val="34"/>
    <w:qFormat/>
    <w:locked/>
    <w:rsid w:val="00385bca"/>
    <w:rPr>
      <w:sz w:val="22"/>
      <w:szCs w:val="24"/>
    </w:rPr>
  </w:style>
  <w:style w:type="character" w:styleId="articletitle" w:customStyle="1">
    <w:name w:val="articletitle"/>
    <w:basedOn w:val="DefaultParagraphFont"/>
    <w:qFormat/>
    <w:rsid w:val="008d14d8"/>
    <w:rPr/>
  </w:style>
  <w:style w:type="character" w:styleId="TekstkomentarzaZnak1" w:customStyle="1">
    <w:name w:val="Tekst komentarza Znak1"/>
    <w:uiPriority w:val="99"/>
    <w:qFormat/>
    <w:rsid w:val="008a6a95"/>
    <w:rPr>
      <w:rFonts w:ascii="Calibri" w:hAnsi="Calibri" w:eastAsia="Calibri" w:cs="Calibri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2644d"/>
    <w:rPr/>
  </w:style>
  <w:style w:type="character" w:styleId="Znakiprzypiswdolnych" w:customStyle="1">
    <w:name w:val="Znaki przypisów dolnych"/>
    <w:uiPriority w:val="99"/>
    <w:semiHidden/>
    <w:unhideWhenUsed/>
    <w:qFormat/>
    <w:rsid w:val="00184e0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c55800"/>
    <w:rPr>
      <w:vertAlign w:val="superscript"/>
    </w:rPr>
  </w:style>
  <w:style w:type="character" w:styleId="WW8Num25z0" w:customStyle="1">
    <w:name w:val="WW8Num25z0"/>
    <w:qFormat/>
    <w:rsid w:val="00d7752a"/>
    <w:rPr>
      <w:rFonts w:ascii="Times New Roman" w:hAnsi="Times New Roman" w:eastAsia="Calibri" w:cs="Times New Roman"/>
    </w:rPr>
  </w:style>
  <w:style w:type="character" w:styleId="highlight" w:customStyle="1">
    <w:name w:val="highlight"/>
    <w:basedOn w:val="DefaultParagraphFont"/>
    <w:qFormat/>
    <w:rsid w:val="0037378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17ee5"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317ee5"/>
    <w:rPr>
      <w:vertAlign w:val="superscript"/>
    </w:rPr>
  </w:style>
  <w:style w:type="character" w:styleId="footnote" w:customStyle="1">
    <w:name w:val="footnote"/>
    <w:basedOn w:val="DefaultParagraphFont"/>
    <w:qFormat/>
    <w:rsid w:val="00b900ab"/>
    <w:rPr/>
  </w:style>
  <w:style w:type="character" w:styleId="Znakinumeracji" w:customStyle="1">
    <w:name w:val="Znaki numeracji"/>
    <w:qFormat/>
    <w:rPr/>
  </w:style>
  <w:style w:type="character" w:styleId="ListParagraphChar" w:customStyle="1">
    <w:name w:val="List Paragraph Char"/>
    <w:link w:val="Akapitzlist1"/>
    <w:qFormat/>
    <w:locked/>
    <w:rsid w:val="00400a3a"/>
    <w:rPr>
      <w:rFonts w:ascii="Calibri" w:hAnsi="Calibri" w:cs="Calibri"/>
      <w:sz w:val="22"/>
      <w:szCs w:val="22"/>
      <w:lang w:eastAsia="en-US"/>
    </w:rPr>
  </w:style>
  <w:style w:type="character" w:styleId="Teksttreci" w:customStyle="1">
    <w:name w:val="Tekst treści_"/>
    <w:link w:val="Teksttreci1"/>
    <w:qFormat/>
    <w:locked/>
    <w:rsid w:val="00925174"/>
    <w:rPr>
      <w:shd w:fill="FFFFFF" w:val="clear"/>
    </w:rPr>
  </w:style>
  <w:style w:type="character" w:styleId="Numerwiersza1" w:customStyle="1">
    <w:name w:val="Numer wiersza1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17f6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semiHidden/>
    <w:qFormat/>
    <w:rsid w:val="009201b9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f840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Title">
    <w:name w:val="Title"/>
    <w:basedOn w:val="Normal"/>
    <w:next w:val="Normal"/>
    <w:link w:val="TytuZnak"/>
    <w:qFormat/>
    <w:rsid w:val="00d45458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PodtytuZnak"/>
    <w:qFormat/>
    <w:rsid w:val="00d45458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  <w:sz w:val="24"/>
    </w:rPr>
  </w:style>
  <w:style w:type="paragraph" w:styleId="NoSpacing">
    <w:name w:val="No Spacing"/>
    <w:uiPriority w:val="1"/>
    <w:qFormat/>
    <w:rsid w:val="00d45458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b45955"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rsid w:val="005737b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Normal"/>
    <w:qFormat/>
    <w:rsid w:val="00c418a6"/>
    <w:pPr>
      <w:widowControl w:val="false"/>
      <w:suppressLineNumbers/>
      <w:jc w:val="left"/>
      <w:textAlignment w:val="baseline"/>
    </w:pPr>
    <w:rPr>
      <w:rFonts w:eastAsia="SimSun" w:cs="Mangal"/>
      <w:kern w:val="2"/>
      <w:sz w:val="24"/>
      <w:lang w:eastAsia="zh-CN" w:bidi="hi-IN"/>
    </w:rPr>
  </w:style>
  <w:style w:type="paragraph" w:styleId="Tekstpodstawowy31" w:customStyle="1">
    <w:name w:val="Tekst podstawowy 31"/>
    <w:basedOn w:val="Normal"/>
    <w:qFormat/>
    <w:rsid w:val="0006124f"/>
    <w:pPr>
      <w:widowControl w:val="false"/>
      <w:textAlignment w:val="baseline"/>
    </w:pPr>
    <w:rPr>
      <w:rFonts w:eastAsia="Andale Sans UI"/>
      <w:color w:val="000000"/>
      <w:kern w:val="2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23a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opkaZnak"/>
    <w:uiPriority w:val="99"/>
    <w:unhideWhenUsed/>
    <w:rsid w:val="00f840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TekstkomentarzaZnak"/>
    <w:uiPriority w:val="99"/>
    <w:unhideWhenUsed/>
    <w:qFormat/>
    <w:rsid w:val="00c859f1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859f1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unhideWhenUsed/>
    <w:rsid w:val="00a2644d"/>
    <w:pPr/>
    <w:rPr>
      <w:sz w:val="20"/>
      <w:szCs w:val="20"/>
    </w:rPr>
  </w:style>
  <w:style w:type="paragraph" w:styleId="Revision">
    <w:name w:val="Revision"/>
    <w:uiPriority w:val="99"/>
    <w:semiHidden/>
    <w:qFormat/>
    <w:rsid w:val="00fe17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ar-SA"/>
    </w:rPr>
  </w:style>
  <w:style w:type="paragraph" w:styleId="Domylnie" w:customStyle="1">
    <w:name w:val="Domyślnie"/>
    <w:qFormat/>
    <w:rsid w:val="00e4458b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ahoma" w:cs="TimesNewRomanPS"/>
      <w:color w:val="auto"/>
      <w:kern w:val="0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223e89"/>
    <w:pPr/>
    <w:rPr>
      <w:rFonts w:ascii="Liberation Sans Narrow" w:hAnsi="Liberation Sans Narrow" w:eastAsia="Liberation Sans Narrow" w:cs="Liberation Sans Narrow"/>
      <w:kern w:val="0"/>
      <w:sz w:val="22"/>
      <w:szCs w:val="22"/>
      <w:lang w:eastAsia="en-US" w:bidi="ar-SA"/>
    </w:rPr>
  </w:style>
  <w:style w:type="paragraph" w:styleId="TableParagraph" w:customStyle="1">
    <w:name w:val="Table Paragraph"/>
    <w:basedOn w:val="Standard"/>
    <w:qFormat/>
    <w:rsid w:val="00223e89"/>
    <w:pPr>
      <w:spacing w:lineRule="exact" w:line="226"/>
      <w:ind w:left="4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17ee5"/>
    <w:pPr/>
    <w:rPr>
      <w:sz w:val="20"/>
      <w:szCs w:val="20"/>
    </w:rPr>
  </w:style>
  <w:style w:type="paragraph" w:styleId="mainpub" w:customStyle="1">
    <w:name w:val="mainpub"/>
    <w:basedOn w:val="Normal"/>
    <w:qFormat/>
    <w:rsid w:val="00b900ab"/>
    <w:pPr>
      <w:spacing w:beforeAutospacing="1" w:afterAutospacing="1"/>
      <w:jc w:val="left"/>
    </w:pPr>
    <w:rPr>
      <w:sz w:val="24"/>
    </w:rPr>
  </w:style>
  <w:style w:type="paragraph" w:styleId="Zawartoramki" w:customStyle="1">
    <w:name w:val="Zawartość ramk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kapitzlist1" w:customStyle="1">
    <w:name w:val="Akapit z listą1"/>
    <w:basedOn w:val="Normal"/>
    <w:link w:val="ListParagraphChar"/>
    <w:qFormat/>
    <w:rsid w:val="00400a3a"/>
    <w:pPr>
      <w:suppressAutoHyphens w:val="false"/>
      <w:spacing w:lineRule="auto" w:line="276" w:before="0" w:after="200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Teksttreci1" w:customStyle="1">
    <w:name w:val="Tekst treści"/>
    <w:basedOn w:val="Normal"/>
    <w:link w:val="Teksttreci"/>
    <w:qFormat/>
    <w:rsid w:val="00925174"/>
    <w:pPr>
      <w:widowControl w:val="false"/>
      <w:shd w:val="clear" w:color="auto" w:fill="FFFFFF"/>
      <w:suppressAutoHyphens w:val="false"/>
      <w:spacing w:lineRule="auto" w:line="259"/>
      <w:jc w:val="left"/>
    </w:pPr>
    <w:rPr>
      <w:sz w:val="20"/>
      <w:szCs w:val="20"/>
    </w:rPr>
  </w:style>
  <w:style w:type="paragraph" w:styleId="Wzorytytu" w:customStyle="1">
    <w:name w:val="Wzory_tytuł"/>
    <w:basedOn w:val="Heading2"/>
    <w:uiPriority w:val="99"/>
    <w:qFormat/>
    <w:rsid w:val="009201b9"/>
    <w:pPr>
      <w:keepLines w:val="false"/>
      <w:widowControl w:val="false"/>
      <w:suppressAutoHyphens w:val="false"/>
      <w:spacing w:lineRule="atLeast" w:line="259" w:before="340" w:after="170"/>
      <w:jc w:val="center"/>
      <w:textAlignment w:val="center"/>
      <w:outlineLvl w:val="9"/>
    </w:pPr>
    <w:rPr>
      <w:rFonts w:ascii="CharterITCPro-Bold" w:hAnsi="CharterITCPro-Bold" w:eastAsia="Times New Roman" w:cs="CharterITCPro-Bold"/>
      <w:b/>
      <w:bCs/>
      <w:sz w:val="19"/>
      <w:szCs w:val="19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48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65435-8C6E-48EA-8FE0-01A05FA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1</Pages>
  <Words>169</Words>
  <Characters>1348</Characters>
  <CharactersWithSpaces>1496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2024-10-21T13:46:00Z</dcterms:created>
  <dc:creator>Krzysztof Drapiński</dc:creator>
  <dc:description/>
  <dc:language>pl-PL</dc:language>
  <cp:lastModifiedBy/>
  <cp:lastPrinted>2024-09-18T09:38:00Z</cp:lastPrinted>
  <dcterms:modified xsi:type="dcterms:W3CDTF">2024-10-24T14:15:40Z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