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B2" w:rsidRPr="000F09B2" w:rsidRDefault="000F09B2" w:rsidP="000F09B2">
      <w:pPr>
        <w:spacing w:line="360" w:lineRule="auto"/>
        <w:jc w:val="center"/>
      </w:pPr>
      <w:r w:rsidRPr="000F09B2">
        <w:t xml:space="preserve">                                                                         </w:t>
      </w:r>
      <w:r>
        <w:t xml:space="preserve">                               </w:t>
      </w:r>
      <w:r w:rsidR="00C331B6">
        <w:t>Załącznik nr 2</w:t>
      </w:r>
      <w:r w:rsidRPr="000F09B2">
        <w:t xml:space="preserve"> do SWZ</w:t>
      </w:r>
    </w:p>
    <w:p w:rsidR="000F09B2" w:rsidRPr="000F09B2" w:rsidRDefault="00846874" w:rsidP="000F09B2">
      <w:pPr>
        <w:spacing w:line="360" w:lineRule="auto"/>
        <w:jc w:val="center"/>
        <w:rPr>
          <w:b/>
        </w:rPr>
      </w:pPr>
      <w:r w:rsidRPr="000F09B2">
        <w:rPr>
          <w:b/>
        </w:rPr>
        <w:t xml:space="preserve">UMOWA </w:t>
      </w:r>
      <w:r w:rsidR="000F09B2" w:rsidRPr="000F09B2">
        <w:rPr>
          <w:b/>
        </w:rPr>
        <w:t>– projekt</w:t>
      </w:r>
    </w:p>
    <w:p w:rsidR="00846874" w:rsidRPr="000F09B2" w:rsidRDefault="00846874" w:rsidP="00846874">
      <w:pPr>
        <w:spacing w:line="360" w:lineRule="auto"/>
        <w:jc w:val="center"/>
        <w:rPr>
          <w:b/>
        </w:rPr>
      </w:pPr>
    </w:p>
    <w:p w:rsidR="00846874" w:rsidRPr="00D135B1" w:rsidRDefault="00846874" w:rsidP="00846874">
      <w:pPr>
        <w:spacing w:line="276" w:lineRule="auto"/>
        <w:jc w:val="center"/>
        <w:rPr>
          <w:sz w:val="22"/>
          <w:szCs w:val="22"/>
        </w:rPr>
      </w:pPr>
    </w:p>
    <w:p w:rsidR="00846874" w:rsidRPr="00D135B1" w:rsidRDefault="00846874" w:rsidP="00846874">
      <w:pPr>
        <w:widowControl w:val="0"/>
        <w:suppressAutoHyphens/>
        <w:overflowPunct w:val="0"/>
        <w:autoSpaceDE w:val="0"/>
        <w:spacing w:after="120" w:line="276" w:lineRule="auto"/>
        <w:rPr>
          <w:szCs w:val="22"/>
          <w:lang w:eastAsia="ar-SA"/>
        </w:rPr>
      </w:pPr>
      <w:r w:rsidRPr="00D135B1">
        <w:rPr>
          <w:szCs w:val="22"/>
          <w:lang w:eastAsia="ar-SA"/>
        </w:rPr>
        <w:t xml:space="preserve">zawarta w dniu ………………….. r. pomiędzy: </w:t>
      </w:r>
    </w:p>
    <w:p w:rsidR="00846874" w:rsidRPr="00D135B1" w:rsidRDefault="00846874" w:rsidP="00846874">
      <w:pPr>
        <w:spacing w:line="276" w:lineRule="auto"/>
        <w:jc w:val="both"/>
      </w:pPr>
      <w:r w:rsidRPr="00D135B1">
        <w:rPr>
          <w:b/>
          <w:bCs/>
          <w:szCs w:val="22"/>
        </w:rPr>
        <w:t xml:space="preserve">Skarbem Państwa - Komendą </w:t>
      </w:r>
      <w:r w:rsidR="0013431D">
        <w:rPr>
          <w:b/>
          <w:bCs/>
          <w:szCs w:val="22"/>
        </w:rPr>
        <w:t>Miejską</w:t>
      </w:r>
      <w:r w:rsidRPr="00D135B1">
        <w:rPr>
          <w:b/>
          <w:bCs/>
          <w:szCs w:val="22"/>
        </w:rPr>
        <w:t xml:space="preserve"> Państwowej Straży Pożarnej w Krakowie</w:t>
      </w:r>
      <w:r w:rsidRPr="00D135B1">
        <w:rPr>
          <w:szCs w:val="22"/>
        </w:rPr>
        <w:t xml:space="preserve">, </w:t>
      </w:r>
      <w:r w:rsidRPr="00D135B1">
        <w:t>ul. </w:t>
      </w:r>
      <w:r w:rsidR="0013431D">
        <w:t>Westerplatte 19</w:t>
      </w:r>
      <w:r w:rsidRPr="00D135B1">
        <w:t>, 3</w:t>
      </w:r>
      <w:r w:rsidR="0013431D">
        <w:t>1-033 Kraków, NIP 676-2</w:t>
      </w:r>
      <w:r w:rsidRPr="00D135B1">
        <w:t>0-</w:t>
      </w:r>
      <w:r w:rsidR="0013431D">
        <w:t>83</w:t>
      </w:r>
      <w:r w:rsidRPr="00D135B1">
        <w:t>-</w:t>
      </w:r>
      <w:r w:rsidR="0013431D">
        <w:t>447</w:t>
      </w:r>
      <w:r w:rsidRPr="00D135B1">
        <w:t>, zwaną dalej Zamawiającym, reprezentowaną przez:</w:t>
      </w:r>
    </w:p>
    <w:p w:rsidR="00846874" w:rsidRPr="00D135B1" w:rsidRDefault="00846874" w:rsidP="00846874">
      <w:pPr>
        <w:spacing w:line="276" w:lineRule="auto"/>
      </w:pPr>
      <w:r w:rsidRPr="00D135B1">
        <w:t>- ………………………………………………………………………………………</w:t>
      </w:r>
    </w:p>
    <w:p w:rsidR="00846874" w:rsidRPr="00D135B1" w:rsidRDefault="00846874" w:rsidP="00846874">
      <w:pPr>
        <w:spacing w:line="276" w:lineRule="auto"/>
      </w:pPr>
      <w:r w:rsidRPr="00D135B1">
        <w:t xml:space="preserve">a </w:t>
      </w:r>
    </w:p>
    <w:p w:rsidR="00846874" w:rsidRPr="00D135B1" w:rsidRDefault="00846874" w:rsidP="00846874">
      <w:pPr>
        <w:spacing w:after="120" w:line="276" w:lineRule="auto"/>
        <w:jc w:val="both"/>
        <w:rPr>
          <w:bCs/>
        </w:rPr>
      </w:pPr>
      <w:r w:rsidRPr="00D135B1">
        <w:rPr>
          <w:b/>
        </w:rPr>
        <w:t xml:space="preserve">Firmą </w:t>
      </w:r>
      <w:r w:rsidRPr="00D135B1">
        <w:t xml:space="preserve">…………………………………………………….…………..ul .………………….., …………………, NIP ………………….., REGON ……………….., KRS ………………… </w:t>
      </w:r>
      <w:r w:rsidRPr="00D135B1">
        <w:rPr>
          <w:bCs/>
        </w:rPr>
        <w:t xml:space="preserve">zwaną dalej Wykonawcą, reprezentowaną przez: </w:t>
      </w:r>
    </w:p>
    <w:p w:rsidR="00846874" w:rsidRPr="00D135B1" w:rsidRDefault="00846874" w:rsidP="00846874">
      <w:pPr>
        <w:spacing w:line="276" w:lineRule="auto"/>
        <w:rPr>
          <w:bCs/>
        </w:rPr>
      </w:pPr>
      <w:r w:rsidRPr="00D135B1">
        <w:rPr>
          <w:bCs/>
        </w:rPr>
        <w:t>- ……………………………………………………………………………………..</w:t>
      </w:r>
    </w:p>
    <w:p w:rsidR="00846874" w:rsidRPr="00D135B1" w:rsidRDefault="00846874" w:rsidP="00846874">
      <w:pPr>
        <w:widowControl w:val="0"/>
        <w:suppressAutoHyphens/>
        <w:overflowPunct w:val="0"/>
        <w:autoSpaceDE w:val="0"/>
        <w:spacing w:line="276" w:lineRule="auto"/>
        <w:jc w:val="both"/>
        <w:rPr>
          <w:szCs w:val="22"/>
          <w:lang w:eastAsia="ar-SA"/>
        </w:rPr>
      </w:pPr>
    </w:p>
    <w:p w:rsidR="00846874" w:rsidRPr="00D135B1" w:rsidRDefault="00846874" w:rsidP="00846874">
      <w:pPr>
        <w:widowControl w:val="0"/>
        <w:suppressAutoHyphens/>
        <w:overflowPunct w:val="0"/>
        <w:autoSpaceDE w:val="0"/>
        <w:spacing w:after="120" w:line="276" w:lineRule="auto"/>
        <w:jc w:val="both"/>
        <w:rPr>
          <w:szCs w:val="22"/>
          <w:lang w:eastAsia="ar-SA"/>
        </w:rPr>
      </w:pPr>
      <w:r w:rsidRPr="00D135B1">
        <w:rPr>
          <w:szCs w:val="22"/>
          <w:lang w:eastAsia="ar-SA"/>
        </w:rPr>
        <w:t xml:space="preserve">W wyniku wyboru przez ZAMAWIAJĄCEGO oferty WYKONAWCY w postępowaniu o udzielenie zamówienia publicznego w trybie </w:t>
      </w:r>
      <w:r>
        <w:rPr>
          <w:szCs w:val="22"/>
          <w:lang w:eastAsia="ar-SA"/>
        </w:rPr>
        <w:t>podstawowym</w:t>
      </w:r>
      <w:r w:rsidRPr="00D135B1">
        <w:rPr>
          <w:szCs w:val="22"/>
          <w:lang w:eastAsia="ar-SA"/>
        </w:rPr>
        <w:t>,</w:t>
      </w:r>
      <w:r w:rsidR="00712B11">
        <w:rPr>
          <w:szCs w:val="22"/>
          <w:lang w:eastAsia="ar-SA"/>
        </w:rPr>
        <w:t xml:space="preserve"> </w:t>
      </w:r>
      <w:r w:rsidRPr="00D135B1">
        <w:rPr>
          <w:szCs w:val="22"/>
          <w:lang w:eastAsia="ar-SA"/>
        </w:rPr>
        <w:t xml:space="preserve">zgodnie z ustawą z dnia </w:t>
      </w:r>
      <w:r w:rsidR="000F09B2">
        <w:rPr>
          <w:szCs w:val="22"/>
          <w:lang w:eastAsia="ar-SA"/>
        </w:rPr>
        <w:t xml:space="preserve">          </w:t>
      </w:r>
      <w:r w:rsidRPr="00D135B1">
        <w:rPr>
          <w:szCs w:val="22"/>
          <w:lang w:eastAsia="ar-SA"/>
        </w:rPr>
        <w:t xml:space="preserve">11 września 2019 r. Prawo zamówień publicznych </w:t>
      </w:r>
      <w:r w:rsidRPr="00D135B1">
        <w:rPr>
          <w:lang w:eastAsia="ar-SA"/>
        </w:rPr>
        <w:t>(</w:t>
      </w:r>
      <w:r w:rsidR="00AA3167">
        <w:rPr>
          <w:lang w:eastAsia="ar-SA"/>
        </w:rPr>
        <w:t>tj. Dz. U. z 2023 r. , poz. 1605</w:t>
      </w:r>
      <w:r w:rsidR="0013431D" w:rsidRPr="0013431D">
        <w:rPr>
          <w:lang w:eastAsia="ar-SA"/>
        </w:rPr>
        <w:t xml:space="preserve"> z </w:t>
      </w:r>
      <w:proofErr w:type="spellStart"/>
      <w:r w:rsidR="0013431D" w:rsidRPr="0013431D">
        <w:rPr>
          <w:lang w:eastAsia="ar-SA"/>
        </w:rPr>
        <w:t>późn</w:t>
      </w:r>
      <w:proofErr w:type="spellEnd"/>
      <w:r w:rsidR="0013431D" w:rsidRPr="0013431D">
        <w:rPr>
          <w:lang w:eastAsia="ar-SA"/>
        </w:rPr>
        <w:t>. zm.</w:t>
      </w:r>
      <w:r w:rsidR="0013431D">
        <w:rPr>
          <w:lang w:eastAsia="ar-SA"/>
        </w:rPr>
        <w:t xml:space="preserve">) </w:t>
      </w:r>
      <w:r w:rsidRPr="00D135B1">
        <w:rPr>
          <w:lang w:eastAsia="ar-SA"/>
        </w:rPr>
        <w:t>zawiera</w:t>
      </w:r>
      <w:r w:rsidRPr="00D135B1">
        <w:rPr>
          <w:szCs w:val="22"/>
          <w:lang w:eastAsia="ar-SA"/>
        </w:rPr>
        <w:t xml:space="preserve"> się umowę o następującej  treści:</w:t>
      </w:r>
    </w:p>
    <w:p w:rsidR="00846874" w:rsidRPr="00D135B1" w:rsidRDefault="00846874" w:rsidP="00846874">
      <w:pPr>
        <w:widowControl w:val="0"/>
        <w:suppressAutoHyphens/>
        <w:overflowPunct w:val="0"/>
        <w:autoSpaceDE w:val="0"/>
        <w:spacing w:after="120" w:line="276" w:lineRule="auto"/>
        <w:jc w:val="both"/>
        <w:rPr>
          <w:szCs w:val="22"/>
          <w:lang w:eastAsia="ar-SA"/>
        </w:rPr>
      </w:pPr>
    </w:p>
    <w:p w:rsidR="00846874" w:rsidRPr="004E5DDB" w:rsidRDefault="00846874" w:rsidP="00BE22DA">
      <w:pPr>
        <w:widowControl w:val="0"/>
        <w:suppressAutoHyphens/>
        <w:overflowPunct w:val="0"/>
        <w:autoSpaceDE w:val="0"/>
        <w:spacing w:after="120" w:line="276" w:lineRule="auto"/>
        <w:jc w:val="center"/>
        <w:rPr>
          <w:b/>
          <w:bCs/>
          <w:lang w:eastAsia="ar-SA"/>
        </w:rPr>
      </w:pPr>
      <w:r w:rsidRPr="00D135B1">
        <w:rPr>
          <w:b/>
          <w:bCs/>
          <w:lang w:eastAsia="ar-SA"/>
        </w:rPr>
        <w:t>§1.</w:t>
      </w:r>
    </w:p>
    <w:p w:rsidR="00846874" w:rsidRDefault="00846874" w:rsidP="00846874">
      <w:pPr>
        <w:numPr>
          <w:ilvl w:val="0"/>
          <w:numId w:val="12"/>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Wykonawca zobowiązuje się do </w:t>
      </w:r>
      <w:r>
        <w:rPr>
          <w:rFonts w:eastAsia="SimSun" w:cs="Mangal"/>
          <w:kern w:val="3"/>
          <w:lang w:eastAsia="zh-CN" w:bidi="hi-IN"/>
        </w:rPr>
        <w:t xml:space="preserve">wykonania </w:t>
      </w:r>
      <w:r w:rsidRPr="00C47578">
        <w:rPr>
          <w:rFonts w:eastAsia="SimSun" w:cs="Mangal"/>
          <w:kern w:val="3"/>
          <w:lang w:eastAsia="zh-CN" w:bidi="hi-IN"/>
        </w:rPr>
        <w:t>remont</w:t>
      </w:r>
      <w:r>
        <w:rPr>
          <w:rFonts w:eastAsia="SimSun" w:cs="Mangal"/>
          <w:kern w:val="3"/>
          <w:lang w:eastAsia="zh-CN" w:bidi="hi-IN"/>
        </w:rPr>
        <w:t>u</w:t>
      </w:r>
      <w:r w:rsidR="00C331B6">
        <w:rPr>
          <w:rFonts w:eastAsia="SimSun" w:cs="Mangal"/>
          <w:kern w:val="3"/>
          <w:lang w:eastAsia="zh-CN" w:bidi="hi-IN"/>
        </w:rPr>
        <w:t xml:space="preserve"> węzła sanitarnego w</w:t>
      </w:r>
      <w:r w:rsidR="004D6446">
        <w:rPr>
          <w:rFonts w:eastAsia="SimSun" w:cs="Mangal"/>
          <w:kern w:val="3"/>
          <w:lang w:eastAsia="zh-CN" w:bidi="hi-IN"/>
        </w:rPr>
        <w:t xml:space="preserve"> budynku Komendy Miejskiej PSP przy ul. Westerplatte 19 </w:t>
      </w:r>
      <w:r w:rsidR="00AA3167">
        <w:rPr>
          <w:rFonts w:eastAsia="SimSun" w:cs="Mangal"/>
          <w:kern w:val="3"/>
          <w:lang w:eastAsia="zh-CN" w:bidi="hi-IN"/>
        </w:rPr>
        <w:t>w Krakowie</w:t>
      </w:r>
      <w:r w:rsidRPr="004E5DDB">
        <w:rPr>
          <w:rFonts w:eastAsia="SimSun" w:cs="Mangal"/>
          <w:kern w:val="3"/>
          <w:lang w:eastAsia="zh-CN" w:bidi="hi-IN"/>
        </w:rPr>
        <w:t>, zg</w:t>
      </w:r>
      <w:r>
        <w:rPr>
          <w:rFonts w:eastAsia="SimSun" w:cs="Mangal"/>
          <w:kern w:val="3"/>
          <w:lang w:eastAsia="zh-CN" w:bidi="hi-IN"/>
        </w:rPr>
        <w:t xml:space="preserve">odnie z wymaganiami określonymi </w:t>
      </w:r>
      <w:r w:rsidR="00C331B6">
        <w:rPr>
          <w:rFonts w:eastAsia="SimSun" w:cs="Mangal"/>
          <w:kern w:val="3"/>
          <w:lang w:eastAsia="zh-CN" w:bidi="hi-IN"/>
        </w:rPr>
        <w:t>w SWZ z dnia …..............2024</w:t>
      </w:r>
      <w:r w:rsidRPr="004E5DDB">
        <w:rPr>
          <w:rFonts w:eastAsia="SimSun" w:cs="Mangal"/>
          <w:kern w:val="3"/>
          <w:lang w:eastAsia="zh-CN" w:bidi="hi-IN"/>
        </w:rPr>
        <w:t xml:space="preserve"> r. oraz z ofer</w:t>
      </w:r>
      <w:r w:rsidR="00C331B6">
        <w:rPr>
          <w:rFonts w:eastAsia="SimSun" w:cs="Mangal"/>
          <w:kern w:val="3"/>
          <w:lang w:eastAsia="zh-CN" w:bidi="hi-IN"/>
        </w:rPr>
        <w:t>tą Wykonawcy z dnia ………………… 2024</w:t>
      </w:r>
      <w:r w:rsidRPr="004E5DDB">
        <w:rPr>
          <w:rFonts w:eastAsia="SimSun" w:cs="Mangal"/>
          <w:kern w:val="3"/>
          <w:lang w:eastAsia="zh-CN" w:bidi="hi-IN"/>
        </w:rPr>
        <w:t xml:space="preserve"> r. stanowiącymi odpowiednio załącznik nr 1 i 2 do niniejszej umowy i będącymi jej integralną częścią.</w:t>
      </w:r>
    </w:p>
    <w:p w:rsidR="003E4385" w:rsidRPr="004E5DDB" w:rsidRDefault="003E4385" w:rsidP="00846874">
      <w:pPr>
        <w:numPr>
          <w:ilvl w:val="0"/>
          <w:numId w:val="12"/>
        </w:numPr>
        <w:suppressAutoHyphens/>
        <w:autoSpaceDN w:val="0"/>
        <w:spacing w:after="120" w:line="276" w:lineRule="auto"/>
        <w:jc w:val="both"/>
        <w:textAlignment w:val="baseline"/>
        <w:rPr>
          <w:rFonts w:eastAsia="SimSun" w:cs="Mangal"/>
          <w:kern w:val="3"/>
          <w:lang w:eastAsia="zh-CN" w:bidi="hi-IN"/>
        </w:rPr>
      </w:pPr>
      <w:r>
        <w:rPr>
          <w:rFonts w:eastAsia="SimSun" w:cs="Mangal"/>
          <w:kern w:val="3"/>
          <w:lang w:eastAsia="zh-CN" w:bidi="hi-IN"/>
        </w:rPr>
        <w:t>Wykonawca zobowiązany jest rozpocząć realizację umowy bezzwłocznie po jej podpisaniu.</w:t>
      </w:r>
    </w:p>
    <w:p w:rsidR="00846874" w:rsidRPr="004E5DDB"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Wykonawca zobowiązany jest uwzględnić w toku realizacji żądania zmiany wynikające z potrzeb Zamawiającego, nie rodzące skutków finansowych.</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Wykonawca obowiązany jest do wcześniejszego informowania Zamawiającego o ewentua</w:t>
      </w:r>
      <w:r w:rsidRPr="006F6FA0">
        <w:rPr>
          <w:rFonts w:eastAsia="SimSun" w:cs="Mangal"/>
          <w:kern w:val="3"/>
          <w:lang w:eastAsia="zh-CN" w:bidi="hi-IN"/>
        </w:rPr>
        <w:t xml:space="preserve">lnych zagrożeniach i opóźnieniach.  </w:t>
      </w:r>
    </w:p>
    <w:p w:rsidR="00846874" w:rsidRPr="0013431D" w:rsidRDefault="00846874" w:rsidP="00846874">
      <w:pPr>
        <w:numPr>
          <w:ilvl w:val="0"/>
          <w:numId w:val="1"/>
        </w:numPr>
        <w:suppressAutoHyphens/>
        <w:autoSpaceDN w:val="0"/>
        <w:spacing w:after="120" w:line="276" w:lineRule="auto"/>
        <w:jc w:val="both"/>
        <w:textAlignment w:val="baseline"/>
        <w:rPr>
          <w:rFonts w:eastAsia="SimSun" w:cs="Book Antiqua"/>
          <w:color w:val="FF0000"/>
          <w:kern w:val="3"/>
          <w:lang w:eastAsia="zh-CN" w:bidi="hi-IN"/>
        </w:rPr>
      </w:pPr>
      <w:r w:rsidRPr="006F6FA0">
        <w:rPr>
          <w:rFonts w:eastAsia="SimSun" w:cs="Book Antiqua"/>
          <w:kern w:val="3"/>
          <w:lang w:eastAsia="zh-CN" w:bidi="hi-IN"/>
        </w:rPr>
        <w:t>Wykonawca zobowiązuje się wykonać przedmiot umowy z materiałów własnych. Materiały użyte do realizacji przedmiotu umowy muszą być dopuszczone do obrotu powszechnego lub jednostkowego stosowania w budownictwie. Wszystkie materiały i urządzenia użyte do wykonania prac powinny spełniać wymagania odpowiednich norm i posiadać aprobaty techniczne, atesty, certyfikaty, świadectwa dopuszczenia do stosowania, deklaracje zgodności wymagane lub dobrowolnie stosowane przez producentów. Transport materiałów do siedziby Zamawiającego odbywa się na koszt Wykonawcy</w:t>
      </w:r>
      <w:r w:rsidRPr="0013431D">
        <w:rPr>
          <w:rFonts w:eastAsia="SimSun" w:cs="Book Antiqua"/>
          <w:color w:val="FF0000"/>
          <w:kern w:val="3"/>
          <w:lang w:eastAsia="zh-CN" w:bidi="hi-IN"/>
        </w:rPr>
        <w:t>.</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Book Antiqua"/>
          <w:kern w:val="3"/>
          <w:lang w:eastAsia="zh-CN" w:bidi="hi-IN"/>
        </w:rPr>
      </w:pPr>
      <w:r w:rsidRPr="006F6FA0">
        <w:rPr>
          <w:rFonts w:eastAsia="SimSun" w:cs="Book Antiqua"/>
          <w:kern w:val="3"/>
          <w:lang w:eastAsia="zh-CN" w:bidi="hi-IN"/>
        </w:rPr>
        <w:lastRenderedPageBreak/>
        <w:t xml:space="preserve">Wykonawca zobowiązany jest przedstawić Zamawiającemu na każdego jego wezwanie dokumenty świadczące, że użyte materiały są dopuszczone do stosowania w budownictwie, zgodnie z art. 10 ustawy </w:t>
      </w:r>
      <w:r w:rsidR="007149FA">
        <w:rPr>
          <w:rFonts w:eastAsia="SimSun" w:cs="Book Antiqua"/>
          <w:kern w:val="3"/>
          <w:lang w:eastAsia="zh-CN" w:bidi="hi-IN"/>
        </w:rPr>
        <w:t>z dnia 7 lipca 1994 r. Pra</w:t>
      </w:r>
      <w:r w:rsidR="00816BE6">
        <w:rPr>
          <w:rFonts w:eastAsia="SimSun" w:cs="Book Antiqua"/>
          <w:kern w:val="3"/>
          <w:lang w:eastAsia="zh-CN" w:bidi="hi-IN"/>
        </w:rPr>
        <w:t>wo budowlane ( tj. Dz. U. z 2024 r. poz. 725</w:t>
      </w:r>
      <w:r w:rsidR="007149FA">
        <w:rPr>
          <w:rFonts w:eastAsia="SimSun" w:cs="Book Antiqua"/>
          <w:kern w:val="3"/>
          <w:lang w:eastAsia="zh-CN" w:bidi="hi-IN"/>
        </w:rPr>
        <w:t xml:space="preserve"> z </w:t>
      </w:r>
      <w:proofErr w:type="spellStart"/>
      <w:r w:rsidR="007149FA">
        <w:rPr>
          <w:rFonts w:eastAsia="SimSun" w:cs="Book Antiqua"/>
          <w:kern w:val="3"/>
          <w:lang w:eastAsia="zh-CN" w:bidi="hi-IN"/>
        </w:rPr>
        <w:t>późn</w:t>
      </w:r>
      <w:proofErr w:type="spellEnd"/>
      <w:r w:rsidR="007149FA">
        <w:rPr>
          <w:rFonts w:eastAsia="SimSun" w:cs="Book Antiqua"/>
          <w:kern w:val="3"/>
          <w:lang w:eastAsia="zh-CN" w:bidi="hi-IN"/>
        </w:rPr>
        <w:t>. zm.)</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 xml:space="preserve">Wykonawca zobowiązuje się wykonać remont </w:t>
      </w:r>
      <w:r w:rsidR="00A51D5E">
        <w:rPr>
          <w:rFonts w:eastAsia="SimSun" w:cs="Mangal"/>
          <w:kern w:val="3"/>
          <w:lang w:eastAsia="zh-CN" w:bidi="hi-IN"/>
        </w:rPr>
        <w:t>pomieszczeń socjalnych</w:t>
      </w:r>
      <w:r w:rsidRPr="006F6FA0">
        <w:rPr>
          <w:rFonts w:eastAsia="SimSun" w:cs="Mangal"/>
          <w:kern w:val="3"/>
          <w:lang w:eastAsia="zh-CN" w:bidi="hi-IN"/>
        </w:rPr>
        <w:t xml:space="preserve">, zgodnie </w:t>
      </w:r>
      <w:r w:rsidR="00A51D5E">
        <w:rPr>
          <w:rFonts w:eastAsia="SimSun" w:cs="Mangal"/>
          <w:kern w:val="3"/>
          <w:lang w:eastAsia="zh-CN" w:bidi="hi-IN"/>
        </w:rPr>
        <w:t xml:space="preserve">         </w:t>
      </w:r>
      <w:r w:rsidRPr="006F6FA0">
        <w:rPr>
          <w:rFonts w:eastAsia="SimSun" w:cs="Mangal"/>
          <w:kern w:val="3"/>
          <w:lang w:eastAsia="zh-CN" w:bidi="hi-IN"/>
        </w:rPr>
        <w:t xml:space="preserve">z zasadami dobrej praktyki i współczesną wiedzą techniczną, a także zgodnie </w:t>
      </w:r>
      <w:r w:rsidR="00A51D5E">
        <w:rPr>
          <w:rFonts w:eastAsia="SimSun" w:cs="Mangal"/>
          <w:kern w:val="3"/>
          <w:lang w:eastAsia="zh-CN" w:bidi="hi-IN"/>
        </w:rPr>
        <w:t xml:space="preserve">              </w:t>
      </w:r>
      <w:r w:rsidRPr="006F6FA0">
        <w:rPr>
          <w:rFonts w:eastAsia="SimSun" w:cs="Mangal"/>
          <w:kern w:val="3"/>
          <w:lang w:eastAsia="zh-CN" w:bidi="hi-IN"/>
        </w:rPr>
        <w:t>z obowiązującymi przepisami Prawa budowlanego.</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 xml:space="preserve">Wykonawca zobowiązuje się do angażowania odpowiedniej liczby osób (w tym osób  zatrudnionych na podstawie umowy o pracę), posiadających niezbędne uprawnienia, wiedzę i doświadczenie  do wykonywania powierzonych im robót i  innych czynności </w:t>
      </w:r>
      <w:bookmarkStart w:id="0" w:name="_GoBack"/>
      <w:bookmarkEnd w:id="0"/>
      <w:r w:rsidRPr="006F6FA0">
        <w:rPr>
          <w:rFonts w:eastAsia="SimSun" w:cs="Mangal"/>
          <w:kern w:val="3"/>
          <w:lang w:eastAsia="zh-CN" w:bidi="hi-IN"/>
        </w:rPr>
        <w:t>w  ramach wykonania umowy.</w:t>
      </w:r>
    </w:p>
    <w:p w:rsidR="00846874" w:rsidRPr="006F6FA0"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 xml:space="preserve">Wykonawca zobowiązuje się do organizacji robót w sposób niekolidujący </w:t>
      </w:r>
      <w:r w:rsidR="00C42CB5">
        <w:rPr>
          <w:rFonts w:eastAsia="SimSun" w:cs="Mangal"/>
          <w:kern w:val="3"/>
          <w:lang w:eastAsia="zh-CN" w:bidi="hi-IN"/>
        </w:rPr>
        <w:t xml:space="preserve">z funkcjonowaniem Zamawiającego, a także zapewnienie w trakcie wykonywania przedmiotu umowy bezpieczeństwa i ochrony zdrowia, przestrzegania przepisów bhp, </w:t>
      </w:r>
      <w:proofErr w:type="spellStart"/>
      <w:r w:rsidR="00C42CB5">
        <w:rPr>
          <w:rFonts w:eastAsia="SimSun" w:cs="Mangal"/>
          <w:kern w:val="3"/>
          <w:lang w:eastAsia="zh-CN" w:bidi="hi-IN"/>
        </w:rPr>
        <w:t>ppoż</w:t>
      </w:r>
      <w:proofErr w:type="spellEnd"/>
      <w:r w:rsidR="00C42CB5">
        <w:rPr>
          <w:rFonts w:eastAsia="SimSun" w:cs="Mangal"/>
          <w:kern w:val="3"/>
          <w:lang w:eastAsia="zh-CN" w:bidi="hi-IN"/>
        </w:rPr>
        <w:t>, oraz wymogów ochrony środowiska pod rygorem odpowiedzialności odszkodowawczej z tytułu nienależytego wykonywania tych obowiązków.</w:t>
      </w:r>
    </w:p>
    <w:p w:rsidR="00846874"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6F6FA0">
        <w:rPr>
          <w:rFonts w:eastAsia="SimSun" w:cs="Mangal"/>
          <w:kern w:val="3"/>
          <w:lang w:eastAsia="zh-CN" w:bidi="hi-IN"/>
        </w:rPr>
        <w:t>Wykonawca zobowiązuje się do usunięcia na własny koszt wszelkich uszkodzeń powstałych w mieniu Zamawiającego w wyniku realizacji przez Wykonawcę przedmiotu umowy.</w:t>
      </w:r>
    </w:p>
    <w:p w:rsidR="00C42CB5" w:rsidRPr="006F6FA0" w:rsidRDefault="00C42CB5" w:rsidP="00846874">
      <w:pPr>
        <w:numPr>
          <w:ilvl w:val="0"/>
          <w:numId w:val="1"/>
        </w:numPr>
        <w:suppressAutoHyphens/>
        <w:autoSpaceDN w:val="0"/>
        <w:spacing w:after="120" w:line="276" w:lineRule="auto"/>
        <w:jc w:val="both"/>
        <w:textAlignment w:val="baseline"/>
        <w:rPr>
          <w:rFonts w:eastAsia="SimSun" w:cs="Mangal"/>
          <w:kern w:val="3"/>
          <w:lang w:eastAsia="zh-CN" w:bidi="hi-IN"/>
        </w:rPr>
      </w:pPr>
      <w:r>
        <w:rPr>
          <w:rFonts w:eastAsia="SimSun" w:cs="Mangal"/>
          <w:kern w:val="3"/>
          <w:lang w:eastAsia="zh-CN" w:bidi="hi-IN"/>
        </w:rPr>
        <w:t xml:space="preserve">Wykonawca zobowiązany jest do dostarczenia kosztorysu sporządzonego metodą szczegółową zgodnego z ceną zaoferowaną (ceną z oferty Wykonawcy) – w terminie  5 dni od dnia podpisania umowy. </w:t>
      </w:r>
    </w:p>
    <w:p w:rsidR="00846874" w:rsidRPr="004E5DDB"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Zamawiający zobowiązany jest do zapłacenia Wykonawcy ceny, o której mowa w § 2.</w:t>
      </w:r>
    </w:p>
    <w:p w:rsidR="00846874" w:rsidRDefault="00846874" w:rsidP="00846874">
      <w:pPr>
        <w:numPr>
          <w:ilvl w:val="0"/>
          <w:numId w:val="1"/>
        </w:numPr>
        <w:suppressAutoHyphens/>
        <w:autoSpaceDN w:val="0"/>
        <w:spacing w:after="120" w:line="276" w:lineRule="auto"/>
        <w:jc w:val="both"/>
        <w:textAlignment w:val="baseline"/>
        <w:rPr>
          <w:rFonts w:eastAsia="SimSun" w:cs="Mangal"/>
          <w:kern w:val="3"/>
          <w:lang w:eastAsia="zh-CN" w:bidi="hi-IN"/>
        </w:rPr>
      </w:pPr>
      <w:r w:rsidRPr="004E5DDB">
        <w:rPr>
          <w:rFonts w:eastAsia="SimSun" w:cs="Mangal"/>
          <w:kern w:val="3"/>
          <w:lang w:eastAsia="zh-CN" w:bidi="hi-IN"/>
        </w:rPr>
        <w:t>Wykonawca zobowiązuje się do zapłaty wynagrodzenia należnego Podwykonawcom, jeżeli Wykonawca dopuszcza Podwykonawców do udziału w realizacji umowy.</w:t>
      </w:r>
    </w:p>
    <w:p w:rsidR="00C42CB5" w:rsidRDefault="00C42CB5" w:rsidP="00C42CB5">
      <w:pPr>
        <w:suppressAutoHyphens/>
        <w:autoSpaceDN w:val="0"/>
        <w:spacing w:after="120" w:line="276" w:lineRule="auto"/>
        <w:ind w:left="720"/>
        <w:jc w:val="both"/>
        <w:textAlignment w:val="baseline"/>
        <w:rPr>
          <w:rFonts w:eastAsia="SimSun" w:cs="Mangal"/>
          <w:kern w:val="3"/>
          <w:lang w:eastAsia="zh-CN" w:bidi="hi-IN"/>
        </w:rPr>
      </w:pPr>
    </w:p>
    <w:p w:rsidR="00846874" w:rsidRPr="00FF5B02" w:rsidRDefault="00846874" w:rsidP="00846874">
      <w:pPr>
        <w:suppressAutoHyphens/>
        <w:autoSpaceDN w:val="0"/>
        <w:spacing w:after="120" w:line="276" w:lineRule="auto"/>
        <w:ind w:left="720"/>
        <w:jc w:val="both"/>
        <w:textAlignment w:val="baseline"/>
        <w:rPr>
          <w:rFonts w:eastAsia="SimSun" w:cs="Mangal"/>
          <w:kern w:val="3"/>
          <w:lang w:eastAsia="zh-CN"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2</w:t>
      </w:r>
    </w:p>
    <w:p w:rsidR="00846874" w:rsidRPr="003A2A5F" w:rsidRDefault="00846874" w:rsidP="003A2A5F">
      <w:pPr>
        <w:pStyle w:val="Akapitzlist"/>
        <w:widowControl w:val="0"/>
        <w:numPr>
          <w:ilvl w:val="0"/>
          <w:numId w:val="32"/>
        </w:numPr>
        <w:suppressAutoHyphens/>
        <w:autoSpaceDN w:val="0"/>
        <w:spacing w:line="276" w:lineRule="auto"/>
        <w:jc w:val="both"/>
        <w:rPr>
          <w:rFonts w:eastAsia="SimSun"/>
          <w:kern w:val="3"/>
          <w:lang w:eastAsia="zh-CN" w:bidi="hi-IN"/>
        </w:rPr>
      </w:pPr>
      <w:r w:rsidRPr="000F09B2">
        <w:rPr>
          <w:rFonts w:ascii="Times New Roman" w:eastAsia="SimSun" w:hAnsi="Times New Roman" w:cs="Times New Roman"/>
          <w:kern w:val="3"/>
          <w:lang w:eastAsia="zh-CN" w:bidi="hi-IN"/>
        </w:rPr>
        <w:t>Wartość  przedmiotu umowy (brutto) wynosi ……………….…………. zł (słownie …….zł), w tym</w:t>
      </w:r>
      <w:r w:rsidRPr="003A2A5F">
        <w:rPr>
          <w:rFonts w:eastAsia="SimSun"/>
          <w:kern w:val="3"/>
          <w:lang w:eastAsia="zh-CN" w:bidi="hi-IN"/>
        </w:rPr>
        <w:t>:</w:t>
      </w:r>
    </w:p>
    <w:p w:rsidR="00846874" w:rsidRPr="004E5DDB" w:rsidRDefault="00846874" w:rsidP="00846874">
      <w:pPr>
        <w:numPr>
          <w:ilvl w:val="1"/>
          <w:numId w:val="2"/>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Wartość netto przedmiotu umowy ………………………. zł</w:t>
      </w:r>
    </w:p>
    <w:p w:rsidR="00846874" w:rsidRDefault="00846874" w:rsidP="00846874">
      <w:pPr>
        <w:numPr>
          <w:ilvl w:val="1"/>
          <w:numId w:val="2"/>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Stawka podatku </w:t>
      </w:r>
      <w:proofErr w:type="spellStart"/>
      <w:r w:rsidRPr="004E5DDB">
        <w:rPr>
          <w:rFonts w:eastAsia="SimSun" w:cs="Mangal"/>
          <w:kern w:val="3"/>
          <w:lang w:eastAsia="zh-CN" w:bidi="hi-IN"/>
        </w:rPr>
        <w:t>Vat</w:t>
      </w:r>
      <w:proofErr w:type="spellEnd"/>
      <w:r w:rsidRPr="004E5DDB">
        <w:rPr>
          <w:rFonts w:eastAsia="SimSun" w:cs="Mangal"/>
          <w:kern w:val="3"/>
          <w:lang w:eastAsia="zh-CN" w:bidi="hi-IN"/>
        </w:rPr>
        <w:t xml:space="preserve"> …….. %</w:t>
      </w:r>
    </w:p>
    <w:p w:rsidR="00846874" w:rsidRPr="00E50B51" w:rsidRDefault="00846874" w:rsidP="00846874">
      <w:pPr>
        <w:pStyle w:val="Akapitzlist"/>
        <w:numPr>
          <w:ilvl w:val="0"/>
          <w:numId w:val="2"/>
        </w:numPr>
        <w:suppressAutoHyphens/>
        <w:autoSpaceDN w:val="0"/>
        <w:spacing w:line="276" w:lineRule="auto"/>
        <w:jc w:val="both"/>
        <w:textAlignment w:val="baseline"/>
        <w:rPr>
          <w:rFonts w:ascii="Times New Roman" w:eastAsia="SimSun" w:hAnsi="Times New Roman" w:cs="Times New Roman"/>
          <w:kern w:val="3"/>
          <w:lang w:eastAsia="zh-CN" w:bidi="hi-IN"/>
        </w:rPr>
      </w:pPr>
      <w:r w:rsidRPr="00AA64CB">
        <w:rPr>
          <w:rFonts w:ascii="Times New Roman" w:eastAsia="SimSun" w:hAnsi="Times New Roman" w:cs="Times New Roman"/>
          <w:kern w:val="3"/>
          <w:lang w:eastAsia="zh-CN" w:bidi="hi-IN"/>
        </w:rPr>
        <w:t>Wynagrodzenie określone w ust. 1 odpowiada zakresowi robót przedstawionemu</w:t>
      </w:r>
      <w:r>
        <w:rPr>
          <w:rFonts w:ascii="Times New Roman" w:eastAsia="SimSun" w:hAnsi="Times New Roman" w:cs="Times New Roman"/>
          <w:kern w:val="3"/>
          <w:lang w:eastAsia="zh-CN" w:bidi="hi-IN"/>
        </w:rPr>
        <w:t xml:space="preserve"> w dokumentacji </w:t>
      </w:r>
      <w:r w:rsidR="006F6FA0">
        <w:rPr>
          <w:rFonts w:ascii="Times New Roman" w:eastAsia="SimSun" w:hAnsi="Times New Roman" w:cs="Times New Roman"/>
          <w:kern w:val="3"/>
          <w:lang w:eastAsia="zh-CN" w:bidi="hi-IN"/>
        </w:rPr>
        <w:t>zawartej w</w:t>
      </w:r>
      <w:r>
        <w:rPr>
          <w:rFonts w:ascii="Times New Roman" w:eastAsia="SimSun" w:hAnsi="Times New Roman" w:cs="Times New Roman"/>
          <w:kern w:val="3"/>
          <w:lang w:eastAsia="zh-CN" w:bidi="hi-IN"/>
        </w:rPr>
        <w:t xml:space="preserve"> SWZ. </w:t>
      </w:r>
      <w:r w:rsidRPr="00AA64CB">
        <w:rPr>
          <w:rFonts w:ascii="Times New Roman" w:eastAsia="SimSun" w:hAnsi="Times New Roman" w:cs="Times New Roman"/>
          <w:kern w:val="3"/>
          <w:lang w:eastAsia="zh-CN" w:bidi="hi-IN"/>
        </w:rPr>
        <w:t>Zawiera ono ponadto koszty wszelkich robót przygotowawczych, porządkowych,</w:t>
      </w:r>
      <w:r w:rsidR="000F09B2">
        <w:rPr>
          <w:rFonts w:ascii="Times New Roman" w:eastAsia="SimSun" w:hAnsi="Times New Roman" w:cs="Times New Roman"/>
          <w:kern w:val="3"/>
          <w:lang w:eastAsia="zh-CN" w:bidi="hi-IN"/>
        </w:rPr>
        <w:t xml:space="preserve"> </w:t>
      </w:r>
      <w:r w:rsidRPr="00AA64CB">
        <w:rPr>
          <w:rFonts w:ascii="Times New Roman" w:eastAsia="SimSun" w:hAnsi="Times New Roman" w:cs="Times New Roman"/>
          <w:kern w:val="3"/>
          <w:lang w:eastAsia="zh-CN" w:bidi="hi-IN"/>
        </w:rPr>
        <w:t xml:space="preserve"> koszty</w:t>
      </w:r>
      <w:r w:rsidR="000F09B2">
        <w:rPr>
          <w:rFonts w:ascii="Times New Roman" w:eastAsia="SimSun" w:hAnsi="Times New Roman" w:cs="Times New Roman"/>
          <w:kern w:val="3"/>
          <w:lang w:eastAsia="zh-CN" w:bidi="hi-IN"/>
        </w:rPr>
        <w:t xml:space="preserve"> </w:t>
      </w:r>
      <w:r w:rsidR="000E7D33">
        <w:rPr>
          <w:rFonts w:ascii="Times New Roman" w:eastAsia="SimSun" w:hAnsi="Times New Roman" w:cs="Times New Roman"/>
          <w:kern w:val="3"/>
          <w:lang w:eastAsia="zh-CN" w:bidi="hi-IN"/>
        </w:rPr>
        <w:t xml:space="preserve">wykonania dokumentacji </w:t>
      </w:r>
      <w:r w:rsidRPr="00AA64CB">
        <w:rPr>
          <w:rFonts w:ascii="Times New Roman" w:eastAsia="SimSun" w:hAnsi="Times New Roman" w:cs="Times New Roman"/>
          <w:kern w:val="3"/>
          <w:lang w:eastAsia="zh-CN" w:bidi="hi-IN"/>
        </w:rPr>
        <w:t xml:space="preserve"> oraz inne koszty wynikające z niniejszej umowy.</w:t>
      </w:r>
    </w:p>
    <w:p w:rsidR="00846874" w:rsidRDefault="00846874" w:rsidP="00846874">
      <w:pPr>
        <w:widowControl w:val="0"/>
        <w:suppressAutoHyphens/>
        <w:autoSpaceDN w:val="0"/>
        <w:spacing w:line="276" w:lineRule="auto"/>
        <w:ind w:left="1440"/>
        <w:jc w:val="both"/>
        <w:rPr>
          <w:rFonts w:eastAsia="SimSun" w:cs="Mangal"/>
          <w:caps/>
          <w:kern w:val="3"/>
          <w:lang w:eastAsia="zh-CN" w:bidi="hi-IN"/>
        </w:rPr>
      </w:pPr>
    </w:p>
    <w:p w:rsidR="00AF3158" w:rsidRDefault="00AF3158" w:rsidP="00846874">
      <w:pPr>
        <w:widowControl w:val="0"/>
        <w:suppressAutoHyphens/>
        <w:autoSpaceDN w:val="0"/>
        <w:spacing w:line="276" w:lineRule="auto"/>
        <w:ind w:left="1440"/>
        <w:jc w:val="both"/>
        <w:rPr>
          <w:rFonts w:eastAsia="SimSun" w:cs="Mangal"/>
          <w:caps/>
          <w:kern w:val="3"/>
          <w:lang w:eastAsia="zh-CN" w:bidi="hi-IN"/>
        </w:rPr>
      </w:pPr>
    </w:p>
    <w:p w:rsidR="00AF3158" w:rsidRDefault="00AF3158" w:rsidP="00846874">
      <w:pPr>
        <w:widowControl w:val="0"/>
        <w:suppressAutoHyphens/>
        <w:autoSpaceDN w:val="0"/>
        <w:spacing w:line="276" w:lineRule="auto"/>
        <w:ind w:left="1440"/>
        <w:jc w:val="both"/>
        <w:rPr>
          <w:rFonts w:eastAsia="SimSun" w:cs="Mangal"/>
          <w:caps/>
          <w:kern w:val="3"/>
          <w:lang w:eastAsia="zh-CN" w:bidi="hi-IN"/>
        </w:rPr>
      </w:pPr>
    </w:p>
    <w:p w:rsidR="00AF3158" w:rsidRPr="004E5DDB" w:rsidRDefault="00AF3158" w:rsidP="00846874">
      <w:pPr>
        <w:widowControl w:val="0"/>
        <w:suppressAutoHyphens/>
        <w:autoSpaceDN w:val="0"/>
        <w:spacing w:line="276" w:lineRule="auto"/>
        <w:ind w:left="1440"/>
        <w:jc w:val="both"/>
        <w:rPr>
          <w:rFonts w:eastAsia="SimSun" w:cs="Mangal"/>
          <w:caps/>
          <w:kern w:val="3"/>
          <w:lang w:eastAsia="zh-CN"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lastRenderedPageBreak/>
        <w:t>§ 3</w:t>
      </w:r>
    </w:p>
    <w:p w:rsidR="00846874" w:rsidRPr="004E5DDB" w:rsidRDefault="00846874" w:rsidP="00846874">
      <w:pPr>
        <w:numPr>
          <w:ilvl w:val="0"/>
          <w:numId w:val="13"/>
        </w:numPr>
        <w:tabs>
          <w:tab w:val="left" w:pos="-436"/>
        </w:tabs>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Wykonawca wystawi na Zamawiającego fakturę za wykonanie prac określonych w § 1 ust. 1.</w:t>
      </w:r>
    </w:p>
    <w:p w:rsidR="00846874" w:rsidRPr="004E5DDB" w:rsidRDefault="00846874" w:rsidP="00846874">
      <w:pPr>
        <w:numPr>
          <w:ilvl w:val="0"/>
          <w:numId w:val="13"/>
        </w:numPr>
        <w:tabs>
          <w:tab w:val="left" w:pos="-436"/>
        </w:tabs>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zlecenia przez Wykonawcę prac Podwykonawcy, Wykonawca wystawi na Zamawiającego dwie faktury</w:t>
      </w:r>
      <w:r>
        <w:rPr>
          <w:rFonts w:eastAsia="SimSun" w:cs="Mangal"/>
          <w:kern w:val="3"/>
          <w:lang w:eastAsia="zh-CN" w:bidi="hi-IN"/>
        </w:rPr>
        <w:t>:</w:t>
      </w:r>
    </w:p>
    <w:p w:rsidR="00846874" w:rsidRPr="004E5DDB" w:rsidRDefault="00846874" w:rsidP="00846874">
      <w:pPr>
        <w:numPr>
          <w:ilvl w:val="0"/>
          <w:numId w:val="25"/>
        </w:numPr>
        <w:tabs>
          <w:tab w:val="left" w:pos="-436"/>
        </w:tabs>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pierwsza na </w:t>
      </w:r>
      <w:r>
        <w:rPr>
          <w:rFonts w:eastAsia="SimSun" w:cs="Mangal"/>
          <w:kern w:val="3"/>
          <w:lang w:eastAsia="zh-CN" w:bidi="hi-IN"/>
        </w:rPr>
        <w:t>60</w:t>
      </w:r>
      <w:r w:rsidRPr="004E5DDB">
        <w:rPr>
          <w:rFonts w:eastAsia="SimSun" w:cs="Mangal"/>
          <w:kern w:val="3"/>
          <w:lang w:eastAsia="zh-CN" w:bidi="hi-IN"/>
        </w:rPr>
        <w:t>% kwoty brutto określonej w § 2,</w:t>
      </w:r>
    </w:p>
    <w:p w:rsidR="00846874" w:rsidRPr="00E50B51" w:rsidRDefault="00846874" w:rsidP="00846874">
      <w:pPr>
        <w:numPr>
          <w:ilvl w:val="0"/>
          <w:numId w:val="25"/>
        </w:numPr>
        <w:tabs>
          <w:tab w:val="left" w:pos="-436"/>
        </w:tabs>
        <w:suppressAutoHyphens/>
        <w:autoSpaceDN w:val="0"/>
        <w:spacing w:line="276" w:lineRule="auto"/>
        <w:jc w:val="both"/>
        <w:textAlignment w:val="baseline"/>
        <w:rPr>
          <w:rFonts w:eastAsia="SimSun"/>
          <w:kern w:val="3"/>
          <w:lang w:eastAsia="zh-CN" w:bidi="hi-IN"/>
        </w:rPr>
      </w:pPr>
      <w:r w:rsidRPr="004E5DDB">
        <w:rPr>
          <w:rFonts w:eastAsia="SimSun" w:cs="Mangal"/>
          <w:kern w:val="3"/>
          <w:lang w:eastAsia="zh-CN" w:bidi="hi-IN"/>
        </w:rPr>
        <w:t xml:space="preserve">druga na </w:t>
      </w:r>
      <w:r>
        <w:rPr>
          <w:rFonts w:eastAsia="SimSun" w:cs="Mangal"/>
          <w:kern w:val="3"/>
          <w:lang w:eastAsia="zh-CN" w:bidi="hi-IN"/>
        </w:rPr>
        <w:t>40</w:t>
      </w:r>
      <w:r w:rsidRPr="004E5DDB">
        <w:rPr>
          <w:rFonts w:eastAsia="SimSun" w:cs="Mangal"/>
          <w:kern w:val="3"/>
          <w:lang w:eastAsia="zh-CN" w:bidi="hi-IN"/>
        </w:rPr>
        <w:t xml:space="preserve">% kwoty brutto określonej w § 2, po dostarczeniu do Zamawiającego potwierdzenia zapłaty należnego wynagrodzenia </w:t>
      </w:r>
      <w:r w:rsidRPr="00E50B51">
        <w:rPr>
          <w:rFonts w:eastAsia="SimSun"/>
          <w:kern w:val="3"/>
          <w:lang w:eastAsia="zh-CN" w:bidi="hi-IN"/>
        </w:rPr>
        <w:t>Podwykonawcy.</w:t>
      </w:r>
    </w:p>
    <w:p w:rsidR="00846874" w:rsidRPr="00E50B51" w:rsidRDefault="00846874" w:rsidP="00846874">
      <w:pPr>
        <w:pStyle w:val="Akapitzlist"/>
        <w:numPr>
          <w:ilvl w:val="0"/>
          <w:numId w:val="2"/>
        </w:numPr>
        <w:spacing w:line="276" w:lineRule="auto"/>
        <w:ind w:right="-2"/>
        <w:jc w:val="both"/>
        <w:rPr>
          <w:rFonts w:ascii="Times New Roman" w:hAnsi="Times New Roman" w:cs="Times New Roman"/>
        </w:rPr>
      </w:pPr>
      <w:r w:rsidRPr="00E50B51">
        <w:rPr>
          <w:rFonts w:ascii="Times New Roman" w:hAnsi="Times New Roman" w:cs="Times New Roman"/>
        </w:rPr>
        <w:t xml:space="preserve">Zamawiający zapłaci Wykonawcy cenę </w:t>
      </w:r>
      <w:r>
        <w:rPr>
          <w:rFonts w:ascii="Times New Roman" w:hAnsi="Times New Roman" w:cs="Times New Roman"/>
        </w:rPr>
        <w:t xml:space="preserve">zrealizowanego </w:t>
      </w:r>
      <w:r w:rsidRPr="00E50B51">
        <w:rPr>
          <w:rFonts w:ascii="Times New Roman" w:hAnsi="Times New Roman" w:cs="Times New Roman"/>
        </w:rPr>
        <w:t xml:space="preserve">przedmiotu umowy, przelewem na wskazany w fakturze rachunek bankowy, w terminie </w:t>
      </w:r>
      <w:r w:rsidR="00AF3158">
        <w:rPr>
          <w:rFonts w:ascii="Times New Roman" w:hAnsi="Times New Roman" w:cs="Times New Roman"/>
        </w:rPr>
        <w:t>30</w:t>
      </w:r>
      <w:r w:rsidRPr="00E50B51">
        <w:rPr>
          <w:rFonts w:ascii="Times New Roman" w:hAnsi="Times New Roman" w:cs="Times New Roman"/>
        </w:rPr>
        <w:t xml:space="preserve"> dni od daty otrzymania prawidłowo wystawionej faktury </w:t>
      </w:r>
      <w:r w:rsidRPr="00E50B51">
        <w:rPr>
          <w:rFonts w:ascii="Times New Roman" w:hAnsi="Times New Roman" w:cs="Times New Roman"/>
          <w:lang w:bidi="pl-PL"/>
        </w:rPr>
        <w:t>(w tym ustrukturyzowanej faktury elektronicznej, o której mowa w ustawie z dnia 9 listopada 2018 r. o elektronicznym fakturowaniu w zamówieniach publicznych, koncesjach na roboty budowlane lub usługi oraz partnerstwie publiczno-prywatnym /t. j. Dz. U. z 2020 r. poz. 1666</w:t>
      </w:r>
      <w:r w:rsidR="003A2A5F">
        <w:rPr>
          <w:rFonts w:ascii="Times New Roman" w:hAnsi="Times New Roman" w:cs="Times New Roman"/>
          <w:lang w:bidi="pl-PL"/>
        </w:rPr>
        <w:t xml:space="preserve"> z </w:t>
      </w:r>
      <w:proofErr w:type="spellStart"/>
      <w:r w:rsidR="003A2A5F">
        <w:rPr>
          <w:rFonts w:ascii="Times New Roman" w:hAnsi="Times New Roman" w:cs="Times New Roman"/>
          <w:lang w:bidi="pl-PL"/>
        </w:rPr>
        <w:t>późn</w:t>
      </w:r>
      <w:proofErr w:type="spellEnd"/>
      <w:r w:rsidR="003A2A5F">
        <w:rPr>
          <w:rFonts w:ascii="Times New Roman" w:hAnsi="Times New Roman" w:cs="Times New Roman"/>
          <w:lang w:bidi="pl-PL"/>
        </w:rPr>
        <w:t>. zm.</w:t>
      </w:r>
      <w:r w:rsidRPr="00E50B51">
        <w:rPr>
          <w:rFonts w:ascii="Times New Roman" w:hAnsi="Times New Roman" w:cs="Times New Roman"/>
          <w:lang w:bidi="pl-PL"/>
        </w:rPr>
        <w:t>/ przesyłanej za pośrednictwem systemu teleinformatycznego),</w:t>
      </w:r>
      <w:r w:rsidRPr="00E50B51">
        <w:rPr>
          <w:rFonts w:ascii="Times New Roman" w:hAnsi="Times New Roman" w:cs="Times New Roman"/>
        </w:rPr>
        <w:t xml:space="preserve"> po dokonaniu odbioru faktycznego</w:t>
      </w:r>
      <w:r w:rsidR="000F09B2">
        <w:rPr>
          <w:rFonts w:ascii="Times New Roman" w:hAnsi="Times New Roman" w:cs="Times New Roman"/>
        </w:rPr>
        <w:t xml:space="preserve"> </w:t>
      </w:r>
      <w:r w:rsidRPr="00E50B51">
        <w:rPr>
          <w:rFonts w:ascii="Times New Roman" w:hAnsi="Times New Roman" w:cs="Times New Roman"/>
        </w:rPr>
        <w:t>przedmiotu umowy, potwierdzonego protokołem odbioru.</w:t>
      </w:r>
    </w:p>
    <w:p w:rsidR="00846874" w:rsidRDefault="00A51D5E" w:rsidP="00A51D5E">
      <w:pPr>
        <w:tabs>
          <w:tab w:val="left" w:pos="-436"/>
        </w:tabs>
        <w:suppressAutoHyphens/>
        <w:autoSpaceDN w:val="0"/>
        <w:spacing w:line="276" w:lineRule="auto"/>
        <w:ind w:left="360"/>
        <w:jc w:val="both"/>
        <w:textAlignment w:val="baseline"/>
        <w:rPr>
          <w:rFonts w:eastAsia="SimSun" w:cs="Mangal"/>
          <w:kern w:val="3"/>
          <w:lang w:eastAsia="zh-CN" w:bidi="hi-IN"/>
        </w:rPr>
      </w:pPr>
      <w:r>
        <w:rPr>
          <w:rFonts w:eastAsia="SimSun" w:cs="Mangal"/>
          <w:kern w:val="3"/>
          <w:lang w:eastAsia="zh-CN" w:bidi="hi-IN"/>
        </w:rPr>
        <w:t xml:space="preserve">4. </w:t>
      </w:r>
      <w:r w:rsidR="00C331B6">
        <w:rPr>
          <w:rFonts w:eastAsia="SimSun" w:cs="Mangal"/>
          <w:kern w:val="3"/>
          <w:lang w:eastAsia="zh-CN" w:bidi="hi-IN"/>
        </w:rPr>
        <w:t xml:space="preserve"> </w:t>
      </w:r>
      <w:r w:rsidR="00846874" w:rsidRPr="004E5DDB">
        <w:rPr>
          <w:rFonts w:eastAsia="SimSun" w:cs="Mangal"/>
          <w:kern w:val="3"/>
          <w:lang w:eastAsia="zh-CN" w:bidi="hi-IN"/>
        </w:rPr>
        <w:t>Datą zapłaty jest data obciążenia konta bankowego Zamawiającego.</w:t>
      </w:r>
    </w:p>
    <w:p w:rsidR="00C331B6" w:rsidRDefault="00A51D5E" w:rsidP="00A51D5E">
      <w:pPr>
        <w:spacing w:line="276" w:lineRule="auto"/>
        <w:ind w:left="360"/>
        <w:jc w:val="both"/>
        <w:rPr>
          <w:rFonts w:eastAsia="SimSun" w:cs="Mangal"/>
          <w:kern w:val="3"/>
          <w:lang w:eastAsia="zh-CN" w:bidi="hi-IN"/>
        </w:rPr>
      </w:pPr>
      <w:r>
        <w:rPr>
          <w:rFonts w:eastAsia="SimSun" w:cs="Mangal"/>
          <w:kern w:val="3"/>
          <w:lang w:eastAsia="zh-CN" w:bidi="hi-IN"/>
        </w:rPr>
        <w:t xml:space="preserve">5. </w:t>
      </w:r>
      <w:r w:rsidR="00C331B6">
        <w:rPr>
          <w:rFonts w:eastAsia="SimSun" w:cs="Mangal"/>
          <w:kern w:val="3"/>
          <w:lang w:eastAsia="zh-CN" w:bidi="hi-IN"/>
        </w:rPr>
        <w:t xml:space="preserve"> </w:t>
      </w:r>
      <w:r w:rsidR="00846874" w:rsidRPr="00A51D5E">
        <w:rPr>
          <w:rFonts w:eastAsia="SimSun" w:cs="Mangal"/>
          <w:kern w:val="3"/>
          <w:lang w:eastAsia="zh-CN" w:bidi="hi-IN"/>
        </w:rPr>
        <w:t xml:space="preserve">Cesja wierzytelności Wykonawcy w stosunku do Zamawiającego może wystąpić </w:t>
      </w:r>
    </w:p>
    <w:p w:rsidR="00C331B6" w:rsidRDefault="00C331B6" w:rsidP="00A51D5E">
      <w:pPr>
        <w:spacing w:line="276" w:lineRule="auto"/>
        <w:ind w:left="360"/>
        <w:jc w:val="both"/>
        <w:rPr>
          <w:rFonts w:eastAsia="SimSun" w:cs="Mangal"/>
          <w:kern w:val="3"/>
          <w:lang w:eastAsia="zh-CN" w:bidi="hi-IN"/>
        </w:rPr>
      </w:pPr>
      <w:r>
        <w:rPr>
          <w:rFonts w:eastAsia="SimSun" w:cs="Mangal"/>
          <w:kern w:val="3"/>
          <w:lang w:eastAsia="zh-CN" w:bidi="hi-IN"/>
        </w:rPr>
        <w:t xml:space="preserve">     </w:t>
      </w:r>
      <w:r w:rsidR="00846874" w:rsidRPr="00A51D5E">
        <w:rPr>
          <w:rFonts w:eastAsia="SimSun" w:cs="Mangal"/>
          <w:kern w:val="3"/>
          <w:lang w:eastAsia="zh-CN" w:bidi="hi-IN"/>
        </w:rPr>
        <w:t xml:space="preserve">wyłącznie za zgodą Zamawiającego, wyrażoną pod rygorem nieważności w formie </w:t>
      </w:r>
    </w:p>
    <w:p w:rsidR="00846874" w:rsidRPr="00A51D5E" w:rsidRDefault="00C331B6" w:rsidP="00A51D5E">
      <w:pPr>
        <w:spacing w:line="276" w:lineRule="auto"/>
        <w:ind w:left="360"/>
        <w:jc w:val="both"/>
        <w:rPr>
          <w:rFonts w:eastAsia="SimSun" w:cs="Mangal"/>
          <w:kern w:val="3"/>
          <w:lang w:eastAsia="zh-CN" w:bidi="hi-IN"/>
        </w:rPr>
      </w:pPr>
      <w:r>
        <w:rPr>
          <w:rFonts w:eastAsia="SimSun" w:cs="Mangal"/>
          <w:kern w:val="3"/>
          <w:lang w:eastAsia="zh-CN" w:bidi="hi-IN"/>
        </w:rPr>
        <w:t xml:space="preserve">     </w:t>
      </w:r>
      <w:r w:rsidR="00846874" w:rsidRPr="00A51D5E">
        <w:rPr>
          <w:rFonts w:eastAsia="SimSun" w:cs="Mangal"/>
          <w:kern w:val="3"/>
          <w:lang w:eastAsia="zh-CN" w:bidi="hi-IN"/>
        </w:rPr>
        <w:t>pisemnej.</w:t>
      </w:r>
    </w:p>
    <w:p w:rsidR="00C331B6" w:rsidRDefault="00A51D5E" w:rsidP="00A51D5E">
      <w:pPr>
        <w:tabs>
          <w:tab w:val="left" w:pos="-436"/>
        </w:tabs>
        <w:suppressAutoHyphens/>
        <w:autoSpaceDN w:val="0"/>
        <w:spacing w:line="276" w:lineRule="auto"/>
        <w:ind w:left="360"/>
        <w:jc w:val="both"/>
        <w:textAlignment w:val="baseline"/>
        <w:rPr>
          <w:rFonts w:eastAsia="SimSun" w:cs="Mangal"/>
          <w:kern w:val="3"/>
          <w:lang w:eastAsia="zh-CN" w:bidi="hi-IN"/>
        </w:rPr>
      </w:pPr>
      <w:r>
        <w:rPr>
          <w:rFonts w:eastAsia="SimSun" w:cs="Mangal"/>
          <w:kern w:val="3"/>
          <w:lang w:eastAsia="zh-CN" w:bidi="hi-IN"/>
        </w:rPr>
        <w:t>6.</w:t>
      </w:r>
      <w:r w:rsidR="00C331B6">
        <w:rPr>
          <w:rFonts w:eastAsia="SimSun" w:cs="Mangal"/>
          <w:kern w:val="3"/>
          <w:lang w:eastAsia="zh-CN" w:bidi="hi-IN"/>
        </w:rPr>
        <w:t xml:space="preserve"> </w:t>
      </w:r>
      <w:r w:rsidR="00846874" w:rsidRPr="004E5DDB">
        <w:rPr>
          <w:rFonts w:eastAsia="SimSun" w:cs="Mangal"/>
          <w:kern w:val="3"/>
          <w:lang w:eastAsia="zh-CN" w:bidi="hi-IN"/>
        </w:rPr>
        <w:t>Wykonawca zobowiązany jest przedstaw</w:t>
      </w:r>
      <w:r w:rsidR="00846874">
        <w:rPr>
          <w:rFonts w:eastAsia="SimSun" w:cs="Mangal"/>
          <w:kern w:val="3"/>
          <w:lang w:eastAsia="zh-CN" w:bidi="hi-IN"/>
        </w:rPr>
        <w:t xml:space="preserve">ić Zamawiającemu dowód zapłaty </w:t>
      </w:r>
    </w:p>
    <w:p w:rsidR="00846874" w:rsidRPr="004E5DDB" w:rsidRDefault="00C331B6" w:rsidP="00A51D5E">
      <w:pPr>
        <w:tabs>
          <w:tab w:val="left" w:pos="-436"/>
        </w:tabs>
        <w:suppressAutoHyphens/>
        <w:autoSpaceDN w:val="0"/>
        <w:spacing w:line="276" w:lineRule="auto"/>
        <w:ind w:left="360"/>
        <w:jc w:val="both"/>
        <w:textAlignment w:val="baseline"/>
        <w:rPr>
          <w:rFonts w:eastAsia="SimSun" w:cs="Mangal"/>
          <w:kern w:val="3"/>
          <w:lang w:eastAsia="zh-CN" w:bidi="hi-IN"/>
        </w:rPr>
      </w:pPr>
      <w:r>
        <w:rPr>
          <w:rFonts w:eastAsia="SimSun" w:cs="Mangal"/>
          <w:kern w:val="3"/>
          <w:lang w:eastAsia="zh-CN" w:bidi="hi-IN"/>
        </w:rPr>
        <w:t xml:space="preserve">     </w:t>
      </w:r>
      <w:r w:rsidR="00846874">
        <w:rPr>
          <w:rFonts w:eastAsia="SimSun" w:cs="Mangal"/>
          <w:kern w:val="3"/>
          <w:lang w:eastAsia="zh-CN" w:bidi="hi-IN"/>
        </w:rPr>
        <w:t>P</w:t>
      </w:r>
      <w:r w:rsidR="006F6FA0">
        <w:rPr>
          <w:rFonts w:eastAsia="SimSun" w:cs="Mangal"/>
          <w:kern w:val="3"/>
          <w:lang w:eastAsia="zh-CN" w:bidi="hi-IN"/>
        </w:rPr>
        <w:t>odwykonawcom.</w:t>
      </w:r>
    </w:p>
    <w:p w:rsidR="00846874" w:rsidRPr="004E5DDB" w:rsidRDefault="00846874" w:rsidP="00846874">
      <w:pPr>
        <w:widowControl w:val="0"/>
        <w:tabs>
          <w:tab w:val="left" w:pos="-436"/>
        </w:tabs>
        <w:suppressAutoHyphens/>
        <w:autoSpaceDN w:val="0"/>
        <w:spacing w:line="276" w:lineRule="auto"/>
        <w:jc w:val="both"/>
        <w:rPr>
          <w:rFonts w:eastAsia="SimSun" w:cs="Mangal"/>
          <w:kern w:val="3"/>
          <w:lang w:eastAsia="zh-CN" w:bidi="hi-IN"/>
        </w:rPr>
      </w:pPr>
      <w:bookmarkStart w:id="1" w:name="Bookmark18"/>
    </w:p>
    <w:p w:rsidR="00846874" w:rsidRPr="004E5DDB" w:rsidRDefault="00846874" w:rsidP="00846874">
      <w:pPr>
        <w:widowControl w:val="0"/>
        <w:tabs>
          <w:tab w:val="left" w:pos="-436"/>
        </w:tabs>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4</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Bezpośrednia zapłata obejmuje wyłącznie należne wynagrodzenie, bez odsetek, należnych Podwykonawcy lub dalszemu Podwykonawcy.</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w:t>
      </w:r>
      <w:r w:rsidRPr="004E5DDB">
        <w:rPr>
          <w:rFonts w:eastAsia="SimSun" w:cs="Mangal"/>
          <w:kern w:val="3"/>
          <w:lang w:eastAsia="zh-CN" w:bidi="hi-IN"/>
        </w:rPr>
        <w:lastRenderedPageBreak/>
        <w:t>krótszym niż 7 dni kalendarzowych od dnia doręczenia tej informacji.</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W przypadku zgłoszenia uwag,  o   których  mowa  w ust. 4, w terminie wskazanym  przez Zamawiającego, Zamawiający może: </w:t>
      </w:r>
    </w:p>
    <w:p w:rsidR="00846874" w:rsidRPr="004E5DDB" w:rsidRDefault="00846874" w:rsidP="00846874">
      <w:pPr>
        <w:widowControl w:val="0"/>
        <w:numPr>
          <w:ilvl w:val="0"/>
          <w:numId w:val="21"/>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nie dokonać bezpośredniej zapłaty wynagrodzenia Podwykonawcy lub dalszemu Podwykonawcy, jeżeli Wykonawca wykaże niezasadność takiej zapłaty albo;</w:t>
      </w:r>
    </w:p>
    <w:p w:rsidR="00846874" w:rsidRPr="004E5DDB" w:rsidRDefault="00846874" w:rsidP="00846874">
      <w:pPr>
        <w:widowControl w:val="0"/>
        <w:numPr>
          <w:ilvl w:val="0"/>
          <w:numId w:val="21"/>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46874" w:rsidRPr="004E5DDB" w:rsidRDefault="00846874" w:rsidP="00846874">
      <w:pPr>
        <w:widowControl w:val="0"/>
        <w:numPr>
          <w:ilvl w:val="0"/>
          <w:numId w:val="21"/>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dokonać bezpośredniej zapłaty wynagrodzenia Podwykonawcy lub dalszemu Podwykonawcy, jeżeli Podwykonawca lub dalszy Podwykonawca wykaże zasadność takiej zapłaty.</w:t>
      </w:r>
    </w:p>
    <w:p w:rsidR="00846874" w:rsidRPr="004E5DDB" w:rsidRDefault="00846874" w:rsidP="00846874">
      <w:pPr>
        <w:widowControl w:val="0"/>
        <w:numPr>
          <w:ilvl w:val="0"/>
          <w:numId w:val="20"/>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 przypadku dokonania bezpośredniej zapłaty Podwykonawcy lub dalszemu Podwykonawcy, o  których  mowa w ust. 1, Zamawiający potrąca kwotę wypłaconego wynagrodzenia z wynagrodzenia należnego Wykonawcy.</w:t>
      </w:r>
    </w:p>
    <w:p w:rsidR="00846874" w:rsidRPr="004E5DDB" w:rsidRDefault="00846874" w:rsidP="00846874">
      <w:pPr>
        <w:widowControl w:val="0"/>
        <w:tabs>
          <w:tab w:val="left" w:pos="-436"/>
        </w:tabs>
        <w:suppressAutoHyphens/>
        <w:autoSpaceDN w:val="0"/>
        <w:spacing w:line="276" w:lineRule="auto"/>
        <w:jc w:val="both"/>
        <w:rPr>
          <w:rFonts w:eastAsia="SimSun" w:cs="Mangal"/>
          <w:kern w:val="3"/>
          <w:lang w:eastAsia="zh-CN" w:bidi="hi-IN"/>
        </w:rPr>
      </w:pPr>
    </w:p>
    <w:p w:rsidR="00846874" w:rsidRPr="004E5DDB" w:rsidRDefault="00846874" w:rsidP="00846874">
      <w:pPr>
        <w:widowControl w:val="0"/>
        <w:tabs>
          <w:tab w:val="left" w:pos="-436"/>
        </w:tabs>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5</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wyraża zgodę na  powierzenie przez Wykonawcę  realizacji części robót objętych przedmiotem niniejszej umowy Podwykonawcom wymienionym w ofercie.</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Wykonawca oświadcza, że zamierza /  nie zamierza powierzyć Podwykonawcom realizację części robót objętych przedmiotu niniejszej umowy.</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Podwykonawca realizuje następujący zakres prac:</w:t>
      </w:r>
    </w:p>
    <w:p w:rsidR="00846874" w:rsidRPr="004E5DDB" w:rsidRDefault="00846874" w:rsidP="00846874">
      <w:pPr>
        <w:widowControl w:val="0"/>
        <w:tabs>
          <w:tab w:val="left" w:pos="-436"/>
        </w:tabs>
        <w:suppressAutoHyphens/>
        <w:autoSpaceDN w:val="0"/>
        <w:spacing w:line="276" w:lineRule="auto"/>
        <w:ind w:left="720"/>
        <w:jc w:val="both"/>
        <w:rPr>
          <w:rFonts w:eastAsia="SimSun" w:cs="Mangal"/>
          <w:kern w:val="3"/>
          <w:lang w:eastAsia="zh-CN" w:bidi="hi-IN"/>
        </w:rPr>
      </w:pPr>
      <w:r w:rsidRPr="004E5DDB">
        <w:rPr>
          <w:rFonts w:eastAsia="SimSun" w:cs="Mangal"/>
          <w:kern w:val="3"/>
          <w:lang w:eastAsia="zh-CN" w:bidi="hi-IN"/>
        </w:rPr>
        <w:t>1)..........................</w:t>
      </w:r>
    </w:p>
    <w:p w:rsidR="00846874" w:rsidRPr="004E5DDB" w:rsidRDefault="00846874" w:rsidP="00846874">
      <w:pPr>
        <w:widowControl w:val="0"/>
        <w:tabs>
          <w:tab w:val="left" w:pos="-436"/>
        </w:tabs>
        <w:suppressAutoHyphens/>
        <w:autoSpaceDN w:val="0"/>
        <w:spacing w:line="276" w:lineRule="auto"/>
        <w:ind w:left="720"/>
        <w:jc w:val="both"/>
        <w:rPr>
          <w:rFonts w:eastAsia="SimSun" w:cs="Mangal"/>
          <w:kern w:val="3"/>
          <w:lang w:eastAsia="zh-CN" w:bidi="hi-IN"/>
        </w:rPr>
      </w:pPr>
      <w:r w:rsidRPr="004E5DDB">
        <w:rPr>
          <w:rFonts w:eastAsia="SimSun" w:cs="Mangal"/>
          <w:kern w:val="3"/>
          <w:lang w:eastAsia="zh-CN" w:bidi="hi-IN"/>
        </w:rPr>
        <w:t>2)..........................</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Zlecenie wykonania części robót Podwykonawcom nie zmienia zobowiązania Wykonawcy wobec Zamawiającego za wykonanie tej części robót. </w:t>
      </w:r>
    </w:p>
    <w:p w:rsidR="00846874" w:rsidRPr="004E5DDB" w:rsidRDefault="00846874" w:rsidP="00846874">
      <w:pPr>
        <w:numPr>
          <w:ilvl w:val="0"/>
          <w:numId w:val="22"/>
        </w:numPr>
        <w:spacing w:line="276" w:lineRule="auto"/>
        <w:jc w:val="both"/>
        <w:rPr>
          <w:rFonts w:eastAsia="SimSun" w:cs="Mangal"/>
          <w:kern w:val="3"/>
          <w:lang w:eastAsia="zh-CN" w:bidi="hi-IN"/>
        </w:rPr>
      </w:pPr>
      <w:r w:rsidRPr="004E5DDB">
        <w:rPr>
          <w:rFonts w:eastAsia="SimSun" w:cs="Mangal"/>
          <w:kern w:val="3"/>
          <w:lang w:eastAsia="zh-CN" w:bidi="hi-IN"/>
        </w:rPr>
        <w:t>W przypadku powierzenia wykonania części zamówienia Podwykonawcom, Wykonawca będzie pełnił funkcję koordynatora Podwykonawców podczas wykonywania robót i usuwania ewentualnych wad.</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Wykonawca jest odpowiedzialny za działania, uchybienia i zaniedbania Podwykonawców i ich pracowników w takim samym stopniu, jakby to były działania, uchybienia lub zaniedbania jego własne.</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Do zawarcia umów przez Podwykonawcę z dalszym Podwykonawcą wymagana jest zgoda Zamawiającego i Wykonawcy, postanowienia ust. 9-11 stosuje się odpowiednio.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7149FA" w:rsidRPr="007149FA" w:rsidRDefault="007149FA" w:rsidP="007149FA">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Pr>
          <w:rFonts w:eastAsia="SimSun" w:cs="Mangal"/>
          <w:kern w:val="3"/>
          <w:lang w:eastAsia="zh-CN" w:bidi="hi-IN"/>
        </w:rPr>
        <w:t xml:space="preserve">Zawarcie umowy o podwykonawstwo może nastąpić wyłącznie po akceptacji jej projektu przez zamawiającego, a przystąpienie do jej realizacji przez podwykonawcę lub dalszego podwykonawcę może nastąpić wyłącznie po przekazaniu Zamawiającemu poświadczonej za zgodność z oryginałem kopii umowy                                </w:t>
      </w:r>
      <w:r>
        <w:rPr>
          <w:rFonts w:eastAsia="SimSun" w:cs="Mangal"/>
          <w:kern w:val="3"/>
          <w:lang w:eastAsia="zh-CN" w:bidi="hi-IN"/>
        </w:rPr>
        <w:lastRenderedPageBreak/>
        <w:t>o podwykonawstwo.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Jeżeli Zamawiający w terminie 7 dni kalendarzowych, licząc od dnia przedłoże</w:t>
      </w:r>
      <w:r>
        <w:rPr>
          <w:rFonts w:eastAsia="SimSun" w:cs="Mangal"/>
          <w:kern w:val="3"/>
          <w:lang w:eastAsia="zh-CN" w:bidi="hi-IN"/>
        </w:rPr>
        <w:t>nia mu przez Wykonawcę projektu</w:t>
      </w:r>
      <w:r w:rsidRPr="004E5DDB">
        <w:rPr>
          <w:rFonts w:eastAsia="SimSun" w:cs="Mangal"/>
          <w:kern w:val="3"/>
          <w:lang w:eastAsia="zh-CN" w:bidi="hi-IN"/>
        </w:rPr>
        <w:t xml:space="preserve"> umowy o podwykonawstwo do akceptacji, nie zgłosi do niego, na piśmie zastrzeżeń, uważa się, że wyraził zgodę na zawarcie umowy z Podwykonawcą w zaproponowanej treści.</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Zamawiający nie wyrazi zgody na zawarcie umowy z Podwykonawcą na zasadach zaproponowanych w projekcie w szczególności gdy, postanowienia projektu  umowy sprzeczne będą z treścią specyfikacji warunków zamówienia, przewidywać będą terminy zapłaty wynagrodzenia dłuższe niż przewidziane przepisami prawa, będą sprzeczne z treścią niniejszej umowy.</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Umowy, o których mowa w niniejszym paragrafie muszą być zawarte w formie pisemnej pod rygorem nieważności.</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Wykonawca, w terminie 7 dni kalendarzowych, licząc od dnia zawarcia umowy z Podwykonawcą, której przedmiotem są roboty budowlane, zobowiązany jest przedłożyć Zamawiającemu, poświadczoną za zgodność z oryginałem, kopię tej umowy.</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Zamawiającemu przysługuje uprawnienie do zgłoszenia, na piśmie, w terminie 7 dni kalendarzowych, licząc od  dnia przedłożenia mu umowy o podwykonawstwo, której przedmiotem są roboty budowlane, sprzeciwu do jej treści, w przypadku niezgodności jej postanowień w  zakresie opisanym treścią ust. 11. Brak zgłoszenia sprzeciwu  przez Zamawiającego jest równoznaczny z akceptacją przedłożonej umowy.</w:t>
      </w:r>
    </w:p>
    <w:p w:rsidR="00846874" w:rsidRPr="003A2A5F"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3A2A5F">
        <w:rPr>
          <w:rFonts w:eastAsia="SimSun" w:cs="Mangal"/>
          <w:kern w:val="3"/>
          <w:lang w:eastAsia="zh-CN" w:bidi="hi-IN"/>
        </w:rPr>
        <w:t xml:space="preserve">Wykonawca zobowiązany jest przedłożyć Zamawiającemu, w terminie 7 dni kalendarzowych, licząc od dnia jej zawarcia, poświadczoną za zgodność z oryginałem, kopię zawartej umowy o podwykonawstwo,  której  przedmiotem są dostawy lub usługi, z wyłączeniem umów o podwykonawstwo o wartości mniejszej niż 5% wartości niniejszej umowy </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Umowa z Podwykonawcą lub dalszym Podwykonawcą powinna stanowić w szczególności, iż:</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przedmiotem umowy o podwykonawstwo jest wyłącznie wykonanie, odpowiednio: robót budowlanych, dostaw lub usług, które ściśle odpowiadają części  zamówienia określonego umową zawartą pomiędzy Zamawiającym, a Wykonawcą;</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 xml:space="preserve">okres odpowiedzialności Podwykonawcy lub dalszego Podwykonawcy za wady przedmiotu umowy o podwykonawstwo, nie będzie krótszy od okresu </w:t>
      </w:r>
      <w:r w:rsidRPr="004E5DDB">
        <w:rPr>
          <w:rFonts w:eastAsia="SimSun" w:cs="Mangal"/>
          <w:kern w:val="3"/>
          <w:lang w:eastAsia="zh-CN" w:bidi="hi-IN"/>
        </w:rPr>
        <w:lastRenderedPageBreak/>
        <w:t>odpowiedzialności za wady przedmiotu umowy Wykonawcy wobec Zamawiającego;</w:t>
      </w:r>
    </w:p>
    <w:p w:rsidR="00846874" w:rsidRPr="004E5DDB" w:rsidRDefault="00846874" w:rsidP="00846874">
      <w:pPr>
        <w:widowControl w:val="0"/>
        <w:numPr>
          <w:ilvl w:val="0"/>
          <w:numId w:val="23"/>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Podwykonawca lub dalszy Podwykonawca są zobowiązani do przedstawiania Zamawiającemu na jego żądanie dokumentów, oświadczeń i wyjaśnień dotyczących realizacji umowy o podwykonawstwo.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Umowa o podwykonawstwo nie może zawierać postanowień:</w:t>
      </w:r>
    </w:p>
    <w:p w:rsidR="00846874" w:rsidRPr="004E5DDB" w:rsidRDefault="00846874" w:rsidP="00846874">
      <w:pPr>
        <w:widowControl w:val="0"/>
        <w:numPr>
          <w:ilvl w:val="0"/>
          <w:numId w:val="24"/>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846874" w:rsidRPr="004E5DDB" w:rsidRDefault="00846874" w:rsidP="00846874">
      <w:pPr>
        <w:widowControl w:val="0"/>
        <w:numPr>
          <w:ilvl w:val="0"/>
          <w:numId w:val="24"/>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uzależniających zwrot kwot zabezpieczenia przez Wykonawcę Podwykonawcy, od zwrotu Zabezpieczenia należytego wykonania umowy Wykonawcy przez Zamawiającego.</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Zawierający umowę z Podwykonawcą oraz Zamawiający i  Wykonawca ponoszą solidarną odpowiedzialność za zapłatę wynagrodzenia za roboty budowlane wykonane przez Podwykonawcę.</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 przypadku zawarcia umowy Wykonawcy z Podwykonawcą lub   Podwykonawcy z dalszym Podwykonawcą bez zgody Zamawiającego oraz w przypadku nieuwzględnienia sprzeciwu lub zastrzeżeń do umowy zgłoszonych przez Zamawiającego zgodnie z ustaleniami ust. 9-11 Zamawiający jest zwolniony z odpowiedzialności określonej w ust. 18.</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W sytuacji określonej w ust. 19 Zamawiającemu przysługują uprawnienia w postaci odmowy podpisania protokołu  odbioru robót do czasu dostosowania warunków umów do ustaleń określonych w niniejszej umowie oraz kary umownej w zryczałtowanej wysokości 5 000,00 zł brutto za każdy stwierdzony taki przypadek.</w:t>
      </w:r>
    </w:p>
    <w:p w:rsidR="00846874" w:rsidRPr="004E5DDB" w:rsidRDefault="00846874" w:rsidP="00846874">
      <w:pPr>
        <w:widowControl w:val="0"/>
        <w:numPr>
          <w:ilvl w:val="0"/>
          <w:numId w:val="22"/>
        </w:numPr>
        <w:tabs>
          <w:tab w:val="left" w:pos="-436"/>
        </w:tabs>
        <w:suppressAutoHyphens/>
        <w:autoSpaceDN w:val="0"/>
        <w:spacing w:line="276" w:lineRule="auto"/>
        <w:jc w:val="both"/>
        <w:rPr>
          <w:rFonts w:eastAsia="SimSun" w:cs="Mangal"/>
          <w:kern w:val="3"/>
          <w:lang w:eastAsia="zh-CN" w:bidi="hi-IN"/>
        </w:rPr>
      </w:pPr>
      <w:r w:rsidRPr="004E5DDB">
        <w:rPr>
          <w:rFonts w:eastAsia="SimSun" w:cs="Mangal"/>
          <w:kern w:val="3"/>
          <w:lang w:eastAsia="zh-CN" w:bidi="hi-IN"/>
        </w:rPr>
        <w:t>Kserokopie umów potwierdzone za zgodność z oryginałem z Podwykonawcami stanowią załączniki do niniejszej umowy.</w:t>
      </w:r>
    </w:p>
    <w:p w:rsidR="00846874" w:rsidRPr="004E5DDB" w:rsidRDefault="00846874" w:rsidP="00846874">
      <w:pPr>
        <w:widowControl w:val="0"/>
        <w:tabs>
          <w:tab w:val="left" w:pos="-436"/>
        </w:tabs>
        <w:suppressAutoHyphens/>
        <w:autoSpaceDN w:val="0"/>
        <w:spacing w:line="276" w:lineRule="auto"/>
        <w:jc w:val="both"/>
        <w:rPr>
          <w:rFonts w:eastAsia="SimSun" w:cs="Mangal"/>
          <w:kern w:val="3"/>
          <w:lang w:eastAsia="zh-CN" w:bidi="hi-IN"/>
        </w:rPr>
      </w:pPr>
    </w:p>
    <w:p w:rsidR="00846874" w:rsidRPr="004E5DDB" w:rsidRDefault="00846874" w:rsidP="00846874">
      <w:pPr>
        <w:widowControl w:val="0"/>
        <w:tabs>
          <w:tab w:val="left" w:pos="-436"/>
        </w:tabs>
        <w:suppressAutoHyphens/>
        <w:autoSpaceDN w:val="0"/>
        <w:spacing w:after="120" w:line="276" w:lineRule="auto"/>
        <w:jc w:val="center"/>
        <w:rPr>
          <w:rFonts w:eastAsia="SimSun" w:cs="Mangal"/>
          <w:kern w:val="3"/>
          <w:lang w:eastAsia="zh-CN" w:bidi="hi-IN"/>
        </w:rPr>
      </w:pPr>
      <w:r w:rsidRPr="004E5DDB">
        <w:rPr>
          <w:rFonts w:eastAsia="SimSun" w:cs="Mangal"/>
          <w:kern w:val="3"/>
          <w:lang w:eastAsia="zh-CN" w:bidi="hi-IN"/>
        </w:rPr>
        <w:t>§ 6</w:t>
      </w:r>
    </w:p>
    <w:bookmarkEnd w:id="1"/>
    <w:p w:rsidR="00846874" w:rsidRDefault="00712B11" w:rsidP="00B32D8B">
      <w:pPr>
        <w:numPr>
          <w:ilvl w:val="0"/>
          <w:numId w:val="14"/>
        </w:num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Ze strony Zamawiającego nadzór nad realizacja umowy sprawował będzie:</w:t>
      </w:r>
    </w:p>
    <w:p w:rsidR="00712B11" w:rsidRDefault="00712B11" w:rsidP="00B32D8B">
      <w:pPr>
        <w:tabs>
          <w:tab w:val="left" w:pos="-436"/>
        </w:tabs>
        <w:suppressAutoHyphens/>
        <w:autoSpaceDN w:val="0"/>
        <w:spacing w:line="276" w:lineRule="auto"/>
        <w:ind w:left="720"/>
        <w:jc w:val="both"/>
        <w:textAlignment w:val="baseline"/>
        <w:rPr>
          <w:rFonts w:eastAsia="SimSun" w:cs="Mangal"/>
          <w:kern w:val="3"/>
          <w:lang w:eastAsia="zh-CN" w:bidi="hi-IN"/>
        </w:rPr>
      </w:pPr>
      <w:r>
        <w:rPr>
          <w:rFonts w:eastAsia="SimSun" w:cs="Mangal"/>
          <w:kern w:val="3"/>
          <w:lang w:eastAsia="zh-CN" w:bidi="hi-IN"/>
        </w:rPr>
        <w:t>a) Przedstawiciel Zamawiającego ……………………………- tel. 732-998-978</w:t>
      </w:r>
    </w:p>
    <w:p w:rsidR="00712B11" w:rsidRDefault="00712B11" w:rsidP="00B32D8B">
      <w:pPr>
        <w:tabs>
          <w:tab w:val="left" w:pos="-436"/>
        </w:tabs>
        <w:suppressAutoHyphens/>
        <w:autoSpaceDN w:val="0"/>
        <w:spacing w:line="276" w:lineRule="auto"/>
        <w:ind w:left="720"/>
        <w:jc w:val="both"/>
        <w:textAlignment w:val="baseline"/>
        <w:rPr>
          <w:rFonts w:eastAsia="SimSun" w:cs="Mangal"/>
          <w:kern w:val="3"/>
          <w:lang w:eastAsia="zh-CN" w:bidi="hi-IN"/>
        </w:rPr>
      </w:pPr>
      <w:r>
        <w:rPr>
          <w:rFonts w:eastAsia="SimSun" w:cs="Mangal"/>
          <w:kern w:val="3"/>
          <w:lang w:eastAsia="zh-CN" w:bidi="hi-IN"/>
        </w:rPr>
        <w:t xml:space="preserve"> e-mail: </w:t>
      </w:r>
      <w:hyperlink r:id="rId7" w:history="1">
        <w:r w:rsidRPr="0082643F">
          <w:rPr>
            <w:rStyle w:val="Hipercze"/>
            <w:rFonts w:eastAsia="SimSun" w:cs="Mangal"/>
            <w:kern w:val="3"/>
            <w:lang w:eastAsia="zh-CN" w:bidi="hi-IN"/>
          </w:rPr>
          <w:t>andrzej.stach@psp.krakow.pl</w:t>
        </w:r>
      </w:hyperlink>
    </w:p>
    <w:p w:rsidR="00712B11"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w:t>
      </w:r>
      <w:r w:rsidR="00712B11">
        <w:rPr>
          <w:rFonts w:eastAsia="SimSun" w:cs="Mangal"/>
          <w:kern w:val="3"/>
          <w:lang w:eastAsia="zh-CN" w:bidi="hi-IN"/>
        </w:rPr>
        <w:t xml:space="preserve">2.  Ze strony Wykonawcy </w:t>
      </w:r>
      <w:r w:rsidR="00574A55">
        <w:rPr>
          <w:rFonts w:eastAsia="SimSun" w:cs="Mangal"/>
          <w:kern w:val="3"/>
          <w:lang w:eastAsia="zh-CN" w:bidi="hi-IN"/>
        </w:rPr>
        <w:t xml:space="preserve"> </w:t>
      </w:r>
      <w:r w:rsidR="00712B11">
        <w:rPr>
          <w:rFonts w:eastAsia="SimSun" w:cs="Mangal"/>
          <w:kern w:val="3"/>
          <w:lang w:eastAsia="zh-CN" w:bidi="hi-IN"/>
        </w:rPr>
        <w:t xml:space="preserve">nadzór </w:t>
      </w:r>
      <w:r w:rsidR="00574A55">
        <w:rPr>
          <w:rFonts w:eastAsia="SimSun" w:cs="Mangal"/>
          <w:kern w:val="3"/>
          <w:lang w:eastAsia="zh-CN" w:bidi="hi-IN"/>
        </w:rPr>
        <w:t xml:space="preserve"> </w:t>
      </w:r>
      <w:r w:rsidR="00712B11">
        <w:rPr>
          <w:rFonts w:eastAsia="SimSun" w:cs="Mangal"/>
          <w:kern w:val="3"/>
          <w:lang w:eastAsia="zh-CN" w:bidi="hi-IN"/>
        </w:rPr>
        <w:t xml:space="preserve">nad </w:t>
      </w:r>
      <w:r w:rsidR="00574A55">
        <w:rPr>
          <w:rFonts w:eastAsia="SimSun" w:cs="Mangal"/>
          <w:kern w:val="3"/>
          <w:lang w:eastAsia="zh-CN" w:bidi="hi-IN"/>
        </w:rPr>
        <w:t xml:space="preserve"> </w:t>
      </w:r>
      <w:r w:rsidR="00712B11">
        <w:rPr>
          <w:rFonts w:eastAsia="SimSun" w:cs="Mangal"/>
          <w:kern w:val="3"/>
          <w:lang w:eastAsia="zh-CN" w:bidi="hi-IN"/>
        </w:rPr>
        <w:t xml:space="preserve">realizacją </w:t>
      </w:r>
      <w:r w:rsidR="00574A55">
        <w:rPr>
          <w:rFonts w:eastAsia="SimSun" w:cs="Mangal"/>
          <w:kern w:val="3"/>
          <w:lang w:eastAsia="zh-CN" w:bidi="hi-IN"/>
        </w:rPr>
        <w:t xml:space="preserve"> </w:t>
      </w:r>
      <w:r w:rsidR="00712B11">
        <w:rPr>
          <w:rFonts w:eastAsia="SimSun" w:cs="Mangal"/>
          <w:kern w:val="3"/>
          <w:lang w:eastAsia="zh-CN" w:bidi="hi-IN"/>
        </w:rPr>
        <w:t xml:space="preserve">umowy </w:t>
      </w:r>
      <w:r w:rsidR="00574A55">
        <w:rPr>
          <w:rFonts w:eastAsia="SimSun" w:cs="Mangal"/>
          <w:kern w:val="3"/>
          <w:lang w:eastAsia="zh-CN" w:bidi="hi-IN"/>
        </w:rPr>
        <w:t xml:space="preserve"> </w:t>
      </w:r>
      <w:r w:rsidR="00712B11">
        <w:rPr>
          <w:rFonts w:eastAsia="SimSun" w:cs="Mangal"/>
          <w:kern w:val="3"/>
          <w:lang w:eastAsia="zh-CN" w:bidi="hi-IN"/>
        </w:rPr>
        <w:t xml:space="preserve">sprawowany </w:t>
      </w:r>
      <w:r w:rsidR="00574A55">
        <w:rPr>
          <w:rFonts w:eastAsia="SimSun" w:cs="Mangal"/>
          <w:kern w:val="3"/>
          <w:lang w:eastAsia="zh-CN" w:bidi="hi-IN"/>
        </w:rPr>
        <w:t xml:space="preserve"> </w:t>
      </w:r>
      <w:r w:rsidR="00712B11">
        <w:rPr>
          <w:rFonts w:eastAsia="SimSun" w:cs="Mangal"/>
          <w:kern w:val="3"/>
          <w:lang w:eastAsia="zh-CN" w:bidi="hi-IN"/>
        </w:rPr>
        <w:t xml:space="preserve">będzie </w:t>
      </w:r>
      <w:r w:rsidR="00574A55">
        <w:rPr>
          <w:rFonts w:eastAsia="SimSun" w:cs="Mangal"/>
          <w:kern w:val="3"/>
          <w:lang w:eastAsia="zh-CN" w:bidi="hi-IN"/>
        </w:rPr>
        <w:t xml:space="preserve">  </w:t>
      </w:r>
      <w:r w:rsidR="00712B11">
        <w:rPr>
          <w:rFonts w:eastAsia="SimSun" w:cs="Mangal"/>
          <w:kern w:val="3"/>
          <w:lang w:eastAsia="zh-CN" w:bidi="hi-IN"/>
        </w:rPr>
        <w:t>przez:</w:t>
      </w:r>
    </w:p>
    <w:p w:rsidR="00712B11" w:rsidRDefault="00712B11"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a) kierownika robót:………………………., </w:t>
      </w:r>
      <w:proofErr w:type="spellStart"/>
      <w:r>
        <w:rPr>
          <w:rFonts w:eastAsia="SimSun" w:cs="Mangal"/>
          <w:kern w:val="3"/>
          <w:lang w:eastAsia="zh-CN" w:bidi="hi-IN"/>
        </w:rPr>
        <w:t>tel</w:t>
      </w:r>
      <w:proofErr w:type="spellEnd"/>
      <w:r>
        <w:rPr>
          <w:rFonts w:eastAsia="SimSun" w:cs="Mangal"/>
          <w:kern w:val="3"/>
          <w:lang w:eastAsia="zh-CN" w:bidi="hi-IN"/>
        </w:rPr>
        <w:t>………………</w:t>
      </w:r>
      <w:r w:rsidR="00B32D8B">
        <w:rPr>
          <w:rFonts w:eastAsia="SimSun" w:cs="Mangal"/>
          <w:kern w:val="3"/>
          <w:lang w:eastAsia="zh-CN" w:bidi="hi-IN"/>
        </w:rPr>
        <w:t>……………………….</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3.  Nadzór autorski nad realizacją dokumentacji projektowej sprawują autorzy projektów.</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4.  Osoby wymienione w ust. 2 pkt. a) winny posiadać przez cały okres obowiązywania </w:t>
      </w:r>
      <w:r w:rsidR="00B32D8B">
        <w:rPr>
          <w:rFonts w:eastAsia="SimSun" w:cs="Mangal"/>
          <w:kern w:val="3"/>
          <w:lang w:eastAsia="zh-CN" w:bidi="hi-IN"/>
        </w:rPr>
        <w:t>.</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umowy aktualne zaświadczenia o przynależności do właściwej Izby Samorządu </w:t>
      </w:r>
    </w:p>
    <w:p w:rsidR="00316364" w:rsidRDefault="00316364"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Zawodowego.</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5.  Wykonawca jest zobowiązany zapewnić, aby osoby wymienione w ust. 2 pkt. a)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fizycznie przebywały i wykonywały swoje obowiązki na terenie budowy, w tym,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zapewnić codzienna obecność kierownika robót na budowie.</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6.  Zmiana osób wymienionych w ust.1 lub w ust. 2 nie stanowi zmiany umowy, ale</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lastRenderedPageBreak/>
        <w:t xml:space="preserve">            wymaga pisemnego powiadomienia drugiej strony.</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7.  Zmiana </w:t>
      </w:r>
      <w:r w:rsidR="00574A55">
        <w:rPr>
          <w:rFonts w:eastAsia="SimSun" w:cs="Mangal"/>
          <w:kern w:val="3"/>
          <w:lang w:eastAsia="zh-CN" w:bidi="hi-IN"/>
        </w:rPr>
        <w:t xml:space="preserve"> </w:t>
      </w:r>
      <w:r>
        <w:rPr>
          <w:rFonts w:eastAsia="SimSun" w:cs="Mangal"/>
          <w:kern w:val="3"/>
          <w:lang w:eastAsia="zh-CN" w:bidi="hi-IN"/>
        </w:rPr>
        <w:t xml:space="preserve">osób </w:t>
      </w:r>
      <w:r w:rsidR="00574A55">
        <w:rPr>
          <w:rFonts w:eastAsia="SimSun" w:cs="Mangal"/>
          <w:kern w:val="3"/>
          <w:lang w:eastAsia="zh-CN" w:bidi="hi-IN"/>
        </w:rPr>
        <w:t xml:space="preserve"> </w:t>
      </w:r>
      <w:r>
        <w:rPr>
          <w:rFonts w:eastAsia="SimSun" w:cs="Mangal"/>
          <w:kern w:val="3"/>
          <w:lang w:eastAsia="zh-CN" w:bidi="hi-IN"/>
        </w:rPr>
        <w:t xml:space="preserve">wymienionych </w:t>
      </w:r>
      <w:r w:rsidR="00574A55">
        <w:rPr>
          <w:rFonts w:eastAsia="SimSun" w:cs="Mangal"/>
          <w:kern w:val="3"/>
          <w:lang w:eastAsia="zh-CN" w:bidi="hi-IN"/>
        </w:rPr>
        <w:t xml:space="preserve"> </w:t>
      </w:r>
      <w:r>
        <w:rPr>
          <w:rFonts w:eastAsia="SimSun" w:cs="Mangal"/>
          <w:kern w:val="3"/>
          <w:lang w:eastAsia="zh-CN" w:bidi="hi-IN"/>
        </w:rPr>
        <w:t xml:space="preserve">w </w:t>
      </w:r>
      <w:r w:rsidR="00574A55">
        <w:rPr>
          <w:rFonts w:eastAsia="SimSun" w:cs="Mangal"/>
          <w:kern w:val="3"/>
          <w:lang w:eastAsia="zh-CN" w:bidi="hi-IN"/>
        </w:rPr>
        <w:t xml:space="preserve"> </w:t>
      </w:r>
      <w:r>
        <w:rPr>
          <w:rFonts w:eastAsia="SimSun" w:cs="Mangal"/>
          <w:kern w:val="3"/>
          <w:lang w:eastAsia="zh-CN" w:bidi="hi-IN"/>
        </w:rPr>
        <w:t xml:space="preserve">ust. 2 pkt. a) </w:t>
      </w:r>
      <w:r w:rsidR="00574A55">
        <w:rPr>
          <w:rFonts w:eastAsia="SimSun" w:cs="Mangal"/>
          <w:kern w:val="3"/>
          <w:lang w:eastAsia="zh-CN" w:bidi="hi-IN"/>
        </w:rPr>
        <w:t xml:space="preserve"> </w:t>
      </w:r>
      <w:r>
        <w:rPr>
          <w:rFonts w:eastAsia="SimSun" w:cs="Mangal"/>
          <w:kern w:val="3"/>
          <w:lang w:eastAsia="zh-CN" w:bidi="hi-IN"/>
        </w:rPr>
        <w:t xml:space="preserve">będzie </w:t>
      </w:r>
      <w:r w:rsidR="00574A55">
        <w:rPr>
          <w:rFonts w:eastAsia="SimSun" w:cs="Mangal"/>
          <w:kern w:val="3"/>
          <w:lang w:eastAsia="zh-CN" w:bidi="hi-IN"/>
        </w:rPr>
        <w:t xml:space="preserve"> </w:t>
      </w:r>
      <w:r>
        <w:rPr>
          <w:rFonts w:eastAsia="SimSun" w:cs="Mangal"/>
          <w:kern w:val="3"/>
          <w:lang w:eastAsia="zh-CN" w:bidi="hi-IN"/>
        </w:rPr>
        <w:t xml:space="preserve">skuteczna </w:t>
      </w:r>
      <w:r w:rsidR="00574A55">
        <w:rPr>
          <w:rFonts w:eastAsia="SimSun" w:cs="Mangal"/>
          <w:kern w:val="3"/>
          <w:lang w:eastAsia="zh-CN" w:bidi="hi-IN"/>
        </w:rPr>
        <w:t xml:space="preserve"> </w:t>
      </w:r>
      <w:r>
        <w:rPr>
          <w:rFonts w:eastAsia="SimSun" w:cs="Mangal"/>
          <w:kern w:val="3"/>
          <w:lang w:eastAsia="zh-CN" w:bidi="hi-IN"/>
        </w:rPr>
        <w:t xml:space="preserve">pod </w:t>
      </w:r>
      <w:r w:rsidR="00574A55">
        <w:rPr>
          <w:rFonts w:eastAsia="SimSun" w:cs="Mangal"/>
          <w:kern w:val="3"/>
          <w:lang w:eastAsia="zh-CN" w:bidi="hi-IN"/>
        </w:rPr>
        <w:t xml:space="preserve"> </w:t>
      </w:r>
      <w:r>
        <w:rPr>
          <w:rFonts w:eastAsia="SimSun" w:cs="Mangal"/>
          <w:kern w:val="3"/>
          <w:lang w:eastAsia="zh-CN" w:bidi="hi-IN"/>
        </w:rPr>
        <w:t xml:space="preserve">warunkiem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udokumentowania przez Wykonawcę, że osoba wprowadzana posiada odpowiednie </w:t>
      </w:r>
    </w:p>
    <w:p w:rsidR="00B32D8B"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kwalifikacje i dokumenty potwierdzające posiadane uprawnienia zawodowe w stopniu </w:t>
      </w:r>
    </w:p>
    <w:p w:rsidR="00B32D8B" w:rsidRPr="00712B11" w:rsidRDefault="00B32D8B" w:rsidP="00B32D8B">
      <w:pPr>
        <w:tabs>
          <w:tab w:val="left" w:pos="-436"/>
        </w:tabs>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 xml:space="preserve">           nie niższym niż osoba dotychczas sprawująca funkcję nadzoru nad realizacją robót.</w:t>
      </w:r>
    </w:p>
    <w:p w:rsidR="00846874" w:rsidRPr="004E5DDB" w:rsidRDefault="00846874" w:rsidP="00B32D8B">
      <w:pPr>
        <w:widowControl w:val="0"/>
        <w:suppressAutoHyphens/>
        <w:autoSpaceDN w:val="0"/>
        <w:spacing w:line="276" w:lineRule="auto"/>
        <w:ind w:left="357"/>
        <w:jc w:val="both"/>
        <w:rPr>
          <w:rFonts w:eastAsia="SimSun" w:cs="Mangal"/>
          <w:kern w:val="3"/>
          <w:lang w:eastAsia="ar-SA" w:bidi="hi-IN"/>
        </w:rPr>
      </w:pPr>
    </w:p>
    <w:p w:rsidR="00846874" w:rsidRDefault="00846874" w:rsidP="00846874">
      <w:pPr>
        <w:widowControl w:val="0"/>
        <w:suppressAutoHyphens/>
        <w:autoSpaceDN w:val="0"/>
        <w:spacing w:after="120" w:line="276" w:lineRule="auto"/>
        <w:ind w:left="283" w:hanging="283"/>
        <w:jc w:val="center"/>
        <w:rPr>
          <w:rFonts w:eastAsia="SimSun" w:cs="Mangal"/>
          <w:kern w:val="3"/>
          <w:lang w:eastAsia="zh-CN" w:bidi="hi-IN"/>
        </w:rPr>
      </w:pPr>
      <w:r w:rsidRPr="004E5DDB">
        <w:rPr>
          <w:rFonts w:eastAsia="SimSun" w:cs="Mangal"/>
          <w:kern w:val="3"/>
          <w:lang w:eastAsia="zh-CN" w:bidi="hi-IN"/>
        </w:rPr>
        <w:t>§ 7</w:t>
      </w:r>
    </w:p>
    <w:p w:rsidR="00C42CB5" w:rsidRPr="004E5DDB" w:rsidRDefault="003E4385" w:rsidP="00C42CB5">
      <w:pPr>
        <w:widowControl w:val="0"/>
        <w:suppressAutoHyphens/>
        <w:autoSpaceDN w:val="0"/>
        <w:spacing w:after="120" w:line="276" w:lineRule="auto"/>
        <w:ind w:left="283" w:hanging="283"/>
        <w:rPr>
          <w:rFonts w:eastAsia="SimSun" w:cs="Mangal"/>
          <w:kern w:val="3"/>
          <w:lang w:eastAsia="zh-CN" w:bidi="hi-IN"/>
        </w:rPr>
      </w:pPr>
      <w:r>
        <w:rPr>
          <w:rFonts w:eastAsia="SimSun" w:cs="Mangal"/>
          <w:kern w:val="3"/>
          <w:lang w:eastAsia="zh-CN" w:bidi="hi-IN"/>
        </w:rPr>
        <w:t xml:space="preserve">     </w:t>
      </w:r>
    </w:p>
    <w:p w:rsidR="00846874" w:rsidRPr="00F670C7" w:rsidRDefault="00846874" w:rsidP="00846874">
      <w:pPr>
        <w:widowControl w:val="0"/>
        <w:numPr>
          <w:ilvl w:val="0"/>
          <w:numId w:val="15"/>
        </w:numPr>
        <w:suppressAutoHyphens/>
        <w:autoSpaceDN w:val="0"/>
        <w:spacing w:line="276" w:lineRule="auto"/>
        <w:jc w:val="both"/>
        <w:textAlignment w:val="baseline"/>
        <w:rPr>
          <w:kern w:val="3"/>
          <w:sz w:val="20"/>
          <w:szCs w:val="20"/>
          <w:lang w:eastAsia="zh-CN"/>
        </w:rPr>
      </w:pPr>
      <w:r w:rsidRPr="004E5DDB">
        <w:rPr>
          <w:caps/>
          <w:kern w:val="3"/>
          <w:lang w:eastAsia="zh-CN"/>
        </w:rPr>
        <w:t>W</w:t>
      </w:r>
      <w:r w:rsidRPr="004E5DDB">
        <w:rPr>
          <w:kern w:val="3"/>
          <w:lang w:eastAsia="zh-CN"/>
        </w:rPr>
        <w:t xml:space="preserve">ykonawca zobowiązuje się zrealizować przedmiot umowy w terminie do dnia </w:t>
      </w:r>
      <w:r w:rsidR="004D6446">
        <w:rPr>
          <w:kern w:val="3"/>
          <w:lang w:eastAsia="zh-CN"/>
        </w:rPr>
        <w:t>30.09</w:t>
      </w:r>
      <w:r w:rsidR="007149FA">
        <w:rPr>
          <w:kern w:val="3"/>
          <w:lang w:eastAsia="zh-CN"/>
        </w:rPr>
        <w:t>.2024</w:t>
      </w:r>
      <w:r w:rsidR="006F6FA0">
        <w:rPr>
          <w:kern w:val="3"/>
          <w:lang w:eastAsia="zh-CN"/>
        </w:rPr>
        <w:t xml:space="preserve"> r.</w:t>
      </w:r>
    </w:p>
    <w:p w:rsidR="00846874" w:rsidRPr="004E5DDB" w:rsidRDefault="00846874" w:rsidP="00846874">
      <w:pPr>
        <w:widowControl w:val="0"/>
        <w:numPr>
          <w:ilvl w:val="0"/>
          <w:numId w:val="4"/>
        </w:numPr>
        <w:suppressAutoHyphens/>
        <w:autoSpaceDN w:val="0"/>
        <w:spacing w:line="276" w:lineRule="auto"/>
        <w:jc w:val="both"/>
        <w:textAlignment w:val="baseline"/>
        <w:rPr>
          <w:kern w:val="3"/>
          <w:lang w:eastAsia="zh-CN"/>
        </w:rPr>
      </w:pPr>
      <w:r>
        <w:rPr>
          <w:kern w:val="3"/>
          <w:lang w:eastAsia="zh-CN"/>
        </w:rPr>
        <w:t xml:space="preserve">Termin, o którym mowa w ust. 1 </w:t>
      </w:r>
      <w:r w:rsidRPr="004E5DDB">
        <w:rPr>
          <w:kern w:val="3"/>
          <w:lang w:eastAsia="zh-CN"/>
        </w:rPr>
        <w:t>zostaje zastrzeżony na korzyść obu stron umowy.</w:t>
      </w:r>
    </w:p>
    <w:p w:rsidR="00846874" w:rsidRPr="004E5DDB" w:rsidRDefault="00846874" w:rsidP="00846874">
      <w:pPr>
        <w:widowControl w:val="0"/>
        <w:numPr>
          <w:ilvl w:val="0"/>
          <w:numId w:val="4"/>
        </w:numPr>
        <w:suppressAutoHyphens/>
        <w:autoSpaceDN w:val="0"/>
        <w:spacing w:line="276" w:lineRule="auto"/>
        <w:jc w:val="both"/>
        <w:textAlignment w:val="baseline"/>
        <w:rPr>
          <w:kern w:val="3"/>
          <w:lang w:eastAsia="zh-CN"/>
        </w:rPr>
      </w:pPr>
      <w:r w:rsidRPr="004E5DDB">
        <w:rPr>
          <w:kern w:val="3"/>
          <w:lang w:eastAsia="zh-CN"/>
        </w:rPr>
        <w:t xml:space="preserve">Potwierdzeniem wykonania przedmiotu umowy w terminie jest protokół odbioru faktycznego, o którym </w:t>
      </w:r>
      <w:r w:rsidRPr="00B34797">
        <w:rPr>
          <w:kern w:val="3"/>
          <w:lang w:eastAsia="zh-CN"/>
        </w:rPr>
        <w:t xml:space="preserve">mowa </w:t>
      </w:r>
      <w:r w:rsidRPr="007B6930">
        <w:rPr>
          <w:kern w:val="3"/>
          <w:lang w:eastAsia="zh-CN"/>
        </w:rPr>
        <w:t>w § 8 ust. 7.</w:t>
      </w:r>
    </w:p>
    <w:p w:rsidR="00846874" w:rsidRDefault="00846874" w:rsidP="00846874">
      <w:pPr>
        <w:widowControl w:val="0"/>
        <w:numPr>
          <w:ilvl w:val="0"/>
          <w:numId w:val="4"/>
        </w:numPr>
        <w:suppressAutoHyphens/>
        <w:autoSpaceDN w:val="0"/>
        <w:spacing w:line="276" w:lineRule="auto"/>
        <w:jc w:val="both"/>
        <w:textAlignment w:val="baseline"/>
        <w:rPr>
          <w:kern w:val="3"/>
          <w:szCs w:val="20"/>
          <w:lang w:eastAsia="zh-CN"/>
        </w:rPr>
      </w:pPr>
      <w:r w:rsidRPr="00B82CE4">
        <w:rPr>
          <w:kern w:val="3"/>
          <w:szCs w:val="20"/>
          <w:lang w:eastAsia="zh-CN"/>
        </w:rPr>
        <w:t>W razie przerwania prac stan ich zaawansowania winien być stwierdzony protokolarnie</w:t>
      </w:r>
      <w:r w:rsidR="00A51D5E">
        <w:rPr>
          <w:kern w:val="3"/>
          <w:szCs w:val="20"/>
          <w:lang w:eastAsia="zh-CN"/>
        </w:rPr>
        <w:t xml:space="preserve"> </w:t>
      </w:r>
      <w:r w:rsidRPr="00B82CE4">
        <w:rPr>
          <w:kern w:val="3"/>
          <w:szCs w:val="20"/>
          <w:lang w:eastAsia="zh-CN"/>
        </w:rPr>
        <w:t>przez upoważnionych przedstawicieli Zamawiającego i Wykonawcy.</w:t>
      </w:r>
      <w:r w:rsidR="00A51D5E">
        <w:rPr>
          <w:kern w:val="3"/>
          <w:szCs w:val="20"/>
          <w:lang w:eastAsia="zh-CN"/>
        </w:rPr>
        <w:t xml:space="preserve">              </w:t>
      </w:r>
      <w:r w:rsidRPr="00B82CE4">
        <w:rPr>
          <w:kern w:val="3"/>
          <w:szCs w:val="20"/>
          <w:lang w:eastAsia="zh-CN"/>
        </w:rPr>
        <w:t>W protokole należy ponadto podać przyczyny przerwania prac, wskazania w sprawie ich</w:t>
      </w:r>
      <w:r w:rsidR="00A51D5E">
        <w:rPr>
          <w:kern w:val="3"/>
          <w:szCs w:val="20"/>
          <w:lang w:eastAsia="zh-CN"/>
        </w:rPr>
        <w:t xml:space="preserve"> </w:t>
      </w:r>
      <w:r w:rsidRPr="00B82CE4">
        <w:rPr>
          <w:kern w:val="3"/>
          <w:szCs w:val="20"/>
          <w:lang w:eastAsia="zh-CN"/>
        </w:rPr>
        <w:t>zabezpieczenia oraz ewentualne warunki i terminy ich wznowienia.</w:t>
      </w:r>
    </w:p>
    <w:p w:rsidR="00846874" w:rsidRPr="00A9797A" w:rsidRDefault="00846874" w:rsidP="00846874">
      <w:pPr>
        <w:widowControl w:val="0"/>
        <w:numPr>
          <w:ilvl w:val="0"/>
          <w:numId w:val="4"/>
        </w:numPr>
        <w:suppressAutoHyphens/>
        <w:autoSpaceDN w:val="0"/>
        <w:spacing w:line="276" w:lineRule="auto"/>
        <w:jc w:val="both"/>
        <w:textAlignment w:val="baseline"/>
        <w:rPr>
          <w:kern w:val="3"/>
          <w:sz w:val="20"/>
          <w:szCs w:val="20"/>
          <w:lang w:eastAsia="zh-CN"/>
        </w:rPr>
      </w:pPr>
      <w:r w:rsidRPr="004E5DDB">
        <w:rPr>
          <w:kern w:val="3"/>
          <w:lang w:eastAsia="ar-SA"/>
        </w:rPr>
        <w:t>Jeżeli opóźnienie wykonan</w:t>
      </w:r>
      <w:r>
        <w:rPr>
          <w:kern w:val="3"/>
          <w:lang w:eastAsia="ar-SA"/>
        </w:rPr>
        <w:t>ia przedmiotu umowy przekroczy 10</w:t>
      </w:r>
      <w:r w:rsidRPr="004E5DDB">
        <w:rPr>
          <w:kern w:val="3"/>
          <w:lang w:eastAsia="ar-SA"/>
        </w:rPr>
        <w:t xml:space="preserve"> dni kalendarzowych Zamawiający ma prawo odstąpić od umowy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4E5DDB">
        <w:rPr>
          <w:kern w:val="3"/>
          <w:lang w:eastAsia="zh-CN"/>
        </w:rPr>
        <w:t xml:space="preserve">Za dopuszczalną formę złożenia oświadczenia uznaje się przesłanie                e-maila na adres………… </w:t>
      </w:r>
      <w:r w:rsidRPr="004E5DDB">
        <w:rPr>
          <w:kern w:val="3"/>
          <w:lang w:eastAsia="ar-SA"/>
        </w:rPr>
        <w:t>Oświadczenie o odstąpieniu od umo</w:t>
      </w:r>
      <w:r>
        <w:rPr>
          <w:kern w:val="3"/>
          <w:lang w:eastAsia="ar-SA"/>
        </w:rPr>
        <w:t>wy może być złożone w terminie 10</w:t>
      </w:r>
      <w:r w:rsidRPr="004E5DDB">
        <w:rPr>
          <w:kern w:val="3"/>
          <w:lang w:eastAsia="ar-SA"/>
        </w:rPr>
        <w:t xml:space="preserve"> dni od dnia zaistnienia przyczyn odstąpienia.</w:t>
      </w:r>
    </w:p>
    <w:p w:rsidR="00846874" w:rsidRPr="004A7A38" w:rsidRDefault="00846874" w:rsidP="00846874">
      <w:pPr>
        <w:widowControl w:val="0"/>
        <w:numPr>
          <w:ilvl w:val="0"/>
          <w:numId w:val="4"/>
        </w:numPr>
        <w:suppressAutoHyphens/>
        <w:autoSpaceDN w:val="0"/>
        <w:spacing w:line="276" w:lineRule="auto"/>
        <w:jc w:val="both"/>
        <w:textAlignment w:val="baseline"/>
        <w:rPr>
          <w:kern w:val="3"/>
          <w:lang w:eastAsia="ar-SA"/>
        </w:rPr>
      </w:pPr>
      <w:r w:rsidRPr="00A9797A">
        <w:rPr>
          <w:kern w:val="3"/>
          <w:lang w:eastAsia="ar-SA"/>
        </w:rPr>
        <w:t>Zamawiający ma prawo odstąpienia od umowy z przyczyn leżących po stronie</w:t>
      </w:r>
      <w:r w:rsidR="00A51D5E">
        <w:rPr>
          <w:kern w:val="3"/>
          <w:lang w:eastAsia="ar-SA"/>
        </w:rPr>
        <w:t xml:space="preserve"> </w:t>
      </w:r>
      <w:r w:rsidRPr="004A7A38">
        <w:rPr>
          <w:kern w:val="3"/>
          <w:lang w:eastAsia="ar-SA"/>
        </w:rPr>
        <w:t>Wykonawcy, gdy Wykonawca:</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4A7A38">
        <w:rPr>
          <w:rFonts w:ascii="Times New Roman" w:hAnsi="Times New Roman" w:cs="Times New Roman"/>
          <w:kern w:val="3"/>
          <w:lang w:eastAsia="ar-SA"/>
        </w:rPr>
        <w:t>zaprzestanie realizacji robót, tj. w sposób nieprzerwany nie realizuje ich przez 10 dni,</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4A7A38">
        <w:rPr>
          <w:rFonts w:ascii="Times New Roman" w:hAnsi="Times New Roman" w:cs="Times New Roman"/>
          <w:kern w:val="3"/>
          <w:lang w:eastAsia="ar-SA"/>
        </w:rPr>
        <w:t>bez uzasadnionego powodu nie rozpoczął prac lub w przypadku ich wstrzymania</w:t>
      </w:r>
      <w:r w:rsidR="00A51D5E">
        <w:rPr>
          <w:rFonts w:ascii="Times New Roman" w:hAnsi="Times New Roman" w:cs="Times New Roman"/>
          <w:kern w:val="3"/>
          <w:lang w:eastAsia="ar-SA"/>
        </w:rPr>
        <w:t xml:space="preserve"> </w:t>
      </w:r>
      <w:r w:rsidRPr="004A7A38">
        <w:rPr>
          <w:rFonts w:ascii="Times New Roman" w:hAnsi="Times New Roman" w:cs="Times New Roman"/>
          <w:kern w:val="3"/>
          <w:lang w:eastAsia="ar-SA"/>
        </w:rPr>
        <w:t>przez Zamawiającego nie podjął ich w ciągu 10 dni od otrzymania decyzji</w:t>
      </w:r>
      <w:r w:rsidR="004D6446">
        <w:rPr>
          <w:rFonts w:ascii="Times New Roman" w:hAnsi="Times New Roman" w:cs="Times New Roman"/>
          <w:kern w:val="3"/>
          <w:lang w:eastAsia="ar-SA"/>
        </w:rPr>
        <w:t xml:space="preserve"> </w:t>
      </w:r>
      <w:r w:rsidRPr="004A7A38">
        <w:rPr>
          <w:rFonts w:ascii="Times New Roman" w:hAnsi="Times New Roman" w:cs="Times New Roman"/>
          <w:kern w:val="3"/>
          <w:lang w:eastAsia="ar-SA"/>
        </w:rPr>
        <w:t>o wznowieniu realizacji od Zamawiającego,</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4A7A38">
        <w:rPr>
          <w:rFonts w:ascii="Times New Roman" w:hAnsi="Times New Roman" w:cs="Times New Roman"/>
          <w:kern w:val="3"/>
          <w:lang w:eastAsia="ar-SA"/>
        </w:rPr>
        <w:t>wykonuje roboty wadliwie lub niezgodnie z dokumentacją projektową, nie reaguje</w:t>
      </w:r>
      <w:r w:rsidR="004D6446">
        <w:rPr>
          <w:rFonts w:ascii="Times New Roman" w:hAnsi="Times New Roman" w:cs="Times New Roman"/>
          <w:kern w:val="3"/>
          <w:lang w:eastAsia="ar-SA"/>
        </w:rPr>
        <w:t xml:space="preserve"> </w:t>
      </w:r>
      <w:r w:rsidRPr="004A7A38">
        <w:rPr>
          <w:rFonts w:ascii="Times New Roman" w:hAnsi="Times New Roman" w:cs="Times New Roman"/>
          <w:kern w:val="3"/>
          <w:lang w:eastAsia="ar-SA"/>
        </w:rPr>
        <w:t>na wezwania Zamawiającego dotyczące poprawek i zmian sposobu wykonania</w:t>
      </w:r>
      <w:r w:rsidR="00A51D5E">
        <w:rPr>
          <w:rFonts w:ascii="Times New Roman" w:hAnsi="Times New Roman" w:cs="Times New Roman"/>
          <w:kern w:val="3"/>
          <w:lang w:eastAsia="ar-SA"/>
        </w:rPr>
        <w:t xml:space="preserve"> </w:t>
      </w:r>
      <w:r w:rsidRPr="004A7A38">
        <w:rPr>
          <w:rFonts w:ascii="Times New Roman" w:hAnsi="Times New Roman" w:cs="Times New Roman"/>
          <w:kern w:val="3"/>
          <w:lang w:eastAsia="ar-SA"/>
        </w:rPr>
        <w:t>umowy w wyznaczonym terminie,</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D04556">
        <w:rPr>
          <w:rFonts w:ascii="Times New Roman" w:hAnsi="Times New Roman" w:cs="Times New Roman"/>
          <w:kern w:val="3"/>
          <w:lang w:eastAsia="ar-SA"/>
        </w:rPr>
        <w:t>ulega likwidacji, z wyjątkiem dobrowolności likwidacji w celu połączenia,</w:t>
      </w:r>
      <w:r w:rsidR="00A51D5E">
        <w:rPr>
          <w:rFonts w:ascii="Times New Roman" w:hAnsi="Times New Roman" w:cs="Times New Roman"/>
          <w:kern w:val="3"/>
          <w:lang w:eastAsia="ar-SA"/>
        </w:rPr>
        <w:t xml:space="preserve"> </w:t>
      </w:r>
      <w:r w:rsidRPr="00D04556">
        <w:rPr>
          <w:rFonts w:ascii="Times New Roman" w:hAnsi="Times New Roman" w:cs="Times New Roman"/>
          <w:kern w:val="3"/>
          <w:lang w:eastAsia="ar-SA"/>
        </w:rPr>
        <w:t>przekształcenia lub reorganizacji,</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D04556">
        <w:rPr>
          <w:rFonts w:ascii="Times New Roman" w:hAnsi="Times New Roman" w:cs="Times New Roman"/>
          <w:kern w:val="3"/>
          <w:lang w:eastAsia="ar-SA"/>
        </w:rPr>
        <w:t xml:space="preserve">wydano w stosunku do Wykonawcy nakaz zajęcia majątku </w:t>
      </w:r>
      <w:r w:rsidR="00A51D5E">
        <w:rPr>
          <w:rFonts w:ascii="Times New Roman" w:hAnsi="Times New Roman" w:cs="Times New Roman"/>
          <w:kern w:val="3"/>
          <w:lang w:eastAsia="ar-SA"/>
        </w:rPr>
        <w:t xml:space="preserve">                               </w:t>
      </w:r>
      <w:r w:rsidRPr="00D04556">
        <w:rPr>
          <w:rFonts w:ascii="Times New Roman" w:hAnsi="Times New Roman" w:cs="Times New Roman"/>
          <w:kern w:val="3"/>
          <w:lang w:eastAsia="ar-SA"/>
        </w:rPr>
        <w:t>w zakresie</w:t>
      </w:r>
      <w:r w:rsidR="00A51D5E">
        <w:rPr>
          <w:rFonts w:ascii="Times New Roman" w:hAnsi="Times New Roman" w:cs="Times New Roman"/>
          <w:kern w:val="3"/>
          <w:lang w:eastAsia="ar-SA"/>
        </w:rPr>
        <w:t xml:space="preserve"> </w:t>
      </w:r>
      <w:r w:rsidRPr="00D04556">
        <w:rPr>
          <w:rFonts w:ascii="Times New Roman" w:hAnsi="Times New Roman" w:cs="Times New Roman"/>
          <w:kern w:val="3"/>
          <w:lang w:eastAsia="ar-SA"/>
        </w:rPr>
        <w:t>uniemożliwiającym mu wykonanie zamówienia,</w:t>
      </w:r>
    </w:p>
    <w:p w:rsidR="00846874" w:rsidRDefault="00846874" w:rsidP="00846874">
      <w:pPr>
        <w:pStyle w:val="Akapitzlist"/>
        <w:widowControl w:val="0"/>
        <w:numPr>
          <w:ilvl w:val="0"/>
          <w:numId w:val="27"/>
        </w:numPr>
        <w:suppressAutoHyphens/>
        <w:autoSpaceDN w:val="0"/>
        <w:spacing w:line="276" w:lineRule="auto"/>
        <w:jc w:val="both"/>
        <w:textAlignment w:val="baseline"/>
        <w:rPr>
          <w:rFonts w:ascii="Times New Roman" w:hAnsi="Times New Roman" w:cs="Times New Roman"/>
          <w:kern w:val="3"/>
          <w:lang w:eastAsia="ar-SA"/>
        </w:rPr>
      </w:pPr>
      <w:r w:rsidRPr="00D04556">
        <w:rPr>
          <w:rFonts w:ascii="Times New Roman" w:hAnsi="Times New Roman" w:cs="Times New Roman"/>
          <w:kern w:val="3"/>
          <w:lang w:eastAsia="ar-SA"/>
        </w:rPr>
        <w:t>złożono wniosek w przedmiocie ogłoszenia upadłości Wykonawcy</w:t>
      </w:r>
      <w:r>
        <w:rPr>
          <w:rFonts w:ascii="Times New Roman" w:hAnsi="Times New Roman" w:cs="Times New Roman"/>
          <w:kern w:val="3"/>
          <w:lang w:eastAsia="ar-SA"/>
        </w:rPr>
        <w:t>.</w:t>
      </w:r>
    </w:p>
    <w:p w:rsidR="00846874" w:rsidRPr="0056359E" w:rsidRDefault="00846874" w:rsidP="00846874">
      <w:pPr>
        <w:widowControl w:val="0"/>
        <w:suppressAutoHyphens/>
        <w:autoSpaceDN w:val="0"/>
        <w:spacing w:line="276" w:lineRule="auto"/>
        <w:ind w:left="708"/>
        <w:jc w:val="both"/>
        <w:textAlignment w:val="baseline"/>
        <w:rPr>
          <w:kern w:val="3"/>
          <w:lang w:eastAsia="ar-SA"/>
        </w:rPr>
      </w:pPr>
      <w:r w:rsidRPr="00D04556">
        <w:rPr>
          <w:kern w:val="3"/>
          <w:lang w:eastAsia="ar-SA"/>
        </w:rPr>
        <w:t>Odstąpienie</w:t>
      </w:r>
      <w:r>
        <w:rPr>
          <w:kern w:val="3"/>
          <w:lang w:eastAsia="ar-SA"/>
        </w:rPr>
        <w:t xml:space="preserve"> może nastąpić w terminie 1</w:t>
      </w:r>
      <w:r w:rsidRPr="00D04556">
        <w:rPr>
          <w:kern w:val="3"/>
          <w:lang w:eastAsia="ar-SA"/>
        </w:rPr>
        <w:t>0 dni</w:t>
      </w:r>
      <w:r>
        <w:rPr>
          <w:kern w:val="3"/>
          <w:lang w:eastAsia="ar-SA"/>
        </w:rPr>
        <w:t xml:space="preserve"> kalendarzowych od powzięcia </w:t>
      </w:r>
      <w:r w:rsidRPr="00D04556">
        <w:rPr>
          <w:kern w:val="3"/>
          <w:lang w:eastAsia="ar-SA"/>
        </w:rPr>
        <w:t>wiadomośc</w:t>
      </w:r>
      <w:r>
        <w:rPr>
          <w:kern w:val="3"/>
          <w:lang w:eastAsia="ar-SA"/>
        </w:rPr>
        <w:t xml:space="preserve">i o powyższych okolicznościach. </w:t>
      </w:r>
      <w:r w:rsidRPr="00D04556">
        <w:rPr>
          <w:kern w:val="3"/>
          <w:lang w:eastAsia="ar-SA"/>
        </w:rPr>
        <w:t>Odstąpienie od umowy wymaga, pod rygorem nieważności, formy pisemnej poprzez</w:t>
      </w:r>
      <w:r w:rsidR="00A51D5E">
        <w:rPr>
          <w:kern w:val="3"/>
          <w:lang w:eastAsia="ar-SA"/>
        </w:rPr>
        <w:t xml:space="preserve"> </w:t>
      </w:r>
      <w:r w:rsidRPr="00D04556">
        <w:rPr>
          <w:kern w:val="3"/>
          <w:lang w:eastAsia="ar-SA"/>
        </w:rPr>
        <w:t xml:space="preserve">złożenie oświadczenia drugiej stronie. </w:t>
      </w:r>
      <w:r w:rsidRPr="00D04556">
        <w:rPr>
          <w:kern w:val="3"/>
          <w:lang w:eastAsia="ar-SA"/>
        </w:rPr>
        <w:lastRenderedPageBreak/>
        <w:t>Za dopuszcza</w:t>
      </w:r>
      <w:r>
        <w:rPr>
          <w:kern w:val="3"/>
          <w:lang w:eastAsia="ar-SA"/>
        </w:rPr>
        <w:t xml:space="preserve">lną formę złożenia oświadczenia uznaje się przesłanie </w:t>
      </w:r>
      <w:r w:rsidRPr="00D04556">
        <w:rPr>
          <w:kern w:val="3"/>
          <w:lang w:eastAsia="ar-SA"/>
        </w:rPr>
        <w:t xml:space="preserve">maila na </w:t>
      </w:r>
      <w:r w:rsidRPr="0056359E">
        <w:rPr>
          <w:kern w:val="3"/>
          <w:lang w:eastAsia="ar-SA"/>
        </w:rPr>
        <w:t>adres………………</w:t>
      </w:r>
    </w:p>
    <w:p w:rsidR="00846874" w:rsidRPr="005929EB" w:rsidRDefault="00846874" w:rsidP="00846874">
      <w:pPr>
        <w:pStyle w:val="Akapitzlist"/>
        <w:widowControl w:val="0"/>
        <w:numPr>
          <w:ilvl w:val="0"/>
          <w:numId w:val="28"/>
        </w:numPr>
        <w:suppressAutoHyphens/>
        <w:autoSpaceDN w:val="0"/>
        <w:spacing w:line="276" w:lineRule="auto"/>
        <w:jc w:val="both"/>
        <w:textAlignment w:val="baseline"/>
        <w:rPr>
          <w:rFonts w:ascii="Times New Roman" w:hAnsi="Times New Roman" w:cs="Times New Roman"/>
          <w:kern w:val="3"/>
          <w:lang w:eastAsia="ar-SA"/>
        </w:rPr>
      </w:pPr>
      <w:r w:rsidRPr="0056359E">
        <w:rPr>
          <w:rFonts w:ascii="Times New Roman" w:hAnsi="Times New Roman" w:cs="Times New Roman"/>
          <w:kern w:val="3"/>
          <w:lang w:eastAsia="ar-SA"/>
        </w:rPr>
        <w:t>W przypadku odstąpienia Zamawiającego od umowy zgodnie z postanowieniami</w:t>
      </w:r>
      <w:r>
        <w:rPr>
          <w:rFonts w:ascii="Times New Roman" w:hAnsi="Times New Roman" w:cs="Times New Roman"/>
          <w:kern w:val="3"/>
          <w:lang w:eastAsia="ar-SA"/>
        </w:rPr>
        <w:t xml:space="preserve"> ust. 6</w:t>
      </w:r>
      <w:r w:rsidRPr="0056359E">
        <w:rPr>
          <w:rFonts w:ascii="Times New Roman" w:hAnsi="Times New Roman" w:cs="Times New Roman"/>
          <w:kern w:val="3"/>
          <w:lang w:eastAsia="ar-SA"/>
        </w:rPr>
        <w:t xml:space="preserve"> Wykonawca ma prawo żądać wynagrodzenia należnego za usługi wykonane do dnia</w:t>
      </w:r>
      <w:r w:rsidR="00A51D5E">
        <w:rPr>
          <w:rFonts w:ascii="Times New Roman" w:hAnsi="Times New Roman" w:cs="Times New Roman"/>
          <w:kern w:val="3"/>
          <w:lang w:eastAsia="ar-SA"/>
        </w:rPr>
        <w:t xml:space="preserve"> </w:t>
      </w:r>
      <w:r w:rsidRPr="0056359E">
        <w:rPr>
          <w:rFonts w:ascii="Times New Roman" w:hAnsi="Times New Roman" w:cs="Times New Roman"/>
          <w:kern w:val="3"/>
          <w:lang w:eastAsia="ar-SA"/>
        </w:rPr>
        <w:t>odstąpienia od umowy</w:t>
      </w:r>
      <w:r w:rsidRPr="0056359E">
        <w:rPr>
          <w:kern w:val="3"/>
          <w:lang w:eastAsia="ar-SA"/>
        </w:rPr>
        <w:t>.</w:t>
      </w:r>
    </w:p>
    <w:p w:rsidR="00846874" w:rsidRPr="004A7A38" w:rsidRDefault="00846874" w:rsidP="00846874">
      <w:pPr>
        <w:widowControl w:val="0"/>
        <w:suppressAutoHyphens/>
        <w:autoSpaceDN w:val="0"/>
        <w:spacing w:line="276" w:lineRule="auto"/>
        <w:ind w:left="360"/>
        <w:jc w:val="both"/>
        <w:rPr>
          <w:rFonts w:eastAsia="SimSun"/>
          <w:kern w:val="3"/>
          <w:lang w:eastAsia="zh-CN" w:bidi="hi-IN"/>
        </w:rPr>
      </w:pPr>
    </w:p>
    <w:p w:rsidR="00846874" w:rsidRPr="003A2A5F" w:rsidRDefault="00846874" w:rsidP="00846874">
      <w:pPr>
        <w:widowControl w:val="0"/>
        <w:suppressAutoHyphens/>
        <w:autoSpaceDN w:val="0"/>
        <w:spacing w:after="120" w:line="276" w:lineRule="auto"/>
        <w:jc w:val="center"/>
        <w:rPr>
          <w:rFonts w:eastAsia="SimSun" w:cs="Mangal"/>
          <w:kern w:val="3"/>
          <w:lang w:eastAsia="zh-CN" w:bidi="hi-IN"/>
        </w:rPr>
      </w:pPr>
      <w:r w:rsidRPr="003A2A5F">
        <w:rPr>
          <w:rFonts w:eastAsia="SimSun" w:cs="Mangal"/>
          <w:kern w:val="3"/>
          <w:lang w:eastAsia="zh-CN" w:bidi="hi-IN"/>
        </w:rPr>
        <w:t>§ 8</w:t>
      </w:r>
    </w:p>
    <w:p w:rsidR="00846874" w:rsidRPr="003A2A5F" w:rsidRDefault="00846874" w:rsidP="00846874">
      <w:pPr>
        <w:pStyle w:val="Akapitzlist"/>
        <w:numPr>
          <w:ilvl w:val="0"/>
          <w:numId w:val="5"/>
        </w:numPr>
        <w:spacing w:line="276" w:lineRule="auto"/>
        <w:jc w:val="both"/>
        <w:rPr>
          <w:rFonts w:ascii="Times New Roman" w:eastAsia="SimSun" w:hAnsi="Times New Roman" w:cs="Mangal"/>
          <w:kern w:val="3"/>
          <w:lang w:eastAsia="zh-CN" w:bidi="hi-IN"/>
        </w:rPr>
      </w:pPr>
      <w:r w:rsidRPr="003A2A5F">
        <w:rPr>
          <w:rFonts w:ascii="Times New Roman" w:eastAsia="SimSun" w:hAnsi="Times New Roman" w:cs="Mangal"/>
          <w:kern w:val="3"/>
          <w:lang w:eastAsia="zh-CN" w:bidi="hi-IN"/>
        </w:rPr>
        <w:t>Odbiór końcowy zostanie przeprowadzony po całkowitym zakończeniu wszystkich robót składających się na przedmiot umowy.</w:t>
      </w:r>
    </w:p>
    <w:p w:rsidR="00846874" w:rsidRDefault="00846874" w:rsidP="00846874">
      <w:pPr>
        <w:pStyle w:val="Akapitzlist"/>
        <w:numPr>
          <w:ilvl w:val="0"/>
          <w:numId w:val="5"/>
        </w:numPr>
        <w:spacing w:line="276" w:lineRule="auto"/>
        <w:jc w:val="both"/>
        <w:rPr>
          <w:rFonts w:ascii="Times New Roman" w:eastAsia="SimSun" w:hAnsi="Times New Roman" w:cs="Mangal"/>
          <w:kern w:val="3"/>
          <w:lang w:eastAsia="zh-CN" w:bidi="hi-IN"/>
        </w:rPr>
      </w:pPr>
      <w:r>
        <w:rPr>
          <w:rFonts w:ascii="Times New Roman" w:eastAsia="SimSun" w:hAnsi="Times New Roman" w:cs="Mangal"/>
          <w:kern w:val="3"/>
          <w:lang w:eastAsia="zh-CN" w:bidi="hi-IN"/>
        </w:rPr>
        <w:t>Odbiór robót zanikających i ulegających zakryciu przeprowadza się dla poszczególnych faz robót polegających zakryciu, przed wykonaniem następnej części robót uniemożliwiających odbiór poprzednich. Roboty te po zgłoszeniu Wykonawcy odbiera na bieżąco przedstawiciel Zamawiającego.</w:t>
      </w:r>
    </w:p>
    <w:p w:rsidR="00846874" w:rsidRPr="00496CD1" w:rsidRDefault="00846874" w:rsidP="00846874">
      <w:pPr>
        <w:pStyle w:val="Akapitzlist"/>
        <w:numPr>
          <w:ilvl w:val="0"/>
          <w:numId w:val="5"/>
        </w:numPr>
        <w:spacing w:line="276" w:lineRule="auto"/>
        <w:jc w:val="both"/>
        <w:rPr>
          <w:rFonts w:ascii="Times New Roman" w:eastAsia="SimSun" w:hAnsi="Times New Roman" w:cs="Mangal"/>
          <w:kern w:val="3"/>
          <w:lang w:eastAsia="zh-CN" w:bidi="hi-IN"/>
        </w:rPr>
      </w:pPr>
      <w:r w:rsidRPr="00496CD1">
        <w:rPr>
          <w:rFonts w:ascii="Times New Roman" w:eastAsia="SimSun" w:hAnsi="Times New Roman" w:cs="Mangal"/>
          <w:kern w:val="3"/>
          <w:lang w:eastAsia="zh-CN" w:bidi="hi-IN"/>
        </w:rPr>
        <w:t>Wykonawca jest zobowiązany niezwłocznie wykonać roboty konieczne ze względu na</w:t>
      </w:r>
    </w:p>
    <w:p w:rsidR="00846874" w:rsidRPr="00496CD1" w:rsidRDefault="00846874" w:rsidP="00846874">
      <w:pPr>
        <w:pStyle w:val="Akapitzlist"/>
        <w:spacing w:line="276" w:lineRule="auto"/>
        <w:ind w:left="720"/>
        <w:jc w:val="both"/>
        <w:rPr>
          <w:rFonts w:ascii="Times New Roman" w:eastAsia="SimSun" w:hAnsi="Times New Roman" w:cs="Mangal"/>
          <w:kern w:val="3"/>
          <w:lang w:eastAsia="zh-CN" w:bidi="hi-IN"/>
        </w:rPr>
      </w:pPr>
      <w:r w:rsidRPr="00496CD1">
        <w:rPr>
          <w:rFonts w:ascii="Times New Roman" w:eastAsia="SimSun" w:hAnsi="Times New Roman" w:cs="Mangal"/>
          <w:kern w:val="3"/>
          <w:lang w:eastAsia="zh-CN" w:bidi="hi-IN"/>
        </w:rPr>
        <w:t>bezpieczeństwo lub zabezpieczenie przed awarią. Jeżeli konieczność wykonania tych robót</w:t>
      </w:r>
      <w:r w:rsidR="00A51D5E">
        <w:rPr>
          <w:rFonts w:ascii="Times New Roman" w:eastAsia="SimSun" w:hAnsi="Times New Roman" w:cs="Mangal"/>
          <w:kern w:val="3"/>
          <w:lang w:eastAsia="zh-CN" w:bidi="hi-IN"/>
        </w:rPr>
        <w:t xml:space="preserve"> </w:t>
      </w:r>
      <w:r w:rsidRPr="00496CD1">
        <w:rPr>
          <w:rFonts w:ascii="Times New Roman" w:eastAsia="SimSun" w:hAnsi="Times New Roman" w:cs="Mangal"/>
          <w:kern w:val="3"/>
          <w:lang w:eastAsia="zh-CN" w:bidi="hi-IN"/>
        </w:rPr>
        <w:t>wystąpi z winy Wykonawcy wówczas nie przysługuje mu prawo do otrzymania w tym zakresie</w:t>
      </w:r>
      <w:r w:rsidR="00A51D5E">
        <w:rPr>
          <w:rFonts w:ascii="Times New Roman" w:eastAsia="SimSun" w:hAnsi="Times New Roman" w:cs="Mangal"/>
          <w:kern w:val="3"/>
          <w:lang w:eastAsia="zh-CN" w:bidi="hi-IN"/>
        </w:rPr>
        <w:t xml:space="preserve"> </w:t>
      </w:r>
      <w:r w:rsidRPr="00496CD1">
        <w:rPr>
          <w:rFonts w:ascii="Times New Roman" w:eastAsia="SimSun" w:hAnsi="Times New Roman" w:cs="Mangal"/>
          <w:kern w:val="3"/>
          <w:lang w:eastAsia="zh-CN" w:bidi="hi-IN"/>
        </w:rPr>
        <w:t>wynagrodzenia.</w:t>
      </w:r>
    </w:p>
    <w:p w:rsidR="00846874" w:rsidRPr="000F09B2" w:rsidRDefault="00846874" w:rsidP="00846874">
      <w:pPr>
        <w:pStyle w:val="Akapitzlist"/>
        <w:numPr>
          <w:ilvl w:val="0"/>
          <w:numId w:val="5"/>
        </w:numPr>
        <w:spacing w:line="276" w:lineRule="auto"/>
        <w:jc w:val="both"/>
        <w:rPr>
          <w:rFonts w:ascii="Times New Roman" w:eastAsia="SimSun" w:hAnsi="Times New Roman" w:cs="Times New Roman"/>
          <w:kern w:val="3"/>
          <w:lang w:eastAsia="zh-CN" w:bidi="hi-IN"/>
        </w:rPr>
      </w:pPr>
      <w:r w:rsidRPr="00540BDB">
        <w:rPr>
          <w:rFonts w:ascii="Times New Roman" w:eastAsia="SimSun" w:hAnsi="Times New Roman" w:cs="Mangal"/>
          <w:kern w:val="3"/>
          <w:lang w:eastAsia="zh-CN" w:bidi="hi-IN"/>
        </w:rPr>
        <w:t>Odbioru dokona komisja, w skład, której</w:t>
      </w:r>
      <w:r>
        <w:rPr>
          <w:rFonts w:ascii="Times New Roman" w:eastAsia="SimSun" w:hAnsi="Times New Roman" w:cs="Mangal"/>
          <w:kern w:val="3"/>
          <w:lang w:eastAsia="zh-CN" w:bidi="hi-IN"/>
        </w:rPr>
        <w:t xml:space="preserve"> będzie wchodziło co najmniej 3 </w:t>
      </w:r>
      <w:r w:rsidRPr="00540BDB">
        <w:rPr>
          <w:rFonts w:ascii="Times New Roman" w:eastAsia="SimSun" w:hAnsi="Times New Roman" w:cs="Mangal"/>
          <w:kern w:val="3"/>
          <w:lang w:eastAsia="zh-CN" w:bidi="hi-IN"/>
        </w:rPr>
        <w:t xml:space="preserve">przedstawicieli Zamawiającego, w obecności co najmniej 1 przedstawiciela Wykonawcy. Wykonawca zawiadomi pisemnie Zamawiającego o gotowości do przeprowadzenia odbioru przedmiotu umowy z co najmniej 3-dniowym wyprzedzeniem. Zawiadomienie należy przesłać na adres </w:t>
      </w:r>
      <w:hyperlink r:id="rId8" w:history="1">
        <w:r w:rsidR="006F6FA0" w:rsidRPr="000F09B2">
          <w:rPr>
            <w:rStyle w:val="Hipercze"/>
            <w:rFonts w:ascii="Times New Roman" w:eastAsia="SimSun" w:hAnsi="Times New Roman" w:cs="Times New Roman"/>
            <w:kern w:val="3"/>
            <w:lang w:eastAsia="zh-CN" w:bidi="hi-IN"/>
          </w:rPr>
          <w:t>zp@psp.krakow.pl</w:t>
        </w:r>
      </w:hyperlink>
      <w:r w:rsidRPr="000F09B2">
        <w:rPr>
          <w:rFonts w:ascii="Times New Roman" w:eastAsia="SimSun" w:hAnsi="Times New Roman" w:cs="Times New Roman"/>
          <w:kern w:val="3"/>
          <w:lang w:eastAsia="zh-CN" w:bidi="hi-IN"/>
        </w:rPr>
        <w:t>.</w:t>
      </w:r>
    </w:p>
    <w:p w:rsidR="00846874" w:rsidRPr="00D02C10" w:rsidRDefault="00846874" w:rsidP="00846874">
      <w:pPr>
        <w:pStyle w:val="Akapitzlist"/>
        <w:numPr>
          <w:ilvl w:val="0"/>
          <w:numId w:val="5"/>
        </w:numPr>
        <w:spacing w:line="276" w:lineRule="auto"/>
        <w:jc w:val="both"/>
        <w:rPr>
          <w:rFonts w:ascii="Times New Roman" w:eastAsia="SimSun" w:hAnsi="Times New Roman" w:cs="Mangal"/>
          <w:kern w:val="3"/>
          <w:lang w:eastAsia="zh-CN" w:bidi="hi-IN"/>
        </w:rPr>
      </w:pPr>
      <w:r w:rsidRPr="00D02C10">
        <w:rPr>
          <w:rFonts w:ascii="Times New Roman" w:eastAsia="SimSun" w:hAnsi="Times New Roman" w:cs="Mangal"/>
          <w:kern w:val="3"/>
          <w:lang w:eastAsia="zh-CN" w:bidi="hi-IN"/>
        </w:rPr>
        <w:t>Po otrzymaniu zawia</w:t>
      </w:r>
      <w:r w:rsidR="00E128A3">
        <w:rPr>
          <w:rFonts w:ascii="Times New Roman" w:eastAsia="SimSun" w:hAnsi="Times New Roman" w:cs="Mangal"/>
          <w:kern w:val="3"/>
          <w:lang w:eastAsia="zh-CN" w:bidi="hi-IN"/>
        </w:rPr>
        <w:t>domienia, o którym mowa w ust. 4</w:t>
      </w:r>
      <w:r w:rsidRPr="00D02C10">
        <w:rPr>
          <w:rFonts w:ascii="Times New Roman" w:eastAsia="SimSun" w:hAnsi="Times New Roman" w:cs="Mangal"/>
          <w:kern w:val="3"/>
          <w:lang w:eastAsia="zh-CN" w:bidi="hi-IN"/>
        </w:rPr>
        <w:t xml:space="preserve"> Zamawiający wyznaczy termin przeprowadzenia odbioru</w:t>
      </w:r>
      <w:r w:rsidR="000F09B2">
        <w:rPr>
          <w:rFonts w:ascii="Times New Roman" w:eastAsia="SimSun" w:hAnsi="Times New Roman" w:cs="Mangal"/>
          <w:kern w:val="3"/>
          <w:lang w:eastAsia="zh-CN" w:bidi="hi-IN"/>
        </w:rPr>
        <w:t>.</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Podczas odbioru Zamawiający dokona sprawdzenia poprawn</w:t>
      </w:r>
      <w:r>
        <w:rPr>
          <w:rFonts w:eastAsia="SimSun" w:cs="Mangal"/>
          <w:kern w:val="3"/>
          <w:lang w:eastAsia="zh-CN" w:bidi="hi-IN"/>
        </w:rPr>
        <w:t>ości wykonania przedmiotu umowy, zgodności stanu istniejącego z dokumentacja techniczną oraz zgodności stanu istniejącego z wymogami odpowiednich norm przedmiotowych lub innych warunków technicznych.</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Protokół odbioru zostanie sporządzony w 2 egzemplarzach, po 1 egzemplarzu dla Zamawiającego i Wykonawcy oraz zostanie podpisany przez strony, każdy na prawach oryginału.</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stwierdzenia podczas odbioru przedmiotu umowy usterek, Wykonawca zobowiązuje się do ich niezwłocznego usunięcia.</w:t>
      </w:r>
    </w:p>
    <w:p w:rsidR="00846874" w:rsidRPr="004E5DDB" w:rsidRDefault="00846874" w:rsidP="00846874">
      <w:pPr>
        <w:numPr>
          <w:ilvl w:val="0"/>
          <w:numId w:val="5"/>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gdy Wykonawca nie jest w stanie niezwłocznie</w:t>
      </w:r>
      <w:r w:rsidR="003A2A5F">
        <w:rPr>
          <w:rFonts w:eastAsia="SimSun" w:cs="Mangal"/>
          <w:kern w:val="3"/>
          <w:lang w:eastAsia="zh-CN" w:bidi="hi-IN"/>
        </w:rPr>
        <w:t xml:space="preserve"> usunąć</w:t>
      </w:r>
      <w:r w:rsidRPr="004E5DDB">
        <w:rPr>
          <w:rFonts w:eastAsia="SimSun" w:cs="Mangal"/>
          <w:kern w:val="3"/>
          <w:lang w:eastAsia="zh-CN" w:bidi="hi-IN"/>
        </w:rPr>
        <w:t xml:space="preserve"> </w:t>
      </w:r>
      <w:r>
        <w:rPr>
          <w:rFonts w:eastAsia="SimSun" w:cs="Mangal"/>
          <w:kern w:val="3"/>
          <w:lang w:eastAsia="zh-CN" w:bidi="hi-IN"/>
        </w:rPr>
        <w:t xml:space="preserve">usterek, o których mowa w ust. </w:t>
      </w:r>
      <w:r w:rsidR="003A2A5F">
        <w:rPr>
          <w:rFonts w:eastAsia="SimSun" w:cs="Mangal"/>
          <w:kern w:val="3"/>
          <w:lang w:eastAsia="zh-CN" w:bidi="hi-IN"/>
        </w:rPr>
        <w:t>8 o</w:t>
      </w:r>
      <w:r w:rsidRPr="004E5DDB">
        <w:rPr>
          <w:rFonts w:eastAsia="SimSun" w:cs="Mangal"/>
          <w:kern w:val="3"/>
          <w:lang w:eastAsia="zh-CN" w:bidi="hi-IN"/>
        </w:rPr>
        <w:t>dbiór zostaje przerwany. Po usunięciu usterek dalszy to</w:t>
      </w:r>
      <w:r>
        <w:rPr>
          <w:rFonts w:eastAsia="SimSun" w:cs="Mangal"/>
          <w:kern w:val="3"/>
          <w:lang w:eastAsia="zh-CN" w:bidi="hi-IN"/>
        </w:rPr>
        <w:t xml:space="preserve">k postępowania zgodny z ust. </w:t>
      </w:r>
      <w:r w:rsidR="003A2A5F">
        <w:rPr>
          <w:rFonts w:eastAsia="SimSun" w:cs="Mangal"/>
          <w:kern w:val="3"/>
          <w:lang w:eastAsia="zh-CN" w:bidi="hi-IN"/>
        </w:rPr>
        <w:t>4</w:t>
      </w:r>
      <w:r>
        <w:rPr>
          <w:rFonts w:eastAsia="SimSun" w:cs="Mangal"/>
          <w:kern w:val="3"/>
          <w:lang w:eastAsia="zh-CN" w:bidi="hi-IN"/>
        </w:rPr>
        <w:t>-</w:t>
      </w:r>
      <w:r w:rsidR="003A2A5F">
        <w:rPr>
          <w:rFonts w:eastAsia="SimSun" w:cs="Mangal"/>
          <w:kern w:val="3"/>
          <w:lang w:eastAsia="zh-CN" w:bidi="hi-IN"/>
        </w:rPr>
        <w:t>8</w:t>
      </w:r>
      <w:r w:rsidRPr="004E5DDB">
        <w:rPr>
          <w:rFonts w:eastAsia="SimSun" w:cs="Mangal"/>
          <w:kern w:val="3"/>
          <w:lang w:eastAsia="zh-CN" w:bidi="hi-IN"/>
        </w:rPr>
        <w:t>.</w:t>
      </w: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bookmarkStart w:id="2" w:name="_Hlk74395226"/>
      <w:r w:rsidRPr="004E5DDB">
        <w:rPr>
          <w:rFonts w:eastAsia="SimSun" w:cs="Mangal"/>
          <w:kern w:val="3"/>
          <w:lang w:eastAsia="zh-CN" w:bidi="hi-IN"/>
        </w:rPr>
        <w:t>§ 9</w:t>
      </w:r>
    </w:p>
    <w:bookmarkEnd w:id="2"/>
    <w:p w:rsidR="00846874" w:rsidRPr="004E5DDB" w:rsidRDefault="00846874" w:rsidP="00846874">
      <w:pPr>
        <w:numPr>
          <w:ilvl w:val="0"/>
          <w:numId w:val="16"/>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Na wykonane prace oraz użyte materiały Wykonawca udziela gwarancji jakości. Gwarancja obejmować będzie zachowanie stanu elementów robót wykonanych </w:t>
      </w:r>
      <w:r w:rsidRPr="004E5DDB">
        <w:rPr>
          <w:rFonts w:eastAsia="SimSun" w:cs="Mangal"/>
          <w:kern w:val="3"/>
          <w:lang w:eastAsia="zh-CN" w:bidi="hi-IN"/>
        </w:rPr>
        <w:br/>
        <w:t>w ramach przedmiotu umowy z pominięciem naturalnego zużycia. Usunięcie wad i usterek w okresie gwarancji następuje na koszt Wykonawcy.</w:t>
      </w:r>
    </w:p>
    <w:p w:rsidR="00846874" w:rsidRPr="004E5DDB" w:rsidRDefault="00846874" w:rsidP="00846874">
      <w:pPr>
        <w:numPr>
          <w:ilvl w:val="0"/>
          <w:numId w:val="6"/>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lastRenderedPageBreak/>
        <w:t>Okres gwarancji wynosi …........... miesiące, licząc od daty podpisania przez Zamawiającego protokołu bezusterkowego odbioru prac objętych umową, chyba że okresy gwarancji udzielone przez producentów materiałów są dłuższe.</w:t>
      </w:r>
    </w:p>
    <w:p w:rsidR="00846874" w:rsidRDefault="00A51D5E" w:rsidP="00846874">
      <w:pPr>
        <w:numPr>
          <w:ilvl w:val="0"/>
          <w:numId w:val="6"/>
        </w:numPr>
        <w:suppressAutoHyphens/>
        <w:autoSpaceDN w:val="0"/>
        <w:spacing w:line="276" w:lineRule="auto"/>
        <w:jc w:val="both"/>
        <w:textAlignment w:val="baseline"/>
        <w:rPr>
          <w:rFonts w:eastAsia="SimSun" w:cs="Mangal"/>
          <w:kern w:val="3"/>
          <w:lang w:eastAsia="zh-CN" w:bidi="hi-IN"/>
        </w:rPr>
      </w:pPr>
      <w:r>
        <w:rPr>
          <w:rFonts w:eastAsia="SimSun" w:cs="Mangal"/>
          <w:kern w:val="3"/>
          <w:lang w:eastAsia="zh-CN" w:bidi="hi-IN"/>
        </w:rPr>
        <w:t>W przypadku niedopełnienia obowiązków wynikających z gwarancji, w szczególności w zakresie napraw lub przeglądów, Zamawiającemu przysługuje prawo zlecenia tych usług innemu podmiotowi na koszt Wykonawcy.</w:t>
      </w:r>
    </w:p>
    <w:p w:rsidR="00846874" w:rsidRPr="00247491" w:rsidRDefault="00846874" w:rsidP="00846874">
      <w:pPr>
        <w:suppressAutoHyphens/>
        <w:autoSpaceDN w:val="0"/>
        <w:spacing w:line="276" w:lineRule="auto"/>
        <w:ind w:left="644"/>
        <w:jc w:val="both"/>
        <w:textAlignment w:val="baseline"/>
        <w:rPr>
          <w:rFonts w:eastAsia="SimSun" w:cs="Mangal"/>
          <w:kern w:val="3"/>
          <w:lang w:eastAsia="zh-CN" w:bidi="hi-IN"/>
        </w:rPr>
      </w:pPr>
    </w:p>
    <w:p w:rsidR="00846874" w:rsidRPr="004E5DDB" w:rsidRDefault="00846874" w:rsidP="00846874">
      <w:pPr>
        <w:widowControl w:val="0"/>
        <w:suppressAutoHyphens/>
        <w:autoSpaceDN w:val="0"/>
        <w:spacing w:after="120" w:line="276" w:lineRule="auto"/>
        <w:jc w:val="center"/>
        <w:rPr>
          <w:rFonts w:eastAsia="SimSun" w:cs="Mangal"/>
          <w:kern w:val="3"/>
          <w:lang w:eastAsia="zh-CN" w:bidi="hi-IN"/>
        </w:rPr>
      </w:pPr>
      <w:r>
        <w:rPr>
          <w:rFonts w:eastAsia="SimSun" w:cs="Mangal"/>
          <w:kern w:val="3"/>
          <w:lang w:eastAsia="zh-CN" w:bidi="hi-IN"/>
        </w:rPr>
        <w:t>§ 10</w:t>
      </w:r>
    </w:p>
    <w:p w:rsidR="00846874" w:rsidRPr="004E5DDB" w:rsidRDefault="00846874" w:rsidP="00846874">
      <w:pPr>
        <w:numPr>
          <w:ilvl w:val="0"/>
          <w:numId w:val="1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Jeżeli Wykonawca dopuści się zwłoki w wykonaniu przedmiotu umowy w stosunku do terminu ustalonego w § 7 ust. 1 niniejszej umowy, zapłaci Zamawiającemu za każdy rozpoczęty dzień zwłoki karę umowną w wysokości 0,1 % wartości brutto przedmiotu umowy określonej w </w:t>
      </w:r>
      <w:r w:rsidRPr="004E5DDB">
        <w:rPr>
          <w:rFonts w:eastAsia="SimSun" w:cs="Mangal"/>
          <w:bCs/>
          <w:kern w:val="3"/>
          <w:lang w:eastAsia="zh-CN" w:bidi="hi-IN"/>
        </w:rPr>
        <w:t>§ 2</w:t>
      </w:r>
      <w:r w:rsidRPr="004E5DDB">
        <w:rPr>
          <w:rFonts w:eastAsia="SimSun" w:cs="Mangal"/>
          <w:kern w:val="3"/>
          <w:lang w:eastAsia="zh-CN" w:bidi="hi-IN"/>
        </w:rPr>
        <w:t>, jednakże nie więcej niż 20 % wartości brutto umowy, na podstawie noty obciążającej wystawionej przez Zamawiającego na kwotę zgodną z warunkami niniejszej umowy.</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braku zapłaty lub nieterminowej zapłaty wynagrodzenia należnego Podwykonawcom lub dalszym Podwykonawcom Wykonawca zobowiązuje się do zapłaty na rzecz Zamawiają</w:t>
      </w:r>
      <w:r>
        <w:rPr>
          <w:rFonts w:eastAsia="SimSun" w:cs="Mangal"/>
          <w:kern w:val="3"/>
          <w:lang w:eastAsia="zh-CN" w:bidi="hi-IN"/>
        </w:rPr>
        <w:t>cego kary umownej w wysokości 0,5</w:t>
      </w:r>
      <w:r w:rsidRPr="004E5DDB">
        <w:rPr>
          <w:rFonts w:eastAsia="SimSun" w:cs="Mangal"/>
          <w:kern w:val="3"/>
          <w:lang w:eastAsia="zh-CN" w:bidi="hi-IN"/>
        </w:rPr>
        <w:t xml:space="preserve"> % kw</w:t>
      </w:r>
      <w:r w:rsidR="00E128A3">
        <w:rPr>
          <w:rFonts w:eastAsia="SimSun" w:cs="Mangal"/>
          <w:kern w:val="3"/>
          <w:lang w:eastAsia="zh-CN" w:bidi="hi-IN"/>
        </w:rPr>
        <w:t>oty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nieprzedłożenia do zaakceptowania projektu umowy o podwykonawstwo, której przedmiotem są roboty budowlane, dostawy i usługi lub projektu jej zmian Wykonawca zobowiązuje się do zapłaty na rzecz Zamawiającego kary umownej w wysokości 0,1 % kwo</w:t>
      </w:r>
      <w:r w:rsidR="00E128A3">
        <w:rPr>
          <w:rFonts w:eastAsia="SimSun" w:cs="Mangal"/>
          <w:kern w:val="3"/>
          <w:lang w:eastAsia="zh-CN" w:bidi="hi-IN"/>
        </w:rPr>
        <w:t>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nieprzedłożenia poświadczonej za zgodność z oryginałem kopii umowy o podwykonawstwo lub jej zmian Wykonawca zobowiązuje się do zapłaty na rzecz Zamawiającego kary umownej w wysokości 0,1 % kw</w:t>
      </w:r>
      <w:r w:rsidR="00E128A3">
        <w:rPr>
          <w:rFonts w:eastAsia="SimSun" w:cs="Mangal"/>
          <w:kern w:val="3"/>
          <w:lang w:eastAsia="zh-CN" w:bidi="hi-IN"/>
        </w:rPr>
        <w:t>oty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gdy W</w:t>
      </w:r>
      <w:r w:rsidR="00C1392E">
        <w:rPr>
          <w:rFonts w:eastAsia="SimSun" w:cs="Mangal"/>
          <w:kern w:val="3"/>
          <w:lang w:eastAsia="zh-CN" w:bidi="hi-IN"/>
        </w:rPr>
        <w:t>ykonawca nie dochowa wyznaczonego</w:t>
      </w:r>
      <w:r w:rsidRPr="004E5DDB">
        <w:rPr>
          <w:rFonts w:eastAsia="SimSun" w:cs="Mangal"/>
          <w:kern w:val="3"/>
          <w:lang w:eastAsia="zh-CN" w:bidi="hi-IN"/>
        </w:rPr>
        <w:t xml:space="preserve"> terminu </w:t>
      </w:r>
      <w:r w:rsidR="00C1392E">
        <w:rPr>
          <w:rFonts w:eastAsia="SimSun" w:cs="Mangal"/>
          <w:kern w:val="3"/>
          <w:lang w:eastAsia="zh-CN" w:bidi="hi-IN"/>
        </w:rPr>
        <w:t>przez Zamawiająceg</w:t>
      </w:r>
      <w:r w:rsidR="006409A7">
        <w:rPr>
          <w:rFonts w:eastAsia="SimSun" w:cs="Mangal"/>
          <w:kern w:val="3"/>
          <w:lang w:eastAsia="zh-CN" w:bidi="hi-IN"/>
        </w:rPr>
        <w:t>o i nie przedłoży</w:t>
      </w:r>
      <w:r w:rsidRPr="004E5DDB">
        <w:rPr>
          <w:rFonts w:eastAsia="SimSun" w:cs="Mangal"/>
          <w:kern w:val="3"/>
          <w:lang w:eastAsia="zh-CN" w:bidi="hi-IN"/>
        </w:rPr>
        <w:t xml:space="preserve"> oświadczenia Wykonawcy lub Podwykonawcy </w:t>
      </w:r>
      <w:r w:rsidR="006409A7">
        <w:rPr>
          <w:rFonts w:eastAsia="SimSun" w:cs="Mangal"/>
          <w:kern w:val="3"/>
          <w:lang w:eastAsia="zh-CN" w:bidi="hi-IN"/>
        </w:rPr>
        <w:t xml:space="preserve">                      </w:t>
      </w:r>
      <w:r w:rsidRPr="004E5DDB">
        <w:rPr>
          <w:rFonts w:eastAsia="SimSun" w:cs="Mangal"/>
          <w:kern w:val="3"/>
          <w:lang w:eastAsia="zh-CN" w:bidi="hi-IN"/>
        </w:rPr>
        <w:t>o zatrudnieniu na podstawie umowy o pracę osób wykonujących czynności, których dotyczy wezwanie Zamawiającego zapłaci Zamawiającemu karę umowną za każdy rozpocz</w:t>
      </w:r>
      <w:r>
        <w:rPr>
          <w:rFonts w:eastAsia="SimSun" w:cs="Mangal"/>
          <w:kern w:val="3"/>
          <w:lang w:eastAsia="zh-CN" w:bidi="hi-IN"/>
        </w:rPr>
        <w:t xml:space="preserve">ęty dzień zwłoki w wysokości 0,1 </w:t>
      </w:r>
      <w:r w:rsidRPr="004E5DDB">
        <w:rPr>
          <w:rFonts w:eastAsia="SimSun" w:cs="Mangal"/>
          <w:kern w:val="3"/>
          <w:lang w:eastAsia="zh-CN" w:bidi="hi-IN"/>
        </w:rPr>
        <w:t>% kw</w:t>
      </w:r>
      <w:r w:rsidR="006409A7">
        <w:rPr>
          <w:rFonts w:eastAsia="SimSun" w:cs="Mangal"/>
          <w:kern w:val="3"/>
          <w:lang w:eastAsia="zh-CN" w:bidi="hi-IN"/>
        </w:rPr>
        <w:t>oty brutto, o której mowa w § 2 za każdy stwierdzony przypadek.</w:t>
      </w:r>
    </w:p>
    <w:p w:rsidR="00846874" w:rsidRPr="004E5DDB" w:rsidRDefault="00846874" w:rsidP="00846874">
      <w:pPr>
        <w:widowControl w:val="0"/>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Z tytułu niespełnienia przez Wykonawcę lub Podwykonawcę wymogu zatrudnienia na podstawie umowy o pracę osób wykonujących wskazane w rozdziale </w:t>
      </w:r>
      <w:r w:rsidR="002424B2">
        <w:rPr>
          <w:rFonts w:eastAsia="SimSun" w:cs="Mangal"/>
          <w:kern w:val="3"/>
          <w:lang w:eastAsia="zh-CN" w:bidi="hi-IN"/>
        </w:rPr>
        <w:t>7.8</w:t>
      </w:r>
      <w:r w:rsidRPr="004E5DDB">
        <w:rPr>
          <w:rFonts w:eastAsia="SimSun" w:cs="Mangal"/>
          <w:kern w:val="3"/>
          <w:lang w:eastAsia="zh-CN" w:bidi="hi-IN"/>
        </w:rPr>
        <w:t xml:space="preserve"> SWZ czynności Zamawiający przewiduje sankcję w postaci obowiązku zapłaty przez Wykonawcę kary umownej w wysokości </w:t>
      </w:r>
      <w:r w:rsidR="003A2A5F">
        <w:rPr>
          <w:rFonts w:eastAsia="SimSun" w:cs="Mangal"/>
          <w:kern w:val="3"/>
          <w:lang w:eastAsia="zh-CN" w:bidi="hi-IN"/>
        </w:rPr>
        <w:t>5</w:t>
      </w:r>
      <w:r w:rsidRPr="004E5DDB">
        <w:rPr>
          <w:rFonts w:eastAsia="SimSun" w:cs="Mangal"/>
          <w:kern w:val="3"/>
          <w:lang w:eastAsia="zh-CN" w:bidi="hi-IN"/>
        </w:rPr>
        <w:t xml:space="preserve"> 000,00 zł brutto za każdy stwierdzony taki przypadek. Niezłożenie przez Wykonawcę w wyznaczonym przez Zamawiającego terminie żądanych przez Zamawiającego dowodów</w:t>
      </w:r>
      <w:r w:rsidR="003A2A5F">
        <w:rPr>
          <w:rFonts w:eastAsia="SimSun" w:cs="Mangal"/>
          <w:kern w:val="3"/>
          <w:lang w:eastAsia="zh-CN" w:bidi="hi-IN"/>
        </w:rPr>
        <w:t xml:space="preserve"> (</w:t>
      </w:r>
      <w:r w:rsidR="003A2A5F" w:rsidRPr="00FC6080">
        <w:t>wykazu pracowników lub jego aktualizacji oraz druków ZUS RCA</w:t>
      </w:r>
      <w:r w:rsidR="003A2A5F">
        <w:t>)</w:t>
      </w:r>
      <w:r w:rsidRPr="004E5DDB">
        <w:rPr>
          <w:rFonts w:eastAsia="SimSun" w:cs="Mangal"/>
          <w:kern w:val="3"/>
          <w:lang w:eastAsia="zh-CN" w:bidi="hi-IN"/>
        </w:rPr>
        <w:t xml:space="preserve">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w:t>
      </w:r>
      <w:r w:rsidR="00CD4976">
        <w:rPr>
          <w:rFonts w:eastAsia="SimSun" w:cs="Mangal"/>
          <w:kern w:val="3"/>
          <w:lang w:eastAsia="zh-CN" w:bidi="hi-IN"/>
        </w:rPr>
        <w:lastRenderedPageBreak/>
        <w:t>7.8</w:t>
      </w:r>
      <w:r w:rsidRPr="004E5DDB">
        <w:rPr>
          <w:rFonts w:eastAsia="SimSun" w:cs="Mangal"/>
          <w:kern w:val="3"/>
          <w:lang w:eastAsia="zh-CN" w:bidi="hi-IN"/>
        </w:rPr>
        <w:t xml:space="preserve"> SWZ czynności. </w:t>
      </w:r>
    </w:p>
    <w:p w:rsidR="00846874" w:rsidRPr="004E5DDB" w:rsidRDefault="00846874" w:rsidP="00A51D5E">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odstąpienia od umowy przez Zamawiającego z przyczyn leżących po stronie Wykonawcy, obowiązany jest on zapłacić Zamawia</w:t>
      </w:r>
      <w:r>
        <w:rPr>
          <w:rFonts w:eastAsia="SimSun" w:cs="Mangal"/>
          <w:kern w:val="3"/>
          <w:lang w:eastAsia="zh-CN" w:bidi="hi-IN"/>
        </w:rPr>
        <w:t>jącemu karę umowną w wysokości 2</w:t>
      </w:r>
      <w:r w:rsidRPr="004E5DDB">
        <w:rPr>
          <w:rFonts w:eastAsia="SimSun" w:cs="Mangal"/>
          <w:kern w:val="3"/>
          <w:lang w:eastAsia="zh-CN" w:bidi="hi-IN"/>
        </w:rPr>
        <w:t xml:space="preserve">0 % wartości </w:t>
      </w:r>
      <w:r w:rsidR="00A51D5E">
        <w:rPr>
          <w:rFonts w:eastAsia="SimSun" w:cs="Mangal"/>
          <w:kern w:val="3"/>
          <w:lang w:eastAsia="zh-CN" w:bidi="hi-IN"/>
        </w:rPr>
        <w:t xml:space="preserve">brutto niniejszej umowy, o której mowa w </w:t>
      </w:r>
      <w:r w:rsidR="00A51D5E" w:rsidRPr="00A51D5E">
        <w:rPr>
          <w:rFonts w:eastAsia="SimSun" w:cs="Mangal"/>
          <w:kern w:val="3"/>
          <w:lang w:eastAsia="zh-CN" w:bidi="hi-IN"/>
        </w:rPr>
        <w:t>§ 2</w:t>
      </w:r>
      <w:r w:rsidR="00A51D5E">
        <w:rPr>
          <w:rFonts w:eastAsia="SimSun" w:cs="Mangal"/>
          <w:kern w:val="3"/>
          <w:lang w:eastAsia="zh-CN" w:bidi="hi-IN"/>
        </w:rPr>
        <w:t>.</w:t>
      </w:r>
    </w:p>
    <w:p w:rsidR="00846874" w:rsidRPr="004E5DDB" w:rsidRDefault="00846874" w:rsidP="00846874">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Termin zapłat</w:t>
      </w:r>
      <w:r>
        <w:rPr>
          <w:rFonts w:eastAsia="SimSun" w:cs="Mangal"/>
          <w:kern w:val="3"/>
          <w:lang w:eastAsia="zh-CN" w:bidi="hi-IN"/>
        </w:rPr>
        <w:t>y kar, o których mowa w ust. 1-</w:t>
      </w:r>
      <w:r w:rsidR="003A2A5F">
        <w:rPr>
          <w:rFonts w:eastAsia="SimSun" w:cs="Mangal"/>
          <w:kern w:val="3"/>
          <w:lang w:eastAsia="zh-CN" w:bidi="hi-IN"/>
        </w:rPr>
        <w:t>7</w:t>
      </w:r>
      <w:r w:rsidRPr="004E5DDB">
        <w:rPr>
          <w:rFonts w:eastAsia="SimSun" w:cs="Mangal"/>
          <w:kern w:val="3"/>
          <w:lang w:eastAsia="zh-CN" w:bidi="hi-IN"/>
        </w:rPr>
        <w:t xml:space="preserve"> wynosi 14 dni od daty otrzymania noty obciążającej.</w:t>
      </w:r>
    </w:p>
    <w:p w:rsidR="00846874" w:rsidRPr="004E5DDB" w:rsidRDefault="00846874" w:rsidP="00846874">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przypadku, gdy wysokość poniesionej szkody przewyższa wysokość kar zastrzeżonych w umowie Zamawiający może żądać odszkodowania na zasadach ogólnych w wysokości odpowiadającej poniesionej szkodzie w pełnej wysokości.</w:t>
      </w:r>
    </w:p>
    <w:p w:rsidR="00846874" w:rsidRDefault="00846874" w:rsidP="00846874">
      <w:pPr>
        <w:numPr>
          <w:ilvl w:val="0"/>
          <w:numId w:val="7"/>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Jeżeli Zamawiający opóźni termin dokonania zapłaty za fakturę, zapłaci Wykonawcy odsetki ustawowe od kwot niezapłaconych w terminie za każdy dzień opóźnienia, na podstawie noty obciążającej wystawionej przez Wykonawcę na kwotę zgodną z warunkami niniejszej umowy.</w:t>
      </w:r>
    </w:p>
    <w:p w:rsidR="000F09B2" w:rsidRPr="004E5DDB" w:rsidRDefault="000F09B2" w:rsidP="00A41C39">
      <w:pPr>
        <w:suppressAutoHyphens/>
        <w:autoSpaceDN w:val="0"/>
        <w:spacing w:line="276" w:lineRule="auto"/>
        <w:jc w:val="both"/>
        <w:textAlignment w:val="baseline"/>
        <w:rPr>
          <w:rFonts w:eastAsia="SimSun" w:cs="Mangal"/>
          <w:kern w:val="3"/>
          <w:lang w:eastAsia="zh-CN" w:bidi="hi-IN"/>
        </w:rPr>
      </w:pPr>
    </w:p>
    <w:p w:rsidR="00846874" w:rsidRPr="004E5DDB" w:rsidRDefault="00846874" w:rsidP="00846874">
      <w:pPr>
        <w:widowControl w:val="0"/>
        <w:tabs>
          <w:tab w:val="left" w:pos="1278"/>
        </w:tabs>
        <w:suppressAutoHyphens/>
        <w:autoSpaceDN w:val="0"/>
        <w:spacing w:line="276" w:lineRule="auto"/>
        <w:ind w:left="426" w:right="-2"/>
        <w:jc w:val="both"/>
        <w:rPr>
          <w:rFonts w:eastAsia="SimSun" w:cs="Mangal"/>
          <w:kern w:val="3"/>
          <w:lang w:eastAsia="zh-CN" w:bidi="hi-IN"/>
        </w:rPr>
      </w:pPr>
    </w:p>
    <w:p w:rsidR="00A41C39" w:rsidRPr="00A41C39" w:rsidRDefault="00AA3167" w:rsidP="00A41C39">
      <w:pPr>
        <w:widowControl w:val="0"/>
        <w:suppressAutoHyphens/>
        <w:autoSpaceDN w:val="0"/>
        <w:spacing w:line="276" w:lineRule="auto"/>
        <w:ind w:left="709" w:hanging="709"/>
        <w:jc w:val="center"/>
        <w:rPr>
          <w:rFonts w:eastAsia="SimSun" w:cs="Mangal"/>
          <w:bCs/>
          <w:kern w:val="3"/>
          <w:lang w:eastAsia="zh-CN" w:bidi="hi-IN"/>
        </w:rPr>
      </w:pPr>
      <w:r>
        <w:rPr>
          <w:rFonts w:eastAsia="SimSun" w:cs="Mangal"/>
          <w:bCs/>
          <w:kern w:val="3"/>
          <w:lang w:eastAsia="zh-CN" w:bidi="hi-IN"/>
        </w:rPr>
        <w:t>§ 11</w:t>
      </w:r>
    </w:p>
    <w:p w:rsidR="00846874" w:rsidRPr="004E5DDB" w:rsidRDefault="00846874" w:rsidP="00846874">
      <w:pPr>
        <w:numPr>
          <w:ilvl w:val="0"/>
          <w:numId w:val="18"/>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 xml:space="preserve">Strony umowy zgodnie oświadczają, że w przypadku powstania sporu na tle realizacji niniejszej umowy poddają się rozstrzygnięciu sporu przez polski sąd właściwy dla siedziby </w:t>
      </w:r>
      <w:r w:rsidRPr="004E5DDB">
        <w:rPr>
          <w:rFonts w:eastAsia="SimSun" w:cs="Mangal"/>
          <w:caps/>
          <w:kern w:val="3"/>
          <w:lang w:eastAsia="zh-CN" w:bidi="hi-IN"/>
        </w:rPr>
        <w:t>Z</w:t>
      </w:r>
      <w:r w:rsidRPr="004E5DDB">
        <w:rPr>
          <w:rFonts w:eastAsia="SimSun" w:cs="Mangal"/>
          <w:kern w:val="3"/>
          <w:lang w:eastAsia="zh-CN" w:bidi="hi-IN"/>
        </w:rPr>
        <w:t xml:space="preserve">amawiającego.  </w:t>
      </w:r>
    </w:p>
    <w:p w:rsidR="00846874" w:rsidRPr="004E5DDB" w:rsidRDefault="00846874" w:rsidP="00846874">
      <w:pPr>
        <w:numPr>
          <w:ilvl w:val="0"/>
          <w:numId w:val="8"/>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W sprawach nie objętych umową będą miały zastosowanie odpowiednie przepisy ustawy z dnia 23 kwietnia 1964 r. Kodeks cywilny</w:t>
      </w:r>
      <w:r w:rsidR="00953B1E">
        <w:rPr>
          <w:rFonts w:eastAsia="SimSun" w:cs="Mangal"/>
          <w:kern w:val="3"/>
          <w:lang w:eastAsia="zh-CN" w:bidi="hi-IN"/>
        </w:rPr>
        <w:t>(</w:t>
      </w:r>
      <w:proofErr w:type="spellStart"/>
      <w:r w:rsidR="00953B1E">
        <w:rPr>
          <w:rFonts w:eastAsia="SimSun" w:cs="Mangal"/>
          <w:kern w:val="3"/>
          <w:lang w:eastAsia="zh-CN" w:bidi="hi-IN"/>
        </w:rPr>
        <w:t>t.j</w:t>
      </w:r>
      <w:proofErr w:type="spellEnd"/>
      <w:r w:rsidR="00953B1E">
        <w:rPr>
          <w:rFonts w:eastAsia="SimSun" w:cs="Mangal"/>
          <w:kern w:val="3"/>
          <w:lang w:eastAsia="zh-CN" w:bidi="hi-IN"/>
        </w:rPr>
        <w:t xml:space="preserve">. Dz. U. 2023 r. poz. 1610                   z </w:t>
      </w:r>
      <w:proofErr w:type="spellStart"/>
      <w:r w:rsidR="00953B1E">
        <w:rPr>
          <w:rFonts w:eastAsia="SimSun" w:cs="Mangal"/>
          <w:kern w:val="3"/>
          <w:lang w:eastAsia="zh-CN" w:bidi="hi-IN"/>
        </w:rPr>
        <w:t>późn</w:t>
      </w:r>
      <w:proofErr w:type="spellEnd"/>
      <w:r w:rsidR="00953B1E">
        <w:rPr>
          <w:rFonts w:eastAsia="SimSun" w:cs="Mangal"/>
          <w:kern w:val="3"/>
          <w:lang w:eastAsia="zh-CN" w:bidi="hi-IN"/>
        </w:rPr>
        <w:t>. zm.</w:t>
      </w:r>
      <w:r w:rsidR="00E128A3">
        <w:rPr>
          <w:rFonts w:eastAsia="SimSun" w:cs="Mangal"/>
          <w:kern w:val="3"/>
          <w:lang w:eastAsia="zh-CN" w:bidi="hi-IN"/>
        </w:rPr>
        <w:t>)</w:t>
      </w:r>
      <w:r w:rsidRPr="004E5DDB">
        <w:rPr>
          <w:rFonts w:eastAsia="SimSun" w:cs="Mangal"/>
          <w:kern w:val="3"/>
          <w:lang w:eastAsia="zh-CN" w:bidi="hi-IN"/>
        </w:rPr>
        <w:t xml:space="preserve"> oraz inne obowiązujące przepisy prawa polskiego odnoszące się do przedmiotu umowy.</w:t>
      </w:r>
    </w:p>
    <w:p w:rsidR="00846874" w:rsidRPr="004E5DDB" w:rsidRDefault="00846874" w:rsidP="00846874">
      <w:pPr>
        <w:widowControl w:val="0"/>
        <w:suppressAutoHyphens/>
        <w:autoSpaceDN w:val="0"/>
        <w:spacing w:line="276" w:lineRule="auto"/>
        <w:ind w:left="2125" w:firstLine="707"/>
        <w:jc w:val="both"/>
        <w:rPr>
          <w:rFonts w:eastAsia="SimSun" w:cs="Mangal"/>
          <w:b/>
          <w:bCs/>
          <w:kern w:val="3"/>
          <w:lang w:eastAsia="zh-CN" w:bidi="hi-IN"/>
        </w:rPr>
      </w:pPr>
    </w:p>
    <w:p w:rsidR="00846874" w:rsidRPr="004E5DDB" w:rsidRDefault="00846874" w:rsidP="00846874">
      <w:pPr>
        <w:widowControl w:val="0"/>
        <w:suppressAutoHyphens/>
        <w:autoSpaceDN w:val="0"/>
        <w:spacing w:line="276" w:lineRule="auto"/>
        <w:jc w:val="center"/>
        <w:rPr>
          <w:rFonts w:eastAsia="SimSun" w:cs="Mangal"/>
          <w:bCs/>
          <w:kern w:val="3"/>
          <w:lang w:eastAsia="zh-CN" w:bidi="hi-IN"/>
        </w:rPr>
      </w:pPr>
      <w:r>
        <w:rPr>
          <w:rFonts w:eastAsia="SimSun" w:cs="Mangal"/>
          <w:bCs/>
          <w:kern w:val="3"/>
          <w:lang w:eastAsia="zh-CN" w:bidi="hi-IN"/>
        </w:rPr>
        <w:t>§ 1</w:t>
      </w:r>
      <w:r w:rsidR="00AA3167">
        <w:rPr>
          <w:rFonts w:eastAsia="SimSun" w:cs="Mangal"/>
          <w:bCs/>
          <w:kern w:val="3"/>
          <w:lang w:eastAsia="zh-CN" w:bidi="hi-IN"/>
        </w:rPr>
        <w:t>2</w:t>
      </w:r>
    </w:p>
    <w:p w:rsidR="00846874" w:rsidRPr="004E5DDB" w:rsidRDefault="00846874" w:rsidP="00846874">
      <w:pPr>
        <w:widowControl w:val="0"/>
        <w:numPr>
          <w:ilvl w:val="0"/>
          <w:numId w:val="19"/>
        </w:numPr>
        <w:suppressAutoHyphens/>
        <w:autoSpaceDN w:val="0"/>
        <w:spacing w:line="276" w:lineRule="auto"/>
        <w:jc w:val="both"/>
        <w:textAlignment w:val="baseline"/>
        <w:rPr>
          <w:kern w:val="3"/>
          <w:lang w:eastAsia="ar-SA"/>
        </w:rPr>
      </w:pPr>
      <w:r w:rsidRPr="004E5DDB">
        <w:rPr>
          <w:kern w:val="3"/>
          <w:lang w:eastAsia="ar-SA"/>
        </w:rPr>
        <w:t>Zmiana umowy wymaga formy pisemnej pod rygorem nieważności i sporządzona będzie w formie aneksu.</w:t>
      </w:r>
    </w:p>
    <w:p w:rsidR="00846874" w:rsidRPr="004E5DDB" w:rsidRDefault="00846874" w:rsidP="00846874">
      <w:pPr>
        <w:widowControl w:val="0"/>
        <w:numPr>
          <w:ilvl w:val="0"/>
          <w:numId w:val="9"/>
        </w:numPr>
        <w:suppressAutoHyphens/>
        <w:autoSpaceDN w:val="0"/>
        <w:spacing w:line="276" w:lineRule="auto"/>
        <w:jc w:val="both"/>
        <w:textAlignment w:val="baseline"/>
        <w:rPr>
          <w:kern w:val="3"/>
          <w:lang w:eastAsia="ar-SA"/>
        </w:rPr>
      </w:pPr>
      <w:r>
        <w:rPr>
          <w:kern w:val="3"/>
          <w:lang w:eastAsia="ar-SA"/>
        </w:rPr>
        <w:t xml:space="preserve">Umowę </w:t>
      </w:r>
      <w:r w:rsidR="00116353">
        <w:rPr>
          <w:kern w:val="3"/>
          <w:lang w:eastAsia="ar-SA"/>
        </w:rPr>
        <w:t>sporządzono w 2</w:t>
      </w:r>
      <w:r w:rsidRPr="004E5DDB">
        <w:rPr>
          <w:kern w:val="3"/>
          <w:lang w:eastAsia="ar-SA"/>
        </w:rPr>
        <w:t xml:space="preserve"> jednobrzmiących egzemplarzach w języku polskim, </w:t>
      </w:r>
      <w:r w:rsidR="00E128A3">
        <w:rPr>
          <w:kern w:val="3"/>
          <w:lang w:eastAsia="ar-SA"/>
        </w:rPr>
        <w:t>jeden</w:t>
      </w:r>
      <w:r w:rsidR="00116353">
        <w:rPr>
          <w:kern w:val="3"/>
          <w:lang w:eastAsia="ar-SA"/>
        </w:rPr>
        <w:t xml:space="preserve"> egzemplarz</w:t>
      </w:r>
      <w:r>
        <w:rPr>
          <w:kern w:val="3"/>
          <w:lang w:eastAsia="ar-SA"/>
        </w:rPr>
        <w:t xml:space="preserve"> </w:t>
      </w:r>
      <w:r w:rsidRPr="004E5DDB">
        <w:rPr>
          <w:kern w:val="3"/>
          <w:lang w:eastAsia="ar-SA"/>
        </w:rPr>
        <w:t xml:space="preserve">dla Zamawiającego i  </w:t>
      </w:r>
      <w:r w:rsidR="00E128A3">
        <w:rPr>
          <w:kern w:val="3"/>
          <w:lang w:eastAsia="ar-SA"/>
        </w:rPr>
        <w:t>jeden</w:t>
      </w:r>
      <w:r>
        <w:rPr>
          <w:kern w:val="3"/>
          <w:lang w:eastAsia="ar-SA"/>
        </w:rPr>
        <w:t xml:space="preserve"> egzemplarz dla </w:t>
      </w:r>
      <w:r w:rsidRPr="004E5DDB">
        <w:rPr>
          <w:kern w:val="3"/>
          <w:lang w:eastAsia="ar-SA"/>
        </w:rPr>
        <w:t>Wykonawcy.</w:t>
      </w:r>
    </w:p>
    <w:p w:rsidR="00846874" w:rsidRPr="004E5DDB" w:rsidRDefault="00846874" w:rsidP="00846874">
      <w:pPr>
        <w:widowControl w:val="0"/>
        <w:numPr>
          <w:ilvl w:val="0"/>
          <w:numId w:val="9"/>
        </w:numPr>
        <w:suppressAutoHyphens/>
        <w:autoSpaceDN w:val="0"/>
        <w:spacing w:line="276" w:lineRule="auto"/>
        <w:jc w:val="both"/>
        <w:textAlignment w:val="baseline"/>
        <w:rPr>
          <w:kern w:val="3"/>
          <w:lang w:eastAsia="ar-SA"/>
        </w:rPr>
      </w:pPr>
      <w:r w:rsidRPr="004E5DDB">
        <w:rPr>
          <w:kern w:val="3"/>
          <w:lang w:eastAsia="ar-SA"/>
        </w:rPr>
        <w:t>Załączniki do umowy stanowią integralną część umowy.</w:t>
      </w: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autoSpaceDN w:val="0"/>
        <w:spacing w:line="276" w:lineRule="auto"/>
        <w:jc w:val="both"/>
        <w:rPr>
          <w:rFonts w:eastAsia="SimSun" w:cs="Mangal"/>
          <w:kern w:val="3"/>
          <w:lang w:eastAsia="ar-SA" w:bidi="hi-IN"/>
        </w:rPr>
      </w:pPr>
    </w:p>
    <w:p w:rsidR="00846874" w:rsidRPr="004E5DDB" w:rsidRDefault="00846874" w:rsidP="00846874">
      <w:pPr>
        <w:widowControl w:val="0"/>
        <w:suppressAutoHyphens/>
        <w:overflowPunct w:val="0"/>
        <w:autoSpaceDE w:val="0"/>
        <w:autoSpaceDN w:val="0"/>
        <w:spacing w:after="120"/>
        <w:ind w:left="340" w:hanging="340"/>
        <w:rPr>
          <w:kern w:val="3"/>
          <w:sz w:val="20"/>
          <w:szCs w:val="20"/>
          <w:lang w:eastAsia="zh-CN"/>
        </w:rPr>
      </w:pPr>
      <w:r w:rsidRPr="004E5DDB">
        <w:rPr>
          <w:kern w:val="3"/>
          <w:sz w:val="20"/>
          <w:szCs w:val="20"/>
          <w:lang w:eastAsia="zh-CN"/>
        </w:rPr>
        <w:tab/>
      </w:r>
      <w:r w:rsidRPr="004E5DDB">
        <w:rPr>
          <w:kern w:val="3"/>
          <w:sz w:val="20"/>
          <w:szCs w:val="20"/>
          <w:lang w:eastAsia="zh-CN"/>
        </w:rPr>
        <w:tab/>
      </w:r>
      <w:r w:rsidRPr="004E5DDB">
        <w:rPr>
          <w:kern w:val="3"/>
          <w:sz w:val="20"/>
          <w:szCs w:val="20"/>
          <w:lang w:eastAsia="zh-CN"/>
        </w:rPr>
        <w:tab/>
      </w:r>
      <w:r w:rsidRPr="004E5DDB">
        <w:rPr>
          <w:b/>
          <w:bCs/>
          <w:kern w:val="3"/>
          <w:lang w:eastAsia="zh-CN"/>
        </w:rPr>
        <w:t>Zamawiający</w:t>
      </w:r>
      <w:r w:rsidRPr="004E5DDB">
        <w:rPr>
          <w:b/>
          <w:bCs/>
          <w:kern w:val="3"/>
          <w:lang w:eastAsia="zh-CN"/>
        </w:rPr>
        <w:tab/>
      </w:r>
      <w:r w:rsidRPr="004E5DDB">
        <w:rPr>
          <w:b/>
          <w:bCs/>
          <w:kern w:val="3"/>
          <w:lang w:eastAsia="zh-CN"/>
        </w:rPr>
        <w:tab/>
      </w:r>
      <w:r w:rsidRPr="004E5DDB">
        <w:rPr>
          <w:b/>
          <w:bCs/>
          <w:kern w:val="3"/>
          <w:lang w:eastAsia="zh-CN"/>
        </w:rPr>
        <w:tab/>
      </w:r>
      <w:r w:rsidRPr="004E5DDB">
        <w:rPr>
          <w:b/>
          <w:bCs/>
          <w:kern w:val="3"/>
          <w:lang w:eastAsia="zh-CN"/>
        </w:rPr>
        <w:tab/>
      </w:r>
      <w:r w:rsidRPr="004E5DDB">
        <w:rPr>
          <w:b/>
          <w:bCs/>
          <w:kern w:val="3"/>
          <w:lang w:eastAsia="zh-CN"/>
        </w:rPr>
        <w:tab/>
        <w:t xml:space="preserve">      Wykonawca</w:t>
      </w:r>
    </w:p>
    <w:p w:rsidR="00846874" w:rsidRPr="004E5DDB" w:rsidRDefault="00846874" w:rsidP="00846874">
      <w:pPr>
        <w:widowControl w:val="0"/>
        <w:suppressAutoHyphens/>
        <w:overflowPunct w:val="0"/>
        <w:autoSpaceDE w:val="0"/>
        <w:autoSpaceDN w:val="0"/>
        <w:spacing w:after="120"/>
        <w:ind w:left="340" w:hanging="340"/>
        <w:rPr>
          <w:b/>
          <w:bCs/>
          <w:kern w:val="3"/>
          <w:lang w:eastAsia="zh-CN"/>
        </w:rPr>
      </w:pPr>
    </w:p>
    <w:p w:rsidR="00846874" w:rsidRPr="004E5DDB" w:rsidRDefault="00846874" w:rsidP="00846874">
      <w:pPr>
        <w:widowControl w:val="0"/>
        <w:suppressAutoHyphens/>
        <w:overflowPunct w:val="0"/>
        <w:autoSpaceDE w:val="0"/>
        <w:autoSpaceDN w:val="0"/>
        <w:spacing w:after="120"/>
        <w:ind w:left="340" w:hanging="340"/>
        <w:rPr>
          <w:b/>
          <w:bCs/>
          <w:kern w:val="3"/>
          <w:sz w:val="20"/>
          <w:szCs w:val="20"/>
          <w:lang w:eastAsia="zh-CN"/>
        </w:rPr>
      </w:pP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r w:rsidRPr="004E5DDB">
        <w:rPr>
          <w:kern w:val="3"/>
          <w:sz w:val="20"/>
          <w:szCs w:val="20"/>
          <w:lang w:eastAsia="zh-CN"/>
        </w:rPr>
        <w:tab/>
      </w:r>
      <w:r w:rsidRPr="004E5DDB">
        <w:rPr>
          <w:kern w:val="3"/>
          <w:sz w:val="20"/>
          <w:szCs w:val="20"/>
          <w:lang w:eastAsia="zh-CN"/>
        </w:rPr>
        <w:tab/>
        <w:t>..............................................</w:t>
      </w:r>
      <w:r w:rsidRPr="004E5DDB">
        <w:rPr>
          <w:kern w:val="3"/>
          <w:sz w:val="20"/>
          <w:szCs w:val="20"/>
          <w:lang w:eastAsia="zh-CN"/>
        </w:rPr>
        <w:tab/>
      </w:r>
      <w:r w:rsidRPr="004E5DDB">
        <w:rPr>
          <w:kern w:val="3"/>
          <w:sz w:val="20"/>
          <w:szCs w:val="20"/>
          <w:lang w:eastAsia="zh-CN"/>
        </w:rPr>
        <w:tab/>
      </w:r>
      <w:r w:rsidRPr="004E5DDB">
        <w:rPr>
          <w:kern w:val="3"/>
          <w:sz w:val="20"/>
          <w:szCs w:val="20"/>
          <w:lang w:eastAsia="zh-CN"/>
        </w:rPr>
        <w:tab/>
      </w:r>
      <w:r w:rsidRPr="004E5DDB">
        <w:rPr>
          <w:kern w:val="3"/>
          <w:sz w:val="20"/>
          <w:szCs w:val="20"/>
          <w:lang w:eastAsia="zh-CN"/>
        </w:rPr>
        <w:tab/>
        <w:t>...............................................</w:t>
      </w: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Pr="00BA6FDC" w:rsidRDefault="00846874" w:rsidP="00846874">
      <w:pPr>
        <w:widowControl w:val="0"/>
        <w:suppressAutoHyphens/>
        <w:overflowPunct w:val="0"/>
        <w:autoSpaceDE w:val="0"/>
        <w:autoSpaceDN w:val="0"/>
        <w:spacing w:after="120"/>
        <w:ind w:left="340" w:hanging="340"/>
        <w:rPr>
          <w:kern w:val="3"/>
          <w:sz w:val="20"/>
          <w:szCs w:val="20"/>
          <w:lang w:eastAsia="zh-CN"/>
        </w:rPr>
      </w:pPr>
    </w:p>
    <w:p w:rsidR="00846874" w:rsidRPr="004E5DDB" w:rsidRDefault="00846874" w:rsidP="00846874">
      <w:pPr>
        <w:widowControl w:val="0"/>
        <w:suppressAutoHyphens/>
        <w:autoSpaceDN w:val="0"/>
        <w:spacing w:line="276" w:lineRule="auto"/>
        <w:jc w:val="both"/>
        <w:rPr>
          <w:rFonts w:eastAsia="SimSun" w:cs="Mangal"/>
          <w:kern w:val="3"/>
          <w:u w:val="single"/>
          <w:lang w:eastAsia="zh-CN" w:bidi="hi-IN"/>
        </w:rPr>
      </w:pPr>
      <w:r w:rsidRPr="004E5DDB">
        <w:rPr>
          <w:rFonts w:eastAsia="SimSun" w:cs="Mangal"/>
          <w:kern w:val="3"/>
          <w:u w:val="single"/>
          <w:lang w:eastAsia="zh-CN" w:bidi="hi-IN"/>
        </w:rPr>
        <w:t>Załączniki:</w:t>
      </w:r>
    </w:p>
    <w:p w:rsidR="00846874" w:rsidRPr="004E5DDB" w:rsidRDefault="00846874" w:rsidP="00846874">
      <w:pPr>
        <w:numPr>
          <w:ilvl w:val="0"/>
          <w:numId w:val="10"/>
        </w:numPr>
        <w:suppressAutoHyphens/>
        <w:autoSpaceDN w:val="0"/>
        <w:spacing w:line="276" w:lineRule="auto"/>
        <w:jc w:val="both"/>
        <w:textAlignment w:val="baseline"/>
        <w:rPr>
          <w:rFonts w:eastAsia="SimSun" w:cs="Mangal"/>
          <w:kern w:val="3"/>
          <w:lang w:eastAsia="zh-CN" w:bidi="hi-IN"/>
        </w:rPr>
      </w:pPr>
      <w:r w:rsidRPr="004E5DDB">
        <w:rPr>
          <w:rFonts w:eastAsia="SimSun" w:cs="Mangal"/>
          <w:kern w:val="3"/>
          <w:lang w:eastAsia="zh-CN" w:bidi="hi-IN"/>
        </w:rPr>
        <w:t>Oferta Wykonawcy z dnia …..................</w:t>
      </w:r>
    </w:p>
    <w:p w:rsidR="00846874" w:rsidRDefault="00846874" w:rsidP="00846874">
      <w:pPr>
        <w:widowControl w:val="0"/>
        <w:suppressAutoHyphens/>
        <w:autoSpaceDN w:val="0"/>
        <w:spacing w:line="276" w:lineRule="auto"/>
        <w:jc w:val="both"/>
        <w:rPr>
          <w:rFonts w:eastAsia="SimSun" w:cs="Mangal"/>
          <w:kern w:val="3"/>
          <w:lang w:eastAsia="zh-CN" w:bidi="hi-IN"/>
        </w:rPr>
      </w:pPr>
    </w:p>
    <w:p w:rsidR="00846874" w:rsidRDefault="00846874" w:rsidP="00846874">
      <w:pPr>
        <w:widowControl w:val="0"/>
        <w:suppressAutoHyphens/>
        <w:autoSpaceDN w:val="0"/>
        <w:spacing w:line="276" w:lineRule="auto"/>
        <w:jc w:val="both"/>
        <w:rPr>
          <w:rFonts w:eastAsia="SimSun" w:cs="Mangal"/>
          <w:kern w:val="3"/>
          <w:lang w:eastAsia="zh-CN" w:bidi="hi-IN"/>
        </w:rPr>
      </w:pPr>
    </w:p>
    <w:sectPr w:rsidR="00846874" w:rsidSect="00472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ABCC62E4"/>
    <w:lvl w:ilvl="0" w:tplc="2196C382">
      <w:start w:val="1"/>
      <w:numFmt w:val="decimal"/>
      <w:lvlText w:val="%1."/>
      <w:lvlJc w:val="left"/>
      <w:pPr>
        <w:ind w:left="720" w:hanging="360"/>
      </w:pPr>
      <w:rPr>
        <w:b w:val="0"/>
        <w:bCs w:val="0"/>
        <w:i w:val="0"/>
        <w:iCs w:val="0"/>
        <w:smallCaps w:val="0"/>
        <w:strike w:val="0"/>
        <w:color w:val="000000"/>
        <w:spacing w:val="0"/>
        <w:w w:val="100"/>
        <w:position w:val="0"/>
        <w:sz w:val="24"/>
        <w:szCs w:val="24"/>
        <w:u w:val="none"/>
      </w:rPr>
    </w:lvl>
    <w:lvl w:ilvl="1" w:tplc="2196C382">
      <w:start w:val="1"/>
      <w:numFmt w:val="decimal"/>
      <w:lvlText w:val="%2."/>
      <w:lvlJc w:val="left"/>
      <w:pPr>
        <w:ind w:left="1440" w:hanging="360"/>
      </w:pPr>
      <w:rPr>
        <w:b w:val="0"/>
        <w:bCs w:val="0"/>
        <w:i w:val="0"/>
        <w:iCs w:val="0"/>
        <w:smallCaps w:val="0"/>
        <w:strike w:val="0"/>
        <w:color w:val="000000"/>
        <w:spacing w:val="0"/>
        <w:w w:val="100"/>
        <w:position w:val="0"/>
        <w:sz w:val="24"/>
        <w:szCs w:val="24"/>
        <w:u w:val="none"/>
      </w:rPr>
    </w:lvl>
    <w:lvl w:ilvl="2" w:tplc="2196C382">
      <w:start w:val="1"/>
      <w:numFmt w:val="decimal"/>
      <w:lvlText w:val="%3."/>
      <w:lvlJc w:val="left"/>
      <w:pPr>
        <w:ind w:left="2160" w:hanging="180"/>
      </w:pPr>
      <w:rPr>
        <w:b w:val="0"/>
        <w:bCs w:val="0"/>
        <w:i w:val="0"/>
        <w:iCs w:val="0"/>
        <w:smallCaps w:val="0"/>
        <w:strike w:val="0"/>
        <w:color w:val="000000"/>
        <w:spacing w:val="0"/>
        <w:w w:val="100"/>
        <w:position w:val="0"/>
        <w:sz w:val="24"/>
        <w:szCs w:val="24"/>
        <w:u w:val="none"/>
      </w:rPr>
    </w:lvl>
    <w:lvl w:ilvl="3" w:tplc="FFFFFFFF">
      <w:start w:val="1"/>
      <w:numFmt w:val="decimal"/>
      <w:lvlText w:val="%4."/>
      <w:lvlJc w:val="left"/>
      <w:pPr>
        <w:ind w:left="2880" w:hanging="360"/>
      </w:pPr>
      <w:rPr>
        <w:b w:val="0"/>
        <w:bCs w:val="0"/>
        <w:i w:val="0"/>
        <w:iCs w:val="0"/>
        <w:smallCaps w:val="0"/>
        <w:strike w:val="0"/>
        <w:color w:val="000000"/>
        <w:spacing w:val="0"/>
        <w:w w:val="100"/>
        <w:position w:val="0"/>
        <w:sz w:val="24"/>
        <w:szCs w:val="24"/>
        <w:u w:val="none"/>
      </w:rPr>
    </w:lvl>
    <w:lvl w:ilvl="4" w:tplc="A45AC2E8">
      <w:start w:val="1"/>
      <w:numFmt w:val="lowerLetter"/>
      <w:lvlText w:val="%5)"/>
      <w:lvlJc w:val="left"/>
      <w:pPr>
        <w:ind w:left="3600" w:hanging="360"/>
      </w:pPr>
      <w:rPr>
        <w:b w:val="0"/>
        <w:bCs w:val="0"/>
        <w:i w:val="0"/>
        <w:iCs w:val="0"/>
        <w:smallCaps w:val="0"/>
        <w:strike w:val="0"/>
        <w:color w:val="000000"/>
        <w:spacing w:val="0"/>
        <w:w w:val="100"/>
        <w:position w:val="0"/>
        <w:sz w:val="24"/>
        <w:szCs w:val="24"/>
        <w:u w:val="none"/>
      </w:rPr>
    </w:lvl>
    <w:lvl w:ilvl="5" w:tplc="04150011">
      <w:start w:val="1"/>
      <w:numFmt w:val="decimal"/>
      <w:lvlText w:val="%6)"/>
      <w:lvlJc w:val="left"/>
      <w:pPr>
        <w:ind w:left="4320" w:hanging="180"/>
      </w:pPr>
      <w:rPr>
        <w:b w:val="0"/>
        <w:bCs w:val="0"/>
        <w:i w:val="0"/>
        <w:iCs w:val="0"/>
        <w:smallCaps w:val="0"/>
        <w:strike w:val="0"/>
        <w:color w:val="000000"/>
        <w:spacing w:val="0"/>
        <w:w w:val="100"/>
        <w:position w:val="0"/>
        <w:sz w:val="24"/>
        <w:szCs w:val="24"/>
        <w:u w:val="none"/>
      </w:rPr>
    </w:lvl>
    <w:lvl w:ilvl="6" w:tplc="A98AC3F2">
      <w:start w:val="2"/>
      <w:numFmt w:val="decimal"/>
      <w:lvlText w:val="%7."/>
      <w:lvlJc w:val="left"/>
      <w:pPr>
        <w:ind w:left="5040" w:hanging="360"/>
      </w:pPr>
      <w:rPr>
        <w:rFonts w:hint="default"/>
        <w:b w:val="0"/>
        <w:bCs w:val="0"/>
        <w:i w:val="0"/>
        <w:iCs w:val="0"/>
        <w:smallCaps w:val="0"/>
        <w:strike w:val="0"/>
        <w:color w:val="000000"/>
        <w:spacing w:val="0"/>
        <w:w w:val="100"/>
        <w:position w:val="0"/>
        <w:sz w:val="24"/>
        <w:szCs w:val="24"/>
        <w:u w:val="none"/>
      </w:rPr>
    </w:lvl>
    <w:lvl w:ilvl="7" w:tplc="FFFFFFFF" w:tentative="1">
      <w:start w:val="1"/>
      <w:numFmt w:val="lowerLetter"/>
      <w:lvlText w:val="%8."/>
      <w:lvlJc w:val="left"/>
      <w:pPr>
        <w:ind w:left="5760" w:hanging="360"/>
      </w:pPr>
      <w:rPr>
        <w:b w:val="0"/>
        <w:bCs w:val="0"/>
        <w:i w:val="0"/>
        <w:iCs w:val="0"/>
        <w:smallCaps w:val="0"/>
        <w:strike w:val="0"/>
        <w:color w:val="000000"/>
        <w:spacing w:val="0"/>
        <w:w w:val="100"/>
        <w:position w:val="0"/>
        <w:sz w:val="24"/>
        <w:szCs w:val="24"/>
        <w:u w:val="none"/>
      </w:rPr>
    </w:lvl>
    <w:lvl w:ilvl="8" w:tplc="2196C382">
      <w:start w:val="1"/>
      <w:numFmt w:val="decimal"/>
      <w:lvlText w:val="%9."/>
      <w:lvlJc w:val="left"/>
      <w:pPr>
        <w:ind w:left="6480" w:hanging="180"/>
      </w:pPr>
      <w:rPr>
        <w:b w:val="0"/>
        <w:bCs w:val="0"/>
        <w:i w:val="0"/>
        <w:iCs w:val="0"/>
        <w:smallCaps w:val="0"/>
        <w:strike w:val="0"/>
        <w:color w:val="000000"/>
        <w:spacing w:val="0"/>
        <w:w w:val="100"/>
        <w:position w:val="0"/>
        <w:sz w:val="24"/>
        <w:szCs w:val="24"/>
        <w:u w:val="none"/>
      </w:rPr>
    </w:lvl>
  </w:abstractNum>
  <w:abstractNum w:abstractNumId="1">
    <w:nsid w:val="00E21A04"/>
    <w:multiLevelType w:val="hybridMultilevel"/>
    <w:tmpl w:val="C944B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E46436"/>
    <w:multiLevelType w:val="hybridMultilevel"/>
    <w:tmpl w:val="6B923C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CD31CF1"/>
    <w:multiLevelType w:val="hybridMultilevel"/>
    <w:tmpl w:val="0B8AF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BE40F8"/>
    <w:multiLevelType w:val="hybridMultilevel"/>
    <w:tmpl w:val="43706E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4371D92"/>
    <w:multiLevelType w:val="multilevel"/>
    <w:tmpl w:val="52BA1A36"/>
    <w:styleLink w:val="WWNum35"/>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6">
    <w:nsid w:val="250C7643"/>
    <w:multiLevelType w:val="multilevel"/>
    <w:tmpl w:val="6C58DD48"/>
    <w:styleLink w:val="WWNum37"/>
    <w:lvl w:ilvl="0">
      <w:start w:val="1"/>
      <w:numFmt w:val="decimal"/>
      <w:lvlText w:val="%1."/>
      <w:lvlJc w:val="left"/>
      <w:pPr>
        <w:ind w:left="644" w:hanging="360"/>
      </w:pPr>
      <w:rPr>
        <w:rFonts w:ascii="Times New Roman" w:hAnsi="Times New Roman"/>
        <w:sz w:val="24"/>
        <w:szCs w:val="24"/>
      </w:rPr>
    </w:lvl>
    <w:lvl w:ilvl="1">
      <w:start w:val="1"/>
      <w:numFmt w:val="decimal"/>
      <w:lvlText w:val="%2."/>
      <w:lvlJc w:val="left"/>
      <w:pPr>
        <w:ind w:left="1004" w:hanging="360"/>
      </w:pPr>
      <w:rPr>
        <w:rFonts w:ascii="Times New Roman" w:hAnsi="Times New Roman"/>
        <w:sz w:val="24"/>
        <w:szCs w:val="24"/>
      </w:rPr>
    </w:lvl>
    <w:lvl w:ilvl="2">
      <w:start w:val="1"/>
      <w:numFmt w:val="decimal"/>
      <w:lvlText w:val="%1.%2.%3."/>
      <w:lvlJc w:val="left"/>
      <w:pPr>
        <w:ind w:left="1364" w:hanging="360"/>
      </w:pPr>
      <w:rPr>
        <w:rFonts w:ascii="Times New Roman" w:hAnsi="Times New Roman"/>
        <w:sz w:val="24"/>
        <w:szCs w:val="24"/>
      </w:rPr>
    </w:lvl>
    <w:lvl w:ilvl="3">
      <w:start w:val="1"/>
      <w:numFmt w:val="decimal"/>
      <w:lvlText w:val="%1.%2.%3.%4."/>
      <w:lvlJc w:val="left"/>
      <w:pPr>
        <w:ind w:left="1724" w:hanging="360"/>
      </w:pPr>
      <w:rPr>
        <w:rFonts w:ascii="Times New Roman" w:hAnsi="Times New Roman"/>
        <w:sz w:val="24"/>
        <w:szCs w:val="24"/>
      </w:rPr>
    </w:lvl>
    <w:lvl w:ilvl="4">
      <w:start w:val="1"/>
      <w:numFmt w:val="decimal"/>
      <w:lvlText w:val="%1.%2.%3.%4.%5."/>
      <w:lvlJc w:val="left"/>
      <w:pPr>
        <w:ind w:left="2084" w:hanging="360"/>
      </w:pPr>
      <w:rPr>
        <w:rFonts w:ascii="Times New Roman" w:hAnsi="Times New Roman"/>
        <w:sz w:val="24"/>
        <w:szCs w:val="24"/>
      </w:rPr>
    </w:lvl>
    <w:lvl w:ilvl="5">
      <w:start w:val="1"/>
      <w:numFmt w:val="decimal"/>
      <w:lvlText w:val="%1.%2.%3.%4.%5.%6."/>
      <w:lvlJc w:val="left"/>
      <w:pPr>
        <w:ind w:left="2444" w:hanging="360"/>
      </w:pPr>
      <w:rPr>
        <w:rFonts w:ascii="Times New Roman" w:hAnsi="Times New Roman"/>
        <w:sz w:val="24"/>
        <w:szCs w:val="24"/>
      </w:rPr>
    </w:lvl>
    <w:lvl w:ilvl="6">
      <w:start w:val="1"/>
      <w:numFmt w:val="decimal"/>
      <w:lvlText w:val="%1.%2.%3.%4.%5.%6.%7."/>
      <w:lvlJc w:val="left"/>
      <w:pPr>
        <w:ind w:left="2804" w:hanging="360"/>
      </w:pPr>
      <w:rPr>
        <w:rFonts w:ascii="Times New Roman" w:hAnsi="Times New Roman"/>
        <w:sz w:val="24"/>
        <w:szCs w:val="24"/>
      </w:rPr>
    </w:lvl>
    <w:lvl w:ilvl="7">
      <w:start w:val="1"/>
      <w:numFmt w:val="decimal"/>
      <w:lvlText w:val="%1.%2.%3.%4.%5.%6.%7.%8."/>
      <w:lvlJc w:val="left"/>
      <w:pPr>
        <w:ind w:left="3164" w:hanging="360"/>
      </w:pPr>
      <w:rPr>
        <w:rFonts w:ascii="Times New Roman" w:hAnsi="Times New Roman"/>
        <w:sz w:val="24"/>
        <w:szCs w:val="24"/>
      </w:rPr>
    </w:lvl>
    <w:lvl w:ilvl="8">
      <w:start w:val="1"/>
      <w:numFmt w:val="decimal"/>
      <w:lvlText w:val="%1.%2.%3.%4.%5.%6.%7.%8.%9."/>
      <w:lvlJc w:val="left"/>
      <w:pPr>
        <w:ind w:left="3524" w:hanging="360"/>
      </w:pPr>
      <w:rPr>
        <w:rFonts w:ascii="Times New Roman" w:hAnsi="Times New Roman"/>
        <w:sz w:val="24"/>
        <w:szCs w:val="24"/>
      </w:rPr>
    </w:lvl>
  </w:abstractNum>
  <w:abstractNum w:abstractNumId="7">
    <w:nsid w:val="307D76E4"/>
    <w:multiLevelType w:val="hybridMultilevel"/>
    <w:tmpl w:val="C21646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34611FFF"/>
    <w:multiLevelType w:val="hybridMultilevel"/>
    <w:tmpl w:val="5C5A47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B614430"/>
    <w:multiLevelType w:val="multilevel"/>
    <w:tmpl w:val="5B985E04"/>
    <w:styleLink w:val="WWNum34"/>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0">
    <w:nsid w:val="43460DFB"/>
    <w:multiLevelType w:val="multilevel"/>
    <w:tmpl w:val="3036041C"/>
    <w:styleLink w:val="WWNum40"/>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1">
    <w:nsid w:val="47E14A5B"/>
    <w:multiLevelType w:val="multilevel"/>
    <w:tmpl w:val="9FB8DFD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9408D0"/>
    <w:multiLevelType w:val="hybridMultilevel"/>
    <w:tmpl w:val="8242B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752F37"/>
    <w:multiLevelType w:val="hybridMultilevel"/>
    <w:tmpl w:val="05969DE4"/>
    <w:lvl w:ilvl="0" w:tplc="D8AA7D4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892660"/>
    <w:multiLevelType w:val="hybridMultilevel"/>
    <w:tmpl w:val="F1222452"/>
    <w:lvl w:ilvl="0" w:tplc="4994340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nsid w:val="5CE90EEE"/>
    <w:multiLevelType w:val="multilevel"/>
    <w:tmpl w:val="F30E029E"/>
    <w:styleLink w:val="WWNum38"/>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6">
    <w:nsid w:val="65A54582"/>
    <w:multiLevelType w:val="multilevel"/>
    <w:tmpl w:val="9E5A826E"/>
    <w:styleLink w:val="WWNum32"/>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7">
    <w:nsid w:val="6B8A60E8"/>
    <w:multiLevelType w:val="multilevel"/>
    <w:tmpl w:val="DCA8D4A6"/>
    <w:styleLink w:val="WWNum39"/>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8">
    <w:nsid w:val="6C750295"/>
    <w:multiLevelType w:val="multilevel"/>
    <w:tmpl w:val="5844AA00"/>
    <w:styleLink w:val="WWNum36"/>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19">
    <w:nsid w:val="76556E10"/>
    <w:multiLevelType w:val="multilevel"/>
    <w:tmpl w:val="73C0168C"/>
    <w:styleLink w:val="WWNum33"/>
    <w:lvl w:ilvl="0">
      <w:start w:val="1"/>
      <w:numFmt w:val="decimal"/>
      <w:lvlText w:val="%1."/>
      <w:lvlJc w:val="left"/>
      <w:pPr>
        <w:ind w:left="720" w:hanging="360"/>
      </w:pPr>
      <w:rPr>
        <w:rFonts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7D7A75CA"/>
    <w:multiLevelType w:val="multilevel"/>
    <w:tmpl w:val="23F85D6A"/>
    <w:styleLink w:val="WWNum41"/>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1.%2.%3."/>
      <w:lvlJc w:val="left"/>
      <w:pPr>
        <w:ind w:left="1440" w:hanging="360"/>
      </w:pPr>
      <w:rPr>
        <w:rFonts w:ascii="Times New Roman" w:hAnsi="Times New Roman"/>
        <w:sz w:val="24"/>
        <w:szCs w:val="24"/>
      </w:rPr>
    </w:lvl>
    <w:lvl w:ilvl="3">
      <w:start w:val="1"/>
      <w:numFmt w:val="decimal"/>
      <w:lvlText w:val="%1.%2.%3.%4."/>
      <w:lvlJc w:val="left"/>
      <w:pPr>
        <w:ind w:left="1800" w:hanging="360"/>
      </w:pPr>
      <w:rPr>
        <w:rFonts w:ascii="Times New Roman" w:hAnsi="Times New Roman"/>
        <w:sz w:val="24"/>
        <w:szCs w:val="24"/>
      </w:rPr>
    </w:lvl>
    <w:lvl w:ilvl="4">
      <w:start w:val="1"/>
      <w:numFmt w:val="decimal"/>
      <w:lvlText w:val="%1.%2.%3.%4.%5."/>
      <w:lvlJc w:val="left"/>
      <w:pPr>
        <w:ind w:left="2160" w:hanging="360"/>
      </w:pPr>
      <w:rPr>
        <w:rFonts w:ascii="Times New Roman" w:hAnsi="Times New Roman"/>
        <w:sz w:val="24"/>
        <w:szCs w:val="24"/>
      </w:rPr>
    </w:lvl>
    <w:lvl w:ilvl="5">
      <w:start w:val="1"/>
      <w:numFmt w:val="decimal"/>
      <w:lvlText w:val="%1.%2.%3.%4.%5.%6."/>
      <w:lvlJc w:val="left"/>
      <w:pPr>
        <w:ind w:left="2520" w:hanging="360"/>
      </w:pPr>
      <w:rPr>
        <w:rFonts w:ascii="Times New Roman" w:hAnsi="Times New Roman"/>
        <w:sz w:val="24"/>
        <w:szCs w:val="24"/>
      </w:rPr>
    </w:lvl>
    <w:lvl w:ilvl="6">
      <w:start w:val="1"/>
      <w:numFmt w:val="decimal"/>
      <w:lvlText w:val="%1.%2.%3.%4.%5.%6.%7."/>
      <w:lvlJc w:val="left"/>
      <w:pPr>
        <w:ind w:left="2880" w:hanging="360"/>
      </w:pPr>
      <w:rPr>
        <w:rFonts w:ascii="Times New Roman" w:hAnsi="Times New Roman"/>
        <w:sz w:val="24"/>
        <w:szCs w:val="24"/>
      </w:rPr>
    </w:lvl>
    <w:lvl w:ilvl="7">
      <w:start w:val="1"/>
      <w:numFmt w:val="decimal"/>
      <w:lvlText w:val="%1.%2.%3.%4.%5.%6.%7.%8."/>
      <w:lvlJc w:val="left"/>
      <w:pPr>
        <w:ind w:left="3240" w:hanging="360"/>
      </w:pPr>
      <w:rPr>
        <w:rFonts w:ascii="Times New Roman" w:hAnsi="Times New Roman"/>
        <w:sz w:val="24"/>
        <w:szCs w:val="24"/>
      </w:rPr>
    </w:lvl>
    <w:lvl w:ilvl="8">
      <w:start w:val="1"/>
      <w:numFmt w:val="decimal"/>
      <w:lvlText w:val="%1.%2.%3.%4.%5.%6.%7.%8.%9."/>
      <w:lvlJc w:val="left"/>
      <w:pPr>
        <w:ind w:left="3600" w:hanging="360"/>
      </w:pPr>
      <w:rPr>
        <w:rFonts w:ascii="Times New Roman" w:hAnsi="Times New Roman"/>
        <w:sz w:val="24"/>
        <w:szCs w:val="24"/>
      </w:rPr>
    </w:lvl>
  </w:abstractNum>
  <w:abstractNum w:abstractNumId="21">
    <w:nsid w:val="7FAC4F41"/>
    <w:multiLevelType w:val="multilevel"/>
    <w:tmpl w:val="631EFE10"/>
    <w:styleLink w:val="WW8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lvlOverride w:ilvl="0">
      <w:lvl w:ilvl="0">
        <w:start w:val="1"/>
        <w:numFmt w:val="decimal"/>
        <w:lvlText w:val="%1."/>
        <w:lvlJc w:val="left"/>
        <w:pPr>
          <w:ind w:left="720" w:hanging="360"/>
        </w:pPr>
        <w:rPr>
          <w:rFonts w:ascii="Times New Roman" w:hAnsi="Times New Roman"/>
          <w:color w:val="auto"/>
          <w:sz w:val="24"/>
          <w:szCs w:val="24"/>
        </w:rPr>
      </w:lvl>
    </w:lvlOverride>
  </w:num>
  <w:num w:numId="2">
    <w:abstractNumId w:val="19"/>
    <w:lvlOverride w:ilvl="0">
      <w:lvl w:ilvl="0">
        <w:start w:val="1"/>
        <w:numFmt w:val="decimal"/>
        <w:lvlText w:val="%1."/>
        <w:lvlJc w:val="left"/>
        <w:pPr>
          <w:ind w:left="720" w:hanging="360"/>
        </w:pPr>
        <w:rPr>
          <w:rFonts w:ascii="Times New Roman" w:hAnsi="Times New Roman" w:cs="Times New Roman" w:hint="default"/>
        </w:rPr>
      </w:lvl>
    </w:lvlOverride>
  </w:num>
  <w:num w:numId="3">
    <w:abstractNumId w:val="9"/>
  </w:num>
  <w:num w:numId="4">
    <w:abstractNumId w:val="5"/>
  </w:num>
  <w:num w:numId="5">
    <w:abstractNumId w:val="18"/>
  </w:num>
  <w:num w:numId="6">
    <w:abstractNumId w:val="6"/>
  </w:num>
  <w:num w:numId="7">
    <w:abstractNumId w:val="15"/>
  </w:num>
  <w:num w:numId="8">
    <w:abstractNumId w:val="17"/>
  </w:num>
  <w:num w:numId="9">
    <w:abstractNumId w:val="10"/>
  </w:num>
  <w:num w:numId="10">
    <w:abstractNumId w:val="20"/>
  </w:num>
  <w:num w:numId="11">
    <w:abstractNumId w:val="21"/>
  </w:num>
  <w:num w:numId="12">
    <w:abstractNumId w:val="16"/>
    <w:lvlOverride w:ilvl="0">
      <w:startOverride w:val="1"/>
    </w:lvlOverride>
  </w:num>
  <w:num w:numId="13">
    <w:abstractNumId w:val="9"/>
    <w:lvlOverride w:ilvl="0">
      <w:startOverride w:val="1"/>
    </w:lvlOverride>
  </w:num>
  <w:num w:numId="14">
    <w:abstractNumId w:val="21"/>
    <w:lvlOverride w:ilvl="0">
      <w:startOverride w:val="1"/>
    </w:lvlOverride>
  </w:num>
  <w:num w:numId="15">
    <w:abstractNumId w:val="5"/>
    <w:lvlOverride w:ilvl="0">
      <w:startOverride w:val="1"/>
    </w:lvlOverride>
  </w:num>
  <w:num w:numId="16">
    <w:abstractNumId w:val="6"/>
    <w:lvlOverride w:ilvl="0">
      <w:startOverride w:val="1"/>
    </w:lvlOverride>
  </w:num>
  <w:num w:numId="17">
    <w:abstractNumId w:val="15"/>
    <w:lvlOverride w:ilvl="0">
      <w:startOverride w:val="1"/>
    </w:lvlOverride>
  </w:num>
  <w:num w:numId="18">
    <w:abstractNumId w:val="17"/>
    <w:lvlOverride w:ilvl="0">
      <w:startOverride w:val="1"/>
    </w:lvlOverride>
  </w:num>
  <w:num w:numId="19">
    <w:abstractNumId w:val="10"/>
    <w:lvlOverride w:ilvl="0">
      <w:startOverride w:val="1"/>
    </w:lvlOverride>
  </w:num>
  <w:num w:numId="20">
    <w:abstractNumId w:val="1"/>
  </w:num>
  <w:num w:numId="21">
    <w:abstractNumId w:val="8"/>
  </w:num>
  <w:num w:numId="22">
    <w:abstractNumId w:val="3"/>
  </w:num>
  <w:num w:numId="23">
    <w:abstractNumId w:val="7"/>
  </w:num>
  <w:num w:numId="24">
    <w:abstractNumId w:val="4"/>
  </w:num>
  <w:num w:numId="25">
    <w:abstractNumId w:val="14"/>
  </w:num>
  <w:num w:numId="26">
    <w:abstractNumId w:val="11"/>
  </w:num>
  <w:num w:numId="27">
    <w:abstractNumId w:val="2"/>
  </w:num>
  <w:num w:numId="28">
    <w:abstractNumId w:val="13"/>
  </w:num>
  <w:num w:numId="29">
    <w:abstractNumId w:val="19"/>
  </w:num>
  <w:num w:numId="30">
    <w:abstractNumId w:val="16"/>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74"/>
    <w:rsid w:val="00024BAE"/>
    <w:rsid w:val="000E7D33"/>
    <w:rsid w:val="000F09B2"/>
    <w:rsid w:val="000F0BDC"/>
    <w:rsid w:val="00116353"/>
    <w:rsid w:val="0013431D"/>
    <w:rsid w:val="002424B2"/>
    <w:rsid w:val="00316364"/>
    <w:rsid w:val="003A2A5F"/>
    <w:rsid w:val="003B0F5D"/>
    <w:rsid w:val="003E4385"/>
    <w:rsid w:val="0047208E"/>
    <w:rsid w:val="004D6446"/>
    <w:rsid w:val="004F55C1"/>
    <w:rsid w:val="00572940"/>
    <w:rsid w:val="00574A55"/>
    <w:rsid w:val="006409A7"/>
    <w:rsid w:val="006F6FA0"/>
    <w:rsid w:val="00712B11"/>
    <w:rsid w:val="007149FA"/>
    <w:rsid w:val="007D2A35"/>
    <w:rsid w:val="00816BE6"/>
    <w:rsid w:val="00846874"/>
    <w:rsid w:val="008A192E"/>
    <w:rsid w:val="00953B1E"/>
    <w:rsid w:val="00A41C39"/>
    <w:rsid w:val="00A51D5E"/>
    <w:rsid w:val="00AA3167"/>
    <w:rsid w:val="00AF3158"/>
    <w:rsid w:val="00B32D8B"/>
    <w:rsid w:val="00BE22DA"/>
    <w:rsid w:val="00C1392E"/>
    <w:rsid w:val="00C331B6"/>
    <w:rsid w:val="00C42CB5"/>
    <w:rsid w:val="00CD4976"/>
    <w:rsid w:val="00E128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8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46874"/>
    <w:rPr>
      <w:color w:val="000080"/>
      <w:u w:val="single"/>
    </w:rPr>
  </w:style>
  <w:style w:type="character" w:customStyle="1" w:styleId="AkapitzlistZnak">
    <w:name w:val="Akapit z listą Znak"/>
    <w:aliases w:val="Numerowanie Znak,List Paragraph Znak,Akapit z listą BS Znak,Kolorowa lista — akcent 11 Znak,List Paragraph1 Znak,T_SZ_List Paragraph Znak,Wypunktowanie Znak"/>
    <w:link w:val="Akapitzlist"/>
    <w:uiPriority w:val="34"/>
    <w:qFormat/>
    <w:locked/>
    <w:rsid w:val="00846874"/>
    <w:rPr>
      <w:sz w:val="24"/>
      <w:szCs w:val="24"/>
    </w:rPr>
  </w:style>
  <w:style w:type="paragraph" w:styleId="Akapitzlist">
    <w:name w:val="List Paragraph"/>
    <w:aliases w:val="Numerowanie,List Paragraph,Akapit z listą BS,Kolorowa lista — akcent 11,List Paragraph1,T_SZ_List Paragraph,Wypunktowanie"/>
    <w:basedOn w:val="Normalny"/>
    <w:link w:val="AkapitzlistZnak"/>
    <w:uiPriority w:val="34"/>
    <w:qFormat/>
    <w:rsid w:val="00846874"/>
    <w:pPr>
      <w:ind w:left="708"/>
    </w:pPr>
    <w:rPr>
      <w:rFonts w:asciiTheme="minorHAnsi" w:eastAsiaTheme="minorHAnsi" w:hAnsiTheme="minorHAnsi" w:cstheme="minorBidi"/>
      <w:lang w:eastAsia="en-US"/>
    </w:rPr>
  </w:style>
  <w:style w:type="numbering" w:customStyle="1" w:styleId="WWNum32">
    <w:name w:val="WWNum32"/>
    <w:basedOn w:val="Bezlisty"/>
    <w:rsid w:val="00846874"/>
    <w:pPr>
      <w:numPr>
        <w:numId w:val="30"/>
      </w:numPr>
    </w:pPr>
  </w:style>
  <w:style w:type="numbering" w:customStyle="1" w:styleId="WWNum33">
    <w:name w:val="WWNum33"/>
    <w:basedOn w:val="Bezlisty"/>
    <w:rsid w:val="00846874"/>
    <w:pPr>
      <w:numPr>
        <w:numId w:val="29"/>
      </w:numPr>
    </w:pPr>
  </w:style>
  <w:style w:type="numbering" w:customStyle="1" w:styleId="WWNum34">
    <w:name w:val="WWNum34"/>
    <w:basedOn w:val="Bezlisty"/>
    <w:rsid w:val="00846874"/>
    <w:pPr>
      <w:numPr>
        <w:numId w:val="3"/>
      </w:numPr>
    </w:pPr>
  </w:style>
  <w:style w:type="numbering" w:customStyle="1" w:styleId="WWNum35">
    <w:name w:val="WWNum35"/>
    <w:basedOn w:val="Bezlisty"/>
    <w:rsid w:val="00846874"/>
    <w:pPr>
      <w:numPr>
        <w:numId w:val="4"/>
      </w:numPr>
    </w:pPr>
  </w:style>
  <w:style w:type="numbering" w:customStyle="1" w:styleId="WWNum36">
    <w:name w:val="WWNum36"/>
    <w:basedOn w:val="Bezlisty"/>
    <w:rsid w:val="00846874"/>
    <w:pPr>
      <w:numPr>
        <w:numId w:val="5"/>
      </w:numPr>
    </w:pPr>
  </w:style>
  <w:style w:type="numbering" w:customStyle="1" w:styleId="WWNum37">
    <w:name w:val="WWNum37"/>
    <w:basedOn w:val="Bezlisty"/>
    <w:rsid w:val="00846874"/>
    <w:pPr>
      <w:numPr>
        <w:numId w:val="6"/>
      </w:numPr>
    </w:pPr>
  </w:style>
  <w:style w:type="numbering" w:customStyle="1" w:styleId="WWNum38">
    <w:name w:val="WWNum38"/>
    <w:basedOn w:val="Bezlisty"/>
    <w:rsid w:val="00846874"/>
    <w:pPr>
      <w:numPr>
        <w:numId w:val="7"/>
      </w:numPr>
    </w:pPr>
  </w:style>
  <w:style w:type="numbering" w:customStyle="1" w:styleId="WWNum39">
    <w:name w:val="WWNum39"/>
    <w:basedOn w:val="Bezlisty"/>
    <w:rsid w:val="00846874"/>
    <w:pPr>
      <w:numPr>
        <w:numId w:val="8"/>
      </w:numPr>
    </w:pPr>
  </w:style>
  <w:style w:type="numbering" w:customStyle="1" w:styleId="WWNum40">
    <w:name w:val="WWNum40"/>
    <w:basedOn w:val="Bezlisty"/>
    <w:rsid w:val="00846874"/>
    <w:pPr>
      <w:numPr>
        <w:numId w:val="9"/>
      </w:numPr>
    </w:pPr>
  </w:style>
  <w:style w:type="numbering" w:customStyle="1" w:styleId="WWNum41">
    <w:name w:val="WWNum41"/>
    <w:basedOn w:val="Bezlisty"/>
    <w:rsid w:val="00846874"/>
    <w:pPr>
      <w:numPr>
        <w:numId w:val="10"/>
      </w:numPr>
    </w:pPr>
  </w:style>
  <w:style w:type="numbering" w:customStyle="1" w:styleId="WW8Num81">
    <w:name w:val="WW8Num81"/>
    <w:basedOn w:val="Bezlisty"/>
    <w:rsid w:val="00846874"/>
    <w:pPr>
      <w:numPr>
        <w:numId w:val="11"/>
      </w:numPr>
    </w:pPr>
  </w:style>
  <w:style w:type="paragraph" w:styleId="Tekstdymka">
    <w:name w:val="Balloon Text"/>
    <w:basedOn w:val="Normalny"/>
    <w:link w:val="TekstdymkaZnak"/>
    <w:uiPriority w:val="99"/>
    <w:semiHidden/>
    <w:unhideWhenUsed/>
    <w:rsid w:val="0013431D"/>
    <w:rPr>
      <w:rFonts w:ascii="Tahoma" w:hAnsi="Tahoma" w:cs="Tahoma"/>
      <w:sz w:val="16"/>
      <w:szCs w:val="16"/>
    </w:rPr>
  </w:style>
  <w:style w:type="character" w:customStyle="1" w:styleId="TekstdymkaZnak">
    <w:name w:val="Tekst dymka Znak"/>
    <w:basedOn w:val="Domylnaczcionkaakapitu"/>
    <w:link w:val="Tekstdymka"/>
    <w:uiPriority w:val="99"/>
    <w:semiHidden/>
    <w:rsid w:val="001343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424B2"/>
    <w:rPr>
      <w:sz w:val="16"/>
      <w:szCs w:val="16"/>
    </w:rPr>
  </w:style>
  <w:style w:type="paragraph" w:styleId="Tekstkomentarza">
    <w:name w:val="annotation text"/>
    <w:basedOn w:val="Normalny"/>
    <w:link w:val="TekstkomentarzaZnak"/>
    <w:uiPriority w:val="99"/>
    <w:semiHidden/>
    <w:unhideWhenUsed/>
    <w:rsid w:val="002424B2"/>
    <w:rPr>
      <w:sz w:val="20"/>
      <w:szCs w:val="20"/>
    </w:rPr>
  </w:style>
  <w:style w:type="character" w:customStyle="1" w:styleId="TekstkomentarzaZnak">
    <w:name w:val="Tekst komentarza Znak"/>
    <w:basedOn w:val="Domylnaczcionkaakapitu"/>
    <w:link w:val="Tekstkomentarza"/>
    <w:uiPriority w:val="99"/>
    <w:semiHidden/>
    <w:rsid w:val="002424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24B2"/>
    <w:rPr>
      <w:b/>
      <w:bCs/>
    </w:rPr>
  </w:style>
  <w:style w:type="character" w:customStyle="1" w:styleId="TematkomentarzaZnak">
    <w:name w:val="Temat komentarza Znak"/>
    <w:basedOn w:val="TekstkomentarzaZnak"/>
    <w:link w:val="Tematkomentarza"/>
    <w:uiPriority w:val="99"/>
    <w:semiHidden/>
    <w:rsid w:val="002424B2"/>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8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46874"/>
    <w:rPr>
      <w:color w:val="000080"/>
      <w:u w:val="single"/>
    </w:rPr>
  </w:style>
  <w:style w:type="character" w:customStyle="1" w:styleId="AkapitzlistZnak">
    <w:name w:val="Akapit z listą Znak"/>
    <w:aliases w:val="Numerowanie Znak,List Paragraph Znak,Akapit z listą BS Znak,Kolorowa lista — akcent 11 Znak,List Paragraph1 Znak,T_SZ_List Paragraph Znak,Wypunktowanie Znak"/>
    <w:link w:val="Akapitzlist"/>
    <w:uiPriority w:val="34"/>
    <w:qFormat/>
    <w:locked/>
    <w:rsid w:val="00846874"/>
    <w:rPr>
      <w:sz w:val="24"/>
      <w:szCs w:val="24"/>
    </w:rPr>
  </w:style>
  <w:style w:type="paragraph" w:styleId="Akapitzlist">
    <w:name w:val="List Paragraph"/>
    <w:aliases w:val="Numerowanie,List Paragraph,Akapit z listą BS,Kolorowa lista — akcent 11,List Paragraph1,T_SZ_List Paragraph,Wypunktowanie"/>
    <w:basedOn w:val="Normalny"/>
    <w:link w:val="AkapitzlistZnak"/>
    <w:uiPriority w:val="34"/>
    <w:qFormat/>
    <w:rsid w:val="00846874"/>
    <w:pPr>
      <w:ind w:left="708"/>
    </w:pPr>
    <w:rPr>
      <w:rFonts w:asciiTheme="minorHAnsi" w:eastAsiaTheme="minorHAnsi" w:hAnsiTheme="minorHAnsi" w:cstheme="minorBidi"/>
      <w:lang w:eastAsia="en-US"/>
    </w:rPr>
  </w:style>
  <w:style w:type="numbering" w:customStyle="1" w:styleId="WWNum32">
    <w:name w:val="WWNum32"/>
    <w:basedOn w:val="Bezlisty"/>
    <w:rsid w:val="00846874"/>
    <w:pPr>
      <w:numPr>
        <w:numId w:val="30"/>
      </w:numPr>
    </w:pPr>
  </w:style>
  <w:style w:type="numbering" w:customStyle="1" w:styleId="WWNum33">
    <w:name w:val="WWNum33"/>
    <w:basedOn w:val="Bezlisty"/>
    <w:rsid w:val="00846874"/>
    <w:pPr>
      <w:numPr>
        <w:numId w:val="29"/>
      </w:numPr>
    </w:pPr>
  </w:style>
  <w:style w:type="numbering" w:customStyle="1" w:styleId="WWNum34">
    <w:name w:val="WWNum34"/>
    <w:basedOn w:val="Bezlisty"/>
    <w:rsid w:val="00846874"/>
    <w:pPr>
      <w:numPr>
        <w:numId w:val="3"/>
      </w:numPr>
    </w:pPr>
  </w:style>
  <w:style w:type="numbering" w:customStyle="1" w:styleId="WWNum35">
    <w:name w:val="WWNum35"/>
    <w:basedOn w:val="Bezlisty"/>
    <w:rsid w:val="00846874"/>
    <w:pPr>
      <w:numPr>
        <w:numId w:val="4"/>
      </w:numPr>
    </w:pPr>
  </w:style>
  <w:style w:type="numbering" w:customStyle="1" w:styleId="WWNum36">
    <w:name w:val="WWNum36"/>
    <w:basedOn w:val="Bezlisty"/>
    <w:rsid w:val="00846874"/>
    <w:pPr>
      <w:numPr>
        <w:numId w:val="5"/>
      </w:numPr>
    </w:pPr>
  </w:style>
  <w:style w:type="numbering" w:customStyle="1" w:styleId="WWNum37">
    <w:name w:val="WWNum37"/>
    <w:basedOn w:val="Bezlisty"/>
    <w:rsid w:val="00846874"/>
    <w:pPr>
      <w:numPr>
        <w:numId w:val="6"/>
      </w:numPr>
    </w:pPr>
  </w:style>
  <w:style w:type="numbering" w:customStyle="1" w:styleId="WWNum38">
    <w:name w:val="WWNum38"/>
    <w:basedOn w:val="Bezlisty"/>
    <w:rsid w:val="00846874"/>
    <w:pPr>
      <w:numPr>
        <w:numId w:val="7"/>
      </w:numPr>
    </w:pPr>
  </w:style>
  <w:style w:type="numbering" w:customStyle="1" w:styleId="WWNum39">
    <w:name w:val="WWNum39"/>
    <w:basedOn w:val="Bezlisty"/>
    <w:rsid w:val="00846874"/>
    <w:pPr>
      <w:numPr>
        <w:numId w:val="8"/>
      </w:numPr>
    </w:pPr>
  </w:style>
  <w:style w:type="numbering" w:customStyle="1" w:styleId="WWNum40">
    <w:name w:val="WWNum40"/>
    <w:basedOn w:val="Bezlisty"/>
    <w:rsid w:val="00846874"/>
    <w:pPr>
      <w:numPr>
        <w:numId w:val="9"/>
      </w:numPr>
    </w:pPr>
  </w:style>
  <w:style w:type="numbering" w:customStyle="1" w:styleId="WWNum41">
    <w:name w:val="WWNum41"/>
    <w:basedOn w:val="Bezlisty"/>
    <w:rsid w:val="00846874"/>
    <w:pPr>
      <w:numPr>
        <w:numId w:val="10"/>
      </w:numPr>
    </w:pPr>
  </w:style>
  <w:style w:type="numbering" w:customStyle="1" w:styleId="WW8Num81">
    <w:name w:val="WW8Num81"/>
    <w:basedOn w:val="Bezlisty"/>
    <w:rsid w:val="00846874"/>
    <w:pPr>
      <w:numPr>
        <w:numId w:val="11"/>
      </w:numPr>
    </w:pPr>
  </w:style>
  <w:style w:type="paragraph" w:styleId="Tekstdymka">
    <w:name w:val="Balloon Text"/>
    <w:basedOn w:val="Normalny"/>
    <w:link w:val="TekstdymkaZnak"/>
    <w:uiPriority w:val="99"/>
    <w:semiHidden/>
    <w:unhideWhenUsed/>
    <w:rsid w:val="0013431D"/>
    <w:rPr>
      <w:rFonts w:ascii="Tahoma" w:hAnsi="Tahoma" w:cs="Tahoma"/>
      <w:sz w:val="16"/>
      <w:szCs w:val="16"/>
    </w:rPr>
  </w:style>
  <w:style w:type="character" w:customStyle="1" w:styleId="TekstdymkaZnak">
    <w:name w:val="Tekst dymka Znak"/>
    <w:basedOn w:val="Domylnaczcionkaakapitu"/>
    <w:link w:val="Tekstdymka"/>
    <w:uiPriority w:val="99"/>
    <w:semiHidden/>
    <w:rsid w:val="001343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424B2"/>
    <w:rPr>
      <w:sz w:val="16"/>
      <w:szCs w:val="16"/>
    </w:rPr>
  </w:style>
  <w:style w:type="paragraph" w:styleId="Tekstkomentarza">
    <w:name w:val="annotation text"/>
    <w:basedOn w:val="Normalny"/>
    <w:link w:val="TekstkomentarzaZnak"/>
    <w:uiPriority w:val="99"/>
    <w:semiHidden/>
    <w:unhideWhenUsed/>
    <w:rsid w:val="002424B2"/>
    <w:rPr>
      <w:sz w:val="20"/>
      <w:szCs w:val="20"/>
    </w:rPr>
  </w:style>
  <w:style w:type="character" w:customStyle="1" w:styleId="TekstkomentarzaZnak">
    <w:name w:val="Tekst komentarza Znak"/>
    <w:basedOn w:val="Domylnaczcionkaakapitu"/>
    <w:link w:val="Tekstkomentarza"/>
    <w:uiPriority w:val="99"/>
    <w:semiHidden/>
    <w:rsid w:val="002424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24B2"/>
    <w:rPr>
      <w:b/>
      <w:bCs/>
    </w:rPr>
  </w:style>
  <w:style w:type="character" w:customStyle="1" w:styleId="TematkomentarzaZnak">
    <w:name w:val="Temat komentarza Znak"/>
    <w:basedOn w:val="TekstkomentarzaZnak"/>
    <w:link w:val="Tematkomentarza"/>
    <w:uiPriority w:val="99"/>
    <w:semiHidden/>
    <w:rsid w:val="002424B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psp.krakow.pl" TargetMode="External"/><Relationship Id="rId3" Type="http://schemas.openxmlformats.org/officeDocument/2006/relationships/styles" Target="styles.xml"/><Relationship Id="rId7" Type="http://schemas.openxmlformats.org/officeDocument/2006/relationships/hyperlink" Target="mailto:andrzej.stach@psp.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A6FE-8519-4B21-A525-F89C6196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3531</Words>
  <Characters>21189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Bruzda Magdalena</dc:creator>
  <cp:lastModifiedBy>A.Pająk (KM Kraków)</cp:lastModifiedBy>
  <cp:revision>31</cp:revision>
  <cp:lastPrinted>2024-03-29T09:18:00Z</cp:lastPrinted>
  <dcterms:created xsi:type="dcterms:W3CDTF">2021-09-16T06:02:00Z</dcterms:created>
  <dcterms:modified xsi:type="dcterms:W3CDTF">2024-07-11T10:38:00Z</dcterms:modified>
</cp:coreProperties>
</file>