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139C" w14:textId="77777777" w:rsidR="000D633C" w:rsidRPr="00ED1799" w:rsidRDefault="000D633C" w:rsidP="000D633C">
      <w:pPr>
        <w:pStyle w:val="Tytu"/>
        <w:spacing w:before="240"/>
        <w:ind w:right="74"/>
        <w:jc w:val="right"/>
        <w:rPr>
          <w:rFonts w:ascii="Garamond" w:hAnsi="Garamond"/>
          <w:b w:val="0"/>
          <w:bCs/>
        </w:rPr>
      </w:pPr>
      <w:r w:rsidRPr="00ED1799">
        <w:rPr>
          <w:rFonts w:ascii="Garamond" w:hAnsi="Garamond"/>
          <w:b w:val="0"/>
          <w:bCs/>
        </w:rPr>
        <w:t>Załącznik nr 5 do SWZ</w:t>
      </w:r>
    </w:p>
    <w:p w14:paraId="59D51E4A" w14:textId="77777777" w:rsidR="000D633C" w:rsidRPr="00ED1799" w:rsidRDefault="000D633C" w:rsidP="000D633C">
      <w:pPr>
        <w:pStyle w:val="Tytu"/>
        <w:spacing w:before="240"/>
        <w:ind w:right="74"/>
        <w:jc w:val="left"/>
        <w:rPr>
          <w:rFonts w:ascii="Garamond" w:hAnsi="Garamond"/>
        </w:rPr>
      </w:pPr>
      <w:r w:rsidRPr="00ED1799">
        <w:rPr>
          <w:rFonts w:ascii="Garamond" w:hAnsi="Garamond"/>
        </w:rPr>
        <w:t>WZÓR  UMOWY  Nr  ZP.272…………….</w:t>
      </w:r>
    </w:p>
    <w:p w14:paraId="5FF7D5D2" w14:textId="77777777" w:rsidR="000D633C" w:rsidRPr="00ED1799" w:rsidRDefault="000D633C" w:rsidP="000D633C">
      <w:pPr>
        <w:pStyle w:val="Tekstpodstawowy3"/>
        <w:rPr>
          <w:rFonts w:ascii="Garamond" w:hAnsi="Garamond" w:cs="Times New Roman"/>
          <w:sz w:val="24"/>
          <w:szCs w:val="24"/>
        </w:rPr>
      </w:pPr>
    </w:p>
    <w:p w14:paraId="41D2CA6E" w14:textId="77777777" w:rsidR="000D633C" w:rsidRPr="00ED1799" w:rsidRDefault="000D633C" w:rsidP="000D633C">
      <w:pPr>
        <w:pStyle w:val="Tekstpodstawowy3"/>
        <w:rPr>
          <w:rFonts w:ascii="Garamond" w:hAnsi="Garamond" w:cs="Times New Roman"/>
          <w:sz w:val="24"/>
          <w:szCs w:val="24"/>
        </w:rPr>
      </w:pPr>
      <w:r w:rsidRPr="00ED1799">
        <w:rPr>
          <w:rFonts w:ascii="Garamond" w:hAnsi="Garamond" w:cs="Times New Roman"/>
          <w:sz w:val="24"/>
          <w:szCs w:val="24"/>
        </w:rPr>
        <w:t xml:space="preserve">na wykonanie inwestycji pod nazwą: </w:t>
      </w:r>
    </w:p>
    <w:p w14:paraId="4EACC270" w14:textId="5FA0A45E" w:rsidR="000D633C" w:rsidRPr="00ED1799" w:rsidRDefault="000D633C" w:rsidP="000D633C">
      <w:pPr>
        <w:autoSpaceDE w:val="0"/>
        <w:adjustRightInd w:val="0"/>
        <w:rPr>
          <w:rFonts w:ascii="Garamond" w:eastAsia="Calibri" w:hAnsi="Garamond"/>
          <w:b/>
          <w:bCs/>
          <w:color w:val="000000"/>
          <w:lang w:eastAsia="en-US"/>
        </w:rPr>
      </w:pPr>
      <w:r w:rsidRPr="00ED1799">
        <w:rPr>
          <w:rFonts w:ascii="Garamond" w:hAnsi="Garamond"/>
          <w:b/>
          <w:bCs/>
          <w:color w:val="000000"/>
        </w:rPr>
        <w:t>„</w:t>
      </w:r>
      <w:r w:rsidRPr="00ED1799">
        <w:rPr>
          <w:rFonts w:ascii="Garamond" w:eastAsia="Calibri" w:hAnsi="Garamond"/>
          <w:b/>
          <w:bCs/>
          <w:color w:val="000000"/>
          <w:lang w:eastAsia="en-US"/>
        </w:rPr>
        <w:t>Aranżacja wielobranżowa lokalu użytkowego w zakresie gastronomi w budynku Centrum Aktywizacji i Integracji Społecznej w Grodzisku Mazowieckim przy ul. Sportowej 29”</w:t>
      </w:r>
    </w:p>
    <w:p w14:paraId="0A2F3326" w14:textId="77777777" w:rsidR="000D633C" w:rsidRPr="00ED1799" w:rsidRDefault="000D633C" w:rsidP="000D633C">
      <w:pPr>
        <w:autoSpaceDE w:val="0"/>
        <w:adjustRightInd w:val="0"/>
        <w:rPr>
          <w:rFonts w:ascii="Garamond" w:hAnsi="Garamond"/>
          <w:b/>
          <w:bCs/>
          <w:color w:val="000000"/>
        </w:rPr>
      </w:pPr>
    </w:p>
    <w:p w14:paraId="54AC32C7" w14:textId="137CB52C" w:rsidR="000D633C" w:rsidRPr="00ED1799" w:rsidRDefault="000D633C" w:rsidP="000D633C">
      <w:pPr>
        <w:shd w:val="clear" w:color="auto" w:fill="FFFFFF"/>
        <w:autoSpaceDE w:val="0"/>
        <w:autoSpaceDN w:val="0"/>
        <w:adjustRightInd w:val="0"/>
        <w:rPr>
          <w:rFonts w:ascii="Garamond" w:hAnsi="Garamond"/>
          <w:b/>
          <w:color w:val="000000"/>
        </w:rPr>
      </w:pPr>
      <w:r w:rsidRPr="00ED1799">
        <w:rPr>
          <w:rFonts w:ascii="Garamond" w:hAnsi="Garamond"/>
          <w:color w:val="000000"/>
        </w:rPr>
        <w:t>zawarta w dniu ………….2024 r. w Grodzisku Mazowieckim pomiędzy:</w:t>
      </w:r>
    </w:p>
    <w:p w14:paraId="6D24F24D" w14:textId="77777777" w:rsidR="000D633C" w:rsidRPr="00ED1799" w:rsidRDefault="000D633C" w:rsidP="000D633C">
      <w:pPr>
        <w:pStyle w:val="Tekstpodstawowy"/>
        <w:tabs>
          <w:tab w:val="left" w:pos="284"/>
        </w:tabs>
        <w:spacing w:before="120"/>
        <w:ind w:right="74"/>
        <w:rPr>
          <w:rFonts w:ascii="Garamond" w:hAnsi="Garamond" w:cs="Times New Roman"/>
          <w:b w:val="0"/>
          <w:bCs w:val="0"/>
          <w:i w:val="0"/>
        </w:rPr>
      </w:pPr>
      <w:r w:rsidRPr="00ED1799">
        <w:rPr>
          <w:rFonts w:ascii="Garamond" w:hAnsi="Garamond" w:cs="Times New Roman"/>
          <w:i w:val="0"/>
        </w:rPr>
        <w:t>Gminą Grodzisk Mazowiecki</w:t>
      </w:r>
      <w:r w:rsidRPr="00ED1799">
        <w:rPr>
          <w:rFonts w:ascii="Garamond" w:hAnsi="Garamond" w:cs="Times New Roman"/>
          <w:b w:val="0"/>
          <w:bCs w:val="0"/>
          <w:i w:val="0"/>
        </w:rPr>
        <w:t xml:space="preserve"> z siedzibą w Urzędzie Miejskim przy ul. Kościuszki nr 12</w:t>
      </w:r>
      <w:r w:rsidRPr="00ED1799">
        <w:rPr>
          <w:rFonts w:ascii="Garamond" w:hAnsi="Garamond" w:cs="Times New Roman"/>
          <w:b w:val="0"/>
          <w:bCs w:val="0"/>
          <w:i w:val="0"/>
          <w:vertAlign w:val="superscript"/>
        </w:rPr>
        <w:t>A</w:t>
      </w:r>
      <w:r w:rsidRPr="00ED1799">
        <w:rPr>
          <w:rFonts w:ascii="Garamond" w:hAnsi="Garamond" w:cs="Times New Roman"/>
          <w:b w:val="0"/>
          <w:bCs w:val="0"/>
          <w:i w:val="0"/>
        </w:rPr>
        <w:t xml:space="preserve">, 05-825 Grodzisk Mazowiecki, reprezentowaną przez Burmistrza Grodziska Mazowieckiego - Grzegorza Benedykcińskiego, przy kontrasygnacie Skarbnika Gminy – Piotra Leśniewskiego, zwaną dalej </w:t>
      </w:r>
      <w:r w:rsidRPr="00ED1799">
        <w:rPr>
          <w:rFonts w:ascii="Garamond" w:hAnsi="Garamond" w:cs="Times New Roman"/>
          <w:i w:val="0"/>
        </w:rPr>
        <w:t>Zamawiającym</w:t>
      </w:r>
      <w:r w:rsidRPr="00ED1799">
        <w:rPr>
          <w:rFonts w:ascii="Garamond" w:hAnsi="Garamond" w:cs="Times New Roman"/>
          <w:b w:val="0"/>
          <w:bCs w:val="0"/>
          <w:i w:val="0"/>
        </w:rPr>
        <w:t>,</w:t>
      </w:r>
    </w:p>
    <w:p w14:paraId="3D707766" w14:textId="77777777" w:rsidR="000D633C" w:rsidRPr="00ED1799" w:rsidRDefault="000D633C" w:rsidP="000D633C">
      <w:pPr>
        <w:pStyle w:val="Tekstpodstawowy"/>
        <w:ind w:right="74"/>
        <w:rPr>
          <w:rFonts w:ascii="Garamond" w:hAnsi="Garamond" w:cs="Times New Roman"/>
          <w:b w:val="0"/>
          <w:bCs w:val="0"/>
          <w:i w:val="0"/>
        </w:rPr>
      </w:pPr>
      <w:r w:rsidRPr="00ED1799">
        <w:rPr>
          <w:rFonts w:ascii="Garamond" w:hAnsi="Garamond" w:cs="Times New Roman"/>
          <w:b w:val="0"/>
          <w:bCs w:val="0"/>
          <w:i w:val="0"/>
        </w:rPr>
        <w:t>a</w:t>
      </w:r>
    </w:p>
    <w:p w14:paraId="1EA14E9C" w14:textId="77777777" w:rsidR="000D633C" w:rsidRPr="00ED1799" w:rsidRDefault="000D633C" w:rsidP="000D633C">
      <w:pPr>
        <w:pStyle w:val="Tekstpodstawowy"/>
        <w:ind w:right="74"/>
        <w:rPr>
          <w:rFonts w:ascii="Garamond" w:hAnsi="Garamond" w:cs="Times New Roman"/>
          <w:b w:val="0"/>
          <w:bCs w:val="0"/>
          <w:i w:val="0"/>
        </w:rPr>
      </w:pPr>
      <w:r w:rsidRPr="00ED1799">
        <w:rPr>
          <w:rFonts w:ascii="Garamond" w:hAnsi="Garamond" w:cs="Times New Roman"/>
          <w:b w:val="0"/>
          <w:bCs w:val="0"/>
          <w:i w:val="0"/>
        </w:rPr>
        <w:t>…………………………….</w:t>
      </w:r>
    </w:p>
    <w:p w14:paraId="2D51863F" w14:textId="77777777" w:rsidR="000D633C" w:rsidRPr="00ED1799" w:rsidRDefault="000D633C" w:rsidP="000D633C">
      <w:pPr>
        <w:pStyle w:val="Tekstpodstawowy"/>
        <w:ind w:right="74"/>
        <w:rPr>
          <w:rFonts w:ascii="Garamond" w:hAnsi="Garamond" w:cs="Times New Roman"/>
          <w:b w:val="0"/>
          <w:bCs w:val="0"/>
          <w:i w:val="0"/>
        </w:rPr>
      </w:pPr>
    </w:p>
    <w:p w14:paraId="2B97F4FB" w14:textId="77777777" w:rsidR="000D633C" w:rsidRPr="00ED1799" w:rsidRDefault="000D633C" w:rsidP="000D633C">
      <w:pPr>
        <w:pStyle w:val="Tekstpodstawowy"/>
        <w:ind w:right="74"/>
        <w:rPr>
          <w:rFonts w:ascii="Garamond" w:hAnsi="Garamond" w:cs="Times New Roman"/>
          <w:b w:val="0"/>
          <w:bCs w:val="0"/>
          <w:i w:val="0"/>
        </w:rPr>
      </w:pPr>
      <w:r w:rsidRPr="00ED1799">
        <w:rPr>
          <w:rFonts w:ascii="Garamond" w:hAnsi="Garamond" w:cs="Times New Roman"/>
          <w:b w:val="0"/>
          <w:bCs w:val="0"/>
          <w:i w:val="0"/>
        </w:rPr>
        <w:t>reprezentowaną przez:</w:t>
      </w:r>
    </w:p>
    <w:p w14:paraId="7F9E0FB4" w14:textId="77777777" w:rsidR="000D633C" w:rsidRPr="00ED1799" w:rsidRDefault="000D633C" w:rsidP="000D633C">
      <w:pPr>
        <w:pStyle w:val="Tekstpodstawowy"/>
        <w:ind w:right="74"/>
        <w:rPr>
          <w:rFonts w:ascii="Garamond" w:hAnsi="Garamond" w:cs="Times New Roman"/>
          <w:b w:val="0"/>
          <w:bCs w:val="0"/>
          <w:i w:val="0"/>
        </w:rPr>
      </w:pPr>
    </w:p>
    <w:p w14:paraId="6DCD7A61" w14:textId="77777777" w:rsidR="000D633C" w:rsidRPr="00ED1799" w:rsidRDefault="000D633C" w:rsidP="000D633C">
      <w:pPr>
        <w:pStyle w:val="Tekstpodstawowy"/>
        <w:ind w:right="74"/>
        <w:rPr>
          <w:rFonts w:ascii="Garamond" w:hAnsi="Garamond" w:cs="Times New Roman"/>
          <w:b w:val="0"/>
          <w:bCs w:val="0"/>
          <w:i w:val="0"/>
        </w:rPr>
      </w:pPr>
      <w:r w:rsidRPr="00ED1799">
        <w:rPr>
          <w:rFonts w:ascii="Garamond" w:hAnsi="Garamond" w:cs="Times New Roman"/>
          <w:b w:val="0"/>
          <w:bCs w:val="0"/>
          <w:i w:val="0"/>
        </w:rPr>
        <w:t>…………………………….</w:t>
      </w:r>
    </w:p>
    <w:p w14:paraId="7EDCBD2B" w14:textId="77777777" w:rsidR="000D633C" w:rsidRPr="00ED1799" w:rsidRDefault="000D633C" w:rsidP="000D633C">
      <w:pPr>
        <w:pStyle w:val="Tekstpodstawowy"/>
        <w:ind w:right="74"/>
        <w:rPr>
          <w:rFonts w:ascii="Garamond" w:hAnsi="Garamond" w:cs="Times New Roman"/>
          <w:b w:val="0"/>
          <w:bCs w:val="0"/>
          <w:i w:val="0"/>
        </w:rPr>
      </w:pPr>
    </w:p>
    <w:p w14:paraId="7552040B" w14:textId="77777777" w:rsidR="000D633C" w:rsidRPr="00ED1799" w:rsidRDefault="000D633C" w:rsidP="000D633C">
      <w:pPr>
        <w:pStyle w:val="Tekstpodstawowy"/>
        <w:ind w:right="74"/>
        <w:rPr>
          <w:rFonts w:ascii="Garamond" w:hAnsi="Garamond" w:cs="Times New Roman"/>
          <w:b w:val="0"/>
          <w:bCs w:val="0"/>
          <w:i w:val="0"/>
        </w:rPr>
      </w:pPr>
      <w:r w:rsidRPr="00ED1799">
        <w:rPr>
          <w:rFonts w:ascii="Garamond" w:hAnsi="Garamond" w:cs="Times New Roman"/>
          <w:b w:val="0"/>
          <w:bCs w:val="0"/>
          <w:i w:val="0"/>
        </w:rPr>
        <w:t xml:space="preserve">zwaną dalej </w:t>
      </w:r>
      <w:r w:rsidRPr="00ED1799">
        <w:rPr>
          <w:rFonts w:ascii="Garamond" w:hAnsi="Garamond" w:cs="Times New Roman"/>
          <w:i w:val="0"/>
        </w:rPr>
        <w:t>Wykonawcą</w:t>
      </w:r>
      <w:r w:rsidRPr="00ED1799">
        <w:rPr>
          <w:rFonts w:ascii="Garamond" w:hAnsi="Garamond" w:cs="Times New Roman"/>
          <w:b w:val="0"/>
          <w:bCs w:val="0"/>
          <w:i w:val="0"/>
        </w:rPr>
        <w:t>,</w:t>
      </w:r>
    </w:p>
    <w:p w14:paraId="667209B6" w14:textId="77777777" w:rsidR="000D633C" w:rsidRPr="00ED1799" w:rsidRDefault="000D633C" w:rsidP="000D633C">
      <w:pPr>
        <w:pStyle w:val="Tekstpodstawowy"/>
        <w:ind w:right="74"/>
        <w:rPr>
          <w:rFonts w:ascii="Garamond" w:hAnsi="Garamond" w:cs="Times New Roman"/>
          <w:b w:val="0"/>
          <w:bCs w:val="0"/>
          <w:i w:val="0"/>
        </w:rPr>
      </w:pPr>
    </w:p>
    <w:p w14:paraId="3FEB84BA" w14:textId="77777777" w:rsidR="000D633C" w:rsidRPr="00ED1799" w:rsidRDefault="000D633C" w:rsidP="000D633C">
      <w:pPr>
        <w:shd w:val="clear" w:color="auto" w:fill="FFFFFF"/>
        <w:autoSpaceDE w:val="0"/>
        <w:autoSpaceDN w:val="0"/>
        <w:adjustRightInd w:val="0"/>
        <w:jc w:val="both"/>
        <w:rPr>
          <w:rFonts w:ascii="Garamond" w:hAnsi="Garamond"/>
          <w:bCs/>
          <w:color w:val="000000"/>
        </w:rPr>
      </w:pPr>
      <w:r w:rsidRPr="00ED1799">
        <w:rPr>
          <w:rFonts w:ascii="Garamond" w:hAnsi="Garamond"/>
        </w:rPr>
        <w:t>w rezultacie dokonania przez Zamawiającego wyboru oferty Wykonawcy zgodnie z ustawą z dnia 11 września 2019 r. Prawo Zamówień Publicznych w trybie podstawowym wskazanym w art. 275 pkt 1) ww. ustawy, nr referencyjny ZP.271…………. została zawarta umowa o następującej treści:</w:t>
      </w:r>
    </w:p>
    <w:p w14:paraId="494FA5D7" w14:textId="77777777" w:rsidR="000D633C" w:rsidRPr="00ED1799" w:rsidRDefault="000D633C" w:rsidP="000D633C">
      <w:pPr>
        <w:spacing w:before="80"/>
        <w:ind w:right="74"/>
        <w:jc w:val="center"/>
        <w:rPr>
          <w:rFonts w:ascii="Garamond" w:hAnsi="Garamond"/>
        </w:rPr>
      </w:pPr>
      <w:bookmarkStart w:id="0" w:name="_Hlk121227648"/>
      <w:r w:rsidRPr="00ED1799">
        <w:rPr>
          <w:rFonts w:ascii="Garamond" w:hAnsi="Garamond"/>
        </w:rPr>
        <w:sym w:font="Times New Roman" w:char="00A7"/>
      </w:r>
      <w:r w:rsidRPr="00ED1799">
        <w:rPr>
          <w:rFonts w:ascii="Garamond" w:hAnsi="Garamond"/>
        </w:rPr>
        <w:t xml:space="preserve"> 1</w:t>
      </w:r>
    </w:p>
    <w:bookmarkEnd w:id="0"/>
    <w:p w14:paraId="5F1A65F5" w14:textId="77777777" w:rsidR="007A5736" w:rsidRPr="00ED1799" w:rsidRDefault="007A5736" w:rsidP="007A5736">
      <w:pPr>
        <w:spacing w:before="120" w:after="120"/>
        <w:ind w:right="74"/>
        <w:rPr>
          <w:rFonts w:ascii="Garamond" w:hAnsi="Garamond"/>
          <w:b/>
        </w:rPr>
      </w:pPr>
      <w:r w:rsidRPr="00ED1799">
        <w:rPr>
          <w:rFonts w:ascii="Garamond" w:hAnsi="Garamond"/>
          <w:b/>
        </w:rPr>
        <w:t>Przedmiot umowy.</w:t>
      </w:r>
    </w:p>
    <w:p w14:paraId="11562F8E" w14:textId="5C150FD6" w:rsidR="00B339C8" w:rsidRPr="00ED1799" w:rsidRDefault="009241F1">
      <w:pPr>
        <w:pStyle w:val="Akapitzlist"/>
        <w:numPr>
          <w:ilvl w:val="2"/>
          <w:numId w:val="36"/>
        </w:numPr>
        <w:rPr>
          <w:rFonts w:ascii="Garamond" w:hAnsi="Garamond" w:cs="Arial"/>
          <w:b/>
        </w:rPr>
      </w:pPr>
      <w:r w:rsidRPr="00ED1799">
        <w:rPr>
          <w:rFonts w:ascii="Garamond" w:hAnsi="Garamond"/>
        </w:rPr>
        <w:t>Zamawiający powierza, a Wykonawca przyjmuje do wykonania zadanie inwestycyjne:</w:t>
      </w:r>
      <w:r w:rsidRPr="00ED1799">
        <w:rPr>
          <w:rFonts w:ascii="Garamond" w:hAnsi="Garamond"/>
          <w:b/>
          <w:bCs/>
          <w:color w:val="000000"/>
        </w:rPr>
        <w:t xml:space="preserve"> </w:t>
      </w:r>
      <w:r w:rsidR="000D633C" w:rsidRPr="00ED1799">
        <w:rPr>
          <w:rFonts w:ascii="Garamond" w:hAnsi="Garamond"/>
          <w:b/>
          <w:bCs/>
          <w:color w:val="000000"/>
        </w:rPr>
        <w:t>„</w:t>
      </w:r>
      <w:r w:rsidR="000D633C" w:rsidRPr="00ED1799">
        <w:rPr>
          <w:rFonts w:ascii="Garamond" w:eastAsia="Calibri" w:hAnsi="Garamond"/>
          <w:b/>
          <w:bCs/>
          <w:color w:val="000000"/>
          <w:lang w:eastAsia="en-US"/>
        </w:rPr>
        <w:t>Aranżacja wielobranżowa lokalu użytkowego w zakresie gastronomi w budynku Centrum Aktywizacji i Integracji Społecznej w Grodzisku Mazowieckim przy ul. Sportowej 29</w:t>
      </w:r>
      <w:r w:rsidR="00B339C8" w:rsidRPr="00ED1799">
        <w:rPr>
          <w:rFonts w:ascii="Garamond" w:hAnsi="Garamond" w:cs="Arial"/>
          <w:b/>
          <w:bCs/>
        </w:rPr>
        <w:t>”</w:t>
      </w:r>
    </w:p>
    <w:p w14:paraId="118AE2B1" w14:textId="51BB1660" w:rsidR="005231E9" w:rsidRPr="00ED1799" w:rsidRDefault="005231E9" w:rsidP="00B339C8">
      <w:pPr>
        <w:pStyle w:val="Akapitzlist"/>
        <w:ind w:left="502" w:right="99"/>
        <w:jc w:val="both"/>
        <w:rPr>
          <w:rFonts w:ascii="Garamond" w:hAnsi="Garamond" w:cs="Arial"/>
          <w:b/>
        </w:rPr>
      </w:pPr>
    </w:p>
    <w:p w14:paraId="1132CC19" w14:textId="6C6A79A6" w:rsidR="009241F1" w:rsidRPr="00ED1799" w:rsidRDefault="00275B86">
      <w:pPr>
        <w:numPr>
          <w:ilvl w:val="2"/>
          <w:numId w:val="36"/>
        </w:numPr>
        <w:shd w:val="clear" w:color="auto" w:fill="FFFFFF"/>
        <w:tabs>
          <w:tab w:val="num" w:pos="284"/>
          <w:tab w:val="left" w:pos="8861"/>
        </w:tabs>
        <w:autoSpaceDE w:val="0"/>
        <w:autoSpaceDN w:val="0"/>
        <w:adjustRightInd w:val="0"/>
        <w:ind w:left="284" w:hanging="284"/>
        <w:jc w:val="both"/>
        <w:rPr>
          <w:rFonts w:ascii="Garamond" w:hAnsi="Garamond"/>
          <w:bCs/>
        </w:rPr>
      </w:pPr>
      <w:r w:rsidRPr="00ED1799">
        <w:rPr>
          <w:rFonts w:ascii="Garamond" w:hAnsi="Garamond"/>
        </w:rPr>
        <w:t>Ogólny</w:t>
      </w:r>
      <w:r w:rsidR="009241F1" w:rsidRPr="00ED1799">
        <w:rPr>
          <w:rFonts w:ascii="Garamond" w:hAnsi="Garamond"/>
        </w:rPr>
        <w:t xml:space="preserve"> zakres robót:</w:t>
      </w:r>
    </w:p>
    <w:p w14:paraId="7D515B04" w14:textId="77777777" w:rsidR="009C3967" w:rsidRPr="00ED1799" w:rsidRDefault="009C3967" w:rsidP="009C3967">
      <w:pPr>
        <w:shd w:val="clear" w:color="auto" w:fill="FFFFFF"/>
        <w:tabs>
          <w:tab w:val="num" w:pos="2340"/>
          <w:tab w:val="left" w:pos="8861"/>
        </w:tabs>
        <w:autoSpaceDE w:val="0"/>
        <w:autoSpaceDN w:val="0"/>
        <w:adjustRightInd w:val="0"/>
        <w:ind w:left="284"/>
        <w:jc w:val="both"/>
        <w:rPr>
          <w:rFonts w:ascii="Garamond" w:hAnsi="Garamond"/>
          <w:bCs/>
        </w:rPr>
      </w:pPr>
    </w:p>
    <w:p w14:paraId="7F6300FA" w14:textId="19495361" w:rsidR="00CA75D1" w:rsidRPr="00ED1799" w:rsidRDefault="009C3967" w:rsidP="00CA75D1">
      <w:pPr>
        <w:pStyle w:val="Bezodstpw"/>
        <w:rPr>
          <w:rFonts w:ascii="Garamond" w:hAnsi="Garamond" w:cs="Times New Roman"/>
          <w:color w:val="000000" w:themeColor="text1"/>
          <w:sz w:val="24"/>
          <w:szCs w:val="24"/>
        </w:rPr>
      </w:pPr>
      <w:r w:rsidRPr="00ED1799">
        <w:rPr>
          <w:rFonts w:ascii="Garamond" w:hAnsi="Garamond" w:cs="Times New Roman"/>
          <w:color w:val="000000" w:themeColor="text1"/>
          <w:sz w:val="24"/>
          <w:szCs w:val="24"/>
        </w:rPr>
        <w:t xml:space="preserve">2.1. </w:t>
      </w:r>
      <w:r w:rsidR="00CA75D1" w:rsidRPr="00ED1799">
        <w:rPr>
          <w:rFonts w:ascii="Garamond" w:hAnsi="Garamond" w:cs="Times New Roman"/>
          <w:color w:val="000000" w:themeColor="text1"/>
          <w:sz w:val="24"/>
          <w:szCs w:val="24"/>
        </w:rPr>
        <w:t>Ściany działowe</w:t>
      </w:r>
    </w:p>
    <w:p w14:paraId="79E06E0C" w14:textId="2B9A3BAF" w:rsidR="00CA75D1" w:rsidRPr="00ED1799" w:rsidRDefault="009C3967" w:rsidP="00CA75D1">
      <w:pPr>
        <w:pStyle w:val="Bezodstpw"/>
        <w:rPr>
          <w:rFonts w:ascii="Garamond" w:hAnsi="Garamond" w:cs="Times New Roman"/>
          <w:color w:val="000000" w:themeColor="text1"/>
          <w:sz w:val="24"/>
          <w:szCs w:val="24"/>
        </w:rPr>
      </w:pPr>
      <w:r w:rsidRPr="00ED1799">
        <w:rPr>
          <w:rFonts w:ascii="Garamond" w:hAnsi="Garamond" w:cs="Times New Roman"/>
          <w:color w:val="000000" w:themeColor="text1"/>
          <w:sz w:val="24"/>
          <w:szCs w:val="24"/>
        </w:rPr>
        <w:t xml:space="preserve">2.2. </w:t>
      </w:r>
      <w:r w:rsidR="00CA75D1" w:rsidRPr="00ED1799">
        <w:rPr>
          <w:rFonts w:ascii="Garamond" w:hAnsi="Garamond" w:cs="Times New Roman"/>
          <w:color w:val="000000" w:themeColor="text1"/>
          <w:sz w:val="24"/>
          <w:szCs w:val="24"/>
        </w:rPr>
        <w:t>Ściany działowe mobilne</w:t>
      </w:r>
    </w:p>
    <w:p w14:paraId="4BBC322D" w14:textId="3673445C" w:rsidR="00CA75D1" w:rsidRPr="00ED1799" w:rsidRDefault="009C3967" w:rsidP="00CA75D1">
      <w:pPr>
        <w:pStyle w:val="Nagwek3"/>
        <w:rPr>
          <w:rFonts w:ascii="Garamond" w:hAnsi="Garamond" w:cs="Times New Roman"/>
          <w:color w:val="000000" w:themeColor="text1"/>
        </w:rPr>
      </w:pPr>
      <w:bookmarkStart w:id="1" w:name="_Toc152327500"/>
      <w:r w:rsidRPr="00ED1799">
        <w:rPr>
          <w:rFonts w:ascii="Garamond" w:hAnsi="Garamond" w:cs="Times New Roman"/>
          <w:color w:val="000000" w:themeColor="text1"/>
        </w:rPr>
        <w:t xml:space="preserve">2.3. </w:t>
      </w:r>
      <w:r w:rsidR="00CA75D1" w:rsidRPr="00ED1799">
        <w:rPr>
          <w:rFonts w:ascii="Garamond" w:hAnsi="Garamond" w:cs="Times New Roman"/>
          <w:color w:val="000000" w:themeColor="text1"/>
        </w:rPr>
        <w:t>Izolacje przeciwwilgociowe/hydroizolacje</w:t>
      </w:r>
      <w:bookmarkEnd w:id="1"/>
    </w:p>
    <w:p w14:paraId="50E4ACE9" w14:textId="3CFA79D9" w:rsidR="00CA75D1" w:rsidRPr="00ED1799" w:rsidRDefault="009C3967" w:rsidP="00CA75D1">
      <w:pPr>
        <w:pStyle w:val="Nagwek3"/>
        <w:rPr>
          <w:rFonts w:ascii="Garamond" w:hAnsi="Garamond" w:cs="Times New Roman"/>
          <w:color w:val="000000" w:themeColor="text1"/>
        </w:rPr>
      </w:pPr>
      <w:bookmarkStart w:id="2" w:name="_Toc152327501"/>
      <w:r w:rsidRPr="00ED1799">
        <w:rPr>
          <w:rFonts w:ascii="Garamond" w:hAnsi="Garamond" w:cs="Times New Roman"/>
          <w:color w:val="000000" w:themeColor="text1"/>
        </w:rPr>
        <w:t xml:space="preserve">2.4. </w:t>
      </w:r>
      <w:r w:rsidR="00CA75D1" w:rsidRPr="00ED1799">
        <w:rPr>
          <w:rFonts w:ascii="Garamond" w:hAnsi="Garamond" w:cs="Times New Roman"/>
          <w:color w:val="000000" w:themeColor="text1"/>
        </w:rPr>
        <w:t>Izolacje termiczne</w:t>
      </w:r>
      <w:bookmarkEnd w:id="2"/>
    </w:p>
    <w:p w14:paraId="1B39E7B3" w14:textId="72332FFF" w:rsidR="00CA75D1" w:rsidRPr="00ED1799" w:rsidRDefault="009C3967" w:rsidP="00923AA4">
      <w:pPr>
        <w:pStyle w:val="Nagwek3"/>
        <w:rPr>
          <w:rFonts w:ascii="Garamond" w:hAnsi="Garamond" w:cs="Times New Roman"/>
          <w:color w:val="000000" w:themeColor="text1"/>
        </w:rPr>
      </w:pPr>
      <w:bookmarkStart w:id="3" w:name="_Toc152327502"/>
      <w:r w:rsidRPr="00ED1799">
        <w:rPr>
          <w:rFonts w:ascii="Garamond" w:hAnsi="Garamond" w:cs="Times New Roman"/>
          <w:color w:val="000000" w:themeColor="text1"/>
        </w:rPr>
        <w:t xml:space="preserve">2.5. </w:t>
      </w:r>
      <w:r w:rsidR="00CA75D1" w:rsidRPr="00ED1799">
        <w:rPr>
          <w:rFonts w:ascii="Garamond" w:hAnsi="Garamond" w:cs="Times New Roman"/>
          <w:color w:val="000000" w:themeColor="text1"/>
        </w:rPr>
        <w:t>Podłogi i posadzki</w:t>
      </w:r>
      <w:bookmarkEnd w:id="3"/>
    </w:p>
    <w:p w14:paraId="3057A448" w14:textId="7AED88E0" w:rsidR="00CA75D1" w:rsidRPr="00ED1799" w:rsidRDefault="009C3967" w:rsidP="005E65B9">
      <w:pPr>
        <w:pStyle w:val="Nagwek3"/>
        <w:rPr>
          <w:rFonts w:ascii="Garamond" w:hAnsi="Garamond" w:cs="Times New Roman"/>
          <w:color w:val="000000" w:themeColor="text1"/>
        </w:rPr>
      </w:pPr>
      <w:bookmarkStart w:id="4" w:name="_Toc152327503"/>
      <w:r w:rsidRPr="00ED1799">
        <w:rPr>
          <w:rFonts w:ascii="Garamond" w:hAnsi="Garamond" w:cs="Times New Roman"/>
          <w:color w:val="000000" w:themeColor="text1"/>
        </w:rPr>
        <w:t xml:space="preserve">2.6. </w:t>
      </w:r>
      <w:r w:rsidR="00CA75D1" w:rsidRPr="00ED1799">
        <w:rPr>
          <w:rFonts w:ascii="Garamond" w:hAnsi="Garamond" w:cs="Times New Roman"/>
          <w:color w:val="000000" w:themeColor="text1"/>
        </w:rPr>
        <w:t>Wykończenie sufitów</w:t>
      </w:r>
      <w:bookmarkEnd w:id="4"/>
    </w:p>
    <w:p w14:paraId="584A6DB1" w14:textId="66F9097A" w:rsidR="00CA75D1" w:rsidRPr="00ED1799" w:rsidRDefault="009C3967" w:rsidP="005E65B9">
      <w:pPr>
        <w:pStyle w:val="Nagwek3"/>
        <w:rPr>
          <w:rFonts w:ascii="Garamond" w:hAnsi="Garamond" w:cs="Times New Roman"/>
          <w:color w:val="000000" w:themeColor="text1"/>
        </w:rPr>
      </w:pPr>
      <w:bookmarkStart w:id="5" w:name="_Toc152327504"/>
      <w:r w:rsidRPr="00ED1799">
        <w:rPr>
          <w:rFonts w:ascii="Garamond" w:hAnsi="Garamond" w:cs="Times New Roman"/>
          <w:color w:val="000000" w:themeColor="text1"/>
        </w:rPr>
        <w:t xml:space="preserve">2.7. </w:t>
      </w:r>
      <w:r w:rsidR="00CA75D1" w:rsidRPr="00ED1799">
        <w:rPr>
          <w:rFonts w:ascii="Garamond" w:hAnsi="Garamond" w:cs="Times New Roman"/>
          <w:color w:val="000000" w:themeColor="text1"/>
        </w:rPr>
        <w:t>Wykończenie ścian</w:t>
      </w:r>
      <w:bookmarkEnd w:id="5"/>
      <w:r w:rsidR="00CA75D1" w:rsidRPr="00ED1799">
        <w:rPr>
          <w:rFonts w:ascii="Garamond" w:hAnsi="Garamond" w:cs="Times New Roman"/>
          <w:color w:val="000000" w:themeColor="text1"/>
        </w:rPr>
        <w:t xml:space="preserve"> </w:t>
      </w:r>
    </w:p>
    <w:p w14:paraId="4DC37A8F" w14:textId="3305526F" w:rsidR="00CA75D1" w:rsidRPr="00ED1799" w:rsidRDefault="009C3967" w:rsidP="005E65B9">
      <w:pPr>
        <w:rPr>
          <w:rFonts w:ascii="Garamond" w:eastAsiaTheme="minorHAnsi" w:hAnsi="Garamond"/>
          <w:color w:val="000000" w:themeColor="text1"/>
          <w:lang w:eastAsia="en-US"/>
        </w:rPr>
      </w:pPr>
      <w:r w:rsidRPr="00ED1799">
        <w:rPr>
          <w:rFonts w:ascii="Garamond" w:hAnsi="Garamond"/>
          <w:color w:val="000000" w:themeColor="text1"/>
        </w:rPr>
        <w:t xml:space="preserve">2.8. </w:t>
      </w:r>
      <w:r w:rsidR="00CA75D1" w:rsidRPr="00ED1799">
        <w:rPr>
          <w:rFonts w:ascii="Garamond" w:hAnsi="Garamond"/>
          <w:color w:val="000000" w:themeColor="text1"/>
        </w:rPr>
        <w:t xml:space="preserve">Ściany pomieszczania socjalnego </w:t>
      </w:r>
    </w:p>
    <w:p w14:paraId="740E9C88" w14:textId="094B90F9" w:rsidR="00CA75D1" w:rsidRPr="00ED1799" w:rsidRDefault="009C3967" w:rsidP="009C3967">
      <w:pPr>
        <w:ind w:left="426" w:hanging="426"/>
        <w:rPr>
          <w:rFonts w:ascii="Garamond" w:hAnsi="Garamond"/>
          <w:color w:val="000000" w:themeColor="text1"/>
        </w:rPr>
      </w:pPr>
      <w:r w:rsidRPr="00ED1799">
        <w:rPr>
          <w:rFonts w:ascii="Garamond" w:hAnsi="Garamond"/>
          <w:color w:val="000000" w:themeColor="text1"/>
        </w:rPr>
        <w:t xml:space="preserve">2.9. </w:t>
      </w:r>
      <w:r w:rsidR="00CA75D1" w:rsidRPr="00ED1799">
        <w:rPr>
          <w:rFonts w:ascii="Garamond" w:hAnsi="Garamond"/>
          <w:color w:val="000000" w:themeColor="text1"/>
        </w:rPr>
        <w:t xml:space="preserve">Ściany w śluzach kuchennej  i dostaw oraz przestrzeni korytarzy, magazynie napojów oraz magazynie suchym </w:t>
      </w:r>
    </w:p>
    <w:p w14:paraId="37DEA4F4" w14:textId="094640F3" w:rsidR="00CA75D1" w:rsidRPr="00ED1799" w:rsidRDefault="009C3967" w:rsidP="005E65B9">
      <w:pPr>
        <w:rPr>
          <w:rFonts w:ascii="Garamond" w:eastAsiaTheme="minorHAnsi" w:hAnsi="Garamond"/>
          <w:color w:val="000000" w:themeColor="text1"/>
          <w:lang w:eastAsia="en-US"/>
        </w:rPr>
      </w:pPr>
      <w:r w:rsidRPr="00ED1799">
        <w:rPr>
          <w:rFonts w:ascii="Garamond" w:hAnsi="Garamond"/>
          <w:color w:val="000000" w:themeColor="text1"/>
        </w:rPr>
        <w:t xml:space="preserve">2.10. </w:t>
      </w:r>
      <w:r w:rsidR="00CA75D1" w:rsidRPr="00ED1799">
        <w:rPr>
          <w:rFonts w:ascii="Garamond" w:hAnsi="Garamond"/>
          <w:color w:val="000000" w:themeColor="text1"/>
        </w:rPr>
        <w:t xml:space="preserve">Ściany w toaletach i  przy bufecie oraz w aneksie porządkowym </w:t>
      </w:r>
    </w:p>
    <w:p w14:paraId="698C538B" w14:textId="561A96C7" w:rsidR="00CA75D1" w:rsidRPr="00ED1799" w:rsidRDefault="009C3967" w:rsidP="005E65B9">
      <w:pPr>
        <w:rPr>
          <w:rFonts w:ascii="Garamond" w:hAnsi="Garamond"/>
          <w:color w:val="000000" w:themeColor="text1"/>
        </w:rPr>
      </w:pPr>
      <w:r w:rsidRPr="00ED1799">
        <w:rPr>
          <w:rFonts w:ascii="Garamond" w:hAnsi="Garamond"/>
          <w:color w:val="000000" w:themeColor="text1"/>
        </w:rPr>
        <w:t xml:space="preserve">2.11. </w:t>
      </w:r>
      <w:r w:rsidR="00CA75D1" w:rsidRPr="00ED1799">
        <w:rPr>
          <w:rFonts w:ascii="Garamond" w:hAnsi="Garamond"/>
          <w:color w:val="000000" w:themeColor="text1"/>
        </w:rPr>
        <w:t xml:space="preserve">Ściany w magazynie chłodni i magazynie warzyw </w:t>
      </w:r>
    </w:p>
    <w:p w14:paraId="610D5752" w14:textId="50E6D8BA" w:rsidR="00CA75D1" w:rsidRPr="00ED1799" w:rsidRDefault="00027383" w:rsidP="005E65B9">
      <w:pPr>
        <w:rPr>
          <w:rFonts w:ascii="Garamond" w:hAnsi="Garamond"/>
          <w:color w:val="000000" w:themeColor="text1"/>
        </w:rPr>
      </w:pPr>
      <w:r w:rsidRPr="00ED1799">
        <w:rPr>
          <w:rFonts w:ascii="Garamond" w:hAnsi="Garamond"/>
          <w:color w:val="000000" w:themeColor="text1"/>
        </w:rPr>
        <w:t xml:space="preserve">2.12. </w:t>
      </w:r>
      <w:r w:rsidR="00CA75D1" w:rsidRPr="00ED1799">
        <w:rPr>
          <w:rFonts w:ascii="Garamond" w:hAnsi="Garamond"/>
          <w:color w:val="000000" w:themeColor="text1"/>
        </w:rPr>
        <w:t xml:space="preserve">Ściany w zmywalni , kuchni , przygotowalni warzyw i jaj </w:t>
      </w:r>
    </w:p>
    <w:p w14:paraId="57DBBE7A" w14:textId="77777777" w:rsidR="00CA75D1" w:rsidRPr="00ED1799" w:rsidRDefault="00CA75D1" w:rsidP="00CA75D1">
      <w:pPr>
        <w:ind w:left="1560" w:firstLine="567"/>
        <w:rPr>
          <w:rFonts w:ascii="Garamond" w:hAnsi="Garamond"/>
          <w:color w:val="000000" w:themeColor="text1"/>
        </w:rPr>
      </w:pPr>
    </w:p>
    <w:p w14:paraId="73CC0866" w14:textId="103814F8" w:rsidR="00CA75D1" w:rsidRPr="00ED1799" w:rsidRDefault="00027383" w:rsidP="005E65B9">
      <w:pPr>
        <w:pStyle w:val="Nagwek3"/>
        <w:rPr>
          <w:rFonts w:ascii="Garamond" w:hAnsi="Garamond" w:cs="Times New Roman"/>
          <w:color w:val="000000" w:themeColor="text1"/>
        </w:rPr>
      </w:pPr>
      <w:bookmarkStart w:id="6" w:name="_Toc152327505"/>
      <w:r w:rsidRPr="00ED1799">
        <w:rPr>
          <w:rFonts w:ascii="Garamond" w:hAnsi="Garamond" w:cs="Times New Roman"/>
          <w:color w:val="000000" w:themeColor="text1"/>
        </w:rPr>
        <w:t xml:space="preserve">2.13. </w:t>
      </w:r>
      <w:r w:rsidR="00CA75D1" w:rsidRPr="00ED1799">
        <w:rPr>
          <w:rFonts w:ascii="Garamond" w:hAnsi="Garamond" w:cs="Times New Roman"/>
          <w:color w:val="000000" w:themeColor="text1"/>
        </w:rPr>
        <w:t>Wyposażenie pom higieniczno sanitarnych</w:t>
      </w:r>
      <w:bookmarkEnd w:id="6"/>
    </w:p>
    <w:p w14:paraId="71548D1A" w14:textId="2C4F24A9" w:rsidR="00CA75D1" w:rsidRPr="00ED1799" w:rsidRDefault="00027383" w:rsidP="009C3967">
      <w:pPr>
        <w:rPr>
          <w:rFonts w:ascii="Garamond" w:hAnsi="Garamond"/>
          <w:color w:val="000000" w:themeColor="text1"/>
        </w:rPr>
      </w:pPr>
      <w:r w:rsidRPr="00ED1799">
        <w:rPr>
          <w:rFonts w:ascii="Garamond" w:hAnsi="Garamond"/>
          <w:color w:val="000000" w:themeColor="text1"/>
        </w:rPr>
        <w:t xml:space="preserve">2.14.  </w:t>
      </w:r>
      <w:r w:rsidR="00CA75D1" w:rsidRPr="00ED1799">
        <w:rPr>
          <w:rFonts w:ascii="Garamond" w:hAnsi="Garamond"/>
          <w:color w:val="000000" w:themeColor="text1"/>
        </w:rPr>
        <w:t>Ślusarka drzwiowa wewnętrzna</w:t>
      </w:r>
    </w:p>
    <w:p w14:paraId="7C75D610" w14:textId="41E94028" w:rsidR="00CA75D1" w:rsidRPr="00ED1799" w:rsidRDefault="00027383" w:rsidP="009C3967">
      <w:pPr>
        <w:pStyle w:val="Nagwek3"/>
        <w:rPr>
          <w:rFonts w:ascii="Garamond" w:hAnsi="Garamond" w:cs="Times New Roman"/>
          <w:color w:val="000000" w:themeColor="text1"/>
        </w:rPr>
      </w:pPr>
      <w:bookmarkStart w:id="7" w:name="_Toc152327510"/>
      <w:r w:rsidRPr="00ED1799">
        <w:rPr>
          <w:rFonts w:ascii="Garamond" w:hAnsi="Garamond" w:cs="Times New Roman"/>
          <w:color w:val="000000" w:themeColor="text1"/>
        </w:rPr>
        <w:t xml:space="preserve">2.15. </w:t>
      </w:r>
      <w:r w:rsidR="00CA75D1" w:rsidRPr="00ED1799">
        <w:rPr>
          <w:rFonts w:ascii="Garamond" w:hAnsi="Garamond" w:cs="Times New Roman"/>
          <w:color w:val="000000" w:themeColor="text1"/>
        </w:rPr>
        <w:t>Warunki ochrony pożarowej</w:t>
      </w:r>
      <w:bookmarkEnd w:id="7"/>
      <w:r w:rsidR="00CA75D1" w:rsidRPr="00ED1799">
        <w:rPr>
          <w:rFonts w:ascii="Garamond" w:hAnsi="Garamond" w:cs="Times New Roman"/>
          <w:color w:val="000000" w:themeColor="text1"/>
        </w:rPr>
        <w:t xml:space="preserve"> </w:t>
      </w:r>
    </w:p>
    <w:p w14:paraId="6E8EA0F7" w14:textId="681E3408" w:rsidR="00CA75D1" w:rsidRPr="00ED1799" w:rsidRDefault="00027383" w:rsidP="009C3967">
      <w:pPr>
        <w:pStyle w:val="Nagwek3"/>
        <w:rPr>
          <w:rFonts w:ascii="Garamond" w:hAnsi="Garamond" w:cs="Times New Roman"/>
          <w:color w:val="000000" w:themeColor="text1"/>
        </w:rPr>
      </w:pPr>
      <w:bookmarkStart w:id="8" w:name="_Toc152327511"/>
      <w:r w:rsidRPr="00ED1799">
        <w:rPr>
          <w:rFonts w:ascii="Garamond" w:hAnsi="Garamond" w:cs="Times New Roman"/>
          <w:color w:val="000000" w:themeColor="text1"/>
        </w:rPr>
        <w:t xml:space="preserve">2.16. </w:t>
      </w:r>
      <w:r w:rsidR="00CA75D1" w:rsidRPr="00ED1799">
        <w:rPr>
          <w:rFonts w:ascii="Garamond" w:hAnsi="Garamond" w:cs="Times New Roman"/>
          <w:color w:val="000000" w:themeColor="text1"/>
        </w:rPr>
        <w:t>Wymagania formalne</w:t>
      </w:r>
      <w:bookmarkEnd w:id="8"/>
    </w:p>
    <w:p w14:paraId="74046EE8" w14:textId="70585189" w:rsidR="00CA75D1" w:rsidRPr="00ED1799" w:rsidRDefault="00027383" w:rsidP="009C3967">
      <w:pPr>
        <w:pStyle w:val="Tekstpodstawowy32"/>
        <w:tabs>
          <w:tab w:val="left" w:pos="0"/>
        </w:tabs>
        <w:spacing w:line="240" w:lineRule="auto"/>
        <w:rPr>
          <w:rFonts w:ascii="Garamond" w:hAnsi="Garamond"/>
          <w:color w:val="000000" w:themeColor="text1"/>
          <w:sz w:val="24"/>
        </w:rPr>
      </w:pPr>
      <w:bookmarkStart w:id="9" w:name="_Hlk159673165"/>
      <w:r w:rsidRPr="00ED1799">
        <w:rPr>
          <w:rFonts w:ascii="Garamond" w:hAnsi="Garamond"/>
          <w:color w:val="000000" w:themeColor="text1"/>
          <w:sz w:val="24"/>
        </w:rPr>
        <w:t xml:space="preserve">2.16.1. </w:t>
      </w:r>
      <w:r w:rsidR="00CA75D1" w:rsidRPr="00ED1799">
        <w:rPr>
          <w:rFonts w:ascii="Garamond" w:hAnsi="Garamond"/>
          <w:color w:val="000000" w:themeColor="text1"/>
          <w:sz w:val="24"/>
        </w:rPr>
        <w:t>Wszystkie elementy i materiały budowlane, dla których określono wymagania odporności ogniowej i stopnia rozprzestrzeniania ognia powinny posiadać aktualne krajowe oceny techniczne, aprobaty i certyfikaty zgodności ITB.</w:t>
      </w:r>
    </w:p>
    <w:p w14:paraId="7FB82A95" w14:textId="01E604F1" w:rsidR="00CA75D1" w:rsidRPr="00ED1799" w:rsidRDefault="00027383" w:rsidP="009C3967">
      <w:pPr>
        <w:pStyle w:val="Tekstpodstawowy32"/>
        <w:tabs>
          <w:tab w:val="left" w:pos="0"/>
        </w:tabs>
        <w:spacing w:line="240" w:lineRule="auto"/>
        <w:rPr>
          <w:rFonts w:ascii="Garamond" w:hAnsi="Garamond"/>
          <w:color w:val="000000" w:themeColor="text1"/>
          <w:sz w:val="24"/>
        </w:rPr>
      </w:pPr>
      <w:r w:rsidRPr="00ED1799">
        <w:rPr>
          <w:rFonts w:ascii="Garamond" w:hAnsi="Garamond"/>
          <w:color w:val="000000" w:themeColor="text1"/>
          <w:sz w:val="24"/>
        </w:rPr>
        <w:t xml:space="preserve">2.16.2. </w:t>
      </w:r>
      <w:r w:rsidR="00CA75D1" w:rsidRPr="00ED1799">
        <w:rPr>
          <w:rFonts w:ascii="Garamond" w:hAnsi="Garamond"/>
          <w:color w:val="000000" w:themeColor="text1"/>
          <w:sz w:val="24"/>
        </w:rPr>
        <w:t>Instalacje i urządzenia przeciwpożarowe powinny posiadać aktualne certyfikaty zgodności ITB.</w:t>
      </w:r>
    </w:p>
    <w:p w14:paraId="5F4E9086" w14:textId="6866FC7E" w:rsidR="00CA75D1" w:rsidRPr="00ED1799" w:rsidRDefault="00027383" w:rsidP="009C3967">
      <w:pPr>
        <w:pStyle w:val="Tekstpodstawowy32"/>
        <w:tabs>
          <w:tab w:val="left" w:pos="0"/>
        </w:tabs>
        <w:spacing w:line="240" w:lineRule="auto"/>
        <w:rPr>
          <w:rFonts w:ascii="Garamond" w:hAnsi="Garamond"/>
          <w:color w:val="000000" w:themeColor="text1"/>
          <w:sz w:val="24"/>
        </w:rPr>
      </w:pPr>
      <w:r w:rsidRPr="00ED1799">
        <w:rPr>
          <w:rFonts w:ascii="Garamond" w:hAnsi="Garamond"/>
          <w:color w:val="000000" w:themeColor="text1"/>
          <w:sz w:val="24"/>
        </w:rPr>
        <w:t xml:space="preserve">2.16.3. </w:t>
      </w:r>
      <w:r w:rsidR="00CA75D1" w:rsidRPr="00ED1799">
        <w:rPr>
          <w:rFonts w:ascii="Garamond" w:hAnsi="Garamond"/>
          <w:color w:val="000000" w:themeColor="text1"/>
          <w:sz w:val="24"/>
        </w:rPr>
        <w:t xml:space="preserve">Zmiany do </w:t>
      </w:r>
      <w:r w:rsidR="00982ADD" w:rsidRPr="00982ADD">
        <w:rPr>
          <w:rFonts w:ascii="Garamond" w:hAnsi="Garamond"/>
          <w:color w:val="FF0000"/>
          <w:sz w:val="24"/>
        </w:rPr>
        <w:t>projektu aranżacji</w:t>
      </w:r>
      <w:r w:rsidR="00CA75D1" w:rsidRPr="00ED1799">
        <w:rPr>
          <w:rFonts w:ascii="Garamond" w:hAnsi="Garamond"/>
          <w:color w:val="000000" w:themeColor="text1"/>
          <w:sz w:val="24"/>
        </w:rPr>
        <w:t xml:space="preserve"> wymagają konsultacji i ewentualnie uzgodnienia z rzeczoznawcą ds. zabezpieczeń przeciwpożarowych</w:t>
      </w:r>
      <w:r w:rsidR="00982ADD">
        <w:rPr>
          <w:rFonts w:ascii="Garamond" w:hAnsi="Garamond"/>
          <w:color w:val="000000" w:themeColor="text1"/>
          <w:sz w:val="24"/>
        </w:rPr>
        <w:t xml:space="preserve"> </w:t>
      </w:r>
      <w:r w:rsidR="00982ADD">
        <w:rPr>
          <w:rFonts w:ascii="Garamond" w:hAnsi="Garamond"/>
          <w:color w:val="FF0000"/>
          <w:sz w:val="24"/>
        </w:rPr>
        <w:t>i higienicznosanitarnych</w:t>
      </w:r>
      <w:r w:rsidR="00CA75D1" w:rsidRPr="00ED1799">
        <w:rPr>
          <w:rFonts w:ascii="Garamond" w:hAnsi="Garamond"/>
          <w:color w:val="000000" w:themeColor="text1"/>
          <w:sz w:val="24"/>
        </w:rPr>
        <w:t>.</w:t>
      </w:r>
    </w:p>
    <w:p w14:paraId="640B5E23" w14:textId="51F150D4" w:rsidR="00CA75D1" w:rsidRPr="00ED1799" w:rsidRDefault="00027383" w:rsidP="009C3967">
      <w:pPr>
        <w:pStyle w:val="Tekstpodstawowy32"/>
        <w:tabs>
          <w:tab w:val="left" w:pos="0"/>
        </w:tabs>
        <w:spacing w:line="240" w:lineRule="auto"/>
        <w:rPr>
          <w:rFonts w:ascii="Garamond" w:hAnsi="Garamond"/>
          <w:color w:val="000000" w:themeColor="text1"/>
          <w:sz w:val="24"/>
        </w:rPr>
      </w:pPr>
      <w:r w:rsidRPr="00ED1799">
        <w:rPr>
          <w:rFonts w:ascii="Garamond" w:hAnsi="Garamond"/>
          <w:color w:val="000000" w:themeColor="text1"/>
          <w:sz w:val="24"/>
        </w:rPr>
        <w:t xml:space="preserve">2.16.4. </w:t>
      </w:r>
      <w:r w:rsidR="00CA75D1" w:rsidRPr="00ED1799">
        <w:rPr>
          <w:rFonts w:ascii="Garamond" w:hAnsi="Garamond"/>
          <w:color w:val="000000" w:themeColor="text1"/>
          <w:sz w:val="24"/>
        </w:rPr>
        <w:t>Projekty wykonawcze</w:t>
      </w:r>
      <w:r w:rsidR="00982ADD">
        <w:rPr>
          <w:rFonts w:ascii="Garamond" w:hAnsi="Garamond"/>
          <w:color w:val="FF0000"/>
          <w:sz w:val="24"/>
        </w:rPr>
        <w:t>, technologiczne</w:t>
      </w:r>
      <w:r w:rsidR="00CA75D1" w:rsidRPr="00ED1799">
        <w:rPr>
          <w:rFonts w:ascii="Garamond" w:hAnsi="Garamond"/>
          <w:color w:val="000000" w:themeColor="text1"/>
          <w:sz w:val="24"/>
        </w:rPr>
        <w:t xml:space="preserve"> należy uzgodnić z rzeczoznawcą ds. zabezpieczeń przeciwpożarowych</w:t>
      </w:r>
      <w:r w:rsidR="00982ADD">
        <w:rPr>
          <w:rFonts w:ascii="Garamond" w:hAnsi="Garamond"/>
          <w:color w:val="000000" w:themeColor="text1"/>
          <w:sz w:val="24"/>
        </w:rPr>
        <w:t xml:space="preserve"> </w:t>
      </w:r>
      <w:r w:rsidR="00982ADD">
        <w:rPr>
          <w:rFonts w:ascii="Garamond" w:hAnsi="Garamond"/>
          <w:color w:val="FF0000"/>
          <w:sz w:val="24"/>
        </w:rPr>
        <w:t>i higienicznosanitarnych</w:t>
      </w:r>
      <w:r w:rsidR="00CA75D1" w:rsidRPr="00ED1799">
        <w:rPr>
          <w:rFonts w:ascii="Garamond" w:hAnsi="Garamond"/>
          <w:color w:val="000000" w:themeColor="text1"/>
          <w:sz w:val="24"/>
        </w:rPr>
        <w:t>.</w:t>
      </w:r>
    </w:p>
    <w:p w14:paraId="361E6229" w14:textId="491C90B2" w:rsidR="00CA75D1" w:rsidRPr="00ED1799" w:rsidRDefault="00C27565" w:rsidP="009C3967">
      <w:pPr>
        <w:pStyle w:val="Tekstpodstawowy32"/>
        <w:tabs>
          <w:tab w:val="left" w:pos="0"/>
        </w:tabs>
        <w:spacing w:line="240" w:lineRule="auto"/>
        <w:rPr>
          <w:rFonts w:ascii="Garamond" w:hAnsi="Garamond"/>
          <w:bCs/>
          <w:iCs/>
          <w:color w:val="000000" w:themeColor="text1"/>
          <w:sz w:val="24"/>
        </w:rPr>
      </w:pPr>
      <w:r w:rsidRPr="00ED1799">
        <w:rPr>
          <w:rFonts w:ascii="Garamond" w:hAnsi="Garamond"/>
          <w:color w:val="000000" w:themeColor="text1"/>
          <w:sz w:val="24"/>
        </w:rPr>
        <w:t xml:space="preserve">2.16.5. </w:t>
      </w:r>
      <w:r w:rsidR="00CA75D1" w:rsidRPr="00ED1799">
        <w:rPr>
          <w:rFonts w:ascii="Garamond" w:hAnsi="Garamond"/>
          <w:color w:val="000000" w:themeColor="text1"/>
          <w:sz w:val="24"/>
        </w:rPr>
        <w:t xml:space="preserve">Przed oddaniem </w:t>
      </w:r>
      <w:r w:rsidR="00982ADD" w:rsidRPr="00982ADD">
        <w:rPr>
          <w:rFonts w:ascii="Garamond" w:hAnsi="Garamond"/>
          <w:color w:val="FF0000"/>
          <w:sz w:val="24"/>
        </w:rPr>
        <w:t>lokalu</w:t>
      </w:r>
      <w:r w:rsidR="00982ADD">
        <w:rPr>
          <w:rFonts w:ascii="Garamond" w:hAnsi="Garamond"/>
          <w:color w:val="FF0000"/>
          <w:sz w:val="24"/>
        </w:rPr>
        <w:t xml:space="preserve"> Zamawiającemu </w:t>
      </w:r>
      <w:r w:rsidR="00CA75D1" w:rsidRPr="00ED1799">
        <w:rPr>
          <w:rFonts w:ascii="Garamond" w:hAnsi="Garamond"/>
          <w:color w:val="000000" w:themeColor="text1"/>
          <w:sz w:val="24"/>
        </w:rPr>
        <w:t>należy</w:t>
      </w:r>
      <w:r w:rsidR="00982ADD">
        <w:rPr>
          <w:rFonts w:ascii="Garamond" w:hAnsi="Garamond"/>
          <w:color w:val="000000" w:themeColor="text1"/>
          <w:sz w:val="24"/>
        </w:rPr>
        <w:t xml:space="preserve"> </w:t>
      </w:r>
      <w:r w:rsidR="00982ADD">
        <w:rPr>
          <w:rFonts w:ascii="Garamond" w:hAnsi="Garamond"/>
          <w:color w:val="FF0000"/>
          <w:sz w:val="24"/>
        </w:rPr>
        <w:t>wykonać aktualizację</w:t>
      </w:r>
      <w:r w:rsidR="00CA75D1" w:rsidRPr="00ED1799">
        <w:rPr>
          <w:rFonts w:ascii="Garamond" w:hAnsi="Garamond"/>
          <w:color w:val="000000" w:themeColor="text1"/>
          <w:sz w:val="24"/>
        </w:rPr>
        <w:t xml:space="preserve"> instrukcj</w:t>
      </w:r>
      <w:r w:rsidR="00982ADD">
        <w:rPr>
          <w:rFonts w:ascii="Garamond" w:hAnsi="Garamond"/>
          <w:color w:val="000000" w:themeColor="text1"/>
          <w:sz w:val="24"/>
        </w:rPr>
        <w:t>i</w:t>
      </w:r>
      <w:r w:rsidR="00CA75D1" w:rsidRPr="00ED1799">
        <w:rPr>
          <w:rFonts w:ascii="Garamond" w:hAnsi="Garamond"/>
          <w:color w:val="000000" w:themeColor="text1"/>
          <w:sz w:val="24"/>
        </w:rPr>
        <w:t xml:space="preserve"> bezpieczeństwa pożarowego dla obiektu z planami ewakuacyjnymi.</w:t>
      </w:r>
      <w:r w:rsidR="00CA75D1" w:rsidRPr="00ED1799">
        <w:rPr>
          <w:rFonts w:ascii="Garamond" w:hAnsi="Garamond"/>
          <w:bCs/>
          <w:iCs/>
          <w:color w:val="000000" w:themeColor="text1"/>
          <w:sz w:val="24"/>
        </w:rPr>
        <w:t xml:space="preserve"> </w:t>
      </w:r>
    </w:p>
    <w:p w14:paraId="2FA6341A" w14:textId="0D88CBDB" w:rsidR="00611FDE" w:rsidRPr="00ED1799" w:rsidRDefault="00611FDE" w:rsidP="009C3967">
      <w:pPr>
        <w:pStyle w:val="Tekstpodstawowy32"/>
        <w:tabs>
          <w:tab w:val="left" w:pos="0"/>
        </w:tabs>
        <w:spacing w:line="240" w:lineRule="auto"/>
        <w:rPr>
          <w:rFonts w:ascii="Garamond" w:hAnsi="Garamond"/>
          <w:bCs/>
          <w:iCs/>
          <w:color w:val="000000" w:themeColor="text1"/>
          <w:sz w:val="24"/>
        </w:rPr>
      </w:pPr>
      <w:r w:rsidRPr="00ED1799">
        <w:rPr>
          <w:rFonts w:ascii="Garamond" w:hAnsi="Garamond"/>
          <w:bCs/>
          <w:iCs/>
          <w:color w:val="000000" w:themeColor="text1"/>
          <w:sz w:val="24"/>
        </w:rPr>
        <w:t xml:space="preserve"> 2.17. Wytyczne branżowe</w:t>
      </w:r>
    </w:p>
    <w:p w14:paraId="5B8310EA" w14:textId="2AD0EC5F" w:rsidR="00611FDE" w:rsidRPr="00ED1799" w:rsidRDefault="00611FDE" w:rsidP="00611FDE">
      <w:pPr>
        <w:pStyle w:val="Nagwek3"/>
        <w:spacing w:before="0"/>
        <w:rPr>
          <w:rFonts w:ascii="Garamond" w:hAnsi="Garamond" w:cs="Times New Roman"/>
          <w:iCs/>
          <w:color w:val="auto"/>
        </w:rPr>
      </w:pPr>
      <w:r w:rsidRPr="00ED1799">
        <w:rPr>
          <w:rFonts w:ascii="Garamond" w:hAnsi="Garamond" w:cs="Times New Roman"/>
          <w:iCs/>
          <w:color w:val="auto"/>
        </w:rPr>
        <w:t>2.17.1.Branża architektoniczna i konstrukcyjna</w:t>
      </w:r>
    </w:p>
    <w:p w14:paraId="4E2CD3A6" w14:textId="77777777" w:rsidR="00611FDE" w:rsidRPr="00ED1799" w:rsidRDefault="00611FDE">
      <w:pPr>
        <w:numPr>
          <w:ilvl w:val="0"/>
          <w:numId w:val="39"/>
        </w:numPr>
        <w:suppressAutoHyphens/>
        <w:spacing w:line="276" w:lineRule="auto"/>
        <w:jc w:val="both"/>
        <w:rPr>
          <w:rFonts w:ascii="Garamond" w:hAnsi="Garamond"/>
          <w:iCs/>
        </w:rPr>
      </w:pPr>
      <w:r w:rsidRPr="00ED1799">
        <w:rPr>
          <w:rFonts w:ascii="Garamond" w:hAnsi="Garamond"/>
          <w:iCs/>
        </w:rPr>
        <w:t>wykonać kratki transferowe w drzwiach dla pomieszczeń z wentylacją wyciągową,</w:t>
      </w:r>
    </w:p>
    <w:p w14:paraId="28C05DB3" w14:textId="77777777" w:rsidR="00611FDE" w:rsidRPr="00ED1799" w:rsidRDefault="00611FDE">
      <w:pPr>
        <w:pStyle w:val="Tekstpodstawowy"/>
        <w:widowControl w:val="0"/>
        <w:numPr>
          <w:ilvl w:val="0"/>
          <w:numId w:val="39"/>
        </w:numPr>
        <w:suppressAutoHyphens/>
        <w:spacing w:line="276" w:lineRule="auto"/>
        <w:rPr>
          <w:rFonts w:ascii="Garamond" w:hAnsi="Garamond" w:cs="Times New Roman"/>
          <w:b w:val="0"/>
          <w:bCs w:val="0"/>
          <w:i w:val="0"/>
        </w:rPr>
      </w:pPr>
      <w:r w:rsidRPr="00ED1799">
        <w:rPr>
          <w:rFonts w:ascii="Garamond" w:hAnsi="Garamond" w:cs="Times New Roman"/>
          <w:b w:val="0"/>
          <w:bCs w:val="0"/>
          <w:i w:val="0"/>
        </w:rPr>
        <w:t>należy zapewnić wymagane otwory przez przegrody budowlane dla prowadzenia przewodów instalacji;</w:t>
      </w:r>
    </w:p>
    <w:p w14:paraId="76D7600F" w14:textId="77777777" w:rsidR="00611FDE" w:rsidRPr="00ED1799" w:rsidRDefault="00611FDE">
      <w:pPr>
        <w:numPr>
          <w:ilvl w:val="0"/>
          <w:numId w:val="39"/>
        </w:numPr>
        <w:suppressAutoHyphens/>
        <w:spacing w:line="276" w:lineRule="auto"/>
        <w:jc w:val="both"/>
        <w:rPr>
          <w:rFonts w:ascii="Garamond" w:hAnsi="Garamond"/>
          <w:iCs/>
        </w:rPr>
      </w:pPr>
      <w:r w:rsidRPr="00ED1799">
        <w:rPr>
          <w:rFonts w:ascii="Garamond" w:hAnsi="Garamond"/>
          <w:iCs/>
        </w:rPr>
        <w:t>wykonać wymagane podkonstrukcje pod urządzenia (w tym zapewnić dostęp serwisowy do urządzeń),</w:t>
      </w:r>
    </w:p>
    <w:p w14:paraId="59489C4B" w14:textId="77777777" w:rsidR="00611FDE" w:rsidRPr="00ED1799" w:rsidRDefault="00611FDE">
      <w:pPr>
        <w:pStyle w:val="Lista31"/>
        <w:numPr>
          <w:ilvl w:val="0"/>
          <w:numId w:val="39"/>
        </w:numPr>
        <w:tabs>
          <w:tab w:val="left" w:pos="0"/>
          <w:tab w:val="left" w:pos="360"/>
        </w:tabs>
        <w:spacing w:line="240" w:lineRule="auto"/>
        <w:jc w:val="both"/>
        <w:rPr>
          <w:rFonts w:ascii="Garamond" w:hAnsi="Garamond" w:cs="Times New Roman"/>
          <w:bCs/>
          <w:iCs/>
          <w:color w:val="000000" w:themeColor="text1"/>
        </w:rPr>
      </w:pPr>
      <w:r w:rsidRPr="00ED1799">
        <w:rPr>
          <w:rFonts w:ascii="Garamond" w:hAnsi="Garamond" w:cs="Times New Roman"/>
          <w:iCs/>
          <w:color w:val="auto"/>
        </w:rPr>
        <w:t>zapewnić dostęp do urządzeń oraz armatury regulacyjnej poprzez rewizje w sufitach podwieszanych (tam gdzie będą),</w:t>
      </w:r>
    </w:p>
    <w:p w14:paraId="5010EB5A" w14:textId="52B0876F" w:rsidR="00611FDE" w:rsidRPr="00ED1799" w:rsidRDefault="00611FDE">
      <w:pPr>
        <w:pStyle w:val="Lista31"/>
        <w:numPr>
          <w:ilvl w:val="0"/>
          <w:numId w:val="39"/>
        </w:numPr>
        <w:tabs>
          <w:tab w:val="left" w:pos="0"/>
          <w:tab w:val="left" w:pos="360"/>
        </w:tabs>
        <w:spacing w:line="240" w:lineRule="auto"/>
        <w:jc w:val="both"/>
        <w:rPr>
          <w:rFonts w:ascii="Garamond" w:hAnsi="Garamond" w:cs="Times New Roman"/>
          <w:bCs/>
          <w:iCs/>
          <w:color w:val="000000" w:themeColor="text1"/>
        </w:rPr>
      </w:pPr>
      <w:r w:rsidRPr="00ED1799">
        <w:rPr>
          <w:rFonts w:ascii="Garamond" w:hAnsi="Garamond" w:cs="Times New Roman"/>
          <w:iCs/>
          <w:color w:val="auto"/>
        </w:rPr>
        <w:t>dobrać kolor widocznych elementów (zawory wentylacyjne, anemostaty, kratki</w:t>
      </w:r>
    </w:p>
    <w:bookmarkEnd w:id="9"/>
    <w:p w14:paraId="46A891C4" w14:textId="1C285779" w:rsidR="00CA75D1" w:rsidRPr="00ED1799" w:rsidRDefault="00611FDE" w:rsidP="00CA75D1">
      <w:pPr>
        <w:pStyle w:val="Akapitzlist"/>
        <w:rPr>
          <w:rFonts w:ascii="Garamond" w:hAnsi="Garamond"/>
          <w:bCs/>
          <w:iCs/>
          <w:color w:val="000000" w:themeColor="text1"/>
        </w:rPr>
      </w:pPr>
      <w:r w:rsidRPr="00ED1799">
        <w:rPr>
          <w:rFonts w:ascii="Garamond" w:hAnsi="Garamond"/>
          <w:bCs/>
          <w:iCs/>
          <w:color w:val="000000" w:themeColor="text1"/>
        </w:rPr>
        <w:t xml:space="preserve"> </w:t>
      </w:r>
    </w:p>
    <w:p w14:paraId="7785B8D3" w14:textId="51772795" w:rsidR="00385BAD" w:rsidRPr="00385042" w:rsidRDefault="00385BAD" w:rsidP="00385042">
      <w:pPr>
        <w:spacing w:line="276" w:lineRule="auto"/>
        <w:rPr>
          <w:rFonts w:ascii="Garamond" w:hAnsi="Garamond"/>
          <w:bCs/>
        </w:rPr>
      </w:pPr>
      <w:r w:rsidRPr="00385042">
        <w:rPr>
          <w:rFonts w:ascii="Garamond" w:hAnsi="Garamond"/>
          <w:bCs/>
        </w:rPr>
        <w:t>3.1.  Instalacja kanalizacji sanitarnej</w:t>
      </w:r>
    </w:p>
    <w:p w14:paraId="0B3F0E4F" w14:textId="0686DAC8" w:rsidR="00385BAD" w:rsidRPr="00385042" w:rsidRDefault="00385BAD" w:rsidP="00385042">
      <w:pPr>
        <w:spacing w:line="276" w:lineRule="auto"/>
        <w:rPr>
          <w:rFonts w:ascii="Garamond" w:hAnsi="Garamond"/>
          <w:bCs/>
        </w:rPr>
      </w:pPr>
      <w:r w:rsidRPr="00385042">
        <w:rPr>
          <w:rFonts w:ascii="Garamond" w:hAnsi="Garamond"/>
          <w:bCs/>
        </w:rPr>
        <w:t>3.2. Instalacja kanalizacji technologicznej</w:t>
      </w:r>
    </w:p>
    <w:p w14:paraId="40EC243A" w14:textId="6AB19238" w:rsidR="00385BAD" w:rsidRPr="00385042" w:rsidRDefault="00385BAD" w:rsidP="00385042">
      <w:pPr>
        <w:spacing w:line="276" w:lineRule="auto"/>
        <w:jc w:val="both"/>
        <w:rPr>
          <w:rFonts w:ascii="Garamond" w:hAnsi="Garamond"/>
          <w:bCs/>
        </w:rPr>
      </w:pPr>
      <w:r w:rsidRPr="00385042">
        <w:rPr>
          <w:rFonts w:ascii="Garamond" w:hAnsi="Garamond"/>
          <w:bCs/>
        </w:rPr>
        <w:t>3.3. Instalacja wodociągowa</w:t>
      </w:r>
    </w:p>
    <w:p w14:paraId="68C9FB7D" w14:textId="3121DF88" w:rsidR="00385BAD" w:rsidRPr="00385042" w:rsidRDefault="00385BAD" w:rsidP="00385042">
      <w:pPr>
        <w:spacing w:line="276" w:lineRule="auto"/>
        <w:jc w:val="both"/>
        <w:rPr>
          <w:rFonts w:ascii="Garamond" w:hAnsi="Garamond"/>
          <w:bCs/>
        </w:rPr>
      </w:pPr>
      <w:r w:rsidRPr="00385042">
        <w:rPr>
          <w:rFonts w:ascii="Garamond" w:hAnsi="Garamond"/>
          <w:bCs/>
        </w:rPr>
        <w:t>3.4. Instalacja wody zimnej i ciepłej</w:t>
      </w:r>
    </w:p>
    <w:p w14:paraId="448FBB35" w14:textId="53AA7F07" w:rsidR="00385BAD" w:rsidRPr="00385042" w:rsidRDefault="00385BAD" w:rsidP="00385042">
      <w:pPr>
        <w:spacing w:line="276" w:lineRule="auto"/>
        <w:jc w:val="both"/>
        <w:rPr>
          <w:rFonts w:ascii="Garamond" w:hAnsi="Garamond"/>
          <w:bCs/>
        </w:rPr>
      </w:pPr>
      <w:r w:rsidRPr="00385042">
        <w:rPr>
          <w:rFonts w:ascii="Garamond" w:hAnsi="Garamond"/>
          <w:bCs/>
        </w:rPr>
        <w:t xml:space="preserve">3.5. </w:t>
      </w:r>
      <w:r w:rsidR="00385042" w:rsidRPr="00385042">
        <w:rPr>
          <w:rFonts w:ascii="Garamond" w:hAnsi="Garamond"/>
          <w:bCs/>
        </w:rPr>
        <w:t>Materiały</w:t>
      </w:r>
    </w:p>
    <w:p w14:paraId="2D8FC23F" w14:textId="51536E50" w:rsidR="00385BAD" w:rsidRPr="00385042" w:rsidRDefault="00385BAD" w:rsidP="00385042">
      <w:pPr>
        <w:spacing w:line="276" w:lineRule="auto"/>
        <w:jc w:val="both"/>
        <w:rPr>
          <w:rFonts w:ascii="Garamond" w:hAnsi="Garamond"/>
          <w:bCs/>
        </w:rPr>
      </w:pPr>
      <w:r w:rsidRPr="00385042">
        <w:rPr>
          <w:rFonts w:ascii="Garamond" w:hAnsi="Garamond"/>
          <w:bCs/>
        </w:rPr>
        <w:t>3.6.</w:t>
      </w:r>
      <w:r w:rsidR="00A7205C" w:rsidRPr="00385042">
        <w:rPr>
          <w:rFonts w:ascii="Garamond" w:hAnsi="Garamond"/>
          <w:bCs/>
        </w:rPr>
        <w:t xml:space="preserve"> </w:t>
      </w:r>
      <w:r w:rsidR="00385042" w:rsidRPr="00385042">
        <w:rPr>
          <w:rFonts w:ascii="Garamond" w:hAnsi="Garamond"/>
          <w:bCs/>
        </w:rPr>
        <w:t>Sposób łączenia rur</w:t>
      </w:r>
    </w:p>
    <w:p w14:paraId="6A6F39CE" w14:textId="2888CC5C" w:rsidR="00A7205C" w:rsidRPr="00385042" w:rsidRDefault="00A7205C" w:rsidP="00385042">
      <w:pPr>
        <w:spacing w:line="276" w:lineRule="auto"/>
        <w:jc w:val="both"/>
        <w:rPr>
          <w:rFonts w:ascii="Garamond" w:hAnsi="Garamond"/>
          <w:bCs/>
        </w:rPr>
      </w:pPr>
      <w:r w:rsidRPr="00385042">
        <w:rPr>
          <w:rFonts w:ascii="Garamond" w:hAnsi="Garamond"/>
          <w:bCs/>
        </w:rPr>
        <w:t xml:space="preserve">3.6. </w:t>
      </w:r>
      <w:r w:rsidR="00385042" w:rsidRPr="00385042">
        <w:rPr>
          <w:rFonts w:ascii="Garamond" w:hAnsi="Garamond"/>
          <w:bCs/>
        </w:rPr>
        <w:t>Armatura</w:t>
      </w:r>
    </w:p>
    <w:p w14:paraId="5CB9797F" w14:textId="0E144760" w:rsidR="00A7205C" w:rsidRPr="00385042" w:rsidRDefault="00A7205C" w:rsidP="00385042">
      <w:pPr>
        <w:spacing w:line="276" w:lineRule="auto"/>
        <w:jc w:val="both"/>
        <w:rPr>
          <w:rFonts w:ascii="Garamond" w:hAnsi="Garamond"/>
          <w:bCs/>
        </w:rPr>
      </w:pPr>
      <w:r w:rsidRPr="00385042">
        <w:rPr>
          <w:rFonts w:ascii="Garamond" w:hAnsi="Garamond"/>
          <w:bCs/>
        </w:rPr>
        <w:t xml:space="preserve">3.7. </w:t>
      </w:r>
      <w:r w:rsidR="00385042" w:rsidRPr="00385042">
        <w:rPr>
          <w:rFonts w:ascii="Garamond" w:hAnsi="Garamond"/>
          <w:bCs/>
        </w:rPr>
        <w:t>Izolacje</w:t>
      </w:r>
    </w:p>
    <w:p w14:paraId="743F89A0" w14:textId="445AED83" w:rsidR="00385BAD" w:rsidRPr="00385042" w:rsidRDefault="00A7205C" w:rsidP="00385042">
      <w:pPr>
        <w:spacing w:line="276" w:lineRule="auto"/>
        <w:jc w:val="both"/>
        <w:rPr>
          <w:rFonts w:ascii="Garamond" w:hAnsi="Garamond"/>
          <w:bCs/>
        </w:rPr>
      </w:pPr>
      <w:r w:rsidRPr="00385042">
        <w:rPr>
          <w:rFonts w:ascii="Garamond" w:hAnsi="Garamond"/>
          <w:bCs/>
        </w:rPr>
        <w:t>3.8. Instalacja wentylacji</w:t>
      </w:r>
    </w:p>
    <w:p w14:paraId="3A621128" w14:textId="33CABE0D" w:rsidR="00611FDE" w:rsidRPr="00ED1799" w:rsidRDefault="00A7205C" w:rsidP="00385042">
      <w:pPr>
        <w:spacing w:line="276" w:lineRule="auto"/>
        <w:jc w:val="both"/>
        <w:rPr>
          <w:rFonts w:ascii="Garamond" w:hAnsi="Garamond"/>
        </w:rPr>
      </w:pPr>
      <w:r w:rsidRPr="00385042">
        <w:rPr>
          <w:rFonts w:ascii="Garamond" w:hAnsi="Garamond"/>
        </w:rPr>
        <w:t>3.9. Wykonanie</w:t>
      </w:r>
    </w:p>
    <w:p w14:paraId="030D3C09" w14:textId="3EC66908" w:rsidR="00A7205C" w:rsidRPr="00ED1799" w:rsidRDefault="00A7205C" w:rsidP="00A7205C">
      <w:pPr>
        <w:pStyle w:val="Tekstpodstawowy"/>
        <w:rPr>
          <w:rFonts w:ascii="Garamond" w:hAnsi="Garamond" w:cs="Times New Roman"/>
          <w:b w:val="0"/>
          <w:bCs w:val="0"/>
          <w:i w:val="0"/>
          <w:iCs w:val="0"/>
        </w:rPr>
      </w:pPr>
      <w:r w:rsidRPr="00ED1799">
        <w:rPr>
          <w:rFonts w:ascii="Garamond" w:hAnsi="Garamond" w:cs="Times New Roman"/>
          <w:b w:val="0"/>
          <w:bCs w:val="0"/>
          <w:i w:val="0"/>
          <w:iCs w:val="0"/>
        </w:rPr>
        <w:t>3.10. Wytyczne branżowe</w:t>
      </w:r>
    </w:p>
    <w:p w14:paraId="5AE144A5" w14:textId="77777777" w:rsidR="00A7205C" w:rsidRPr="00ED1799" w:rsidRDefault="00A7205C" w:rsidP="00A7205C">
      <w:pPr>
        <w:pStyle w:val="Tekstpodstawowy"/>
        <w:rPr>
          <w:rFonts w:ascii="Garamond" w:hAnsi="Garamond" w:cs="Times New Roman"/>
          <w:b w:val="0"/>
          <w:bCs w:val="0"/>
          <w:i w:val="0"/>
          <w:iCs w:val="0"/>
        </w:rPr>
      </w:pPr>
    </w:p>
    <w:p w14:paraId="2DC4E63C" w14:textId="0F89CFDD" w:rsidR="00A7205C" w:rsidRPr="00ED1799" w:rsidRDefault="00A7205C" w:rsidP="00A7205C">
      <w:pPr>
        <w:pStyle w:val="Nagwek3"/>
        <w:spacing w:before="0"/>
        <w:rPr>
          <w:rFonts w:ascii="Garamond" w:hAnsi="Garamond" w:cs="Times New Roman"/>
          <w:iCs/>
          <w:color w:val="auto"/>
        </w:rPr>
      </w:pPr>
      <w:r w:rsidRPr="00ED1799">
        <w:rPr>
          <w:rFonts w:ascii="Garamond" w:hAnsi="Garamond" w:cs="Times New Roman"/>
          <w:iCs/>
          <w:color w:val="auto"/>
        </w:rPr>
        <w:t>3.10.1. Branża instalacyjna</w:t>
      </w:r>
    </w:p>
    <w:p w14:paraId="74B232ED" w14:textId="77777777" w:rsidR="00A7205C" w:rsidRPr="00ED1799" w:rsidRDefault="00A7205C" w:rsidP="00A7205C">
      <w:pPr>
        <w:rPr>
          <w:rFonts w:ascii="Garamond" w:hAnsi="Garamond"/>
        </w:rPr>
      </w:pPr>
    </w:p>
    <w:p w14:paraId="75C151C7" w14:textId="77777777" w:rsidR="00A7205C" w:rsidRPr="00ED1799" w:rsidRDefault="00A7205C">
      <w:pPr>
        <w:pStyle w:val="Tekstpodstawowy"/>
        <w:widowControl w:val="0"/>
        <w:numPr>
          <w:ilvl w:val="0"/>
          <w:numId w:val="38"/>
        </w:numPr>
        <w:suppressAutoHyphens/>
        <w:spacing w:line="276" w:lineRule="auto"/>
        <w:rPr>
          <w:rFonts w:ascii="Garamond" w:hAnsi="Garamond" w:cs="Times New Roman"/>
          <w:b w:val="0"/>
          <w:bCs w:val="0"/>
          <w:i w:val="0"/>
        </w:rPr>
      </w:pPr>
      <w:r w:rsidRPr="00ED1799">
        <w:rPr>
          <w:rFonts w:ascii="Garamond" w:hAnsi="Garamond" w:cs="Times New Roman"/>
          <w:b w:val="0"/>
          <w:bCs w:val="0"/>
          <w:i w:val="0"/>
        </w:rPr>
        <w:t>roboty montażowe elementów instalacji sanitarnych wykonać zgodnie z instrukcją montażu   poszczególnych producentów oraz w sposób zapewniający dostęp do tych elementów w czasie eksploatacji,</w:t>
      </w:r>
    </w:p>
    <w:p w14:paraId="146B492A" w14:textId="77777777" w:rsidR="00A7205C" w:rsidRPr="00ED1799" w:rsidRDefault="00A7205C">
      <w:pPr>
        <w:pStyle w:val="Tekstpodstawowy"/>
        <w:widowControl w:val="0"/>
        <w:numPr>
          <w:ilvl w:val="0"/>
          <w:numId w:val="38"/>
        </w:numPr>
        <w:suppressAutoHyphens/>
        <w:spacing w:line="276" w:lineRule="auto"/>
        <w:rPr>
          <w:rFonts w:ascii="Garamond" w:hAnsi="Garamond" w:cs="Times New Roman"/>
          <w:b w:val="0"/>
          <w:bCs w:val="0"/>
          <w:i w:val="0"/>
        </w:rPr>
      </w:pPr>
      <w:r w:rsidRPr="00ED1799">
        <w:rPr>
          <w:rFonts w:ascii="Garamond" w:hAnsi="Garamond" w:cs="Times New Roman"/>
          <w:b w:val="0"/>
          <w:bCs w:val="0"/>
          <w:i w:val="0"/>
        </w:rPr>
        <w:t>przed przystąpieniem do montażu elementów instalacji sanitarnych uzgodnić kolejność prac z wykonawcami poszczególnych instalacji szczególnie instalacji elektrycznej.</w:t>
      </w:r>
    </w:p>
    <w:p w14:paraId="4AF4BAA5" w14:textId="6AD26A3C" w:rsidR="00ED1799" w:rsidRPr="007B2FE3" w:rsidRDefault="00A7205C" w:rsidP="007B2FE3">
      <w:pPr>
        <w:pStyle w:val="Tekstpodstawowy"/>
        <w:widowControl w:val="0"/>
        <w:numPr>
          <w:ilvl w:val="0"/>
          <w:numId w:val="38"/>
        </w:numPr>
        <w:suppressAutoHyphens/>
        <w:spacing w:line="276" w:lineRule="auto"/>
        <w:rPr>
          <w:rFonts w:ascii="Garamond" w:hAnsi="Garamond" w:cs="Times New Roman"/>
          <w:b w:val="0"/>
          <w:bCs w:val="0"/>
          <w:i w:val="0"/>
        </w:rPr>
      </w:pPr>
      <w:r w:rsidRPr="00ED1799">
        <w:rPr>
          <w:rFonts w:ascii="Garamond" w:hAnsi="Garamond" w:cs="Times New Roman"/>
          <w:b w:val="0"/>
          <w:bCs w:val="0"/>
          <w:i w:val="0"/>
        </w:rPr>
        <w:t xml:space="preserve">do wykonania całości robót ujętych w tym projekcie należy stosować materiały posiadające </w:t>
      </w:r>
      <w:r w:rsidRPr="00ED1799">
        <w:rPr>
          <w:rFonts w:ascii="Garamond" w:hAnsi="Garamond" w:cs="Times New Roman"/>
          <w:b w:val="0"/>
          <w:bCs w:val="0"/>
          <w:i w:val="0"/>
        </w:rPr>
        <w:lastRenderedPageBreak/>
        <w:t>atesty lub świadectwa dopuszczenia do stosowania w budownictwie wymagane przepisami krajowymi.</w:t>
      </w:r>
    </w:p>
    <w:p w14:paraId="72AFCEDA" w14:textId="77777777" w:rsidR="00ED1799" w:rsidRPr="00ED1799" w:rsidRDefault="00ED1799" w:rsidP="00ED1799">
      <w:pPr>
        <w:rPr>
          <w:rFonts w:ascii="Garamond" w:hAnsi="Garamond"/>
        </w:rPr>
      </w:pPr>
    </w:p>
    <w:p w14:paraId="1C1789E5" w14:textId="7E881B08" w:rsidR="00ED1799" w:rsidRPr="00ED1799" w:rsidRDefault="00ED1799" w:rsidP="00ED1799">
      <w:pPr>
        <w:tabs>
          <w:tab w:val="left" w:pos="426"/>
        </w:tabs>
        <w:spacing w:after="200"/>
        <w:contextualSpacing/>
        <w:jc w:val="both"/>
        <w:rPr>
          <w:rFonts w:ascii="Garamond" w:hAnsi="Garamond" w:cs="Calibri"/>
          <w:color w:val="000000"/>
          <w:kern w:val="2"/>
          <w:shd w:val="clear" w:color="auto" w:fill="FFFFFF"/>
          <w:lang w:eastAsia="zh-CN"/>
        </w:rPr>
      </w:pPr>
      <w:bookmarkStart w:id="10" w:name="_Toc152274625"/>
      <w:r w:rsidRPr="00ED1799">
        <w:rPr>
          <w:rFonts w:ascii="Garamond" w:hAnsi="Garamond" w:cs="Calibri"/>
          <w:color w:val="000000"/>
          <w:kern w:val="2"/>
          <w:shd w:val="clear" w:color="auto" w:fill="FFFFFF"/>
          <w:lang w:eastAsia="zh-CN"/>
        </w:rPr>
        <w:t>4.UWAGI KOŃCOWE</w:t>
      </w:r>
      <w:bookmarkEnd w:id="10"/>
    </w:p>
    <w:p w14:paraId="4E11E5C4" w14:textId="0386AA22"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4.</w:t>
      </w:r>
      <w:r w:rsidR="007B2FE3" w:rsidRPr="00385042">
        <w:rPr>
          <w:rFonts w:ascii="Garamond" w:hAnsi="Garamond" w:cs="Calibri"/>
          <w:b w:val="0"/>
          <w:bCs w:val="0"/>
          <w:i w:val="0"/>
          <w:iCs w:val="0"/>
        </w:rPr>
        <w:t xml:space="preserve"> </w:t>
      </w:r>
      <w:r w:rsidRPr="00385042">
        <w:rPr>
          <w:rFonts w:ascii="Garamond" w:hAnsi="Garamond" w:cs="Calibri"/>
          <w:b w:val="0"/>
          <w:bCs w:val="0"/>
          <w:i w:val="0"/>
          <w:iCs w:val="0"/>
        </w:rPr>
        <w:t>1. Wszelkie zmiany w konfiguracji sprzętu wymagają pisemnej akceptacji ze strony projektanta niniejszego opracowania.</w:t>
      </w:r>
    </w:p>
    <w:p w14:paraId="1FA8664C" w14:textId="77777777"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Całość prac powinna być wykonana według obowiązujących przepisów oraz norm branżowych.</w:t>
      </w:r>
    </w:p>
    <w:p w14:paraId="1A694023" w14:textId="77777777"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Wykonawca przeprowadzi szkolenie obsługi po zainstalowaniu systemów.</w:t>
      </w:r>
    </w:p>
    <w:p w14:paraId="52CE3FFA" w14:textId="77777777"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Szkolenie musi obejmować:</w:t>
      </w:r>
    </w:p>
    <w:p w14:paraId="4D793BAD" w14:textId="77777777" w:rsidR="00ED1799" w:rsidRPr="00385042" w:rsidRDefault="00ED1799">
      <w:pPr>
        <w:pStyle w:val="Tekstpodstawowy"/>
        <w:numPr>
          <w:ilvl w:val="0"/>
          <w:numId w:val="43"/>
        </w:numPr>
        <w:tabs>
          <w:tab w:val="left" w:pos="142"/>
          <w:tab w:val="left" w:pos="709"/>
          <w:tab w:val="left" w:pos="737"/>
        </w:tabs>
        <w:suppressAutoHyphens/>
        <w:spacing w:line="276" w:lineRule="auto"/>
        <w:rPr>
          <w:rFonts w:ascii="Garamond" w:hAnsi="Garamond" w:cs="Calibri"/>
          <w:b w:val="0"/>
          <w:bCs w:val="0"/>
          <w:i w:val="0"/>
          <w:iCs w:val="0"/>
        </w:rPr>
      </w:pPr>
      <w:r w:rsidRPr="00385042">
        <w:rPr>
          <w:rFonts w:ascii="Garamond" w:hAnsi="Garamond" w:cs="Calibri"/>
          <w:b w:val="0"/>
          <w:bCs w:val="0"/>
          <w:i w:val="0"/>
          <w:iCs w:val="0"/>
        </w:rPr>
        <w:t>konfigurację systemu,</w:t>
      </w:r>
    </w:p>
    <w:p w14:paraId="3EF33E3B" w14:textId="77777777" w:rsidR="00ED1799" w:rsidRPr="00385042" w:rsidRDefault="00ED1799">
      <w:pPr>
        <w:pStyle w:val="Tekstpodstawowy"/>
        <w:numPr>
          <w:ilvl w:val="0"/>
          <w:numId w:val="43"/>
        </w:numPr>
        <w:tabs>
          <w:tab w:val="left" w:pos="142"/>
          <w:tab w:val="left" w:pos="709"/>
          <w:tab w:val="left" w:pos="737"/>
        </w:tabs>
        <w:suppressAutoHyphens/>
        <w:spacing w:line="276" w:lineRule="auto"/>
        <w:rPr>
          <w:rFonts w:ascii="Garamond" w:hAnsi="Garamond" w:cs="Calibri"/>
          <w:b w:val="0"/>
          <w:bCs w:val="0"/>
          <w:i w:val="0"/>
          <w:iCs w:val="0"/>
        </w:rPr>
      </w:pPr>
      <w:r w:rsidRPr="00385042">
        <w:rPr>
          <w:rFonts w:ascii="Garamond" w:hAnsi="Garamond" w:cs="Calibri"/>
          <w:b w:val="0"/>
          <w:bCs w:val="0"/>
          <w:i w:val="0"/>
          <w:iCs w:val="0"/>
        </w:rPr>
        <w:t>konserwację systemu,</w:t>
      </w:r>
    </w:p>
    <w:p w14:paraId="14A723DF" w14:textId="77777777" w:rsidR="00ED1799" w:rsidRPr="00385042" w:rsidRDefault="00ED1799">
      <w:pPr>
        <w:pStyle w:val="Tekstpodstawowy"/>
        <w:numPr>
          <w:ilvl w:val="0"/>
          <w:numId w:val="43"/>
        </w:numPr>
        <w:tabs>
          <w:tab w:val="left" w:pos="142"/>
          <w:tab w:val="left" w:pos="709"/>
          <w:tab w:val="left" w:pos="737"/>
        </w:tabs>
        <w:suppressAutoHyphens/>
        <w:spacing w:line="276" w:lineRule="auto"/>
        <w:rPr>
          <w:rFonts w:ascii="Garamond" w:hAnsi="Garamond" w:cs="Calibri"/>
          <w:b w:val="0"/>
          <w:bCs w:val="0"/>
          <w:i w:val="0"/>
          <w:iCs w:val="0"/>
        </w:rPr>
      </w:pPr>
      <w:r w:rsidRPr="00385042">
        <w:rPr>
          <w:rFonts w:ascii="Garamond" w:hAnsi="Garamond" w:cs="Calibri"/>
          <w:b w:val="0"/>
          <w:bCs w:val="0"/>
          <w:i w:val="0"/>
          <w:iCs w:val="0"/>
        </w:rPr>
        <w:t>programowanie danych użytkownika</w:t>
      </w:r>
    </w:p>
    <w:p w14:paraId="6B17CB98" w14:textId="77777777" w:rsidR="00ED1799" w:rsidRPr="00385042" w:rsidRDefault="00ED1799">
      <w:pPr>
        <w:pStyle w:val="Tekstpodstawowy"/>
        <w:numPr>
          <w:ilvl w:val="0"/>
          <w:numId w:val="43"/>
        </w:numPr>
        <w:tabs>
          <w:tab w:val="left" w:pos="142"/>
          <w:tab w:val="left" w:pos="709"/>
          <w:tab w:val="left" w:pos="737"/>
        </w:tabs>
        <w:suppressAutoHyphens/>
        <w:spacing w:line="276" w:lineRule="auto"/>
        <w:rPr>
          <w:rFonts w:ascii="Garamond" w:hAnsi="Garamond" w:cs="Calibri"/>
          <w:b w:val="0"/>
          <w:bCs w:val="0"/>
          <w:i w:val="0"/>
          <w:iCs w:val="0"/>
        </w:rPr>
      </w:pPr>
      <w:r w:rsidRPr="00385042">
        <w:rPr>
          <w:rFonts w:ascii="Garamond" w:hAnsi="Garamond" w:cs="Calibri"/>
          <w:b w:val="0"/>
          <w:bCs w:val="0"/>
          <w:i w:val="0"/>
          <w:iCs w:val="0"/>
        </w:rPr>
        <w:t>programowanie zmian systemu</w:t>
      </w:r>
    </w:p>
    <w:p w14:paraId="0AEA7F28" w14:textId="77777777" w:rsidR="00ED1799" w:rsidRPr="00385042" w:rsidRDefault="00ED1799">
      <w:pPr>
        <w:pStyle w:val="Tekstpodstawowy"/>
        <w:numPr>
          <w:ilvl w:val="0"/>
          <w:numId w:val="43"/>
        </w:numPr>
        <w:tabs>
          <w:tab w:val="left" w:pos="142"/>
          <w:tab w:val="left" w:pos="709"/>
          <w:tab w:val="left" w:pos="737"/>
        </w:tabs>
        <w:suppressAutoHyphens/>
        <w:spacing w:line="276" w:lineRule="auto"/>
        <w:rPr>
          <w:rFonts w:ascii="Garamond" w:hAnsi="Garamond" w:cs="Calibri"/>
          <w:b w:val="0"/>
          <w:bCs w:val="0"/>
          <w:i w:val="0"/>
          <w:iCs w:val="0"/>
        </w:rPr>
      </w:pPr>
      <w:r w:rsidRPr="00385042">
        <w:rPr>
          <w:rFonts w:ascii="Garamond" w:hAnsi="Garamond" w:cs="Calibri"/>
          <w:b w:val="0"/>
          <w:bCs w:val="0"/>
          <w:i w:val="0"/>
          <w:iCs w:val="0"/>
        </w:rPr>
        <w:t>instrukcje prowadzenia napraw ,itp.</w:t>
      </w:r>
    </w:p>
    <w:p w14:paraId="611CDB99" w14:textId="1C1F62E3"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4..2 Po zakończeniu robót wykonawca zobowiązany jest przekazać kompletne instrukcje obsługi i konserwacji dla wszystkich instalacji.</w:t>
      </w:r>
    </w:p>
    <w:p w14:paraId="2B217405" w14:textId="77777777"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Niezależnie od dokładności i precyzji dokumentów otrzymanych od Inwestora, definiującej usługę do wykonania Wykonawca zobowiązany jest do uzyskania dobrego rezultatu końcowego. W związku z tym wykonane instalacje muszą zapewnić utrzymanie założonych parametrów technicznych. W przypadku błędów, Wykonawca winien wyjaśnić z Inwestorem, który jako jedyny jest upoważniony do wprowadzenia zmian, pomyłki lub wątpliwości interpretacyjnych.</w:t>
      </w:r>
    </w:p>
    <w:p w14:paraId="3D6CABD3" w14:textId="64EBC2DD" w:rsidR="00ED1799" w:rsidRPr="00385042" w:rsidRDefault="00ED1799" w:rsidP="00ED1799">
      <w:pPr>
        <w:pStyle w:val="Tekstpodstawowy"/>
        <w:tabs>
          <w:tab w:val="left" w:pos="142"/>
          <w:tab w:val="left" w:pos="709"/>
        </w:tabs>
        <w:spacing w:line="276" w:lineRule="auto"/>
        <w:rPr>
          <w:rFonts w:ascii="Garamond" w:hAnsi="Garamond" w:cs="Calibri"/>
          <w:b w:val="0"/>
          <w:bCs w:val="0"/>
          <w:i w:val="0"/>
          <w:iCs w:val="0"/>
        </w:rPr>
      </w:pPr>
      <w:r w:rsidRPr="00385042">
        <w:rPr>
          <w:rFonts w:ascii="Garamond" w:hAnsi="Garamond" w:cs="Calibri"/>
          <w:b w:val="0"/>
          <w:bCs w:val="0"/>
          <w:i w:val="0"/>
          <w:iCs w:val="0"/>
        </w:rPr>
        <w:t>4.14.3. Wszystkie prace montażowe wykonać zgodnie z obowiązującymi przepisami i normami oraz instrukcjami DTR urządzeń.</w:t>
      </w:r>
    </w:p>
    <w:p w14:paraId="21F65CF0" w14:textId="77777777" w:rsidR="00385042" w:rsidRDefault="00385042" w:rsidP="00385042">
      <w:pPr>
        <w:pStyle w:val="Tekstpodstawowy"/>
        <w:rPr>
          <w:rFonts w:ascii="Garamond" w:hAnsi="Garamond" w:cs="Times New Roman"/>
          <w:b w:val="0"/>
          <w:bCs w:val="0"/>
          <w:i w:val="0"/>
          <w:iCs w:val="0"/>
        </w:rPr>
      </w:pPr>
    </w:p>
    <w:p w14:paraId="675C884D" w14:textId="50EDDEA9" w:rsidR="00A7205C" w:rsidRPr="00ED1799" w:rsidRDefault="00ED1799" w:rsidP="00A7205C">
      <w:pPr>
        <w:rPr>
          <w:rFonts w:ascii="Garamond" w:hAnsi="Garamond"/>
          <w:iCs/>
        </w:rPr>
      </w:pPr>
      <w:r w:rsidRPr="00ED1799">
        <w:rPr>
          <w:rFonts w:ascii="Garamond" w:hAnsi="Garamond"/>
          <w:iCs/>
        </w:rPr>
        <w:t>5</w:t>
      </w:r>
      <w:r w:rsidR="00A7205C" w:rsidRPr="00ED1799">
        <w:rPr>
          <w:rFonts w:ascii="Garamond" w:hAnsi="Garamond"/>
          <w:iCs/>
        </w:rPr>
        <w:t>.  Uwagi  końcowe</w:t>
      </w:r>
    </w:p>
    <w:p w14:paraId="63E5D3FA" w14:textId="77777777" w:rsidR="00A7205C" w:rsidRPr="00ED1799" w:rsidRDefault="00A7205C" w:rsidP="00A7205C">
      <w:pPr>
        <w:rPr>
          <w:rFonts w:ascii="Garamond" w:hAnsi="Garamond"/>
          <w:iCs/>
        </w:rPr>
      </w:pPr>
      <w:r w:rsidRPr="00ED1799">
        <w:rPr>
          <w:rFonts w:ascii="Garamond" w:hAnsi="Garamond"/>
          <w:iCs/>
        </w:rPr>
        <w:t>Instalacje należy wykonać zgodnie z:</w:t>
      </w:r>
    </w:p>
    <w:p w14:paraId="03020E24" w14:textId="603E9051"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Wykonania i Odbioru Robót Budowlano-Montażowych. cz. II – Instalacje  Sanitarne i Przemysłowe;</w:t>
      </w:r>
    </w:p>
    <w:p w14:paraId="00E53946" w14:textId="25C3B68A"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wykonania i odbioru instalacji ogrzewczych -Wymagania techniczne COBRTI INSTAL zeszyt 6;</w:t>
      </w:r>
    </w:p>
    <w:p w14:paraId="74D2DCC3" w14:textId="5B335881"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Wykonawstwa i Odbioru Instalacji Wentylacyjnych COBRTI INSTAL</w:t>
      </w:r>
    </w:p>
    <w:p w14:paraId="586C2DBA" w14:textId="28C53885"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wykonania i odbioru robót budowlanych ITB, część C: Zabezpieczenia i izolacje, zeszyt 10: ,,Izolacje cieplne instalacji sanitarnych i sieci ciepłowniczych'' nr 439/2008;</w:t>
      </w:r>
    </w:p>
    <w:p w14:paraId="49232032" w14:textId="31160914"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Obowiązującymi normami i przepisami;</w:t>
      </w:r>
    </w:p>
    <w:p w14:paraId="63970005" w14:textId="35671809"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Wytycznymi producentów materiałów i urządzeń;</w:t>
      </w:r>
    </w:p>
    <w:p w14:paraId="32E8A233" w14:textId="4F11EDF5"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Wykonawstwa i Odbioru Instalacji  wodociągowej   Zeszyt 7 COBRTI INSTAL;</w:t>
      </w:r>
    </w:p>
    <w:p w14:paraId="21A344F6" w14:textId="7DE29DED"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Wykonania i Odbioru Robót Budowlanych część E Roboty instalacyjne sanitarne Zeszyt 4 Instalacje wodociągowe ITB;</w:t>
      </w:r>
    </w:p>
    <w:p w14:paraId="0F996152" w14:textId="769C9AED"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Wykonania i Odbioru Robót Budowlanych część E Roboty instalacyjne sanitarne Zeszyt 6 Instalacje kanalizacyjne ITB;</w:t>
      </w:r>
    </w:p>
    <w:p w14:paraId="0A373300" w14:textId="70F05C86" w:rsidR="00A7205C" w:rsidRPr="00ED1799" w:rsidRDefault="00A7205C">
      <w:pPr>
        <w:pStyle w:val="Listawypunktowana2"/>
        <w:numPr>
          <w:ilvl w:val="0"/>
          <w:numId w:val="41"/>
        </w:numPr>
        <w:tabs>
          <w:tab w:val="left" w:pos="0"/>
          <w:tab w:val="left" w:pos="142"/>
        </w:tabs>
        <w:ind w:left="225" w:hanging="210"/>
        <w:jc w:val="both"/>
        <w:rPr>
          <w:rFonts w:ascii="Garamond" w:hAnsi="Garamond" w:cs="Times New Roman"/>
          <w:iCs/>
          <w:color w:val="auto"/>
        </w:rPr>
      </w:pPr>
      <w:r w:rsidRPr="00ED1799">
        <w:rPr>
          <w:rFonts w:ascii="Garamond" w:hAnsi="Garamond" w:cs="Times New Roman"/>
          <w:iCs/>
          <w:color w:val="auto"/>
        </w:rPr>
        <w:t xml:space="preserve"> Warunkami Technicznymi Wykonawstwa i Odbioru Instalacji  kanalizacyjnych   Zeszyt 12 </w:t>
      </w:r>
      <w:r w:rsidRPr="00ED1799">
        <w:rPr>
          <w:rFonts w:ascii="Garamond" w:hAnsi="Garamond" w:cs="Times New Roman"/>
          <w:iCs/>
          <w:color w:val="auto"/>
        </w:rPr>
        <w:lastRenderedPageBreak/>
        <w:t>COBRTI INSTAL;</w:t>
      </w:r>
    </w:p>
    <w:p w14:paraId="02AC40EC" w14:textId="501A6635" w:rsidR="00A7205C" w:rsidRPr="00ED1799" w:rsidRDefault="00A7205C">
      <w:pPr>
        <w:pStyle w:val="Listapunktowana2"/>
        <w:numPr>
          <w:ilvl w:val="0"/>
          <w:numId w:val="41"/>
        </w:numPr>
        <w:jc w:val="both"/>
        <w:textAlignment w:val="auto"/>
        <w:rPr>
          <w:rFonts w:ascii="Garamond" w:hAnsi="Garamond"/>
          <w:iCs/>
          <w:sz w:val="24"/>
          <w:szCs w:val="24"/>
        </w:rPr>
      </w:pPr>
      <w:r w:rsidRPr="00ED1799">
        <w:rPr>
          <w:rFonts w:ascii="Garamond" w:hAnsi="Garamond"/>
          <w:iCs/>
          <w:sz w:val="24"/>
          <w:szCs w:val="24"/>
        </w:rPr>
        <w:t xml:space="preserve"> Wytycznymi producentów materiałów i urządzeń.</w:t>
      </w:r>
    </w:p>
    <w:p w14:paraId="63911609" w14:textId="241C7158" w:rsidR="009241F1" w:rsidRPr="00275B86" w:rsidRDefault="009241F1" w:rsidP="009241F1">
      <w:pPr>
        <w:tabs>
          <w:tab w:val="center" w:pos="4536"/>
          <w:tab w:val="right" w:pos="9072"/>
        </w:tabs>
        <w:jc w:val="both"/>
        <w:rPr>
          <w:rFonts w:ascii="Garamond" w:hAnsi="Garamond" w:cs="Arial"/>
          <w:b/>
        </w:rPr>
      </w:pPr>
    </w:p>
    <w:p w14:paraId="500733A8" w14:textId="2AD55EFC" w:rsidR="009241F1" w:rsidRPr="00CA400B" w:rsidRDefault="00ED1799" w:rsidP="00ED1799">
      <w:pPr>
        <w:tabs>
          <w:tab w:val="num" w:pos="2340"/>
        </w:tabs>
        <w:spacing w:before="120"/>
        <w:ind w:left="142" w:right="74"/>
        <w:jc w:val="both"/>
        <w:rPr>
          <w:rFonts w:ascii="Garamond" w:hAnsi="Garamond"/>
        </w:rPr>
      </w:pPr>
      <w:r>
        <w:rPr>
          <w:rFonts w:ascii="Garamond" w:hAnsi="Garamond"/>
        </w:rPr>
        <w:t xml:space="preserve">6. </w:t>
      </w:r>
      <w:r w:rsidR="009241F1" w:rsidRPr="00CA400B">
        <w:rPr>
          <w:rFonts w:ascii="Garamond" w:hAnsi="Garamond"/>
        </w:rPr>
        <w:t>Wykonawca będzie realizował przedmiot umowy zgodnie z dokumentacją projektową,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4FF9D824" w14:textId="44877B4B" w:rsidR="009241F1" w:rsidRDefault="00ED1799" w:rsidP="00ED1799">
      <w:pPr>
        <w:tabs>
          <w:tab w:val="num" w:pos="2340"/>
        </w:tabs>
        <w:spacing w:before="120"/>
        <w:ind w:left="142" w:right="74"/>
        <w:jc w:val="both"/>
        <w:rPr>
          <w:rFonts w:ascii="Garamond" w:hAnsi="Garamond"/>
        </w:rPr>
      </w:pPr>
      <w:r>
        <w:rPr>
          <w:rFonts w:ascii="Garamond" w:hAnsi="Garamond"/>
        </w:rPr>
        <w:t xml:space="preserve">7. </w:t>
      </w:r>
      <w:r w:rsidR="009241F1" w:rsidRPr="00CA400B">
        <w:rPr>
          <w:rFonts w:ascii="Garamond" w:hAnsi="Garamond"/>
        </w:rPr>
        <w:t>Wykonawca oświadcza, że przed podpisaniem umowy przeanaliz</w:t>
      </w:r>
      <w:r w:rsidR="001D1D76">
        <w:rPr>
          <w:rFonts w:ascii="Garamond" w:hAnsi="Garamond"/>
        </w:rPr>
        <w:t>ował  dokumentację projektową,</w:t>
      </w:r>
      <w:r w:rsidR="009241F1" w:rsidRPr="00CA400B">
        <w:rPr>
          <w:rFonts w:ascii="Garamond" w:hAnsi="Garamond"/>
        </w:rPr>
        <w:t xml:space="preserve"> zapoznał się z terenem budowy i jego otoczeniem, dokonał niezbędnych wizji lokalnych w terenie, dokonał potrzebnych mu pomiarów i badań.</w:t>
      </w:r>
      <w:r w:rsidR="00586F82" w:rsidRPr="00586F82">
        <w:rPr>
          <w:rFonts w:ascii="Garamond" w:hAnsi="Garamond"/>
        </w:rPr>
        <w:t xml:space="preserve"> </w:t>
      </w:r>
      <w:r w:rsidR="00586F82" w:rsidRPr="002A38C5">
        <w:rPr>
          <w:rFonts w:ascii="Garamond" w:hAnsi="Garamond"/>
        </w:rPr>
        <w:t>Wykonawca oświadcza, że wszystkie wymienione wyżej okoliczności uwzględnił w cenie swojej Przedmiotu umowy</w:t>
      </w:r>
      <w:r w:rsidR="00586F82">
        <w:rPr>
          <w:rFonts w:ascii="Garamond" w:hAnsi="Garamond"/>
        </w:rPr>
        <w:t>.</w:t>
      </w:r>
    </w:p>
    <w:p w14:paraId="13F17B09" w14:textId="6BD04821" w:rsidR="00794140" w:rsidRDefault="00D474AC" w:rsidP="00ED1799">
      <w:pPr>
        <w:tabs>
          <w:tab w:val="num" w:pos="2340"/>
        </w:tabs>
        <w:spacing w:before="120"/>
        <w:ind w:left="142" w:right="74"/>
        <w:jc w:val="both"/>
        <w:rPr>
          <w:rFonts w:ascii="Garamond" w:hAnsi="Garamond"/>
          <w:color w:val="FF0000"/>
        </w:rPr>
      </w:pPr>
      <w:r w:rsidRPr="00D474AC">
        <w:rPr>
          <w:rFonts w:ascii="Garamond" w:hAnsi="Garamond"/>
          <w:color w:val="FF0000"/>
        </w:rPr>
        <w:t>8.</w:t>
      </w:r>
      <w:r>
        <w:rPr>
          <w:rFonts w:ascii="Garamond" w:hAnsi="Garamond"/>
          <w:color w:val="FF0000"/>
        </w:rPr>
        <w:t xml:space="preserve"> </w:t>
      </w:r>
      <w:r w:rsidRPr="00D474AC">
        <w:rPr>
          <w:rFonts w:ascii="Garamond" w:hAnsi="Garamond"/>
          <w:color w:val="FF0000"/>
        </w:rPr>
        <w:t xml:space="preserve"> </w:t>
      </w:r>
      <w:r w:rsidR="00794140">
        <w:rPr>
          <w:rFonts w:ascii="Garamond" w:hAnsi="Garamond"/>
          <w:color w:val="FF0000"/>
        </w:rPr>
        <w:t>Zakres wykonania robót elektrycznych oraz teletechnicznych nie jest objęty zakresem Umowy.</w:t>
      </w:r>
      <w:r w:rsidR="00B11439">
        <w:rPr>
          <w:rFonts w:ascii="Garamond" w:hAnsi="Garamond"/>
          <w:color w:val="FF0000"/>
        </w:rPr>
        <w:t xml:space="preserve"> Zakres tych prac będzie wykonywany przez firmę zewnętrzną.</w:t>
      </w:r>
    </w:p>
    <w:p w14:paraId="7C14401B" w14:textId="4FB82E63" w:rsidR="00D474AC" w:rsidRPr="00D474AC" w:rsidRDefault="00794140" w:rsidP="00ED1799">
      <w:pPr>
        <w:tabs>
          <w:tab w:val="num" w:pos="2340"/>
        </w:tabs>
        <w:spacing w:before="120"/>
        <w:ind w:left="142" w:right="74"/>
        <w:jc w:val="both"/>
        <w:rPr>
          <w:rFonts w:ascii="Garamond" w:hAnsi="Garamond"/>
          <w:color w:val="FF0000"/>
        </w:rPr>
      </w:pPr>
      <w:r>
        <w:rPr>
          <w:rFonts w:ascii="Garamond" w:hAnsi="Garamond"/>
          <w:color w:val="FF0000"/>
        </w:rPr>
        <w:t xml:space="preserve">9. W zakresie Wykonawcy jest pełna koordynacja prac wykonywanych w ramach Robót, w tym koordynacja </w:t>
      </w:r>
      <w:r w:rsidR="00B11439">
        <w:rPr>
          <w:rFonts w:ascii="Garamond" w:hAnsi="Garamond"/>
          <w:color w:val="FF0000"/>
        </w:rPr>
        <w:t>prac elektrycznych i teletechnicznych w zakresie prac firmy zewnętrznej.</w:t>
      </w:r>
    </w:p>
    <w:p w14:paraId="391D9867" w14:textId="77777777" w:rsidR="007A5736" w:rsidRDefault="007A5736" w:rsidP="007A5736">
      <w:pPr>
        <w:ind w:left="357" w:right="74"/>
        <w:rPr>
          <w:rFonts w:ascii="Garamond" w:hAnsi="Garamond"/>
        </w:rPr>
      </w:pPr>
      <w:r w:rsidRPr="003F6557">
        <w:rPr>
          <w:rFonts w:ascii="Garamond" w:hAnsi="Garamond"/>
        </w:rPr>
        <w:t xml:space="preserve">                                                                </w:t>
      </w:r>
    </w:p>
    <w:p w14:paraId="3F6C8468" w14:textId="77777777" w:rsidR="007A5736" w:rsidRPr="003F6557" w:rsidRDefault="007A5736" w:rsidP="007A5736">
      <w:pPr>
        <w:ind w:left="357" w:right="74"/>
        <w:jc w:val="center"/>
        <w:rPr>
          <w:rFonts w:ascii="Garamond" w:hAnsi="Garamond"/>
        </w:rPr>
      </w:pPr>
      <w:r w:rsidRPr="003F6557">
        <w:rPr>
          <w:rFonts w:ascii="Garamond" w:hAnsi="Garamond"/>
        </w:rPr>
        <w:sym w:font="Times New Roman" w:char="00A7"/>
      </w:r>
      <w:r w:rsidRPr="003F6557">
        <w:rPr>
          <w:rFonts w:ascii="Garamond" w:hAnsi="Garamond"/>
        </w:rPr>
        <w:t xml:space="preserve"> 2</w:t>
      </w:r>
    </w:p>
    <w:p w14:paraId="41204D38" w14:textId="77777777" w:rsidR="007A5736" w:rsidRPr="003F6557" w:rsidRDefault="007A5736" w:rsidP="007A5736">
      <w:pPr>
        <w:spacing w:before="120"/>
        <w:ind w:right="74"/>
        <w:rPr>
          <w:rFonts w:ascii="Garamond" w:hAnsi="Garamond"/>
          <w:b/>
        </w:rPr>
      </w:pPr>
      <w:r w:rsidRPr="003F6557">
        <w:rPr>
          <w:rFonts w:ascii="Garamond" w:hAnsi="Garamond"/>
          <w:b/>
        </w:rPr>
        <w:t>Zmiany zakresu robót.</w:t>
      </w:r>
    </w:p>
    <w:p w14:paraId="0F3F231B" w14:textId="77777777" w:rsidR="007A5736" w:rsidRPr="003F6557" w:rsidRDefault="007A5736" w:rsidP="007A5736">
      <w:pPr>
        <w:spacing w:before="120"/>
        <w:ind w:right="74"/>
        <w:jc w:val="both"/>
        <w:rPr>
          <w:rFonts w:ascii="Garamond" w:hAnsi="Garamond"/>
        </w:rPr>
      </w:pPr>
      <w:r w:rsidRPr="003F6557">
        <w:rPr>
          <w:rFonts w:ascii="Garamond" w:hAnsi="Garamond"/>
        </w:rPr>
        <w:t xml:space="preserve">W uzasadnionych przypadkach,  </w:t>
      </w:r>
      <w:r w:rsidRPr="004B5B7B">
        <w:rPr>
          <w:rFonts w:ascii="Garamond" w:hAnsi="Garamond"/>
          <w:b/>
        </w:rPr>
        <w:t>Zamawiający</w:t>
      </w:r>
      <w:r w:rsidRPr="003F6557">
        <w:rPr>
          <w:rFonts w:ascii="Garamond" w:hAnsi="Garamond"/>
        </w:rPr>
        <w:t xml:space="preserve"> może wprowadzić zmiany w stosunku do dokumentacji projektowej na poniższych zasadach:</w:t>
      </w:r>
    </w:p>
    <w:p w14:paraId="70338BCA" w14:textId="758ABCB0" w:rsidR="007D757C" w:rsidRDefault="007A5736" w:rsidP="007D757C">
      <w:pPr>
        <w:numPr>
          <w:ilvl w:val="1"/>
          <w:numId w:val="1"/>
        </w:numPr>
        <w:tabs>
          <w:tab w:val="clear" w:pos="1440"/>
          <w:tab w:val="num" w:pos="284"/>
        </w:tabs>
        <w:spacing w:before="120"/>
        <w:ind w:left="284" w:right="74" w:hanging="284"/>
        <w:jc w:val="both"/>
        <w:rPr>
          <w:rFonts w:ascii="Garamond" w:hAnsi="Garamond"/>
        </w:rPr>
      </w:pPr>
      <w:r w:rsidRPr="003F6557">
        <w:rPr>
          <w:rFonts w:ascii="Garamond" w:hAnsi="Garamond"/>
        </w:rPr>
        <w:t xml:space="preserve">W przypadku, w którym zdaniem </w:t>
      </w:r>
      <w:r w:rsidRPr="004B5B7B">
        <w:rPr>
          <w:rFonts w:ascii="Garamond" w:hAnsi="Garamond"/>
          <w:b/>
        </w:rPr>
        <w:t>Zamawiającego</w:t>
      </w:r>
      <w:r w:rsidRPr="003F6557">
        <w:rPr>
          <w:rFonts w:ascii="Garamond" w:hAnsi="Garamond"/>
        </w:rPr>
        <w:t xml:space="preserve"> zajdzie potrzeba wprowadzenia zmiany w stosunku do dokumentacji technicznej, która nie została przewidziana w umowie, </w:t>
      </w:r>
      <w:r w:rsidRPr="004B5B7B">
        <w:rPr>
          <w:rFonts w:ascii="Garamond" w:hAnsi="Garamond"/>
          <w:b/>
        </w:rPr>
        <w:t>Zamawiający</w:t>
      </w:r>
      <w:r w:rsidRPr="003F6557">
        <w:rPr>
          <w:rFonts w:ascii="Garamond" w:hAnsi="Garamond"/>
        </w:rPr>
        <w:t xml:space="preserve"> sporządzi protokół konieczności, a następnie dostarczy dokumentację projektową na te roboty wraz ze</w:t>
      </w:r>
      <w:r>
        <w:rPr>
          <w:rFonts w:ascii="Garamond" w:hAnsi="Garamond"/>
        </w:rPr>
        <w:t xml:space="preserve"> zleceniem ich wykonania. </w:t>
      </w:r>
    </w:p>
    <w:p w14:paraId="415F112D" w14:textId="01B16E54" w:rsidR="007A5736" w:rsidRPr="00F40F0F" w:rsidRDefault="007A5736" w:rsidP="007A5736">
      <w:pPr>
        <w:numPr>
          <w:ilvl w:val="1"/>
          <w:numId w:val="1"/>
        </w:numPr>
        <w:tabs>
          <w:tab w:val="clear" w:pos="1440"/>
          <w:tab w:val="num" w:pos="284"/>
        </w:tabs>
        <w:spacing w:before="120"/>
        <w:ind w:left="284" w:right="74" w:hanging="284"/>
        <w:jc w:val="both"/>
        <w:rPr>
          <w:rFonts w:ascii="Garamond" w:hAnsi="Garamond"/>
        </w:rPr>
      </w:pPr>
      <w:r w:rsidRPr="003F6557">
        <w:rPr>
          <w:rFonts w:ascii="Garamond" w:hAnsi="Garamond"/>
        </w:rPr>
        <w:t xml:space="preserve">Wycena robót uzupełniających/dodatkowych, wyłączonych oraz robót zamiennych (wycena różnicowa) zostanie dokonana na podstawie cen nie wyższych niż podane w </w:t>
      </w:r>
      <w:r w:rsidR="00CB3098">
        <w:rPr>
          <w:rFonts w:ascii="Garamond" w:hAnsi="Garamond"/>
        </w:rPr>
        <w:t>protokole z negocjacji</w:t>
      </w:r>
      <w:r w:rsidRPr="003F6557">
        <w:rPr>
          <w:rFonts w:ascii="Garamond" w:hAnsi="Garamond"/>
        </w:rPr>
        <w:t xml:space="preserve"> dla takich lub podobnych robót, a w przypadku braku takiej możliwości na podstawie kosztorysów opracowanych na bazie aktualnych KNR przy zastosowaniu średnich cen i składników cenotwórczych dla województwa mazowieckiego, publikowanych w aktualnych na czas wyceny, wyd</w:t>
      </w:r>
      <w:r w:rsidR="00AE125C">
        <w:rPr>
          <w:rFonts w:ascii="Garamond" w:hAnsi="Garamond"/>
        </w:rPr>
        <w:t>awnictwach Sekocenbud lub Intercenbud</w:t>
      </w:r>
      <w:r w:rsidRPr="003F6557">
        <w:rPr>
          <w:rFonts w:ascii="Garamond" w:hAnsi="Garamond"/>
        </w:rPr>
        <w:t>. Ceny materiałów „M” i pracy sprzętu „S” przyjmowane będą jako ceny średnie podawane przez te wydawnictwa, a w przypadku ich braku w tym wydawnictwach</w:t>
      </w:r>
      <w:r>
        <w:rPr>
          <w:rFonts w:ascii="Garamond" w:hAnsi="Garamond"/>
        </w:rPr>
        <w:t>, wg hurtowych cen zakupu. W</w:t>
      </w:r>
      <w:r w:rsidRPr="003F6557">
        <w:rPr>
          <w:rFonts w:ascii="Garamond" w:hAnsi="Garamond"/>
        </w:rPr>
        <w:t>w</w:t>
      </w:r>
      <w:r>
        <w:rPr>
          <w:rFonts w:ascii="Garamond" w:hAnsi="Garamond"/>
        </w:rPr>
        <w:t>.</w:t>
      </w:r>
      <w:r w:rsidRPr="003F6557">
        <w:rPr>
          <w:rFonts w:ascii="Garamond" w:hAnsi="Garamond"/>
        </w:rPr>
        <w:t xml:space="preserve"> wycena zostanie wykonana każdorazowo przez </w:t>
      </w:r>
      <w:r w:rsidRPr="004B5B7B">
        <w:rPr>
          <w:rFonts w:ascii="Garamond" w:hAnsi="Garamond"/>
          <w:b/>
        </w:rPr>
        <w:t>Wykonawcę</w:t>
      </w:r>
      <w:r w:rsidRPr="003F6557">
        <w:rPr>
          <w:rFonts w:ascii="Garamond" w:hAnsi="Garamond"/>
        </w:rPr>
        <w:t xml:space="preserve"> i przedłożona </w:t>
      </w:r>
      <w:r w:rsidRPr="004B5B7B">
        <w:rPr>
          <w:rFonts w:ascii="Garamond" w:hAnsi="Garamond"/>
          <w:b/>
        </w:rPr>
        <w:t>Zamawiającemu</w:t>
      </w:r>
      <w:r w:rsidRPr="003F6557">
        <w:rPr>
          <w:rFonts w:ascii="Garamond" w:hAnsi="Garamond"/>
        </w:rPr>
        <w:t xml:space="preserve"> do akceptacji i ewentualnej korekty. Strony umowy mogą również pisemnie określić</w:t>
      </w:r>
      <w:r>
        <w:rPr>
          <w:rFonts w:ascii="Garamond" w:hAnsi="Garamond"/>
        </w:rPr>
        <w:t xml:space="preserve"> inny sposób dokonania wyceny w</w:t>
      </w:r>
      <w:r w:rsidRPr="003F6557">
        <w:rPr>
          <w:rFonts w:ascii="Garamond" w:hAnsi="Garamond"/>
        </w:rPr>
        <w:t>w</w:t>
      </w:r>
      <w:r>
        <w:rPr>
          <w:rFonts w:ascii="Garamond" w:hAnsi="Garamond"/>
        </w:rPr>
        <w:t>.</w:t>
      </w:r>
      <w:r w:rsidRPr="003F6557">
        <w:rPr>
          <w:rFonts w:ascii="Garamond" w:hAnsi="Garamond"/>
        </w:rPr>
        <w:t xml:space="preserve"> robót.</w:t>
      </w:r>
    </w:p>
    <w:p w14:paraId="7722CE2D" w14:textId="77777777" w:rsidR="007A5736" w:rsidRPr="003F6557" w:rsidRDefault="007A5736" w:rsidP="007A5736">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3</w:t>
      </w:r>
    </w:p>
    <w:p w14:paraId="0D4C8498" w14:textId="77777777" w:rsidR="007A5736" w:rsidRPr="003F6557" w:rsidRDefault="007A5736" w:rsidP="007A5736">
      <w:pPr>
        <w:ind w:right="74"/>
        <w:rPr>
          <w:rFonts w:ascii="Garamond" w:hAnsi="Garamond"/>
          <w:b/>
        </w:rPr>
      </w:pPr>
      <w:r w:rsidRPr="003F6557">
        <w:rPr>
          <w:rFonts w:ascii="Garamond" w:hAnsi="Garamond"/>
          <w:b/>
        </w:rPr>
        <w:t>Wynagrodzenie.</w:t>
      </w:r>
    </w:p>
    <w:p w14:paraId="09D6DB87" w14:textId="77777777" w:rsidR="006202F2" w:rsidRPr="002B283D" w:rsidRDefault="006202F2">
      <w:pPr>
        <w:numPr>
          <w:ilvl w:val="0"/>
          <w:numId w:val="7"/>
        </w:numPr>
        <w:tabs>
          <w:tab w:val="clear" w:pos="390"/>
        </w:tabs>
        <w:spacing w:before="120"/>
        <w:ind w:right="74"/>
        <w:jc w:val="both"/>
        <w:rPr>
          <w:rFonts w:ascii="Garamond" w:hAnsi="Garamond"/>
        </w:rPr>
      </w:pPr>
      <w:r w:rsidRPr="002B283D">
        <w:rPr>
          <w:rFonts w:ascii="Garamond" w:hAnsi="Garamond"/>
        </w:rPr>
        <w:t xml:space="preserve">Strony ustalają, że obowiązującą formą wynagrodzenia będzie </w:t>
      </w:r>
      <w:r w:rsidRPr="002B283D">
        <w:rPr>
          <w:rFonts w:ascii="Garamond" w:hAnsi="Garamond"/>
          <w:b/>
        </w:rPr>
        <w:t>wynagrodzenie ryczałtowe</w:t>
      </w:r>
      <w:r w:rsidRPr="002B283D">
        <w:rPr>
          <w:rFonts w:ascii="Garamond" w:hAnsi="Garamond"/>
        </w:rPr>
        <w:t>.</w:t>
      </w:r>
    </w:p>
    <w:p w14:paraId="12B080BE" w14:textId="0EE23222" w:rsidR="006202F2" w:rsidRPr="002B283D" w:rsidRDefault="006202F2">
      <w:pPr>
        <w:numPr>
          <w:ilvl w:val="0"/>
          <w:numId w:val="7"/>
        </w:numPr>
        <w:tabs>
          <w:tab w:val="clear" w:pos="390"/>
        </w:tabs>
        <w:spacing w:before="120"/>
        <w:ind w:right="74"/>
        <w:jc w:val="both"/>
        <w:rPr>
          <w:rFonts w:ascii="Garamond" w:hAnsi="Garamond"/>
        </w:rPr>
      </w:pPr>
      <w:r w:rsidRPr="002B283D">
        <w:rPr>
          <w:rFonts w:ascii="Garamond" w:hAnsi="Garamond"/>
        </w:rPr>
        <w:t xml:space="preserve">Wysokość ryczałtowego wynagrodzenia za wykonanie przedmiotu umowy, zwanego w dalszej części umowy wynagrodzeniem /lub wynagrodzeniem umownym/, strony umowy ustalają na podstawie </w:t>
      </w:r>
      <w:r w:rsidR="00CB3098">
        <w:rPr>
          <w:rFonts w:ascii="Garamond" w:hAnsi="Garamond"/>
        </w:rPr>
        <w:t>protokołu z negocjacji</w:t>
      </w:r>
      <w:r w:rsidRPr="002B283D">
        <w:rPr>
          <w:rFonts w:ascii="Garamond" w:hAnsi="Garamond"/>
        </w:rPr>
        <w:t xml:space="preserve"> na kwotę:</w:t>
      </w:r>
    </w:p>
    <w:p w14:paraId="1847C36E" w14:textId="77777777" w:rsidR="006202F2" w:rsidRPr="002B283D" w:rsidRDefault="006202F2" w:rsidP="006202F2">
      <w:pPr>
        <w:spacing w:before="120"/>
        <w:ind w:right="74"/>
        <w:jc w:val="both"/>
        <w:rPr>
          <w:rFonts w:ascii="Garamond" w:hAnsi="Garamond"/>
        </w:rPr>
      </w:pPr>
      <w:r w:rsidRPr="002B283D">
        <w:rPr>
          <w:rFonts w:ascii="Garamond" w:hAnsi="Garamond"/>
          <w:b/>
        </w:rPr>
        <w:tab/>
        <w:t>-wartość netto:</w:t>
      </w:r>
      <w:r w:rsidRPr="002B283D">
        <w:rPr>
          <w:rFonts w:ascii="Garamond" w:hAnsi="Garamond"/>
        </w:rPr>
        <w:tab/>
      </w:r>
      <w:r w:rsidRPr="002B283D">
        <w:rPr>
          <w:rFonts w:ascii="Garamond" w:hAnsi="Garamond"/>
        </w:rPr>
        <w:tab/>
      </w:r>
      <w:r w:rsidRPr="002B283D">
        <w:rPr>
          <w:rFonts w:ascii="Garamond" w:hAnsi="Garamond"/>
        </w:rPr>
        <w:tab/>
      </w:r>
      <w:r w:rsidRPr="002B283D">
        <w:rPr>
          <w:rFonts w:ascii="Garamond" w:hAnsi="Garamond"/>
        </w:rPr>
        <w:tab/>
        <w:t>……………………...</w:t>
      </w:r>
      <w:r w:rsidRPr="002B283D">
        <w:rPr>
          <w:rFonts w:ascii="Garamond" w:hAnsi="Garamond"/>
          <w:b/>
        </w:rPr>
        <w:t>zł</w:t>
      </w:r>
    </w:p>
    <w:p w14:paraId="1421149A" w14:textId="77777777" w:rsidR="006202F2" w:rsidRPr="002B283D" w:rsidRDefault="006202F2" w:rsidP="006202F2">
      <w:pPr>
        <w:spacing w:before="120"/>
        <w:ind w:right="74"/>
        <w:jc w:val="both"/>
        <w:rPr>
          <w:rFonts w:ascii="Garamond" w:hAnsi="Garamond"/>
        </w:rPr>
      </w:pPr>
      <w:r w:rsidRPr="002B283D">
        <w:rPr>
          <w:rFonts w:ascii="Garamond" w:hAnsi="Garamond"/>
          <w:b/>
        </w:rPr>
        <w:tab/>
        <w:t>-wartość brutto /z podatkiem VAT/:</w:t>
      </w:r>
      <w:r w:rsidRPr="002B283D">
        <w:rPr>
          <w:rFonts w:ascii="Garamond" w:hAnsi="Garamond"/>
          <w:b/>
        </w:rPr>
        <w:tab/>
      </w:r>
      <w:r w:rsidRPr="002B283D">
        <w:rPr>
          <w:rFonts w:ascii="Garamond" w:hAnsi="Garamond"/>
        </w:rPr>
        <w:t>……….......................</w:t>
      </w:r>
      <w:r w:rsidRPr="002B283D">
        <w:rPr>
          <w:rFonts w:ascii="Garamond" w:hAnsi="Garamond"/>
          <w:b/>
        </w:rPr>
        <w:t>zł</w:t>
      </w:r>
    </w:p>
    <w:p w14:paraId="54200FEA" w14:textId="77777777" w:rsidR="006202F2" w:rsidRPr="002B283D" w:rsidRDefault="006202F2" w:rsidP="006202F2">
      <w:pPr>
        <w:pStyle w:val="Tekstpodstawowywcity3"/>
        <w:spacing w:before="120" w:line="360" w:lineRule="auto"/>
        <w:ind w:left="1620" w:hanging="850"/>
        <w:jc w:val="left"/>
        <w:rPr>
          <w:rFonts w:ascii="Garamond" w:hAnsi="Garamond"/>
        </w:rPr>
      </w:pPr>
      <w:r w:rsidRPr="002B283D">
        <w:rPr>
          <w:rFonts w:ascii="Garamond" w:hAnsi="Garamond"/>
          <w:b/>
        </w:rPr>
        <w:t xml:space="preserve">Słownie </w:t>
      </w:r>
      <w:r w:rsidRPr="002B283D">
        <w:rPr>
          <w:rFonts w:ascii="Garamond" w:hAnsi="Garamond"/>
        </w:rPr>
        <w:t>:……………….................................................................................................</w:t>
      </w:r>
    </w:p>
    <w:p w14:paraId="6D0F7825" w14:textId="77777777" w:rsidR="006202F2" w:rsidRPr="002B283D" w:rsidRDefault="006202F2" w:rsidP="006202F2">
      <w:pPr>
        <w:pStyle w:val="Tekstpodstawowywcity3"/>
        <w:spacing w:before="120" w:line="360" w:lineRule="auto"/>
        <w:ind w:left="1620" w:hanging="850"/>
        <w:rPr>
          <w:rFonts w:ascii="Garamond" w:hAnsi="Garamond"/>
        </w:rPr>
      </w:pPr>
      <w:r w:rsidRPr="002B283D">
        <w:rPr>
          <w:rFonts w:ascii="Garamond" w:hAnsi="Garamond"/>
        </w:rPr>
        <w:lastRenderedPageBreak/>
        <w:t>…………………………………………………………….............</w:t>
      </w:r>
      <w:r w:rsidRPr="002B283D">
        <w:rPr>
          <w:rFonts w:ascii="Garamond" w:hAnsi="Garamond"/>
          <w:b/>
        </w:rPr>
        <w:t>zł</w:t>
      </w:r>
    </w:p>
    <w:p w14:paraId="0581121D" w14:textId="77777777" w:rsidR="006202F2" w:rsidRPr="002B283D" w:rsidRDefault="006202F2" w:rsidP="006202F2">
      <w:pPr>
        <w:pStyle w:val="Tekstpodstawowywcity"/>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ind w:left="0" w:firstLine="902"/>
        <w:rPr>
          <w:rFonts w:ascii="Garamond" w:hAnsi="Garamond"/>
          <w:b/>
        </w:rPr>
      </w:pPr>
      <w:r w:rsidRPr="002B283D">
        <w:rPr>
          <w:rFonts w:ascii="Garamond" w:hAnsi="Garamond"/>
        </w:rPr>
        <w:t>w tym:........... % podatku VAT w kwocie:</w:t>
      </w:r>
      <w:r w:rsidRPr="002B283D">
        <w:rPr>
          <w:rFonts w:ascii="Garamond" w:hAnsi="Garamond"/>
        </w:rPr>
        <w:tab/>
        <w:t xml:space="preserve"> ...................................</w:t>
      </w:r>
      <w:r w:rsidRPr="002B283D">
        <w:rPr>
          <w:rFonts w:ascii="Garamond" w:hAnsi="Garamond"/>
          <w:b/>
        </w:rPr>
        <w:t>zł</w:t>
      </w:r>
    </w:p>
    <w:p w14:paraId="43A0A0F3" w14:textId="16A9FCE0" w:rsidR="006202F2" w:rsidRPr="002B283D" w:rsidRDefault="006202F2" w:rsidP="006202F2">
      <w:pPr>
        <w:pStyle w:val="Tekstpodstawowywcity"/>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ind w:left="0"/>
        <w:rPr>
          <w:rFonts w:ascii="Garamond" w:hAnsi="Garamond"/>
        </w:rPr>
      </w:pPr>
      <w:r w:rsidRPr="002B283D">
        <w:rPr>
          <w:rFonts w:ascii="Garamond" w:hAnsi="Garamond"/>
        </w:rPr>
        <w:t>Zgodnie z Tabelą elementów rozliczeniowych będącej załącznikiem do niniejszej umowy.</w:t>
      </w:r>
    </w:p>
    <w:p w14:paraId="7B4A14AB" w14:textId="77777777" w:rsidR="007A5736" w:rsidRPr="003F6557" w:rsidRDefault="007A5736" w:rsidP="007A5736">
      <w:pPr>
        <w:widowControl w:val="0"/>
        <w:autoSpaceDE w:val="0"/>
        <w:autoSpaceDN w:val="0"/>
        <w:adjustRightInd w:val="0"/>
        <w:jc w:val="both"/>
        <w:rPr>
          <w:rFonts w:ascii="Garamond" w:hAnsi="Garamond" w:cs="Gabriola"/>
        </w:rPr>
      </w:pPr>
    </w:p>
    <w:p w14:paraId="1A87BBAA" w14:textId="3BD87832" w:rsidR="007A5736" w:rsidRPr="00F035E0" w:rsidRDefault="007A5736">
      <w:pPr>
        <w:widowControl w:val="0"/>
        <w:numPr>
          <w:ilvl w:val="0"/>
          <w:numId w:val="7"/>
        </w:numPr>
        <w:overflowPunct w:val="0"/>
        <w:autoSpaceDE w:val="0"/>
        <w:autoSpaceDN w:val="0"/>
        <w:adjustRightInd w:val="0"/>
        <w:spacing w:line="276" w:lineRule="auto"/>
        <w:ind w:left="354" w:right="100" w:hanging="354"/>
        <w:jc w:val="both"/>
        <w:rPr>
          <w:rFonts w:ascii="Garamond" w:hAnsi="Garamond"/>
        </w:rPr>
      </w:pPr>
      <w:r w:rsidRPr="001C25C0">
        <w:rPr>
          <w:rFonts w:ascii="Garamond" w:hAnsi="Garamond" w:cs="Arial"/>
          <w:b/>
          <w:bCs/>
        </w:rPr>
        <w:t xml:space="preserve">Wykonawca </w:t>
      </w:r>
      <w:r w:rsidRPr="001C25C0">
        <w:rPr>
          <w:rFonts w:ascii="Garamond" w:hAnsi="Garamond" w:cs="Gabriola"/>
        </w:rPr>
        <w:t xml:space="preserve">oświadcza, że ustalona cena ryczałtowa wymieniona w ust. 2 </w:t>
      </w:r>
      <w:r w:rsidR="00B12B4C" w:rsidRPr="001C25C0">
        <w:rPr>
          <w:rFonts w:ascii="Garamond" w:hAnsi="Garamond" w:cs="Gabriola"/>
        </w:rPr>
        <w:t xml:space="preserve">powyżej </w:t>
      </w:r>
      <w:r w:rsidRPr="00F54C9A">
        <w:rPr>
          <w:rFonts w:ascii="Garamond" w:hAnsi="Garamond" w:cs="Gabriola"/>
        </w:rPr>
        <w:t>zawiera ostateczną</w:t>
      </w:r>
      <w:r w:rsidRPr="00F035E0">
        <w:rPr>
          <w:rFonts w:ascii="Garamond" w:hAnsi="Garamond" w:cs="Arial"/>
          <w:b/>
          <w:bCs/>
        </w:rPr>
        <w:t xml:space="preserve"> </w:t>
      </w:r>
      <w:r w:rsidRPr="001C25C0">
        <w:rPr>
          <w:rFonts w:ascii="Garamond" w:hAnsi="Garamond" w:cs="Gabriola"/>
        </w:rPr>
        <w:t xml:space="preserve">cenę obejmującą wszelkie koszty związane z realizacją pełnego zakresu przedmiotu zamówienia i niezbędne do jego należytego wykonania z uwzględnieniem wszystkich opłat i </w:t>
      </w:r>
      <w:r w:rsidRPr="00F54C9A">
        <w:rPr>
          <w:rFonts w:ascii="Garamond" w:hAnsi="Garamond" w:cs="Gabriola"/>
        </w:rPr>
        <w:t>podatków, a w szczególności:</w:t>
      </w:r>
    </w:p>
    <w:p w14:paraId="643730D6" w14:textId="77777777" w:rsidR="007A5736" w:rsidRPr="003F6557" w:rsidRDefault="007A5736" w:rsidP="007A5736">
      <w:pPr>
        <w:widowControl w:val="0"/>
        <w:autoSpaceDE w:val="0"/>
        <w:autoSpaceDN w:val="0"/>
        <w:adjustRightInd w:val="0"/>
        <w:jc w:val="both"/>
        <w:rPr>
          <w:rFonts w:ascii="Garamond" w:hAnsi="Garamond"/>
        </w:rPr>
      </w:pPr>
    </w:p>
    <w:p w14:paraId="345977E8" w14:textId="77777777" w:rsidR="007A5736" w:rsidRPr="0019105C"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związane z realizacją zamówienia wynikające z postanowień niniejszej umowy, dokumentacji projektowej, specyfikacji technicznej wykonania i odbioru robót budowlanych oraz z obowiązujących w tym zakresie przepisów, norm, decyzji, zasad współczesnej wiedzy technicznej i sztuki budowlanej, a także z technologii wykonania robót, </w:t>
      </w:r>
    </w:p>
    <w:p w14:paraId="6759C3EA" w14:textId="0487FA0D" w:rsidR="007A5736" w:rsidRPr="0019105C" w:rsidRDefault="007A5736">
      <w:pPr>
        <w:widowControl w:val="0"/>
        <w:numPr>
          <w:ilvl w:val="0"/>
          <w:numId w:val="31"/>
        </w:numPr>
        <w:tabs>
          <w:tab w:val="num" w:pos="810"/>
        </w:tabs>
        <w:overflowPunct w:val="0"/>
        <w:autoSpaceDE w:val="0"/>
        <w:autoSpaceDN w:val="0"/>
        <w:adjustRightInd w:val="0"/>
        <w:spacing w:line="276" w:lineRule="auto"/>
        <w:jc w:val="both"/>
        <w:rPr>
          <w:rFonts w:ascii="Garamond" w:hAnsi="Garamond" w:cs="Gabriola"/>
        </w:rPr>
      </w:pPr>
      <w:r w:rsidRPr="003F6557">
        <w:rPr>
          <w:rFonts w:ascii="Garamond" w:hAnsi="Garamond" w:cs="Gabriola"/>
        </w:rPr>
        <w:t>koszty wszelkich robót przygotowawczych (w szczególności: zagospodarowania, zabezpiecz</w:t>
      </w:r>
      <w:r>
        <w:rPr>
          <w:rFonts w:ascii="Garamond" w:hAnsi="Garamond" w:cs="Gabriola"/>
        </w:rPr>
        <w:t>enia, oznakowania</w:t>
      </w:r>
      <w:r w:rsidRPr="003F6557">
        <w:rPr>
          <w:rFonts w:ascii="Garamond" w:hAnsi="Garamond" w:cs="Gabriola"/>
        </w:rPr>
        <w:t>, organizacji i utrzymania zaplecza</w:t>
      </w:r>
      <w:r w:rsidRPr="0019105C">
        <w:rPr>
          <w:rFonts w:ascii="Garamond" w:hAnsi="Garamond" w:cs="Gabriola"/>
        </w:rPr>
        <w:t>),</w:t>
      </w:r>
    </w:p>
    <w:p w14:paraId="6EA1B452" w14:textId="77777777" w:rsidR="007A5736" w:rsidRPr="00982E4F" w:rsidRDefault="007A5736">
      <w:pPr>
        <w:pStyle w:val="Akapitzlist"/>
        <w:numPr>
          <w:ilvl w:val="0"/>
          <w:numId w:val="31"/>
        </w:numPr>
        <w:ind w:right="74"/>
        <w:rPr>
          <w:rFonts w:ascii="Garamond" w:hAnsi="Garamond"/>
        </w:rPr>
      </w:pPr>
      <w:r w:rsidRPr="00C02D51">
        <w:rPr>
          <w:rFonts w:ascii="Garamond" w:hAnsi="Garamond"/>
        </w:rPr>
        <w:t xml:space="preserve">koszty wszelkich robót tymczasowych i pomocniczych, </w:t>
      </w:r>
    </w:p>
    <w:p w14:paraId="3F381944" w14:textId="77777777" w:rsidR="007A5736"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związane z zajęciem chodnika, pasa drogowego i innych terenów na cele budowy, </w:t>
      </w:r>
    </w:p>
    <w:p w14:paraId="662E0FE1" w14:textId="77777777" w:rsidR="007A5736"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zabezpieczenia istniejącej infrastruktury technicznej, </w:t>
      </w:r>
    </w:p>
    <w:p w14:paraId="558D7CDC" w14:textId="54979A53" w:rsidR="007A5736" w:rsidRPr="003F7269"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dostarczenia, zainstalowania i obsługi wszelkich urządzeń zabezpieczających, </w:t>
      </w:r>
      <w:r w:rsidRPr="003F7269">
        <w:rPr>
          <w:rFonts w:ascii="Garamond" w:hAnsi="Garamond" w:cs="Gabriola"/>
        </w:rPr>
        <w:t xml:space="preserve"> </w:t>
      </w:r>
    </w:p>
    <w:p w14:paraId="703D280E" w14:textId="77777777" w:rsidR="007A5736" w:rsidRPr="003F6557"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wszelkich niezbędnych pomiarów i badań laboratoryjnych, </w:t>
      </w:r>
    </w:p>
    <w:p w14:paraId="4B3B2C9D" w14:textId="77777777" w:rsidR="007A5736" w:rsidRPr="003F6557"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przygotowania kompletnej dokumentacji powykonawczej, instrukcji obsługi, eksploatacji i konserwacji instalacji, maszyn i urządzeń oraz linii technologicznych zamontowanych na obiekcie czy też wbudowanych w obiekt, a także przeszkolenia w tym zakresie użytkownika, </w:t>
      </w:r>
    </w:p>
    <w:p w14:paraId="382B5BD3" w14:textId="4116E2A1" w:rsidR="007A5736" w:rsidRPr="003F6557"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opracowania </w:t>
      </w:r>
      <w:r w:rsidR="003D19B7">
        <w:rPr>
          <w:rFonts w:ascii="Garamond" w:hAnsi="Garamond" w:cs="Gabriola"/>
          <w:color w:val="FF0000"/>
        </w:rPr>
        <w:t xml:space="preserve">aktualizacji </w:t>
      </w:r>
      <w:r w:rsidRPr="003F6557">
        <w:rPr>
          <w:rFonts w:ascii="Garamond" w:hAnsi="Garamond" w:cs="Gabriola"/>
        </w:rPr>
        <w:t xml:space="preserve">instrukcji bezpieczeństwa pożarowego oraz wyposażenia </w:t>
      </w:r>
      <w:r w:rsidR="003D19B7" w:rsidRPr="003D19B7">
        <w:rPr>
          <w:rFonts w:ascii="Garamond" w:hAnsi="Garamond" w:cs="Gabriola"/>
          <w:color w:val="FF0000"/>
        </w:rPr>
        <w:t>lokalu</w:t>
      </w:r>
      <w:r w:rsidR="003D19B7">
        <w:rPr>
          <w:rFonts w:ascii="Garamond" w:hAnsi="Garamond" w:cs="Gabriola"/>
        </w:rPr>
        <w:t xml:space="preserve"> </w:t>
      </w:r>
      <w:r w:rsidRPr="003F6557">
        <w:rPr>
          <w:rFonts w:ascii="Garamond" w:hAnsi="Garamond" w:cs="Gabriola"/>
        </w:rPr>
        <w:t>w gaśnicę</w:t>
      </w:r>
      <w:r>
        <w:rPr>
          <w:rFonts w:ascii="Garamond" w:hAnsi="Garamond" w:cs="Gabriola"/>
        </w:rPr>
        <w:t>, sprzęt ppoż.</w:t>
      </w:r>
      <w:r w:rsidRPr="003F6557">
        <w:rPr>
          <w:rFonts w:ascii="Garamond" w:hAnsi="Garamond" w:cs="Gabriola"/>
        </w:rPr>
        <w:t xml:space="preserve"> i oznakowania pożarniczymi znakami informacyjnymi, </w:t>
      </w:r>
    </w:p>
    <w:p w14:paraId="16B80E48" w14:textId="6F9083E2" w:rsidR="007A5736"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związane z uporządkowaniem, </w:t>
      </w:r>
    </w:p>
    <w:p w14:paraId="2E08A936" w14:textId="77777777" w:rsidR="007A5736" w:rsidRPr="00F54D8E"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F54D8E">
        <w:rPr>
          <w:rFonts w:ascii="Garamond" w:hAnsi="Garamond" w:cs="Gabriola"/>
        </w:rPr>
        <w:t>należny zgodnie z obowiązującymi przepisami podatek VAT</w:t>
      </w:r>
      <w:r w:rsidRPr="00F54D8E">
        <w:rPr>
          <w:rFonts w:ascii="Garamond" w:hAnsi="Garamond" w:cs="Arial"/>
          <w:i/>
          <w:iCs/>
        </w:rPr>
        <w:t xml:space="preserve">, </w:t>
      </w:r>
      <w:r w:rsidRPr="0016270F">
        <w:rPr>
          <w:rFonts w:ascii="Garamond" w:hAnsi="Garamond" w:cs="Gabriola"/>
        </w:rPr>
        <w:t>(</w:t>
      </w:r>
      <w:r w:rsidRPr="0016270F">
        <w:rPr>
          <w:rFonts w:ascii="Garamond" w:hAnsi="Garamond" w:cs="Arial"/>
          <w:i/>
          <w:iCs/>
        </w:rPr>
        <w:t>dotyczy podmiotów będących</w:t>
      </w:r>
      <w:r w:rsidRPr="0016270F">
        <w:rPr>
          <w:rFonts w:ascii="Garamond" w:hAnsi="Garamond" w:cs="Gabriola"/>
        </w:rPr>
        <w:t xml:space="preserve"> </w:t>
      </w:r>
      <w:r w:rsidRPr="0016270F">
        <w:rPr>
          <w:rFonts w:ascii="Garamond" w:hAnsi="Garamond" w:cs="Arial"/>
          <w:i/>
          <w:iCs/>
        </w:rPr>
        <w:t>płatnikami podatku VAT</w:t>
      </w:r>
      <w:r w:rsidRPr="0016270F">
        <w:rPr>
          <w:rFonts w:ascii="Garamond" w:hAnsi="Garamond" w:cs="Gabriola"/>
        </w:rPr>
        <w:t>) oraz opłaty celne i inne opłaty związane z wykonywaniem</w:t>
      </w:r>
      <w:r w:rsidRPr="0016270F">
        <w:rPr>
          <w:rFonts w:ascii="Garamond" w:hAnsi="Garamond" w:cs="Arial"/>
          <w:i/>
          <w:iCs/>
        </w:rPr>
        <w:t xml:space="preserve"> </w:t>
      </w:r>
      <w:r w:rsidRPr="0016270F">
        <w:rPr>
          <w:rFonts w:ascii="Garamond" w:hAnsi="Garamond" w:cs="Gabriola"/>
        </w:rPr>
        <w:t>przedmiotu zamówienia</w:t>
      </w:r>
    </w:p>
    <w:p w14:paraId="1D505A48" w14:textId="77777777" w:rsidR="007A5736" w:rsidRPr="004C0BC9"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F54D8E">
        <w:rPr>
          <w:rFonts w:ascii="Garamond" w:hAnsi="Garamond"/>
        </w:rPr>
        <w:t>koszty usunięcia ewentualnych wad ujawnionych przy odbiorze oraz wad zgłoszonych w okresie rękojmi i w okresie gwarancji,</w:t>
      </w:r>
    </w:p>
    <w:p w14:paraId="2EA43195" w14:textId="77777777" w:rsidR="007A5736" w:rsidRPr="00F40F0F" w:rsidRDefault="007A5736">
      <w:pPr>
        <w:widowControl w:val="0"/>
        <w:numPr>
          <w:ilvl w:val="0"/>
          <w:numId w:val="31"/>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wszelkie inne koszty nie wymienione wyżej, a konieczne ze względu na warunki umowy, </w:t>
      </w:r>
      <w:r>
        <w:rPr>
          <w:rFonts w:ascii="Garamond" w:hAnsi="Garamond" w:cs="Gabriola"/>
        </w:rPr>
        <w:t xml:space="preserve"> </w:t>
      </w:r>
      <w:r w:rsidRPr="00F40F0F">
        <w:rPr>
          <w:rFonts w:ascii="Garamond" w:hAnsi="Garamond" w:cs="Gabriola"/>
        </w:rPr>
        <w:t>obowiązujące przepisy, warunki techniczne oraz sztukę budowlaną i zasady wiedzy technicznej dla prawidłowej realizacji przedmiotu zamówienia tj. dla osiągnięcia rezultatów rzeczowych określonych umową i dokumentacją projektową.</w:t>
      </w:r>
    </w:p>
    <w:p w14:paraId="6C0EE829" w14:textId="77777777" w:rsidR="007A5736" w:rsidRPr="003F6557" w:rsidRDefault="007A5736" w:rsidP="007A5736">
      <w:pPr>
        <w:widowControl w:val="0"/>
        <w:autoSpaceDE w:val="0"/>
        <w:autoSpaceDN w:val="0"/>
        <w:adjustRightInd w:val="0"/>
        <w:jc w:val="both"/>
        <w:rPr>
          <w:rFonts w:ascii="Garamond" w:hAnsi="Garamond"/>
        </w:rPr>
      </w:pPr>
    </w:p>
    <w:p w14:paraId="30A3E337" w14:textId="77777777" w:rsidR="00257B01" w:rsidRDefault="007A5736">
      <w:pPr>
        <w:pStyle w:val="Akapitzlist"/>
        <w:numPr>
          <w:ilvl w:val="0"/>
          <w:numId w:val="7"/>
        </w:numPr>
        <w:spacing w:before="120"/>
        <w:ind w:right="74"/>
        <w:jc w:val="both"/>
        <w:rPr>
          <w:rFonts w:ascii="Garamond" w:hAnsi="Garamond"/>
        </w:rPr>
      </w:pPr>
      <w:r w:rsidRPr="00777CA2">
        <w:rPr>
          <w:rFonts w:ascii="Garamond" w:hAnsi="Garamond"/>
        </w:rPr>
        <w:t>Wynagrodzenie obowiązywać będzie niezależnie od faktycznych warunków występujących podczas robót, ich zmian podczas wykonywania robót oraz w okresie gwarancji i rękojmi.</w:t>
      </w:r>
    </w:p>
    <w:p w14:paraId="6698EA02" w14:textId="77777777" w:rsidR="00257B01" w:rsidRDefault="007A5736">
      <w:pPr>
        <w:pStyle w:val="Akapitzlist"/>
        <w:numPr>
          <w:ilvl w:val="0"/>
          <w:numId w:val="7"/>
        </w:numPr>
        <w:spacing w:before="120"/>
        <w:ind w:right="74"/>
        <w:jc w:val="both"/>
        <w:rPr>
          <w:rFonts w:ascii="Garamond" w:hAnsi="Garamond"/>
        </w:rPr>
      </w:pPr>
      <w:r w:rsidRPr="00257B01">
        <w:rPr>
          <w:rFonts w:ascii="Garamond" w:hAnsi="Garamond"/>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6C4DF44" w14:textId="77777777" w:rsidR="00257B01" w:rsidRDefault="007A5736">
      <w:pPr>
        <w:pStyle w:val="Akapitzlist"/>
        <w:numPr>
          <w:ilvl w:val="0"/>
          <w:numId w:val="7"/>
        </w:numPr>
        <w:spacing w:before="120"/>
        <w:ind w:right="74"/>
        <w:jc w:val="both"/>
        <w:rPr>
          <w:rFonts w:ascii="Garamond" w:hAnsi="Garamond"/>
        </w:rPr>
      </w:pPr>
      <w:r w:rsidRPr="00257B01">
        <w:rPr>
          <w:rFonts w:ascii="Garamond" w:hAnsi="Garamond"/>
        </w:rPr>
        <w:lastRenderedPageBreak/>
        <w:t xml:space="preserve">W przypadku </w:t>
      </w:r>
      <w:r w:rsidR="001C25C0" w:rsidRPr="00257B01">
        <w:rPr>
          <w:rFonts w:ascii="Garamond" w:hAnsi="Garamond"/>
        </w:rPr>
        <w:t>nieterminowej</w:t>
      </w:r>
      <w:r w:rsidRPr="00257B01">
        <w:rPr>
          <w:rFonts w:ascii="Garamond" w:hAnsi="Garamond"/>
        </w:rPr>
        <w:t xml:space="preserve"> płatności </w:t>
      </w:r>
      <w:r w:rsidRPr="00257B01">
        <w:rPr>
          <w:rFonts w:ascii="Garamond" w:hAnsi="Garamond"/>
          <w:b/>
        </w:rPr>
        <w:t>Wykonawcy</w:t>
      </w:r>
      <w:r w:rsidRPr="00257B01">
        <w:rPr>
          <w:rFonts w:ascii="Garamond" w:hAnsi="Garamond"/>
        </w:rPr>
        <w:t xml:space="preserve"> przysługują ustawowe odsetki </w:t>
      </w:r>
      <w:r w:rsidR="001C25C0" w:rsidRPr="00257B01">
        <w:rPr>
          <w:rFonts w:ascii="Garamond" w:hAnsi="Garamond"/>
        </w:rPr>
        <w:t xml:space="preserve">za opóźnienie </w:t>
      </w:r>
      <w:r w:rsidRPr="00257B01">
        <w:rPr>
          <w:rFonts w:ascii="Garamond" w:hAnsi="Garamond"/>
        </w:rPr>
        <w:t>od wartości niezapłaconej w terminie faktury.</w:t>
      </w:r>
    </w:p>
    <w:p w14:paraId="5EBE09EB" w14:textId="77777777" w:rsidR="00257B01" w:rsidRDefault="007A5736">
      <w:pPr>
        <w:pStyle w:val="Akapitzlist"/>
        <w:numPr>
          <w:ilvl w:val="0"/>
          <w:numId w:val="7"/>
        </w:numPr>
        <w:spacing w:before="120"/>
        <w:ind w:right="74"/>
        <w:jc w:val="both"/>
        <w:rPr>
          <w:rFonts w:ascii="Garamond" w:hAnsi="Garamond"/>
        </w:rPr>
      </w:pPr>
      <w:r w:rsidRPr="00257B01">
        <w:rPr>
          <w:rFonts w:ascii="Garamond" w:hAnsi="Garamond"/>
        </w:rPr>
        <w:t xml:space="preserve">Ustala się, że zestawienie planowanych prac, na podstawie którego ustalone zostało wynagrodzenie, sporządził </w:t>
      </w:r>
      <w:r w:rsidRPr="00257B01">
        <w:rPr>
          <w:rFonts w:ascii="Garamond" w:hAnsi="Garamond"/>
          <w:b/>
        </w:rPr>
        <w:t>Wykonawca</w:t>
      </w:r>
      <w:r w:rsidRPr="00257B01">
        <w:rPr>
          <w:rFonts w:ascii="Garamond" w:hAnsi="Garamond"/>
        </w:rPr>
        <w:t>.</w:t>
      </w:r>
    </w:p>
    <w:p w14:paraId="7B212348" w14:textId="3B8F735C" w:rsidR="007A5736" w:rsidRPr="00257B01" w:rsidRDefault="007A5736">
      <w:pPr>
        <w:pStyle w:val="Akapitzlist"/>
        <w:numPr>
          <w:ilvl w:val="0"/>
          <w:numId w:val="7"/>
        </w:numPr>
        <w:spacing w:before="120"/>
        <w:ind w:right="74"/>
        <w:jc w:val="both"/>
        <w:rPr>
          <w:rFonts w:ascii="Garamond" w:hAnsi="Garamond"/>
        </w:rPr>
      </w:pPr>
      <w:r w:rsidRPr="00257B01">
        <w:rPr>
          <w:rFonts w:ascii="Garamond" w:hAnsi="Garamond"/>
        </w:rPr>
        <w:t>Zapłata wynagrodzenia ryczałtowego będzie dokonywana w walucie polskiej.</w:t>
      </w:r>
    </w:p>
    <w:p w14:paraId="41537B11" w14:textId="77777777" w:rsidR="007A5736" w:rsidRDefault="007A5736" w:rsidP="007A5736">
      <w:pPr>
        <w:spacing w:before="80"/>
        <w:ind w:right="74"/>
        <w:jc w:val="center"/>
        <w:rPr>
          <w:rFonts w:ascii="Garamond" w:hAnsi="Garamond"/>
        </w:rPr>
      </w:pPr>
    </w:p>
    <w:p w14:paraId="3AA50308"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4</w:t>
      </w:r>
    </w:p>
    <w:p w14:paraId="67722B29" w14:textId="77777777" w:rsidR="007A5736" w:rsidRPr="003F6557" w:rsidRDefault="007A5736" w:rsidP="007A5736">
      <w:pPr>
        <w:spacing w:before="120"/>
        <w:ind w:right="74"/>
        <w:rPr>
          <w:rFonts w:ascii="Garamond" w:hAnsi="Garamond"/>
          <w:b/>
        </w:rPr>
      </w:pPr>
      <w:r w:rsidRPr="003F6557">
        <w:rPr>
          <w:rFonts w:ascii="Garamond" w:hAnsi="Garamond"/>
          <w:b/>
        </w:rPr>
        <w:t>Gwarancja i rękojmia.</w:t>
      </w:r>
    </w:p>
    <w:p w14:paraId="21EEBB42" w14:textId="77777777" w:rsidR="007A5736" w:rsidRPr="003F6557" w:rsidRDefault="007A5736">
      <w:pPr>
        <w:numPr>
          <w:ilvl w:val="0"/>
          <w:numId w:val="3"/>
        </w:numPr>
        <w:tabs>
          <w:tab w:val="clear" w:pos="720"/>
        </w:tabs>
        <w:spacing w:before="120"/>
        <w:ind w:left="360" w:right="74"/>
        <w:jc w:val="both"/>
        <w:rPr>
          <w:rFonts w:ascii="Garamond" w:hAnsi="Garamond"/>
        </w:rPr>
      </w:pPr>
      <w:r w:rsidRPr="00604D88">
        <w:rPr>
          <w:rFonts w:ascii="Garamond" w:hAnsi="Garamond"/>
          <w:b/>
        </w:rPr>
        <w:t>Wykonawca</w:t>
      </w:r>
      <w:r w:rsidRPr="003F6557">
        <w:rPr>
          <w:rFonts w:ascii="Garamond" w:hAnsi="Garamond"/>
        </w:rPr>
        <w:t xml:space="preserve"> udziela </w:t>
      </w:r>
      <w:r w:rsidRPr="00604D88">
        <w:rPr>
          <w:rFonts w:ascii="Garamond" w:hAnsi="Garamond"/>
          <w:b/>
        </w:rPr>
        <w:t>Zamawiającemu</w:t>
      </w:r>
      <w:r w:rsidRPr="003F6557">
        <w:rPr>
          <w:rFonts w:ascii="Garamond" w:hAnsi="Garamond"/>
        </w:rPr>
        <w:t xml:space="preserve"> następujących gwarancji i rękojmi:</w:t>
      </w:r>
    </w:p>
    <w:p w14:paraId="5E929403" w14:textId="259958D4" w:rsidR="007A5736" w:rsidRDefault="007A5736">
      <w:pPr>
        <w:pStyle w:val="Akapitzlist"/>
        <w:numPr>
          <w:ilvl w:val="1"/>
          <w:numId w:val="3"/>
        </w:numPr>
        <w:spacing w:before="120"/>
        <w:ind w:right="74"/>
        <w:jc w:val="both"/>
        <w:rPr>
          <w:rFonts w:ascii="Garamond" w:hAnsi="Garamond"/>
        </w:rPr>
      </w:pPr>
      <w:r w:rsidRPr="003F6557">
        <w:rPr>
          <w:rFonts w:ascii="Garamond" w:hAnsi="Garamond"/>
        </w:rPr>
        <w:t xml:space="preserve"> na wykonane roboty budowlane na okres </w:t>
      </w:r>
      <w:r w:rsidR="009F320E">
        <w:rPr>
          <w:b/>
          <w:bCs/>
        </w:rPr>
        <w:t>……….</w:t>
      </w:r>
      <w:r w:rsidR="006202F2" w:rsidRPr="00257B01">
        <w:rPr>
          <w:b/>
          <w:bCs/>
        </w:rPr>
        <w:t xml:space="preserve"> miesięcy</w:t>
      </w:r>
      <w:r w:rsidRPr="00FE217E">
        <w:rPr>
          <w:rFonts w:ascii="Garamond" w:hAnsi="Garamond"/>
        </w:rPr>
        <w:t>,</w:t>
      </w:r>
      <w:r w:rsidRPr="003F6557">
        <w:rPr>
          <w:rFonts w:ascii="Garamond" w:hAnsi="Garamond"/>
        </w:rPr>
        <w:t xml:space="preserve"> licząc od daty protokołu odbioru końcowego</w:t>
      </w:r>
      <w:r w:rsidR="00F54C9A">
        <w:rPr>
          <w:rFonts w:ascii="Garamond" w:hAnsi="Garamond"/>
        </w:rPr>
        <w:t>,</w:t>
      </w:r>
    </w:p>
    <w:p w14:paraId="52B191C2" w14:textId="490DC4AD" w:rsidR="004215D0" w:rsidRPr="009A4285" w:rsidRDefault="004215D0">
      <w:pPr>
        <w:pStyle w:val="Akapitzlist"/>
        <w:numPr>
          <w:ilvl w:val="1"/>
          <w:numId w:val="3"/>
        </w:numPr>
        <w:spacing w:before="120"/>
        <w:ind w:right="74"/>
        <w:jc w:val="both"/>
        <w:rPr>
          <w:rFonts w:ascii="Garamond" w:hAnsi="Garamond"/>
        </w:rPr>
      </w:pPr>
      <w:r w:rsidRPr="009A4285">
        <w:rPr>
          <w:rFonts w:ascii="Garamond" w:eastAsia="Calibri" w:hAnsi="Garamond"/>
        </w:rPr>
        <w:t xml:space="preserve">na zainstalowane wyposażenie i urządzenia zgodnie z warunkami gwarancji producenta, jednak nie krócej niż na okres </w:t>
      </w:r>
      <w:r w:rsidRPr="00257B01">
        <w:rPr>
          <w:rFonts w:ascii="Garamond" w:eastAsia="Calibri" w:hAnsi="Garamond"/>
          <w:b/>
        </w:rPr>
        <w:t>24 miesiące</w:t>
      </w:r>
      <w:r w:rsidRPr="009A4285">
        <w:rPr>
          <w:rFonts w:ascii="Garamond" w:eastAsia="Calibri" w:hAnsi="Garamond"/>
        </w:rPr>
        <w:t xml:space="preserve"> licząc od daty protokołu odbioru końcowego. </w:t>
      </w:r>
    </w:p>
    <w:p w14:paraId="38452A68" w14:textId="1676179B" w:rsidR="007A5736" w:rsidRPr="009A4285" w:rsidRDefault="007A5736" w:rsidP="009A4285">
      <w:pPr>
        <w:spacing w:before="120"/>
        <w:ind w:left="360" w:right="74"/>
        <w:jc w:val="both"/>
        <w:rPr>
          <w:rFonts w:ascii="Garamond" w:hAnsi="Garamond"/>
        </w:rPr>
      </w:pPr>
      <w:r w:rsidRPr="009A4285">
        <w:rPr>
          <w:rFonts w:ascii="Garamond" w:hAnsi="Garamond"/>
        </w:rPr>
        <w:t xml:space="preserve">  </w:t>
      </w:r>
    </w:p>
    <w:p w14:paraId="5078A029" w14:textId="0C66588F" w:rsidR="00EC3AF6" w:rsidRDefault="00EC3AF6">
      <w:pPr>
        <w:numPr>
          <w:ilvl w:val="0"/>
          <w:numId w:val="3"/>
        </w:numPr>
        <w:tabs>
          <w:tab w:val="clear" w:pos="720"/>
        </w:tabs>
        <w:spacing w:before="120"/>
        <w:ind w:left="360" w:right="74"/>
        <w:jc w:val="both"/>
        <w:rPr>
          <w:rFonts w:ascii="Garamond" w:hAnsi="Garamond"/>
        </w:rPr>
      </w:pPr>
      <w:r>
        <w:rPr>
          <w:rFonts w:ascii="Garamond" w:hAnsi="Garamond"/>
        </w:rPr>
        <w:t xml:space="preserve">W zakres gwarancji </w:t>
      </w:r>
      <w:r w:rsidRPr="00EC3AF6">
        <w:rPr>
          <w:rFonts w:ascii="Garamond" w:hAnsi="Garamond"/>
        </w:rPr>
        <w:t>udzielonej na zainstalowane wyposażenie i urządzenia</w:t>
      </w:r>
      <w:r>
        <w:rPr>
          <w:rFonts w:ascii="Garamond" w:hAnsi="Garamond"/>
        </w:rPr>
        <w:t xml:space="preserve"> nie wchodzi wykonywanie</w:t>
      </w:r>
      <w:r w:rsidRPr="00EC3AF6">
        <w:rPr>
          <w:rFonts w:ascii="Garamond" w:hAnsi="Garamond"/>
        </w:rPr>
        <w:t xml:space="preserve"> </w:t>
      </w:r>
      <w:r>
        <w:rPr>
          <w:rFonts w:ascii="Garamond" w:hAnsi="Garamond"/>
        </w:rPr>
        <w:t>przeglądów gwarancyjnych</w:t>
      </w:r>
      <w:r w:rsidRPr="00EC3AF6">
        <w:rPr>
          <w:rFonts w:ascii="Garamond" w:hAnsi="Garamond"/>
        </w:rPr>
        <w:t xml:space="preserve"> </w:t>
      </w:r>
      <w:r>
        <w:rPr>
          <w:rFonts w:ascii="Garamond" w:hAnsi="Garamond"/>
        </w:rPr>
        <w:t>oraz wymiana</w:t>
      </w:r>
      <w:r w:rsidRPr="00EC3AF6">
        <w:rPr>
          <w:rFonts w:ascii="Garamond" w:hAnsi="Garamond"/>
        </w:rPr>
        <w:t xml:space="preserve"> materiałów eksploatacyjnych (filtry, oleje, inne płyny eksploatacyjne  itp.</w:t>
      </w:r>
      <w:r w:rsidR="00F54C9A">
        <w:rPr>
          <w:rFonts w:ascii="Garamond" w:hAnsi="Garamond"/>
        </w:rPr>
        <w:t>.</w:t>
      </w:r>
      <w:r w:rsidRPr="00EC3AF6">
        <w:rPr>
          <w:rFonts w:ascii="Garamond" w:hAnsi="Garamond"/>
        </w:rPr>
        <w:t xml:space="preserve">)  </w:t>
      </w:r>
    </w:p>
    <w:p w14:paraId="3EA53091" w14:textId="4D602ABC" w:rsidR="007A5736" w:rsidRPr="003F6557" w:rsidRDefault="007A5736">
      <w:pPr>
        <w:numPr>
          <w:ilvl w:val="0"/>
          <w:numId w:val="3"/>
        </w:numPr>
        <w:tabs>
          <w:tab w:val="clear" w:pos="720"/>
        </w:tabs>
        <w:spacing w:before="120"/>
        <w:ind w:left="360" w:right="74"/>
        <w:jc w:val="both"/>
        <w:rPr>
          <w:rFonts w:ascii="Garamond" w:hAnsi="Garamond"/>
        </w:rPr>
      </w:pPr>
      <w:r w:rsidRPr="003F6557">
        <w:rPr>
          <w:rFonts w:ascii="Garamond" w:hAnsi="Garamond"/>
        </w:rPr>
        <w:t xml:space="preserve">Dokumenty gwarancyjne </w:t>
      </w:r>
      <w:r w:rsidRPr="007858B4">
        <w:rPr>
          <w:rFonts w:ascii="Garamond" w:hAnsi="Garamond"/>
          <w:b/>
        </w:rPr>
        <w:t>Wykonawca</w:t>
      </w:r>
      <w:r w:rsidRPr="003F6557">
        <w:rPr>
          <w:rFonts w:ascii="Garamond" w:hAnsi="Garamond"/>
        </w:rPr>
        <w:t xml:space="preserve"> zobowiązany jest dostarczyć </w:t>
      </w:r>
      <w:r w:rsidRPr="007858B4">
        <w:rPr>
          <w:rFonts w:ascii="Garamond" w:hAnsi="Garamond"/>
          <w:b/>
        </w:rPr>
        <w:t>Zamawiającemu</w:t>
      </w:r>
      <w:r w:rsidRPr="003F6557">
        <w:rPr>
          <w:rFonts w:ascii="Garamond" w:hAnsi="Garamond"/>
        </w:rPr>
        <w:t xml:space="preserve"> przy odbiorze robót</w:t>
      </w:r>
      <w:r w:rsidR="00F54C9A">
        <w:rPr>
          <w:rFonts w:ascii="Garamond" w:hAnsi="Garamond"/>
        </w:rPr>
        <w:t>.</w:t>
      </w:r>
    </w:p>
    <w:p w14:paraId="43CC56A1" w14:textId="77777777" w:rsidR="00257B01" w:rsidRDefault="007A5736">
      <w:pPr>
        <w:numPr>
          <w:ilvl w:val="0"/>
          <w:numId w:val="3"/>
        </w:numPr>
        <w:tabs>
          <w:tab w:val="clear" w:pos="720"/>
        </w:tabs>
        <w:spacing w:before="120"/>
        <w:ind w:left="360" w:right="74"/>
        <w:jc w:val="both"/>
        <w:rPr>
          <w:rFonts w:ascii="Garamond" w:hAnsi="Garamond"/>
        </w:rPr>
      </w:pPr>
      <w:r w:rsidRPr="003F6557">
        <w:rPr>
          <w:rFonts w:ascii="Garamond" w:hAnsi="Garamond"/>
        </w:rPr>
        <w:t xml:space="preserve">Okres rękojmi jest równy okresowi gwarancji. </w:t>
      </w:r>
      <w:r w:rsidRPr="007858B4">
        <w:rPr>
          <w:rFonts w:ascii="Garamond" w:hAnsi="Garamond"/>
          <w:b/>
        </w:rPr>
        <w:t>Zamawiający</w:t>
      </w:r>
      <w:r w:rsidRPr="003F6557">
        <w:rPr>
          <w:rFonts w:ascii="Garamond" w:hAnsi="Garamond"/>
        </w:rPr>
        <w:t xml:space="preserve"> może korzystać z uprawnień wynikających z rękojmi niezależnie od uprawnień wynikających z gwarancji. </w:t>
      </w:r>
    </w:p>
    <w:p w14:paraId="6B94286D" w14:textId="77777777" w:rsidR="00257B01" w:rsidRDefault="00C5584B">
      <w:pPr>
        <w:numPr>
          <w:ilvl w:val="0"/>
          <w:numId w:val="3"/>
        </w:numPr>
        <w:tabs>
          <w:tab w:val="clear" w:pos="720"/>
        </w:tabs>
        <w:spacing w:before="120"/>
        <w:ind w:left="360" w:right="74"/>
        <w:jc w:val="both"/>
        <w:rPr>
          <w:rFonts w:ascii="Garamond" w:hAnsi="Garamond"/>
        </w:rPr>
      </w:pPr>
      <w:r w:rsidRPr="00257B01">
        <w:rPr>
          <w:rFonts w:ascii="Garamond" w:eastAsia="Calibri" w:hAnsi="Garamond"/>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 Zgłoszenia telefoniczne będą bez zbędnej zwłoki potwierdzane przez Zamawiającego pocztą elektroniczną lub pisemnie.</w:t>
      </w:r>
    </w:p>
    <w:p w14:paraId="66664541" w14:textId="77777777" w:rsidR="00257B01" w:rsidRDefault="00DB5CBC">
      <w:pPr>
        <w:numPr>
          <w:ilvl w:val="0"/>
          <w:numId w:val="3"/>
        </w:numPr>
        <w:tabs>
          <w:tab w:val="clear" w:pos="720"/>
        </w:tabs>
        <w:spacing w:before="120"/>
        <w:ind w:left="360" w:right="74"/>
        <w:jc w:val="both"/>
        <w:rPr>
          <w:rFonts w:ascii="Garamond" w:hAnsi="Garamond"/>
        </w:rPr>
      </w:pPr>
      <w:r w:rsidRPr="00257B01">
        <w:rPr>
          <w:rFonts w:ascii="Garamond" w:eastAsia="Calibri" w:hAnsi="Garamond"/>
        </w:rPr>
        <w:t>Wykonawca zobowiązany jest przystąpić do usuwania wad, usterek, uszkodzeń w okresie gwarancji i rękojmi w ciągu 3 dni roboczych od chwili zgłoszenia i zakończyć je bez zbędnej zwłoki, jednak w terminie nie dłuższym niż 7 dni od zgłoszenia lub w innym terminie wyznaczonym przez Zamawiającego</w:t>
      </w:r>
      <w:r w:rsidRPr="00257B01">
        <w:rPr>
          <w:rFonts w:ascii="Garamond" w:eastAsia="Calibri" w:hAnsi="Garamond" w:cs="Calibri"/>
        </w:rPr>
        <w:t xml:space="preserve"> </w:t>
      </w:r>
      <w:r w:rsidRPr="00257B01">
        <w:rPr>
          <w:rFonts w:ascii="Garamond" w:eastAsia="Calibri" w:hAnsi="Garamond"/>
        </w:rPr>
        <w:t>z uwzględnieniem możliwości technicznych i technologicznych usunięcia wady. W przypadku nieprzystąpienia do usuwania zgłoszonych wad lub ich nieusunięcia w ww. terminach, Zamawiający, bez dodatkowego wezwania, może podjąć usuwanie wad we własnym zakresie na koszt Wykonawcy, wykorzystując złożone zabezpieczenie należytego wykonania umowy. W takim przypadku wykonanie robót w zastępstwie Wykonawcy nie ogranicza zakresu, uprawnień i terminów gwarancji.</w:t>
      </w:r>
      <w:r w:rsidR="00257B01">
        <w:rPr>
          <w:rFonts w:ascii="Garamond" w:hAnsi="Garamond"/>
        </w:rPr>
        <w:t>\</w:t>
      </w:r>
    </w:p>
    <w:p w14:paraId="33884401" w14:textId="7C7BBB08" w:rsidR="007A5736" w:rsidRPr="00257B01" w:rsidRDefault="007A5736">
      <w:pPr>
        <w:numPr>
          <w:ilvl w:val="0"/>
          <w:numId w:val="3"/>
        </w:numPr>
        <w:tabs>
          <w:tab w:val="clear" w:pos="720"/>
        </w:tabs>
        <w:spacing w:before="120"/>
        <w:ind w:left="360" w:right="74"/>
        <w:jc w:val="both"/>
        <w:rPr>
          <w:rFonts w:ascii="Garamond" w:hAnsi="Garamond"/>
        </w:rPr>
      </w:pPr>
      <w:r w:rsidRPr="00257B01">
        <w:rPr>
          <w:rFonts w:ascii="Garamond" w:hAnsi="Garamond"/>
        </w:rPr>
        <w:t xml:space="preserve">Wszelkie koszty związane z usuwaniem wad, usterek, awarii, uszkodzeń itp. w okresie gwarancji i rękojmi ponosi </w:t>
      </w:r>
      <w:r w:rsidRPr="00257B01">
        <w:rPr>
          <w:rFonts w:ascii="Garamond" w:hAnsi="Garamond"/>
          <w:b/>
        </w:rPr>
        <w:t>Wykonawca</w:t>
      </w:r>
      <w:r w:rsidRPr="00257B01">
        <w:rPr>
          <w:rFonts w:ascii="Garamond" w:hAnsi="Garamond"/>
        </w:rPr>
        <w:t xml:space="preserve"> /np.: koszty wynagrodzenia, materiałów, urządzeń, dojazdów, diety itp./.</w:t>
      </w:r>
    </w:p>
    <w:p w14:paraId="0DA5ACCA" w14:textId="77777777" w:rsidR="007A5736" w:rsidRPr="003F6557" w:rsidRDefault="007A5736">
      <w:pPr>
        <w:numPr>
          <w:ilvl w:val="0"/>
          <w:numId w:val="3"/>
        </w:numPr>
        <w:tabs>
          <w:tab w:val="clear" w:pos="720"/>
        </w:tabs>
        <w:spacing w:before="120"/>
        <w:ind w:left="360" w:right="74"/>
        <w:jc w:val="both"/>
        <w:rPr>
          <w:rFonts w:ascii="Garamond" w:hAnsi="Garamond"/>
        </w:rPr>
      </w:pPr>
      <w:r w:rsidRPr="003F6557">
        <w:rPr>
          <w:rFonts w:ascii="Garamond" w:hAnsi="Garamond"/>
        </w:rPr>
        <w:t xml:space="preserve">Fakt usunięcia zgłoszonych wad </w:t>
      </w:r>
      <w:r w:rsidRPr="007858B4">
        <w:rPr>
          <w:rFonts w:ascii="Garamond" w:hAnsi="Garamond"/>
          <w:b/>
        </w:rPr>
        <w:t>Wykonawca</w:t>
      </w:r>
      <w:r w:rsidRPr="003F6557">
        <w:rPr>
          <w:rFonts w:ascii="Garamond" w:hAnsi="Garamond"/>
        </w:rPr>
        <w:t xml:space="preserve"> zobowiązany jest zgłosić pisemnie </w:t>
      </w:r>
      <w:r w:rsidRPr="007858B4">
        <w:rPr>
          <w:rFonts w:ascii="Garamond" w:hAnsi="Garamond"/>
          <w:b/>
        </w:rPr>
        <w:t>Zamawiającemu</w:t>
      </w:r>
      <w:r w:rsidRPr="003F6557">
        <w:rPr>
          <w:rFonts w:ascii="Garamond" w:hAnsi="Garamond"/>
        </w:rPr>
        <w:t>. W ciągu 7 dni od zgłoszenia będzie spisany protokół zawierający ustalenia dokonane w toku odbioru tych robót.</w:t>
      </w:r>
    </w:p>
    <w:p w14:paraId="27E26D5E" w14:textId="77777777" w:rsidR="007A5736" w:rsidRPr="003F6557" w:rsidRDefault="007A5736">
      <w:pPr>
        <w:numPr>
          <w:ilvl w:val="0"/>
          <w:numId w:val="3"/>
        </w:numPr>
        <w:tabs>
          <w:tab w:val="clear" w:pos="720"/>
        </w:tabs>
        <w:spacing w:before="120"/>
        <w:ind w:left="360" w:right="74"/>
        <w:jc w:val="both"/>
        <w:rPr>
          <w:rFonts w:ascii="Garamond" w:hAnsi="Garamond"/>
        </w:rPr>
      </w:pPr>
      <w:r w:rsidRPr="007858B4">
        <w:rPr>
          <w:rFonts w:ascii="Garamond" w:hAnsi="Garamond"/>
          <w:b/>
        </w:rPr>
        <w:t>Wykonawca</w:t>
      </w:r>
      <w:r w:rsidRPr="003F6557">
        <w:rPr>
          <w:rFonts w:ascii="Garamond" w:hAnsi="Garamond"/>
        </w:rPr>
        <w:t xml:space="preserve"> ponosi odpowiedzialność za szkody spowodowane przez siebie podczas usuwania wad i usterek w okresie gwarancji i rękojmi.</w:t>
      </w:r>
    </w:p>
    <w:p w14:paraId="348A7A87"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5</w:t>
      </w:r>
    </w:p>
    <w:p w14:paraId="3F8B5C8B" w14:textId="77777777" w:rsidR="007A5736" w:rsidRPr="003F6557" w:rsidRDefault="007A5736" w:rsidP="007A5736">
      <w:pPr>
        <w:shd w:val="clear" w:color="auto" w:fill="FFFFFF"/>
        <w:autoSpaceDE w:val="0"/>
        <w:autoSpaceDN w:val="0"/>
        <w:adjustRightInd w:val="0"/>
        <w:spacing w:before="120"/>
        <w:rPr>
          <w:rFonts w:ascii="Garamond" w:hAnsi="Garamond"/>
          <w:b/>
          <w:color w:val="000000"/>
        </w:rPr>
      </w:pPr>
      <w:r w:rsidRPr="003F6557">
        <w:rPr>
          <w:rFonts w:ascii="Garamond" w:hAnsi="Garamond"/>
          <w:b/>
        </w:rPr>
        <w:lastRenderedPageBreak/>
        <w:t>Odbiory robót.</w:t>
      </w:r>
    </w:p>
    <w:p w14:paraId="606A0F9E" w14:textId="77777777" w:rsidR="007A5736" w:rsidRPr="003F6557" w:rsidRDefault="007A5736" w:rsidP="007A5736">
      <w:pPr>
        <w:spacing w:before="120"/>
        <w:ind w:right="74"/>
        <w:jc w:val="both"/>
        <w:rPr>
          <w:rFonts w:ascii="Garamond" w:hAnsi="Garamond"/>
        </w:rPr>
      </w:pPr>
      <w:r w:rsidRPr="003F6557">
        <w:rPr>
          <w:rFonts w:ascii="Garamond" w:hAnsi="Garamond"/>
        </w:rPr>
        <w:t>Ustala się następujące rodzaje odbiorów robót:</w:t>
      </w:r>
    </w:p>
    <w:p w14:paraId="5FE61968" w14:textId="77777777" w:rsidR="007A5736" w:rsidRPr="003F6557" w:rsidRDefault="007A5736">
      <w:pPr>
        <w:numPr>
          <w:ilvl w:val="0"/>
          <w:numId w:val="13"/>
        </w:numPr>
        <w:spacing w:before="180"/>
        <w:ind w:left="357" w:right="74" w:hanging="357"/>
        <w:jc w:val="both"/>
        <w:rPr>
          <w:rFonts w:ascii="Garamond" w:hAnsi="Garamond"/>
          <w:b/>
        </w:rPr>
      </w:pPr>
      <w:r w:rsidRPr="003F6557">
        <w:rPr>
          <w:rFonts w:ascii="Garamond" w:hAnsi="Garamond"/>
          <w:b/>
        </w:rPr>
        <w:t>Odbiór robót zanikających i ulegających zakryciu.</w:t>
      </w:r>
    </w:p>
    <w:p w14:paraId="19699209" w14:textId="77777777" w:rsidR="007A5736" w:rsidRPr="003F6557" w:rsidRDefault="007A5736">
      <w:pPr>
        <w:numPr>
          <w:ilvl w:val="0"/>
          <w:numId w:val="22"/>
        </w:numPr>
        <w:spacing w:before="120"/>
        <w:ind w:left="567" w:right="74"/>
        <w:jc w:val="both"/>
        <w:rPr>
          <w:rFonts w:ascii="Garamond" w:hAnsi="Garamond"/>
          <w:color w:val="000000"/>
        </w:rPr>
      </w:pPr>
      <w:r w:rsidRPr="003F6557">
        <w:rPr>
          <w:rFonts w:ascii="Garamond" w:hAnsi="Garamond"/>
          <w:color w:val="000000"/>
        </w:rPr>
        <w:t xml:space="preserve">Gotowość do odbioru robót zanikających i ulegających zakryciu </w:t>
      </w:r>
      <w:r w:rsidRPr="006F32E9">
        <w:rPr>
          <w:rFonts w:ascii="Garamond" w:hAnsi="Garamond"/>
          <w:b/>
          <w:color w:val="000000"/>
        </w:rPr>
        <w:t>Wykonawca</w:t>
      </w:r>
      <w:r w:rsidRPr="003F6557">
        <w:rPr>
          <w:rFonts w:ascii="Garamond" w:hAnsi="Garamond"/>
          <w:color w:val="000000"/>
        </w:rPr>
        <w:t xml:space="preserve"> zgłasza wpisem do Dziennika Budowy z jednoczesnym pisemnym powiadomieniem inspektora nadzoru /bądź w inny uzgodniony sposób/.</w:t>
      </w:r>
    </w:p>
    <w:p w14:paraId="0214224A" w14:textId="77777777" w:rsidR="007A5736" w:rsidRPr="003F6557" w:rsidRDefault="007A5736">
      <w:pPr>
        <w:numPr>
          <w:ilvl w:val="0"/>
          <w:numId w:val="22"/>
        </w:numPr>
        <w:spacing w:before="120"/>
        <w:ind w:left="567" w:right="74"/>
        <w:jc w:val="both"/>
        <w:rPr>
          <w:rFonts w:ascii="Garamond" w:hAnsi="Garamond"/>
          <w:color w:val="000000"/>
        </w:rPr>
      </w:pPr>
      <w:r w:rsidRPr="003F6557">
        <w:rPr>
          <w:rFonts w:ascii="Garamond" w:hAnsi="Garamond"/>
          <w:color w:val="000000"/>
        </w:rPr>
        <w:t>Odbiór powinien być wykonany nie później niż w ciągu 3 dni roboczych od daty powiadomienia inspektora nadzoru o gotowości do odbioru.</w:t>
      </w:r>
    </w:p>
    <w:p w14:paraId="496B4883" w14:textId="62576366" w:rsidR="00CA02F8" w:rsidRPr="00BA4521" w:rsidRDefault="007A5736">
      <w:pPr>
        <w:numPr>
          <w:ilvl w:val="0"/>
          <w:numId w:val="22"/>
        </w:numPr>
        <w:spacing w:before="120"/>
        <w:ind w:left="567" w:right="74"/>
        <w:jc w:val="both"/>
        <w:rPr>
          <w:rFonts w:ascii="Garamond" w:hAnsi="Garamond"/>
          <w:color w:val="000000"/>
        </w:rPr>
      </w:pPr>
      <w:r w:rsidRPr="003F6557">
        <w:rPr>
          <w:rFonts w:ascii="Garamond" w:hAnsi="Garamond"/>
          <w:color w:val="000000"/>
        </w:rPr>
        <w:t>Decyzję dotyczącą odbioru, ocenę jakości oraz zgody na kontynuowanie robót inspektor nadzoru dokumentuje wpisem do dziennika budowy /bądź w inny uzgodniony sposób/.</w:t>
      </w:r>
    </w:p>
    <w:p w14:paraId="33C9B3B0" w14:textId="77777777" w:rsidR="00CA02F8" w:rsidRPr="00CA02F8" w:rsidRDefault="00CA02F8" w:rsidP="00CA02F8"/>
    <w:p w14:paraId="5BFF4891" w14:textId="3D714676" w:rsidR="007A5736" w:rsidRPr="003F6557" w:rsidRDefault="00BA4521" w:rsidP="007A5736">
      <w:pPr>
        <w:pStyle w:val="Nagwek6"/>
        <w:rPr>
          <w:rFonts w:ascii="Garamond" w:hAnsi="Garamond"/>
          <w:b w:val="0"/>
          <w:sz w:val="24"/>
          <w:szCs w:val="24"/>
        </w:rPr>
      </w:pPr>
      <w:r>
        <w:rPr>
          <w:rFonts w:ascii="Garamond" w:hAnsi="Garamond"/>
          <w:color w:val="000000"/>
          <w:sz w:val="24"/>
          <w:szCs w:val="24"/>
        </w:rPr>
        <w:t>2</w:t>
      </w:r>
      <w:r w:rsidR="007A5736" w:rsidRPr="003F6557">
        <w:rPr>
          <w:rFonts w:ascii="Garamond" w:hAnsi="Garamond"/>
          <w:color w:val="000000"/>
          <w:sz w:val="24"/>
          <w:szCs w:val="24"/>
        </w:rPr>
        <w:t>.   Odbiór końcowy.</w:t>
      </w:r>
    </w:p>
    <w:p w14:paraId="6B8FD683" w14:textId="18C3813A" w:rsidR="007A5736" w:rsidRPr="003F6557" w:rsidRDefault="007A5736">
      <w:pPr>
        <w:pStyle w:val="Tekstpodstawowywcity"/>
        <w:numPr>
          <w:ilvl w:val="0"/>
          <w:numId w:val="24"/>
        </w:numPr>
        <w:ind w:left="426"/>
        <w:jc w:val="both"/>
        <w:rPr>
          <w:rFonts w:ascii="Garamond" w:hAnsi="Garamond"/>
        </w:rPr>
      </w:pPr>
      <w:r w:rsidRPr="003F6557">
        <w:rPr>
          <w:rFonts w:ascii="Garamond" w:hAnsi="Garamond"/>
        </w:rPr>
        <w:t xml:space="preserve">Odbiór końcowy dokonany będzie po całkowitym zakończeniu wszystkich robót na podstawie dostarczonej </w:t>
      </w:r>
      <w:r w:rsidR="00EA4237" w:rsidRPr="003A0623">
        <w:rPr>
          <w:rFonts w:ascii="Garamond" w:hAnsi="Garamond"/>
          <w:b/>
        </w:rPr>
        <w:t>Zamawiającemu</w:t>
      </w:r>
      <w:r w:rsidR="00EA4237" w:rsidRPr="003F6557">
        <w:rPr>
          <w:rFonts w:ascii="Garamond" w:hAnsi="Garamond"/>
        </w:rPr>
        <w:t xml:space="preserve"> dokumentacji odbiorowej</w:t>
      </w:r>
      <w:r w:rsidR="003D19B7">
        <w:rPr>
          <w:rFonts w:ascii="Garamond" w:hAnsi="Garamond"/>
        </w:rPr>
        <w:t xml:space="preserve"> </w:t>
      </w:r>
      <w:r w:rsidR="003D19B7" w:rsidRPr="003D19B7">
        <w:rPr>
          <w:rFonts w:ascii="Garamond" w:hAnsi="Garamond"/>
          <w:color w:val="FF0000"/>
        </w:rPr>
        <w:t>w tym</w:t>
      </w:r>
      <w:r w:rsidR="00EA4237" w:rsidRPr="003F6557">
        <w:rPr>
          <w:rFonts w:ascii="Garamond" w:hAnsi="Garamond"/>
        </w:rPr>
        <w:t xml:space="preserve"> </w:t>
      </w:r>
      <w:r w:rsidR="00EA4237" w:rsidRPr="00BE39B8">
        <w:rPr>
          <w:rFonts w:ascii="Garamond" w:hAnsi="Garamond"/>
        </w:rPr>
        <w:t>po dokonaniu czynności odbioru przez organy wymienione w art. 56 ustawy Prawo Budowlane.</w:t>
      </w:r>
    </w:p>
    <w:p w14:paraId="082558C1" w14:textId="77777777" w:rsidR="007A5736" w:rsidRPr="003F6557" w:rsidRDefault="007A5736">
      <w:pPr>
        <w:pStyle w:val="Tekstpodstawowywcity"/>
        <w:numPr>
          <w:ilvl w:val="0"/>
          <w:numId w:val="24"/>
        </w:numPr>
        <w:ind w:left="426"/>
        <w:jc w:val="both"/>
        <w:rPr>
          <w:rFonts w:ascii="Garamond" w:hAnsi="Garamond"/>
        </w:rPr>
      </w:pPr>
      <w:r w:rsidRPr="003A0623">
        <w:rPr>
          <w:rFonts w:ascii="Garamond" w:hAnsi="Garamond"/>
          <w:b/>
        </w:rPr>
        <w:t>Wykonawca</w:t>
      </w:r>
      <w:r w:rsidRPr="003F6557">
        <w:rPr>
          <w:rFonts w:ascii="Garamond" w:hAnsi="Garamond"/>
        </w:rPr>
        <w:t xml:space="preserve"> zgłaszając pisemnie gotowość do odbioru, wraz z oświadczeniem kierownika budowy o zakończeniu robót, przekaże inspektorowi nadzoru dokumenty niezbędne do odbioru i przekazania obiektu do eksploatacji, w tym m. in.:</w:t>
      </w:r>
    </w:p>
    <w:p w14:paraId="1BCA8CA7" w14:textId="77777777" w:rsidR="007A5736" w:rsidRPr="003F6557" w:rsidRDefault="007A5736">
      <w:pPr>
        <w:pStyle w:val="Tekstpodstawowywcity"/>
        <w:numPr>
          <w:ilvl w:val="0"/>
          <w:numId w:val="25"/>
        </w:numPr>
        <w:ind w:left="851"/>
        <w:jc w:val="both"/>
        <w:rPr>
          <w:rFonts w:ascii="Garamond" w:hAnsi="Garamond"/>
        </w:rPr>
      </w:pPr>
      <w:r w:rsidRPr="003F6557">
        <w:rPr>
          <w:rFonts w:ascii="Garamond" w:hAnsi="Garamond"/>
        </w:rPr>
        <w:t>wymagane, zgodnie z obowiązującymi przepisami deklaracje zgodności z polskimi normami, atesty higieniczne  i certyfikaty zgodności, świadectwa dopuszczenia do obrotu itp. dla zastosowanych materiałów, wyrobów i urządzeń,</w:t>
      </w:r>
    </w:p>
    <w:p w14:paraId="25D6BBA2" w14:textId="0889DA33" w:rsidR="00CD1354" w:rsidRPr="007B2FE3" w:rsidRDefault="007A5736" w:rsidP="007B2FE3">
      <w:pPr>
        <w:pStyle w:val="Tekstpodstawowywcity"/>
        <w:numPr>
          <w:ilvl w:val="0"/>
          <w:numId w:val="25"/>
        </w:numPr>
        <w:ind w:left="851"/>
        <w:jc w:val="both"/>
        <w:rPr>
          <w:rFonts w:ascii="Garamond" w:hAnsi="Garamond"/>
        </w:rPr>
      </w:pPr>
      <w:r w:rsidRPr="003F6557">
        <w:rPr>
          <w:rFonts w:ascii="Garamond" w:hAnsi="Garamond"/>
        </w:rPr>
        <w:t>oświadczenie kierownika budowy</w:t>
      </w:r>
      <w:r w:rsidRPr="00982E4F">
        <w:rPr>
          <w:rFonts w:ascii="Garamond" w:hAnsi="Garamond"/>
        </w:rPr>
        <w:t>,</w:t>
      </w:r>
      <w:r w:rsidRPr="003F6557">
        <w:rPr>
          <w:rFonts w:ascii="Garamond" w:hAnsi="Garamond"/>
        </w:rPr>
        <w:t xml:space="preserve"> wymagane protokoły badań i sprawdzeń, decyzje i opinie (w tym organów wymienionych w art.</w:t>
      </w:r>
      <w:r>
        <w:rPr>
          <w:rFonts w:ascii="Garamond" w:hAnsi="Garamond"/>
        </w:rPr>
        <w:t xml:space="preserve"> </w:t>
      </w:r>
      <w:r w:rsidRPr="003F6557">
        <w:rPr>
          <w:rFonts w:ascii="Garamond" w:hAnsi="Garamond"/>
        </w:rPr>
        <w:t>56 ustawy Prawo budowlane), pozytywne wyniki pomiarów kontrolnych oraz badań i oznaczeń laboratoryjnych,  rozliczenie końcowe inwestycji</w:t>
      </w:r>
      <w:r>
        <w:rPr>
          <w:rFonts w:ascii="Garamond" w:hAnsi="Garamond"/>
        </w:rPr>
        <w:t>, sporządzone przez Wykonawcę dokumenty przy</w:t>
      </w:r>
      <w:r w:rsidR="00B532A0">
        <w:rPr>
          <w:rFonts w:ascii="Garamond" w:hAnsi="Garamond"/>
        </w:rPr>
        <w:t>jęcia środka trwałego (tzw. OT)</w:t>
      </w:r>
      <w:r>
        <w:rPr>
          <w:rFonts w:ascii="Garamond" w:hAnsi="Garamond"/>
        </w:rPr>
        <w:t>, dokumenty  gwarancyjne</w:t>
      </w:r>
      <w:r w:rsidR="00C27759">
        <w:rPr>
          <w:rFonts w:ascii="Garamond" w:hAnsi="Garamond"/>
        </w:rPr>
        <w:t>,</w:t>
      </w:r>
    </w:p>
    <w:p w14:paraId="4B7F6BF2" w14:textId="77777777" w:rsidR="007A5736" w:rsidRDefault="007A5736">
      <w:pPr>
        <w:pStyle w:val="Tekstpodstawowywcity"/>
        <w:numPr>
          <w:ilvl w:val="0"/>
          <w:numId w:val="24"/>
        </w:numPr>
        <w:ind w:left="426"/>
        <w:jc w:val="both"/>
        <w:rPr>
          <w:rFonts w:ascii="Garamond" w:hAnsi="Garamond"/>
        </w:rPr>
      </w:pPr>
      <w:r w:rsidRPr="003A0623">
        <w:rPr>
          <w:rFonts w:ascii="Garamond" w:hAnsi="Garamond"/>
          <w:b/>
        </w:rPr>
        <w:t>Zamawiający</w:t>
      </w:r>
      <w:r w:rsidRPr="003F6557">
        <w:rPr>
          <w:rFonts w:ascii="Garamond" w:hAnsi="Garamond"/>
        </w:rPr>
        <w:t xml:space="preserve"> w ciągu 7 dni sprawdzi kompletność otrzymanych dokumentów i oświadczeń oraz potwierdzi gotowość do odbioru lub w przypadku konieczności ich uzupełnienia, zgłosi ten fakt </w:t>
      </w:r>
      <w:r w:rsidRPr="003A0623">
        <w:rPr>
          <w:rFonts w:ascii="Garamond" w:hAnsi="Garamond"/>
          <w:b/>
        </w:rPr>
        <w:t>Wykonawcy</w:t>
      </w:r>
      <w:r w:rsidRPr="003F6557">
        <w:rPr>
          <w:rFonts w:ascii="Garamond" w:hAnsi="Garamond"/>
        </w:rPr>
        <w:t>.</w:t>
      </w:r>
    </w:p>
    <w:p w14:paraId="2222996A" w14:textId="77777777" w:rsidR="006F304A" w:rsidRDefault="000E567B">
      <w:pPr>
        <w:pStyle w:val="Akapitzlist"/>
        <w:numPr>
          <w:ilvl w:val="0"/>
          <w:numId w:val="24"/>
        </w:numPr>
        <w:ind w:left="426"/>
        <w:jc w:val="both"/>
        <w:rPr>
          <w:rFonts w:ascii="Garamond" w:eastAsia="Calibri" w:hAnsi="Garamond"/>
        </w:rPr>
      </w:pPr>
      <w:r w:rsidRPr="009A4285">
        <w:rPr>
          <w:rFonts w:ascii="Garamond" w:eastAsia="Calibri" w:hAnsi="Garamond"/>
        </w:rPr>
        <w:t>Na podstawie potwierdzonego zgłoszenia gotowości do odbioru, Zamawiający, w terminie nie dłuższym niż 7 dni od zgłoszenia robót do odbioru przez Wykonawcę wyznaczy termin odbioru.</w:t>
      </w:r>
    </w:p>
    <w:p w14:paraId="748D0774" w14:textId="24642B6F" w:rsidR="007A5736" w:rsidRPr="006F304A" w:rsidRDefault="007A5736">
      <w:pPr>
        <w:pStyle w:val="Akapitzlist"/>
        <w:numPr>
          <w:ilvl w:val="0"/>
          <w:numId w:val="24"/>
        </w:numPr>
        <w:ind w:left="426"/>
        <w:jc w:val="both"/>
        <w:rPr>
          <w:rFonts w:ascii="Garamond" w:eastAsia="Calibri" w:hAnsi="Garamond"/>
        </w:rPr>
      </w:pPr>
      <w:r w:rsidRPr="006F304A">
        <w:rPr>
          <w:rFonts w:ascii="Garamond" w:hAnsi="Garamond"/>
        </w:rPr>
        <w:t xml:space="preserve">Odbiór końcowy będzie przeprowadzony przez komisję wyznaczoną przez </w:t>
      </w:r>
      <w:r w:rsidRPr="006F304A">
        <w:rPr>
          <w:rFonts w:ascii="Garamond" w:hAnsi="Garamond"/>
          <w:b/>
        </w:rPr>
        <w:t xml:space="preserve">Zamawiającego </w:t>
      </w:r>
      <w:r w:rsidRPr="006F304A">
        <w:rPr>
          <w:rFonts w:ascii="Garamond" w:hAnsi="Garamond"/>
        </w:rPr>
        <w:t xml:space="preserve">w obecności  inspektora nadzoru inwestorskiego i przedstawicieli </w:t>
      </w:r>
      <w:r w:rsidRPr="006F304A">
        <w:rPr>
          <w:rFonts w:ascii="Garamond" w:hAnsi="Garamond"/>
          <w:b/>
        </w:rPr>
        <w:t>Wykonawcy</w:t>
      </w:r>
      <w:r w:rsidRPr="006F304A">
        <w:rPr>
          <w:rFonts w:ascii="Garamond" w:hAnsi="Garamond"/>
        </w:rPr>
        <w:t>.</w:t>
      </w:r>
    </w:p>
    <w:p w14:paraId="6163EF70" w14:textId="77777777" w:rsidR="007A5736" w:rsidRPr="003F6557" w:rsidRDefault="007A5736">
      <w:pPr>
        <w:pStyle w:val="Tekstpodstawowywcity"/>
        <w:numPr>
          <w:ilvl w:val="0"/>
          <w:numId w:val="24"/>
        </w:numPr>
        <w:ind w:left="426"/>
        <w:jc w:val="both"/>
        <w:rPr>
          <w:rFonts w:ascii="Garamond" w:hAnsi="Garamond"/>
        </w:rPr>
      </w:pPr>
      <w:r w:rsidRPr="003F6557">
        <w:rPr>
          <w:rFonts w:ascii="Garamond" w:hAnsi="Garamond"/>
        </w:rPr>
        <w:t>Z czynności dokonywanych podczas odbioru końcowego będą sporządzane protokoły zawierające wszystkie ustalenia dokonane w toku odbioru oraz terminy i warunki usunięcia ewentualnych wad stwierdzonych w przedmiocie odbioru.</w:t>
      </w:r>
    </w:p>
    <w:p w14:paraId="51E59718" w14:textId="77777777" w:rsidR="007A5736" w:rsidRPr="003F6557" w:rsidRDefault="007A5736">
      <w:pPr>
        <w:pStyle w:val="Tekstpodstawowywcity"/>
        <w:numPr>
          <w:ilvl w:val="0"/>
          <w:numId w:val="24"/>
        </w:numPr>
        <w:ind w:left="426"/>
        <w:jc w:val="both"/>
        <w:rPr>
          <w:rFonts w:ascii="Garamond" w:hAnsi="Garamond"/>
        </w:rPr>
      </w:pPr>
      <w:r w:rsidRPr="003F6557">
        <w:rPr>
          <w:rFonts w:ascii="Garamond" w:hAnsi="Garamond"/>
        </w:rPr>
        <w:t xml:space="preserve">Jeżeli w trakcie odbioru końcowego zostaną stwierdzone wady, to </w:t>
      </w:r>
      <w:r w:rsidRPr="00EB1CE8">
        <w:rPr>
          <w:rFonts w:ascii="Garamond" w:hAnsi="Garamond"/>
          <w:b/>
        </w:rPr>
        <w:t xml:space="preserve">Zamawiającemu </w:t>
      </w:r>
      <w:r w:rsidRPr="003F6557">
        <w:rPr>
          <w:rFonts w:ascii="Garamond" w:hAnsi="Garamond"/>
        </w:rPr>
        <w:t>przysługują następujące uprawnienia:</w:t>
      </w:r>
    </w:p>
    <w:p w14:paraId="6FE253C6" w14:textId="04E5BD63" w:rsidR="007A5736" w:rsidRPr="003F6557" w:rsidRDefault="007A5736">
      <w:pPr>
        <w:pStyle w:val="Tekstpodstawowy3"/>
        <w:numPr>
          <w:ilvl w:val="0"/>
          <w:numId w:val="32"/>
        </w:numPr>
        <w:spacing w:before="60"/>
        <w:jc w:val="both"/>
        <w:rPr>
          <w:rFonts w:ascii="Garamond" w:hAnsi="Garamond" w:cs="Times New Roman"/>
          <w:sz w:val="24"/>
          <w:szCs w:val="24"/>
        </w:rPr>
      </w:pPr>
      <w:r w:rsidRPr="003F6557">
        <w:rPr>
          <w:rFonts w:ascii="Garamond" w:hAnsi="Garamond" w:cs="Times New Roman"/>
          <w:sz w:val="24"/>
          <w:szCs w:val="24"/>
        </w:rPr>
        <w:t>jeżeli wady nadają się do usunięcia</w:t>
      </w:r>
      <w:r w:rsidR="006042EB">
        <w:rPr>
          <w:rFonts w:ascii="Garamond" w:hAnsi="Garamond" w:cs="Times New Roman"/>
          <w:sz w:val="24"/>
          <w:szCs w:val="24"/>
        </w:rPr>
        <w:t xml:space="preserve"> </w:t>
      </w:r>
      <w:r w:rsidRPr="003F6557">
        <w:rPr>
          <w:rFonts w:ascii="Garamond" w:hAnsi="Garamond" w:cs="Times New Roman"/>
          <w:sz w:val="24"/>
          <w:szCs w:val="24"/>
        </w:rPr>
        <w:t>- wyznacza termin na ich usunięcie,</w:t>
      </w:r>
    </w:p>
    <w:p w14:paraId="58B4CDE3" w14:textId="77777777" w:rsidR="007A5736" w:rsidRPr="003F6557" w:rsidRDefault="007A5736">
      <w:pPr>
        <w:pStyle w:val="Tekstpodstawowy3"/>
        <w:numPr>
          <w:ilvl w:val="0"/>
          <w:numId w:val="32"/>
        </w:numPr>
        <w:spacing w:before="60"/>
        <w:jc w:val="both"/>
        <w:rPr>
          <w:rFonts w:ascii="Garamond" w:hAnsi="Garamond" w:cs="Times New Roman"/>
          <w:sz w:val="24"/>
          <w:szCs w:val="24"/>
        </w:rPr>
      </w:pPr>
      <w:r w:rsidRPr="003F6557">
        <w:rPr>
          <w:rFonts w:ascii="Garamond" w:hAnsi="Garamond" w:cs="Times New Roman"/>
          <w:sz w:val="24"/>
          <w:szCs w:val="24"/>
        </w:rPr>
        <w:t>jeżeli wady nie nadają się do usunięcia, lecz nie uniemożliwiają korzystania z  przedmiotu umowy zgodnie z jego przeznaczeniem, obniża wynagrodzenie za  prace wykonane wadliwie z uwzględnieniem charakteru tych wad,</w:t>
      </w:r>
    </w:p>
    <w:p w14:paraId="2B4B5A27" w14:textId="77777777" w:rsidR="007A5736" w:rsidRPr="003F6557" w:rsidRDefault="007A5736">
      <w:pPr>
        <w:pStyle w:val="Tekstpodstawowy3"/>
        <w:numPr>
          <w:ilvl w:val="0"/>
          <w:numId w:val="32"/>
        </w:numPr>
        <w:spacing w:before="60"/>
        <w:jc w:val="both"/>
        <w:rPr>
          <w:rFonts w:ascii="Garamond" w:hAnsi="Garamond" w:cs="Times New Roman"/>
          <w:sz w:val="24"/>
          <w:szCs w:val="24"/>
        </w:rPr>
      </w:pPr>
      <w:r w:rsidRPr="003F6557">
        <w:rPr>
          <w:rFonts w:ascii="Garamond" w:hAnsi="Garamond" w:cs="Times New Roman"/>
          <w:sz w:val="24"/>
          <w:szCs w:val="24"/>
        </w:rPr>
        <w:lastRenderedPageBreak/>
        <w:t xml:space="preserve">jeżeli wady nie nadają się do usunięcia i zdaniem </w:t>
      </w:r>
      <w:r w:rsidRPr="00EB1CE8">
        <w:rPr>
          <w:rFonts w:ascii="Garamond" w:hAnsi="Garamond" w:cs="Times New Roman"/>
          <w:b/>
          <w:sz w:val="24"/>
          <w:szCs w:val="24"/>
        </w:rPr>
        <w:t>Zamawiającego</w:t>
      </w:r>
      <w:r w:rsidRPr="003F6557">
        <w:rPr>
          <w:rFonts w:ascii="Garamond" w:hAnsi="Garamond" w:cs="Times New Roman"/>
          <w:sz w:val="24"/>
          <w:szCs w:val="24"/>
        </w:rPr>
        <w:t xml:space="preserve"> uniemożliwiają właściwe korzystanie z obiektu, </w:t>
      </w:r>
      <w:r w:rsidRPr="00EB1CE8">
        <w:rPr>
          <w:rFonts w:ascii="Garamond" w:hAnsi="Garamond" w:cs="Times New Roman"/>
          <w:b/>
          <w:sz w:val="24"/>
          <w:szCs w:val="24"/>
        </w:rPr>
        <w:t>Zamawiający</w:t>
      </w:r>
      <w:r w:rsidRPr="003F6557">
        <w:rPr>
          <w:rFonts w:ascii="Garamond" w:hAnsi="Garamond" w:cs="Times New Roman"/>
          <w:sz w:val="24"/>
          <w:szCs w:val="24"/>
        </w:rPr>
        <w:t xml:space="preserve"> może żądać powtórnego wykonania robót na koszt </w:t>
      </w:r>
      <w:r w:rsidRPr="00EB1CE8">
        <w:rPr>
          <w:rFonts w:ascii="Garamond" w:hAnsi="Garamond" w:cs="Times New Roman"/>
          <w:b/>
          <w:sz w:val="24"/>
          <w:szCs w:val="24"/>
        </w:rPr>
        <w:t>Wykonawcy</w:t>
      </w:r>
      <w:r w:rsidRPr="003F6557">
        <w:rPr>
          <w:rFonts w:ascii="Garamond" w:hAnsi="Garamond" w:cs="Times New Roman"/>
          <w:sz w:val="24"/>
          <w:szCs w:val="24"/>
        </w:rPr>
        <w:t xml:space="preserve"> bez względu na związane z tym koszty. </w:t>
      </w:r>
      <w:r w:rsidRPr="00EB1CE8">
        <w:rPr>
          <w:rFonts w:ascii="Garamond" w:hAnsi="Garamond" w:cs="Times New Roman"/>
          <w:b/>
          <w:sz w:val="24"/>
          <w:szCs w:val="24"/>
        </w:rPr>
        <w:t>Wykonawca</w:t>
      </w:r>
      <w:r w:rsidRPr="003F6557">
        <w:rPr>
          <w:rFonts w:ascii="Garamond" w:hAnsi="Garamond" w:cs="Times New Roman"/>
          <w:sz w:val="24"/>
          <w:szCs w:val="24"/>
        </w:rPr>
        <w:t xml:space="preserve"> nie może odmówić wykonania tych robót.</w:t>
      </w:r>
    </w:p>
    <w:p w14:paraId="04CE5819" w14:textId="77777777" w:rsidR="007A5736" w:rsidRPr="003F6557" w:rsidRDefault="007A5736">
      <w:pPr>
        <w:pStyle w:val="Tekstpodstawowywcity"/>
        <w:numPr>
          <w:ilvl w:val="0"/>
          <w:numId w:val="24"/>
        </w:numPr>
        <w:spacing w:before="120"/>
        <w:ind w:left="426"/>
        <w:jc w:val="both"/>
        <w:rPr>
          <w:rFonts w:ascii="Garamond" w:hAnsi="Garamond"/>
        </w:rPr>
      </w:pPr>
      <w:r w:rsidRPr="00EB1CE8">
        <w:rPr>
          <w:rFonts w:ascii="Garamond" w:hAnsi="Garamond"/>
          <w:b/>
        </w:rPr>
        <w:t xml:space="preserve">Wykonawca </w:t>
      </w:r>
      <w:r w:rsidRPr="003F6557">
        <w:rPr>
          <w:rFonts w:ascii="Garamond" w:hAnsi="Garamond"/>
        </w:rPr>
        <w:t xml:space="preserve">zobowiązany jest do zawiadomienia </w:t>
      </w:r>
      <w:r w:rsidRPr="00EB1CE8">
        <w:rPr>
          <w:rFonts w:ascii="Garamond" w:hAnsi="Garamond"/>
          <w:b/>
        </w:rPr>
        <w:t>Zamawiającego</w:t>
      </w:r>
      <w:r w:rsidRPr="003F6557">
        <w:rPr>
          <w:rFonts w:ascii="Garamond" w:hAnsi="Garamond"/>
        </w:rPr>
        <w:t xml:space="preserve"> o usunięciu wad oraz do żądania wyznaczenia terminu odbioru prac zakwestionowanych uprzednio jako wadliwych.</w:t>
      </w:r>
    </w:p>
    <w:p w14:paraId="2C0DC09F" w14:textId="60A15C93" w:rsidR="004F56D2" w:rsidRDefault="007A5736">
      <w:pPr>
        <w:pStyle w:val="Tekstpodstawowywcity"/>
        <w:numPr>
          <w:ilvl w:val="0"/>
          <w:numId w:val="24"/>
        </w:numPr>
        <w:ind w:left="426"/>
        <w:jc w:val="both"/>
        <w:rPr>
          <w:rFonts w:ascii="Garamond" w:hAnsi="Garamond"/>
        </w:rPr>
      </w:pPr>
      <w:r w:rsidRPr="003F6557">
        <w:rPr>
          <w:rFonts w:ascii="Garamond" w:hAnsi="Garamond"/>
        </w:rPr>
        <w:t>Od terminu dokonania odbioru końcowego rozpoczynają swój bieg terminy na zwrot zabezpieczenia należytego wykonania umowy.</w:t>
      </w:r>
    </w:p>
    <w:p w14:paraId="2969691E" w14:textId="31006F77" w:rsidR="004F56D2" w:rsidRPr="009A4285" w:rsidRDefault="00F22231">
      <w:pPr>
        <w:pStyle w:val="Tekstpodstawowywcity"/>
        <w:numPr>
          <w:ilvl w:val="0"/>
          <w:numId w:val="24"/>
        </w:numPr>
        <w:ind w:left="426"/>
        <w:jc w:val="both"/>
        <w:rPr>
          <w:rFonts w:ascii="Garamond" w:hAnsi="Garamond"/>
        </w:rPr>
      </w:pPr>
      <w:r>
        <w:rPr>
          <w:rFonts w:ascii="Garamond" w:eastAsia="Calibri" w:hAnsi="Garamond"/>
        </w:rPr>
        <w:t xml:space="preserve">W przypadku </w:t>
      </w:r>
      <w:r w:rsidR="004F56D2" w:rsidRPr="009A4285">
        <w:rPr>
          <w:rFonts w:ascii="Garamond" w:eastAsia="Calibri" w:hAnsi="Garamond"/>
        </w:rPr>
        <w:t>stwierdzeni</w:t>
      </w:r>
      <w:r>
        <w:rPr>
          <w:rFonts w:ascii="Garamond" w:eastAsia="Calibri" w:hAnsi="Garamond"/>
        </w:rPr>
        <w:t>a</w:t>
      </w:r>
      <w:r w:rsidR="004F56D2" w:rsidRPr="009A4285">
        <w:rPr>
          <w:rFonts w:ascii="Garamond" w:eastAsia="Calibri" w:hAnsi="Garamond"/>
        </w:rPr>
        <w:t xml:space="preserve"> podczas odbioru wad nieistotnych tj. takich, które nie uniemożliwiają użytkowanie obiektu zgodnie z jego przeznaczeniem oraz uzyskanie pozwolenia na użytkowanie. Zamawiający podpisze protokół odbioru końcowego wraz z listą wad oraz terminem na ich usunięcie.</w:t>
      </w:r>
    </w:p>
    <w:p w14:paraId="2578C7D5" w14:textId="77777777" w:rsidR="007A5736" w:rsidRPr="003F6557" w:rsidRDefault="007A5736" w:rsidP="007A5736">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6</w:t>
      </w:r>
    </w:p>
    <w:p w14:paraId="2596EF8D" w14:textId="77777777" w:rsidR="007A5736" w:rsidRPr="003F6557" w:rsidRDefault="007A5736" w:rsidP="007A5736">
      <w:pPr>
        <w:spacing w:before="120"/>
        <w:ind w:right="74"/>
        <w:rPr>
          <w:rFonts w:ascii="Garamond" w:hAnsi="Garamond"/>
          <w:b/>
        </w:rPr>
      </w:pPr>
      <w:r w:rsidRPr="003F6557">
        <w:rPr>
          <w:rFonts w:ascii="Garamond" w:hAnsi="Garamond"/>
          <w:b/>
        </w:rPr>
        <w:t>Rozliczenie i płatności.</w:t>
      </w:r>
    </w:p>
    <w:p w14:paraId="2A70BE67" w14:textId="38665A11" w:rsidR="007A5736" w:rsidRDefault="007A5736">
      <w:pPr>
        <w:numPr>
          <w:ilvl w:val="0"/>
          <w:numId w:val="8"/>
        </w:numPr>
        <w:tabs>
          <w:tab w:val="clear" w:pos="720"/>
        </w:tabs>
        <w:spacing w:before="120" w:after="120"/>
        <w:ind w:left="357" w:right="74" w:hanging="357"/>
        <w:jc w:val="both"/>
        <w:rPr>
          <w:rFonts w:ascii="Garamond" w:hAnsi="Garamond"/>
        </w:rPr>
      </w:pPr>
      <w:r w:rsidRPr="003F6557">
        <w:rPr>
          <w:rFonts w:ascii="Garamond" w:hAnsi="Garamond"/>
        </w:rPr>
        <w:t xml:space="preserve">Rozliczenie za wykonanie przedmiotu umowy </w:t>
      </w:r>
      <w:r w:rsidR="00594520">
        <w:rPr>
          <w:rFonts w:ascii="Garamond" w:hAnsi="Garamond"/>
        </w:rPr>
        <w:t>nastąpi</w:t>
      </w:r>
      <w:r w:rsidRPr="003F6557">
        <w:rPr>
          <w:rFonts w:ascii="Garamond" w:hAnsi="Garamond"/>
        </w:rPr>
        <w:t xml:space="preserve"> faktur</w:t>
      </w:r>
      <w:r w:rsidR="00A7013B">
        <w:rPr>
          <w:rFonts w:ascii="Garamond" w:hAnsi="Garamond"/>
        </w:rPr>
        <w:t>ą</w:t>
      </w:r>
      <w:r w:rsidRPr="003F6557">
        <w:rPr>
          <w:rFonts w:ascii="Garamond" w:hAnsi="Garamond"/>
        </w:rPr>
        <w:t xml:space="preserve"> </w:t>
      </w:r>
      <w:r w:rsidR="00A7013B">
        <w:rPr>
          <w:rFonts w:ascii="Garamond" w:hAnsi="Garamond"/>
        </w:rPr>
        <w:t>końcow</w:t>
      </w:r>
      <w:r w:rsidR="00594520">
        <w:rPr>
          <w:rFonts w:ascii="Garamond" w:hAnsi="Garamond"/>
        </w:rPr>
        <w:t>ą</w:t>
      </w:r>
      <w:r w:rsidR="00A7013B">
        <w:rPr>
          <w:rFonts w:ascii="Garamond" w:hAnsi="Garamond"/>
        </w:rPr>
        <w:t xml:space="preserve"> </w:t>
      </w:r>
      <w:r w:rsidRPr="003F6557">
        <w:rPr>
          <w:rFonts w:ascii="Garamond" w:hAnsi="Garamond"/>
        </w:rPr>
        <w:t>wystawi</w:t>
      </w:r>
      <w:r w:rsidR="00594520">
        <w:rPr>
          <w:rFonts w:ascii="Garamond" w:hAnsi="Garamond"/>
        </w:rPr>
        <w:t xml:space="preserve">oną </w:t>
      </w:r>
      <w:r w:rsidRPr="003F6557">
        <w:rPr>
          <w:rFonts w:ascii="Garamond" w:hAnsi="Garamond"/>
        </w:rPr>
        <w:t xml:space="preserve">przez </w:t>
      </w:r>
      <w:r w:rsidRPr="00EB1CE8">
        <w:rPr>
          <w:rFonts w:ascii="Garamond" w:hAnsi="Garamond"/>
          <w:b/>
        </w:rPr>
        <w:t>Wykonawcę</w:t>
      </w:r>
      <w:r w:rsidRPr="003F6557">
        <w:rPr>
          <w:rFonts w:ascii="Garamond" w:hAnsi="Garamond"/>
        </w:rPr>
        <w:t>.</w:t>
      </w:r>
    </w:p>
    <w:p w14:paraId="66A24053" w14:textId="15C85288" w:rsidR="000A4EAD" w:rsidRPr="00CA400B" w:rsidRDefault="000A4EAD">
      <w:pPr>
        <w:numPr>
          <w:ilvl w:val="0"/>
          <w:numId w:val="8"/>
        </w:numPr>
        <w:tabs>
          <w:tab w:val="clear" w:pos="720"/>
        </w:tabs>
        <w:spacing w:before="120" w:after="120"/>
        <w:ind w:left="357" w:right="74" w:hanging="357"/>
        <w:jc w:val="both"/>
        <w:rPr>
          <w:rFonts w:ascii="Garamond" w:hAnsi="Garamond"/>
        </w:rPr>
      </w:pPr>
      <w:r w:rsidRPr="00CA400B">
        <w:rPr>
          <w:rFonts w:ascii="Garamond" w:hAnsi="Garamond"/>
          <w:color w:val="343434"/>
        </w:rPr>
        <w:t xml:space="preserve">Podstawą do rozliczenia końcowego będzie protokół odbioru końcowego, podpisany w trybie § 5 ust. </w:t>
      </w:r>
      <w:r w:rsidR="00BA4521">
        <w:rPr>
          <w:rFonts w:ascii="Garamond" w:hAnsi="Garamond"/>
          <w:color w:val="343434"/>
        </w:rPr>
        <w:t>2</w:t>
      </w:r>
      <w:r w:rsidRPr="00CA400B">
        <w:rPr>
          <w:rFonts w:ascii="Garamond" w:hAnsi="Garamond"/>
          <w:color w:val="343434"/>
        </w:rPr>
        <w:t xml:space="preserve"> niniejszej umowy oraz prawidłowo wystawiona przez Wykonawcę faktura końcowa.</w:t>
      </w:r>
    </w:p>
    <w:p w14:paraId="5AA0D172" w14:textId="7822ED0F" w:rsidR="007A5736" w:rsidRPr="003F6557" w:rsidRDefault="007A5736">
      <w:pPr>
        <w:numPr>
          <w:ilvl w:val="0"/>
          <w:numId w:val="8"/>
        </w:numPr>
        <w:tabs>
          <w:tab w:val="clear" w:pos="720"/>
        </w:tabs>
        <w:spacing w:before="120" w:after="120"/>
        <w:ind w:left="357" w:right="74" w:hanging="357"/>
        <w:jc w:val="both"/>
        <w:rPr>
          <w:rFonts w:ascii="Garamond" w:hAnsi="Garamond"/>
          <w:b/>
        </w:rPr>
      </w:pPr>
      <w:r w:rsidRPr="003F6557">
        <w:rPr>
          <w:rFonts w:ascii="Garamond" w:hAnsi="Garamond"/>
        </w:rPr>
        <w:t>Faktur</w:t>
      </w:r>
      <w:r w:rsidR="00A7013B">
        <w:rPr>
          <w:rFonts w:ascii="Garamond" w:hAnsi="Garamond"/>
        </w:rPr>
        <w:t xml:space="preserve">a </w:t>
      </w:r>
      <w:r w:rsidRPr="003F6557">
        <w:rPr>
          <w:rFonts w:ascii="Garamond" w:hAnsi="Garamond"/>
        </w:rPr>
        <w:t>płatn</w:t>
      </w:r>
      <w:r w:rsidR="00A7013B">
        <w:rPr>
          <w:rFonts w:ascii="Garamond" w:hAnsi="Garamond"/>
        </w:rPr>
        <w:t>a</w:t>
      </w:r>
      <w:r w:rsidRPr="003F6557">
        <w:rPr>
          <w:rFonts w:ascii="Garamond" w:hAnsi="Garamond"/>
        </w:rPr>
        <w:t xml:space="preserve"> będ</w:t>
      </w:r>
      <w:r w:rsidR="00A7013B">
        <w:rPr>
          <w:rFonts w:ascii="Garamond" w:hAnsi="Garamond"/>
        </w:rPr>
        <w:t>zie</w:t>
      </w:r>
      <w:r w:rsidRPr="003F6557">
        <w:rPr>
          <w:rFonts w:ascii="Garamond" w:hAnsi="Garamond"/>
        </w:rPr>
        <w:t xml:space="preserve"> </w:t>
      </w:r>
      <w:r w:rsidR="00891BE4">
        <w:rPr>
          <w:rFonts w:ascii="Garamond" w:hAnsi="Garamond"/>
        </w:rPr>
        <w:t xml:space="preserve">przez Zamawiającego </w:t>
      </w:r>
      <w:r w:rsidRPr="003F6557">
        <w:rPr>
          <w:rFonts w:ascii="Garamond" w:hAnsi="Garamond"/>
        </w:rPr>
        <w:t xml:space="preserve">przelewem na rachunek bankowy </w:t>
      </w:r>
      <w:r w:rsidRPr="00EB1CE8">
        <w:rPr>
          <w:rFonts w:ascii="Garamond" w:hAnsi="Garamond"/>
          <w:b/>
        </w:rPr>
        <w:t>Wykonawcy</w:t>
      </w:r>
      <w:r w:rsidRPr="003F6557">
        <w:rPr>
          <w:rFonts w:ascii="Garamond" w:hAnsi="Garamond"/>
        </w:rPr>
        <w:t xml:space="preserve"> </w:t>
      </w:r>
      <w:r w:rsidR="00684F4E">
        <w:rPr>
          <w:rFonts w:ascii="Garamond" w:hAnsi="Garamond"/>
        </w:rPr>
        <w:t xml:space="preserve">podany na fakturze </w:t>
      </w:r>
      <w:r w:rsidR="007D6370">
        <w:rPr>
          <w:rFonts w:ascii="Garamond" w:hAnsi="Garamond"/>
        </w:rPr>
        <w:t xml:space="preserve">w termie 30 dni </w:t>
      </w:r>
      <w:r w:rsidR="007D6370" w:rsidRPr="00881EFF">
        <w:rPr>
          <w:rFonts w:ascii="Garamond" w:hAnsi="Garamond"/>
        </w:rPr>
        <w:t xml:space="preserve">od daty dostarczenia </w:t>
      </w:r>
      <w:r w:rsidR="007D6370" w:rsidRPr="00881EFF">
        <w:rPr>
          <w:rFonts w:ascii="Garamond" w:hAnsi="Garamond"/>
          <w:b/>
        </w:rPr>
        <w:t>Zamawiającemu</w:t>
      </w:r>
      <w:r w:rsidR="007D6370" w:rsidRPr="00881EFF">
        <w:rPr>
          <w:rFonts w:ascii="Garamond" w:hAnsi="Garamond"/>
        </w:rPr>
        <w:t xml:space="preserve"> prawidłowo wystawionej faktury wraz z odpowiednio z</w:t>
      </w:r>
      <w:r w:rsidR="007D6370">
        <w:rPr>
          <w:rFonts w:ascii="Garamond" w:hAnsi="Garamond"/>
        </w:rPr>
        <w:t>atwierdzonym protokołem odbioru.</w:t>
      </w:r>
      <w:r w:rsidR="003160A3">
        <w:rPr>
          <w:rFonts w:ascii="Garamond" w:hAnsi="Garamond"/>
        </w:rPr>
        <w:t xml:space="preserve"> Za dzień zapłaty uznaję się datę obciążenia rachunku bankowego Zamawiającego.</w:t>
      </w:r>
    </w:p>
    <w:p w14:paraId="668FEE4F" w14:textId="77777777" w:rsidR="007A5736" w:rsidRPr="003F6557" w:rsidRDefault="007A5736">
      <w:pPr>
        <w:numPr>
          <w:ilvl w:val="0"/>
          <w:numId w:val="8"/>
        </w:numPr>
        <w:tabs>
          <w:tab w:val="clear" w:pos="720"/>
        </w:tabs>
        <w:spacing w:before="120" w:after="120"/>
        <w:ind w:left="357" w:right="74" w:hanging="357"/>
        <w:jc w:val="both"/>
        <w:rPr>
          <w:rFonts w:ascii="Garamond" w:hAnsi="Garamond"/>
        </w:rPr>
      </w:pPr>
      <w:r w:rsidRPr="00CB0EEF">
        <w:rPr>
          <w:rFonts w:ascii="Garamond" w:hAnsi="Garamond"/>
          <w:b/>
        </w:rPr>
        <w:t>Zamawiający</w:t>
      </w:r>
      <w:r w:rsidRPr="003F6557">
        <w:rPr>
          <w:rFonts w:ascii="Garamond" w:hAnsi="Garamond"/>
        </w:rPr>
        <w:t xml:space="preserve"> może żądać odrębnego fakturowania robót podzleconych przez </w:t>
      </w:r>
      <w:r w:rsidRPr="00CB0EEF">
        <w:rPr>
          <w:rFonts w:ascii="Garamond" w:hAnsi="Garamond"/>
          <w:b/>
        </w:rPr>
        <w:t xml:space="preserve">Wykonawcę </w:t>
      </w:r>
      <w:r w:rsidRPr="003F6557">
        <w:rPr>
          <w:rFonts w:ascii="Garamond" w:hAnsi="Garamond"/>
        </w:rPr>
        <w:t>poszczególnym podwykonawcom.</w:t>
      </w:r>
    </w:p>
    <w:p w14:paraId="3AB63C1E" w14:textId="1256E289" w:rsidR="007A5736" w:rsidRPr="007523BD" w:rsidRDefault="007A5736">
      <w:pPr>
        <w:numPr>
          <w:ilvl w:val="0"/>
          <w:numId w:val="8"/>
        </w:numPr>
        <w:tabs>
          <w:tab w:val="clear" w:pos="720"/>
        </w:tabs>
        <w:spacing w:before="120" w:after="120"/>
        <w:ind w:left="357" w:right="74" w:hanging="357"/>
        <w:jc w:val="both"/>
        <w:rPr>
          <w:rFonts w:ascii="Garamond" w:hAnsi="Garamond"/>
          <w:color w:val="000000"/>
        </w:rPr>
      </w:pPr>
      <w:r w:rsidRPr="007523BD">
        <w:rPr>
          <w:rFonts w:ascii="Garamond" w:hAnsi="Garamond"/>
          <w:b/>
          <w:color w:val="000000"/>
        </w:rPr>
        <w:t>Zamawiający</w:t>
      </w:r>
      <w:r w:rsidRPr="007523BD">
        <w:rPr>
          <w:rFonts w:ascii="Garamond" w:hAnsi="Garamond"/>
          <w:color w:val="000000"/>
        </w:rPr>
        <w:t xml:space="preserve"> dokona płatności za odebrane roboty budowlane po dostarczeniu </w:t>
      </w:r>
      <w:r w:rsidR="007523BD" w:rsidRPr="00E16031">
        <w:rPr>
          <w:rFonts w:ascii="Garamond" w:hAnsi="Garamond"/>
          <w:b/>
          <w:color w:val="000000"/>
        </w:rPr>
        <w:t>Zamawiającemu</w:t>
      </w:r>
      <w:r w:rsidR="007523BD" w:rsidRPr="00E16031">
        <w:rPr>
          <w:rFonts w:ascii="Garamond" w:hAnsi="Garamond"/>
          <w:color w:val="000000"/>
        </w:rPr>
        <w:t xml:space="preserve"> </w:t>
      </w:r>
      <w:r w:rsidRPr="007523BD">
        <w:rPr>
          <w:rFonts w:ascii="Garamond" w:hAnsi="Garamond"/>
          <w:color w:val="000000"/>
        </w:rPr>
        <w:t xml:space="preserve">przez </w:t>
      </w:r>
      <w:r w:rsidR="00891BE4" w:rsidRPr="007523BD">
        <w:rPr>
          <w:rFonts w:ascii="Garamond" w:hAnsi="Garamond"/>
          <w:b/>
          <w:color w:val="000000"/>
        </w:rPr>
        <w:t>W</w:t>
      </w:r>
      <w:r w:rsidRPr="007523BD">
        <w:rPr>
          <w:rFonts w:ascii="Garamond" w:hAnsi="Garamond"/>
          <w:b/>
          <w:color w:val="000000"/>
        </w:rPr>
        <w:t>ykonawcę</w:t>
      </w:r>
      <w:r w:rsidRPr="007523BD">
        <w:rPr>
          <w:rFonts w:ascii="Garamond" w:hAnsi="Garamond"/>
          <w:color w:val="000000"/>
        </w:rPr>
        <w:t xml:space="preserve"> dowodów zapłaty wymagalnego wynagrodzenia podwykonawcom i dalszym podwykonawcom biorącym udział w realizacji odebranych robót budowlanych.</w:t>
      </w:r>
    </w:p>
    <w:p w14:paraId="7C2D288E" w14:textId="345C485F" w:rsidR="007A5736" w:rsidRDefault="007A5736">
      <w:pPr>
        <w:numPr>
          <w:ilvl w:val="0"/>
          <w:numId w:val="8"/>
        </w:numPr>
        <w:tabs>
          <w:tab w:val="clear" w:pos="720"/>
        </w:tabs>
        <w:spacing w:before="120" w:after="120"/>
        <w:ind w:left="357" w:right="74" w:hanging="357"/>
        <w:jc w:val="both"/>
        <w:rPr>
          <w:rFonts w:ascii="Garamond" w:hAnsi="Garamond"/>
          <w:color w:val="000000"/>
        </w:rPr>
      </w:pPr>
      <w:r w:rsidRPr="00F035E0">
        <w:rPr>
          <w:rFonts w:ascii="Garamond" w:hAnsi="Garamond"/>
          <w:color w:val="000000"/>
        </w:rPr>
        <w:t xml:space="preserve">W przypadku nieprzedstawienia przez </w:t>
      </w:r>
      <w:r w:rsidR="00891BE4" w:rsidRPr="00F035E0">
        <w:rPr>
          <w:rFonts w:ascii="Garamond" w:hAnsi="Garamond"/>
          <w:b/>
          <w:color w:val="000000"/>
        </w:rPr>
        <w:t>W</w:t>
      </w:r>
      <w:r w:rsidRPr="00F035E0">
        <w:rPr>
          <w:rFonts w:ascii="Garamond" w:hAnsi="Garamond"/>
          <w:b/>
          <w:color w:val="000000"/>
        </w:rPr>
        <w:t>ykonawcę</w:t>
      </w:r>
      <w:r w:rsidRPr="00F13392">
        <w:rPr>
          <w:rFonts w:ascii="Garamond" w:hAnsi="Garamond"/>
          <w:color w:val="000000"/>
        </w:rPr>
        <w:t xml:space="preserve"> wszystkich dowodów zapłaty, o których mowa w ustępie </w:t>
      </w:r>
      <w:r w:rsidR="00594520">
        <w:rPr>
          <w:rFonts w:ascii="Garamond" w:hAnsi="Garamond"/>
          <w:color w:val="000000"/>
        </w:rPr>
        <w:t>5</w:t>
      </w:r>
      <w:r w:rsidR="00891BE4" w:rsidRPr="00C27759">
        <w:rPr>
          <w:rFonts w:ascii="Garamond" w:hAnsi="Garamond"/>
          <w:color w:val="000000"/>
        </w:rPr>
        <w:t xml:space="preserve"> powyżej </w:t>
      </w:r>
      <w:r w:rsidR="00891BE4" w:rsidRPr="00C27759">
        <w:rPr>
          <w:rFonts w:ascii="Garamond" w:hAnsi="Garamond"/>
          <w:b/>
          <w:color w:val="000000"/>
        </w:rPr>
        <w:t>Z</w:t>
      </w:r>
      <w:r w:rsidRPr="00C27759">
        <w:rPr>
          <w:rFonts w:ascii="Garamond" w:hAnsi="Garamond"/>
          <w:b/>
          <w:color w:val="000000"/>
        </w:rPr>
        <w:t>amawiający</w:t>
      </w:r>
      <w:r w:rsidRPr="00876572">
        <w:rPr>
          <w:rFonts w:ascii="Garamond" w:hAnsi="Garamond"/>
          <w:color w:val="000000"/>
        </w:rPr>
        <w:t xml:space="preserve"> wstrzyma się z zapłatą należnego </w:t>
      </w:r>
      <w:r w:rsidR="00891BE4" w:rsidRPr="007523BD">
        <w:rPr>
          <w:rFonts w:ascii="Garamond" w:hAnsi="Garamond"/>
          <w:b/>
          <w:color w:val="000000"/>
        </w:rPr>
        <w:t>W</w:t>
      </w:r>
      <w:r w:rsidRPr="007523BD">
        <w:rPr>
          <w:rFonts w:ascii="Garamond" w:hAnsi="Garamond"/>
          <w:b/>
          <w:color w:val="000000"/>
        </w:rPr>
        <w:t xml:space="preserve">ykonawcy </w:t>
      </w:r>
      <w:r w:rsidRPr="007523BD">
        <w:rPr>
          <w:rFonts w:ascii="Garamond" w:hAnsi="Garamond"/>
          <w:color w:val="000000"/>
        </w:rPr>
        <w:t>wynagrodzenia za odebrane roboty budowlane w części równej sumie kwot wynikających z nieprzedstawionych</w:t>
      </w:r>
      <w:r w:rsidRPr="008A7994">
        <w:rPr>
          <w:rFonts w:ascii="Garamond" w:hAnsi="Garamond"/>
          <w:color w:val="000000"/>
        </w:rPr>
        <w:t xml:space="preserve"> dowodów zapłaty.</w:t>
      </w:r>
    </w:p>
    <w:p w14:paraId="00B8333D" w14:textId="77777777"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Zamawiający oświadcza, że Wykonawca może przesyłać ustrukturyzowane faktury elektroniczne, o których mowa w art. 2 pkt. 4 ustawy z dnia 9 listopada 2018 r. o elektronicznym fakturowaniu w zamówieniach publicznych , koncesjach na roboty budowlane lub usługi oraz partnerstwie publiczno-prywatnym (Dz. U. z 2020 r. poz. 1666), tj. faktury spełniające wymagania umożliwiające przesyłanie za pośrednictwem platformy faktur elektronicznych, o których mowa wart. 2 pkt 32 ustawy z dnia 11 marca 2004 r. o podatku od towarów i usług (Dz. U. z 2020 r. poz. 106 z późn. zm.).</w:t>
      </w:r>
    </w:p>
    <w:p w14:paraId="35926B86" w14:textId="77777777"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Zamawiający informuje, iż posiada konto na platformie elektronicznego fakturowania (w skrócie: PEF), umożliwiające odbiór i przesyłanie ustrukturyzowanych faktur elektronicznych:</w:t>
      </w:r>
    </w:p>
    <w:p w14:paraId="4D33CEA5" w14:textId="41949674" w:rsidR="000C2F37" w:rsidRPr="000C2F37" w:rsidRDefault="000C2F37" w:rsidP="000C2F37">
      <w:pPr>
        <w:spacing w:before="120" w:after="120"/>
        <w:ind w:left="357" w:right="74"/>
        <w:jc w:val="both"/>
        <w:rPr>
          <w:rFonts w:ascii="Garamond" w:hAnsi="Garamond"/>
          <w:b/>
          <w:bCs/>
          <w:color w:val="000000"/>
        </w:rPr>
      </w:pPr>
      <w:r w:rsidRPr="000C2F37">
        <w:rPr>
          <w:rFonts w:ascii="Garamond" w:hAnsi="Garamond"/>
          <w:b/>
          <w:bCs/>
          <w:color w:val="000000"/>
        </w:rPr>
        <w:t xml:space="preserve">Platforma Elektroniczna Fakturowania pod adresem: </w:t>
      </w:r>
      <w:hyperlink r:id="rId8" w:history="1">
        <w:r w:rsidRPr="000C2F37">
          <w:rPr>
            <w:rStyle w:val="Hipercze"/>
            <w:rFonts w:ascii="Garamond" w:hAnsi="Garamond"/>
            <w:b/>
            <w:bCs/>
          </w:rPr>
          <w:t>https://brokerpefexpert.efaktura.gov.pl/</w:t>
        </w:r>
      </w:hyperlink>
      <w:r w:rsidRPr="000C2F37">
        <w:rPr>
          <w:rFonts w:ascii="Garamond" w:hAnsi="Garamond"/>
          <w:b/>
          <w:bCs/>
          <w:color w:val="000000"/>
        </w:rPr>
        <w:t>, adres PEF: NIP 5291745901.</w:t>
      </w:r>
    </w:p>
    <w:p w14:paraId="578B6283" w14:textId="7C5CB3C2" w:rsidR="000C2F37" w:rsidRPr="000C2F37" w:rsidRDefault="000C2F37" w:rsidP="000C2F37">
      <w:pPr>
        <w:spacing w:before="120" w:after="120"/>
        <w:ind w:left="357" w:right="74"/>
        <w:jc w:val="both"/>
        <w:rPr>
          <w:rFonts w:ascii="Garamond" w:hAnsi="Garamond"/>
          <w:b/>
          <w:bCs/>
          <w:color w:val="000000"/>
        </w:rPr>
      </w:pPr>
      <w:r w:rsidRPr="000C2F37">
        <w:rPr>
          <w:rFonts w:ascii="Garamond" w:hAnsi="Garamond"/>
          <w:b/>
          <w:bCs/>
          <w:color w:val="000000"/>
        </w:rPr>
        <w:t>Nabywca: Gmina Grodzisk Mazowiecki, ul. T. Kościuszki 12A, 05-825 Grodzisk Mazowiecki, NIP: 5291745901.</w:t>
      </w:r>
    </w:p>
    <w:p w14:paraId="194F1BE0" w14:textId="77777777" w:rsidR="000C2F37" w:rsidRPr="000C2F37" w:rsidRDefault="000C2F37" w:rsidP="000C2F37">
      <w:pPr>
        <w:spacing w:before="120" w:after="120"/>
        <w:ind w:left="357" w:right="74"/>
        <w:jc w:val="both"/>
        <w:rPr>
          <w:rFonts w:ascii="Garamond" w:hAnsi="Garamond"/>
          <w:color w:val="000000"/>
        </w:rPr>
      </w:pPr>
    </w:p>
    <w:p w14:paraId="0AED2384" w14:textId="03DCB7E2"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W związku z obowiązkiem odbioru ustrukturyzowanych faktur elektronicznych, o których mowa w art. 2 pkt. 4 ustawy z dnia 9 listopada 2018 r. o elektronicznym fakturowaniu w zamówieniach publicznych</w:t>
      </w:r>
      <w:r w:rsidRPr="000C2F37">
        <w:rPr>
          <w:rFonts w:ascii="Garamond" w:hAnsi="Garamond"/>
          <w:i/>
          <w:iCs/>
          <w:color w:val="000000"/>
        </w:rPr>
        <w:t xml:space="preserve"> </w:t>
      </w:r>
      <w:r w:rsidRPr="000C2F37">
        <w:rPr>
          <w:rFonts w:ascii="Garamond" w:hAnsi="Garamond"/>
          <w:color w:val="000000"/>
        </w:rPr>
        <w:t>, koncesjach na roboty budowlane lub usługi oraz partnerstwie publiczno-prywatnym (Dz. U. z 2020 r. poz. 1666) przez Zamawiającego, w celu wypełnienia ww. obowiązku, niezbędne jest oświadczenie Wykonawcy czy zamierza wysyłać ustrukturyzowane faktury elektroniczne do Zamawiającego za pomocą platformy elektronicznego fakturowania.</w:t>
      </w:r>
    </w:p>
    <w:p w14:paraId="467828D7" w14:textId="77777777"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 xml:space="preserve">Wykonawca oświadcza, że: </w:t>
      </w:r>
    </w:p>
    <w:p w14:paraId="0AC38831" w14:textId="77777777" w:rsidR="000C2F37" w:rsidRPr="000C2F37" w:rsidRDefault="000C2F37" w:rsidP="000C2F37">
      <w:pPr>
        <w:spacing w:before="120" w:after="120"/>
        <w:ind w:left="360" w:right="74"/>
        <w:jc w:val="both"/>
        <w:rPr>
          <w:rFonts w:ascii="Garamond" w:hAnsi="Garamond"/>
          <w:color w:val="000000"/>
        </w:rPr>
      </w:pPr>
      <w:r w:rsidRPr="000C2F37">
        <w:rPr>
          <w:rFonts w:ascii="Garamond" w:hAnsi="Garamond"/>
          <w:color w:val="000000"/>
        </w:rPr>
        <w:t> zamierza</w:t>
      </w:r>
    </w:p>
    <w:p w14:paraId="0A4C693D" w14:textId="77777777" w:rsidR="000C2F37" w:rsidRPr="000C2F37" w:rsidRDefault="000C2F37" w:rsidP="000C2F37">
      <w:pPr>
        <w:spacing w:before="120" w:after="120"/>
        <w:ind w:left="357" w:right="74"/>
        <w:jc w:val="both"/>
        <w:rPr>
          <w:rFonts w:ascii="Garamond" w:hAnsi="Garamond"/>
          <w:color w:val="000000"/>
        </w:rPr>
      </w:pPr>
      <w:r w:rsidRPr="000C2F37">
        <w:rPr>
          <w:rFonts w:ascii="Garamond" w:hAnsi="Garamond"/>
          <w:color w:val="000000"/>
        </w:rPr>
        <w:t> nie zamierza</w:t>
      </w:r>
    </w:p>
    <w:p w14:paraId="306E0DCC" w14:textId="77777777" w:rsidR="000C2F37" w:rsidRPr="000C2F37" w:rsidRDefault="000C2F37" w:rsidP="000C2F37">
      <w:pPr>
        <w:spacing w:before="120" w:after="120"/>
        <w:ind w:left="357" w:right="74"/>
        <w:jc w:val="both"/>
        <w:rPr>
          <w:rFonts w:ascii="Garamond" w:hAnsi="Garamond"/>
          <w:color w:val="000000"/>
        </w:rPr>
      </w:pPr>
      <w:r w:rsidRPr="000C2F37">
        <w:rPr>
          <w:rFonts w:ascii="Garamond" w:hAnsi="Garamond"/>
          <w:color w:val="000000"/>
        </w:rPr>
        <w:t>wysyłać za pośrednictwem PEF ustrukturyzowane faktury elektroniczne, o których mowa w art. 2 pkt. 4 ustawy z dnia 9 listopada 2018 r. o elektronicznym fakturowaniu w zamówieniach publicznych , koncesjach na roboty budowlane lub usługi oraz partnerstwie publiczno-prywatnym. W przypadku zmiany oświadczenia woli w ww. zakresie Wykonawca zobowiązuje się do powiadomienia Zamawiającego najpóźniej w terminie do 7 dni przed taką zmianą.</w:t>
      </w:r>
    </w:p>
    <w:p w14:paraId="09140D46" w14:textId="0380C238"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Wprowadza się następujące zasady dotyczące płatności wynagrodzenia należnego dla Wykonawcy z tytułu realizacji Umowy z zastosowaniem mechanizmu podzielonej płatności:</w:t>
      </w:r>
    </w:p>
    <w:p w14:paraId="614DF8D0" w14:textId="77777777" w:rsidR="000C2F37" w:rsidRPr="000C2F37" w:rsidRDefault="000C2F37" w:rsidP="00AA3D17">
      <w:pPr>
        <w:spacing w:before="120" w:after="120"/>
        <w:ind w:left="357" w:right="74"/>
        <w:jc w:val="both"/>
        <w:rPr>
          <w:rFonts w:ascii="Garamond" w:hAnsi="Garamond"/>
          <w:color w:val="000000"/>
        </w:rPr>
      </w:pPr>
      <w:r w:rsidRPr="000C2F37">
        <w:rPr>
          <w:rFonts w:ascii="Garamond" w:hAnsi="Garamond"/>
          <w:color w:val="000000"/>
        </w:rPr>
        <w:t>1)</w:t>
      </w:r>
      <w:r w:rsidRPr="000C2F37">
        <w:rPr>
          <w:rFonts w:ascii="Garamond" w:hAnsi="Garamond"/>
          <w:color w:val="000000"/>
        </w:rPr>
        <w:tab/>
        <w:t>Zamawiający zastrzega sobie prawo rozliczenia płatności wynikających z umowy za pośrednictwem metody podzielonej płatności (ang. split payment) przewidzianego w przepisach ustawy o podatku od towarów i usług.</w:t>
      </w:r>
    </w:p>
    <w:p w14:paraId="074F4139" w14:textId="77777777" w:rsidR="000C2F37" w:rsidRPr="000C2F37" w:rsidRDefault="000C2F37" w:rsidP="00AA3D17">
      <w:pPr>
        <w:spacing w:before="120" w:after="120"/>
        <w:ind w:left="357" w:right="74"/>
        <w:jc w:val="both"/>
        <w:rPr>
          <w:rFonts w:ascii="Garamond" w:hAnsi="Garamond"/>
          <w:color w:val="000000"/>
        </w:rPr>
      </w:pPr>
      <w:r w:rsidRPr="000C2F37">
        <w:rPr>
          <w:rFonts w:ascii="Garamond" w:hAnsi="Garamond"/>
          <w:color w:val="000000"/>
        </w:rPr>
        <w:t>2)</w:t>
      </w:r>
      <w:r w:rsidRPr="000C2F37">
        <w:rPr>
          <w:rFonts w:ascii="Garamond" w:hAnsi="Garamond"/>
          <w:color w:val="000000"/>
        </w:rPr>
        <w:tab/>
        <w:t xml:space="preserve">Wykonawca oświadcza, że rachunek bankowy wskazany na fakturze </w:t>
      </w:r>
    </w:p>
    <w:p w14:paraId="0685CC47" w14:textId="77777777" w:rsidR="000C2F37" w:rsidRPr="000C2F37" w:rsidRDefault="000C2F37" w:rsidP="00AA3D17">
      <w:pPr>
        <w:spacing w:before="120" w:after="120"/>
        <w:ind w:left="357" w:right="74"/>
        <w:jc w:val="both"/>
        <w:rPr>
          <w:rFonts w:ascii="Garamond" w:hAnsi="Garamond"/>
          <w:color w:val="000000"/>
        </w:rPr>
      </w:pPr>
      <w:r w:rsidRPr="000C2F37">
        <w:rPr>
          <w:rFonts w:ascii="Garamond" w:hAnsi="Garamond"/>
          <w:color w:val="000000"/>
        </w:rPr>
        <w:t>a)</w:t>
      </w:r>
      <w:r w:rsidRPr="000C2F37">
        <w:rPr>
          <w:rFonts w:ascii="Garamond" w:hAnsi="Garamond"/>
          <w:color w:val="000000"/>
        </w:rPr>
        <w:tab/>
        <w:t>jest rachunkiem umożliwiającym płatność w ramach mechanizmu podzielonej płatności, o którym mowa powyżej.</w:t>
      </w:r>
    </w:p>
    <w:p w14:paraId="55FA657B" w14:textId="77777777" w:rsidR="000C2F37" w:rsidRPr="000C2F37" w:rsidRDefault="000C2F37" w:rsidP="00AA3D17">
      <w:pPr>
        <w:spacing w:before="120" w:after="120"/>
        <w:ind w:left="357" w:right="74"/>
        <w:jc w:val="both"/>
        <w:rPr>
          <w:rFonts w:ascii="Garamond" w:hAnsi="Garamond"/>
          <w:color w:val="000000"/>
        </w:rPr>
      </w:pPr>
      <w:r w:rsidRPr="000C2F37">
        <w:rPr>
          <w:rFonts w:ascii="Garamond" w:hAnsi="Garamond"/>
          <w:color w:val="000000"/>
        </w:rPr>
        <w:t>b)</w:t>
      </w:r>
      <w:r w:rsidRPr="000C2F37">
        <w:rPr>
          <w:rFonts w:ascii="Garamond" w:hAnsi="Garamond"/>
          <w:color w:val="000000"/>
        </w:rPr>
        <w:tab/>
        <w:t>jest rachunkiem znajdującym się w elektronicznym wykazie podmiotów prowadzonym od 1 września 2019 r. przez Szefa Krajowej Administracji Skarbowej, o którym mowa w ustawie o podatku od towarów i usług.</w:t>
      </w:r>
    </w:p>
    <w:p w14:paraId="0214078A" w14:textId="24A41CC5"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W przypadku gdy rachunek bankowy wykonawcy nie spełnia warunków określonych w ust. 1</w:t>
      </w:r>
      <w:r>
        <w:rPr>
          <w:rFonts w:ascii="Garamond" w:hAnsi="Garamond"/>
          <w:color w:val="000000"/>
        </w:rPr>
        <w:t>3</w:t>
      </w:r>
      <w:r w:rsidRPr="000C2F37">
        <w:rPr>
          <w:rFonts w:ascii="Garamond" w:hAnsi="Garamond"/>
          <w:color w:val="00000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571E32B" w14:textId="3751842F" w:rsidR="000C2F37" w:rsidRPr="000C2F37" w:rsidRDefault="000C2F37">
      <w:pPr>
        <w:numPr>
          <w:ilvl w:val="0"/>
          <w:numId w:val="8"/>
        </w:numPr>
        <w:tabs>
          <w:tab w:val="clear" w:pos="720"/>
        </w:tabs>
        <w:spacing w:before="120" w:after="120"/>
        <w:ind w:left="357" w:right="74" w:hanging="357"/>
        <w:jc w:val="both"/>
        <w:rPr>
          <w:rFonts w:ascii="Garamond" w:hAnsi="Garamond"/>
          <w:color w:val="000000"/>
        </w:rPr>
      </w:pPr>
      <w:r w:rsidRPr="000C2F37">
        <w:rPr>
          <w:rFonts w:ascii="Garamond" w:hAnsi="Garamond"/>
          <w:color w:val="000000"/>
        </w:rPr>
        <w:t xml:space="preserve">Strony dopuszczają możliwość zmiany kwoty wynagrodzenia ryczałtowego w przypadku wystąpienia urzędowych zmian w obowiązujących przepisach podatkowych, w tym zmiany podatku VAT, w stopniu wynikającym z tych zmian. </w:t>
      </w:r>
    </w:p>
    <w:p w14:paraId="6673F8A0" w14:textId="77777777" w:rsidR="000C2F37" w:rsidRPr="008A7994" w:rsidRDefault="000C2F37" w:rsidP="00CC5FAD">
      <w:pPr>
        <w:spacing w:before="120" w:after="120"/>
        <w:ind w:left="357" w:right="74"/>
        <w:jc w:val="both"/>
        <w:rPr>
          <w:rFonts w:ascii="Garamond" w:hAnsi="Garamond"/>
          <w:color w:val="000000"/>
        </w:rPr>
      </w:pPr>
    </w:p>
    <w:p w14:paraId="6B79D1BC" w14:textId="77777777" w:rsidR="007A5736" w:rsidRPr="003F6557" w:rsidRDefault="007A5736" w:rsidP="007A5736">
      <w:pPr>
        <w:spacing w:before="360"/>
        <w:ind w:right="74"/>
        <w:jc w:val="center"/>
        <w:rPr>
          <w:rFonts w:ascii="Garamond" w:hAnsi="Garamond"/>
        </w:rPr>
      </w:pPr>
      <w:r w:rsidRPr="003F6557">
        <w:rPr>
          <w:rFonts w:ascii="Garamond" w:hAnsi="Garamond"/>
        </w:rPr>
        <w:sym w:font="Times New Roman" w:char="00A7"/>
      </w:r>
      <w:r w:rsidRPr="003F6557">
        <w:rPr>
          <w:rFonts w:ascii="Garamond" w:hAnsi="Garamond"/>
        </w:rPr>
        <w:t xml:space="preserve"> 7</w:t>
      </w:r>
    </w:p>
    <w:p w14:paraId="3B7006C5" w14:textId="77777777" w:rsidR="007A5736" w:rsidRPr="003F6557" w:rsidRDefault="007A5736" w:rsidP="007A5736">
      <w:pPr>
        <w:spacing w:before="180" w:after="60"/>
        <w:ind w:right="74"/>
        <w:rPr>
          <w:rFonts w:ascii="Garamond" w:hAnsi="Garamond"/>
          <w:b/>
        </w:rPr>
      </w:pPr>
      <w:r w:rsidRPr="003F6557">
        <w:rPr>
          <w:rFonts w:ascii="Garamond" w:hAnsi="Garamond"/>
          <w:b/>
        </w:rPr>
        <w:t>Zabezpieczenie należytego wykonania umowy.</w:t>
      </w:r>
    </w:p>
    <w:p w14:paraId="53C07594" w14:textId="2A2119B6" w:rsidR="007A5736" w:rsidRPr="003F6557" w:rsidRDefault="007A5736">
      <w:pPr>
        <w:numPr>
          <w:ilvl w:val="0"/>
          <w:numId w:val="5"/>
        </w:numPr>
        <w:tabs>
          <w:tab w:val="clear" w:pos="720"/>
          <w:tab w:val="num" w:pos="360"/>
        </w:tabs>
        <w:spacing w:before="180"/>
        <w:ind w:left="357" w:right="74" w:hanging="357"/>
        <w:jc w:val="both"/>
        <w:rPr>
          <w:rFonts w:ascii="Garamond" w:hAnsi="Garamond"/>
        </w:rPr>
      </w:pPr>
      <w:r w:rsidRPr="005D3CC7">
        <w:rPr>
          <w:rFonts w:ascii="Garamond" w:hAnsi="Garamond"/>
          <w:b/>
        </w:rPr>
        <w:t>Wykonawca</w:t>
      </w:r>
      <w:r w:rsidRPr="003F6557">
        <w:rPr>
          <w:rFonts w:ascii="Garamond" w:hAnsi="Garamond"/>
        </w:rPr>
        <w:t xml:space="preserve"> przed podpisaniem umowy wnosi zabezpieczenie należytego wykonania umowy w wysokości ...................... zł /słownie .................................................................. </w:t>
      </w:r>
      <w:r w:rsidRPr="003F6557">
        <w:rPr>
          <w:rFonts w:ascii="Garamond" w:hAnsi="Garamond"/>
        </w:rPr>
        <w:lastRenderedPageBreak/>
        <w:t xml:space="preserve">........................................................................................................................................... /, co stanowi </w:t>
      </w:r>
      <w:r w:rsidR="00CA64B3">
        <w:rPr>
          <w:rFonts w:ascii="Garamond" w:hAnsi="Garamond"/>
        </w:rPr>
        <w:t>5</w:t>
      </w:r>
      <w:r w:rsidRPr="003F6557">
        <w:rPr>
          <w:rFonts w:ascii="Garamond" w:hAnsi="Garamond"/>
        </w:rPr>
        <w:t xml:space="preserve">% wynagrodzenia </w:t>
      </w:r>
      <w:r w:rsidR="008A7994" w:rsidRPr="00E16031">
        <w:rPr>
          <w:rFonts w:ascii="Garamond" w:hAnsi="Garamond"/>
        </w:rPr>
        <w:t>brutto</w:t>
      </w:r>
      <w:r w:rsidR="008A7994">
        <w:rPr>
          <w:rFonts w:ascii="Garamond" w:hAnsi="Garamond"/>
        </w:rPr>
        <w:t xml:space="preserve"> </w:t>
      </w:r>
      <w:r w:rsidRPr="003F6557">
        <w:rPr>
          <w:rFonts w:ascii="Garamond" w:hAnsi="Garamond"/>
        </w:rPr>
        <w:t xml:space="preserve">określonego w </w:t>
      </w:r>
      <w:r w:rsidRPr="003F6557">
        <w:rPr>
          <w:rFonts w:ascii="Garamond" w:hAnsi="Garamond"/>
        </w:rPr>
        <w:sym w:font="Times New Roman" w:char="00A7"/>
      </w:r>
      <w:r w:rsidRPr="003F6557">
        <w:rPr>
          <w:rFonts w:ascii="Garamond" w:hAnsi="Garamond"/>
        </w:rPr>
        <w:t xml:space="preserve"> 3 ust.2 umowy w formie ................................ </w:t>
      </w:r>
    </w:p>
    <w:p w14:paraId="196B8995" w14:textId="2A3D6E59" w:rsidR="007A5736" w:rsidRPr="003F6557" w:rsidRDefault="007A5736">
      <w:pPr>
        <w:numPr>
          <w:ilvl w:val="0"/>
          <w:numId w:val="5"/>
        </w:numPr>
        <w:tabs>
          <w:tab w:val="clear" w:pos="720"/>
          <w:tab w:val="num" w:pos="360"/>
        </w:tabs>
        <w:spacing w:before="120"/>
        <w:ind w:left="360" w:right="74"/>
        <w:jc w:val="both"/>
        <w:rPr>
          <w:rFonts w:ascii="Garamond" w:hAnsi="Garamond"/>
        </w:rPr>
      </w:pPr>
      <w:r w:rsidRPr="003F6557">
        <w:rPr>
          <w:rFonts w:ascii="Garamond" w:hAnsi="Garamond"/>
        </w:rPr>
        <w:t xml:space="preserve">Zabezpieczenie należytego wykonania umowy zostanie zwrócone w sposób określony w art. </w:t>
      </w:r>
      <w:r w:rsidR="006509F9">
        <w:rPr>
          <w:rFonts w:ascii="Garamond" w:hAnsi="Garamond"/>
        </w:rPr>
        <w:t>453</w:t>
      </w:r>
      <w:r w:rsidRPr="003F6557">
        <w:rPr>
          <w:rFonts w:ascii="Garamond" w:hAnsi="Garamond"/>
        </w:rPr>
        <w:t xml:space="preserve"> Ustawy Prawo Zamówień Publicznych tzn., że 70% zabezpieczenia należytego wykonania umowy zostanie zwrócone w terminie 30 dni od daty podpisania protokołu odbioru końcowego, a pozostała część nie później niż w 15 dni po upływie</w:t>
      </w:r>
      <w:r w:rsidR="006509F9">
        <w:rPr>
          <w:rFonts w:ascii="Garamond" w:hAnsi="Garamond"/>
        </w:rPr>
        <w:t xml:space="preserve"> gwarancji jakości i</w:t>
      </w:r>
      <w:r w:rsidRPr="003F6557">
        <w:rPr>
          <w:rFonts w:ascii="Garamond" w:hAnsi="Garamond"/>
        </w:rPr>
        <w:t xml:space="preserve"> okresu rękojmi za wady.</w:t>
      </w:r>
    </w:p>
    <w:p w14:paraId="3B559E27"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8</w:t>
      </w:r>
    </w:p>
    <w:p w14:paraId="64202209" w14:textId="44914FD5" w:rsidR="007A5736" w:rsidRPr="006D6352" w:rsidRDefault="007A5736" w:rsidP="00BA4521">
      <w:pPr>
        <w:spacing w:before="180" w:after="60"/>
        <w:ind w:right="74"/>
        <w:rPr>
          <w:rFonts w:ascii="Garamond" w:hAnsi="Garamond"/>
          <w:b/>
        </w:rPr>
      </w:pPr>
      <w:r w:rsidRPr="003F6557">
        <w:rPr>
          <w:rFonts w:ascii="Garamond" w:hAnsi="Garamond"/>
          <w:b/>
        </w:rPr>
        <w:t>Termin zakończenia.</w:t>
      </w:r>
      <w:bookmarkStart w:id="11" w:name="_Hlk56513956"/>
    </w:p>
    <w:p w14:paraId="3FC6A649" w14:textId="5C8EA57E" w:rsidR="009E2324" w:rsidRPr="006B08AC" w:rsidRDefault="007A5736" w:rsidP="007A5736">
      <w:pPr>
        <w:numPr>
          <w:ilvl w:val="1"/>
          <w:numId w:val="2"/>
        </w:numPr>
        <w:tabs>
          <w:tab w:val="clear" w:pos="1440"/>
          <w:tab w:val="num" w:pos="284"/>
        </w:tabs>
        <w:spacing w:before="120"/>
        <w:ind w:left="284" w:hanging="284"/>
        <w:jc w:val="both"/>
        <w:rPr>
          <w:rFonts w:ascii="Garamond" w:hAnsi="Garamond"/>
          <w:b/>
        </w:rPr>
      </w:pPr>
      <w:r w:rsidRPr="006B08AC">
        <w:rPr>
          <w:rFonts w:ascii="Garamond" w:hAnsi="Garamond"/>
        </w:rPr>
        <w:t xml:space="preserve">Termin zakończenia robót budowlanych ustala się </w:t>
      </w:r>
      <w:r w:rsidR="00BA4521">
        <w:rPr>
          <w:rFonts w:ascii="Garamond" w:hAnsi="Garamond"/>
        </w:rPr>
        <w:t>4 miesiące</w:t>
      </w:r>
      <w:r w:rsidR="00594520">
        <w:rPr>
          <w:rFonts w:ascii="Garamond" w:hAnsi="Garamond"/>
        </w:rPr>
        <w:t xml:space="preserve"> od dnia zawarcia Umowy</w:t>
      </w:r>
      <w:r w:rsidRPr="006B08AC">
        <w:rPr>
          <w:rFonts w:ascii="Garamond" w:hAnsi="Garamond"/>
          <w:b/>
        </w:rPr>
        <w:t xml:space="preserve">. </w:t>
      </w:r>
      <w:r w:rsidRPr="006B08AC">
        <w:rPr>
          <w:rFonts w:ascii="Garamond" w:hAnsi="Garamond"/>
        </w:rPr>
        <w:t xml:space="preserve">Termin zakończenia robót budowlanych rozumiany jest jako data zgłoszenia </w:t>
      </w:r>
      <w:r w:rsidR="00EA4237" w:rsidRPr="006B08AC">
        <w:rPr>
          <w:rFonts w:ascii="Garamond" w:hAnsi="Garamond"/>
          <w:b/>
        </w:rPr>
        <w:t>Zamawiającemu</w:t>
      </w:r>
      <w:r w:rsidR="00EA4237" w:rsidRPr="006B08AC">
        <w:rPr>
          <w:rFonts w:ascii="Garamond" w:hAnsi="Garamond"/>
        </w:rPr>
        <w:t xml:space="preserve"> gotowości do odbioru końcowego wraz z kompletną dokumentacją odbiorową potwierdzoną przez Inspektora Nadzoru</w:t>
      </w:r>
      <w:r w:rsidR="00EA4237">
        <w:rPr>
          <w:rFonts w:ascii="Garamond" w:hAnsi="Garamond"/>
          <w:b/>
        </w:rPr>
        <w:t>.</w:t>
      </w:r>
    </w:p>
    <w:bookmarkEnd w:id="11"/>
    <w:p w14:paraId="42E61164" w14:textId="10DC240C" w:rsidR="009E2324" w:rsidRPr="00A525D0" w:rsidRDefault="00B20F5F" w:rsidP="008E1A1B">
      <w:pPr>
        <w:tabs>
          <w:tab w:val="left" w:pos="3828"/>
        </w:tabs>
        <w:spacing w:before="80"/>
        <w:ind w:right="74"/>
        <w:jc w:val="center"/>
        <w:rPr>
          <w:rFonts w:ascii="Garamond" w:hAnsi="Garamond"/>
        </w:rPr>
      </w:pPr>
      <w:r w:rsidRPr="003F6557">
        <w:rPr>
          <w:rFonts w:ascii="Garamond" w:hAnsi="Garamond"/>
        </w:rPr>
        <w:sym w:font="Times New Roman" w:char="00A7"/>
      </w:r>
      <w:r>
        <w:rPr>
          <w:rFonts w:ascii="Garamond" w:hAnsi="Garamond"/>
        </w:rPr>
        <w:t xml:space="preserve"> </w:t>
      </w:r>
      <w:r w:rsidR="009E2324" w:rsidRPr="00A525D0">
        <w:rPr>
          <w:rFonts w:ascii="Garamond" w:hAnsi="Garamond"/>
        </w:rPr>
        <w:t>9</w:t>
      </w:r>
    </w:p>
    <w:p w14:paraId="0F35FF20" w14:textId="77777777" w:rsidR="009E2324" w:rsidRDefault="009E2324" w:rsidP="008E1A1B">
      <w:pPr>
        <w:shd w:val="clear" w:color="auto" w:fill="FFFFFF"/>
        <w:tabs>
          <w:tab w:val="left" w:pos="3828"/>
        </w:tabs>
        <w:autoSpaceDE w:val="0"/>
        <w:autoSpaceDN w:val="0"/>
        <w:adjustRightInd w:val="0"/>
        <w:spacing w:before="120"/>
        <w:rPr>
          <w:rFonts w:ascii="Garamond" w:hAnsi="Garamond"/>
          <w:b/>
          <w:color w:val="000000"/>
        </w:rPr>
      </w:pPr>
      <w:r w:rsidRPr="003F6557">
        <w:rPr>
          <w:rFonts w:ascii="Garamond" w:hAnsi="Garamond"/>
          <w:b/>
          <w:color w:val="000000"/>
        </w:rPr>
        <w:t>Kary umowne.</w:t>
      </w:r>
    </w:p>
    <w:p w14:paraId="4087633A" w14:textId="07FC137B" w:rsidR="006D186E" w:rsidRPr="00DC0008" w:rsidRDefault="006D186E">
      <w:pPr>
        <w:pStyle w:val="Akapitzlist"/>
        <w:numPr>
          <w:ilvl w:val="2"/>
          <w:numId w:val="23"/>
        </w:numPr>
        <w:ind w:left="567"/>
        <w:jc w:val="both"/>
        <w:rPr>
          <w:rFonts w:ascii="Garamond" w:eastAsia="Calibri" w:hAnsi="Garamond"/>
        </w:rPr>
      </w:pPr>
      <w:r w:rsidRPr="00DC0008">
        <w:rPr>
          <w:rFonts w:ascii="Garamond" w:eastAsia="Calibri" w:hAnsi="Garamond"/>
        </w:rPr>
        <w:t>Wykonawca zapłaci Zamawiającemu kary umowne:</w:t>
      </w:r>
    </w:p>
    <w:p w14:paraId="24F67E64" w14:textId="77777777" w:rsidR="006D186E"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nieterminowe zakończenie realizacji zamówienia - w wysokości 0,05%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dzień zwłoki, w stosunku do terminu o którym mowa w </w:t>
      </w:r>
      <w:r w:rsidRPr="009A4285">
        <w:rPr>
          <w:rFonts w:ascii="Garamond" w:eastAsia="Calibri" w:hAnsi="Garamond"/>
        </w:rPr>
        <w:sym w:font="Times New Roman" w:char="00A7"/>
      </w:r>
      <w:r w:rsidRPr="009A4285">
        <w:rPr>
          <w:rFonts w:ascii="Garamond" w:eastAsia="Calibri" w:hAnsi="Garamond"/>
        </w:rPr>
        <w:t xml:space="preserve"> 8 ust.1 Umowy;</w:t>
      </w:r>
    </w:p>
    <w:p w14:paraId="1B249BD6" w14:textId="3A422A3D" w:rsidR="00EC2D12" w:rsidRPr="005218B4" w:rsidRDefault="00EC2D12">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cs="Calibri"/>
        </w:rPr>
        <w:t>za stwierdzoną nieuzasadnioną nieobecność na budowie kierownika budowy lub kierownika robót lub ich zastępcy, w specjalności zgodnej z rodzajem aktualnie wykonywanych robót - w wysokości 500 zł za każdy dzień.</w:t>
      </w:r>
    </w:p>
    <w:p w14:paraId="4DF19294" w14:textId="77777777"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nieterminowe usuwanie wad ujawnionych w okresie gwarancji i rękojmi - w wysokości 0,01 %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dzień zwłoki, licząc od terminów określonych w </w:t>
      </w:r>
      <w:r w:rsidRPr="009A4285">
        <w:rPr>
          <w:rFonts w:ascii="Garamond" w:eastAsia="Calibri" w:hAnsi="Garamond"/>
        </w:rPr>
        <w:sym w:font="Times New Roman" w:char="00A7"/>
      </w:r>
      <w:r w:rsidRPr="009A4285">
        <w:rPr>
          <w:rFonts w:ascii="Garamond" w:eastAsia="Calibri" w:hAnsi="Garamond"/>
        </w:rPr>
        <w:t xml:space="preserve"> 4 ust. 6 niniejszej umowy lub od dnia wyznaczonego przez Zamawiającego do usunięcia wady;</w:t>
      </w:r>
    </w:p>
    <w:p w14:paraId="447A74CD" w14:textId="15C0DB43" w:rsidR="00324E12" w:rsidRPr="009A4285" w:rsidRDefault="00324E12">
      <w:pPr>
        <w:pStyle w:val="Akapitzlist"/>
        <w:numPr>
          <w:ilvl w:val="0"/>
          <w:numId w:val="21"/>
        </w:numPr>
        <w:jc w:val="both"/>
        <w:rPr>
          <w:rFonts w:ascii="Garamond" w:eastAsia="Calibri" w:hAnsi="Garamond" w:cs="Calibri"/>
        </w:rPr>
      </w:pPr>
      <w:r w:rsidRPr="009A4285">
        <w:rPr>
          <w:rFonts w:ascii="Garamond" w:eastAsia="Calibri" w:hAnsi="Garamond" w:cs="Calibri"/>
        </w:rPr>
        <w:t xml:space="preserve">za odstąpienie od umowy przez Wykonawcę lub przez Zamawiającego z przyczyn zależnych od Wykonawcy - w wysokości 15% wynagrodzenia umownego brutto określonego w </w:t>
      </w:r>
      <w:r w:rsidRPr="009A4285">
        <w:rPr>
          <w:rFonts w:ascii="Garamond" w:eastAsia="Calibri" w:hAnsi="Garamond"/>
        </w:rPr>
        <w:sym w:font="Times New Roman" w:char="00A7"/>
      </w:r>
      <w:r w:rsidRPr="009A4285">
        <w:rPr>
          <w:rFonts w:ascii="Garamond" w:eastAsia="Calibri" w:hAnsi="Garamond" w:cs="Calibri"/>
        </w:rPr>
        <w:t xml:space="preserve"> 3 ust. 2 niniejszej umowy.</w:t>
      </w:r>
    </w:p>
    <w:p w14:paraId="22B0C0BE" w14:textId="258D14D2"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brak zapłaty lub nieterminową zapłatę wynagrodzenia należnego Podwykonawcy lub dalszemu podwykonawcy - w wysokości 0,2% wynagrodzenia umownego netto należnego Podwykonawcy lub dalszego Podwykonawcy za każdy dzień </w:t>
      </w:r>
      <w:r w:rsidR="006509F9">
        <w:rPr>
          <w:rFonts w:ascii="Garamond" w:eastAsia="Calibri" w:hAnsi="Garamond"/>
        </w:rPr>
        <w:t>zwłoki</w:t>
      </w:r>
      <w:r w:rsidRPr="009A4285">
        <w:rPr>
          <w:rFonts w:ascii="Garamond" w:eastAsia="Calibri" w:hAnsi="Garamond"/>
        </w:rPr>
        <w:t>;</w:t>
      </w:r>
    </w:p>
    <w:p w14:paraId="71DEFD21" w14:textId="77777777"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brak przedłożenia do zaakceptowania projektu umowy o podwykonawstwo, której przedmiotem są roboty budowlane, lub projektu jej zmiany – w wysokości 0,1% wynagrodzenia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12A1DF77" w14:textId="77777777"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nieprzedłożenie poświadczonej za zgodność z oryginałem kopii umowy o podwykonawstwo lub jej zmiany – w wysokości 0,05%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67069119" w14:textId="306491DC"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brak zmiany umowy o podwykonawstwo w zakresie terminu zapłaty, o którym mowa w   </w:t>
      </w:r>
      <w:r w:rsidRPr="009A4285">
        <w:rPr>
          <w:rFonts w:ascii="Garamond" w:eastAsia="Calibri" w:hAnsi="Garamond"/>
        </w:rPr>
        <w:sym w:font="Times New Roman" w:char="00A7"/>
      </w:r>
      <w:r w:rsidRPr="009A4285">
        <w:rPr>
          <w:rFonts w:ascii="Garamond" w:eastAsia="Calibri" w:hAnsi="Garamond"/>
        </w:rPr>
        <w:t xml:space="preserve"> 11 ust. </w:t>
      </w:r>
      <w:r w:rsidR="00464BA6">
        <w:rPr>
          <w:rFonts w:ascii="Garamond" w:eastAsia="Calibri" w:hAnsi="Garamond"/>
        </w:rPr>
        <w:t>5</w:t>
      </w:r>
      <w:r w:rsidRPr="009A4285">
        <w:rPr>
          <w:rFonts w:ascii="Garamond" w:eastAsia="Calibri" w:hAnsi="Garamond"/>
        </w:rPr>
        <w:t xml:space="preserve"> umowy - w wysokości 0,1% wartości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01F9671E" w14:textId="77777777" w:rsidR="006D186E" w:rsidRPr="009A4285" w:rsidRDefault="006D186E">
      <w:pPr>
        <w:numPr>
          <w:ilvl w:val="0"/>
          <w:numId w:val="21"/>
        </w:numPr>
        <w:spacing w:after="160" w:line="259" w:lineRule="auto"/>
        <w:ind w:left="1134"/>
        <w:contextualSpacing/>
        <w:jc w:val="both"/>
        <w:rPr>
          <w:rFonts w:ascii="Garamond" w:eastAsia="Calibri" w:hAnsi="Garamond"/>
        </w:rPr>
      </w:pPr>
      <w:r w:rsidRPr="009A4285">
        <w:rPr>
          <w:rFonts w:ascii="Garamond" w:eastAsia="Calibri" w:hAnsi="Garamond"/>
        </w:rPr>
        <w:t xml:space="preserve">za brak realizacji obowiązków określonych w </w:t>
      </w:r>
      <w:r w:rsidRPr="009A4285">
        <w:rPr>
          <w:rFonts w:ascii="Garamond" w:eastAsia="Calibri" w:hAnsi="Garamond"/>
        </w:rPr>
        <w:sym w:font="Times New Roman" w:char="00A7"/>
      </w:r>
      <w:r w:rsidRPr="009A4285">
        <w:rPr>
          <w:rFonts w:ascii="Garamond" w:eastAsia="Calibri" w:hAnsi="Garamond"/>
        </w:rPr>
        <w:t xml:space="preserve"> 19 ust. 5 Umowy – w wysokości 0,05% wartości wynagrodzenia umownego netto za każdy stwierdzony przypadek.</w:t>
      </w:r>
    </w:p>
    <w:p w14:paraId="4E9196AC" w14:textId="77777777" w:rsidR="006D186E" w:rsidRPr="003F6557" w:rsidRDefault="006D186E" w:rsidP="008E1A1B">
      <w:pPr>
        <w:shd w:val="clear" w:color="auto" w:fill="FFFFFF"/>
        <w:tabs>
          <w:tab w:val="left" w:pos="3828"/>
        </w:tabs>
        <w:autoSpaceDE w:val="0"/>
        <w:autoSpaceDN w:val="0"/>
        <w:adjustRightInd w:val="0"/>
        <w:spacing w:before="120"/>
        <w:rPr>
          <w:rFonts w:ascii="Garamond" w:hAnsi="Garamond"/>
          <w:b/>
          <w:color w:val="000000"/>
        </w:rPr>
      </w:pPr>
    </w:p>
    <w:p w14:paraId="01F81867" w14:textId="77777777" w:rsidR="00DC0008" w:rsidRDefault="004E42ED">
      <w:pPr>
        <w:pStyle w:val="Akapitzlist"/>
        <w:numPr>
          <w:ilvl w:val="2"/>
          <w:numId w:val="23"/>
        </w:numPr>
        <w:ind w:left="426"/>
        <w:jc w:val="both"/>
        <w:rPr>
          <w:rFonts w:ascii="Garamond" w:eastAsia="Calibri" w:hAnsi="Garamond" w:cs="Calibri"/>
        </w:rPr>
      </w:pPr>
      <w:r w:rsidRPr="00DC0008">
        <w:rPr>
          <w:rFonts w:ascii="Garamond" w:eastAsia="Calibri" w:hAnsi="Garamond" w:cs="Calibri"/>
        </w:rPr>
        <w:lastRenderedPageBreak/>
        <w:t>Łączna wartość kar umownych nie może przekroczyć 15% wartości netto zamówienia.</w:t>
      </w:r>
    </w:p>
    <w:p w14:paraId="466D9920" w14:textId="77777777" w:rsidR="00DC0008" w:rsidRPr="00DC0008" w:rsidRDefault="009E2324">
      <w:pPr>
        <w:pStyle w:val="Akapitzlist"/>
        <w:numPr>
          <w:ilvl w:val="2"/>
          <w:numId w:val="23"/>
        </w:numPr>
        <w:ind w:left="426"/>
        <w:jc w:val="both"/>
        <w:rPr>
          <w:rFonts w:ascii="Garamond" w:eastAsia="Calibri" w:hAnsi="Garamond" w:cs="Calibri"/>
        </w:rPr>
      </w:pPr>
      <w:r w:rsidRPr="00DC0008">
        <w:rPr>
          <w:rFonts w:ascii="Garamond" w:hAnsi="Garamond"/>
          <w:b/>
        </w:rPr>
        <w:t>Wykonawca</w:t>
      </w:r>
      <w:r w:rsidRPr="00DC0008">
        <w:rPr>
          <w:rFonts w:ascii="Garamond" w:hAnsi="Garamond"/>
        </w:rPr>
        <w:t xml:space="preserve"> wyraża zgodę na potrącenie kar umownych z wymagalnego wynagrodzenia.</w:t>
      </w:r>
    </w:p>
    <w:p w14:paraId="71756542" w14:textId="759841BB" w:rsidR="009E2324" w:rsidRPr="00DC0008" w:rsidRDefault="009E2324">
      <w:pPr>
        <w:pStyle w:val="Akapitzlist"/>
        <w:numPr>
          <w:ilvl w:val="2"/>
          <w:numId w:val="23"/>
        </w:numPr>
        <w:ind w:left="426"/>
        <w:jc w:val="both"/>
        <w:rPr>
          <w:rFonts w:ascii="Garamond" w:eastAsia="Calibri" w:hAnsi="Garamond" w:cs="Calibri"/>
        </w:rPr>
      </w:pPr>
      <w:r w:rsidRPr="00DC0008">
        <w:rPr>
          <w:rFonts w:ascii="Garamond" w:hAnsi="Garamond"/>
          <w:b/>
        </w:rPr>
        <w:t>Zamawiający</w:t>
      </w:r>
      <w:r w:rsidRPr="00DC0008">
        <w:rPr>
          <w:rFonts w:ascii="Garamond" w:hAnsi="Garamond"/>
        </w:rPr>
        <w:t xml:space="preserve"> </w:t>
      </w:r>
      <w:r w:rsidRPr="00DC0008">
        <w:rPr>
          <w:rFonts w:ascii="Garamond" w:hAnsi="Garamond"/>
          <w:color w:val="000000"/>
        </w:rPr>
        <w:t>zastrzega</w:t>
      </w:r>
      <w:r w:rsidRPr="00DC0008">
        <w:rPr>
          <w:rFonts w:ascii="Garamond" w:hAnsi="Garamond"/>
        </w:rPr>
        <w:t xml:space="preserve"> sobie prawo do dochodzenia odszkodowania na zasadach ogólnych, o ile wartość poniesionej szkody przekracza wysokość kar umownych</w:t>
      </w:r>
      <w:r w:rsidR="008E1A1B" w:rsidRPr="00DC0008">
        <w:rPr>
          <w:rFonts w:ascii="Garamond" w:hAnsi="Garamond"/>
        </w:rPr>
        <w:t>, do wysokości rzeczywiście poniesionej szkody</w:t>
      </w:r>
      <w:r w:rsidRPr="00DC0008">
        <w:rPr>
          <w:rFonts w:ascii="Garamond" w:hAnsi="Garamond"/>
        </w:rPr>
        <w:t>.</w:t>
      </w:r>
    </w:p>
    <w:p w14:paraId="3FBA9747" w14:textId="390E4786" w:rsidR="009E2324" w:rsidRPr="003F6557" w:rsidRDefault="00506FFC" w:rsidP="00B94A17">
      <w:pPr>
        <w:spacing w:before="8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E2324" w:rsidRPr="003F6557">
        <w:rPr>
          <w:rFonts w:ascii="Garamond" w:hAnsi="Garamond"/>
        </w:rPr>
        <w:t>10</w:t>
      </w:r>
    </w:p>
    <w:p w14:paraId="744A53D5" w14:textId="77777777" w:rsidR="009E2324" w:rsidRPr="003F6557" w:rsidRDefault="009E2324" w:rsidP="009E2324">
      <w:pPr>
        <w:shd w:val="clear" w:color="auto" w:fill="FFFFFF"/>
        <w:autoSpaceDE w:val="0"/>
        <w:autoSpaceDN w:val="0"/>
        <w:adjustRightInd w:val="0"/>
        <w:spacing w:before="120"/>
        <w:rPr>
          <w:rFonts w:ascii="Garamond" w:hAnsi="Garamond"/>
          <w:b/>
          <w:color w:val="000000"/>
        </w:rPr>
      </w:pPr>
      <w:r w:rsidRPr="003F6557">
        <w:rPr>
          <w:rFonts w:ascii="Garamond" w:hAnsi="Garamond"/>
          <w:b/>
          <w:color w:val="000000"/>
        </w:rPr>
        <w:t>Odstąpienie od umowy.</w:t>
      </w:r>
    </w:p>
    <w:p w14:paraId="627F18CC" w14:textId="77777777" w:rsidR="009E2324" w:rsidRPr="003F6557" w:rsidRDefault="009E2324">
      <w:pPr>
        <w:numPr>
          <w:ilvl w:val="0"/>
          <w:numId w:val="10"/>
        </w:numPr>
        <w:spacing w:before="120"/>
        <w:ind w:right="74"/>
        <w:jc w:val="both"/>
        <w:rPr>
          <w:rFonts w:ascii="Garamond" w:hAnsi="Garamond"/>
        </w:rPr>
      </w:pPr>
      <w:r w:rsidRPr="003F6557">
        <w:rPr>
          <w:rFonts w:ascii="Garamond" w:hAnsi="Garamond"/>
        </w:rPr>
        <w:t>Odstąpienie od umowy powinno nastąpić w formie pisemnej pod rygorem nieważności i zawierać uzasadnienie.</w:t>
      </w:r>
    </w:p>
    <w:p w14:paraId="5AAE9970" w14:textId="1D3C6909" w:rsidR="00CD516D" w:rsidRDefault="009E2324">
      <w:pPr>
        <w:numPr>
          <w:ilvl w:val="0"/>
          <w:numId w:val="10"/>
        </w:numPr>
        <w:spacing w:before="120"/>
        <w:ind w:right="74"/>
        <w:jc w:val="both"/>
        <w:rPr>
          <w:rFonts w:ascii="Garamond" w:hAnsi="Garamond"/>
        </w:rPr>
      </w:pPr>
      <w:r w:rsidRPr="0096748F">
        <w:rPr>
          <w:rFonts w:ascii="Garamond" w:hAnsi="Garamond"/>
          <w:b/>
        </w:rPr>
        <w:t>Zamawiający</w:t>
      </w:r>
      <w:r w:rsidRPr="003F6557">
        <w:rPr>
          <w:rFonts w:ascii="Garamond" w:hAnsi="Garamond"/>
        </w:rPr>
        <w:t xml:space="preserve"> może odstąpić od umowy w trybie art. </w:t>
      </w:r>
      <w:r w:rsidR="006509F9">
        <w:rPr>
          <w:rFonts w:ascii="Garamond" w:hAnsi="Garamond"/>
        </w:rPr>
        <w:t>456 ust. 1</w:t>
      </w:r>
      <w:r w:rsidRPr="003F6557">
        <w:rPr>
          <w:rFonts w:ascii="Garamond" w:hAnsi="Garamond"/>
        </w:rPr>
        <w:t xml:space="preserve"> Ustawy Prawo Zamówień Publicznych</w:t>
      </w:r>
      <w:r w:rsidR="00506FFC">
        <w:rPr>
          <w:rFonts w:ascii="Garamond" w:hAnsi="Garamond"/>
        </w:rPr>
        <w:t>.</w:t>
      </w:r>
      <w:r w:rsidRPr="003F6557">
        <w:rPr>
          <w:rFonts w:ascii="Garamond" w:hAnsi="Garamond"/>
        </w:rPr>
        <w:t xml:space="preserve"> </w:t>
      </w:r>
    </w:p>
    <w:p w14:paraId="5A2CE4BD" w14:textId="77777777" w:rsidR="00CD516D" w:rsidRDefault="009E2324">
      <w:pPr>
        <w:numPr>
          <w:ilvl w:val="0"/>
          <w:numId w:val="10"/>
        </w:numPr>
        <w:spacing w:before="120"/>
        <w:ind w:right="74"/>
        <w:jc w:val="both"/>
        <w:rPr>
          <w:rFonts w:ascii="Garamond" w:hAnsi="Garamond"/>
        </w:rPr>
      </w:pPr>
      <w:r w:rsidRPr="00CD516D">
        <w:rPr>
          <w:rFonts w:ascii="Garamond" w:hAnsi="Garamond"/>
        </w:rPr>
        <w:t>Niezależnie od prawa odstąpienia na zasadach wskazanych w ust.</w:t>
      </w:r>
      <w:r w:rsidR="00506FFC" w:rsidRPr="00CD516D">
        <w:rPr>
          <w:rFonts w:ascii="Garamond" w:hAnsi="Garamond"/>
        </w:rPr>
        <w:t xml:space="preserve"> </w:t>
      </w:r>
      <w:r w:rsidRPr="00CD516D">
        <w:rPr>
          <w:rFonts w:ascii="Garamond" w:hAnsi="Garamond"/>
        </w:rPr>
        <w:t xml:space="preserve">2 powyżej, </w:t>
      </w:r>
      <w:r w:rsidRPr="00CD516D">
        <w:rPr>
          <w:rFonts w:ascii="Garamond" w:hAnsi="Garamond"/>
          <w:b/>
        </w:rPr>
        <w:t>Zamawiający</w:t>
      </w:r>
      <w:r w:rsidRPr="00CD516D">
        <w:rPr>
          <w:rFonts w:ascii="Garamond" w:hAnsi="Garamond"/>
        </w:rPr>
        <w:t xml:space="preserve"> może odstąpić od umowy z przyczyn zależnych od </w:t>
      </w:r>
      <w:r w:rsidRPr="00CD516D">
        <w:rPr>
          <w:rFonts w:ascii="Garamond" w:hAnsi="Garamond"/>
          <w:b/>
        </w:rPr>
        <w:t>Wykonawcy</w:t>
      </w:r>
      <w:r w:rsidR="00506FFC" w:rsidRPr="00CD516D">
        <w:rPr>
          <w:rFonts w:ascii="Garamond" w:hAnsi="Garamond"/>
          <w:b/>
        </w:rPr>
        <w:t>,</w:t>
      </w:r>
      <w:r w:rsidR="00D879AF" w:rsidRPr="00CD516D">
        <w:rPr>
          <w:rFonts w:ascii="Garamond" w:hAnsi="Garamond"/>
          <w:b/>
        </w:rPr>
        <w:t xml:space="preserve"> </w:t>
      </w:r>
      <w:r w:rsidR="00D879AF" w:rsidRPr="00CD516D">
        <w:rPr>
          <w:rFonts w:ascii="Garamond" w:hAnsi="Garamond"/>
        </w:rPr>
        <w:t>w terminie 30 dni od powzięcia wiadomości o poniżej wymienionych okolicznościach</w:t>
      </w:r>
      <w:r w:rsidR="009D2599" w:rsidRPr="00CD516D">
        <w:rPr>
          <w:rFonts w:ascii="Garamond" w:hAnsi="Garamond"/>
        </w:rPr>
        <w:t>:</w:t>
      </w:r>
    </w:p>
    <w:p w14:paraId="4ADFE7A0" w14:textId="30C22F92" w:rsidR="00AE51AC" w:rsidRPr="00CD516D" w:rsidRDefault="00AE51AC">
      <w:pPr>
        <w:pStyle w:val="Akapitzlist"/>
        <w:numPr>
          <w:ilvl w:val="0"/>
          <w:numId w:val="14"/>
        </w:numPr>
        <w:spacing w:before="120"/>
        <w:ind w:right="74"/>
        <w:jc w:val="both"/>
        <w:rPr>
          <w:rFonts w:ascii="Garamond" w:hAnsi="Garamond"/>
        </w:rPr>
      </w:pPr>
      <w:r w:rsidRPr="00DB3564">
        <w:rPr>
          <w:rFonts w:ascii="Garamond" w:eastAsia="Calibri" w:hAnsi="Garamond" w:cs="Calibri"/>
          <w:b/>
        </w:rPr>
        <w:t>Wykonawca</w:t>
      </w:r>
      <w:r w:rsidRPr="00CD516D">
        <w:rPr>
          <w:rFonts w:ascii="Garamond" w:eastAsia="Calibri" w:hAnsi="Garamond" w:cs="Calibri"/>
        </w:rPr>
        <w:t xml:space="preserve"> nie rozpoczął robót w ciągu 21 dni od podpisania umowy, przerwał realizację robót na okres dłuższy niż 14 dni bez zgody </w:t>
      </w:r>
      <w:r w:rsidRPr="00DB3564">
        <w:rPr>
          <w:rFonts w:ascii="Garamond" w:eastAsia="Calibri" w:hAnsi="Garamond" w:cs="Calibri"/>
          <w:b/>
        </w:rPr>
        <w:t>Zamawiającego</w:t>
      </w:r>
      <w:r w:rsidRPr="00CD516D">
        <w:rPr>
          <w:rFonts w:ascii="Garamond" w:eastAsia="Calibri" w:hAnsi="Garamond" w:cs="Calibri"/>
        </w:rPr>
        <w:t xml:space="preserve"> lub </w:t>
      </w:r>
      <w:r w:rsidR="00594520">
        <w:rPr>
          <w:rFonts w:ascii="Garamond" w:eastAsia="Calibri" w:hAnsi="Garamond" w:cs="Calibri"/>
        </w:rPr>
        <w:t xml:space="preserve">zwłoka </w:t>
      </w:r>
      <w:r w:rsidRPr="00CD516D">
        <w:rPr>
          <w:rFonts w:ascii="Garamond" w:eastAsia="Calibri" w:hAnsi="Garamond" w:cs="Calibri"/>
        </w:rPr>
        <w:t xml:space="preserve">w stosunku do zatwierdzonego harmonogramu robót jest większe niż 21 dni, jeśli opisane okoliczności wynikają z winy </w:t>
      </w:r>
      <w:r w:rsidRPr="00DB3564">
        <w:rPr>
          <w:rFonts w:ascii="Garamond" w:eastAsia="Calibri" w:hAnsi="Garamond" w:cs="Calibri"/>
          <w:b/>
        </w:rPr>
        <w:t>Wykonawcy.</w:t>
      </w:r>
    </w:p>
    <w:p w14:paraId="6C6AE15F" w14:textId="27CA0379" w:rsidR="009E2324" w:rsidRPr="003F6557" w:rsidRDefault="009E2324">
      <w:pPr>
        <w:pStyle w:val="Tekstpodstawowywcity"/>
        <w:numPr>
          <w:ilvl w:val="0"/>
          <w:numId w:val="14"/>
        </w:numPr>
        <w:spacing w:after="80"/>
        <w:ind w:left="709" w:hanging="425"/>
        <w:jc w:val="both"/>
        <w:rPr>
          <w:rFonts w:ascii="Garamond" w:hAnsi="Garamond"/>
        </w:rPr>
      </w:pPr>
      <w:r w:rsidRPr="0096748F">
        <w:rPr>
          <w:rFonts w:ascii="Garamond" w:hAnsi="Garamond"/>
          <w:b/>
        </w:rPr>
        <w:t>Wykonawca</w:t>
      </w:r>
      <w:r w:rsidRPr="003F6557">
        <w:rPr>
          <w:rFonts w:ascii="Garamond" w:hAnsi="Garamond"/>
        </w:rPr>
        <w:t xml:space="preserve"> nie wykonuje robót zgodnie z umową lub nienależycie wykonuje swoje zobowiązania umowne</w:t>
      </w:r>
      <w:r w:rsidR="00506FFC">
        <w:rPr>
          <w:rFonts w:ascii="Garamond" w:hAnsi="Garamond"/>
        </w:rPr>
        <w:t>;</w:t>
      </w:r>
    </w:p>
    <w:p w14:paraId="5B54F4EB" w14:textId="0BF413B3" w:rsidR="009E2324" w:rsidRPr="003F6557" w:rsidRDefault="009E2324">
      <w:pPr>
        <w:pStyle w:val="Tekstpodstawowywcity"/>
        <w:numPr>
          <w:ilvl w:val="0"/>
          <w:numId w:val="14"/>
        </w:numPr>
        <w:spacing w:after="80"/>
        <w:ind w:left="709" w:hanging="425"/>
        <w:jc w:val="both"/>
        <w:rPr>
          <w:rFonts w:ascii="Garamond" w:hAnsi="Garamond"/>
        </w:rPr>
      </w:pPr>
      <w:r w:rsidRPr="0096748F">
        <w:rPr>
          <w:rFonts w:ascii="Garamond" w:hAnsi="Garamond"/>
          <w:b/>
        </w:rPr>
        <w:t>Wykonawca</w:t>
      </w:r>
      <w:r w:rsidRPr="003F6557">
        <w:rPr>
          <w:rFonts w:ascii="Garamond" w:hAnsi="Garamond"/>
        </w:rPr>
        <w:t xml:space="preserve"> zlecił część robót podwykonawcy bez wymaganej zgody </w:t>
      </w:r>
      <w:r w:rsidRPr="0096748F">
        <w:rPr>
          <w:rFonts w:ascii="Garamond" w:hAnsi="Garamond"/>
          <w:b/>
        </w:rPr>
        <w:t>Zamawiającego</w:t>
      </w:r>
      <w:r w:rsidR="00A0065E">
        <w:rPr>
          <w:rFonts w:ascii="Garamond" w:hAnsi="Garamond"/>
        </w:rPr>
        <w:t>;</w:t>
      </w:r>
    </w:p>
    <w:p w14:paraId="6544BB81" w14:textId="2DA46C3B" w:rsidR="009E2324" w:rsidRPr="003F6557" w:rsidRDefault="009E2324">
      <w:pPr>
        <w:pStyle w:val="Tekstpodstawowywcity"/>
        <w:numPr>
          <w:ilvl w:val="0"/>
          <w:numId w:val="14"/>
        </w:numPr>
        <w:spacing w:after="80"/>
        <w:ind w:left="709" w:hanging="425"/>
        <w:jc w:val="both"/>
        <w:rPr>
          <w:rFonts w:ascii="Garamond" w:hAnsi="Garamond"/>
        </w:rPr>
      </w:pPr>
      <w:r w:rsidRPr="003F6557">
        <w:rPr>
          <w:rFonts w:ascii="Garamond" w:hAnsi="Garamond"/>
        </w:rPr>
        <w:t xml:space="preserve">w wyniku wszczętego postępowania egzekucyjnego nastąpiło zajęcie całego lub znacznej części majątku </w:t>
      </w:r>
      <w:r w:rsidRPr="0096748F">
        <w:rPr>
          <w:rFonts w:ascii="Garamond" w:hAnsi="Garamond"/>
          <w:b/>
        </w:rPr>
        <w:t>Wykonawcy</w:t>
      </w:r>
      <w:r w:rsidR="00A0065E">
        <w:rPr>
          <w:rFonts w:ascii="Garamond" w:hAnsi="Garamond"/>
        </w:rPr>
        <w:t>;</w:t>
      </w:r>
    </w:p>
    <w:p w14:paraId="18DA1F6E" w14:textId="77777777" w:rsidR="009E2324" w:rsidRPr="003F6557" w:rsidRDefault="009E2324">
      <w:pPr>
        <w:pStyle w:val="Tekstpodstawowywcity"/>
        <w:numPr>
          <w:ilvl w:val="0"/>
          <w:numId w:val="14"/>
        </w:numPr>
        <w:spacing w:after="80"/>
        <w:ind w:left="709" w:hanging="425"/>
        <w:jc w:val="both"/>
        <w:rPr>
          <w:rFonts w:ascii="Garamond" w:hAnsi="Garamond"/>
        </w:rPr>
      </w:pPr>
      <w:r w:rsidRPr="0096748F">
        <w:rPr>
          <w:rFonts w:ascii="Garamond" w:hAnsi="Garamond"/>
          <w:b/>
        </w:rPr>
        <w:t>Wykonawca</w:t>
      </w:r>
      <w:r w:rsidRPr="003F6557">
        <w:rPr>
          <w:rFonts w:ascii="Garamond" w:hAnsi="Garamond"/>
        </w:rPr>
        <w:t xml:space="preserve"> nie przedłużył ważności wygasającego zabezpieczenia należytego wykonania umowy.</w:t>
      </w:r>
    </w:p>
    <w:p w14:paraId="02F47118" w14:textId="77777777" w:rsidR="009E2324" w:rsidRPr="003F6557" w:rsidRDefault="009E2324">
      <w:pPr>
        <w:pStyle w:val="Tekstpodstawowywcity"/>
        <w:numPr>
          <w:ilvl w:val="0"/>
          <w:numId w:val="10"/>
        </w:numPr>
        <w:tabs>
          <w:tab w:val="num" w:pos="284"/>
        </w:tabs>
        <w:spacing w:after="0"/>
        <w:ind w:left="284" w:hanging="284"/>
        <w:jc w:val="both"/>
        <w:rPr>
          <w:rFonts w:ascii="Garamond" w:hAnsi="Garamond"/>
        </w:rPr>
      </w:pPr>
      <w:r w:rsidRPr="003F6557">
        <w:rPr>
          <w:rFonts w:ascii="Garamond" w:hAnsi="Garamond"/>
        </w:rPr>
        <w:t xml:space="preserve">W przypadku odstąpienia od umowy przez </w:t>
      </w:r>
      <w:r w:rsidRPr="0096748F">
        <w:rPr>
          <w:rFonts w:ascii="Garamond" w:hAnsi="Garamond"/>
          <w:b/>
        </w:rPr>
        <w:t>Wykonawcę</w:t>
      </w:r>
      <w:r w:rsidRPr="003F6557">
        <w:rPr>
          <w:rFonts w:ascii="Garamond" w:hAnsi="Garamond"/>
        </w:rPr>
        <w:t xml:space="preserve"> lub </w:t>
      </w:r>
      <w:r w:rsidRPr="0096748F">
        <w:rPr>
          <w:rFonts w:ascii="Garamond" w:hAnsi="Garamond"/>
          <w:b/>
        </w:rPr>
        <w:t>Zamawiającego</w:t>
      </w:r>
      <w:r w:rsidRPr="003F6557">
        <w:rPr>
          <w:rFonts w:ascii="Garamond" w:hAnsi="Garamond"/>
        </w:rPr>
        <w:t xml:space="preserve"> z przyczyn</w:t>
      </w:r>
    </w:p>
    <w:p w14:paraId="76A346AF" w14:textId="77777777" w:rsidR="009E2324" w:rsidRPr="003F6557" w:rsidRDefault="009E2324" w:rsidP="00C27759">
      <w:pPr>
        <w:ind w:right="74"/>
        <w:jc w:val="both"/>
        <w:rPr>
          <w:rFonts w:ascii="Garamond" w:hAnsi="Garamond"/>
          <w:color w:val="000000"/>
        </w:rPr>
      </w:pPr>
      <w:r w:rsidRPr="003F6557">
        <w:rPr>
          <w:rFonts w:ascii="Garamond" w:hAnsi="Garamond"/>
        </w:rPr>
        <w:t xml:space="preserve">   zależnych od </w:t>
      </w:r>
      <w:r w:rsidRPr="0096748F">
        <w:rPr>
          <w:rFonts w:ascii="Garamond" w:hAnsi="Garamond"/>
          <w:b/>
        </w:rPr>
        <w:t>Wykonawcy</w:t>
      </w:r>
      <w:r w:rsidRPr="003F6557">
        <w:rPr>
          <w:rFonts w:ascii="Garamond" w:hAnsi="Garamond"/>
        </w:rPr>
        <w:t xml:space="preserve">, </w:t>
      </w:r>
      <w:r w:rsidRPr="0096748F">
        <w:rPr>
          <w:rFonts w:ascii="Garamond" w:hAnsi="Garamond"/>
          <w:b/>
          <w:color w:val="000000"/>
        </w:rPr>
        <w:t>Wykonawcy</w:t>
      </w:r>
      <w:r w:rsidRPr="003F6557">
        <w:rPr>
          <w:rFonts w:ascii="Garamond" w:hAnsi="Garamond"/>
          <w:color w:val="000000"/>
        </w:rPr>
        <w:t xml:space="preserve"> przysługuje wyłącznie wynagrodzenie za etapy</w:t>
      </w:r>
    </w:p>
    <w:p w14:paraId="70DBA4C7" w14:textId="77777777" w:rsidR="009E2324" w:rsidRPr="003F6557" w:rsidRDefault="009E2324">
      <w:pPr>
        <w:ind w:right="74"/>
        <w:jc w:val="both"/>
        <w:rPr>
          <w:rFonts w:ascii="Garamond" w:hAnsi="Garamond"/>
          <w:color w:val="000000"/>
        </w:rPr>
      </w:pPr>
      <w:r w:rsidRPr="003F6557">
        <w:rPr>
          <w:rFonts w:ascii="Garamond" w:hAnsi="Garamond"/>
          <w:color w:val="000000"/>
        </w:rPr>
        <w:t xml:space="preserve">   robót całkowicie zakończone do dnia odstąpienia. </w:t>
      </w:r>
    </w:p>
    <w:p w14:paraId="354D6B24" w14:textId="77777777" w:rsidR="009E2324" w:rsidRPr="003F6557" w:rsidRDefault="009E2324">
      <w:pPr>
        <w:numPr>
          <w:ilvl w:val="0"/>
          <w:numId w:val="10"/>
        </w:numPr>
        <w:tabs>
          <w:tab w:val="num" w:pos="284"/>
        </w:tabs>
        <w:spacing w:before="120"/>
        <w:ind w:left="284" w:right="74" w:hanging="284"/>
        <w:jc w:val="both"/>
        <w:rPr>
          <w:rFonts w:ascii="Garamond" w:hAnsi="Garamond"/>
        </w:rPr>
      </w:pPr>
      <w:r w:rsidRPr="003F6557">
        <w:rPr>
          <w:rFonts w:ascii="Garamond" w:hAnsi="Garamond"/>
        </w:rPr>
        <w:t xml:space="preserve">W przypadku odstąpienia od umowy przez </w:t>
      </w:r>
      <w:r w:rsidRPr="0096748F">
        <w:rPr>
          <w:rFonts w:ascii="Garamond" w:hAnsi="Garamond"/>
          <w:b/>
        </w:rPr>
        <w:t>Zamawiającego</w:t>
      </w:r>
      <w:r w:rsidRPr="003F6557">
        <w:rPr>
          <w:rFonts w:ascii="Garamond" w:hAnsi="Garamond"/>
        </w:rPr>
        <w:t xml:space="preserve">, </w:t>
      </w:r>
      <w:r w:rsidRPr="0096748F">
        <w:rPr>
          <w:rFonts w:ascii="Garamond" w:hAnsi="Garamond"/>
          <w:b/>
        </w:rPr>
        <w:t>Wykonawca</w:t>
      </w:r>
      <w:r w:rsidRPr="003F6557">
        <w:rPr>
          <w:rFonts w:ascii="Garamond" w:hAnsi="Garamond"/>
        </w:rPr>
        <w:t>:</w:t>
      </w:r>
    </w:p>
    <w:p w14:paraId="76141FDD" w14:textId="17D8E1BD" w:rsidR="009E2324" w:rsidRPr="003F6557" w:rsidRDefault="009E2324">
      <w:pPr>
        <w:numPr>
          <w:ilvl w:val="1"/>
          <w:numId w:val="15"/>
        </w:numPr>
        <w:spacing w:before="60"/>
        <w:ind w:right="74"/>
        <w:rPr>
          <w:rFonts w:ascii="Garamond" w:hAnsi="Garamond"/>
        </w:rPr>
      </w:pPr>
      <w:r w:rsidRPr="003F6557">
        <w:rPr>
          <w:rFonts w:ascii="Garamond" w:hAnsi="Garamond"/>
        </w:rPr>
        <w:t>wstrzymuje realizację robót</w:t>
      </w:r>
      <w:r w:rsidR="00A0065E">
        <w:rPr>
          <w:rFonts w:ascii="Garamond" w:hAnsi="Garamond"/>
        </w:rPr>
        <w:t>;</w:t>
      </w:r>
    </w:p>
    <w:p w14:paraId="7D174EAD" w14:textId="7658BC04" w:rsidR="009E2324" w:rsidRPr="003F6557" w:rsidRDefault="009E2324">
      <w:pPr>
        <w:numPr>
          <w:ilvl w:val="1"/>
          <w:numId w:val="15"/>
        </w:numPr>
        <w:spacing w:before="60"/>
        <w:ind w:right="74"/>
        <w:jc w:val="both"/>
        <w:rPr>
          <w:rFonts w:ascii="Garamond" w:hAnsi="Garamond"/>
        </w:rPr>
      </w:pPr>
      <w:r w:rsidRPr="003F6557">
        <w:rPr>
          <w:rFonts w:ascii="Garamond" w:hAnsi="Garamond"/>
        </w:rPr>
        <w:t xml:space="preserve">w terminie 7 dni, przy udziale </w:t>
      </w:r>
      <w:r w:rsidRPr="0096748F">
        <w:rPr>
          <w:rFonts w:ascii="Garamond" w:hAnsi="Garamond"/>
          <w:b/>
        </w:rPr>
        <w:t>Zamawiającego</w:t>
      </w:r>
      <w:r w:rsidRPr="003F6557">
        <w:rPr>
          <w:rFonts w:ascii="Garamond" w:hAnsi="Garamond"/>
        </w:rPr>
        <w:t>, sporządza szczegółowy protokół inwentaryzacji robót w toku wg stanu na dzień odstąpienia</w:t>
      </w:r>
      <w:r w:rsidR="00A0065E">
        <w:rPr>
          <w:rFonts w:ascii="Garamond" w:hAnsi="Garamond"/>
        </w:rPr>
        <w:t>;</w:t>
      </w:r>
    </w:p>
    <w:p w14:paraId="02324A8C" w14:textId="4531D3AC" w:rsidR="009E2324" w:rsidRPr="003F6557" w:rsidRDefault="009E2324">
      <w:pPr>
        <w:numPr>
          <w:ilvl w:val="1"/>
          <w:numId w:val="15"/>
        </w:numPr>
        <w:spacing w:before="60"/>
        <w:ind w:right="74"/>
        <w:jc w:val="both"/>
        <w:rPr>
          <w:rFonts w:ascii="Garamond" w:hAnsi="Garamond"/>
        </w:rPr>
      </w:pPr>
      <w:r w:rsidRPr="003F6557">
        <w:rPr>
          <w:rFonts w:ascii="Garamond" w:hAnsi="Garamond"/>
        </w:rPr>
        <w:t>na własny koszt zabezpiecza przerwane roboty w zakresie niezbędnym dla zachowania warunków bezpieczeństwa</w:t>
      </w:r>
      <w:r w:rsidR="00A0065E">
        <w:rPr>
          <w:rFonts w:ascii="Garamond" w:hAnsi="Garamond"/>
        </w:rPr>
        <w:t>;</w:t>
      </w:r>
    </w:p>
    <w:p w14:paraId="5E628E89" w14:textId="77777777" w:rsidR="009E2324" w:rsidRPr="003F6557" w:rsidRDefault="009E2324">
      <w:pPr>
        <w:numPr>
          <w:ilvl w:val="1"/>
          <w:numId w:val="15"/>
        </w:numPr>
        <w:spacing w:before="120"/>
        <w:ind w:right="74"/>
        <w:rPr>
          <w:rFonts w:ascii="Garamond" w:hAnsi="Garamond"/>
        </w:rPr>
      </w:pPr>
      <w:r w:rsidRPr="003F6557">
        <w:rPr>
          <w:rFonts w:ascii="Garamond" w:hAnsi="Garamond"/>
        </w:rPr>
        <w:t xml:space="preserve">zgłasza </w:t>
      </w:r>
      <w:r w:rsidRPr="0096748F">
        <w:rPr>
          <w:rFonts w:ascii="Garamond" w:hAnsi="Garamond"/>
          <w:b/>
        </w:rPr>
        <w:t>Zamawiającemu</w:t>
      </w:r>
      <w:r w:rsidRPr="003F6557">
        <w:rPr>
          <w:rFonts w:ascii="Garamond" w:hAnsi="Garamond"/>
        </w:rPr>
        <w:t xml:space="preserve"> do odbioru roboty przerwane oraz roboty zabezpieczające.</w:t>
      </w:r>
    </w:p>
    <w:p w14:paraId="06030806" w14:textId="77777777" w:rsidR="009E2324" w:rsidRPr="003F6557" w:rsidRDefault="009E2324">
      <w:pPr>
        <w:numPr>
          <w:ilvl w:val="0"/>
          <w:numId w:val="10"/>
        </w:numPr>
        <w:tabs>
          <w:tab w:val="num" w:pos="284"/>
        </w:tabs>
        <w:spacing w:before="120"/>
        <w:ind w:left="567" w:right="74" w:hanging="567"/>
        <w:jc w:val="both"/>
        <w:rPr>
          <w:rFonts w:ascii="Garamond" w:hAnsi="Garamond"/>
        </w:rPr>
      </w:pPr>
      <w:r w:rsidRPr="003F6557">
        <w:rPr>
          <w:rFonts w:ascii="Garamond" w:hAnsi="Garamond"/>
        </w:rPr>
        <w:t>Koszty dodatkowe poniesione na zabezpieczenie terenu budowy oraz wszelkie inne</w:t>
      </w:r>
      <w:r w:rsidR="00B94A17" w:rsidRPr="003F6557">
        <w:rPr>
          <w:rFonts w:ascii="Garamond" w:hAnsi="Garamond"/>
        </w:rPr>
        <w:t xml:space="preserve"> </w:t>
      </w:r>
      <w:r w:rsidRPr="003F6557">
        <w:rPr>
          <w:rFonts w:ascii="Garamond" w:hAnsi="Garamond"/>
        </w:rPr>
        <w:t xml:space="preserve">uzasadnione koszty związane z odstąpieniem od umowy ponosi </w:t>
      </w:r>
      <w:r w:rsidRPr="0096748F">
        <w:rPr>
          <w:rFonts w:ascii="Garamond" w:hAnsi="Garamond"/>
          <w:b/>
        </w:rPr>
        <w:t>Wykonawca</w:t>
      </w:r>
      <w:r w:rsidRPr="003F6557">
        <w:rPr>
          <w:rFonts w:ascii="Garamond" w:hAnsi="Garamond"/>
        </w:rPr>
        <w:t>.</w:t>
      </w:r>
    </w:p>
    <w:p w14:paraId="58364463" w14:textId="77777777" w:rsidR="006509F9" w:rsidRDefault="006509F9" w:rsidP="00B94A17">
      <w:pPr>
        <w:spacing w:before="80"/>
        <w:ind w:right="74"/>
        <w:jc w:val="center"/>
        <w:rPr>
          <w:rFonts w:ascii="Garamond" w:hAnsi="Garamond"/>
        </w:rPr>
      </w:pPr>
    </w:p>
    <w:p w14:paraId="3D578806" w14:textId="48A0B46B" w:rsidR="009E2324" w:rsidRPr="003F6557" w:rsidRDefault="009E2324" w:rsidP="00B94A17">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11</w:t>
      </w:r>
    </w:p>
    <w:p w14:paraId="620A30B5" w14:textId="77777777" w:rsidR="009E2324" w:rsidRPr="003F6557" w:rsidRDefault="009E2324" w:rsidP="009E2324">
      <w:pPr>
        <w:spacing w:before="120"/>
        <w:ind w:right="74"/>
        <w:rPr>
          <w:rFonts w:ascii="Garamond" w:hAnsi="Garamond"/>
          <w:b/>
        </w:rPr>
      </w:pPr>
      <w:r w:rsidRPr="00E16031">
        <w:rPr>
          <w:rFonts w:ascii="Garamond" w:hAnsi="Garamond"/>
          <w:b/>
        </w:rPr>
        <w:t>Podwykonawcy.</w:t>
      </w:r>
    </w:p>
    <w:p w14:paraId="57E73161" w14:textId="68E09C3E"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w:t>
      </w:r>
      <w:r w:rsidRPr="002456AF">
        <w:rPr>
          <w:rFonts w:ascii="Garamond" w:hAnsi="Garamond"/>
        </w:rPr>
        <w:lastRenderedPageBreak/>
        <w:t>jest obowiązany dołączyć zgodę wykonawcy na zawarcie umowy o podwykonawstwo o treści zgodnej z projektem umowy.</w:t>
      </w:r>
    </w:p>
    <w:p w14:paraId="4A723DE4" w14:textId="1EA08458" w:rsidR="002456AF" w:rsidRPr="002456AF" w:rsidRDefault="002456AF">
      <w:pPr>
        <w:numPr>
          <w:ilvl w:val="0"/>
          <w:numId w:val="16"/>
        </w:numPr>
        <w:spacing w:after="80"/>
        <w:ind w:right="74"/>
        <w:jc w:val="both"/>
        <w:rPr>
          <w:rFonts w:ascii="Garamond" w:hAnsi="Garamond"/>
        </w:rPr>
      </w:pPr>
      <w:r w:rsidRPr="002456AF">
        <w:rPr>
          <w:rFonts w:ascii="Garamond" w:hAnsi="Garamond"/>
        </w:rPr>
        <w:t>Powierzenie wykonania części zamówienia Podwykonawcom nie zmienia odpowiedzialności Wykonawcy wobec Zamawiającego za</w:t>
      </w:r>
      <w:r w:rsidRPr="00AF1915">
        <w:rPr>
          <w:rFonts w:ascii="Garamond" w:hAnsi="Garamond"/>
        </w:rPr>
        <w:t xml:space="preserve"> wykonanie tej części robót. Wykonawca jest odpowiedzialny za działania, uchybienia i zaniedbania Podwykonawców i ich pracowników w takim samym stopniu, jakby to były działania, uchybienia lub zaniedbania jego własnych pracowników.</w:t>
      </w:r>
    </w:p>
    <w:p w14:paraId="1BBD28F3" w14:textId="3520E5EC"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Powierzenie przez Wykonawcę wykonania części robót budowlanych Podwykonawcy może nastąpić wyłącznie na podstawie umowy zawartej przez Wykonawcę z Podwykonawcą w formie pisemnej. </w:t>
      </w:r>
    </w:p>
    <w:p w14:paraId="42D8B2F1" w14:textId="15044A0F"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0E559807"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a)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5471640E" w14:textId="2A9AA2EF" w:rsidR="002456AF" w:rsidRPr="002456AF" w:rsidRDefault="002456AF" w:rsidP="00464BA6">
      <w:pPr>
        <w:spacing w:after="80"/>
        <w:ind w:left="720" w:right="74"/>
        <w:jc w:val="both"/>
        <w:rPr>
          <w:rFonts w:ascii="Garamond" w:hAnsi="Garamond"/>
        </w:rPr>
      </w:pPr>
      <w:r w:rsidRPr="002456AF">
        <w:rPr>
          <w:rFonts w:ascii="Garamond" w:hAnsi="Garamond"/>
        </w:rPr>
        <w:t>b) poświadczoną za zgodność z oryginałem kopię zawartej umowy o podwykonawstwo,</w:t>
      </w:r>
      <w:r w:rsidR="00464BA6">
        <w:rPr>
          <w:rFonts w:ascii="Garamond" w:hAnsi="Garamond"/>
        </w:rPr>
        <w:t xml:space="preserve"> </w:t>
      </w:r>
      <w:r w:rsidRPr="002456AF">
        <w:rPr>
          <w:rFonts w:ascii="Garamond" w:hAnsi="Garamond"/>
        </w:rPr>
        <w:t xml:space="preserve">której przedmiotem są roboty budowlane i jej zmian, w terminie 7 dni (siedmiu dni) od dnia jej zawarcia lub jej zmiany. </w:t>
      </w:r>
    </w:p>
    <w:p w14:paraId="1D185936" w14:textId="758D3D08"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4A232437" w14:textId="18AE4D3E"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14:paraId="41312347" w14:textId="0C5882CB"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 przypadku, o którym mowa w ust. 6, jeżeli termin zapłaty wynagrodzenia jest dłuższy niż określony w ust. 5,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9 ust.1 pkt. h. </w:t>
      </w:r>
    </w:p>
    <w:p w14:paraId="152337B5" w14:textId="7E17251D"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Zamawiający w terminie 7 dni (siedmiu dni) zgłosi w formie pisemnej zastrzeżenia do projektu umowy o podwykonawstwo, której przedmiotem są roboty budowlane i do projektu jej zmiany: </w:t>
      </w:r>
    </w:p>
    <w:p w14:paraId="031CD73A" w14:textId="00A2DC75" w:rsidR="002456AF" w:rsidRPr="002456AF" w:rsidRDefault="002456AF" w:rsidP="00464BA6">
      <w:pPr>
        <w:spacing w:after="80"/>
        <w:ind w:left="720" w:right="74"/>
        <w:jc w:val="both"/>
        <w:rPr>
          <w:rFonts w:ascii="Garamond" w:hAnsi="Garamond"/>
        </w:rPr>
      </w:pPr>
      <w:r w:rsidRPr="002456AF">
        <w:rPr>
          <w:rFonts w:ascii="Garamond" w:hAnsi="Garamond"/>
        </w:rPr>
        <w:t>a) niespełniającej wymagań określonych w</w:t>
      </w:r>
      <w:r w:rsidR="00464BA6">
        <w:rPr>
          <w:rFonts w:ascii="Garamond" w:hAnsi="Garamond"/>
        </w:rPr>
        <w:t xml:space="preserve"> dokumentach zamówienia</w:t>
      </w:r>
      <w:r w:rsidRPr="002456AF">
        <w:rPr>
          <w:rFonts w:ascii="Garamond" w:hAnsi="Garamond"/>
        </w:rPr>
        <w:t xml:space="preserve"> oraz wymagań określonych w niniejszej umowie i załącznikach do niej; </w:t>
      </w:r>
    </w:p>
    <w:p w14:paraId="04796F97" w14:textId="77777777" w:rsidR="002456AF" w:rsidRPr="002456AF" w:rsidRDefault="002456AF" w:rsidP="00464BA6">
      <w:pPr>
        <w:spacing w:after="80"/>
        <w:ind w:left="720" w:right="74"/>
        <w:jc w:val="both"/>
        <w:rPr>
          <w:rFonts w:ascii="Garamond" w:hAnsi="Garamond"/>
        </w:rPr>
      </w:pPr>
      <w:r w:rsidRPr="002456AF">
        <w:rPr>
          <w:rFonts w:ascii="Garamond" w:hAnsi="Garamond"/>
        </w:rPr>
        <w:lastRenderedPageBreak/>
        <w:t xml:space="preserve">b)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41BAAB15" w14:textId="02F0188C" w:rsidR="002456AF" w:rsidRPr="002456AF" w:rsidRDefault="002456AF" w:rsidP="00464BA6">
      <w:pPr>
        <w:spacing w:after="80"/>
        <w:ind w:left="720" w:right="74"/>
        <w:jc w:val="both"/>
        <w:rPr>
          <w:rFonts w:ascii="Garamond" w:hAnsi="Garamond"/>
        </w:rPr>
      </w:pPr>
      <w:r w:rsidRPr="002456AF">
        <w:rPr>
          <w:rFonts w:ascii="Garamond" w:hAnsi="Garamond"/>
        </w:rPr>
        <w:t xml:space="preserve">c) gdy kwota wynagrodzenia Podwykonawcy lub dalszego Podwykonawcy jest wyższa niż wartość tego zakresu robót, wynikająca z kosztorysu, dostarczonego Zamawiającemu, </w:t>
      </w:r>
    </w:p>
    <w:p w14:paraId="31420A14" w14:textId="77777777" w:rsidR="002456AF" w:rsidRPr="002456AF" w:rsidRDefault="002456AF" w:rsidP="00464BA6">
      <w:pPr>
        <w:spacing w:after="80"/>
        <w:ind w:left="720" w:right="74"/>
        <w:jc w:val="both"/>
        <w:rPr>
          <w:rFonts w:ascii="Garamond" w:hAnsi="Garamond"/>
        </w:rPr>
      </w:pPr>
      <w:r w:rsidRPr="002456AF">
        <w:rPr>
          <w:rFonts w:ascii="Garamond" w:hAnsi="Garamond"/>
        </w:rPr>
        <w:t>d) jeżeli treść projektu umowy lub treść projektu jej zmiany będzie sprzeczna z treścią umowy zawartej przez Zamawiającego z Wykonawcą.</w:t>
      </w:r>
    </w:p>
    <w:p w14:paraId="4D897A6E"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e)  zawiera ona postanowienia niezgodne z art. 463 PZP </w:t>
      </w:r>
    </w:p>
    <w:p w14:paraId="2E2AADA5" w14:textId="164BB6EB"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14:paraId="36546B0F" w14:textId="2B632DC9"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Podwykonawca lub dalszy Podwykonawca jest obowiązany dołączyć zgodę Wykonawcy na zawarcie umowy o podwykonawstwo o treści zgodnej z projektem umowy. </w:t>
      </w:r>
    </w:p>
    <w:p w14:paraId="5F9BE94D" w14:textId="3BF79C87" w:rsidR="002456AF" w:rsidRPr="002456AF" w:rsidRDefault="002456AF">
      <w:pPr>
        <w:numPr>
          <w:ilvl w:val="0"/>
          <w:numId w:val="16"/>
        </w:numPr>
        <w:spacing w:after="80"/>
        <w:ind w:right="74"/>
        <w:jc w:val="both"/>
        <w:rPr>
          <w:rFonts w:ascii="Garamond" w:hAnsi="Garamond"/>
        </w:rPr>
      </w:pPr>
      <w:r w:rsidRPr="002456AF">
        <w:rPr>
          <w:rFonts w:ascii="Garamond" w:hAnsi="Garamond"/>
        </w:rPr>
        <w:t>Umowa o podwykonawstwo winna być zawarta w formie pisemnej pod rygorem nieważności.</w:t>
      </w:r>
    </w:p>
    <w:p w14:paraId="7B521A6B" w14:textId="1A93FFD5"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7CC66D8" w14:textId="29386E06" w:rsidR="002456AF" w:rsidRPr="002456AF" w:rsidRDefault="002456AF">
      <w:pPr>
        <w:numPr>
          <w:ilvl w:val="0"/>
          <w:numId w:val="16"/>
        </w:numPr>
        <w:spacing w:after="80"/>
        <w:ind w:right="74"/>
        <w:jc w:val="both"/>
        <w:rPr>
          <w:rFonts w:ascii="Garamond" w:hAnsi="Garamond"/>
        </w:rPr>
      </w:pPr>
      <w:r w:rsidRPr="002456AF">
        <w:rPr>
          <w:rFonts w:ascii="Garamond" w:hAnsi="Garamond"/>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7923C92" w14:textId="161E8814"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Bezpośrednia zapłata obejmuje wyłącznie należne wynagrodzenie, bez odsetek, należnych Podwykonawcy lub dalszemu Podwykonawcy. </w:t>
      </w:r>
    </w:p>
    <w:p w14:paraId="602A672F" w14:textId="276E6051" w:rsidR="002456AF" w:rsidRPr="002456AF" w:rsidRDefault="002456AF">
      <w:pPr>
        <w:numPr>
          <w:ilvl w:val="0"/>
          <w:numId w:val="16"/>
        </w:numPr>
        <w:spacing w:after="80"/>
        <w:ind w:right="74"/>
        <w:jc w:val="both"/>
        <w:rPr>
          <w:rFonts w:ascii="Garamond" w:hAnsi="Garamond"/>
        </w:rPr>
      </w:pPr>
      <w:r w:rsidRPr="002456AF">
        <w:rPr>
          <w:rFonts w:ascii="Garamond" w:hAnsi="Garamond"/>
        </w:rPr>
        <w:t>Przed dokonaniem bezpośredniej zapłaty wskazanej w ust. 12,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55C54E1D" w14:textId="64769DB4" w:rsidR="002456AF" w:rsidRPr="002456AF" w:rsidRDefault="002456AF">
      <w:pPr>
        <w:numPr>
          <w:ilvl w:val="0"/>
          <w:numId w:val="16"/>
        </w:numPr>
        <w:spacing w:after="80"/>
        <w:ind w:right="74"/>
        <w:jc w:val="both"/>
        <w:rPr>
          <w:rFonts w:ascii="Garamond" w:hAnsi="Garamond"/>
        </w:rPr>
      </w:pPr>
      <w:r w:rsidRPr="002456AF">
        <w:rPr>
          <w:rFonts w:ascii="Garamond" w:hAnsi="Garamond"/>
        </w:rPr>
        <w:t>W przypadku zgłoszenia uwag, o których mowa w ust. 15, w terminie wskazanym przez Zamawiającego, Zamawiający może:</w:t>
      </w:r>
    </w:p>
    <w:p w14:paraId="0D5298C9" w14:textId="77777777" w:rsidR="002456AF" w:rsidRPr="002456AF" w:rsidRDefault="002456AF" w:rsidP="00E23870">
      <w:pPr>
        <w:spacing w:after="80"/>
        <w:ind w:left="720" w:right="74"/>
        <w:jc w:val="both"/>
        <w:rPr>
          <w:rFonts w:ascii="Garamond" w:hAnsi="Garamond"/>
        </w:rPr>
      </w:pPr>
      <w:r w:rsidRPr="002456AF">
        <w:rPr>
          <w:rFonts w:ascii="Garamond" w:hAnsi="Garamond"/>
        </w:rPr>
        <w:t>a) nie dokonać bezpośredniej zapłaty wynagrodzenia podwykonawcy lub dalszemu podwykonawcy, jeżeli wykonawca wykaże niezasadność takiej zapłaty albo</w:t>
      </w:r>
    </w:p>
    <w:p w14:paraId="34BC203A" w14:textId="77777777" w:rsidR="002456AF" w:rsidRPr="002456AF" w:rsidRDefault="002456AF" w:rsidP="00E23870">
      <w:pPr>
        <w:spacing w:after="80"/>
        <w:ind w:left="720" w:right="74"/>
        <w:jc w:val="both"/>
        <w:rPr>
          <w:rFonts w:ascii="Garamond" w:hAnsi="Garamond"/>
        </w:rPr>
      </w:pPr>
      <w:r w:rsidRPr="002456AF">
        <w:rPr>
          <w:rFonts w:ascii="Garamond" w:hAnsi="Garamond"/>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2D164E" w14:textId="77777777" w:rsidR="002456AF" w:rsidRPr="002456AF" w:rsidRDefault="002456AF" w:rsidP="00E23870">
      <w:pPr>
        <w:spacing w:after="80"/>
        <w:ind w:left="720" w:right="74"/>
        <w:jc w:val="both"/>
        <w:rPr>
          <w:rFonts w:ascii="Garamond" w:hAnsi="Garamond"/>
        </w:rPr>
      </w:pPr>
      <w:r w:rsidRPr="002456AF">
        <w:rPr>
          <w:rFonts w:ascii="Garamond" w:hAnsi="Garamond"/>
        </w:rPr>
        <w:t xml:space="preserve">c) dokonać bezpośredniej zapłaty wynagrodzenia podwykonawcy lub dalszemu podwykonawcy, jeżeli podwykonawca lub dalszy podwykonawca wykaże zasadność takiej zapłaty. </w:t>
      </w:r>
    </w:p>
    <w:p w14:paraId="4CBD81E1" w14:textId="661A4291" w:rsidR="002456AF" w:rsidRPr="002456AF" w:rsidRDefault="002456AF">
      <w:pPr>
        <w:numPr>
          <w:ilvl w:val="0"/>
          <w:numId w:val="16"/>
        </w:numPr>
        <w:spacing w:after="80"/>
        <w:ind w:right="74"/>
        <w:jc w:val="both"/>
        <w:rPr>
          <w:rFonts w:ascii="Garamond" w:hAnsi="Garamond"/>
        </w:rPr>
      </w:pPr>
      <w:r w:rsidRPr="002456AF">
        <w:rPr>
          <w:rFonts w:ascii="Garamond" w:hAnsi="Garamond"/>
        </w:rPr>
        <w:lastRenderedPageBreak/>
        <w:t xml:space="preserve">W przypadku dokonania bezpośredniej zapłaty Podwykonawcy lub dalszemu Podwykonawcy, o których mowa w ust. 12, Zamawiający potrąca kwotę wypłaconego wynagrodzenia z wynagrodzenia należnego Wykonawcy. </w:t>
      </w:r>
    </w:p>
    <w:p w14:paraId="1D2C82E3" w14:textId="7D27B711"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i naliczenia kary umownej. Do terminu na wykonanie prawa odstąpienia postanowienie § 10 ust. </w:t>
      </w:r>
      <w:r w:rsidR="00464BA6">
        <w:rPr>
          <w:rFonts w:ascii="Garamond" w:hAnsi="Garamond"/>
        </w:rPr>
        <w:t>3</w:t>
      </w:r>
      <w:r w:rsidRPr="002456AF">
        <w:rPr>
          <w:rFonts w:ascii="Garamond" w:hAnsi="Garamond"/>
        </w:rPr>
        <w:t xml:space="preserve"> stosuje się odpowiednio.</w:t>
      </w:r>
    </w:p>
    <w:p w14:paraId="4FA5F264" w14:textId="4ED59F56"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Wykonawca zobowiązuje się do przedstawienia Zamawiającemu oświadczeń Podwykonawców, w których Podwykonawcy zobowiążą się do niezwłocznego informowania Zamawiającego o każdorazowym opóźnieniu/zwłoce w zapłacie przez Wykonawcę za wykonanie przez nich zamówienia. </w:t>
      </w:r>
    </w:p>
    <w:p w14:paraId="2C50BB73" w14:textId="61723292"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 przypadku opóźnienia(zwłoki) w zapłacie Podwykonawcy, Zamawiający wstrzyma płatności na rzecz Wykonawcy do momentu udokumentowania przez Wykonawcę uregulowania zobowiązań wobec Podwykonawców. </w:t>
      </w:r>
    </w:p>
    <w:p w14:paraId="3033EB71" w14:textId="3F885ED0"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52DC1E86" w14:textId="020BE4DA"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Zamawiający będzie miał prawo wglądu, na żądanie, do dokumentacji finansowej Wykonawcy, dotyczącej rozliczeń z Podwykonawcami poprzez otrzymanie potwierdzonych dokumentów o dokonanych płatnościach, tj.: potwierdzenie przelewu, kwitariusz przyjęcia gotówki. </w:t>
      </w:r>
    </w:p>
    <w:p w14:paraId="618BD7AA" w14:textId="10FB8BA3"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4CDD7E8E"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a) oryginały oświadczeń każdego z zaakceptowanych Podwykonawców oraz dalszych Podwykonawców o uregulowaniu wszystkich ich należności z podaniem kwot i tytułów uregulowanych należności; </w:t>
      </w:r>
    </w:p>
    <w:p w14:paraId="684CF9B5"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b) potwierdzenia przelewu kwot zapłaconych przez Wykonawcę lub Podwykonawcę każdemu z zaakceptowanych Podwykonawców oraz dalszych Podwykonawców wraz z kopiami faktur, na podstawie których dokonano zapłaty. </w:t>
      </w:r>
    </w:p>
    <w:p w14:paraId="6C1472B6" w14:textId="2728D2B9" w:rsidR="002456AF" w:rsidRPr="002456AF" w:rsidRDefault="002456AF">
      <w:pPr>
        <w:numPr>
          <w:ilvl w:val="0"/>
          <w:numId w:val="16"/>
        </w:numPr>
        <w:spacing w:after="80"/>
        <w:ind w:right="74"/>
        <w:jc w:val="both"/>
        <w:rPr>
          <w:rFonts w:ascii="Garamond" w:hAnsi="Garamond"/>
        </w:rPr>
      </w:pPr>
      <w:r w:rsidRPr="002456AF">
        <w:rPr>
          <w:rFonts w:ascii="Garamond" w:hAnsi="Garamond"/>
        </w:rPr>
        <w:t xml:space="preserve">Zamawiający w terminie 7 dni (siedmiu dni) zgłosi w formie pisemnej sprzeciw do umowy o podwykonawstwo, której przedmiotem są roboty budowlane i do jej zmiany: </w:t>
      </w:r>
    </w:p>
    <w:p w14:paraId="6781A7C7" w14:textId="4F88ADF9" w:rsidR="002456AF" w:rsidRPr="002456AF" w:rsidRDefault="002456AF" w:rsidP="00464BA6">
      <w:pPr>
        <w:spacing w:after="80"/>
        <w:ind w:left="720" w:right="74"/>
        <w:jc w:val="both"/>
        <w:rPr>
          <w:rFonts w:ascii="Garamond" w:hAnsi="Garamond"/>
        </w:rPr>
      </w:pPr>
      <w:r w:rsidRPr="002456AF">
        <w:rPr>
          <w:rFonts w:ascii="Garamond" w:hAnsi="Garamond"/>
        </w:rPr>
        <w:t>a) niespełniającej wymagań określonych w</w:t>
      </w:r>
      <w:r w:rsidR="00464BA6">
        <w:rPr>
          <w:rFonts w:ascii="Garamond" w:hAnsi="Garamond"/>
        </w:rPr>
        <w:t xml:space="preserve"> dokumentach zamówienia</w:t>
      </w:r>
      <w:r w:rsidRPr="002456AF">
        <w:rPr>
          <w:rFonts w:ascii="Garamond" w:hAnsi="Garamond"/>
        </w:rPr>
        <w:t xml:space="preserve"> oraz wymagań określonych w niniejszej umowie i załącznikach do niej; </w:t>
      </w:r>
    </w:p>
    <w:p w14:paraId="740E5A47"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b)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5AA3F97" w14:textId="498718BA" w:rsidR="002456AF" w:rsidRPr="002456AF" w:rsidRDefault="002456AF" w:rsidP="00464BA6">
      <w:pPr>
        <w:spacing w:after="80"/>
        <w:ind w:left="720" w:right="74"/>
        <w:jc w:val="both"/>
        <w:rPr>
          <w:rFonts w:ascii="Garamond" w:hAnsi="Garamond"/>
        </w:rPr>
      </w:pPr>
      <w:r w:rsidRPr="002456AF">
        <w:rPr>
          <w:rFonts w:ascii="Garamond" w:hAnsi="Garamond"/>
        </w:rPr>
        <w:t xml:space="preserve">c) gdy kwota wynagrodzenia Podwykonawcy lub dalszego Podwykonawcy jest wyższa niż wartość tego zakresu robót, wynikająca z kosztorysu dostarczonego Zamawiającemu; </w:t>
      </w:r>
    </w:p>
    <w:p w14:paraId="4F566FFA"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d) jeżeli treść tej umowy lub jej zmiany jest niezgodna z zaakceptowanym uprzednio przez Zamawiającego projektem tej umowy lub jej zmiany; </w:t>
      </w:r>
    </w:p>
    <w:p w14:paraId="4212A7C8" w14:textId="77777777" w:rsidR="002456AF" w:rsidRPr="002456AF" w:rsidRDefault="002456AF" w:rsidP="00464BA6">
      <w:pPr>
        <w:spacing w:after="80"/>
        <w:ind w:left="720" w:right="74"/>
        <w:jc w:val="both"/>
        <w:rPr>
          <w:rFonts w:ascii="Garamond" w:hAnsi="Garamond"/>
        </w:rPr>
      </w:pPr>
      <w:r w:rsidRPr="002456AF">
        <w:rPr>
          <w:rFonts w:ascii="Garamond" w:hAnsi="Garamond"/>
        </w:rPr>
        <w:lastRenderedPageBreak/>
        <w:t>e) jeżeli treść umowy lub treść jej zmiany będzie sprzeczna z treścią umowy zawartej przez Zamawiającego z Wykonawcą;</w:t>
      </w:r>
    </w:p>
    <w:p w14:paraId="60BB74F4" w14:textId="77777777" w:rsidR="002456AF" w:rsidRPr="002456AF" w:rsidRDefault="002456AF" w:rsidP="00464BA6">
      <w:pPr>
        <w:spacing w:after="80"/>
        <w:ind w:left="720" w:right="74"/>
        <w:jc w:val="both"/>
        <w:rPr>
          <w:rFonts w:ascii="Garamond" w:hAnsi="Garamond"/>
        </w:rPr>
      </w:pPr>
      <w:r w:rsidRPr="002456AF">
        <w:rPr>
          <w:rFonts w:ascii="Garamond" w:hAnsi="Garamond"/>
        </w:rPr>
        <w:t xml:space="preserve">f) zawiera ona postanowienia niezgodne z art. 463 PZP. </w:t>
      </w:r>
    </w:p>
    <w:p w14:paraId="1282918E" w14:textId="77777777" w:rsidR="002456AF" w:rsidRPr="002456AF" w:rsidRDefault="002456AF" w:rsidP="00464BA6">
      <w:pPr>
        <w:spacing w:after="80"/>
        <w:ind w:left="720" w:right="74"/>
        <w:jc w:val="both"/>
        <w:rPr>
          <w:rFonts w:ascii="Garamond" w:hAnsi="Garamond"/>
        </w:rPr>
      </w:pPr>
    </w:p>
    <w:p w14:paraId="66BB596C" w14:textId="11122F48" w:rsidR="002456AF" w:rsidRPr="003F6557" w:rsidRDefault="002456AF">
      <w:pPr>
        <w:numPr>
          <w:ilvl w:val="0"/>
          <w:numId w:val="16"/>
        </w:numPr>
        <w:spacing w:after="80"/>
        <w:ind w:right="74"/>
        <w:jc w:val="both"/>
        <w:rPr>
          <w:rFonts w:ascii="Garamond" w:hAnsi="Garamond"/>
        </w:rPr>
      </w:pPr>
      <w:r w:rsidRPr="002456AF">
        <w:rPr>
          <w:rFonts w:ascii="Garamond" w:hAnsi="Garamond"/>
        </w:rPr>
        <w:t>Niezgłoszenie w formie pisemnej sprzeciwu do przedłożonej umowy o podwykonawstwo, której przedmiotem są roboty budowlane lub jej zmiany w przewidzianym powyżej terminie, uważa się za akceptację umowy lub jej zmiany przez Zamawiającego.</w:t>
      </w:r>
    </w:p>
    <w:p w14:paraId="1E6D5CD1" w14:textId="23924ED1" w:rsidR="009E2324" w:rsidRPr="003F6557" w:rsidRDefault="00A0065E" w:rsidP="00B94A17">
      <w:pPr>
        <w:spacing w:before="10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E2324" w:rsidRPr="003F6557">
        <w:rPr>
          <w:rFonts w:ascii="Garamond" w:hAnsi="Garamond"/>
        </w:rPr>
        <w:t>12</w:t>
      </w:r>
    </w:p>
    <w:p w14:paraId="648E857B" w14:textId="77777777" w:rsidR="00C3370B" w:rsidRPr="003F6557" w:rsidRDefault="009E2324" w:rsidP="00C3370B">
      <w:pPr>
        <w:pStyle w:val="Nagwek6"/>
        <w:spacing w:before="180"/>
        <w:rPr>
          <w:rFonts w:ascii="Garamond" w:hAnsi="Garamond"/>
          <w:sz w:val="24"/>
          <w:szCs w:val="24"/>
        </w:rPr>
      </w:pPr>
      <w:r w:rsidRPr="003F6557">
        <w:rPr>
          <w:rFonts w:ascii="Garamond" w:hAnsi="Garamond"/>
          <w:sz w:val="24"/>
          <w:szCs w:val="24"/>
        </w:rPr>
        <w:t>Ubezpieczenia</w:t>
      </w:r>
    </w:p>
    <w:p w14:paraId="4AA3AB6E" w14:textId="2BA84BD1" w:rsidR="00C3370B" w:rsidRPr="00114281" w:rsidRDefault="003D46FF">
      <w:pPr>
        <w:pStyle w:val="Akapitzlist"/>
        <w:widowControl w:val="0"/>
        <w:numPr>
          <w:ilvl w:val="0"/>
          <w:numId w:val="33"/>
        </w:numPr>
        <w:overflowPunct w:val="0"/>
        <w:autoSpaceDE w:val="0"/>
        <w:autoSpaceDN w:val="0"/>
        <w:adjustRightInd w:val="0"/>
        <w:jc w:val="both"/>
        <w:rPr>
          <w:rFonts w:ascii="Garamond" w:hAnsi="Garamond" w:cs="Gabriola"/>
        </w:rPr>
      </w:pPr>
      <w:r w:rsidRPr="00114281">
        <w:rPr>
          <w:rFonts w:ascii="Garamond" w:hAnsi="Garamond" w:cs="Gabriola"/>
          <w:b/>
        </w:rPr>
        <w:t>Wykonawca</w:t>
      </w:r>
      <w:r w:rsidRPr="00114281">
        <w:rPr>
          <w:rFonts w:ascii="Garamond" w:hAnsi="Garamond" w:cs="Gabriola"/>
        </w:rPr>
        <w:t xml:space="preserve"> zobowiązany jest do </w:t>
      </w:r>
      <w:r w:rsidR="00501141" w:rsidRPr="00114281">
        <w:rPr>
          <w:rFonts w:ascii="Garamond" w:hAnsi="Garamond" w:cs="Gabriola"/>
        </w:rPr>
        <w:t xml:space="preserve">ubezpieczenia </w:t>
      </w:r>
      <w:r w:rsidR="00C3370B" w:rsidRPr="00114281">
        <w:rPr>
          <w:rFonts w:ascii="Garamond" w:hAnsi="Garamond" w:cs="Gabriola"/>
        </w:rPr>
        <w:t>w całości przedmiotu ninie</w:t>
      </w:r>
      <w:r w:rsidR="00501141" w:rsidRPr="00114281">
        <w:rPr>
          <w:rFonts w:ascii="Garamond" w:hAnsi="Garamond" w:cs="Gabriola"/>
        </w:rPr>
        <w:t>jszej umowy, w tym ubezpieczenia</w:t>
      </w:r>
      <w:r w:rsidR="00C3370B" w:rsidRPr="00114281">
        <w:rPr>
          <w:rFonts w:ascii="Garamond" w:hAnsi="Garamond" w:cs="Gabriola"/>
        </w:rPr>
        <w:t xml:space="preserve"> terenu budowy w rozumieniu ustawy Prawo budowlane</w:t>
      </w:r>
      <w:r w:rsidR="005E2E64" w:rsidRPr="00114281">
        <w:rPr>
          <w:rFonts w:ascii="Garamond" w:hAnsi="Garamond" w:cs="Gabriola"/>
        </w:rPr>
        <w:t>,</w:t>
      </w:r>
      <w:r w:rsidR="00C3370B" w:rsidRPr="00114281">
        <w:rPr>
          <w:rFonts w:ascii="Garamond" w:hAnsi="Garamond" w:cs="Gabriola"/>
        </w:rPr>
        <w:t xml:space="preserve"> </w:t>
      </w:r>
      <w:r w:rsidR="0058509B" w:rsidRPr="00114281">
        <w:rPr>
          <w:rFonts w:ascii="Garamond" w:hAnsi="Garamond" w:cs="Gabriola"/>
        </w:rPr>
        <w:t xml:space="preserve">na kwotę nie mniejszą niż wartość wynagrodzenia brutto podana w </w:t>
      </w:r>
      <w:r w:rsidR="00A0065E" w:rsidRPr="00114281">
        <w:rPr>
          <w:rFonts w:ascii="Garamond" w:hAnsi="Garamond"/>
        </w:rPr>
        <w:sym w:font="Times New Roman" w:char="00A7"/>
      </w:r>
      <w:r w:rsidR="00A0065E" w:rsidRPr="00114281">
        <w:rPr>
          <w:rFonts w:ascii="Garamond" w:hAnsi="Garamond"/>
        </w:rPr>
        <w:t xml:space="preserve"> </w:t>
      </w:r>
      <w:r w:rsidR="0058509B" w:rsidRPr="00114281">
        <w:rPr>
          <w:rFonts w:ascii="Garamond" w:hAnsi="Garamond" w:cs="Gabriola"/>
        </w:rPr>
        <w:t xml:space="preserve">3 </w:t>
      </w:r>
      <w:r w:rsidR="005E2E64" w:rsidRPr="00114281">
        <w:rPr>
          <w:rFonts w:ascii="Garamond" w:hAnsi="Garamond" w:cs="Gabriola"/>
        </w:rPr>
        <w:t xml:space="preserve">ust. 2 </w:t>
      </w:r>
      <w:r w:rsidR="0058509B" w:rsidRPr="00114281">
        <w:rPr>
          <w:rFonts w:ascii="Garamond" w:hAnsi="Garamond" w:cs="Gabriola"/>
        </w:rPr>
        <w:t xml:space="preserve">Umowy </w:t>
      </w:r>
      <w:r w:rsidR="00C3370B" w:rsidRPr="00114281">
        <w:rPr>
          <w:rFonts w:ascii="Garamond" w:hAnsi="Garamond" w:cs="Gabriola"/>
        </w:rPr>
        <w:t>(bez franszyzy redukcyjnej lub z franszyzą redukcyjną nie wyższą niż 10 % wartości kontraktu – sumy ubezpieczenia)</w:t>
      </w:r>
      <w:r w:rsidR="0058509B" w:rsidRPr="00114281">
        <w:rPr>
          <w:rFonts w:ascii="Garamond" w:hAnsi="Garamond" w:cs="Gabriola"/>
        </w:rPr>
        <w:t xml:space="preserve"> </w:t>
      </w:r>
      <w:r w:rsidR="00C3370B" w:rsidRPr="00114281">
        <w:rPr>
          <w:rFonts w:ascii="Garamond" w:hAnsi="Garamond" w:cs="Gabriola"/>
        </w:rPr>
        <w:t xml:space="preserve">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w:t>
      </w:r>
      <w:r w:rsidRPr="00114281">
        <w:rPr>
          <w:rFonts w:ascii="Garamond" w:hAnsi="Garamond" w:cs="Gabriola"/>
        </w:rPr>
        <w:t>mechanicznych</w:t>
      </w:r>
      <w:r w:rsidR="00C3370B" w:rsidRPr="00114281">
        <w:rPr>
          <w:rFonts w:ascii="Garamond" w:hAnsi="Garamond" w:cs="Gabriola"/>
        </w:rPr>
        <w:t xml:space="preserve">, na okres od dnia zawarcia niniejszej umowy do czasu odbioru końcowego robót; w przypadku, gdy polisa lub inny dokument ubezpieczeniowy obejmuje okres krótszy niż okres realizacji przedmiotu niniejszej umowy, </w:t>
      </w:r>
      <w:r w:rsidR="00C3370B" w:rsidRPr="00114281">
        <w:rPr>
          <w:rFonts w:ascii="Garamond" w:hAnsi="Garamond" w:cs="Arial"/>
          <w:b/>
          <w:bCs/>
        </w:rPr>
        <w:t>Wykonawca</w:t>
      </w:r>
      <w:r w:rsidR="00C3370B" w:rsidRPr="00114281">
        <w:rPr>
          <w:rFonts w:ascii="Garamond" w:hAnsi="Garamond" w:cs="Gabriola"/>
        </w:rPr>
        <w:t xml:space="preserve"> zobowiązany będzie do przedłużenia polisy lub innego dokumentu ubezpieczeniowego na cały okres realizacji przedmiotu zamówienia w sposób zapewniający ciągłość ubezpieczenia, zgodnie z niniejszą umową; </w:t>
      </w:r>
    </w:p>
    <w:p w14:paraId="03F47C72" w14:textId="23E10EA9" w:rsidR="009E2324" w:rsidRPr="00114281" w:rsidRDefault="009E2324">
      <w:pPr>
        <w:pStyle w:val="Akapitzlist"/>
        <w:numPr>
          <w:ilvl w:val="0"/>
          <w:numId w:val="33"/>
        </w:numPr>
        <w:spacing w:before="120"/>
        <w:ind w:right="74"/>
        <w:jc w:val="both"/>
        <w:rPr>
          <w:rFonts w:ascii="Garamond" w:hAnsi="Garamond"/>
        </w:rPr>
      </w:pPr>
      <w:r w:rsidRPr="00114281">
        <w:rPr>
          <w:rFonts w:ascii="Garamond" w:hAnsi="Garamond"/>
          <w:b/>
        </w:rPr>
        <w:t>Zamawiający</w:t>
      </w:r>
      <w:r w:rsidRPr="00114281">
        <w:rPr>
          <w:rFonts w:ascii="Garamond" w:hAnsi="Garamond"/>
        </w:rPr>
        <w:t xml:space="preserve"> w czasie realizacji umowy w każdym czasie może żądać dokumentów potwierdzających fakt zawarcia ubezpieczenia.</w:t>
      </w:r>
    </w:p>
    <w:p w14:paraId="5556E0F4" w14:textId="09F4BB7F" w:rsidR="009E2324" w:rsidRPr="00114281" w:rsidRDefault="009E2324">
      <w:pPr>
        <w:pStyle w:val="Akapitzlist"/>
        <w:numPr>
          <w:ilvl w:val="0"/>
          <w:numId w:val="33"/>
        </w:numPr>
        <w:spacing w:before="120"/>
        <w:ind w:right="74"/>
        <w:jc w:val="both"/>
        <w:rPr>
          <w:rFonts w:ascii="Garamond" w:hAnsi="Garamond"/>
        </w:rPr>
      </w:pPr>
      <w:r w:rsidRPr="00114281">
        <w:rPr>
          <w:rFonts w:ascii="Garamond" w:hAnsi="Garamond"/>
        </w:rPr>
        <w:t xml:space="preserve">W przypadku nie dokonania odpowiedniego ubezpieczenia lub nie przedłożenia przez Wykonawcę właściwych dokumentów ubezpieczenia, </w:t>
      </w:r>
      <w:r w:rsidRPr="00114281">
        <w:rPr>
          <w:rFonts w:ascii="Garamond" w:hAnsi="Garamond"/>
          <w:b/>
        </w:rPr>
        <w:t>Zamawiający</w:t>
      </w:r>
      <w:r w:rsidRPr="00114281">
        <w:rPr>
          <w:rFonts w:ascii="Garamond" w:hAnsi="Garamond"/>
        </w:rPr>
        <w:t xml:space="preserve"> uprawniony jest dokonania ubezpieczenia na koszt </w:t>
      </w:r>
      <w:r w:rsidRPr="00114281">
        <w:rPr>
          <w:rFonts w:ascii="Garamond" w:hAnsi="Garamond"/>
          <w:b/>
        </w:rPr>
        <w:t>Wykonawcy</w:t>
      </w:r>
      <w:r w:rsidRPr="00114281">
        <w:rPr>
          <w:rFonts w:ascii="Garamond" w:hAnsi="Garamond"/>
        </w:rPr>
        <w:t xml:space="preserve"> i potrącenia należności z tym związanej z najbliższej faktury </w:t>
      </w:r>
      <w:r w:rsidRPr="00114281">
        <w:rPr>
          <w:rFonts w:ascii="Garamond" w:hAnsi="Garamond"/>
          <w:b/>
        </w:rPr>
        <w:t>Wykonawcy</w:t>
      </w:r>
      <w:r w:rsidRPr="00114281">
        <w:rPr>
          <w:rFonts w:ascii="Garamond" w:hAnsi="Garamond"/>
        </w:rPr>
        <w:t xml:space="preserve"> lub ze złożonego zabezpieczenia należytego wykonania umowy.</w:t>
      </w:r>
    </w:p>
    <w:p w14:paraId="0100CBAF" w14:textId="77777777" w:rsidR="009E2324" w:rsidRPr="003F6557" w:rsidRDefault="009E2324" w:rsidP="00E33B60">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13</w:t>
      </w:r>
    </w:p>
    <w:p w14:paraId="1692A04A" w14:textId="77777777" w:rsidR="009E2324" w:rsidRPr="003F6557" w:rsidRDefault="009E2324" w:rsidP="009E2324">
      <w:pPr>
        <w:spacing w:before="120"/>
        <w:ind w:right="74"/>
        <w:rPr>
          <w:rFonts w:ascii="Garamond" w:hAnsi="Garamond"/>
          <w:b/>
        </w:rPr>
      </w:pPr>
      <w:r w:rsidRPr="003F6557">
        <w:rPr>
          <w:rFonts w:ascii="Garamond" w:hAnsi="Garamond"/>
          <w:b/>
        </w:rPr>
        <w:t>Obowiązki Zamawiającego.</w:t>
      </w:r>
    </w:p>
    <w:p w14:paraId="203E6ED6" w14:textId="77777777" w:rsidR="003D672D" w:rsidRPr="003F6557" w:rsidRDefault="003D672D">
      <w:pPr>
        <w:numPr>
          <w:ilvl w:val="0"/>
          <w:numId w:val="4"/>
        </w:numPr>
        <w:tabs>
          <w:tab w:val="clear" w:pos="720"/>
          <w:tab w:val="num" w:pos="360"/>
          <w:tab w:val="num" w:pos="426"/>
        </w:tabs>
        <w:spacing w:before="120"/>
        <w:ind w:left="284" w:right="74" w:hanging="284"/>
        <w:jc w:val="both"/>
        <w:rPr>
          <w:rFonts w:ascii="Garamond" w:hAnsi="Garamond"/>
        </w:rPr>
      </w:pPr>
      <w:r w:rsidRPr="003F6557">
        <w:rPr>
          <w:rFonts w:ascii="Garamond" w:hAnsi="Garamond"/>
        </w:rPr>
        <w:t>Przekazanie  dokumentów formalnoprawnych niez</w:t>
      </w:r>
      <w:r w:rsidRPr="00920C4F">
        <w:rPr>
          <w:rFonts w:ascii="Garamond" w:hAnsi="Garamond"/>
        </w:rPr>
        <w:t>będnych do prowadzenia robót w ciągu 7 dni od daty podpisania umowy.</w:t>
      </w:r>
    </w:p>
    <w:p w14:paraId="162EC004" w14:textId="77777777" w:rsidR="003D672D" w:rsidRPr="003F6557" w:rsidRDefault="003D672D">
      <w:pPr>
        <w:numPr>
          <w:ilvl w:val="0"/>
          <w:numId w:val="4"/>
        </w:numPr>
        <w:tabs>
          <w:tab w:val="clear" w:pos="720"/>
          <w:tab w:val="num" w:pos="360"/>
          <w:tab w:val="num" w:pos="567"/>
        </w:tabs>
        <w:spacing w:before="120"/>
        <w:ind w:left="284" w:right="74" w:hanging="284"/>
        <w:jc w:val="both"/>
        <w:rPr>
          <w:rFonts w:ascii="Garamond" w:hAnsi="Garamond"/>
        </w:rPr>
      </w:pPr>
      <w:r w:rsidRPr="003F6557">
        <w:rPr>
          <w:rFonts w:ascii="Garamond" w:hAnsi="Garamond"/>
        </w:rPr>
        <w:t>Zapewnienie nadzoru inwestorskiego i autorskiego</w:t>
      </w:r>
      <w:r>
        <w:rPr>
          <w:rFonts w:ascii="Garamond" w:hAnsi="Garamond"/>
        </w:rPr>
        <w:t xml:space="preserve"> </w:t>
      </w:r>
    </w:p>
    <w:p w14:paraId="1A891CBE" w14:textId="77777777" w:rsidR="003D672D" w:rsidRDefault="003D672D">
      <w:pPr>
        <w:numPr>
          <w:ilvl w:val="0"/>
          <w:numId w:val="4"/>
        </w:numPr>
        <w:tabs>
          <w:tab w:val="clear" w:pos="720"/>
          <w:tab w:val="num" w:pos="360"/>
          <w:tab w:val="num" w:pos="567"/>
        </w:tabs>
        <w:spacing w:before="120"/>
        <w:ind w:left="284" w:right="74" w:hanging="284"/>
        <w:jc w:val="both"/>
        <w:rPr>
          <w:rFonts w:ascii="Garamond" w:hAnsi="Garamond"/>
        </w:rPr>
      </w:pPr>
      <w:r w:rsidRPr="003F6557">
        <w:rPr>
          <w:rFonts w:ascii="Garamond" w:hAnsi="Garamond"/>
        </w:rPr>
        <w:t xml:space="preserve">Dokonywanie </w:t>
      </w:r>
      <w:r w:rsidRPr="00101D49">
        <w:rPr>
          <w:rFonts w:ascii="Garamond" w:hAnsi="Garamond"/>
        </w:rPr>
        <w:t>w ciągu 3 dni roboczych od daty zgłoszenia odbioru robót podlegających zakryciu i zanikających oraz w ciągu 7 dni roboczych od zgłoszenia pozostałych odbiorów</w:t>
      </w:r>
      <w:r w:rsidRPr="003F6557">
        <w:rPr>
          <w:rFonts w:ascii="Garamond" w:hAnsi="Garamond"/>
        </w:rPr>
        <w:t xml:space="preserve"> (za wyjątkiem odbioru końcowego). </w:t>
      </w:r>
    </w:p>
    <w:p w14:paraId="19205CD9" w14:textId="77777777" w:rsidR="003D672D" w:rsidRPr="009A4285" w:rsidRDefault="003D672D">
      <w:pPr>
        <w:pStyle w:val="Akapitzlist"/>
        <w:numPr>
          <w:ilvl w:val="0"/>
          <w:numId w:val="4"/>
        </w:numPr>
        <w:tabs>
          <w:tab w:val="clear" w:pos="720"/>
          <w:tab w:val="num" w:pos="284"/>
        </w:tabs>
        <w:ind w:left="284" w:hanging="426"/>
        <w:jc w:val="both"/>
        <w:rPr>
          <w:rFonts w:ascii="Garamond" w:hAnsi="Garamond"/>
        </w:rPr>
      </w:pPr>
      <w:r w:rsidRPr="009A4285">
        <w:rPr>
          <w:rFonts w:ascii="Garamond" w:hAnsi="Garamond"/>
        </w:rPr>
        <w:t xml:space="preserve">Rozpoczęcie w ciągu 7 dni roboczych od zgłoszenia odbioru końcowego i zakończenia go w ciągu 18 dni od zgłoszenia gotowości do odbioru, pod warunkiem otrzymania wszelkich niezbędnych dokumentów formalnoprawnych niezbędnych do odbioru. Stwierdzenie istotnych usterek lub braków właściwych dokumentów powoduje nie dokonanie odbioru. </w:t>
      </w:r>
    </w:p>
    <w:p w14:paraId="0996B0AD" w14:textId="77777777" w:rsidR="003D672D" w:rsidRPr="009503E0" w:rsidRDefault="003D672D">
      <w:pPr>
        <w:numPr>
          <w:ilvl w:val="0"/>
          <w:numId w:val="4"/>
        </w:numPr>
        <w:tabs>
          <w:tab w:val="num" w:pos="360"/>
          <w:tab w:val="num" w:pos="567"/>
        </w:tabs>
        <w:spacing w:before="120"/>
        <w:ind w:left="284" w:right="74" w:hanging="284"/>
        <w:jc w:val="both"/>
        <w:rPr>
          <w:rFonts w:ascii="Garamond" w:hAnsi="Garamond"/>
        </w:rPr>
      </w:pPr>
      <w:r w:rsidRPr="00E74530">
        <w:rPr>
          <w:rFonts w:ascii="Garamond" w:hAnsi="Garamond"/>
        </w:rPr>
        <w:t xml:space="preserve">Regulowanie należności </w:t>
      </w:r>
      <w:r w:rsidRPr="00E74530">
        <w:rPr>
          <w:rFonts w:ascii="Garamond" w:hAnsi="Garamond"/>
          <w:b/>
        </w:rPr>
        <w:t>Wykonawcy</w:t>
      </w:r>
      <w:r w:rsidRPr="00E74530">
        <w:rPr>
          <w:rFonts w:ascii="Garamond" w:hAnsi="Garamond"/>
        </w:rPr>
        <w:t xml:space="preserve"> w terminach zgodnych z ustaleniami w umowie z odsetkami ustawowymi w przypadku</w:t>
      </w:r>
      <w:r>
        <w:rPr>
          <w:rFonts w:ascii="Garamond" w:hAnsi="Garamond"/>
        </w:rPr>
        <w:t xml:space="preserve"> opóźnienia bądź</w:t>
      </w:r>
      <w:r w:rsidRPr="00E74530">
        <w:rPr>
          <w:rFonts w:ascii="Garamond" w:hAnsi="Garamond"/>
        </w:rPr>
        <w:t xml:space="preserve"> zwłoki.</w:t>
      </w:r>
    </w:p>
    <w:p w14:paraId="7F8BE559" w14:textId="73E51AC1" w:rsidR="009E2324" w:rsidRPr="009503E0" w:rsidRDefault="009E2324" w:rsidP="003D672D">
      <w:pPr>
        <w:tabs>
          <w:tab w:val="num" w:pos="720"/>
        </w:tabs>
        <w:spacing w:before="120"/>
        <w:ind w:left="284" w:right="74"/>
        <w:jc w:val="both"/>
        <w:rPr>
          <w:rFonts w:ascii="Garamond" w:hAnsi="Garamond"/>
        </w:rPr>
      </w:pPr>
    </w:p>
    <w:p w14:paraId="34EA86C9" w14:textId="77777777" w:rsidR="00992FA4" w:rsidRPr="003F6557" w:rsidRDefault="00992FA4" w:rsidP="00992FA4">
      <w:pPr>
        <w:tabs>
          <w:tab w:val="num" w:pos="720"/>
        </w:tabs>
        <w:spacing w:before="120"/>
        <w:ind w:left="284" w:right="74"/>
        <w:jc w:val="both"/>
        <w:rPr>
          <w:rFonts w:ascii="Garamond" w:hAnsi="Garamond"/>
        </w:rPr>
      </w:pPr>
    </w:p>
    <w:p w14:paraId="2441A5D0" w14:textId="77777777" w:rsidR="009E2324" w:rsidRPr="003F6557" w:rsidRDefault="009E2324" w:rsidP="00E33B60">
      <w:pPr>
        <w:spacing w:before="80" w:after="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14</w:t>
      </w:r>
    </w:p>
    <w:p w14:paraId="0582D968" w14:textId="72715E2D" w:rsidR="00B46A7B" w:rsidRPr="00DB3564" w:rsidRDefault="00B46A7B" w:rsidP="00E33B60">
      <w:pPr>
        <w:ind w:right="74"/>
        <w:rPr>
          <w:rFonts w:ascii="Garamond" w:hAnsi="Garamond"/>
          <w:b/>
        </w:rPr>
      </w:pPr>
      <w:r w:rsidRPr="00DB3564">
        <w:rPr>
          <w:rFonts w:ascii="Garamond" w:hAnsi="Garamond"/>
          <w:b/>
        </w:rPr>
        <w:t>Harmonogram rzeczowo – finansowy</w:t>
      </w:r>
      <w:r w:rsidR="008A52DA" w:rsidRPr="00DB3564">
        <w:rPr>
          <w:rFonts w:ascii="Garamond" w:hAnsi="Garamond"/>
          <w:b/>
        </w:rPr>
        <w:t xml:space="preserve"> i kosztorys </w:t>
      </w:r>
    </w:p>
    <w:p w14:paraId="07DB3125" w14:textId="261577F0" w:rsidR="00B46A7B" w:rsidRPr="00DB3564" w:rsidRDefault="00AE7AF9">
      <w:pPr>
        <w:pStyle w:val="Akapitzlist"/>
        <w:numPr>
          <w:ilvl w:val="0"/>
          <w:numId w:val="19"/>
        </w:numPr>
        <w:tabs>
          <w:tab w:val="num" w:pos="1843"/>
        </w:tabs>
        <w:ind w:left="284"/>
        <w:jc w:val="both"/>
        <w:rPr>
          <w:rFonts w:ascii="Garamond" w:hAnsi="Garamond"/>
        </w:rPr>
      </w:pPr>
      <w:r w:rsidRPr="00DB3564">
        <w:rPr>
          <w:rFonts w:ascii="Garamond" w:hAnsi="Garamond"/>
        </w:rPr>
        <w:t>Wykonawca zobowiązuje się w ciągu 14 dni od podpisania umowy opracować i uzgodnić z Zamawiającym Harmonogram Rzeczowo – Finansowy (Harmonogram) z wykazem elementów rozliczeniowych i ich cen ryczałtowych, z uwzględnieniem kolejności ich realizacji w sposób umożliwiający dokonywanie płatności częściowych za zakończone elementy rozliczeniowe. Harmonogram ten po podpisaniu przez obie Strony niniejszej umowy stanie się jej integralną częścią jako jej załącznik Nr 4</w:t>
      </w:r>
      <w:r w:rsidR="009357E7" w:rsidRPr="00DB3564">
        <w:rPr>
          <w:rFonts w:ascii="Garamond" w:hAnsi="Garamond" w:cs="Gabriola"/>
          <w:b/>
        </w:rPr>
        <w:t>;</w:t>
      </w:r>
    </w:p>
    <w:p w14:paraId="0F284E41" w14:textId="77777777" w:rsidR="00B46A7B" w:rsidRPr="003F6557" w:rsidRDefault="00B46A7B">
      <w:pPr>
        <w:pStyle w:val="Akapitzlist"/>
        <w:numPr>
          <w:ilvl w:val="0"/>
          <w:numId w:val="19"/>
        </w:numPr>
        <w:spacing w:after="80"/>
        <w:ind w:left="283" w:right="74" w:hanging="357"/>
        <w:contextualSpacing w:val="0"/>
        <w:jc w:val="both"/>
        <w:rPr>
          <w:rFonts w:ascii="Garamond" w:hAnsi="Garamond"/>
        </w:rPr>
      </w:pPr>
      <w:r w:rsidRPr="003F6557">
        <w:rPr>
          <w:rFonts w:ascii="Garamond" w:hAnsi="Garamond"/>
        </w:rPr>
        <w:t>Przedmiotowy Harmonogram będzie zawierał co najmniej:</w:t>
      </w:r>
    </w:p>
    <w:p w14:paraId="184EC358" w14:textId="4BE6CEF8" w:rsidR="00B46A7B" w:rsidRPr="003F6557" w:rsidRDefault="00B46A7B">
      <w:pPr>
        <w:pStyle w:val="Akapitzlist"/>
        <w:numPr>
          <w:ilvl w:val="0"/>
          <w:numId w:val="20"/>
        </w:numPr>
        <w:spacing w:after="80"/>
        <w:ind w:right="74"/>
        <w:contextualSpacing w:val="0"/>
        <w:jc w:val="both"/>
        <w:rPr>
          <w:rFonts w:ascii="Garamond" w:hAnsi="Garamond"/>
        </w:rPr>
      </w:pPr>
      <w:r w:rsidRPr="003F6557">
        <w:rPr>
          <w:rFonts w:ascii="Garamond" w:hAnsi="Garamond"/>
        </w:rPr>
        <w:t>zakres rzeczowy robót z uwzględnieniem poszczególnych etapów i terminów ich wykonania</w:t>
      </w:r>
      <w:r w:rsidR="00A0065E">
        <w:rPr>
          <w:rFonts w:ascii="Garamond" w:hAnsi="Garamond"/>
        </w:rPr>
        <w:t>, w</w:t>
      </w:r>
      <w:r w:rsidR="00A0065E">
        <w:t xml:space="preserve"> </w:t>
      </w:r>
      <w:r w:rsidR="00B443EE">
        <w:rPr>
          <w:rFonts w:ascii="Garamond" w:hAnsi="Garamond"/>
        </w:rPr>
        <w:t>tym wykaz elementów rozliczeniowych</w:t>
      </w:r>
      <w:r w:rsidRPr="00B443EE">
        <w:rPr>
          <w:rFonts w:ascii="Garamond" w:hAnsi="Garamond"/>
        </w:rPr>
        <w:t>,</w:t>
      </w:r>
    </w:p>
    <w:p w14:paraId="20A8D57F" w14:textId="77777777" w:rsidR="00B46A7B" w:rsidRPr="003F6557" w:rsidRDefault="00CD140F">
      <w:pPr>
        <w:pStyle w:val="Akapitzlist"/>
        <w:numPr>
          <w:ilvl w:val="0"/>
          <w:numId w:val="20"/>
        </w:numPr>
        <w:spacing w:after="80"/>
        <w:ind w:right="74"/>
        <w:contextualSpacing w:val="0"/>
        <w:jc w:val="both"/>
        <w:rPr>
          <w:rFonts w:ascii="Garamond" w:hAnsi="Garamond"/>
        </w:rPr>
      </w:pPr>
      <w:r w:rsidRPr="003F6557">
        <w:rPr>
          <w:rFonts w:ascii="Garamond" w:hAnsi="Garamond"/>
        </w:rPr>
        <w:t>c</w:t>
      </w:r>
      <w:r w:rsidR="00B46A7B" w:rsidRPr="003F6557">
        <w:rPr>
          <w:rFonts w:ascii="Garamond" w:hAnsi="Garamond"/>
        </w:rPr>
        <w:t xml:space="preserve">enę za </w:t>
      </w:r>
      <w:r w:rsidR="00A525D0">
        <w:rPr>
          <w:rFonts w:ascii="Garamond" w:hAnsi="Garamond"/>
        </w:rPr>
        <w:t>ich wykonanie w rozbiciu na ceny</w:t>
      </w:r>
      <w:r w:rsidR="00B46A7B" w:rsidRPr="003F6557">
        <w:rPr>
          <w:rFonts w:ascii="Garamond" w:hAnsi="Garamond"/>
        </w:rPr>
        <w:t xml:space="preserve"> netto, </w:t>
      </w:r>
      <w:r w:rsidR="00A525D0">
        <w:rPr>
          <w:rFonts w:ascii="Garamond" w:hAnsi="Garamond"/>
        </w:rPr>
        <w:t xml:space="preserve">oraz podsumowanie do ceny brutto i  </w:t>
      </w:r>
      <w:r w:rsidR="00A525D0" w:rsidRPr="00A525D0">
        <w:rPr>
          <w:rFonts w:ascii="Garamond" w:hAnsi="Garamond"/>
        </w:rPr>
        <w:t>podat</w:t>
      </w:r>
      <w:r w:rsidR="00B46A7B" w:rsidRPr="00A525D0">
        <w:rPr>
          <w:rFonts w:ascii="Garamond" w:hAnsi="Garamond"/>
        </w:rPr>
        <w:t>k</w:t>
      </w:r>
      <w:r w:rsidR="00A525D0" w:rsidRPr="00A525D0">
        <w:rPr>
          <w:rFonts w:ascii="Garamond" w:hAnsi="Garamond"/>
        </w:rPr>
        <w:t>u VAT</w:t>
      </w:r>
      <w:r w:rsidR="00A525D0">
        <w:rPr>
          <w:rFonts w:ascii="Garamond" w:hAnsi="Garamond"/>
        </w:rPr>
        <w:t>.</w:t>
      </w:r>
    </w:p>
    <w:p w14:paraId="624E6CE9" w14:textId="77777777" w:rsidR="00B46A7B" w:rsidRPr="003F6557" w:rsidRDefault="00B46A7B">
      <w:pPr>
        <w:pStyle w:val="Akapitzlist"/>
        <w:numPr>
          <w:ilvl w:val="0"/>
          <w:numId w:val="19"/>
        </w:numPr>
        <w:spacing w:after="80"/>
        <w:ind w:left="284" w:right="74"/>
        <w:contextualSpacing w:val="0"/>
        <w:jc w:val="both"/>
        <w:rPr>
          <w:rFonts w:ascii="Garamond" w:hAnsi="Garamond"/>
        </w:rPr>
      </w:pPr>
      <w:r w:rsidRPr="003F6557">
        <w:rPr>
          <w:rFonts w:ascii="Garamond" w:hAnsi="Garamond"/>
        </w:rPr>
        <w:t xml:space="preserve">W przypadku zaistnienia sytuacji dezaktualizujących dotychczasowy Harmonogram Rzeczowo-Finansowy, każda ze Stron zobowiązuje się niezwłocznie poinformować drugą Stronę o ich przyczynach w terminie do 3 dni od zaistnienia przyczyny. </w:t>
      </w:r>
      <w:r w:rsidRPr="00AC2EDB">
        <w:rPr>
          <w:rFonts w:ascii="Garamond" w:hAnsi="Garamond"/>
          <w:b/>
        </w:rPr>
        <w:t>Wykonawca</w:t>
      </w:r>
      <w:r w:rsidRPr="003F6557">
        <w:rPr>
          <w:rFonts w:ascii="Garamond" w:hAnsi="Garamond"/>
        </w:rPr>
        <w:t xml:space="preserve"> ma obowiązek w terminie do 7 dni od powzięcia informacji o zaistnieniu przyczyny dezaktualizującej dotychczasowy Harmonogram lub na żądanie </w:t>
      </w:r>
      <w:r w:rsidRPr="00AC2EDB">
        <w:rPr>
          <w:rFonts w:ascii="Garamond" w:hAnsi="Garamond"/>
          <w:b/>
        </w:rPr>
        <w:t>Zamawiającego</w:t>
      </w:r>
      <w:r w:rsidRPr="003F6557">
        <w:rPr>
          <w:rFonts w:ascii="Garamond" w:hAnsi="Garamond"/>
        </w:rPr>
        <w:t xml:space="preserve">, przedstawić uaktualniony Harmonogram wraz z uzasadnieniem proponowanych korekt. Wymaga się, aby uaktualniony Harmonogram został uzgodniony z </w:t>
      </w:r>
      <w:r w:rsidRPr="00AC2EDB">
        <w:rPr>
          <w:rFonts w:ascii="Garamond" w:hAnsi="Garamond"/>
          <w:b/>
        </w:rPr>
        <w:t>Zamawiającym</w:t>
      </w:r>
      <w:r w:rsidRPr="003F6557">
        <w:rPr>
          <w:rFonts w:ascii="Garamond" w:hAnsi="Garamond"/>
        </w:rPr>
        <w:t xml:space="preserve"> w formie pisemnej. </w:t>
      </w:r>
    </w:p>
    <w:p w14:paraId="75B50906" w14:textId="77777777" w:rsidR="00B46A7B" w:rsidRPr="003F6557" w:rsidRDefault="00B46A7B">
      <w:pPr>
        <w:pStyle w:val="Akapitzlist"/>
        <w:numPr>
          <w:ilvl w:val="0"/>
          <w:numId w:val="19"/>
        </w:numPr>
        <w:spacing w:after="80"/>
        <w:ind w:left="283" w:right="74" w:hanging="357"/>
        <w:contextualSpacing w:val="0"/>
        <w:jc w:val="both"/>
        <w:rPr>
          <w:rFonts w:ascii="Garamond" w:hAnsi="Garamond"/>
        </w:rPr>
      </w:pPr>
      <w:r w:rsidRPr="003F6557">
        <w:rPr>
          <w:rFonts w:ascii="Garamond" w:hAnsi="Garamond"/>
        </w:rPr>
        <w:t xml:space="preserve">Jeżeli postęp wykonania robót objętych przedmiotem umowy lub ich poszczególnych etapów w stosunku do terminów określonych w </w:t>
      </w:r>
      <w:r w:rsidRPr="00A525D0">
        <w:rPr>
          <w:rFonts w:ascii="Garamond" w:hAnsi="Garamond"/>
        </w:rPr>
        <w:t>Harmonogramie</w:t>
      </w:r>
      <w:r w:rsidR="00451C84" w:rsidRPr="00A525D0">
        <w:rPr>
          <w:rFonts w:ascii="Garamond" w:hAnsi="Garamond"/>
        </w:rPr>
        <w:t xml:space="preserve"> z winy </w:t>
      </w:r>
      <w:r w:rsidR="00451C84" w:rsidRPr="00A525D0">
        <w:rPr>
          <w:rFonts w:ascii="Garamond" w:hAnsi="Garamond"/>
          <w:b/>
        </w:rPr>
        <w:t>Wykonawcy</w:t>
      </w:r>
      <w:r w:rsidRPr="003F6557">
        <w:rPr>
          <w:rFonts w:ascii="Garamond" w:hAnsi="Garamond"/>
        </w:rPr>
        <w:t xml:space="preserve"> będzie stwarzał zagrożenie dla dotrzymania terminu ich zakończenia, </w:t>
      </w:r>
      <w:r w:rsidRPr="000F78B7">
        <w:rPr>
          <w:rFonts w:ascii="Garamond" w:hAnsi="Garamond"/>
          <w:b/>
        </w:rPr>
        <w:t>Wykonawca</w:t>
      </w:r>
      <w:r w:rsidRPr="003F6557">
        <w:rPr>
          <w:rFonts w:ascii="Garamond" w:hAnsi="Garamond"/>
        </w:rPr>
        <w:t xml:space="preserve"> będzie zobowiązany do podjęcia na koszt własny wszelkich niezbędnych, a zaakceptowanych przez </w:t>
      </w:r>
      <w:r w:rsidRPr="000F78B7">
        <w:rPr>
          <w:rFonts w:ascii="Garamond" w:hAnsi="Garamond"/>
          <w:b/>
        </w:rPr>
        <w:t>Zamawiającego</w:t>
      </w:r>
      <w:r w:rsidRPr="003F6557">
        <w:rPr>
          <w:rFonts w:ascii="Garamond" w:hAnsi="Garamond"/>
        </w:rPr>
        <w:t xml:space="preserve"> działań dla przyśpieszenia ich tempa.</w:t>
      </w:r>
    </w:p>
    <w:p w14:paraId="3D2817FA" w14:textId="334A8F1C" w:rsidR="002B66FE" w:rsidRPr="00B8777E" w:rsidRDefault="002B66FE">
      <w:pPr>
        <w:pStyle w:val="Akapitzlist"/>
        <w:numPr>
          <w:ilvl w:val="0"/>
          <w:numId w:val="19"/>
        </w:numPr>
        <w:spacing w:after="80"/>
        <w:ind w:left="283" w:right="74" w:hanging="357"/>
        <w:contextualSpacing w:val="0"/>
        <w:jc w:val="both"/>
        <w:rPr>
          <w:rFonts w:ascii="Garamond" w:hAnsi="Garamond"/>
        </w:rPr>
      </w:pPr>
      <w:r w:rsidRPr="000F78B7">
        <w:rPr>
          <w:rFonts w:ascii="Garamond" w:hAnsi="Garamond"/>
          <w:b/>
        </w:rPr>
        <w:t>Zamawiający</w:t>
      </w:r>
      <w:r w:rsidRPr="003F6557">
        <w:rPr>
          <w:rFonts w:ascii="Garamond" w:hAnsi="Garamond"/>
        </w:rPr>
        <w:t xml:space="preserve"> ma prawo do żądania od </w:t>
      </w:r>
      <w:r w:rsidRPr="000F78B7">
        <w:rPr>
          <w:rFonts w:ascii="Garamond" w:hAnsi="Garamond"/>
          <w:b/>
        </w:rPr>
        <w:t>Wykonawcy</w:t>
      </w:r>
      <w:r w:rsidRPr="003F6557">
        <w:rPr>
          <w:rFonts w:ascii="Garamond" w:hAnsi="Garamond"/>
        </w:rPr>
        <w:t xml:space="preserve"> dostarczenia szczegółowego kosztorysu  </w:t>
      </w:r>
      <w:r w:rsidR="003078D9">
        <w:rPr>
          <w:rFonts w:ascii="Garamond" w:hAnsi="Garamond"/>
        </w:rPr>
        <w:t xml:space="preserve">lub jego części </w:t>
      </w:r>
      <w:r w:rsidRPr="003F6557">
        <w:rPr>
          <w:rFonts w:ascii="Garamond" w:hAnsi="Garamond"/>
        </w:rPr>
        <w:t xml:space="preserve">z cenami jednostkowymi  w wersji papierowej i elektronicznej. </w:t>
      </w:r>
      <w:r w:rsidR="008A52DA" w:rsidRPr="000F78B7">
        <w:rPr>
          <w:rFonts w:ascii="Garamond" w:hAnsi="Garamond"/>
          <w:b/>
        </w:rPr>
        <w:t>Wykonawca</w:t>
      </w:r>
      <w:r w:rsidR="008A52DA" w:rsidRPr="003F6557">
        <w:rPr>
          <w:rFonts w:ascii="Garamond" w:hAnsi="Garamond"/>
        </w:rPr>
        <w:t xml:space="preserve"> zobowiązuje się </w:t>
      </w:r>
      <w:r w:rsidRPr="003F6557">
        <w:rPr>
          <w:rFonts w:ascii="Garamond" w:hAnsi="Garamond"/>
        </w:rPr>
        <w:t>do dostarczenia kosztorysu w ciągu 7</w:t>
      </w:r>
      <w:r w:rsidR="008A52DA" w:rsidRPr="003F6557">
        <w:rPr>
          <w:rFonts w:ascii="Garamond" w:hAnsi="Garamond"/>
        </w:rPr>
        <w:t xml:space="preserve"> dni</w:t>
      </w:r>
      <w:r w:rsidRPr="003F6557">
        <w:rPr>
          <w:rFonts w:ascii="Garamond" w:hAnsi="Garamond"/>
        </w:rPr>
        <w:t xml:space="preserve"> od powzięcia informacji od </w:t>
      </w:r>
      <w:r w:rsidRPr="000F78B7">
        <w:rPr>
          <w:rFonts w:ascii="Garamond" w:hAnsi="Garamond"/>
          <w:b/>
        </w:rPr>
        <w:t>Zamawiającego</w:t>
      </w:r>
      <w:r w:rsidRPr="003F6557">
        <w:rPr>
          <w:rFonts w:ascii="Garamond" w:hAnsi="Garamond"/>
        </w:rPr>
        <w:t xml:space="preserve"> o potrzebie dostarczenia</w:t>
      </w:r>
      <w:r w:rsidR="009357E7" w:rsidRPr="003F6557">
        <w:rPr>
          <w:rFonts w:ascii="Garamond" w:hAnsi="Garamond"/>
        </w:rPr>
        <w:t xml:space="preserve"> ww. kosztorysu</w:t>
      </w:r>
      <w:r w:rsidR="003078D9">
        <w:rPr>
          <w:rFonts w:ascii="Garamond" w:hAnsi="Garamond"/>
        </w:rPr>
        <w:t xml:space="preserve"> lub jego części</w:t>
      </w:r>
      <w:r w:rsidR="007972FE" w:rsidRPr="003F6557">
        <w:rPr>
          <w:rFonts w:ascii="Garamond" w:hAnsi="Garamond"/>
        </w:rPr>
        <w:t>.</w:t>
      </w:r>
    </w:p>
    <w:p w14:paraId="462CA1C5" w14:textId="77777777" w:rsidR="002B66FE" w:rsidRPr="003F6557" w:rsidRDefault="002B66FE" w:rsidP="00E33B60">
      <w:pPr>
        <w:ind w:right="74"/>
        <w:jc w:val="center"/>
        <w:rPr>
          <w:rFonts w:ascii="Garamond" w:hAnsi="Garamond"/>
        </w:rPr>
      </w:pPr>
    </w:p>
    <w:p w14:paraId="3946D523" w14:textId="72E93F2F" w:rsidR="00B46A7B" w:rsidRPr="003F6557" w:rsidRDefault="00A45C90" w:rsidP="00E33B60">
      <w:pPr>
        <w:ind w:right="74"/>
        <w:jc w:val="center"/>
        <w:rPr>
          <w:rFonts w:ascii="Garamond" w:hAnsi="Garamond"/>
        </w:rPr>
      </w:pPr>
      <w:r w:rsidRPr="003F6557">
        <w:rPr>
          <w:rFonts w:ascii="Garamond" w:hAnsi="Garamond"/>
        </w:rPr>
        <w:sym w:font="Times New Roman" w:char="00A7"/>
      </w:r>
      <w:r w:rsidR="00924CB0" w:rsidRPr="003F6557">
        <w:rPr>
          <w:rFonts w:ascii="Garamond" w:hAnsi="Garamond"/>
        </w:rPr>
        <w:t xml:space="preserve"> 15</w:t>
      </w:r>
    </w:p>
    <w:p w14:paraId="6D6B7FFF" w14:textId="77777777" w:rsidR="009357E7" w:rsidRDefault="00B8777E" w:rsidP="009E2324">
      <w:pPr>
        <w:spacing w:before="120"/>
        <w:ind w:right="74"/>
        <w:rPr>
          <w:rFonts w:ascii="Garamond" w:hAnsi="Garamond"/>
          <w:b/>
        </w:rPr>
      </w:pPr>
      <w:r>
        <w:rPr>
          <w:rFonts w:ascii="Garamond" w:hAnsi="Garamond"/>
          <w:b/>
        </w:rPr>
        <w:t>Obowiązki Wykonawcy.</w:t>
      </w:r>
    </w:p>
    <w:p w14:paraId="501A4323" w14:textId="77777777" w:rsidR="003078D9" w:rsidRPr="003F6557" w:rsidRDefault="003078D9" w:rsidP="009E2324">
      <w:pPr>
        <w:spacing w:before="120"/>
        <w:ind w:right="74"/>
        <w:rPr>
          <w:rFonts w:ascii="Garamond" w:hAnsi="Garamond"/>
          <w:b/>
        </w:rPr>
      </w:pPr>
    </w:p>
    <w:p w14:paraId="1A8E65F7" w14:textId="77777777" w:rsidR="009357E7" w:rsidRPr="00114281" w:rsidRDefault="009357E7">
      <w:pPr>
        <w:widowControl w:val="0"/>
        <w:numPr>
          <w:ilvl w:val="0"/>
          <w:numId w:val="29"/>
        </w:numPr>
        <w:tabs>
          <w:tab w:val="num" w:pos="398"/>
        </w:tabs>
        <w:overflowPunct w:val="0"/>
        <w:autoSpaceDE w:val="0"/>
        <w:autoSpaceDN w:val="0"/>
        <w:adjustRightInd w:val="0"/>
        <w:spacing w:line="276" w:lineRule="auto"/>
        <w:ind w:left="567"/>
        <w:jc w:val="both"/>
        <w:rPr>
          <w:rFonts w:ascii="Garamond" w:hAnsi="Garamond"/>
        </w:rPr>
      </w:pPr>
      <w:r w:rsidRPr="00114281">
        <w:rPr>
          <w:rFonts w:ascii="Garamond" w:hAnsi="Garamond"/>
        </w:rPr>
        <w:t xml:space="preserve">Do obowiązków </w:t>
      </w:r>
      <w:r w:rsidRPr="00114281">
        <w:rPr>
          <w:rFonts w:ascii="Garamond" w:hAnsi="Garamond" w:cs="Arial"/>
          <w:b/>
          <w:bCs/>
        </w:rPr>
        <w:t>Wykonawcy</w:t>
      </w:r>
      <w:r w:rsidRPr="00114281">
        <w:rPr>
          <w:rFonts w:ascii="Garamond" w:hAnsi="Garamond"/>
        </w:rPr>
        <w:t xml:space="preserve"> należy: </w:t>
      </w:r>
    </w:p>
    <w:p w14:paraId="5E478712" w14:textId="049DDEDD" w:rsidR="00EF6517" w:rsidRPr="00114281" w:rsidRDefault="00EF6517">
      <w:pPr>
        <w:widowControl w:val="0"/>
        <w:numPr>
          <w:ilvl w:val="1"/>
          <w:numId w:val="26"/>
        </w:numPr>
        <w:overflowPunct w:val="0"/>
        <w:autoSpaceDE w:val="0"/>
        <w:autoSpaceDN w:val="0"/>
        <w:adjustRightInd w:val="0"/>
        <w:spacing w:afterLines="60" w:after="144"/>
        <w:ind w:left="638" w:hanging="264"/>
        <w:jc w:val="both"/>
        <w:rPr>
          <w:rFonts w:ascii="Garamond" w:hAnsi="Garamond" w:cs="Gabriola"/>
          <w:b/>
        </w:rPr>
      </w:pPr>
      <w:r w:rsidRPr="00114281">
        <w:rPr>
          <w:rFonts w:ascii="Garamond" w:hAnsi="Garamond" w:cs="Gabriola"/>
        </w:rPr>
        <w:t xml:space="preserve">opracowanie i uzgodnienie z </w:t>
      </w:r>
      <w:r w:rsidRPr="00114281">
        <w:rPr>
          <w:rFonts w:ascii="Garamond" w:hAnsi="Garamond" w:cs="Arial"/>
          <w:b/>
          <w:bCs/>
        </w:rPr>
        <w:t>Zamawiającym</w:t>
      </w:r>
      <w:r w:rsidRPr="00114281">
        <w:rPr>
          <w:rFonts w:ascii="Garamond" w:hAnsi="Garamond" w:cs="Gabriola"/>
        </w:rPr>
        <w:t xml:space="preserve"> – nie później niż w terminie 14 dni od zawarcia umowy – Harmonogram</w:t>
      </w:r>
      <w:r w:rsidR="001B159D" w:rsidRPr="00114281">
        <w:rPr>
          <w:rFonts w:ascii="Garamond" w:hAnsi="Garamond" w:cs="Gabriola"/>
        </w:rPr>
        <w:t>u Rzeczowo-Finansowego na podstawie wykazu</w:t>
      </w:r>
      <w:r w:rsidRPr="00114281">
        <w:rPr>
          <w:rFonts w:ascii="Garamond" w:hAnsi="Garamond" w:cs="Gabriola"/>
        </w:rPr>
        <w:t xml:space="preserve"> elementów</w:t>
      </w:r>
      <w:r w:rsidR="001B159D" w:rsidRPr="00114281">
        <w:rPr>
          <w:rFonts w:ascii="Garamond" w:hAnsi="Garamond" w:cs="Gabriola"/>
        </w:rPr>
        <w:t xml:space="preserve"> rozliczeniowych</w:t>
      </w:r>
      <w:r w:rsidRPr="00114281">
        <w:rPr>
          <w:rFonts w:ascii="Garamond" w:hAnsi="Garamond" w:cs="Gabriola"/>
        </w:rPr>
        <w:t xml:space="preserve"> z wykazem cen ryczałtowych dla poszczególnych elementów (etapów) prac, z uwzględnieniem kolejności ich realizacji, w sposób umożliwiający dokonywanie płatności częściowych za zakończone elementy prac (etapy zakresu zamówienia); Harmonogram  ten po podpisaniu przez obie Strony niniejszej umowy stanie się jej integralną częścią jako jej </w:t>
      </w:r>
      <w:r w:rsidRPr="00114281">
        <w:rPr>
          <w:rFonts w:ascii="Garamond" w:hAnsi="Garamond" w:cs="Gabriola"/>
          <w:b/>
        </w:rPr>
        <w:t xml:space="preserve">załącznik Nr 4; </w:t>
      </w:r>
    </w:p>
    <w:p w14:paraId="34236FDA" w14:textId="77777777" w:rsidR="00920CBB" w:rsidRPr="00114281" w:rsidRDefault="00EF6517">
      <w:pPr>
        <w:widowControl w:val="0"/>
        <w:numPr>
          <w:ilvl w:val="1"/>
          <w:numId w:val="26"/>
        </w:numPr>
        <w:overflowPunct w:val="0"/>
        <w:autoSpaceDE w:val="0"/>
        <w:autoSpaceDN w:val="0"/>
        <w:adjustRightInd w:val="0"/>
        <w:spacing w:afterLines="60" w:after="144"/>
        <w:ind w:left="638" w:hanging="264"/>
        <w:jc w:val="both"/>
        <w:rPr>
          <w:rFonts w:ascii="Garamond" w:hAnsi="Garamond" w:cs="Gabriola"/>
          <w:b/>
        </w:rPr>
      </w:pPr>
      <w:r w:rsidRPr="00114281">
        <w:rPr>
          <w:rFonts w:ascii="Garamond" w:hAnsi="Garamond" w:cs="Gabriola"/>
        </w:rPr>
        <w:t>w razie konieczności aktualizacja rzeczowo – finansow</w:t>
      </w:r>
      <w:r w:rsidR="007638B2" w:rsidRPr="00114281">
        <w:rPr>
          <w:rFonts w:ascii="Garamond" w:hAnsi="Garamond" w:cs="Gabriola"/>
        </w:rPr>
        <w:t>a</w:t>
      </w:r>
      <w:r w:rsidRPr="00114281">
        <w:rPr>
          <w:rFonts w:ascii="Garamond" w:hAnsi="Garamond" w:cs="Gabriola"/>
        </w:rPr>
        <w:t xml:space="preserve"> harmonogramu robót, o którym mowa w pkt. 1; </w:t>
      </w:r>
    </w:p>
    <w:p w14:paraId="72159BE3" w14:textId="77777777" w:rsidR="00920CBB" w:rsidRPr="00114281" w:rsidRDefault="00EF6517">
      <w:pPr>
        <w:widowControl w:val="0"/>
        <w:numPr>
          <w:ilvl w:val="1"/>
          <w:numId w:val="26"/>
        </w:numPr>
        <w:overflowPunct w:val="0"/>
        <w:autoSpaceDE w:val="0"/>
        <w:autoSpaceDN w:val="0"/>
        <w:adjustRightInd w:val="0"/>
        <w:spacing w:afterLines="60" w:after="144"/>
        <w:ind w:left="638" w:hanging="264"/>
        <w:jc w:val="both"/>
        <w:rPr>
          <w:rFonts w:ascii="Garamond" w:hAnsi="Garamond" w:cs="Gabriola"/>
          <w:b/>
        </w:rPr>
      </w:pPr>
      <w:r w:rsidRPr="00114281">
        <w:rPr>
          <w:rFonts w:ascii="Garamond" w:hAnsi="Garamond" w:cs="Gabriola"/>
        </w:rPr>
        <w:t xml:space="preserve">przekazanie </w:t>
      </w:r>
      <w:r w:rsidRPr="00114281">
        <w:rPr>
          <w:rFonts w:ascii="Garamond" w:hAnsi="Garamond" w:cs="Arial"/>
          <w:b/>
          <w:bCs/>
        </w:rPr>
        <w:t>Zamawiającemu</w:t>
      </w:r>
      <w:r w:rsidRPr="00114281">
        <w:rPr>
          <w:rFonts w:ascii="Garamond" w:hAnsi="Garamond" w:cs="Gabriola"/>
        </w:rPr>
        <w:t xml:space="preserve"> oświadczeń osób, którym zostanie powierzone </w:t>
      </w:r>
      <w:r w:rsidRPr="00114281">
        <w:rPr>
          <w:rFonts w:ascii="Garamond" w:hAnsi="Garamond" w:cs="Gabriola"/>
        </w:rPr>
        <w:lastRenderedPageBreak/>
        <w:t xml:space="preserve">kierownictwo, nadzór i kontrola techniczna robót budowlanych objętych przedmiotem umowy, o przyjęciu obowiązków wynikających z przepisów Prawa budowlanego oraz wpisanie danych tych osób do dziennika budowy w terminie </w:t>
      </w:r>
      <w:r w:rsidR="007638B2" w:rsidRPr="00114281">
        <w:rPr>
          <w:rFonts w:ascii="Garamond" w:hAnsi="Garamond" w:cs="Gabriola"/>
        </w:rPr>
        <w:t xml:space="preserve">- </w:t>
      </w:r>
      <w:r w:rsidRPr="00114281">
        <w:rPr>
          <w:rFonts w:ascii="Garamond" w:hAnsi="Garamond" w:cs="Gabriola"/>
        </w:rPr>
        <w:t>nie później niż 7 dni przed dniem przekazania terenu budowy</w:t>
      </w:r>
      <w:r w:rsidR="003E4DD0" w:rsidRPr="00114281">
        <w:rPr>
          <w:rFonts w:ascii="Garamond" w:hAnsi="Garamond" w:cs="Gabriola"/>
        </w:rPr>
        <w:t>;</w:t>
      </w:r>
      <w:r w:rsidRPr="00114281">
        <w:rPr>
          <w:rFonts w:ascii="Garamond" w:hAnsi="Garamond" w:cs="Gabriola"/>
        </w:rPr>
        <w:t xml:space="preserve"> </w:t>
      </w:r>
    </w:p>
    <w:p w14:paraId="5E42FE10" w14:textId="420A4C53" w:rsidR="00EF6517" w:rsidRPr="00114281" w:rsidRDefault="00EF6517">
      <w:pPr>
        <w:widowControl w:val="0"/>
        <w:numPr>
          <w:ilvl w:val="1"/>
          <w:numId w:val="26"/>
        </w:numPr>
        <w:overflowPunct w:val="0"/>
        <w:autoSpaceDE w:val="0"/>
        <w:autoSpaceDN w:val="0"/>
        <w:adjustRightInd w:val="0"/>
        <w:spacing w:afterLines="60" w:after="144"/>
        <w:ind w:left="638" w:hanging="264"/>
        <w:jc w:val="both"/>
        <w:rPr>
          <w:rFonts w:ascii="Garamond" w:hAnsi="Garamond" w:cs="Gabriola"/>
          <w:b/>
        </w:rPr>
      </w:pPr>
      <w:r w:rsidRPr="00114281">
        <w:rPr>
          <w:rFonts w:ascii="Garamond" w:hAnsi="Garamond" w:cs="Gabriola"/>
        </w:rPr>
        <w:t xml:space="preserve">organizacja terenu budowy i jego zaplecza, w tym zrealizowanie własnym staraniem tymczasowych obiektów i urządzenia na terenie budowy, w szczególności: </w:t>
      </w:r>
    </w:p>
    <w:p w14:paraId="4B198F2B" w14:textId="77777777" w:rsidR="00EF6517" w:rsidRPr="00114281" w:rsidRDefault="00EF6517">
      <w:pPr>
        <w:widowControl w:val="0"/>
        <w:numPr>
          <w:ilvl w:val="1"/>
          <w:numId w:val="27"/>
        </w:numPr>
        <w:tabs>
          <w:tab w:val="clear" w:pos="1440"/>
          <w:tab w:val="num" w:pos="978"/>
        </w:tabs>
        <w:overflowPunct w:val="0"/>
        <w:autoSpaceDE w:val="0"/>
        <w:autoSpaceDN w:val="0"/>
        <w:adjustRightInd w:val="0"/>
        <w:spacing w:afterLines="60" w:after="144"/>
        <w:ind w:left="978" w:hanging="258"/>
        <w:jc w:val="both"/>
        <w:rPr>
          <w:rFonts w:ascii="Garamond" w:hAnsi="Garamond" w:cs="Gabriola"/>
        </w:rPr>
      </w:pPr>
      <w:r w:rsidRPr="00114281">
        <w:rPr>
          <w:rFonts w:ascii="Garamond" w:hAnsi="Garamond" w:cs="Gabriola"/>
        </w:rPr>
        <w:t xml:space="preserve">punkt poboru wody, </w:t>
      </w:r>
    </w:p>
    <w:p w14:paraId="2E9638EB" w14:textId="77777777" w:rsidR="00EF6517" w:rsidRPr="00114281" w:rsidRDefault="00EF6517">
      <w:pPr>
        <w:widowControl w:val="0"/>
        <w:numPr>
          <w:ilvl w:val="1"/>
          <w:numId w:val="27"/>
        </w:numPr>
        <w:tabs>
          <w:tab w:val="clear" w:pos="1440"/>
          <w:tab w:val="num" w:pos="978"/>
        </w:tabs>
        <w:overflowPunct w:val="0"/>
        <w:autoSpaceDE w:val="0"/>
        <w:autoSpaceDN w:val="0"/>
        <w:adjustRightInd w:val="0"/>
        <w:spacing w:afterLines="60" w:after="144"/>
        <w:ind w:left="978" w:hanging="258"/>
        <w:jc w:val="both"/>
        <w:rPr>
          <w:rFonts w:ascii="Garamond" w:hAnsi="Garamond" w:cs="Gabriola"/>
        </w:rPr>
      </w:pPr>
      <w:r w:rsidRPr="00114281">
        <w:rPr>
          <w:rFonts w:ascii="Garamond" w:hAnsi="Garamond" w:cs="Gabriola"/>
        </w:rPr>
        <w:t xml:space="preserve">punkt poboru energii elektrycznej, </w:t>
      </w:r>
    </w:p>
    <w:p w14:paraId="5412501C" w14:textId="77777777" w:rsidR="00EF6517" w:rsidRPr="00114281" w:rsidRDefault="00EF6517">
      <w:pPr>
        <w:widowControl w:val="0"/>
        <w:numPr>
          <w:ilvl w:val="1"/>
          <w:numId w:val="27"/>
        </w:numPr>
        <w:tabs>
          <w:tab w:val="clear" w:pos="1440"/>
          <w:tab w:val="num" w:pos="958"/>
        </w:tabs>
        <w:overflowPunct w:val="0"/>
        <w:autoSpaceDE w:val="0"/>
        <w:autoSpaceDN w:val="0"/>
        <w:adjustRightInd w:val="0"/>
        <w:spacing w:afterLines="60" w:after="144"/>
        <w:ind w:left="958" w:hanging="238"/>
        <w:jc w:val="both"/>
        <w:rPr>
          <w:rFonts w:ascii="Garamond" w:hAnsi="Garamond" w:cs="Gabriola"/>
        </w:rPr>
      </w:pPr>
      <w:r w:rsidRPr="00114281">
        <w:rPr>
          <w:rFonts w:ascii="Garamond" w:hAnsi="Garamond" w:cs="Gabriola"/>
        </w:rPr>
        <w:t xml:space="preserve">zaplecze socjalno – magazynowe, </w:t>
      </w:r>
    </w:p>
    <w:p w14:paraId="5D98199D" w14:textId="12C9D9C8" w:rsidR="00EF6517" w:rsidRPr="00114281" w:rsidRDefault="00EF6517">
      <w:pPr>
        <w:widowControl w:val="0"/>
        <w:numPr>
          <w:ilvl w:val="1"/>
          <w:numId w:val="27"/>
        </w:numPr>
        <w:tabs>
          <w:tab w:val="clear" w:pos="1440"/>
          <w:tab w:val="num" w:pos="978"/>
        </w:tabs>
        <w:overflowPunct w:val="0"/>
        <w:autoSpaceDE w:val="0"/>
        <w:autoSpaceDN w:val="0"/>
        <w:adjustRightInd w:val="0"/>
        <w:spacing w:afterLines="60" w:after="144"/>
        <w:ind w:left="978" w:hanging="258"/>
        <w:jc w:val="both"/>
        <w:rPr>
          <w:rFonts w:ascii="Garamond" w:hAnsi="Garamond" w:cs="Gabriola"/>
        </w:rPr>
      </w:pPr>
      <w:r w:rsidRPr="00114281">
        <w:rPr>
          <w:rFonts w:ascii="Garamond" w:hAnsi="Garamond" w:cs="Gabriola"/>
        </w:rPr>
        <w:t>ogrodzenie terenu budowy</w:t>
      </w:r>
      <w:r w:rsidR="00A45C90" w:rsidRPr="00114281">
        <w:rPr>
          <w:rFonts w:ascii="Garamond" w:hAnsi="Garamond" w:cs="Gabriola"/>
        </w:rPr>
        <w:t>;</w:t>
      </w:r>
      <w:r w:rsidRPr="00114281">
        <w:rPr>
          <w:rFonts w:ascii="Garamond" w:hAnsi="Garamond" w:cs="Gabriola"/>
        </w:rPr>
        <w:t xml:space="preserve"> </w:t>
      </w:r>
    </w:p>
    <w:p w14:paraId="28D66707" w14:textId="612B2D52"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 xml:space="preserve">opracowanie i przekazanie </w:t>
      </w:r>
      <w:r w:rsidRPr="00114281">
        <w:rPr>
          <w:rFonts w:ascii="Garamond" w:hAnsi="Garamond"/>
          <w:b/>
        </w:rPr>
        <w:t>Zamawiającemu</w:t>
      </w:r>
      <w:r w:rsidRPr="00114281">
        <w:rPr>
          <w:rFonts w:ascii="Garamond" w:hAnsi="Garamond"/>
        </w:rPr>
        <w:t xml:space="preserve"> projektu organizacji robót, planu BIOZ, Projekt organizacji robót należy uzgodnić z Inspektorem Nadzoru</w:t>
      </w:r>
      <w:r w:rsidR="003E4DD0" w:rsidRPr="00114281">
        <w:rPr>
          <w:rFonts w:ascii="Garamond" w:hAnsi="Garamond"/>
        </w:rPr>
        <w:t>;</w:t>
      </w:r>
      <w:r w:rsidRPr="00114281">
        <w:rPr>
          <w:rFonts w:ascii="Garamond" w:hAnsi="Garamond"/>
        </w:rPr>
        <w:t xml:space="preserve"> </w:t>
      </w:r>
    </w:p>
    <w:p w14:paraId="257CAE44" w14:textId="4A965A1D"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 xml:space="preserve">realizacja przedmiotu zamówienia zgodnie z obowiązującymi przepisami, opracowaną dokumentacją projektową i specyfikacją techniczną wykonania i odbioru robót budowlanych, zasadami współczesnej wiedzy technicznej i sztuki budowlanej, normami, warunkami technicznymi i zaleceniami </w:t>
      </w:r>
      <w:r w:rsidRPr="00114281">
        <w:rPr>
          <w:rFonts w:ascii="Garamond" w:hAnsi="Garamond" w:cs="Arial"/>
          <w:b/>
          <w:bCs/>
        </w:rPr>
        <w:t>Zamawiającego</w:t>
      </w:r>
      <w:r w:rsidRPr="00114281">
        <w:rPr>
          <w:rFonts w:ascii="Garamond" w:hAnsi="Garamond" w:cs="Gabriola"/>
        </w:rPr>
        <w:t>, oraz na warunkach określonych niniejszą umową</w:t>
      </w:r>
      <w:r w:rsidR="003E4DD0" w:rsidRPr="00114281">
        <w:rPr>
          <w:rFonts w:ascii="Garamond" w:hAnsi="Garamond" w:cs="Gabriola"/>
        </w:rPr>
        <w:t>;</w:t>
      </w:r>
    </w:p>
    <w:p w14:paraId="1A4AFA44"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 xml:space="preserve">uzgadnianie z Inspektorem nadzoru i </w:t>
      </w:r>
      <w:r w:rsidRPr="00114281">
        <w:rPr>
          <w:rFonts w:ascii="Garamond" w:hAnsi="Garamond"/>
          <w:b/>
        </w:rPr>
        <w:t>Zamawiającym</w:t>
      </w:r>
      <w:r w:rsidRPr="00114281">
        <w:rPr>
          <w:rFonts w:ascii="Garamond" w:hAnsi="Garamond"/>
        </w:rPr>
        <w:t xml:space="preserve"> szczegółowych rozwiązań materiałowych, jeśli nie są dokładnie i jednoznacznie opisane w dokumentacji projektowej</w:t>
      </w:r>
      <w:r w:rsidR="003E4DD0" w:rsidRPr="00114281">
        <w:rPr>
          <w:rFonts w:ascii="Garamond" w:hAnsi="Garamond"/>
        </w:rPr>
        <w:t>;</w:t>
      </w:r>
    </w:p>
    <w:p w14:paraId="70B43517" w14:textId="77777777" w:rsidR="00920CBB" w:rsidRPr="00114281" w:rsidRDefault="0026719D">
      <w:pPr>
        <w:pStyle w:val="Akapitzlist"/>
        <w:numPr>
          <w:ilvl w:val="1"/>
          <w:numId w:val="26"/>
        </w:numPr>
        <w:spacing w:before="120" w:afterLines="60" w:after="144"/>
        <w:ind w:right="74"/>
        <w:jc w:val="both"/>
        <w:rPr>
          <w:rFonts w:ascii="Garamond" w:hAnsi="Garamond"/>
        </w:rPr>
      </w:pPr>
      <w:r w:rsidRPr="00114281">
        <w:rPr>
          <w:rFonts w:ascii="Garamond" w:eastAsia="Calibri" w:hAnsi="Garamond" w:cs="Calibri"/>
        </w:rPr>
        <w:t>wykonanie przedmiotu  umowy przy zastosowaniu wyłącznie materiałów, wyposażenia i urządzeń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7BB6193C"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sporządzanie miesięcznych raportów o postępie robót i przedkładanie ich Inspektorowi nadzoru</w:t>
      </w:r>
      <w:r w:rsidR="003E4DD0" w:rsidRPr="00114281">
        <w:rPr>
          <w:rFonts w:ascii="Garamond" w:hAnsi="Garamond"/>
        </w:rPr>
        <w:t>;</w:t>
      </w:r>
    </w:p>
    <w:p w14:paraId="4861A37C"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uzyskanie na własny koszt wymaganych świadectw, certyfikatów, aprobat technicznych itp. na zastosowane materiały i wyroby w tym ponoszenie kosztów ewentualnych koniecznych badań, sprawdzeń, prób itp.</w:t>
      </w:r>
      <w:r w:rsidR="003E4DD0" w:rsidRPr="00114281">
        <w:rPr>
          <w:rFonts w:ascii="Garamond" w:hAnsi="Garamond"/>
        </w:rPr>
        <w:t>;</w:t>
      </w:r>
    </w:p>
    <w:p w14:paraId="1DCB93EE"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zastosowanie do realizacji robót  podstawowego sprzętu zaaprobowanego przez inspektora nadzoru, którego jakość i wydajność będzie gwarantowała wykonanie robót w sposób zgodny z umową i dokumentacją</w:t>
      </w:r>
      <w:r w:rsidR="003E4DD0" w:rsidRPr="00114281">
        <w:rPr>
          <w:rFonts w:ascii="Garamond" w:hAnsi="Garamond"/>
        </w:rPr>
        <w:t>;</w:t>
      </w:r>
    </w:p>
    <w:p w14:paraId="1DAEB357"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 xml:space="preserve">zabezpieczenie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Pr="00114281">
        <w:rPr>
          <w:rFonts w:ascii="Garamond" w:hAnsi="Garamond"/>
          <w:b/>
        </w:rPr>
        <w:t>Wykonawca</w:t>
      </w:r>
      <w:r w:rsidRPr="00114281">
        <w:rPr>
          <w:rFonts w:ascii="Garamond" w:hAnsi="Garamond"/>
        </w:rPr>
        <w:t xml:space="preserve"> ponosi odpowiedzialność za dostarczone i zmagazynowane wyroby oraz inne składniki majątkowe </w:t>
      </w:r>
      <w:r w:rsidRPr="00114281">
        <w:rPr>
          <w:rFonts w:ascii="Garamond" w:hAnsi="Garamond"/>
          <w:b/>
        </w:rPr>
        <w:t>Wykonawcy</w:t>
      </w:r>
      <w:r w:rsidRPr="00114281">
        <w:rPr>
          <w:rFonts w:ascii="Garamond" w:hAnsi="Garamond"/>
        </w:rPr>
        <w:t xml:space="preserve"> i </w:t>
      </w:r>
      <w:r w:rsidRPr="00114281">
        <w:rPr>
          <w:rFonts w:ascii="Garamond" w:hAnsi="Garamond"/>
          <w:b/>
        </w:rPr>
        <w:t>Zamawiającego</w:t>
      </w:r>
      <w:r w:rsidRPr="00114281">
        <w:rPr>
          <w:rFonts w:ascii="Garamond" w:hAnsi="Garamond"/>
        </w:rPr>
        <w:t xml:space="preserve"> znajdujące się na terenie budowy i zaplecza</w:t>
      </w:r>
      <w:r w:rsidR="003E4DD0" w:rsidRPr="00114281">
        <w:rPr>
          <w:rFonts w:ascii="Garamond" w:hAnsi="Garamond"/>
        </w:rPr>
        <w:t>;</w:t>
      </w:r>
    </w:p>
    <w:p w14:paraId="53D17CCE" w14:textId="77777777" w:rsidR="00920CBB" w:rsidRPr="00114281" w:rsidRDefault="003E4DD0">
      <w:pPr>
        <w:pStyle w:val="Akapitzlist"/>
        <w:numPr>
          <w:ilvl w:val="1"/>
          <w:numId w:val="26"/>
        </w:numPr>
        <w:spacing w:before="120" w:afterLines="60" w:after="144"/>
        <w:ind w:right="74"/>
        <w:jc w:val="both"/>
        <w:rPr>
          <w:rFonts w:ascii="Garamond" w:hAnsi="Garamond"/>
        </w:rPr>
      </w:pPr>
      <w:r w:rsidRPr="00114281">
        <w:rPr>
          <w:rFonts w:ascii="Garamond" w:hAnsi="Garamond"/>
        </w:rPr>
        <w:t>n</w:t>
      </w:r>
      <w:r w:rsidR="00EF6517" w:rsidRPr="00114281">
        <w:rPr>
          <w:rFonts w:ascii="Garamond" w:hAnsi="Garamond"/>
        </w:rPr>
        <w:t xml:space="preserve">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t>
      </w:r>
      <w:r w:rsidR="00EF6517" w:rsidRPr="00114281">
        <w:rPr>
          <w:rFonts w:ascii="Garamond" w:hAnsi="Garamond"/>
          <w:b/>
        </w:rPr>
        <w:t>Wykonawcy</w:t>
      </w:r>
      <w:r w:rsidR="00EF6517" w:rsidRPr="00114281">
        <w:rPr>
          <w:rFonts w:ascii="Garamond" w:hAnsi="Garamond"/>
        </w:rPr>
        <w:t xml:space="preserve"> oraz zapewnienie dojazdu do sąsiednich posesji podczas prowadzenia robót</w:t>
      </w:r>
      <w:r w:rsidRPr="00114281">
        <w:rPr>
          <w:rFonts w:ascii="Garamond" w:hAnsi="Garamond"/>
        </w:rPr>
        <w:t>;</w:t>
      </w:r>
    </w:p>
    <w:p w14:paraId="20CD20E9" w14:textId="77777777" w:rsidR="00920CBB" w:rsidRPr="00114281" w:rsidRDefault="003E4DD0">
      <w:pPr>
        <w:pStyle w:val="Akapitzlist"/>
        <w:numPr>
          <w:ilvl w:val="1"/>
          <w:numId w:val="26"/>
        </w:numPr>
        <w:spacing w:before="120" w:afterLines="60" w:after="144"/>
        <w:ind w:right="74"/>
        <w:jc w:val="both"/>
        <w:rPr>
          <w:rFonts w:ascii="Garamond" w:hAnsi="Garamond"/>
        </w:rPr>
      </w:pPr>
      <w:r w:rsidRPr="00114281">
        <w:rPr>
          <w:rFonts w:ascii="Garamond" w:hAnsi="Garamond"/>
        </w:rPr>
        <w:t>z</w:t>
      </w:r>
      <w:r w:rsidR="00EF6517" w:rsidRPr="00114281">
        <w:rPr>
          <w:rFonts w:ascii="Garamond" w:hAnsi="Garamond"/>
        </w:rPr>
        <w:t xml:space="preserve">głaszanie do odbioru robót (w tym robót zanikających i podlegających zakryciu) wpisem do dziennika budowy i pisemnym powiadomieniem </w:t>
      </w:r>
      <w:r w:rsidR="00EF6517" w:rsidRPr="00114281">
        <w:rPr>
          <w:rFonts w:ascii="Garamond" w:hAnsi="Garamond"/>
          <w:b/>
        </w:rPr>
        <w:t>Zamawiającego</w:t>
      </w:r>
      <w:r w:rsidRPr="00114281">
        <w:rPr>
          <w:rFonts w:ascii="Garamond" w:hAnsi="Garamond"/>
        </w:rPr>
        <w:t>;</w:t>
      </w:r>
    </w:p>
    <w:p w14:paraId="25996BDE" w14:textId="77777777" w:rsidR="00920CBB" w:rsidRPr="00114281" w:rsidRDefault="003E4DD0">
      <w:pPr>
        <w:pStyle w:val="Akapitzlist"/>
        <w:numPr>
          <w:ilvl w:val="1"/>
          <w:numId w:val="26"/>
        </w:numPr>
        <w:spacing w:before="120" w:afterLines="60" w:after="144"/>
        <w:ind w:right="74"/>
        <w:jc w:val="both"/>
        <w:rPr>
          <w:rFonts w:ascii="Garamond" w:hAnsi="Garamond"/>
        </w:rPr>
      </w:pPr>
      <w:r w:rsidRPr="00114281">
        <w:rPr>
          <w:rFonts w:ascii="Garamond" w:hAnsi="Garamond"/>
        </w:rPr>
        <w:lastRenderedPageBreak/>
        <w:t>n</w:t>
      </w:r>
      <w:r w:rsidR="00EF6517" w:rsidRPr="00114281">
        <w:rPr>
          <w:rFonts w:ascii="Garamond" w:hAnsi="Garamond"/>
        </w:rPr>
        <w:t xml:space="preserve">iezwłoczne informowanie </w:t>
      </w:r>
      <w:r w:rsidR="00EF6517" w:rsidRPr="00114281">
        <w:rPr>
          <w:rFonts w:ascii="Garamond" w:hAnsi="Garamond"/>
          <w:b/>
        </w:rPr>
        <w:t>Zamawiającego</w:t>
      </w:r>
      <w:r w:rsidR="00EF6517" w:rsidRPr="00114281">
        <w:rPr>
          <w:rFonts w:ascii="Garamond" w:hAnsi="Garamond"/>
        </w:rPr>
        <w:t xml:space="preserve"> o wszelkich okolicznościach mogących mieć wpływ na prawidłowe lub terminowe wykonanie przedmiotu umowy</w:t>
      </w:r>
      <w:r w:rsidRPr="00114281">
        <w:rPr>
          <w:rFonts w:ascii="Garamond" w:hAnsi="Garamond"/>
        </w:rPr>
        <w:t>;</w:t>
      </w:r>
      <w:r w:rsidR="00EF6517" w:rsidRPr="00114281">
        <w:rPr>
          <w:rFonts w:ascii="Garamond" w:hAnsi="Garamond"/>
        </w:rPr>
        <w:t xml:space="preserve"> </w:t>
      </w:r>
    </w:p>
    <w:p w14:paraId="3BB22899" w14:textId="77777777" w:rsidR="00920CBB" w:rsidRPr="00114281" w:rsidRDefault="003E4DD0">
      <w:pPr>
        <w:pStyle w:val="Akapitzlist"/>
        <w:numPr>
          <w:ilvl w:val="1"/>
          <w:numId w:val="26"/>
        </w:numPr>
        <w:spacing w:before="120" w:afterLines="60" w:after="144"/>
        <w:ind w:right="74"/>
        <w:jc w:val="both"/>
        <w:rPr>
          <w:rFonts w:ascii="Garamond" w:hAnsi="Garamond"/>
        </w:rPr>
      </w:pPr>
      <w:r w:rsidRPr="00114281">
        <w:rPr>
          <w:rFonts w:ascii="Garamond" w:hAnsi="Garamond"/>
        </w:rPr>
        <w:t>z</w:t>
      </w:r>
      <w:r w:rsidR="00EF6517" w:rsidRPr="00114281">
        <w:rPr>
          <w:rFonts w:ascii="Garamond" w:hAnsi="Garamond"/>
        </w:rPr>
        <w:t>apewnienie uprawnionego kierownictwa i nadzo</w:t>
      </w:r>
      <w:r w:rsidR="002B283D" w:rsidRPr="00114281">
        <w:rPr>
          <w:rFonts w:ascii="Garamond" w:hAnsi="Garamond"/>
        </w:rPr>
        <w:t>ru robót</w:t>
      </w:r>
      <w:r w:rsidRPr="00114281">
        <w:rPr>
          <w:rFonts w:ascii="Garamond" w:hAnsi="Garamond"/>
        </w:rPr>
        <w:t>;</w:t>
      </w:r>
    </w:p>
    <w:p w14:paraId="28B2BE94" w14:textId="77777777" w:rsidR="00920CBB" w:rsidRPr="00114281" w:rsidRDefault="003E4DD0">
      <w:pPr>
        <w:pStyle w:val="Akapitzlist"/>
        <w:numPr>
          <w:ilvl w:val="1"/>
          <w:numId w:val="26"/>
        </w:numPr>
        <w:spacing w:before="120" w:afterLines="60" w:after="144"/>
        <w:ind w:right="74"/>
        <w:jc w:val="both"/>
        <w:rPr>
          <w:rFonts w:ascii="Garamond" w:hAnsi="Garamond"/>
        </w:rPr>
      </w:pPr>
      <w:r w:rsidRPr="00114281">
        <w:rPr>
          <w:rFonts w:ascii="Garamond" w:hAnsi="Garamond"/>
        </w:rPr>
        <w:t>d</w:t>
      </w:r>
      <w:r w:rsidR="00EF6517" w:rsidRPr="00114281">
        <w:rPr>
          <w:rFonts w:ascii="Garamond" w:hAnsi="Garamond"/>
        </w:rPr>
        <w:t>ostarczenie kompletnej dokumentacji odbiorowej zgodnie z obowiązującymi przepisami, na zasadach określonych w Umowie</w:t>
      </w:r>
      <w:r w:rsidRPr="00114281">
        <w:rPr>
          <w:rFonts w:ascii="Garamond" w:hAnsi="Garamond"/>
        </w:rPr>
        <w:t>;</w:t>
      </w:r>
    </w:p>
    <w:p w14:paraId="424A4745" w14:textId="2C2D5603" w:rsidR="00920CBB" w:rsidRPr="00114281" w:rsidRDefault="00297ED3">
      <w:pPr>
        <w:pStyle w:val="Akapitzlist"/>
        <w:numPr>
          <w:ilvl w:val="1"/>
          <w:numId w:val="26"/>
        </w:numPr>
        <w:spacing w:before="120" w:afterLines="60" w:after="144"/>
        <w:ind w:right="74"/>
        <w:jc w:val="both"/>
        <w:rPr>
          <w:rFonts w:ascii="Garamond" w:hAnsi="Garamond"/>
        </w:rPr>
      </w:pPr>
      <w:r w:rsidRPr="00114281">
        <w:rPr>
          <w:rFonts w:ascii="Garamond" w:hAnsi="Garamond"/>
          <w:dstrike/>
        </w:rPr>
        <w:t>.</w:t>
      </w:r>
      <w:r w:rsidRPr="00114281">
        <w:rPr>
          <w:rFonts w:ascii="Garamond" w:hAnsi="Garamond"/>
        </w:rPr>
        <w:t xml:space="preserve"> Doprowadzenie na swój koszt do należytego stanu i porządku terenu budowy, a także, w razie korzystania, przyległych ulic, sąsiednich nieruchomości, budynków lub lokali po zakończeniu robót;</w:t>
      </w:r>
    </w:p>
    <w:p w14:paraId="5BCB6101"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 xml:space="preserve">Umożliwienie kontroli dokumentów </w:t>
      </w:r>
      <w:r w:rsidRPr="00114281">
        <w:rPr>
          <w:rFonts w:ascii="Garamond" w:hAnsi="Garamond"/>
          <w:b/>
        </w:rPr>
        <w:t>Wykonawcy</w:t>
      </w:r>
      <w:r w:rsidRPr="00114281">
        <w:rPr>
          <w:rFonts w:ascii="Garamond" w:hAnsi="Garamond"/>
        </w:rPr>
        <w:t xml:space="preserve"> związanych z realizacją niniejszej umowy oraz poddanie się wizytacjom terenowym w miejscu realizacji umowy, w siedzibie </w:t>
      </w:r>
      <w:r w:rsidRPr="00114281">
        <w:rPr>
          <w:rFonts w:ascii="Garamond" w:hAnsi="Garamond"/>
          <w:b/>
        </w:rPr>
        <w:t>Wykonawcy</w:t>
      </w:r>
      <w:r w:rsidRPr="00114281">
        <w:rPr>
          <w:rFonts w:ascii="Garamond" w:hAnsi="Garamond"/>
        </w:rPr>
        <w:t xml:space="preserve"> oraz w innych miejscach związanych z realizacją umowy, prowadzonych przez upoważnionych przedstawicieli organów kontroli przez okres 5 lat od otrzymania przez </w:t>
      </w:r>
      <w:r w:rsidRPr="00114281">
        <w:rPr>
          <w:rFonts w:ascii="Garamond" w:hAnsi="Garamond"/>
          <w:b/>
        </w:rPr>
        <w:t>Wykonawcę</w:t>
      </w:r>
      <w:r w:rsidRPr="00114281">
        <w:rPr>
          <w:rFonts w:ascii="Garamond" w:hAnsi="Garamond"/>
        </w:rPr>
        <w:t xml:space="preserve"> ostatniej płatności</w:t>
      </w:r>
      <w:r w:rsidR="003E4DD0" w:rsidRPr="00114281">
        <w:rPr>
          <w:rFonts w:ascii="Garamond" w:hAnsi="Garamond"/>
        </w:rPr>
        <w:t>;</w:t>
      </w:r>
    </w:p>
    <w:p w14:paraId="0C3E5BC6"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rPr>
        <w:t xml:space="preserve"> </w:t>
      </w:r>
      <w:r w:rsidR="003E4DD0" w:rsidRPr="00114281">
        <w:rPr>
          <w:rFonts w:ascii="Garamond" w:hAnsi="Garamond"/>
        </w:rPr>
        <w:t>w</w:t>
      </w:r>
      <w:r w:rsidRPr="00114281">
        <w:rPr>
          <w:rFonts w:ascii="Garamond" w:hAnsi="Garamond"/>
        </w:rPr>
        <w:t xml:space="preserve"> razie zaistnienia takich potrzeb, </w:t>
      </w:r>
      <w:r w:rsidRPr="00114281">
        <w:rPr>
          <w:rFonts w:ascii="Garamond" w:hAnsi="Garamond"/>
          <w:b/>
        </w:rPr>
        <w:t>wykonawca</w:t>
      </w:r>
      <w:r w:rsidRPr="00114281">
        <w:rPr>
          <w:rFonts w:ascii="Garamond" w:hAnsi="Garamond"/>
        </w:rPr>
        <w:t xml:space="preserve"> będzie zobowiązany do umożliwienia współużytkowania terenu budowy przez innych wykonawców. Czas i warunki użytkowania terenu budowy przez innych wykonawców wynikać będą z poleceń inspektora nadzoru. </w:t>
      </w:r>
      <w:r w:rsidRPr="00114281">
        <w:rPr>
          <w:rFonts w:ascii="Garamond" w:hAnsi="Garamond"/>
          <w:b/>
        </w:rPr>
        <w:t>Wykonawca</w:t>
      </w:r>
      <w:r w:rsidRPr="00114281">
        <w:rPr>
          <w:rFonts w:ascii="Garamond" w:hAnsi="Garamond"/>
        </w:rPr>
        <w:t xml:space="preserve">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t>
      </w:r>
      <w:r w:rsidRPr="00114281">
        <w:rPr>
          <w:rFonts w:ascii="Garamond" w:hAnsi="Garamond"/>
          <w:b/>
        </w:rPr>
        <w:t>Wykonawca</w:t>
      </w:r>
      <w:r w:rsidRPr="00114281">
        <w:rPr>
          <w:rFonts w:ascii="Garamond" w:hAnsi="Garamond"/>
        </w:rPr>
        <w:t xml:space="preserve"> w takim przypadku nie może pobierać opłat z innych tytułów niż wymienione wyżej</w:t>
      </w:r>
      <w:r w:rsidR="003E4DD0" w:rsidRPr="00114281">
        <w:rPr>
          <w:rFonts w:ascii="Garamond" w:hAnsi="Garamond"/>
        </w:rPr>
        <w:t>;</w:t>
      </w:r>
      <w:r w:rsidRPr="00114281">
        <w:rPr>
          <w:rFonts w:ascii="Garamond" w:hAnsi="Garamond"/>
        </w:rPr>
        <w:t xml:space="preserve"> </w:t>
      </w:r>
    </w:p>
    <w:p w14:paraId="121C947A"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b/>
        </w:rPr>
        <w:t>Wykonawca</w:t>
      </w:r>
      <w:r w:rsidRPr="00114281">
        <w:rPr>
          <w:rFonts w:ascii="Garamond" w:hAnsi="Garamond"/>
        </w:rPr>
        <w:t xml:space="preserve"> przed przystąpieniem do robót oraz w trakcie ich wykonywania zobowiązany jest przestrzegać i spełniać warunki oraz wymogi zawarte w opiniach, uzgodnieniach i decyzjach organów i instytucji opiniujących oraz uzgadniających dokumentację projektową</w:t>
      </w:r>
      <w:r w:rsidR="003E4DD0" w:rsidRPr="00114281">
        <w:rPr>
          <w:rFonts w:ascii="Garamond" w:hAnsi="Garamond"/>
        </w:rPr>
        <w:t>;</w:t>
      </w:r>
    </w:p>
    <w:p w14:paraId="0FF439B3"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prowadzenie dziennika budowy zgodnie z obowiązującymi w tej materii przepisami prawa</w:t>
      </w:r>
      <w:r w:rsidR="003E4DD0" w:rsidRPr="00114281">
        <w:rPr>
          <w:rFonts w:ascii="Garamond" w:hAnsi="Garamond" w:cs="Gabriola"/>
        </w:rPr>
        <w:t>;</w:t>
      </w:r>
      <w:r w:rsidRPr="00114281">
        <w:rPr>
          <w:rFonts w:ascii="Garamond" w:hAnsi="Garamond" w:cs="Gabriola"/>
        </w:rPr>
        <w:t xml:space="preserve"> </w:t>
      </w:r>
    </w:p>
    <w:p w14:paraId="0A1345CD"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 xml:space="preserve"> wykonanie projektu tymczasowej organizacji ruchu i oznakowania na czas prowadzenia robót (jeśli zaistnieje taka potrzeba)</w:t>
      </w:r>
      <w:r w:rsidR="003E4DD0" w:rsidRPr="00114281">
        <w:rPr>
          <w:rFonts w:ascii="Garamond" w:hAnsi="Garamond" w:cs="Gabriola"/>
        </w:rPr>
        <w:t>;</w:t>
      </w:r>
      <w:r w:rsidRPr="00114281">
        <w:rPr>
          <w:rFonts w:ascii="Garamond" w:hAnsi="Garamond" w:cs="Gabriola"/>
        </w:rPr>
        <w:t xml:space="preserve"> </w:t>
      </w:r>
    </w:p>
    <w:p w14:paraId="2C5B0F90"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organizacja ruchu i oznakowanie na czas prowadzonych robót</w:t>
      </w:r>
      <w:r w:rsidR="003E4DD0" w:rsidRPr="00114281">
        <w:rPr>
          <w:rFonts w:ascii="Garamond" w:hAnsi="Garamond" w:cs="Gabriola"/>
        </w:rPr>
        <w:t>;</w:t>
      </w:r>
      <w:r w:rsidRPr="00114281">
        <w:rPr>
          <w:rFonts w:ascii="Garamond" w:hAnsi="Garamond" w:cs="Gabriola"/>
        </w:rPr>
        <w:t xml:space="preserve"> </w:t>
      </w:r>
    </w:p>
    <w:p w14:paraId="4BD66167"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zapewnienie obsługi geodezyjnej prowadzonych robót i inwentaryzacji powykonawczej</w:t>
      </w:r>
      <w:r w:rsidR="003E4DD0" w:rsidRPr="00114281">
        <w:rPr>
          <w:rFonts w:ascii="Garamond" w:hAnsi="Garamond" w:cs="Gabriola"/>
        </w:rPr>
        <w:t>;</w:t>
      </w:r>
      <w:r w:rsidRPr="00114281">
        <w:rPr>
          <w:rFonts w:ascii="Garamond" w:hAnsi="Garamond" w:cs="Gabriola"/>
        </w:rPr>
        <w:t xml:space="preserve"> </w:t>
      </w:r>
    </w:p>
    <w:p w14:paraId="63A4A2E6"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w przypadku groźby katastrofy budowlanej lub zniszczeń, natychmiastowe wykonanie robót zabezpieczających i niezwłoczne powiadomienie inwestora</w:t>
      </w:r>
      <w:r w:rsidR="003E4DD0" w:rsidRPr="00114281">
        <w:rPr>
          <w:rFonts w:ascii="Garamond" w:hAnsi="Garamond" w:cs="Gabriola"/>
        </w:rPr>
        <w:t>;</w:t>
      </w:r>
    </w:p>
    <w:p w14:paraId="46BE57D6" w14:textId="77777777" w:rsidR="00920CBB" w:rsidRPr="00114281" w:rsidRDefault="00EF6517">
      <w:pPr>
        <w:pStyle w:val="Akapitzlist"/>
        <w:numPr>
          <w:ilvl w:val="1"/>
          <w:numId w:val="26"/>
        </w:numPr>
        <w:spacing w:before="120" w:afterLines="60" w:after="144"/>
        <w:ind w:right="74"/>
        <w:jc w:val="both"/>
        <w:rPr>
          <w:rFonts w:ascii="Garamond" w:hAnsi="Garamond"/>
        </w:rPr>
      </w:pPr>
      <w:r w:rsidRPr="00114281">
        <w:rPr>
          <w:rFonts w:ascii="Garamond" w:hAnsi="Garamond" w:cs="Gabriola"/>
        </w:rPr>
        <w:t>zabezpieczenie i oznakowanie terenu budowy wraz ze znajdującymi się na nim obiektami i urządzeniami (zainstalowanie odpowiednich tablic informacyjnych przed przystąpieniem do robót), oraz dbałość o stan techniczny i prawidłowość oznakowania przez cały czas trwania realizacji zadania,</w:t>
      </w:r>
    </w:p>
    <w:p w14:paraId="6DC4D72A" w14:textId="05862D5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ubezpieczenie w całości </w:t>
      </w:r>
      <w:r w:rsidR="00297ED3" w:rsidRPr="00114281">
        <w:rPr>
          <w:rFonts w:ascii="Garamond" w:hAnsi="Garamond" w:cs="Gabriola"/>
        </w:rPr>
        <w:t>przedmiotu niniejszej umowy zgodnie z § 12 Umowy</w:t>
      </w:r>
      <w:r w:rsidRPr="00114281">
        <w:rPr>
          <w:rFonts w:ascii="Garamond" w:hAnsi="Garamond" w:cs="Gabriola"/>
        </w:rPr>
        <w:t xml:space="preserve"> </w:t>
      </w:r>
    </w:p>
    <w:p w14:paraId="61713BDB"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prowadzenie robót zgodnie z przepisami bhp i p.poż. oraz zainstalowanie wszelkich niezbędnych tymczasowych urządzeń zabezpieczających, takich jak: płoty, ogrodzenie, zapory, znaki, światła ostrzegawcze oraz zapewnienie ich obsługi i działania przez cały okres trwania robót; </w:t>
      </w:r>
    </w:p>
    <w:p w14:paraId="27236B97"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zapewnienie bezpieczeństwa i ochrony zdrowia podczas wykonywania wszystkich czynności na terenie budowy zgodnie z planem BIOZ oraz bezpiecznego korzystania z terenu bezpośrednio przylegającego do miejsca prac</w:t>
      </w:r>
      <w:r w:rsidR="003E4DD0" w:rsidRPr="00114281">
        <w:rPr>
          <w:rFonts w:ascii="Garamond" w:hAnsi="Garamond" w:cs="Gabriola"/>
        </w:rPr>
        <w:t>;</w:t>
      </w:r>
      <w:r w:rsidRPr="00114281">
        <w:rPr>
          <w:rFonts w:ascii="Garamond" w:hAnsi="Garamond" w:cs="Gabriola"/>
        </w:rPr>
        <w:t xml:space="preserve"> </w:t>
      </w:r>
    </w:p>
    <w:p w14:paraId="12DA3EB9"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dbanie o porządek na terenie budowy, o schludny jego wygląd na zewnątrz oraz utrzymywanie budowy w stanie wolnym od przeszkód komunikacyjnych, w tym nie składowanie jakichkolwiek zbędnych materiałów, odpadów, czy urządzeń prowizorycznych lub pomocniczych</w:t>
      </w:r>
      <w:r w:rsidR="003E4DD0" w:rsidRPr="00114281">
        <w:rPr>
          <w:rFonts w:ascii="Garamond" w:hAnsi="Garamond" w:cs="Gabriola"/>
        </w:rPr>
        <w:t>;</w:t>
      </w:r>
      <w:r w:rsidRPr="00114281">
        <w:rPr>
          <w:rFonts w:ascii="Garamond" w:hAnsi="Garamond" w:cs="Gabriola"/>
        </w:rPr>
        <w:t xml:space="preserve"> </w:t>
      </w:r>
    </w:p>
    <w:p w14:paraId="4380D211"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utrzymanie ruchu ulicznego w sposób bezpieczny na wszystkich drogach publicznych (drogach, ścieżkach rowerowych, ścieżkach pieszych i tym podobnych) zajmowanych przez niego lub przecinanych podczas realizacji robót na budowie; </w:t>
      </w:r>
      <w:r w:rsidRPr="00114281">
        <w:rPr>
          <w:rFonts w:ascii="Garamond" w:hAnsi="Garamond" w:cs="Arial"/>
          <w:b/>
          <w:bCs/>
        </w:rPr>
        <w:t>Wykonawca</w:t>
      </w:r>
      <w:r w:rsidRPr="00114281">
        <w:rPr>
          <w:rFonts w:ascii="Garamond" w:hAnsi="Garamond" w:cs="Gabriola"/>
        </w:rPr>
        <w:t xml:space="preserve"> jest zobowiązany do pozyskania wszystkich niezbędnych rysunków i pozwoleń w tym zakresie;</w:t>
      </w:r>
    </w:p>
    <w:p w14:paraId="725D4BC4"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lastRenderedPageBreak/>
        <w:t>utrzymanie stałego dostępu do wszystkich posesji przylegających do terenu budowy przez cały okres trwania robót na własny koszt</w:t>
      </w:r>
      <w:r w:rsidR="003E4DD0" w:rsidRPr="00114281">
        <w:rPr>
          <w:rFonts w:ascii="Garamond" w:hAnsi="Garamond" w:cs="Gabriola"/>
        </w:rPr>
        <w:t xml:space="preserve">; </w:t>
      </w:r>
    </w:p>
    <w:p w14:paraId="0D67C5E1"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podjęcie, na własną odpowiedzialność i na własny koszt, wszelkich środków zapobiegawczych wymaganych rzetelną praktyką budowlaną oraz aktualnymi okolicznościami, niezbędnych do zabezpieczenia praw właścicieli posesji przylegających do terenu budowy</w:t>
      </w:r>
      <w:r w:rsidR="003E4DD0" w:rsidRPr="00114281">
        <w:rPr>
          <w:rFonts w:ascii="Garamond" w:hAnsi="Garamond" w:cs="Gabriola"/>
        </w:rPr>
        <w:t>;</w:t>
      </w:r>
    </w:p>
    <w:p w14:paraId="5185D656"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zabezpieczenie interesu </w:t>
      </w:r>
      <w:r w:rsidRPr="00114281">
        <w:rPr>
          <w:rFonts w:ascii="Garamond" w:hAnsi="Garamond" w:cs="Arial"/>
          <w:b/>
          <w:bCs/>
        </w:rPr>
        <w:t>Zamawiającego</w:t>
      </w:r>
      <w:r w:rsidRPr="00114281">
        <w:rPr>
          <w:rFonts w:ascii="Garamond" w:hAnsi="Garamond" w:cs="Gabriola"/>
        </w:rPr>
        <w:t xml:space="preserve"> poprzez przejęcie na siebie odpowiedzialności za wszelkie skutki wynikające z roszczeń właścicieli posesji sąsiadujących z terenem budowy, z tytułu powstałych w trakcie realizacji niniejszej umowy szkód powstałych z przyczyn leżących po stronie </w:t>
      </w:r>
      <w:r w:rsidRPr="00114281">
        <w:rPr>
          <w:rFonts w:ascii="Garamond" w:hAnsi="Garamond" w:cs="Arial"/>
          <w:b/>
          <w:bCs/>
        </w:rPr>
        <w:t>Wykonawcy</w:t>
      </w:r>
      <w:r w:rsidR="003E4DD0" w:rsidRPr="00114281">
        <w:rPr>
          <w:rFonts w:ascii="Garamond" w:hAnsi="Garamond" w:cs="Gabriola"/>
        </w:rPr>
        <w:t>;</w:t>
      </w:r>
      <w:r w:rsidRPr="00114281">
        <w:rPr>
          <w:rFonts w:ascii="Garamond" w:hAnsi="Garamond" w:cs="Gabriola"/>
        </w:rPr>
        <w:t xml:space="preserve"> </w:t>
      </w:r>
    </w:p>
    <w:p w14:paraId="2A02669B"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uzyskanie na własny koszt wszelkich uzgodnień i pozwoleń na wywóz nieczystości stałych i płynnych oraz bezpieczne i prawidłowe odprowadzanie wód gruntowych i opadowych z całego terenu budowy oraz miejsc związanych z prowadzeniem robót w sposób zabezpieczający roboty oraz otoczenie inwestycji przed uszkodzeniem</w:t>
      </w:r>
      <w:r w:rsidR="003E4DD0" w:rsidRPr="00114281">
        <w:rPr>
          <w:rFonts w:ascii="Garamond" w:hAnsi="Garamond" w:cs="Gabriola"/>
        </w:rPr>
        <w:t>;</w:t>
      </w:r>
      <w:r w:rsidRPr="00114281">
        <w:rPr>
          <w:rFonts w:ascii="Garamond" w:hAnsi="Garamond" w:cs="Gabriola"/>
        </w:rPr>
        <w:t xml:space="preserve"> </w:t>
      </w:r>
    </w:p>
    <w:p w14:paraId="4E2D4D8C"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zabezpieczenie i ochrona naziemnych instalacji i urządzeń na terenie budowy i w jej bezpośrednim otoczeniu, a także prac już wykonanych, przed ich zniszczeniem lub uszkodzeniem w trakcie wykonywania robót stanowiących przedmiot niniejszej umowy</w:t>
      </w:r>
      <w:r w:rsidR="003E4DD0" w:rsidRPr="00114281">
        <w:rPr>
          <w:rFonts w:ascii="Garamond" w:hAnsi="Garamond" w:cs="Gabriola"/>
        </w:rPr>
        <w:t>;</w:t>
      </w:r>
    </w:p>
    <w:p w14:paraId="7B68E6F7"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bieżące opracowywanie, kompletowanie i po zakończeniu robót przekazanie </w:t>
      </w:r>
      <w:r w:rsidRPr="00114281">
        <w:rPr>
          <w:rFonts w:ascii="Garamond" w:hAnsi="Garamond" w:cs="Arial"/>
          <w:b/>
          <w:bCs/>
        </w:rPr>
        <w:t>Zamawiającemu</w:t>
      </w:r>
      <w:r w:rsidRPr="00114281">
        <w:rPr>
          <w:rFonts w:ascii="Garamond" w:hAnsi="Garamond" w:cs="Gabriola"/>
        </w:rPr>
        <w:t>, wszelkiej dokumentacji odbiorowej zgodnej z wymogami obowiązujących</w:t>
      </w:r>
      <w:r w:rsidRPr="00114281">
        <w:rPr>
          <w:rFonts w:ascii="Garamond" w:hAnsi="Garamond" w:cs="Arial"/>
          <w:b/>
          <w:bCs/>
        </w:rPr>
        <w:t xml:space="preserve"> </w:t>
      </w:r>
      <w:r w:rsidRPr="00114281">
        <w:rPr>
          <w:rFonts w:ascii="Garamond" w:hAnsi="Garamond" w:cs="Gabriola"/>
        </w:rPr>
        <w:t xml:space="preserve">w tej materii przepisów prawa - zawierającej w szczególności rysunki zamienne, obliczenia, pomiary, świadectwa, wyniki oraz protokoły badań i prób, protokoły dotyczące przyłączy i instalacji podlegających przekazaniu odpowiednim służbom eksploatującym, protokoły odbiorów, atesty, aprobaty i inne dokumenty niezbędne do dokonania odbioru końcowego i uzyskania pozwolenia na użytkowanie oraz późniejszą eksploatację, a w przypadku wystąpienia wad, umożliwiające zaspokojenie roszczeń przysługujących </w:t>
      </w:r>
      <w:r w:rsidRPr="00114281">
        <w:rPr>
          <w:rFonts w:ascii="Garamond" w:hAnsi="Garamond" w:cs="Arial"/>
          <w:b/>
          <w:bCs/>
        </w:rPr>
        <w:t>Zamawiającemu</w:t>
      </w:r>
      <w:r w:rsidRPr="00114281">
        <w:rPr>
          <w:rFonts w:ascii="Garamond" w:hAnsi="Garamond" w:cs="Gabriola"/>
        </w:rPr>
        <w:t xml:space="preserve"> lub innym uprawnionym podmiotom</w:t>
      </w:r>
      <w:r w:rsidR="003E4DD0" w:rsidRPr="00114281">
        <w:rPr>
          <w:rFonts w:ascii="Garamond" w:hAnsi="Garamond" w:cs="Gabriola"/>
        </w:rPr>
        <w:t>;</w:t>
      </w:r>
      <w:r w:rsidRPr="00114281">
        <w:rPr>
          <w:rFonts w:ascii="Garamond" w:hAnsi="Garamond" w:cs="Gabriola"/>
        </w:rPr>
        <w:t xml:space="preserve"> </w:t>
      </w:r>
    </w:p>
    <w:p w14:paraId="163A1601"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przygotowanie instrukcji obsługi, eksploatacji i konserwacji instalacji, maszyn i urządzeń oraz linii technologicznych zamontowanych na obiekcie czy też wbudowanych w obiekt, a także przeszkolenie w tym zakresie użytkownika, w terminie uzgodnionym z </w:t>
      </w:r>
      <w:r w:rsidRPr="00114281">
        <w:rPr>
          <w:rFonts w:ascii="Garamond" w:hAnsi="Garamond" w:cs="Arial"/>
          <w:b/>
          <w:bCs/>
        </w:rPr>
        <w:t>Zamawiającym</w:t>
      </w:r>
      <w:r w:rsidRPr="00114281">
        <w:rPr>
          <w:rFonts w:ascii="Garamond" w:hAnsi="Garamond" w:cs="Gabriola"/>
        </w:rPr>
        <w:t>,</w:t>
      </w:r>
      <w:r w:rsidRPr="00114281">
        <w:rPr>
          <w:rFonts w:ascii="Garamond" w:hAnsi="Garamond" w:cs="Arial"/>
          <w:b/>
          <w:bCs/>
        </w:rPr>
        <w:t xml:space="preserve"> </w:t>
      </w:r>
      <w:r w:rsidRPr="00114281">
        <w:rPr>
          <w:rFonts w:ascii="Garamond" w:hAnsi="Garamond"/>
        </w:rPr>
        <w:t xml:space="preserve">W trakcie szkolenia należy omówić także zagadnienia dotyczące zakresu niezbędnych prac związanych z bieżącą obsługą techniczną oraz okresowymi przeglądami technicznymi z uwzględnieniem wymagań producentów urządzeń i systemów zamontowanych w obiekcie. Zarys programu szkolenia należy przedstawić </w:t>
      </w:r>
      <w:r w:rsidRPr="00114281">
        <w:rPr>
          <w:rFonts w:ascii="Garamond" w:hAnsi="Garamond"/>
          <w:b/>
        </w:rPr>
        <w:t>Zamawiającemu</w:t>
      </w:r>
      <w:r w:rsidRPr="00114281">
        <w:rPr>
          <w:rFonts w:ascii="Garamond" w:hAnsi="Garamond"/>
        </w:rPr>
        <w:t xml:space="preserve"> do akceptacji w terminie 3 dni przez planowanym szkoleniem</w:t>
      </w:r>
      <w:r w:rsidR="003E4DD0" w:rsidRPr="00114281">
        <w:rPr>
          <w:rFonts w:ascii="Garamond" w:hAnsi="Garamond"/>
        </w:rPr>
        <w:t>;</w:t>
      </w:r>
      <w:r w:rsidRPr="00114281">
        <w:rPr>
          <w:rFonts w:ascii="Garamond" w:hAnsi="Garamond"/>
        </w:rPr>
        <w:t xml:space="preserve"> </w:t>
      </w:r>
    </w:p>
    <w:p w14:paraId="5D2DF61B" w14:textId="752E697B"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opracowanie </w:t>
      </w:r>
      <w:r w:rsidR="00114281" w:rsidRPr="00114281">
        <w:rPr>
          <w:rFonts w:ascii="Garamond" w:hAnsi="Garamond" w:cs="Gabriola"/>
        </w:rPr>
        <w:t xml:space="preserve">aktualizacji </w:t>
      </w:r>
      <w:r w:rsidRPr="00114281">
        <w:rPr>
          <w:rFonts w:ascii="Garamond" w:hAnsi="Garamond" w:cs="Gabriola"/>
        </w:rPr>
        <w:t xml:space="preserve">instrukcji bezpieczeństwa pożarowego oraz </w:t>
      </w:r>
      <w:r w:rsidR="00920CBB" w:rsidRPr="00114281">
        <w:rPr>
          <w:rFonts w:ascii="Garamond" w:hAnsi="Garamond" w:cs="Gabriola"/>
        </w:rPr>
        <w:t>wyposażenie obiektu w gaśnicę i</w:t>
      </w:r>
    </w:p>
    <w:p w14:paraId="205AB61C" w14:textId="77777777" w:rsidR="00920CBB" w:rsidRPr="00114281" w:rsidRDefault="00EF6517" w:rsidP="00297ED3">
      <w:pPr>
        <w:pStyle w:val="Akapitzlist"/>
        <w:spacing w:before="120" w:afterLines="60" w:after="144"/>
        <w:ind w:left="644" w:right="74"/>
        <w:jc w:val="both"/>
        <w:rPr>
          <w:rFonts w:ascii="Garamond" w:hAnsi="Garamond" w:cs="Gabriola"/>
        </w:rPr>
      </w:pPr>
      <w:r w:rsidRPr="00114281">
        <w:rPr>
          <w:rFonts w:ascii="Garamond" w:hAnsi="Garamond" w:cs="Gabriola"/>
        </w:rPr>
        <w:t>oznakowanie pożarniczymi znakami informacyjnymi zgodnie z obowiązującymi normami</w:t>
      </w:r>
      <w:r w:rsidR="003E4DD0" w:rsidRPr="00114281">
        <w:rPr>
          <w:rFonts w:ascii="Garamond" w:hAnsi="Garamond" w:cs="Gabriola"/>
        </w:rPr>
        <w:t>;</w:t>
      </w:r>
      <w:r w:rsidRPr="00114281">
        <w:rPr>
          <w:rFonts w:ascii="Garamond" w:hAnsi="Garamond" w:cs="Gabriola"/>
        </w:rPr>
        <w:t xml:space="preserve"> </w:t>
      </w:r>
    </w:p>
    <w:p w14:paraId="2FC0556F" w14:textId="77777777" w:rsidR="00920CBB"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realizowanie poszczególnych elementów (etapów) zakresu zamówienia w terminach przyjętych w uzgodnionym z </w:t>
      </w:r>
      <w:r w:rsidRPr="00114281">
        <w:rPr>
          <w:rFonts w:ascii="Garamond" w:hAnsi="Garamond" w:cs="Arial"/>
          <w:b/>
          <w:bCs/>
        </w:rPr>
        <w:t>Zamawiającym</w:t>
      </w:r>
      <w:r w:rsidRPr="00114281">
        <w:rPr>
          <w:rFonts w:ascii="Garamond" w:hAnsi="Garamond" w:cs="Gabriola"/>
        </w:rPr>
        <w:t xml:space="preserve"> harmo</w:t>
      </w:r>
      <w:r w:rsidR="00B476DD" w:rsidRPr="00114281">
        <w:rPr>
          <w:rFonts w:ascii="Garamond" w:hAnsi="Garamond" w:cs="Gabriola"/>
        </w:rPr>
        <w:t xml:space="preserve">nogramie rzeczowo – finansowym, </w:t>
      </w:r>
    </w:p>
    <w:p w14:paraId="33A0A09C" w14:textId="009A4138" w:rsidR="00EF6517" w:rsidRPr="00114281" w:rsidRDefault="00EF6517">
      <w:pPr>
        <w:pStyle w:val="Akapitzlist"/>
        <w:numPr>
          <w:ilvl w:val="1"/>
          <w:numId w:val="26"/>
        </w:numPr>
        <w:spacing w:before="120" w:afterLines="60" w:after="144"/>
        <w:ind w:right="74"/>
        <w:jc w:val="both"/>
        <w:rPr>
          <w:rFonts w:ascii="Garamond" w:hAnsi="Garamond" w:cs="Gabriola"/>
        </w:rPr>
      </w:pPr>
      <w:r w:rsidRPr="00114281">
        <w:rPr>
          <w:rFonts w:ascii="Garamond" w:hAnsi="Garamond" w:cs="Gabriola"/>
        </w:rPr>
        <w:t xml:space="preserve">terminowe wykonanie i przekazanie </w:t>
      </w:r>
      <w:r w:rsidRPr="00114281">
        <w:rPr>
          <w:rFonts w:ascii="Garamond" w:hAnsi="Garamond" w:cs="Arial"/>
          <w:b/>
          <w:bCs/>
        </w:rPr>
        <w:t>Zamawiającemu</w:t>
      </w:r>
      <w:r w:rsidRPr="00114281">
        <w:rPr>
          <w:rFonts w:ascii="Garamond" w:hAnsi="Garamond" w:cs="Gabriola"/>
        </w:rPr>
        <w:t xml:space="preserve"> przedmiotu niniejszej umowy, po zakończeniu robót uporządkowanie terenu budowy i jego zaplecza oraz terenów przyległych bezpośrednio z nim sąsiadujących, a zajętych przez </w:t>
      </w:r>
      <w:r w:rsidRPr="00114281">
        <w:rPr>
          <w:rFonts w:ascii="Garamond" w:hAnsi="Garamond" w:cs="Arial"/>
          <w:b/>
          <w:bCs/>
        </w:rPr>
        <w:t>Wykonawcę</w:t>
      </w:r>
      <w:r w:rsidRPr="00114281">
        <w:rPr>
          <w:rFonts w:ascii="Garamond" w:hAnsi="Garamond" w:cs="Gabriola"/>
        </w:rPr>
        <w:t xml:space="preserve"> na potrzeby prowadzonych robót, łącznie z przywróceniem zagospodarowania terenów w zieleń - najpóźniej w terminie wykonania robót, zabezpieczenie i dozór zrealizowanego obiektu do czasu uzyskania pozwolenia na jego użytkowanie i przekazania go użytkownikowi, tj. podpisania protokołu odbioru końcowego. </w:t>
      </w:r>
    </w:p>
    <w:p w14:paraId="091CBEF0" w14:textId="77777777" w:rsidR="009357E7" w:rsidRPr="00114281" w:rsidRDefault="009357E7" w:rsidP="009357E7">
      <w:pPr>
        <w:widowControl w:val="0"/>
        <w:autoSpaceDE w:val="0"/>
        <w:autoSpaceDN w:val="0"/>
        <w:adjustRightInd w:val="0"/>
        <w:jc w:val="both"/>
        <w:rPr>
          <w:rFonts w:ascii="Garamond" w:hAnsi="Garamond" w:cs="Gabriola"/>
        </w:rPr>
      </w:pPr>
    </w:p>
    <w:p w14:paraId="2ED5A533" w14:textId="245085B0" w:rsidR="009357E7" w:rsidRPr="00114281" w:rsidRDefault="009357E7">
      <w:pPr>
        <w:pStyle w:val="Akapitzlist"/>
        <w:widowControl w:val="0"/>
        <w:numPr>
          <w:ilvl w:val="0"/>
          <w:numId w:val="28"/>
        </w:numPr>
        <w:overflowPunct w:val="0"/>
        <w:autoSpaceDE w:val="0"/>
        <w:autoSpaceDN w:val="0"/>
        <w:adjustRightInd w:val="0"/>
        <w:spacing w:line="276" w:lineRule="auto"/>
        <w:ind w:left="426" w:hanging="426"/>
        <w:jc w:val="both"/>
        <w:rPr>
          <w:rFonts w:ascii="Garamond" w:hAnsi="Garamond" w:cs="Gabriola"/>
        </w:rPr>
      </w:pPr>
      <w:r w:rsidRPr="00114281">
        <w:rPr>
          <w:rFonts w:ascii="Garamond" w:hAnsi="Garamond" w:cs="Arial"/>
          <w:b/>
          <w:bCs/>
        </w:rPr>
        <w:t xml:space="preserve">Wykonawca </w:t>
      </w:r>
      <w:r w:rsidRPr="00114281">
        <w:rPr>
          <w:rFonts w:ascii="Garamond" w:hAnsi="Garamond" w:cs="Gabriola"/>
        </w:rPr>
        <w:t>jest odpowiedzialny za działania i zaniechania osób</w:t>
      </w:r>
      <w:r w:rsidR="00230023" w:rsidRPr="00114281">
        <w:rPr>
          <w:rFonts w:ascii="Garamond" w:hAnsi="Garamond" w:cs="Gabriola"/>
        </w:rPr>
        <w:t xml:space="preserve"> i podmiotów</w:t>
      </w:r>
      <w:r w:rsidRPr="00114281">
        <w:rPr>
          <w:rFonts w:ascii="Garamond" w:hAnsi="Garamond" w:cs="Gabriola"/>
        </w:rPr>
        <w:t>, z których pomocą wykonuje</w:t>
      </w:r>
      <w:r w:rsidRPr="00114281">
        <w:rPr>
          <w:rFonts w:ascii="Garamond" w:hAnsi="Garamond" w:cs="Arial"/>
          <w:b/>
          <w:bCs/>
        </w:rPr>
        <w:t xml:space="preserve"> </w:t>
      </w:r>
      <w:r w:rsidRPr="00114281">
        <w:rPr>
          <w:rFonts w:ascii="Garamond" w:hAnsi="Garamond" w:cs="Gabriola"/>
        </w:rPr>
        <w:t xml:space="preserve">przedmiot umowy, jak za własne działania i zaniechania. </w:t>
      </w:r>
    </w:p>
    <w:p w14:paraId="552F6F37" w14:textId="77777777" w:rsidR="009357E7" w:rsidRPr="00114281" w:rsidRDefault="009357E7">
      <w:pPr>
        <w:widowControl w:val="0"/>
        <w:numPr>
          <w:ilvl w:val="0"/>
          <w:numId w:val="28"/>
        </w:numPr>
        <w:tabs>
          <w:tab w:val="num" w:pos="398"/>
        </w:tabs>
        <w:overflowPunct w:val="0"/>
        <w:autoSpaceDE w:val="0"/>
        <w:autoSpaceDN w:val="0"/>
        <w:adjustRightInd w:val="0"/>
        <w:spacing w:line="276" w:lineRule="auto"/>
        <w:ind w:left="398" w:hanging="398"/>
        <w:jc w:val="both"/>
        <w:rPr>
          <w:rFonts w:ascii="Garamond" w:hAnsi="Garamond" w:cs="Gabriola"/>
        </w:rPr>
      </w:pPr>
      <w:r w:rsidRPr="00114281">
        <w:rPr>
          <w:rFonts w:ascii="Garamond" w:hAnsi="Garamond" w:cs="Arial"/>
          <w:b/>
          <w:bCs/>
        </w:rPr>
        <w:t xml:space="preserve">Wykonawca </w:t>
      </w:r>
      <w:r w:rsidRPr="00114281">
        <w:rPr>
          <w:rFonts w:ascii="Garamond" w:hAnsi="Garamond" w:cs="Gabriola"/>
        </w:rPr>
        <w:t>ponosi odpowiedzialność na zasadach ogólnych za wszelkie szkody wynikłe na</w:t>
      </w:r>
      <w:r w:rsidRPr="00114281">
        <w:rPr>
          <w:rFonts w:ascii="Garamond" w:hAnsi="Garamond" w:cs="Arial"/>
          <w:b/>
          <w:bCs/>
        </w:rPr>
        <w:t xml:space="preserve"> </w:t>
      </w:r>
      <w:r w:rsidRPr="00114281">
        <w:rPr>
          <w:rFonts w:ascii="Garamond" w:hAnsi="Garamond" w:cs="Gabriola"/>
        </w:rPr>
        <w:lastRenderedPageBreak/>
        <w:t xml:space="preserve">terenie budowy z chwilą jego protokolarnego przejęcia, aż do podpisania protokołu odbioru końcowego. </w:t>
      </w:r>
    </w:p>
    <w:p w14:paraId="17CA7B15" w14:textId="719275FC" w:rsidR="008201F6" w:rsidRPr="00114281" w:rsidRDefault="009357E7">
      <w:pPr>
        <w:widowControl w:val="0"/>
        <w:numPr>
          <w:ilvl w:val="0"/>
          <w:numId w:val="28"/>
        </w:numPr>
        <w:overflowPunct w:val="0"/>
        <w:autoSpaceDE w:val="0"/>
        <w:autoSpaceDN w:val="0"/>
        <w:adjustRightInd w:val="0"/>
        <w:spacing w:line="276" w:lineRule="auto"/>
        <w:ind w:left="338" w:hanging="338"/>
        <w:jc w:val="both"/>
        <w:rPr>
          <w:rFonts w:ascii="Garamond" w:hAnsi="Garamond" w:cs="Gabriola"/>
        </w:rPr>
      </w:pPr>
      <w:r w:rsidRPr="00114281">
        <w:rPr>
          <w:rFonts w:ascii="Garamond" w:hAnsi="Garamond" w:cs="Arial"/>
          <w:b/>
          <w:bCs/>
        </w:rPr>
        <w:t xml:space="preserve">Wykonawca  </w:t>
      </w:r>
      <w:r w:rsidRPr="00114281">
        <w:rPr>
          <w:rFonts w:ascii="Garamond" w:hAnsi="Garamond" w:cs="Gabriola"/>
        </w:rPr>
        <w:t>ma  obowiązek  informować</w:t>
      </w:r>
      <w:r w:rsidRPr="00114281">
        <w:rPr>
          <w:rFonts w:ascii="Garamond" w:hAnsi="Garamond" w:cs="Arial"/>
          <w:b/>
          <w:bCs/>
        </w:rPr>
        <w:t xml:space="preserve">  Zamawiającego </w:t>
      </w:r>
      <w:r w:rsidRPr="00114281">
        <w:rPr>
          <w:rFonts w:ascii="Garamond" w:hAnsi="Garamond" w:cs="Gabriola"/>
        </w:rPr>
        <w:t>o  wszelkich  zmianach  statusu</w:t>
      </w:r>
      <w:r w:rsidR="00992FA4" w:rsidRPr="00114281">
        <w:rPr>
          <w:rFonts w:ascii="Garamond" w:hAnsi="Garamond" w:cs="Arial"/>
          <w:b/>
          <w:bCs/>
        </w:rPr>
        <w:t xml:space="preserve"> </w:t>
      </w:r>
      <w:r w:rsidRPr="00114281">
        <w:rPr>
          <w:rFonts w:ascii="Garamond" w:hAnsi="Garamond" w:cs="Gabriola"/>
        </w:rPr>
        <w:t>prawnego i formy prowadzonej działalności gosp</w:t>
      </w:r>
      <w:r w:rsidR="008201F6" w:rsidRPr="00114281">
        <w:rPr>
          <w:rFonts w:ascii="Garamond" w:hAnsi="Garamond" w:cs="Gabriola"/>
        </w:rPr>
        <w:t>odarczej oraz swoich danych</w:t>
      </w:r>
      <w:r w:rsidR="00A45C90" w:rsidRPr="00114281">
        <w:rPr>
          <w:rFonts w:ascii="Garamond" w:hAnsi="Garamond" w:cs="Gabriola"/>
        </w:rPr>
        <w:t>,</w:t>
      </w:r>
      <w:r w:rsidR="008201F6" w:rsidRPr="00114281">
        <w:rPr>
          <w:rFonts w:ascii="Garamond" w:hAnsi="Garamond" w:cs="Gabriola"/>
        </w:rPr>
        <w:t xml:space="preserve"> tj.</w:t>
      </w:r>
      <w:r w:rsidR="00992FA4" w:rsidRPr="00114281">
        <w:rPr>
          <w:rFonts w:ascii="Garamond" w:hAnsi="Garamond" w:cs="Gabriola"/>
        </w:rPr>
        <w:t xml:space="preserve"> </w:t>
      </w:r>
      <w:r w:rsidRPr="00114281">
        <w:rPr>
          <w:rFonts w:ascii="Garamond" w:hAnsi="Garamond" w:cs="Gabriola"/>
        </w:rPr>
        <w:t xml:space="preserve">o: </w:t>
      </w:r>
    </w:p>
    <w:p w14:paraId="5D035F12" w14:textId="72C85627" w:rsidR="00B04EB2"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zmianie siedziby lub nazwy firmy </w:t>
      </w:r>
      <w:r w:rsidRPr="00114281">
        <w:rPr>
          <w:rFonts w:ascii="Garamond" w:hAnsi="Garamond" w:cs="Arial"/>
          <w:b/>
          <w:bCs/>
        </w:rPr>
        <w:t>Wykonawcy</w:t>
      </w:r>
      <w:r w:rsidRPr="00114281">
        <w:rPr>
          <w:rFonts w:ascii="Garamond" w:hAnsi="Garamond" w:cs="Gabriola"/>
        </w:rPr>
        <w:t>,</w:t>
      </w:r>
    </w:p>
    <w:p w14:paraId="51074227" w14:textId="77777777" w:rsidR="001D7496"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zmianie osób reprezentujących firmę </w:t>
      </w:r>
      <w:r w:rsidRPr="00114281">
        <w:rPr>
          <w:rFonts w:ascii="Garamond" w:hAnsi="Garamond" w:cs="Arial"/>
          <w:b/>
          <w:bCs/>
        </w:rPr>
        <w:t>Wykonawcy</w:t>
      </w:r>
      <w:r w:rsidRPr="00114281">
        <w:rPr>
          <w:rFonts w:ascii="Garamond" w:hAnsi="Garamond" w:cs="Gabriola"/>
        </w:rPr>
        <w:t xml:space="preserve">, </w:t>
      </w:r>
    </w:p>
    <w:p w14:paraId="00DB82A4" w14:textId="77777777" w:rsidR="001D7496"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ogłoszeniu upadłości firmy </w:t>
      </w:r>
      <w:r w:rsidRPr="00114281">
        <w:rPr>
          <w:rFonts w:ascii="Garamond" w:hAnsi="Garamond" w:cs="Arial"/>
          <w:b/>
          <w:bCs/>
        </w:rPr>
        <w:t>Wykonawcy</w:t>
      </w:r>
      <w:r w:rsidRPr="00114281">
        <w:rPr>
          <w:rFonts w:ascii="Garamond" w:hAnsi="Garamond" w:cs="Gabriola"/>
        </w:rPr>
        <w:t xml:space="preserve">, </w:t>
      </w:r>
    </w:p>
    <w:p w14:paraId="48583081" w14:textId="77777777" w:rsidR="001D7496"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wszczęciu postępowania układowego, w którym uczestniczy </w:t>
      </w:r>
      <w:r w:rsidRPr="00114281">
        <w:rPr>
          <w:rFonts w:ascii="Garamond" w:hAnsi="Garamond" w:cs="Arial"/>
          <w:b/>
          <w:bCs/>
        </w:rPr>
        <w:t>Wykonawca</w:t>
      </w:r>
      <w:r w:rsidRPr="00114281">
        <w:rPr>
          <w:rFonts w:ascii="Garamond" w:hAnsi="Garamond" w:cs="Gabriola"/>
        </w:rPr>
        <w:t xml:space="preserve">, </w:t>
      </w:r>
    </w:p>
    <w:p w14:paraId="6CD3D6D1" w14:textId="77777777" w:rsidR="001D7496"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ogłoszeniu likwidacji firmy </w:t>
      </w:r>
      <w:r w:rsidRPr="00114281">
        <w:rPr>
          <w:rFonts w:ascii="Garamond" w:hAnsi="Garamond" w:cs="Arial"/>
          <w:b/>
          <w:bCs/>
        </w:rPr>
        <w:t>Wykonawcy</w:t>
      </w:r>
      <w:r w:rsidRPr="00114281">
        <w:rPr>
          <w:rFonts w:ascii="Garamond" w:hAnsi="Garamond" w:cs="Gabriola"/>
        </w:rPr>
        <w:t xml:space="preserve">, </w:t>
      </w:r>
    </w:p>
    <w:p w14:paraId="2112F846" w14:textId="15E4F84E" w:rsidR="009357E7" w:rsidRPr="00114281" w:rsidRDefault="009357E7">
      <w:pPr>
        <w:pStyle w:val="Akapitzlist"/>
        <w:widowControl w:val="0"/>
        <w:numPr>
          <w:ilvl w:val="0"/>
          <w:numId w:val="35"/>
        </w:numPr>
        <w:overflowPunct w:val="0"/>
        <w:autoSpaceDE w:val="0"/>
        <w:autoSpaceDN w:val="0"/>
        <w:adjustRightInd w:val="0"/>
        <w:ind w:left="709" w:right="1220"/>
        <w:jc w:val="both"/>
        <w:rPr>
          <w:rFonts w:ascii="Garamond" w:hAnsi="Garamond"/>
        </w:rPr>
      </w:pPr>
      <w:r w:rsidRPr="00114281">
        <w:rPr>
          <w:rFonts w:ascii="Garamond" w:hAnsi="Garamond" w:cs="Gabriola"/>
        </w:rPr>
        <w:t xml:space="preserve">zawieszeniu działalności firmy </w:t>
      </w:r>
      <w:r w:rsidRPr="00114281">
        <w:rPr>
          <w:rFonts w:ascii="Garamond" w:hAnsi="Garamond" w:cs="Arial"/>
          <w:b/>
          <w:bCs/>
        </w:rPr>
        <w:t>Wykonawcy</w:t>
      </w:r>
      <w:r w:rsidRPr="00114281">
        <w:rPr>
          <w:rFonts w:ascii="Garamond" w:hAnsi="Garamond" w:cs="Gabriola"/>
        </w:rPr>
        <w:t xml:space="preserve">. </w:t>
      </w:r>
    </w:p>
    <w:p w14:paraId="6FCB52F1" w14:textId="4E60E97F" w:rsidR="0069439D" w:rsidRPr="00114281" w:rsidRDefault="008B292F">
      <w:pPr>
        <w:pStyle w:val="Akapitzlist"/>
        <w:numPr>
          <w:ilvl w:val="0"/>
          <w:numId w:val="28"/>
        </w:numPr>
        <w:spacing w:before="120"/>
        <w:ind w:right="74"/>
        <w:jc w:val="both"/>
        <w:rPr>
          <w:rFonts w:ascii="Garamond" w:hAnsi="Garamond"/>
        </w:rPr>
      </w:pPr>
      <w:r w:rsidRPr="00114281">
        <w:rPr>
          <w:rFonts w:ascii="Garamond" w:hAnsi="Garamond"/>
        </w:rPr>
        <w:t xml:space="preserve">  </w:t>
      </w:r>
      <w:r w:rsidR="0069439D" w:rsidRPr="00114281">
        <w:rPr>
          <w:rFonts w:ascii="Garamond" w:hAnsi="Garamond"/>
        </w:rPr>
        <w:t xml:space="preserve">Wszystkie obowiązki wymienione w niniejszym paragrafie </w:t>
      </w:r>
      <w:r w:rsidR="0069439D" w:rsidRPr="00114281">
        <w:rPr>
          <w:rFonts w:ascii="Garamond" w:hAnsi="Garamond"/>
          <w:b/>
        </w:rPr>
        <w:t>Wykonawca</w:t>
      </w:r>
      <w:r w:rsidR="0069439D" w:rsidRPr="00114281">
        <w:rPr>
          <w:rFonts w:ascii="Garamond" w:hAnsi="Garamond"/>
        </w:rPr>
        <w:t xml:space="preserve"> zobowiązany jest wykonywać na własny koszt i własnym staraniem. Koszty z tym związane są uwzględnione w ryczałtowej cenie.</w:t>
      </w:r>
    </w:p>
    <w:p w14:paraId="6639EC9F" w14:textId="77777777" w:rsidR="009357E7" w:rsidRPr="003F6557" w:rsidRDefault="009357E7" w:rsidP="009E2324">
      <w:pPr>
        <w:spacing w:before="120"/>
        <w:ind w:right="74"/>
        <w:rPr>
          <w:rFonts w:ascii="Garamond" w:hAnsi="Garamond"/>
          <w:b/>
        </w:rPr>
      </w:pPr>
    </w:p>
    <w:p w14:paraId="57378061" w14:textId="40258874" w:rsidR="009E2324" w:rsidRPr="003F6557" w:rsidRDefault="00A45C90" w:rsidP="00E33B60">
      <w:pPr>
        <w:ind w:right="74"/>
        <w:jc w:val="center"/>
        <w:rPr>
          <w:rFonts w:ascii="Garamond" w:hAnsi="Garamond"/>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16</w:t>
      </w:r>
    </w:p>
    <w:p w14:paraId="0744E34E" w14:textId="77777777" w:rsidR="009E2324" w:rsidRPr="00A525D0" w:rsidRDefault="009E2324" w:rsidP="009E2324">
      <w:pPr>
        <w:shd w:val="clear" w:color="auto" w:fill="FFFFFF"/>
        <w:autoSpaceDE w:val="0"/>
        <w:autoSpaceDN w:val="0"/>
        <w:adjustRightInd w:val="0"/>
        <w:spacing w:before="120"/>
        <w:rPr>
          <w:rFonts w:ascii="Garamond" w:hAnsi="Garamond"/>
          <w:b/>
          <w:color w:val="000000"/>
        </w:rPr>
      </w:pPr>
      <w:r w:rsidRPr="00A525D0">
        <w:rPr>
          <w:rFonts w:ascii="Garamond" w:hAnsi="Garamond"/>
          <w:b/>
          <w:color w:val="000000"/>
        </w:rPr>
        <w:t>Narady koordynacyjne.</w:t>
      </w:r>
    </w:p>
    <w:p w14:paraId="78D0E78C" w14:textId="77777777" w:rsidR="009E2324" w:rsidRPr="00920C4F" w:rsidRDefault="009E2324">
      <w:pPr>
        <w:numPr>
          <w:ilvl w:val="0"/>
          <w:numId w:val="9"/>
        </w:numPr>
        <w:tabs>
          <w:tab w:val="clear" w:pos="720"/>
        </w:tabs>
        <w:spacing w:before="120"/>
        <w:ind w:left="360" w:right="74"/>
        <w:jc w:val="both"/>
        <w:rPr>
          <w:rFonts w:ascii="Garamond" w:hAnsi="Garamond"/>
          <w:color w:val="000000"/>
        </w:rPr>
      </w:pPr>
      <w:r w:rsidRPr="00A525D0">
        <w:rPr>
          <w:rFonts w:ascii="Garamond" w:hAnsi="Garamond"/>
          <w:b/>
          <w:color w:val="000000"/>
        </w:rPr>
        <w:t>Wykonawca</w:t>
      </w:r>
      <w:r w:rsidRPr="00A525D0">
        <w:rPr>
          <w:rFonts w:ascii="Garamond" w:hAnsi="Garamond"/>
          <w:color w:val="000000"/>
        </w:rPr>
        <w:t xml:space="preserve"> jest zobowiązany do uczestniczenia w naradach koord</w:t>
      </w:r>
      <w:r w:rsidR="00204314" w:rsidRPr="00A525D0">
        <w:rPr>
          <w:rFonts w:ascii="Garamond" w:hAnsi="Garamond"/>
          <w:color w:val="000000"/>
        </w:rPr>
        <w:t>ynacyjnych</w:t>
      </w:r>
      <w:r w:rsidRPr="00A525D0">
        <w:rPr>
          <w:rFonts w:ascii="Garamond" w:hAnsi="Garamond"/>
          <w:color w:val="000000"/>
        </w:rPr>
        <w:t>.</w:t>
      </w:r>
      <w:r w:rsidR="00F63DF4" w:rsidRPr="00A525D0">
        <w:rPr>
          <w:rFonts w:ascii="Garamond" w:hAnsi="Garamond"/>
          <w:color w:val="000000"/>
        </w:rPr>
        <w:t xml:space="preserve"> </w:t>
      </w:r>
      <w:r w:rsidR="00204314" w:rsidRPr="00A525D0">
        <w:rPr>
          <w:rFonts w:ascii="Garamond" w:hAnsi="Garamond"/>
          <w:color w:val="000000"/>
        </w:rPr>
        <w:t>Narady będą organizowane przez Inspektora nadzoru</w:t>
      </w:r>
      <w:r w:rsidR="00F63DF4" w:rsidRPr="00A525D0">
        <w:rPr>
          <w:rFonts w:ascii="Garamond" w:hAnsi="Garamond"/>
          <w:color w:val="000000"/>
        </w:rPr>
        <w:t xml:space="preserve">, w terminach uzgodnionych z </w:t>
      </w:r>
      <w:r w:rsidR="00204314" w:rsidRPr="00A525D0">
        <w:rPr>
          <w:rFonts w:ascii="Garamond" w:hAnsi="Garamond"/>
          <w:b/>
          <w:color w:val="000000"/>
        </w:rPr>
        <w:t>Zamawiającym</w:t>
      </w:r>
      <w:r w:rsidR="00204314" w:rsidRPr="00A525D0">
        <w:rPr>
          <w:rFonts w:ascii="Garamond" w:hAnsi="Garamond"/>
          <w:color w:val="000000"/>
        </w:rPr>
        <w:t xml:space="preserve"> i Wykonawcą</w:t>
      </w:r>
      <w:r w:rsidR="00F63DF4" w:rsidRPr="00920C4F">
        <w:rPr>
          <w:rFonts w:ascii="Garamond" w:hAnsi="Garamond"/>
          <w:color w:val="000000"/>
        </w:rPr>
        <w:t xml:space="preserve">, </w:t>
      </w:r>
      <w:r w:rsidR="009033B4" w:rsidRPr="00920C4F">
        <w:rPr>
          <w:rFonts w:ascii="Garamond" w:hAnsi="Garamond"/>
          <w:color w:val="000000"/>
        </w:rPr>
        <w:t>raz w tygodniu lub według potrzeb wynikających z realizacji inwestycji określonych przez Zamawiającego</w:t>
      </w:r>
      <w:r w:rsidR="00204314" w:rsidRPr="00920C4F">
        <w:rPr>
          <w:rFonts w:ascii="Garamond" w:hAnsi="Garamond"/>
          <w:color w:val="000000"/>
        </w:rPr>
        <w:t>.</w:t>
      </w:r>
      <w:r w:rsidRPr="00920C4F">
        <w:rPr>
          <w:rFonts w:ascii="Garamond" w:hAnsi="Garamond"/>
          <w:color w:val="000000"/>
        </w:rPr>
        <w:t xml:space="preserve"> W naradach musi uczestniczyć kierownik</w:t>
      </w:r>
      <w:r w:rsidR="00E62680" w:rsidRPr="00920C4F">
        <w:rPr>
          <w:rFonts w:ascii="Garamond" w:hAnsi="Garamond"/>
          <w:color w:val="000000"/>
        </w:rPr>
        <w:t xml:space="preserve"> budowy oraz w razie takiej potrzeby inny personel</w:t>
      </w:r>
      <w:r w:rsidRPr="00920C4F">
        <w:rPr>
          <w:rFonts w:ascii="Garamond" w:hAnsi="Garamond"/>
          <w:color w:val="000000"/>
        </w:rPr>
        <w:t xml:space="preserve"> </w:t>
      </w:r>
      <w:r w:rsidRPr="00920C4F">
        <w:rPr>
          <w:rFonts w:ascii="Garamond" w:hAnsi="Garamond"/>
          <w:b/>
          <w:color w:val="000000"/>
        </w:rPr>
        <w:t>Wykonawcy</w:t>
      </w:r>
      <w:r w:rsidR="00E62680" w:rsidRPr="00920C4F">
        <w:rPr>
          <w:rFonts w:ascii="Garamond" w:hAnsi="Garamond"/>
          <w:b/>
          <w:color w:val="000000"/>
        </w:rPr>
        <w:t xml:space="preserve"> </w:t>
      </w:r>
      <w:r w:rsidR="00E62680" w:rsidRPr="00920C4F">
        <w:rPr>
          <w:rFonts w:ascii="Garamond" w:hAnsi="Garamond"/>
          <w:color w:val="000000"/>
        </w:rPr>
        <w:t>wskazany przez</w:t>
      </w:r>
      <w:r w:rsidR="00E62680" w:rsidRPr="00920C4F">
        <w:rPr>
          <w:rFonts w:ascii="Garamond" w:hAnsi="Garamond"/>
          <w:b/>
          <w:color w:val="000000"/>
        </w:rPr>
        <w:t xml:space="preserve"> Zamawiającego</w:t>
      </w:r>
      <w:r w:rsidRPr="00920C4F">
        <w:rPr>
          <w:rFonts w:ascii="Garamond" w:hAnsi="Garamond"/>
          <w:color w:val="000000"/>
        </w:rPr>
        <w:t>.</w:t>
      </w:r>
    </w:p>
    <w:p w14:paraId="014FD941" w14:textId="30BC578B" w:rsidR="009E2324" w:rsidRPr="00A525D0" w:rsidRDefault="009E2324">
      <w:pPr>
        <w:numPr>
          <w:ilvl w:val="0"/>
          <w:numId w:val="9"/>
        </w:numPr>
        <w:tabs>
          <w:tab w:val="clear" w:pos="720"/>
        </w:tabs>
        <w:spacing w:before="120"/>
        <w:ind w:left="360" w:right="74"/>
        <w:jc w:val="both"/>
        <w:rPr>
          <w:rFonts w:ascii="Garamond" w:hAnsi="Garamond"/>
          <w:color w:val="000000"/>
        </w:rPr>
      </w:pPr>
      <w:r w:rsidRPr="00920C4F">
        <w:rPr>
          <w:rFonts w:ascii="Garamond" w:hAnsi="Garamond"/>
          <w:color w:val="000000"/>
        </w:rPr>
        <w:t xml:space="preserve">Na każdej z narad </w:t>
      </w:r>
      <w:r w:rsidRPr="00920C4F">
        <w:rPr>
          <w:rFonts w:ascii="Garamond" w:hAnsi="Garamond"/>
          <w:b/>
          <w:color w:val="000000"/>
        </w:rPr>
        <w:t>Wykonawca</w:t>
      </w:r>
      <w:r w:rsidRPr="00920C4F">
        <w:rPr>
          <w:rFonts w:ascii="Garamond" w:hAnsi="Garamond"/>
          <w:color w:val="000000"/>
        </w:rPr>
        <w:t xml:space="preserve"> jest zobowiąza</w:t>
      </w:r>
      <w:r w:rsidR="009033B4" w:rsidRPr="00920C4F">
        <w:rPr>
          <w:rFonts w:ascii="Garamond" w:hAnsi="Garamond"/>
          <w:color w:val="000000"/>
        </w:rPr>
        <w:t>ny do przedstawienia aktualnego</w:t>
      </w:r>
      <w:r w:rsidRPr="00920C4F">
        <w:rPr>
          <w:rFonts w:ascii="Garamond" w:hAnsi="Garamond"/>
          <w:color w:val="000000"/>
        </w:rPr>
        <w:t xml:space="preserve"> stan</w:t>
      </w:r>
      <w:r w:rsidR="00481F14">
        <w:rPr>
          <w:rFonts w:ascii="Garamond" w:hAnsi="Garamond"/>
          <w:color w:val="000000"/>
        </w:rPr>
        <w:t>u</w:t>
      </w:r>
      <w:r w:rsidRPr="00920C4F">
        <w:rPr>
          <w:rFonts w:ascii="Garamond" w:hAnsi="Garamond"/>
          <w:color w:val="000000"/>
        </w:rPr>
        <w:t xml:space="preserve"> realizacji robót,</w:t>
      </w:r>
      <w:r w:rsidRPr="00A525D0">
        <w:rPr>
          <w:rFonts w:ascii="Garamond" w:hAnsi="Garamond"/>
          <w:color w:val="000000"/>
        </w:rPr>
        <w:t xml:space="preserve"> zgodnoś</w:t>
      </w:r>
      <w:r w:rsidR="00481F14">
        <w:rPr>
          <w:rFonts w:ascii="Garamond" w:hAnsi="Garamond"/>
          <w:color w:val="000000"/>
        </w:rPr>
        <w:t>ci</w:t>
      </w:r>
      <w:r w:rsidRPr="00A525D0">
        <w:rPr>
          <w:rFonts w:ascii="Garamond" w:hAnsi="Garamond"/>
          <w:color w:val="000000"/>
        </w:rPr>
        <w:t xml:space="preserve"> robót z harmonogramem, występujących na budowie trudności oraz podejmowanych przez </w:t>
      </w:r>
      <w:r w:rsidRPr="00A525D0">
        <w:rPr>
          <w:rFonts w:ascii="Garamond" w:hAnsi="Garamond"/>
          <w:b/>
          <w:color w:val="000000"/>
        </w:rPr>
        <w:t>Wykonawcę</w:t>
      </w:r>
      <w:r w:rsidRPr="00A525D0">
        <w:rPr>
          <w:rFonts w:ascii="Garamond" w:hAnsi="Garamond"/>
          <w:color w:val="000000"/>
        </w:rPr>
        <w:t xml:space="preserve"> działań. Na żądanie </w:t>
      </w:r>
      <w:r w:rsidRPr="00A525D0">
        <w:rPr>
          <w:rFonts w:ascii="Garamond" w:hAnsi="Garamond"/>
          <w:b/>
          <w:color w:val="000000"/>
        </w:rPr>
        <w:t>Zamawiającego</w:t>
      </w:r>
      <w:r w:rsidRPr="00A525D0">
        <w:rPr>
          <w:rFonts w:ascii="Garamond" w:hAnsi="Garamond"/>
          <w:color w:val="000000"/>
        </w:rPr>
        <w:t xml:space="preserve"> </w:t>
      </w:r>
      <w:r w:rsidRPr="00A525D0">
        <w:rPr>
          <w:rFonts w:ascii="Garamond" w:hAnsi="Garamond"/>
          <w:b/>
          <w:color w:val="000000"/>
        </w:rPr>
        <w:t>Wykonawca</w:t>
      </w:r>
      <w:r w:rsidRPr="00A525D0">
        <w:rPr>
          <w:rFonts w:ascii="Garamond" w:hAnsi="Garamond"/>
          <w:color w:val="000000"/>
        </w:rPr>
        <w:t xml:space="preserve"> powinien przedstawić każdorazowo uaktualniony, szczegółowy </w:t>
      </w:r>
      <w:r w:rsidR="00481F14">
        <w:rPr>
          <w:rFonts w:ascii="Garamond" w:hAnsi="Garamond"/>
          <w:color w:val="000000"/>
        </w:rPr>
        <w:t>H</w:t>
      </w:r>
      <w:r w:rsidRPr="00A525D0">
        <w:rPr>
          <w:rFonts w:ascii="Garamond" w:hAnsi="Garamond"/>
          <w:color w:val="000000"/>
        </w:rPr>
        <w:t xml:space="preserve">armonogram </w:t>
      </w:r>
      <w:r w:rsidR="00481F14">
        <w:rPr>
          <w:rFonts w:ascii="Garamond" w:hAnsi="Garamond"/>
          <w:color w:val="000000"/>
        </w:rPr>
        <w:t>R</w:t>
      </w:r>
      <w:r w:rsidRPr="00A525D0">
        <w:rPr>
          <w:rFonts w:ascii="Garamond" w:hAnsi="Garamond"/>
          <w:color w:val="000000"/>
        </w:rPr>
        <w:t>zeczowo-</w:t>
      </w:r>
      <w:r w:rsidR="00481F14">
        <w:rPr>
          <w:rFonts w:ascii="Garamond" w:hAnsi="Garamond"/>
          <w:color w:val="000000"/>
        </w:rPr>
        <w:t>F</w:t>
      </w:r>
      <w:r w:rsidRPr="00A525D0">
        <w:rPr>
          <w:rFonts w:ascii="Garamond" w:hAnsi="Garamond"/>
          <w:color w:val="000000"/>
        </w:rPr>
        <w:t>inansowy.</w:t>
      </w:r>
    </w:p>
    <w:p w14:paraId="6F4E3B99" w14:textId="77777777" w:rsidR="009E2324" w:rsidRPr="00A525D0" w:rsidRDefault="009E2324">
      <w:pPr>
        <w:numPr>
          <w:ilvl w:val="0"/>
          <w:numId w:val="9"/>
        </w:numPr>
        <w:tabs>
          <w:tab w:val="clear" w:pos="720"/>
        </w:tabs>
        <w:spacing w:before="120"/>
        <w:ind w:left="360" w:right="74"/>
        <w:jc w:val="both"/>
        <w:rPr>
          <w:rFonts w:ascii="Garamond" w:hAnsi="Garamond"/>
          <w:color w:val="000000"/>
        </w:rPr>
      </w:pPr>
      <w:r w:rsidRPr="00A525D0">
        <w:rPr>
          <w:rFonts w:ascii="Garamond" w:hAnsi="Garamond"/>
          <w:color w:val="000000"/>
        </w:rPr>
        <w:t xml:space="preserve">Z każdej narady  sporządzany będzie protokół, którego postanowienia są wiążące dla </w:t>
      </w:r>
      <w:r w:rsidRPr="00A525D0">
        <w:rPr>
          <w:rFonts w:ascii="Garamond" w:hAnsi="Garamond"/>
          <w:b/>
          <w:color w:val="000000"/>
        </w:rPr>
        <w:t>Wykonawcy</w:t>
      </w:r>
      <w:r w:rsidRPr="00A525D0">
        <w:rPr>
          <w:rFonts w:ascii="Garamond" w:hAnsi="Garamond"/>
          <w:color w:val="000000"/>
        </w:rPr>
        <w:t>.</w:t>
      </w:r>
    </w:p>
    <w:p w14:paraId="27514423" w14:textId="77777777" w:rsidR="009E2324" w:rsidRPr="00A525D0" w:rsidRDefault="009E2324">
      <w:pPr>
        <w:numPr>
          <w:ilvl w:val="0"/>
          <w:numId w:val="9"/>
        </w:numPr>
        <w:tabs>
          <w:tab w:val="clear" w:pos="720"/>
        </w:tabs>
        <w:spacing w:before="120"/>
        <w:ind w:left="360" w:right="74"/>
        <w:jc w:val="both"/>
        <w:rPr>
          <w:rFonts w:ascii="Garamond" w:hAnsi="Garamond"/>
          <w:color w:val="000000"/>
        </w:rPr>
      </w:pPr>
      <w:r w:rsidRPr="00A525D0">
        <w:rPr>
          <w:rFonts w:ascii="Garamond" w:hAnsi="Garamond"/>
          <w:color w:val="000000"/>
        </w:rPr>
        <w:t xml:space="preserve">Narady </w:t>
      </w:r>
      <w:r w:rsidR="009033B4">
        <w:rPr>
          <w:rFonts w:ascii="Garamond" w:hAnsi="Garamond"/>
          <w:color w:val="000000"/>
        </w:rPr>
        <w:t xml:space="preserve">koordynacyjne </w:t>
      </w:r>
      <w:r w:rsidRPr="00A525D0">
        <w:rPr>
          <w:rFonts w:ascii="Garamond" w:hAnsi="Garamond"/>
          <w:color w:val="000000"/>
        </w:rPr>
        <w:t xml:space="preserve">mogą być organizowane również na wniosek </w:t>
      </w:r>
      <w:r w:rsidRPr="00A525D0">
        <w:rPr>
          <w:rFonts w:ascii="Garamond" w:hAnsi="Garamond"/>
          <w:b/>
          <w:color w:val="000000"/>
        </w:rPr>
        <w:t>Wykonawcy</w:t>
      </w:r>
      <w:r w:rsidRPr="00A525D0">
        <w:rPr>
          <w:rFonts w:ascii="Garamond" w:hAnsi="Garamond"/>
          <w:color w:val="000000"/>
        </w:rPr>
        <w:t>.</w:t>
      </w:r>
    </w:p>
    <w:p w14:paraId="73AFB2C7" w14:textId="44772CCA" w:rsidR="009E2324" w:rsidRPr="003F6557" w:rsidRDefault="00481F14" w:rsidP="00E33B60">
      <w:pPr>
        <w:spacing w:before="8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17</w:t>
      </w:r>
    </w:p>
    <w:p w14:paraId="366A61BF" w14:textId="77777777" w:rsidR="009E2324" w:rsidRPr="003F6557" w:rsidRDefault="009E2324" w:rsidP="009E2324">
      <w:pPr>
        <w:rPr>
          <w:rFonts w:ascii="Garamond" w:hAnsi="Garamond"/>
          <w:b/>
        </w:rPr>
      </w:pPr>
      <w:r w:rsidRPr="003F6557">
        <w:rPr>
          <w:rFonts w:ascii="Garamond" w:hAnsi="Garamond"/>
          <w:b/>
        </w:rPr>
        <w:t>Wady.</w:t>
      </w:r>
    </w:p>
    <w:p w14:paraId="5E8196F5" w14:textId="77777777" w:rsidR="007C7D19" w:rsidRPr="007C7D19" w:rsidRDefault="00B74132">
      <w:pPr>
        <w:pStyle w:val="Akapitzlist"/>
        <w:numPr>
          <w:ilvl w:val="0"/>
          <w:numId w:val="6"/>
        </w:numPr>
        <w:tabs>
          <w:tab w:val="clear" w:pos="720"/>
          <w:tab w:val="num" w:pos="1134"/>
        </w:tabs>
        <w:spacing w:line="242" w:lineRule="auto"/>
        <w:ind w:left="426"/>
        <w:jc w:val="both"/>
        <w:rPr>
          <w:rFonts w:ascii="Garamond" w:hAnsi="Garamond"/>
          <w:color w:val="0C0C0C"/>
        </w:rPr>
      </w:pPr>
      <w:r w:rsidRPr="009A4285">
        <w:rPr>
          <w:rFonts w:ascii="Garamond" w:hAnsi="Garamond"/>
        </w:rPr>
        <w:t>J</w:t>
      </w:r>
      <w:r w:rsidRPr="009A4285">
        <w:rPr>
          <w:rFonts w:ascii="Garamond" w:hAnsi="Garamond"/>
          <w:color w:val="343434"/>
        </w:rPr>
        <w:t>eżeli w trakcie czynności odbioru końcowego Zamawiający  stwierdzi</w:t>
      </w:r>
      <w:r w:rsidRPr="009A4285">
        <w:rPr>
          <w:rFonts w:ascii="Garamond" w:hAnsi="Garamond"/>
          <w:color w:val="4F4F4F"/>
        </w:rPr>
        <w:t xml:space="preserve">,  </w:t>
      </w:r>
      <w:r w:rsidRPr="009A4285">
        <w:rPr>
          <w:rFonts w:ascii="Garamond" w:hAnsi="Garamond"/>
          <w:color w:val="343434"/>
        </w:rPr>
        <w:t>że przedmiot umowy nie został wykonany w całości lub ma istotne wady, wówczas Zamawiający może odmówić dokonania odbioru końcowego przedmiotu umowy. Powyższe stosuje się w przypadku kolejnych bezskutecznych odbiorów</w:t>
      </w:r>
      <w:r w:rsidRPr="009A4285">
        <w:rPr>
          <w:rFonts w:ascii="Garamond" w:hAnsi="Garamond"/>
          <w:color w:val="343434"/>
          <w:spacing w:val="20"/>
        </w:rPr>
        <w:t xml:space="preserve"> </w:t>
      </w:r>
      <w:r w:rsidRPr="009A4285">
        <w:rPr>
          <w:rFonts w:ascii="Garamond" w:hAnsi="Garamond"/>
          <w:color w:val="343434"/>
        </w:rPr>
        <w:t>końcowych.</w:t>
      </w:r>
    </w:p>
    <w:p w14:paraId="42EF245D" w14:textId="2C890D92" w:rsidR="009E2324" w:rsidRPr="007C7D19" w:rsidRDefault="009E2324">
      <w:pPr>
        <w:pStyle w:val="Akapitzlist"/>
        <w:numPr>
          <w:ilvl w:val="0"/>
          <w:numId w:val="6"/>
        </w:numPr>
        <w:tabs>
          <w:tab w:val="clear" w:pos="720"/>
          <w:tab w:val="num" w:pos="1134"/>
        </w:tabs>
        <w:spacing w:line="242" w:lineRule="auto"/>
        <w:ind w:left="426"/>
        <w:jc w:val="both"/>
        <w:rPr>
          <w:rFonts w:ascii="Garamond" w:hAnsi="Garamond"/>
          <w:color w:val="0C0C0C"/>
        </w:rPr>
      </w:pPr>
      <w:r w:rsidRPr="007C7D19">
        <w:rPr>
          <w:rFonts w:ascii="Garamond" w:hAnsi="Garamond"/>
          <w:b/>
        </w:rPr>
        <w:t>Wykonawcy</w:t>
      </w:r>
      <w:r w:rsidRPr="007C7D19">
        <w:rPr>
          <w:rFonts w:ascii="Garamond" w:hAnsi="Garamond"/>
        </w:rPr>
        <w:t xml:space="preserve"> nie przysługuje wynagrodzenie za prace, materiały i urządzenia użyte do usunięcia wad.</w:t>
      </w:r>
    </w:p>
    <w:p w14:paraId="6B52DD79" w14:textId="2AFE0B30" w:rsidR="009E2324" w:rsidRPr="003F6557" w:rsidRDefault="004C6826" w:rsidP="00813791">
      <w:pPr>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18</w:t>
      </w:r>
    </w:p>
    <w:p w14:paraId="6507550E" w14:textId="77777777" w:rsidR="009E2324" w:rsidRPr="003F6557" w:rsidRDefault="009E2324" w:rsidP="009E2324">
      <w:pPr>
        <w:shd w:val="clear" w:color="auto" w:fill="FFFFFF"/>
        <w:autoSpaceDE w:val="0"/>
        <w:autoSpaceDN w:val="0"/>
        <w:adjustRightInd w:val="0"/>
        <w:spacing w:before="120"/>
        <w:rPr>
          <w:rFonts w:ascii="Garamond" w:hAnsi="Garamond"/>
          <w:b/>
        </w:rPr>
      </w:pPr>
      <w:r w:rsidRPr="003F6557">
        <w:rPr>
          <w:rFonts w:ascii="Garamond" w:hAnsi="Garamond"/>
          <w:b/>
        </w:rPr>
        <w:t>Nadzór.</w:t>
      </w:r>
    </w:p>
    <w:p w14:paraId="6556DBB7" w14:textId="77777777" w:rsidR="009E2324" w:rsidRPr="003F6557" w:rsidRDefault="009E2324">
      <w:pPr>
        <w:numPr>
          <w:ilvl w:val="0"/>
          <w:numId w:val="11"/>
        </w:numPr>
        <w:shd w:val="clear" w:color="auto" w:fill="FFFFFF"/>
        <w:autoSpaceDE w:val="0"/>
        <w:autoSpaceDN w:val="0"/>
        <w:adjustRightInd w:val="0"/>
        <w:spacing w:before="120"/>
        <w:ind w:left="357" w:hanging="357"/>
        <w:jc w:val="both"/>
        <w:rPr>
          <w:rFonts w:ascii="Garamond" w:hAnsi="Garamond"/>
          <w:color w:val="000000"/>
        </w:rPr>
      </w:pPr>
      <w:r w:rsidRPr="00BD5A62">
        <w:rPr>
          <w:rFonts w:ascii="Garamond" w:hAnsi="Garamond"/>
          <w:b/>
          <w:color w:val="000000"/>
        </w:rPr>
        <w:t>Zamawiający</w:t>
      </w:r>
      <w:r w:rsidR="00204314">
        <w:rPr>
          <w:rFonts w:ascii="Garamond" w:hAnsi="Garamond"/>
          <w:color w:val="000000"/>
        </w:rPr>
        <w:t xml:space="preserve"> ustanowi I</w:t>
      </w:r>
      <w:r w:rsidRPr="003F6557">
        <w:rPr>
          <w:rFonts w:ascii="Garamond" w:hAnsi="Garamond"/>
          <w:color w:val="000000"/>
        </w:rPr>
        <w:t>nspektora nadzoru inwestorskiego.</w:t>
      </w:r>
    </w:p>
    <w:p w14:paraId="5037EF52" w14:textId="77777777" w:rsidR="009E2324" w:rsidRPr="003F6557" w:rsidRDefault="009E2324">
      <w:pPr>
        <w:numPr>
          <w:ilvl w:val="0"/>
          <w:numId w:val="11"/>
        </w:numPr>
        <w:shd w:val="clear" w:color="auto" w:fill="FFFFFF"/>
        <w:autoSpaceDE w:val="0"/>
        <w:autoSpaceDN w:val="0"/>
        <w:adjustRightInd w:val="0"/>
        <w:spacing w:before="120"/>
        <w:ind w:left="357" w:hanging="357"/>
        <w:jc w:val="both"/>
        <w:rPr>
          <w:rFonts w:ascii="Garamond" w:hAnsi="Garamond"/>
          <w:color w:val="000000"/>
        </w:rPr>
      </w:pPr>
      <w:r w:rsidRPr="003F6557">
        <w:rPr>
          <w:rFonts w:ascii="Garamond" w:hAnsi="Garamond"/>
          <w:color w:val="000000"/>
        </w:rPr>
        <w:t xml:space="preserve">Zmiana inspektora nadzoru oraz kierownika budowy nie wymaga zmiany umowy, przy czym zmiana kierownika budowy wymaga akceptacji </w:t>
      </w:r>
      <w:r w:rsidRPr="00BD5A62">
        <w:rPr>
          <w:rFonts w:ascii="Garamond" w:hAnsi="Garamond"/>
          <w:b/>
          <w:color w:val="000000"/>
        </w:rPr>
        <w:t>Zamawiającego</w:t>
      </w:r>
      <w:r w:rsidRPr="003F6557">
        <w:rPr>
          <w:rFonts w:ascii="Garamond" w:hAnsi="Garamond"/>
          <w:color w:val="000000"/>
        </w:rPr>
        <w:t>.</w:t>
      </w:r>
    </w:p>
    <w:p w14:paraId="0CE4EF97" w14:textId="77777777" w:rsidR="009E2324" w:rsidRPr="003F6557" w:rsidRDefault="009E2324">
      <w:pPr>
        <w:numPr>
          <w:ilvl w:val="0"/>
          <w:numId w:val="11"/>
        </w:numPr>
        <w:shd w:val="clear" w:color="auto" w:fill="FFFFFF"/>
        <w:autoSpaceDE w:val="0"/>
        <w:autoSpaceDN w:val="0"/>
        <w:adjustRightInd w:val="0"/>
        <w:spacing w:before="120"/>
        <w:ind w:left="357" w:hanging="357"/>
        <w:jc w:val="both"/>
        <w:rPr>
          <w:rFonts w:ascii="Garamond" w:hAnsi="Garamond"/>
          <w:color w:val="FF0000"/>
        </w:rPr>
      </w:pPr>
      <w:r w:rsidRPr="003F6557">
        <w:rPr>
          <w:rFonts w:ascii="Garamond" w:hAnsi="Garamond"/>
          <w:color w:val="000000"/>
        </w:rPr>
        <w:t xml:space="preserve">Inspektor nadzoru nie ma prawa zwolnić </w:t>
      </w:r>
      <w:r w:rsidRPr="00BD5A62">
        <w:rPr>
          <w:rFonts w:ascii="Garamond" w:hAnsi="Garamond"/>
          <w:b/>
          <w:color w:val="000000"/>
        </w:rPr>
        <w:t>Wykonawcy</w:t>
      </w:r>
      <w:r w:rsidRPr="003F6557">
        <w:rPr>
          <w:rFonts w:ascii="Garamond" w:hAnsi="Garamond"/>
          <w:color w:val="000000"/>
        </w:rPr>
        <w:t xml:space="preserve"> z wykonania jakichkolwiek zobowiązań wynikających z niniejszej umowy ani też dokonania zmian niniejszej umowy</w:t>
      </w:r>
      <w:r w:rsidRPr="003F6557">
        <w:rPr>
          <w:rFonts w:ascii="Garamond" w:hAnsi="Garamond"/>
          <w:color w:val="FF0000"/>
        </w:rPr>
        <w:t>.</w:t>
      </w:r>
    </w:p>
    <w:p w14:paraId="45C81C51" w14:textId="77777777" w:rsidR="009E2324" w:rsidRPr="003F6557" w:rsidRDefault="009E2324">
      <w:pPr>
        <w:numPr>
          <w:ilvl w:val="0"/>
          <w:numId w:val="11"/>
        </w:numPr>
        <w:shd w:val="clear" w:color="auto" w:fill="FFFFFF"/>
        <w:autoSpaceDE w:val="0"/>
        <w:autoSpaceDN w:val="0"/>
        <w:adjustRightInd w:val="0"/>
        <w:spacing w:before="120"/>
        <w:ind w:left="357" w:hanging="357"/>
        <w:jc w:val="both"/>
        <w:rPr>
          <w:rFonts w:ascii="Garamond" w:hAnsi="Garamond"/>
        </w:rPr>
      </w:pPr>
      <w:r w:rsidRPr="00BD5A62">
        <w:rPr>
          <w:rFonts w:ascii="Garamond" w:hAnsi="Garamond"/>
          <w:b/>
          <w:color w:val="000000"/>
        </w:rPr>
        <w:t>Zamawiający</w:t>
      </w:r>
      <w:r w:rsidRPr="003F6557">
        <w:rPr>
          <w:rFonts w:ascii="Garamond" w:hAnsi="Garamond"/>
          <w:color w:val="000000"/>
        </w:rPr>
        <w:t xml:space="preserve"> ustanawia nadzór autorski.</w:t>
      </w:r>
    </w:p>
    <w:p w14:paraId="28F32C90" w14:textId="77777777" w:rsidR="009E2324" w:rsidRPr="003F6557" w:rsidRDefault="009E2324">
      <w:pPr>
        <w:numPr>
          <w:ilvl w:val="0"/>
          <w:numId w:val="11"/>
        </w:numPr>
        <w:shd w:val="clear" w:color="auto" w:fill="FFFFFF"/>
        <w:autoSpaceDE w:val="0"/>
        <w:autoSpaceDN w:val="0"/>
        <w:adjustRightInd w:val="0"/>
        <w:spacing w:before="120"/>
        <w:ind w:left="357" w:hanging="357"/>
        <w:jc w:val="both"/>
        <w:rPr>
          <w:rFonts w:ascii="Garamond" w:hAnsi="Garamond"/>
        </w:rPr>
      </w:pPr>
      <w:r w:rsidRPr="00BD5A62">
        <w:rPr>
          <w:rFonts w:ascii="Garamond" w:hAnsi="Garamond"/>
          <w:b/>
          <w:color w:val="000000"/>
        </w:rPr>
        <w:lastRenderedPageBreak/>
        <w:t>Zamawiający</w:t>
      </w:r>
      <w:r w:rsidRPr="003F6557">
        <w:rPr>
          <w:rFonts w:ascii="Garamond" w:hAnsi="Garamond"/>
          <w:color w:val="000000"/>
        </w:rPr>
        <w:t xml:space="preserve"> może ustanowić swojego przedstawiciela na budowie. </w:t>
      </w:r>
    </w:p>
    <w:p w14:paraId="140161B0" w14:textId="6F00070D" w:rsidR="00E97F2B" w:rsidRPr="003F6557" w:rsidRDefault="004C6826" w:rsidP="00E97F2B">
      <w:pPr>
        <w:shd w:val="clear" w:color="auto" w:fill="FFFFFF"/>
        <w:autoSpaceDE w:val="0"/>
        <w:autoSpaceDN w:val="0"/>
        <w:adjustRightInd w:val="0"/>
        <w:spacing w:before="120"/>
        <w:jc w:val="center"/>
        <w:rPr>
          <w:rFonts w:ascii="Garamond" w:hAnsi="Garamond"/>
          <w:color w:val="000000"/>
        </w:rPr>
      </w:pPr>
      <w:r w:rsidRPr="003F6557">
        <w:rPr>
          <w:rFonts w:ascii="Garamond" w:hAnsi="Garamond"/>
        </w:rPr>
        <w:sym w:font="Times New Roman" w:char="00A7"/>
      </w:r>
      <w:r w:rsidR="00E97F2B" w:rsidRPr="003F6557">
        <w:rPr>
          <w:rFonts w:ascii="Garamond" w:hAnsi="Garamond"/>
          <w:color w:val="000000"/>
        </w:rPr>
        <w:t xml:space="preserve"> </w:t>
      </w:r>
      <w:r w:rsidR="00957FA3" w:rsidRPr="003F6557">
        <w:rPr>
          <w:rFonts w:ascii="Garamond" w:hAnsi="Garamond"/>
          <w:color w:val="000000"/>
        </w:rPr>
        <w:t>19</w:t>
      </w:r>
    </w:p>
    <w:p w14:paraId="140D5A75" w14:textId="77777777" w:rsidR="00E97F2B" w:rsidRPr="00735C69" w:rsidRDefault="00E97F2B" w:rsidP="00E97F2B">
      <w:pPr>
        <w:shd w:val="clear" w:color="auto" w:fill="FFFFFF"/>
        <w:autoSpaceDE w:val="0"/>
        <w:autoSpaceDN w:val="0"/>
        <w:adjustRightInd w:val="0"/>
        <w:spacing w:before="120"/>
        <w:jc w:val="both"/>
        <w:rPr>
          <w:rFonts w:ascii="Garamond" w:hAnsi="Garamond"/>
          <w:b/>
        </w:rPr>
      </w:pPr>
      <w:r w:rsidRPr="00735C69">
        <w:rPr>
          <w:rFonts w:ascii="Garamond" w:hAnsi="Garamond"/>
          <w:b/>
          <w:color w:val="000000"/>
        </w:rPr>
        <w:t>Personel Wykonawcy.</w:t>
      </w:r>
    </w:p>
    <w:p w14:paraId="5F53F2D9" w14:textId="63CEC1C9" w:rsidR="00E97F2B" w:rsidRPr="00735C69" w:rsidRDefault="009E2324">
      <w:pPr>
        <w:pStyle w:val="Akapitzlist"/>
        <w:numPr>
          <w:ilvl w:val="0"/>
          <w:numId w:val="30"/>
        </w:numPr>
        <w:shd w:val="clear" w:color="auto" w:fill="FFFFFF"/>
        <w:autoSpaceDE w:val="0"/>
        <w:autoSpaceDN w:val="0"/>
        <w:adjustRightInd w:val="0"/>
        <w:spacing w:after="120"/>
        <w:jc w:val="both"/>
        <w:rPr>
          <w:rFonts w:ascii="Garamond" w:hAnsi="Garamond"/>
        </w:rPr>
      </w:pPr>
      <w:r w:rsidRPr="00735C69">
        <w:rPr>
          <w:rFonts w:ascii="Garamond" w:hAnsi="Garamond"/>
          <w:color w:val="000000"/>
        </w:rPr>
        <w:t xml:space="preserve">Przedstawicielem </w:t>
      </w:r>
      <w:r w:rsidRPr="00735C69">
        <w:rPr>
          <w:rFonts w:ascii="Garamond" w:hAnsi="Garamond"/>
          <w:b/>
          <w:color w:val="000000"/>
        </w:rPr>
        <w:t>Wykonawcy</w:t>
      </w:r>
      <w:r w:rsidRPr="00735C69">
        <w:rPr>
          <w:rFonts w:ascii="Garamond" w:hAnsi="Garamond"/>
          <w:color w:val="000000"/>
        </w:rPr>
        <w:t xml:space="preserve"> będzie ................</w:t>
      </w:r>
      <w:r w:rsidR="006537D7" w:rsidRPr="00735C69">
        <w:rPr>
          <w:rFonts w:ascii="Garamond" w:hAnsi="Garamond"/>
          <w:color w:val="000000"/>
        </w:rPr>
        <w:t>.......................</w:t>
      </w:r>
    </w:p>
    <w:p w14:paraId="32985F73" w14:textId="205E2E0A" w:rsidR="00E97F2B" w:rsidRPr="005F17CE" w:rsidRDefault="009E2324">
      <w:pPr>
        <w:pStyle w:val="Akapitzlist"/>
        <w:numPr>
          <w:ilvl w:val="0"/>
          <w:numId w:val="30"/>
        </w:numPr>
        <w:shd w:val="clear" w:color="auto" w:fill="FFFFFF"/>
        <w:autoSpaceDE w:val="0"/>
        <w:autoSpaceDN w:val="0"/>
        <w:adjustRightInd w:val="0"/>
        <w:spacing w:after="120"/>
        <w:jc w:val="both"/>
        <w:rPr>
          <w:rFonts w:ascii="Garamond" w:hAnsi="Garamond"/>
        </w:rPr>
      </w:pPr>
      <w:r w:rsidRPr="005F17CE">
        <w:rPr>
          <w:rFonts w:ascii="Garamond" w:hAnsi="Garamond"/>
          <w:color w:val="000000"/>
        </w:rPr>
        <w:t xml:space="preserve">Do wykonywania samodzielnych funkcji przy realizacji robót, </w:t>
      </w:r>
      <w:r w:rsidRPr="005F17CE">
        <w:rPr>
          <w:rFonts w:ascii="Garamond" w:hAnsi="Garamond"/>
          <w:b/>
          <w:color w:val="000000"/>
        </w:rPr>
        <w:t>Wykon</w:t>
      </w:r>
      <w:r w:rsidR="00F643C0" w:rsidRPr="005F17CE">
        <w:rPr>
          <w:rFonts w:ascii="Garamond" w:hAnsi="Garamond"/>
          <w:b/>
          <w:color w:val="000000"/>
        </w:rPr>
        <w:t>awca</w:t>
      </w:r>
      <w:r w:rsidR="00F643C0" w:rsidRPr="005F17CE">
        <w:rPr>
          <w:rFonts w:ascii="Garamond" w:hAnsi="Garamond"/>
          <w:color w:val="000000"/>
        </w:rPr>
        <w:t xml:space="preserve"> zapewni</w:t>
      </w:r>
      <w:r w:rsidRPr="005F17CE">
        <w:rPr>
          <w:rFonts w:ascii="Garamond" w:hAnsi="Garamond"/>
          <w:color w:val="000000"/>
        </w:rPr>
        <w:t xml:space="preserve"> personel  posiadający odpowied</w:t>
      </w:r>
      <w:r w:rsidR="00F643C0" w:rsidRPr="005F17CE">
        <w:rPr>
          <w:rFonts w:ascii="Garamond" w:hAnsi="Garamond"/>
          <w:color w:val="000000"/>
        </w:rPr>
        <w:t xml:space="preserve">nie kwalifikacje </w:t>
      </w:r>
      <w:r w:rsidR="002B283D">
        <w:rPr>
          <w:rFonts w:ascii="Garamond" w:hAnsi="Garamond"/>
          <w:color w:val="000000"/>
        </w:rPr>
        <w:t>i uprawnienia</w:t>
      </w:r>
      <w:r w:rsidR="000245EE" w:rsidRPr="005F17CE">
        <w:rPr>
          <w:rFonts w:ascii="Garamond" w:hAnsi="Garamond"/>
        </w:rPr>
        <w:t>.</w:t>
      </w:r>
    </w:p>
    <w:p w14:paraId="1A9298D8" w14:textId="77777777" w:rsidR="0037114B" w:rsidRPr="005F17CE" w:rsidRDefault="0037114B">
      <w:pPr>
        <w:pStyle w:val="Akapitzlist"/>
        <w:numPr>
          <w:ilvl w:val="0"/>
          <w:numId w:val="30"/>
        </w:numPr>
        <w:shd w:val="clear" w:color="auto" w:fill="FFFFFF"/>
        <w:autoSpaceDE w:val="0"/>
        <w:autoSpaceDN w:val="0"/>
        <w:adjustRightInd w:val="0"/>
        <w:spacing w:after="120"/>
        <w:jc w:val="both"/>
        <w:rPr>
          <w:rFonts w:ascii="Garamond" w:hAnsi="Garamond"/>
        </w:rPr>
      </w:pPr>
      <w:r w:rsidRPr="005F17CE">
        <w:rPr>
          <w:rFonts w:ascii="Garamond" w:hAnsi="Garamond"/>
          <w:b/>
        </w:rPr>
        <w:t>Zamawiający</w:t>
      </w:r>
      <w:r w:rsidRPr="005F17CE">
        <w:rPr>
          <w:rFonts w:ascii="Garamond" w:hAnsi="Garamond"/>
        </w:rPr>
        <w:t xml:space="preserve"> wymaga:</w:t>
      </w:r>
    </w:p>
    <w:p w14:paraId="04FE56B0" w14:textId="26C2D24D" w:rsidR="0037114B" w:rsidRPr="005F17CE" w:rsidRDefault="00FE5206">
      <w:pPr>
        <w:pStyle w:val="Akapitzlist"/>
        <w:numPr>
          <w:ilvl w:val="1"/>
          <w:numId w:val="34"/>
        </w:numPr>
        <w:shd w:val="clear" w:color="auto" w:fill="FFFFFF"/>
        <w:autoSpaceDE w:val="0"/>
        <w:autoSpaceDN w:val="0"/>
        <w:adjustRightInd w:val="0"/>
        <w:spacing w:after="120"/>
        <w:ind w:hanging="436"/>
        <w:jc w:val="both"/>
        <w:rPr>
          <w:rFonts w:ascii="Garamond" w:hAnsi="Garamond"/>
        </w:rPr>
      </w:pPr>
      <w:r w:rsidRPr="005F17CE">
        <w:rPr>
          <w:rFonts w:ascii="Garamond" w:hAnsi="Garamond"/>
        </w:rPr>
        <w:t>c</w:t>
      </w:r>
      <w:r w:rsidR="0037114B" w:rsidRPr="005F17CE">
        <w:rPr>
          <w:rFonts w:ascii="Garamond" w:hAnsi="Garamond"/>
        </w:rPr>
        <w:t>iągłej obecności na budowie kierownika budowy w dniach prowadzenia robót w godzinach od 8:00 do 16:00 lub uprawnionego zastępcy posiadającego równoważne uprawnienia budowlane</w:t>
      </w:r>
      <w:r w:rsidR="004C6826">
        <w:rPr>
          <w:rFonts w:ascii="Garamond" w:hAnsi="Garamond"/>
        </w:rPr>
        <w:t>;</w:t>
      </w:r>
    </w:p>
    <w:p w14:paraId="2C50449A" w14:textId="77777777" w:rsidR="005F17CE" w:rsidRPr="005F17CE" w:rsidRDefault="00FE5206">
      <w:pPr>
        <w:pStyle w:val="Akapitzlist"/>
        <w:numPr>
          <w:ilvl w:val="1"/>
          <w:numId w:val="34"/>
        </w:numPr>
        <w:shd w:val="clear" w:color="auto" w:fill="FFFFFF"/>
        <w:autoSpaceDE w:val="0"/>
        <w:autoSpaceDN w:val="0"/>
        <w:adjustRightInd w:val="0"/>
        <w:spacing w:after="120"/>
        <w:ind w:hanging="436"/>
        <w:jc w:val="both"/>
        <w:rPr>
          <w:rFonts w:ascii="Garamond" w:hAnsi="Garamond"/>
        </w:rPr>
      </w:pPr>
      <w:r w:rsidRPr="005F17CE">
        <w:rPr>
          <w:rFonts w:ascii="Garamond" w:hAnsi="Garamond"/>
        </w:rPr>
        <w:t>o</w:t>
      </w:r>
      <w:r w:rsidR="0037114B" w:rsidRPr="005F17CE">
        <w:rPr>
          <w:rFonts w:ascii="Garamond" w:hAnsi="Garamond"/>
        </w:rPr>
        <w:t>becności kierowników robót w czasie realizacji robót zgodnych z ich specjalnością.</w:t>
      </w:r>
    </w:p>
    <w:p w14:paraId="1E64974C" w14:textId="617AE6C9" w:rsidR="00A173C0" w:rsidRPr="00A45C97" w:rsidRDefault="00A173C0">
      <w:pPr>
        <w:pStyle w:val="Akapitzlist"/>
        <w:numPr>
          <w:ilvl w:val="0"/>
          <w:numId w:val="30"/>
        </w:numPr>
        <w:shd w:val="clear" w:color="auto" w:fill="FFFFFF"/>
        <w:autoSpaceDE w:val="0"/>
        <w:autoSpaceDN w:val="0"/>
        <w:adjustRightInd w:val="0"/>
        <w:spacing w:after="120"/>
        <w:jc w:val="both"/>
        <w:rPr>
          <w:rFonts w:ascii="Garamond" w:hAnsi="Garamond"/>
        </w:rPr>
      </w:pPr>
      <w:r w:rsidRPr="00A45C97">
        <w:rPr>
          <w:rFonts w:ascii="Garamond" w:hAnsi="Garamond"/>
        </w:rPr>
        <w:t xml:space="preserve">Zmiana osób, które pełnią funkcję kierownika budowy i kierowników robót wymagać będzie </w:t>
      </w:r>
      <w:r w:rsidR="00164F2C" w:rsidRPr="00A45C97">
        <w:rPr>
          <w:rFonts w:ascii="Garamond" w:hAnsi="Garamond"/>
        </w:rPr>
        <w:t xml:space="preserve">uzyskania </w:t>
      </w:r>
      <w:r w:rsidRPr="00A45C97">
        <w:rPr>
          <w:rFonts w:ascii="Garamond" w:hAnsi="Garamond"/>
        </w:rPr>
        <w:t>akceptacji</w:t>
      </w:r>
      <w:r w:rsidR="00164F2C" w:rsidRPr="00A45C97">
        <w:rPr>
          <w:rFonts w:ascii="Garamond" w:hAnsi="Garamond"/>
        </w:rPr>
        <w:t xml:space="preserve"> </w:t>
      </w:r>
      <w:r w:rsidR="00164F2C" w:rsidRPr="00A45C97">
        <w:rPr>
          <w:rFonts w:ascii="Garamond" w:hAnsi="Garamond"/>
          <w:b/>
        </w:rPr>
        <w:t>Zamawiającego</w:t>
      </w:r>
      <w:r w:rsidR="00164F2C" w:rsidRPr="00A45C97">
        <w:rPr>
          <w:rFonts w:ascii="Garamond" w:hAnsi="Garamond"/>
        </w:rPr>
        <w:t>.</w:t>
      </w:r>
      <w:r w:rsidRPr="00A45C97">
        <w:rPr>
          <w:rFonts w:ascii="Garamond" w:hAnsi="Garamond"/>
        </w:rPr>
        <w:t xml:space="preserve"> </w:t>
      </w:r>
    </w:p>
    <w:p w14:paraId="2B5E3907" w14:textId="6545389B" w:rsidR="00AF1915" w:rsidRPr="00AA3D17" w:rsidRDefault="00AF1915">
      <w:pPr>
        <w:pStyle w:val="Akapitzlist"/>
        <w:numPr>
          <w:ilvl w:val="0"/>
          <w:numId w:val="9"/>
        </w:numPr>
        <w:ind w:right="74"/>
        <w:jc w:val="both"/>
        <w:rPr>
          <w:rFonts w:ascii="Garamond" w:hAnsi="Garamond"/>
          <w:color w:val="000000"/>
        </w:rPr>
      </w:pPr>
      <w:r w:rsidRPr="00AA3D17">
        <w:rPr>
          <w:rFonts w:ascii="Garamond" w:hAnsi="Garamond"/>
          <w:color w:val="000000"/>
        </w:rPr>
        <w:t>Stosownie do art. 95 ust. 1 PZP Zamawiający 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14:paraId="46BC52A8" w14:textId="45622340" w:rsidR="00AF1915" w:rsidRPr="00AF1915" w:rsidRDefault="00AF1915">
      <w:pPr>
        <w:numPr>
          <w:ilvl w:val="0"/>
          <w:numId w:val="37"/>
        </w:numPr>
        <w:ind w:right="74"/>
        <w:jc w:val="both"/>
        <w:rPr>
          <w:rFonts w:ascii="Garamond" w:hAnsi="Garamond"/>
          <w:color w:val="000000"/>
        </w:rPr>
      </w:pPr>
      <w:r w:rsidRPr="00AF1915">
        <w:rPr>
          <w:rFonts w:ascii="Garamond" w:hAnsi="Garamond"/>
          <w:color w:val="000000"/>
        </w:rPr>
        <w:t>czynności związane z wykonaniem robót</w:t>
      </w:r>
      <w:r w:rsidR="00BF47E0">
        <w:rPr>
          <w:rFonts w:ascii="Garamond" w:hAnsi="Garamond"/>
          <w:color w:val="000000"/>
        </w:rPr>
        <w:t xml:space="preserve"> budowlan</w:t>
      </w:r>
      <w:r w:rsidR="00475696">
        <w:rPr>
          <w:rFonts w:ascii="Garamond" w:hAnsi="Garamond"/>
          <w:color w:val="000000"/>
        </w:rPr>
        <w:t>o-montażowych</w:t>
      </w:r>
      <w:r>
        <w:rPr>
          <w:rFonts w:ascii="Garamond" w:hAnsi="Garamond"/>
          <w:color w:val="000000"/>
        </w:rPr>
        <w:t>.</w:t>
      </w:r>
    </w:p>
    <w:p w14:paraId="41BBDDFC" w14:textId="77777777"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Czynności wykonywane przez kierownika robót,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robót).</w:t>
      </w:r>
    </w:p>
    <w:p w14:paraId="5F3FD60D" w14:textId="7091DE11"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Garamond" w:hAnsi="Garamond"/>
          <w:color w:val="000000"/>
        </w:rPr>
        <w:t>5</w:t>
      </w:r>
      <w:r w:rsidRPr="00AF1915">
        <w:rPr>
          <w:rFonts w:ascii="Garamond" w:hAnsi="Garamond"/>
          <w:color w:val="000000"/>
        </w:rPr>
        <w:t xml:space="preserve"> czynności. Zamawiający uprawniony jest do:</w:t>
      </w:r>
    </w:p>
    <w:p w14:paraId="2F0391D5" w14:textId="77777777" w:rsidR="00AF1915" w:rsidRPr="00AF1915" w:rsidRDefault="00AF1915" w:rsidP="00AA3D17">
      <w:pPr>
        <w:ind w:right="74"/>
        <w:jc w:val="both"/>
        <w:rPr>
          <w:rFonts w:ascii="Garamond" w:hAnsi="Garamond"/>
          <w:color w:val="000000"/>
        </w:rPr>
      </w:pPr>
      <w:r w:rsidRPr="00AF1915">
        <w:rPr>
          <w:rFonts w:ascii="Garamond" w:hAnsi="Garamond"/>
          <w:color w:val="000000"/>
        </w:rPr>
        <w:t>1) żądania oświadczeń i dokumentów w zakresie potwierdzenia spełniania ww. wymogów i dokonywania ich oceny;</w:t>
      </w:r>
    </w:p>
    <w:p w14:paraId="36FE5B71" w14:textId="77777777" w:rsidR="00AF1915" w:rsidRPr="00AF1915" w:rsidRDefault="00AF1915" w:rsidP="00AA3D17">
      <w:pPr>
        <w:ind w:right="74"/>
        <w:jc w:val="both"/>
        <w:rPr>
          <w:rFonts w:ascii="Garamond" w:hAnsi="Garamond"/>
          <w:color w:val="000000"/>
        </w:rPr>
      </w:pPr>
      <w:r w:rsidRPr="00AF1915">
        <w:rPr>
          <w:rFonts w:ascii="Garamond" w:hAnsi="Garamond"/>
          <w:color w:val="000000"/>
        </w:rPr>
        <w:t>2) żądania wyjaśnień w przypadku wątpliwości w zakresie potwierdzenia spełniania w/w. wymogów;</w:t>
      </w:r>
    </w:p>
    <w:p w14:paraId="5706C754" w14:textId="77777777" w:rsidR="00AF1915" w:rsidRPr="00AF1915" w:rsidRDefault="00AF1915" w:rsidP="00AA3D17">
      <w:pPr>
        <w:ind w:right="74"/>
        <w:jc w:val="both"/>
        <w:rPr>
          <w:rFonts w:ascii="Garamond" w:hAnsi="Garamond"/>
          <w:color w:val="000000"/>
        </w:rPr>
      </w:pPr>
      <w:r w:rsidRPr="00AF1915">
        <w:rPr>
          <w:rFonts w:ascii="Garamond" w:hAnsi="Garamond"/>
          <w:color w:val="000000"/>
        </w:rPr>
        <w:t>3) przeprowadzania kontroli na miejscu wykonywania świadczenia.</w:t>
      </w:r>
    </w:p>
    <w:p w14:paraId="3A19D415" w14:textId="77777777"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 xml:space="preserve"> W trakcie realizacji zamówienia Wykonawca przedstawi Zamawiającemu:</w:t>
      </w:r>
    </w:p>
    <w:p w14:paraId="0BE9F90E" w14:textId="77777777" w:rsidR="00AF1915" w:rsidRPr="00AF1915" w:rsidRDefault="00AF1915" w:rsidP="00AA3D17">
      <w:pPr>
        <w:ind w:right="74"/>
        <w:jc w:val="both"/>
        <w:rPr>
          <w:rFonts w:ascii="Garamond" w:hAnsi="Garamond"/>
          <w:color w:val="000000"/>
        </w:rPr>
      </w:pPr>
      <w:r w:rsidRPr="00AF1915">
        <w:rPr>
          <w:rFonts w:ascii="Garamond" w:hAnsi="Garamond"/>
          <w:color w:val="000000"/>
        </w:rPr>
        <w:t>1) w terminie 7 dni od dnia zawarcia umowy - oświadczenie Wykonawcy lub Podwykonawcy o zatrudnieniu na podstawie umowy o pracę osób wykonujących czynności, o których mowa w ust. 3.,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2A04563E" w14:textId="77777777" w:rsidR="00AF1915" w:rsidRPr="00AF1915" w:rsidRDefault="00AF1915" w:rsidP="00AA3D17">
      <w:pPr>
        <w:ind w:right="74"/>
        <w:jc w:val="both"/>
        <w:rPr>
          <w:rFonts w:ascii="Garamond" w:hAnsi="Garamond"/>
          <w:color w:val="000000"/>
        </w:rPr>
      </w:pPr>
      <w:r w:rsidRPr="00AF1915">
        <w:rPr>
          <w:rFonts w:ascii="Garamond" w:hAnsi="Garamond"/>
          <w:color w:val="00000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3 czynności w trakcie realizacji zamówienia:</w:t>
      </w:r>
    </w:p>
    <w:p w14:paraId="036D5F4B" w14:textId="77777777" w:rsidR="00AF1915" w:rsidRPr="00AF1915" w:rsidRDefault="00AF1915" w:rsidP="00AA3D17">
      <w:pPr>
        <w:ind w:right="74"/>
        <w:jc w:val="both"/>
        <w:rPr>
          <w:rFonts w:ascii="Garamond" w:hAnsi="Garamond"/>
          <w:color w:val="000000"/>
        </w:rPr>
      </w:pPr>
      <w:r w:rsidRPr="00AF1915">
        <w:rPr>
          <w:rFonts w:ascii="Garamond" w:hAnsi="Garamond"/>
          <w:color w:val="000000"/>
        </w:rPr>
        <w:lastRenderedPageBreak/>
        <w:t>- poświadczoną za zgodność z oryginałem odpowiednio przez Wykonawcę lub Podwykonawcę kopię umowy/umów o pracę osób wykonujących w trakcie realizacji zamówienia czynności, o których mowa w ust. 3,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i wymiar etatu powinny być możliwe do zidentyfikowania;</w:t>
      </w:r>
    </w:p>
    <w:p w14:paraId="15ED80C3" w14:textId="77777777" w:rsidR="00AF1915" w:rsidRPr="00AF1915" w:rsidRDefault="00AF1915" w:rsidP="00AA3D17">
      <w:pPr>
        <w:ind w:right="74"/>
        <w:jc w:val="both"/>
        <w:rPr>
          <w:rFonts w:ascii="Garamond" w:hAnsi="Garamond"/>
          <w:color w:val="000000"/>
        </w:rPr>
      </w:pPr>
      <w:r w:rsidRPr="00AF1915">
        <w:rPr>
          <w:rFonts w:ascii="Garamond" w:hAnsi="Garamond"/>
          <w:color w:val="000000"/>
        </w:rPr>
        <w:t>- zaświadczenie właściwego oddziału ZUS, potwierdzające opłacanie przez wykonawcę lub podwykonawcę składek na ubezpieczenia społeczne i zdrowotne z tytułu zatrudnienia na podstawie umów o pracę za ostatni okres rozliczeniowy;</w:t>
      </w:r>
    </w:p>
    <w:p w14:paraId="53717B60" w14:textId="77777777" w:rsidR="00AF1915" w:rsidRPr="00AF1915" w:rsidRDefault="00AF1915" w:rsidP="00AA3D17">
      <w:pPr>
        <w:ind w:right="74"/>
        <w:jc w:val="both"/>
        <w:rPr>
          <w:rFonts w:ascii="Garamond" w:hAnsi="Garamond"/>
          <w:color w:val="000000"/>
        </w:rPr>
      </w:pPr>
      <w:r w:rsidRPr="00AF1915">
        <w:rPr>
          <w:rFonts w:ascii="Garamond" w:hAnsi="Garamond"/>
          <w:color w:val="000000"/>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anonimizacji.</w:t>
      </w:r>
    </w:p>
    <w:p w14:paraId="4396F71A" w14:textId="77777777" w:rsidR="00AF1915" w:rsidRPr="00AF1915" w:rsidRDefault="00AF1915" w:rsidP="00AA3D17">
      <w:pPr>
        <w:ind w:right="74"/>
        <w:jc w:val="both"/>
        <w:rPr>
          <w:rFonts w:ascii="Garamond" w:hAnsi="Garamond"/>
          <w:color w:val="000000"/>
        </w:rPr>
      </w:pPr>
      <w:r w:rsidRPr="00AF1915">
        <w:rPr>
          <w:rFonts w:ascii="Garamond" w:hAnsi="Garamond"/>
          <w:color w:val="00000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192897F" w14:textId="77777777" w:rsidR="00AF1915" w:rsidRPr="00AF1915" w:rsidRDefault="00AF1915" w:rsidP="00AA3D17">
      <w:pPr>
        <w:ind w:right="74"/>
        <w:jc w:val="both"/>
        <w:rPr>
          <w:rFonts w:ascii="Garamond" w:hAnsi="Garamond"/>
          <w:color w:val="000000"/>
        </w:rPr>
      </w:pPr>
      <w:r w:rsidRPr="00AF1915">
        <w:rPr>
          <w:rFonts w:ascii="Garamond" w:hAnsi="Garamond"/>
          <w:color w:val="00000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B199F0" w14:textId="4539928C"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W przypadku dwukrotnego nie wywiązania się z obowiązku wskazanego w ust. 6 Zamawiający ma prawo odstąpić od umowy i naliczyć Wykonawcy dodatkowo karę umowną za odstąpienie od umowy w wysokości 1</w:t>
      </w:r>
      <w:r>
        <w:rPr>
          <w:rFonts w:ascii="Garamond" w:hAnsi="Garamond"/>
          <w:color w:val="000000"/>
        </w:rPr>
        <w:t>5</w:t>
      </w:r>
      <w:r w:rsidRPr="00AF1915">
        <w:rPr>
          <w:rFonts w:ascii="Garamond" w:hAnsi="Garamond"/>
          <w:color w:val="000000"/>
        </w:rPr>
        <w:t xml:space="preserve">%  wynagrodzenia umownego brutto. Do terminu na wykonanie prawa odstąpienia postanowienie § 10 ust. </w:t>
      </w:r>
      <w:r>
        <w:rPr>
          <w:rFonts w:ascii="Garamond" w:hAnsi="Garamond"/>
          <w:color w:val="000000"/>
        </w:rPr>
        <w:t>3</w:t>
      </w:r>
      <w:r w:rsidRPr="00AF1915">
        <w:rPr>
          <w:rFonts w:ascii="Garamond" w:hAnsi="Garamond"/>
          <w:color w:val="000000"/>
        </w:rPr>
        <w:t xml:space="preserve"> stosuje się odpowiednio.</w:t>
      </w:r>
    </w:p>
    <w:p w14:paraId="616B6CFE" w14:textId="7383988B"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 xml:space="preserve">Nie 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w:t>
      </w:r>
      <w:r>
        <w:rPr>
          <w:rFonts w:ascii="Garamond" w:hAnsi="Garamond"/>
          <w:color w:val="000000"/>
        </w:rPr>
        <w:t>5</w:t>
      </w:r>
      <w:r w:rsidRPr="00AF1915">
        <w:rPr>
          <w:rFonts w:ascii="Garamond" w:hAnsi="Garamond"/>
          <w:color w:val="000000"/>
        </w:rPr>
        <w:t>.</w:t>
      </w:r>
    </w:p>
    <w:p w14:paraId="7141402F" w14:textId="77777777" w:rsidR="00AF1915" w:rsidRPr="00AF1915" w:rsidRDefault="00AF1915">
      <w:pPr>
        <w:numPr>
          <w:ilvl w:val="0"/>
          <w:numId w:val="9"/>
        </w:numPr>
        <w:ind w:right="74"/>
        <w:jc w:val="both"/>
        <w:rPr>
          <w:rFonts w:ascii="Garamond" w:hAnsi="Garamond"/>
          <w:color w:val="000000"/>
        </w:rPr>
      </w:pPr>
      <w:r w:rsidRPr="00AF1915">
        <w:rPr>
          <w:rFonts w:ascii="Garamond" w:hAnsi="Garamond"/>
          <w:color w:val="000000"/>
        </w:rPr>
        <w:t>W przypadku uzasadnionych wątpliwości co do przestrzegania prawa pracy, przez Wykonawcę lub Podwykonawcę, Zamawiający może zwrócić się o przeprowadzenie kontroli przez Państwową Inspekcję Pracy.</w:t>
      </w:r>
    </w:p>
    <w:p w14:paraId="27C1A44A" w14:textId="77777777" w:rsidR="006537D7" w:rsidRDefault="006537D7" w:rsidP="00C942A4">
      <w:pPr>
        <w:ind w:right="74"/>
        <w:rPr>
          <w:rFonts w:ascii="Garamond" w:hAnsi="Garamond"/>
          <w:color w:val="000000"/>
        </w:rPr>
      </w:pPr>
    </w:p>
    <w:p w14:paraId="4AC881E0" w14:textId="57D96F83" w:rsidR="009E2324" w:rsidRPr="003F6557" w:rsidRDefault="00EC7324" w:rsidP="00E33B60">
      <w:pPr>
        <w:ind w:right="74"/>
        <w:jc w:val="center"/>
        <w:rPr>
          <w:rFonts w:ascii="Garamond" w:hAnsi="Garamond"/>
          <w:color w:val="000000"/>
        </w:rPr>
      </w:pPr>
      <w:r w:rsidRPr="003F6557">
        <w:rPr>
          <w:rFonts w:ascii="Garamond" w:hAnsi="Garamond"/>
        </w:rPr>
        <w:sym w:font="Times New Roman" w:char="00A7"/>
      </w:r>
      <w:r w:rsidR="00957FA3" w:rsidRPr="003F6557">
        <w:rPr>
          <w:rFonts w:ascii="Garamond" w:hAnsi="Garamond"/>
        </w:rPr>
        <w:t xml:space="preserve"> 20</w:t>
      </w:r>
    </w:p>
    <w:p w14:paraId="5DE7AF54" w14:textId="77777777" w:rsidR="009E2324" w:rsidRPr="003F6557" w:rsidRDefault="009E2324" w:rsidP="009E2324">
      <w:pPr>
        <w:spacing w:before="120"/>
        <w:ind w:right="74"/>
        <w:rPr>
          <w:rFonts w:ascii="Garamond" w:hAnsi="Garamond"/>
          <w:b/>
        </w:rPr>
      </w:pPr>
      <w:r w:rsidRPr="003F6557">
        <w:rPr>
          <w:rFonts w:ascii="Garamond" w:hAnsi="Garamond"/>
          <w:b/>
        </w:rPr>
        <w:t>Badania.</w:t>
      </w:r>
    </w:p>
    <w:p w14:paraId="1C3E06A7" w14:textId="77777777" w:rsidR="009E2324" w:rsidRPr="003F6557" w:rsidRDefault="009E2324">
      <w:pPr>
        <w:numPr>
          <w:ilvl w:val="0"/>
          <w:numId w:val="12"/>
        </w:numPr>
        <w:tabs>
          <w:tab w:val="clear" w:pos="720"/>
        </w:tabs>
        <w:spacing w:before="120"/>
        <w:ind w:left="360" w:right="74"/>
        <w:jc w:val="both"/>
        <w:rPr>
          <w:rFonts w:ascii="Garamond" w:hAnsi="Garamond"/>
        </w:rPr>
      </w:pPr>
      <w:r w:rsidRPr="00B24158">
        <w:rPr>
          <w:rFonts w:ascii="Garamond" w:hAnsi="Garamond"/>
          <w:b/>
        </w:rPr>
        <w:t>Wykonawca</w:t>
      </w:r>
      <w:r w:rsidRPr="003F6557">
        <w:rPr>
          <w:rFonts w:ascii="Garamond" w:hAnsi="Garamond"/>
        </w:rPr>
        <w:t xml:space="preserve">, w trakcie prowadzenia robót oraz w okresie gwarancji i rękojmi zobowiązany jest umożliwić </w:t>
      </w:r>
      <w:r w:rsidRPr="00B24158">
        <w:rPr>
          <w:rFonts w:ascii="Garamond" w:hAnsi="Garamond"/>
          <w:b/>
        </w:rPr>
        <w:t>Zamawiającemu</w:t>
      </w:r>
      <w:r w:rsidRPr="003F6557">
        <w:rPr>
          <w:rFonts w:ascii="Garamond" w:hAnsi="Garamond"/>
        </w:rPr>
        <w:t xml:space="preserve"> lub na jego polecenie wykonać badania, próby i sprawdzenia w zakresie, w jakim </w:t>
      </w:r>
      <w:r w:rsidRPr="00B24158">
        <w:rPr>
          <w:rFonts w:ascii="Garamond" w:hAnsi="Garamond"/>
          <w:b/>
        </w:rPr>
        <w:t>Zamawiający</w:t>
      </w:r>
      <w:r w:rsidRPr="003F6557">
        <w:rPr>
          <w:rFonts w:ascii="Garamond" w:hAnsi="Garamond"/>
        </w:rPr>
        <w:t xml:space="preserve"> uzna za stosowne. Jeżeli w ich rezultacie okaże się, że wykonanie robót jest lub było niezgodne z umową, warunkami technicznymi, dokumentacją, obowiązującymi normami i przepisami, to koszty tych badań oraz usunięcie nieprawidłowości obciążają </w:t>
      </w:r>
      <w:r w:rsidRPr="00B24158">
        <w:rPr>
          <w:rFonts w:ascii="Garamond" w:hAnsi="Garamond"/>
          <w:b/>
        </w:rPr>
        <w:t>Wykonawcę</w:t>
      </w:r>
      <w:r w:rsidR="00D36E44">
        <w:rPr>
          <w:rFonts w:ascii="Garamond" w:hAnsi="Garamond"/>
        </w:rPr>
        <w:t>.</w:t>
      </w:r>
    </w:p>
    <w:p w14:paraId="1292060B" w14:textId="4B97E821" w:rsidR="009E2324" w:rsidRPr="003F6557" w:rsidRDefault="009E2324">
      <w:pPr>
        <w:numPr>
          <w:ilvl w:val="0"/>
          <w:numId w:val="12"/>
        </w:numPr>
        <w:tabs>
          <w:tab w:val="clear" w:pos="720"/>
        </w:tabs>
        <w:spacing w:before="120"/>
        <w:ind w:left="357" w:right="74" w:hanging="357"/>
        <w:jc w:val="both"/>
        <w:rPr>
          <w:rFonts w:ascii="Garamond" w:hAnsi="Garamond"/>
        </w:rPr>
      </w:pPr>
      <w:r w:rsidRPr="003F6557">
        <w:rPr>
          <w:rFonts w:ascii="Garamond" w:hAnsi="Garamond"/>
          <w:color w:val="000000"/>
        </w:rPr>
        <w:lastRenderedPageBreak/>
        <w:t xml:space="preserve">W przypadku gdy </w:t>
      </w:r>
      <w:r w:rsidRPr="00B24158">
        <w:rPr>
          <w:rFonts w:ascii="Garamond" w:hAnsi="Garamond"/>
          <w:b/>
          <w:color w:val="000000"/>
        </w:rPr>
        <w:t>Wykonawca</w:t>
      </w:r>
      <w:r w:rsidRPr="003F6557">
        <w:rPr>
          <w:rFonts w:ascii="Garamond" w:hAnsi="Garamond"/>
          <w:color w:val="000000"/>
        </w:rPr>
        <w:t xml:space="preserve"> nie zastosuje się do polecenia, </w:t>
      </w:r>
      <w:r w:rsidRPr="004E2AA5">
        <w:rPr>
          <w:rFonts w:ascii="Garamond" w:hAnsi="Garamond"/>
          <w:b/>
          <w:color w:val="000000"/>
        </w:rPr>
        <w:t>Zamawiający</w:t>
      </w:r>
      <w:r w:rsidRPr="003F6557">
        <w:rPr>
          <w:rFonts w:ascii="Garamond" w:hAnsi="Garamond"/>
          <w:color w:val="000000"/>
        </w:rPr>
        <w:t xml:space="preserve"> może zlecić wykonanie powyższych czynności osobie trzeciej i potrącić poniesione przez siebie koszty z wynagrodzenia </w:t>
      </w:r>
      <w:r w:rsidRPr="004E2AA5">
        <w:rPr>
          <w:rFonts w:ascii="Garamond" w:hAnsi="Garamond"/>
          <w:b/>
          <w:color w:val="000000"/>
        </w:rPr>
        <w:t>Wykonawcy</w:t>
      </w:r>
      <w:r w:rsidRPr="003F6557">
        <w:rPr>
          <w:rFonts w:ascii="Garamond" w:hAnsi="Garamond"/>
          <w:color w:val="000000"/>
        </w:rPr>
        <w:t xml:space="preserve"> lub zabezpieczenia należytego wykonania umowy.</w:t>
      </w:r>
    </w:p>
    <w:p w14:paraId="06FE9184" w14:textId="2D9F0AD1" w:rsidR="009E2324" w:rsidRPr="003F6557" w:rsidRDefault="00EC7324" w:rsidP="00E33B60">
      <w:pPr>
        <w:spacing w:before="120"/>
        <w:ind w:right="74"/>
        <w:jc w:val="center"/>
        <w:rPr>
          <w:rFonts w:ascii="Garamond" w:hAnsi="Garamond"/>
          <w:color w:val="000000"/>
        </w:rPr>
      </w:pPr>
      <w:r w:rsidRPr="003F6557">
        <w:rPr>
          <w:rFonts w:ascii="Garamond" w:hAnsi="Garamond"/>
        </w:rPr>
        <w:sym w:font="Times New Roman" w:char="00A7"/>
      </w:r>
      <w:r>
        <w:rPr>
          <w:rFonts w:ascii="Garamond" w:hAnsi="Garamond"/>
        </w:rPr>
        <w:t xml:space="preserve"> </w:t>
      </w:r>
      <w:r w:rsidR="00E75287">
        <w:rPr>
          <w:rFonts w:ascii="Garamond" w:hAnsi="Garamond"/>
          <w:color w:val="000000"/>
        </w:rPr>
        <w:t>21</w:t>
      </w:r>
    </w:p>
    <w:p w14:paraId="6F212D4C" w14:textId="77777777" w:rsidR="009E2324" w:rsidRPr="003F6557" w:rsidRDefault="009E2324" w:rsidP="009E2324">
      <w:pPr>
        <w:spacing w:before="120" w:after="120"/>
        <w:ind w:right="74"/>
        <w:rPr>
          <w:rFonts w:ascii="Garamond" w:hAnsi="Garamond"/>
          <w:b/>
        </w:rPr>
      </w:pPr>
      <w:r w:rsidRPr="003F6557">
        <w:rPr>
          <w:rFonts w:ascii="Garamond" w:hAnsi="Garamond"/>
          <w:b/>
        </w:rPr>
        <w:t>Odpowiedzialność</w:t>
      </w:r>
      <w:r w:rsidRPr="003F6557">
        <w:rPr>
          <w:rFonts w:ascii="Garamond" w:hAnsi="Garamond"/>
          <w:b/>
          <w:color w:val="000000"/>
        </w:rPr>
        <w:t xml:space="preserve"> za szkody.</w:t>
      </w:r>
    </w:p>
    <w:p w14:paraId="66D3AD39" w14:textId="2DD6B7BD" w:rsidR="009E2324" w:rsidRPr="003F6557" w:rsidRDefault="009E2324" w:rsidP="00B94A17">
      <w:pPr>
        <w:shd w:val="clear" w:color="auto" w:fill="FFFFFF"/>
        <w:autoSpaceDE w:val="0"/>
        <w:autoSpaceDN w:val="0"/>
        <w:adjustRightInd w:val="0"/>
        <w:jc w:val="both"/>
        <w:rPr>
          <w:rFonts w:ascii="Garamond" w:hAnsi="Garamond"/>
        </w:rPr>
      </w:pPr>
      <w:r w:rsidRPr="003F6557">
        <w:rPr>
          <w:rFonts w:ascii="Garamond" w:hAnsi="Garamond"/>
          <w:color w:val="000000"/>
        </w:rPr>
        <w:t xml:space="preserve">W okresie obowiązywania, po rozwiązaniu lub po wygaśnięciu Umowy, </w:t>
      </w:r>
      <w:r w:rsidRPr="004E2AA5">
        <w:rPr>
          <w:rFonts w:ascii="Garamond" w:hAnsi="Garamond"/>
          <w:b/>
          <w:color w:val="000000"/>
        </w:rPr>
        <w:t>Wykonawca</w:t>
      </w:r>
      <w:r w:rsidRPr="003F6557">
        <w:rPr>
          <w:rFonts w:ascii="Garamond" w:hAnsi="Garamond"/>
          <w:color w:val="000000"/>
        </w:rPr>
        <w:t xml:space="preserve"> jest i będzie odpowiedzialny na zasadach uregulowanych w </w:t>
      </w:r>
      <w:r w:rsidR="00EC7324">
        <w:rPr>
          <w:rFonts w:ascii="Garamond" w:hAnsi="Garamond"/>
          <w:color w:val="000000"/>
        </w:rPr>
        <w:t xml:space="preserve">obowiązujących przepisach prawa, w tym w </w:t>
      </w:r>
      <w:r w:rsidRPr="003F6557">
        <w:rPr>
          <w:rFonts w:ascii="Garamond" w:hAnsi="Garamond"/>
          <w:color w:val="000000"/>
        </w:rPr>
        <w:t>Kodeksie cywilnym</w:t>
      </w:r>
      <w:r w:rsidR="00EC7324">
        <w:rPr>
          <w:rFonts w:ascii="Garamond" w:hAnsi="Garamond"/>
          <w:color w:val="000000"/>
        </w:rPr>
        <w:t>,</w:t>
      </w:r>
      <w:r w:rsidRPr="003F6557">
        <w:rPr>
          <w:rFonts w:ascii="Garamond" w:hAnsi="Garamond"/>
          <w:color w:val="000000"/>
        </w:rPr>
        <w:t xml:space="preserve"> za wszelkie szkody wynikłe na placu budowy lub wyrządzone w związku z wykonaniem przedmiotu umowy, w szczególności za szkody wyrządzone osobom trzecim lub </w:t>
      </w:r>
      <w:r w:rsidRPr="004E2AA5">
        <w:rPr>
          <w:rFonts w:ascii="Garamond" w:hAnsi="Garamond"/>
          <w:b/>
          <w:color w:val="000000"/>
        </w:rPr>
        <w:t>Zamawiającemu</w:t>
      </w:r>
      <w:r w:rsidRPr="003F6557">
        <w:rPr>
          <w:rFonts w:ascii="Garamond" w:hAnsi="Garamond"/>
          <w:color w:val="000000"/>
        </w:rPr>
        <w:t xml:space="preserve"> w przypadku, gdy będą one wynikać z wad przedmiotu umowy lub niedołożenia należytej staranności przez </w:t>
      </w:r>
      <w:r w:rsidRPr="004E2AA5">
        <w:rPr>
          <w:rFonts w:ascii="Garamond" w:hAnsi="Garamond"/>
          <w:b/>
          <w:color w:val="000000"/>
        </w:rPr>
        <w:t>Wykonawcę</w:t>
      </w:r>
      <w:r w:rsidRPr="003F6557">
        <w:rPr>
          <w:rFonts w:ascii="Garamond" w:hAnsi="Garamond"/>
          <w:color w:val="000000"/>
        </w:rPr>
        <w:t>.</w:t>
      </w:r>
    </w:p>
    <w:p w14:paraId="7BB29157" w14:textId="77777777" w:rsidR="005250AF" w:rsidRDefault="005250AF" w:rsidP="00E75287">
      <w:pPr>
        <w:ind w:right="74"/>
        <w:rPr>
          <w:rFonts w:ascii="Garamond" w:hAnsi="Garamond"/>
        </w:rPr>
      </w:pPr>
    </w:p>
    <w:p w14:paraId="0C7EA008" w14:textId="3AB06BB0" w:rsidR="009E2324" w:rsidRPr="003F6557" w:rsidRDefault="009E2324" w:rsidP="00630405">
      <w:pPr>
        <w:ind w:right="74"/>
        <w:jc w:val="center"/>
        <w:rPr>
          <w:rFonts w:ascii="Garamond" w:hAnsi="Garamond"/>
        </w:rPr>
      </w:pPr>
      <w:r w:rsidRPr="003F6557">
        <w:rPr>
          <w:rFonts w:ascii="Garamond" w:hAnsi="Garamond"/>
        </w:rPr>
        <w:sym w:font="Times New Roman" w:char="00A7"/>
      </w:r>
      <w:r w:rsidR="00E75287">
        <w:rPr>
          <w:rFonts w:ascii="Garamond" w:hAnsi="Garamond"/>
        </w:rPr>
        <w:t xml:space="preserve"> 22</w:t>
      </w:r>
    </w:p>
    <w:p w14:paraId="70CE1C42" w14:textId="77777777" w:rsidR="009E2324" w:rsidRPr="003F6557" w:rsidRDefault="009E2324" w:rsidP="009E2324">
      <w:pPr>
        <w:spacing w:before="60"/>
        <w:ind w:left="181" w:right="74" w:hanging="181"/>
        <w:rPr>
          <w:rFonts w:ascii="Garamond" w:hAnsi="Garamond"/>
          <w:b/>
        </w:rPr>
      </w:pPr>
      <w:r w:rsidRPr="003F6557">
        <w:rPr>
          <w:rFonts w:ascii="Garamond" w:hAnsi="Garamond"/>
          <w:b/>
        </w:rPr>
        <w:t>Zmiana umowy.</w:t>
      </w:r>
    </w:p>
    <w:p w14:paraId="2E1F0983" w14:textId="33EFFED4" w:rsidR="009E2324" w:rsidRPr="003F6557" w:rsidRDefault="00E75287">
      <w:pPr>
        <w:pStyle w:val="Tekstpodstawowy"/>
        <w:numPr>
          <w:ilvl w:val="0"/>
          <w:numId w:val="18"/>
        </w:numPr>
        <w:spacing w:after="80"/>
        <w:ind w:left="284"/>
        <w:rPr>
          <w:rFonts w:ascii="Garamond" w:hAnsi="Garamond" w:cs="Times New Roman"/>
          <w:b w:val="0"/>
          <w:i w:val="0"/>
        </w:rPr>
      </w:pPr>
      <w:r>
        <w:rPr>
          <w:rFonts w:ascii="Garamond" w:hAnsi="Garamond" w:cs="Times New Roman"/>
          <w:b w:val="0"/>
          <w:i w:val="0"/>
        </w:rPr>
        <w:t>Zmiana postanowień niniejszej umowy wymaga zawarcia aneksu w formie pisemnej pod rygorem nieważności. Strony przewidują dokonanie zmiany umowy w szczególności</w:t>
      </w:r>
      <w:r w:rsidRPr="003F6557">
        <w:rPr>
          <w:rFonts w:ascii="Garamond" w:hAnsi="Garamond" w:cs="Times New Roman"/>
          <w:b w:val="0"/>
          <w:i w:val="0"/>
        </w:rPr>
        <w:t>, w następujących przypadkach</w:t>
      </w:r>
      <w:r w:rsidR="00505915" w:rsidRPr="003F6557">
        <w:rPr>
          <w:rFonts w:ascii="Garamond" w:hAnsi="Garamond" w:cs="Times New Roman"/>
          <w:b w:val="0"/>
          <w:i w:val="0"/>
        </w:rPr>
        <w:t>:</w:t>
      </w:r>
    </w:p>
    <w:p w14:paraId="77BCB20A" w14:textId="77777777" w:rsidR="009516BA" w:rsidRDefault="009516BA">
      <w:pPr>
        <w:pStyle w:val="Tekstpodstawowy"/>
        <w:numPr>
          <w:ilvl w:val="1"/>
          <w:numId w:val="18"/>
        </w:numPr>
        <w:spacing w:after="80"/>
        <w:rPr>
          <w:rFonts w:ascii="Garamond" w:hAnsi="Garamond" w:cs="Times New Roman"/>
          <w:b w:val="0"/>
          <w:i w:val="0"/>
        </w:rPr>
      </w:pPr>
      <w:r w:rsidRPr="003F6557">
        <w:rPr>
          <w:rFonts w:ascii="Garamond" w:hAnsi="Garamond" w:cs="Times New Roman"/>
          <w:b w:val="0"/>
          <w:i w:val="0"/>
        </w:rPr>
        <w:t>Z</w:t>
      </w:r>
      <w:r w:rsidR="009E2324" w:rsidRPr="003F6557">
        <w:rPr>
          <w:rFonts w:ascii="Garamond" w:hAnsi="Garamond" w:cs="Times New Roman"/>
          <w:b w:val="0"/>
          <w:i w:val="0"/>
        </w:rPr>
        <w:t xml:space="preserve">miany  wynikające z konieczności zastosowania innych niż przewidziane w projekcie technologii i materiałów, </w:t>
      </w:r>
      <w:r w:rsidR="009A7BEE" w:rsidRPr="009A7BEE">
        <w:rPr>
          <w:rFonts w:ascii="Garamond" w:hAnsi="Garamond" w:cs="Times New Roman"/>
          <w:b w:val="0"/>
          <w:i w:val="0"/>
        </w:rPr>
        <w:t>przy czym możliwość i celowość wprowadzenia takich zmian musi być zaakceptowane przez projektanta i Inżyniera. Ewentualna zmiana wynagrodzenia lub innych warunków Umowy z tym związanych zostanie określona w aneksie do Umowy. Zmiany technologiczne mogą być spowodowane w szczególności następującymi okolicznościami</w:t>
      </w:r>
      <w:r w:rsidR="009A7BEE">
        <w:rPr>
          <w:rFonts w:ascii="Garamond" w:hAnsi="Garamond" w:cs="Times New Roman"/>
          <w:b w:val="0"/>
          <w:i w:val="0"/>
        </w:rPr>
        <w:t>:</w:t>
      </w:r>
    </w:p>
    <w:p w14:paraId="1D072677"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a)</w:t>
      </w:r>
      <w:r w:rsidRPr="009A7BEE">
        <w:rPr>
          <w:rFonts w:ascii="Garamond" w:hAnsi="Garamond" w:cs="Times New Roman"/>
          <w:b w:val="0"/>
          <w:i w:val="0"/>
        </w:rPr>
        <w:tab/>
        <w:t>niedostępność na rynku materiałów lub urządzeń wskazanych w Dokumentacji   Projektowej lub Specyfikacji technicznej wykonania i odbioru robót spowodowana zaprzestaniem produkcji lub wycofaniem z rynku tych materiałów lub urządzeń;</w:t>
      </w:r>
    </w:p>
    <w:p w14:paraId="365B6E62"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b)</w:t>
      </w:r>
      <w:r w:rsidRPr="009A7BEE">
        <w:rPr>
          <w:rFonts w:ascii="Garamond" w:hAnsi="Garamond" w:cs="Times New Roman"/>
          <w:b w:val="0"/>
          <w:i w:val="0"/>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CA6868E"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c)</w:t>
      </w:r>
      <w:r w:rsidRPr="009A7BEE">
        <w:rPr>
          <w:rFonts w:ascii="Garamond" w:hAnsi="Garamond" w:cs="Times New Roman"/>
          <w:b w:val="0"/>
          <w:i w:val="0"/>
        </w:rPr>
        <w:tab/>
        <w:t>pojawienie się nowszej technologii wykonania zaprojektowanych robót pozwalającej na zaoszczędzenie czasu realizacji inwestycji lub kosztów wykonywanych prac, jak również kosztów eksploatacji wykonanego przedmiotu umowy;</w:t>
      </w:r>
    </w:p>
    <w:p w14:paraId="4B84F770"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d)</w:t>
      </w:r>
      <w:r w:rsidRPr="009A7BEE">
        <w:rPr>
          <w:rFonts w:ascii="Garamond" w:hAnsi="Garamond" w:cs="Times New Roman"/>
          <w:b w:val="0"/>
          <w:i w:val="0"/>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47155549"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e)</w:t>
      </w:r>
      <w:r w:rsidRPr="009A7BEE">
        <w:rPr>
          <w:rFonts w:ascii="Garamond" w:hAnsi="Garamond" w:cs="Times New Roman"/>
          <w:b w:val="0"/>
          <w:i w:val="0"/>
        </w:rPr>
        <w:tab/>
        <w:t>odmienne od przyjętych w Dokumentacji projektowej lub Specyfikacji technicznej wykonania i odbioru robót warunki geologiczne skutkujące niemożliwością zrealizowania przedmiotu umowy przy dotychczasowych założeniach technologicznych;</w:t>
      </w:r>
    </w:p>
    <w:p w14:paraId="1875A3F2"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f)</w:t>
      </w:r>
      <w:r w:rsidRPr="009A7BEE">
        <w:rPr>
          <w:rFonts w:ascii="Garamond" w:hAnsi="Garamond" w:cs="Times New Roman"/>
          <w:b w:val="0"/>
          <w:i w:val="0"/>
        </w:rPr>
        <w:tab/>
        <w:t>odmienne od przyjętych w Dokumentacji projektowej lub Specyfikacji technicznej wykonania i odbioru robót warunki terenowe, w szczególności istnienie niezinwentaryzowanych lub błędnie zinwentaryzowanych obiektów budowlanych;</w:t>
      </w:r>
    </w:p>
    <w:p w14:paraId="741F26E5" w14:textId="77777777" w:rsidR="009A7BEE" w:rsidRPr="009A7BEE"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t>g)</w:t>
      </w:r>
      <w:r w:rsidRPr="009A7BEE">
        <w:rPr>
          <w:rFonts w:ascii="Garamond" w:hAnsi="Garamond" w:cs="Times New Roman"/>
          <w:b w:val="0"/>
          <w:i w:val="0"/>
        </w:rPr>
        <w:tab/>
        <w:t>konieczność zrealizowania przedmiotu umowy przy zastosowaniu innych rozwiązań technicznych lub materiałowych ze względu na zmiany obowiązującego prawa</w:t>
      </w:r>
    </w:p>
    <w:p w14:paraId="6A2410EE" w14:textId="77777777" w:rsidR="009A7BEE" w:rsidRPr="003F6557" w:rsidRDefault="009A7BEE" w:rsidP="009A7BEE">
      <w:pPr>
        <w:pStyle w:val="Tekstpodstawowy"/>
        <w:spacing w:after="80"/>
        <w:ind w:left="993" w:hanging="426"/>
        <w:rPr>
          <w:rFonts w:ascii="Garamond" w:hAnsi="Garamond" w:cs="Times New Roman"/>
          <w:b w:val="0"/>
          <w:i w:val="0"/>
        </w:rPr>
      </w:pPr>
      <w:r w:rsidRPr="009A7BEE">
        <w:rPr>
          <w:rFonts w:ascii="Garamond" w:hAnsi="Garamond" w:cs="Times New Roman"/>
          <w:b w:val="0"/>
          <w:i w:val="0"/>
        </w:rPr>
        <w:lastRenderedPageBreak/>
        <w:t>h)</w:t>
      </w:r>
      <w:r w:rsidRPr="009A7BEE">
        <w:rPr>
          <w:rFonts w:ascii="Garamond" w:hAnsi="Garamond" w:cs="Times New Roman"/>
          <w:b w:val="0"/>
          <w:i w:val="0"/>
        </w:rPr>
        <w:tab/>
        <w:t>konieczność usunięcia sprzeczności w dokumentacji w przypadku niemożności usunięcia sprzeczności przy pomocy wykładni, w szczególności gdy sprzeczne zapisy mają równy stopień pierwszeństwa.</w:t>
      </w:r>
    </w:p>
    <w:p w14:paraId="04AA707A" w14:textId="2153A94D" w:rsidR="00505915" w:rsidRPr="003F6557" w:rsidRDefault="009516BA">
      <w:pPr>
        <w:pStyle w:val="Tekstpodstawowy"/>
        <w:numPr>
          <w:ilvl w:val="1"/>
          <w:numId w:val="18"/>
        </w:numPr>
        <w:spacing w:after="80"/>
        <w:ind w:left="567" w:hanging="425"/>
        <w:rPr>
          <w:rFonts w:ascii="Garamond" w:hAnsi="Garamond" w:cs="Times New Roman"/>
          <w:b w:val="0"/>
          <w:i w:val="0"/>
        </w:rPr>
      </w:pPr>
      <w:r w:rsidRPr="003F6557">
        <w:rPr>
          <w:rFonts w:ascii="Garamond" w:hAnsi="Garamond" w:cs="Times New Roman"/>
          <w:b w:val="0"/>
          <w:i w:val="0"/>
        </w:rPr>
        <w:t>Z</w:t>
      </w:r>
      <w:r w:rsidR="00B7576B">
        <w:rPr>
          <w:rFonts w:ascii="Garamond" w:hAnsi="Garamond" w:cs="Times New Roman"/>
          <w:b w:val="0"/>
          <w:i w:val="0"/>
        </w:rPr>
        <w:t>miany</w:t>
      </w:r>
      <w:r w:rsidR="009E2324" w:rsidRPr="003F6557">
        <w:rPr>
          <w:rFonts w:ascii="Garamond" w:hAnsi="Garamond" w:cs="Times New Roman"/>
          <w:b w:val="0"/>
          <w:i w:val="0"/>
        </w:rPr>
        <w:t xml:space="preserve"> wynagrodzenia</w:t>
      </w:r>
      <w:r w:rsidRPr="003F6557">
        <w:rPr>
          <w:rFonts w:ascii="Garamond" w:hAnsi="Garamond" w:cs="Times New Roman"/>
          <w:b w:val="0"/>
          <w:i w:val="0"/>
        </w:rPr>
        <w:t xml:space="preserve"> wynikające z wyłączenia przez </w:t>
      </w:r>
      <w:r w:rsidRPr="008F3D89">
        <w:rPr>
          <w:rFonts w:ascii="Garamond" w:hAnsi="Garamond" w:cs="Times New Roman"/>
          <w:i w:val="0"/>
        </w:rPr>
        <w:t>Z</w:t>
      </w:r>
      <w:r w:rsidR="009E2324" w:rsidRPr="008F3D89">
        <w:rPr>
          <w:rFonts w:ascii="Garamond" w:hAnsi="Garamond" w:cs="Times New Roman"/>
          <w:i w:val="0"/>
        </w:rPr>
        <w:t>amawiającego</w:t>
      </w:r>
      <w:r w:rsidR="009E2324" w:rsidRPr="003F6557">
        <w:rPr>
          <w:rFonts w:ascii="Garamond" w:hAnsi="Garamond" w:cs="Times New Roman"/>
          <w:b w:val="0"/>
          <w:i w:val="0"/>
        </w:rPr>
        <w:t xml:space="preserve"> części robót</w:t>
      </w:r>
      <w:r w:rsidR="00C4438F">
        <w:rPr>
          <w:rFonts w:ascii="Garamond" w:hAnsi="Garamond" w:cs="Times New Roman"/>
          <w:b w:val="0"/>
          <w:i w:val="0"/>
        </w:rPr>
        <w:t xml:space="preserve"> z zakresu zadania </w:t>
      </w:r>
      <w:r w:rsidR="00C4438F" w:rsidRPr="00920C4F">
        <w:rPr>
          <w:rFonts w:ascii="Garamond" w:hAnsi="Garamond" w:cs="Times New Roman"/>
          <w:b w:val="0"/>
          <w:i w:val="0"/>
        </w:rPr>
        <w:t>lub realizacji robót zamiennych</w:t>
      </w:r>
      <w:r w:rsidR="00EC7324">
        <w:rPr>
          <w:rFonts w:ascii="Garamond" w:hAnsi="Garamond" w:cs="Times New Roman"/>
          <w:b w:val="0"/>
          <w:i w:val="0"/>
        </w:rPr>
        <w:t>.</w:t>
      </w:r>
    </w:p>
    <w:p w14:paraId="6EE9D557" w14:textId="59EF75E2" w:rsidR="00505915" w:rsidRPr="003F6557" w:rsidRDefault="00505915" w:rsidP="00AA3D17">
      <w:pPr>
        <w:pStyle w:val="Tekstpodstawowy"/>
        <w:spacing w:after="80"/>
        <w:ind w:left="567"/>
        <w:rPr>
          <w:rFonts w:ascii="Garamond" w:hAnsi="Garamond" w:cs="Times New Roman"/>
          <w:b w:val="0"/>
          <w:i w:val="0"/>
        </w:rPr>
      </w:pPr>
    </w:p>
    <w:p w14:paraId="1BAA6F4E" w14:textId="519D3F5A" w:rsidR="009E2324" w:rsidRPr="003F6557" w:rsidRDefault="009516BA">
      <w:pPr>
        <w:pStyle w:val="Tekstpodstawowy"/>
        <w:numPr>
          <w:ilvl w:val="1"/>
          <w:numId w:val="18"/>
        </w:numPr>
        <w:spacing w:after="80"/>
        <w:ind w:left="567" w:hanging="425"/>
        <w:rPr>
          <w:rFonts w:ascii="Garamond" w:hAnsi="Garamond" w:cs="Times New Roman"/>
          <w:b w:val="0"/>
          <w:i w:val="0"/>
        </w:rPr>
      </w:pPr>
      <w:r w:rsidRPr="008F3D89">
        <w:rPr>
          <w:rFonts w:ascii="Garamond" w:hAnsi="Garamond" w:cs="Times New Roman"/>
          <w:bCs w:val="0"/>
          <w:i w:val="0"/>
          <w:iCs w:val="0"/>
        </w:rPr>
        <w:t>Zamawiający</w:t>
      </w:r>
      <w:r w:rsidRPr="003F6557">
        <w:rPr>
          <w:rFonts w:ascii="Garamond" w:hAnsi="Garamond" w:cs="Times New Roman"/>
          <w:b w:val="0"/>
          <w:bCs w:val="0"/>
          <w:i w:val="0"/>
          <w:iCs w:val="0"/>
        </w:rPr>
        <w:t xml:space="preserve"> dopuszcza możliwość zmiany terminu realizacji przedmiotu zamówienia w przypadk</w:t>
      </w:r>
      <w:r w:rsidR="007C7D19">
        <w:rPr>
          <w:rFonts w:ascii="Garamond" w:hAnsi="Garamond" w:cs="Times New Roman"/>
          <w:b w:val="0"/>
          <w:bCs w:val="0"/>
          <w:i w:val="0"/>
          <w:iCs w:val="0"/>
        </w:rPr>
        <w:t>u:</w:t>
      </w:r>
    </w:p>
    <w:p w14:paraId="202F7A22" w14:textId="464B4B86" w:rsidR="00E773C0" w:rsidRPr="007C7D19" w:rsidRDefault="000B385F">
      <w:pPr>
        <w:pStyle w:val="Akapitzlist"/>
        <w:numPr>
          <w:ilvl w:val="1"/>
          <w:numId w:val="19"/>
        </w:numPr>
        <w:tabs>
          <w:tab w:val="num" w:pos="1843"/>
        </w:tabs>
        <w:ind w:left="709"/>
        <w:jc w:val="both"/>
        <w:rPr>
          <w:rFonts w:ascii="Garamond" w:eastAsia="Calibri" w:hAnsi="Garamond" w:cs="Calibri"/>
          <w:bCs/>
        </w:rPr>
      </w:pPr>
      <w:r w:rsidRPr="009A4285">
        <w:rPr>
          <w:rFonts w:ascii="Garamond" w:eastAsia="Calibri" w:hAnsi="Garamond" w:cs="Calibri"/>
          <w:bCs/>
        </w:rPr>
        <w:t>przerwania robót przez Zamawiającego. Wówczas termin realizacji umowy na wniosek Wykonawcy może ulec wydłużeniu o czas nie dłuższy niż czas przerwy oraz czas ponownej mobilizacji, jeżeli przerwa w robotach przekroczy 14 dni;</w:t>
      </w:r>
    </w:p>
    <w:p w14:paraId="6837AAC7" w14:textId="127BC2C9" w:rsidR="00E773C0" w:rsidRPr="009A4285" w:rsidRDefault="00E773C0">
      <w:pPr>
        <w:pStyle w:val="Akapitzlist"/>
        <w:numPr>
          <w:ilvl w:val="1"/>
          <w:numId w:val="19"/>
        </w:numPr>
        <w:tabs>
          <w:tab w:val="num" w:pos="1843"/>
        </w:tabs>
        <w:ind w:left="709"/>
        <w:jc w:val="both"/>
        <w:rPr>
          <w:rFonts w:ascii="Garamond" w:eastAsia="Calibri" w:hAnsi="Garamond" w:cs="Calibri"/>
          <w:bCs/>
          <w:noProof/>
        </w:rPr>
      </w:pPr>
      <w:r w:rsidRPr="009A4285">
        <w:rPr>
          <w:rFonts w:ascii="Garamond" w:eastAsia="Calibri" w:hAnsi="Garamond" w:cs="Calibri"/>
          <w:bCs/>
          <w:noProof/>
        </w:rPr>
        <w:t>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w którym roboty nie mogły być wykonywane z uwagi na wystąpienie siły wyższej oraz o czas niezbędny do usunięcia konsekwencji działania powyższych okoliczności;</w:t>
      </w:r>
    </w:p>
    <w:p w14:paraId="71626E8A" w14:textId="77777777" w:rsidR="00E773C0" w:rsidRPr="003F6557" w:rsidRDefault="00E773C0" w:rsidP="009A4285">
      <w:pPr>
        <w:spacing w:after="80" w:line="259" w:lineRule="auto"/>
        <w:ind w:left="709"/>
        <w:jc w:val="both"/>
        <w:rPr>
          <w:rFonts w:ascii="Garamond" w:hAnsi="Garamond"/>
          <w:noProof/>
          <w:color w:val="000000"/>
        </w:rPr>
      </w:pPr>
    </w:p>
    <w:p w14:paraId="2ABF66B2" w14:textId="77777777" w:rsidR="007C7D19" w:rsidRDefault="00A17914">
      <w:pPr>
        <w:numPr>
          <w:ilvl w:val="1"/>
          <w:numId w:val="19"/>
        </w:numPr>
        <w:tabs>
          <w:tab w:val="num" w:pos="142"/>
        </w:tabs>
        <w:spacing w:after="80" w:line="259" w:lineRule="auto"/>
        <w:ind w:left="714" w:hanging="357"/>
        <w:jc w:val="both"/>
        <w:rPr>
          <w:rFonts w:ascii="Garamond" w:eastAsia="Calibri" w:hAnsi="Garamond" w:cs="Calibri"/>
          <w:bCs/>
          <w:noProof/>
        </w:rPr>
      </w:pPr>
      <w:r w:rsidRPr="009A4285">
        <w:rPr>
          <w:rFonts w:ascii="Garamond" w:eastAsia="Calibri" w:hAnsi="Garamond" w:cs="Calibri"/>
          <w:bCs/>
          <w:noProof/>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 a nadto o czas, w którym roboty nie mogły być wykonywane z uwagi na błędy lub braki w projekcie.</w:t>
      </w:r>
    </w:p>
    <w:p w14:paraId="4AF2B8B4" w14:textId="77777777" w:rsidR="007C7D19" w:rsidRDefault="007C7D19" w:rsidP="007C7D19">
      <w:pPr>
        <w:pStyle w:val="Akapitzlist"/>
        <w:rPr>
          <w:rFonts w:ascii="Garamond" w:eastAsia="Calibri" w:hAnsi="Garamond"/>
          <w:bCs/>
        </w:rPr>
      </w:pPr>
    </w:p>
    <w:p w14:paraId="386CD14E" w14:textId="77777777" w:rsidR="00AB2BDF" w:rsidRPr="00AB2BDF" w:rsidRDefault="00F95253">
      <w:pPr>
        <w:numPr>
          <w:ilvl w:val="1"/>
          <w:numId w:val="19"/>
        </w:numPr>
        <w:tabs>
          <w:tab w:val="num" w:pos="142"/>
        </w:tabs>
        <w:spacing w:after="80" w:line="259" w:lineRule="auto"/>
        <w:ind w:left="714" w:hanging="357"/>
        <w:jc w:val="both"/>
        <w:rPr>
          <w:rFonts w:ascii="Garamond" w:eastAsia="Calibri" w:hAnsi="Garamond" w:cs="Calibri"/>
          <w:bCs/>
          <w:noProof/>
        </w:rPr>
      </w:pPr>
      <w:r w:rsidRPr="007C7D19">
        <w:rPr>
          <w:rFonts w:ascii="Garamond" w:eastAsia="Calibri" w:hAnsi="Garamond"/>
          <w:bCs/>
        </w:rPr>
        <w:t>konieczności uzyskania decyzji lub uzgodnień, mogących spowodować wstrzymanie robót. Wówczas termin realizacji umowy na wniosek Wykonawcy może ulec wydłużeniu o czas niezbędny do uzyskania wymaganych decyzji lub uzgodnień oraz o czas, podczas którego Wykonawca nie mógł realizować robót z uwagi na brak niezbędnych decyzji lub pozwoleń;</w:t>
      </w:r>
    </w:p>
    <w:p w14:paraId="286DBF96" w14:textId="77777777" w:rsidR="00AB2BDF" w:rsidRDefault="00AB2BDF" w:rsidP="00AB2BDF">
      <w:pPr>
        <w:pStyle w:val="Akapitzlist"/>
        <w:rPr>
          <w:rFonts w:ascii="Garamond" w:hAnsi="Garamond" w:cs="Gabriola"/>
        </w:rPr>
      </w:pPr>
    </w:p>
    <w:p w14:paraId="236B1420" w14:textId="41A66B43" w:rsidR="00810AE6" w:rsidRPr="007C7D19" w:rsidRDefault="00810AE6">
      <w:pPr>
        <w:numPr>
          <w:ilvl w:val="1"/>
          <w:numId w:val="19"/>
        </w:numPr>
        <w:tabs>
          <w:tab w:val="num" w:pos="142"/>
        </w:tabs>
        <w:spacing w:after="80" w:line="259" w:lineRule="auto"/>
        <w:ind w:left="714" w:hanging="357"/>
        <w:jc w:val="both"/>
        <w:rPr>
          <w:rFonts w:ascii="Garamond" w:eastAsia="Calibri" w:hAnsi="Garamond" w:cs="Calibri"/>
          <w:bCs/>
          <w:noProof/>
        </w:rPr>
      </w:pPr>
      <w:r w:rsidRPr="007C7D19">
        <w:rPr>
          <w:rFonts w:ascii="Garamond" w:hAnsi="Garamond" w:cs="Gabriola"/>
        </w:rPr>
        <w:t>konieczności wykonania</w:t>
      </w:r>
      <w:r w:rsidR="00A2066B" w:rsidRPr="007C7D19">
        <w:rPr>
          <w:rFonts w:ascii="Garamond" w:hAnsi="Garamond" w:cs="Gabriola"/>
        </w:rPr>
        <w:t xml:space="preserve"> dodatkowych badań i ekspertyz. </w:t>
      </w:r>
      <w:r w:rsidR="00A2066B" w:rsidRPr="007C7D19">
        <w:rPr>
          <w:rFonts w:ascii="Garamond" w:hAnsi="Garamond"/>
          <w:noProof/>
          <w:color w:val="000000"/>
        </w:rPr>
        <w:t xml:space="preserve">Wówczas termin realizacji umowy na wniosek </w:t>
      </w:r>
      <w:r w:rsidR="00A2066B" w:rsidRPr="007C7D19">
        <w:rPr>
          <w:rFonts w:ascii="Garamond" w:hAnsi="Garamond"/>
          <w:b/>
          <w:noProof/>
          <w:color w:val="000000"/>
        </w:rPr>
        <w:t>Wykonawcy</w:t>
      </w:r>
      <w:r w:rsidR="00A2066B" w:rsidRPr="007C7D19">
        <w:rPr>
          <w:rFonts w:ascii="Garamond" w:hAnsi="Garamond"/>
          <w:noProof/>
          <w:color w:val="000000"/>
        </w:rPr>
        <w:t xml:space="preserve"> może ulec wydłużeniu o czas niezbędny do wykonania wymaganych </w:t>
      </w:r>
      <w:r w:rsidR="00A2066B" w:rsidRPr="007C7D19">
        <w:rPr>
          <w:rFonts w:ascii="Garamond" w:hAnsi="Garamond" w:cs="Gabriola"/>
        </w:rPr>
        <w:t>dodatkowych badań i ekspertyz</w:t>
      </w:r>
      <w:r w:rsidR="00EC7324" w:rsidRPr="007C7D19">
        <w:rPr>
          <w:rFonts w:ascii="Garamond" w:hAnsi="Garamond"/>
          <w:noProof/>
          <w:color w:val="000000"/>
        </w:rPr>
        <w:t>;</w:t>
      </w:r>
      <w:r w:rsidR="00A2066B" w:rsidRPr="007C7D19">
        <w:rPr>
          <w:rFonts w:ascii="Garamond" w:hAnsi="Garamond"/>
          <w:noProof/>
          <w:color w:val="000000"/>
        </w:rPr>
        <w:t xml:space="preserve"> </w:t>
      </w:r>
    </w:p>
    <w:p w14:paraId="5DEFDCCD" w14:textId="3FF4326C" w:rsidR="00810AE6" w:rsidRPr="002F0453" w:rsidRDefault="00810AE6">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cs="Gabriola"/>
        </w:rPr>
        <w:t>prowadzenia prac lub badań archeologicznych, powodujących konieczność wstrzymania</w:t>
      </w:r>
      <w:r w:rsidR="00A2066B" w:rsidRPr="003F6557">
        <w:rPr>
          <w:rFonts w:ascii="Garamond" w:hAnsi="Garamond" w:cs="Gabriola"/>
        </w:rPr>
        <w:t xml:space="preserve"> robót objętych niniejszą umową. </w:t>
      </w:r>
      <w:r w:rsidR="00A2066B" w:rsidRPr="003F6557">
        <w:rPr>
          <w:rFonts w:ascii="Garamond" w:hAnsi="Garamond"/>
          <w:noProof/>
          <w:color w:val="000000"/>
        </w:rPr>
        <w:t xml:space="preserve">Wówczas termin realizacji umowy na wniosek </w:t>
      </w:r>
      <w:r w:rsidR="00A2066B" w:rsidRPr="008F3D89">
        <w:rPr>
          <w:rFonts w:ascii="Garamond" w:hAnsi="Garamond"/>
          <w:b/>
          <w:noProof/>
          <w:color w:val="000000"/>
        </w:rPr>
        <w:t>Wykonawcy</w:t>
      </w:r>
      <w:r w:rsidR="00A2066B" w:rsidRPr="003F6557">
        <w:rPr>
          <w:rFonts w:ascii="Garamond" w:hAnsi="Garamond"/>
          <w:noProof/>
          <w:color w:val="000000"/>
        </w:rPr>
        <w:t xml:space="preserve"> może ulec wydłużeniu o czas nie dłuższy niż czas </w:t>
      </w:r>
      <w:r w:rsidR="00A2066B" w:rsidRPr="003F6557">
        <w:rPr>
          <w:rFonts w:ascii="Garamond" w:hAnsi="Garamond" w:cs="Gabriola"/>
        </w:rPr>
        <w:t>wstrzymania robót</w:t>
      </w:r>
      <w:r w:rsidR="00A2066B" w:rsidRPr="003F6557">
        <w:rPr>
          <w:rFonts w:ascii="Garamond" w:hAnsi="Garamond"/>
          <w:noProof/>
          <w:color w:val="000000"/>
        </w:rPr>
        <w:t xml:space="preserve"> lub okres niezbędny do wykonania prac lub badań archeologicznych</w:t>
      </w:r>
      <w:r w:rsidR="00EC7324">
        <w:rPr>
          <w:rFonts w:ascii="Garamond" w:hAnsi="Garamond"/>
          <w:noProof/>
          <w:color w:val="000000"/>
        </w:rPr>
        <w:t>;</w:t>
      </w:r>
    </w:p>
    <w:p w14:paraId="55F698C3" w14:textId="4E864996" w:rsidR="00810AE6" w:rsidRPr="003F6557" w:rsidRDefault="00810AE6">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cs="Gabriola"/>
        </w:rPr>
        <w:t>realizacji w drodze odrębnej umowy prac powiązanych z przedmiotem niniejszej umowy, wymuszającej konieczność skoordynowania prac i uwz</w:t>
      </w:r>
      <w:r w:rsidR="00A2066B" w:rsidRPr="003F6557">
        <w:rPr>
          <w:rFonts w:ascii="Garamond" w:hAnsi="Garamond" w:cs="Gabriola"/>
        </w:rPr>
        <w:t xml:space="preserve">ględnienia wzajemnych powiązań. </w:t>
      </w:r>
      <w:r w:rsidR="00A2066B" w:rsidRPr="003F6557">
        <w:rPr>
          <w:rFonts w:ascii="Garamond" w:hAnsi="Garamond"/>
          <w:noProof/>
          <w:color w:val="000000"/>
        </w:rPr>
        <w:t xml:space="preserve">Wówczas termin realizacji umowy na wniosek </w:t>
      </w:r>
      <w:r w:rsidR="00A2066B" w:rsidRPr="008F3D89">
        <w:rPr>
          <w:rFonts w:ascii="Garamond" w:hAnsi="Garamond"/>
          <w:b/>
          <w:noProof/>
          <w:color w:val="000000"/>
        </w:rPr>
        <w:t>Wykonawcy</w:t>
      </w:r>
      <w:r w:rsidR="00A2066B" w:rsidRPr="003F6557">
        <w:rPr>
          <w:rFonts w:ascii="Garamond" w:hAnsi="Garamond"/>
          <w:noProof/>
          <w:color w:val="000000"/>
        </w:rPr>
        <w:t xml:space="preserve"> może ulec wydłużeniu o czas niezbędny do wykonania </w:t>
      </w:r>
      <w:r w:rsidR="00A2066B" w:rsidRPr="003F6557">
        <w:rPr>
          <w:rFonts w:ascii="Garamond" w:hAnsi="Garamond" w:cs="Gabriola"/>
        </w:rPr>
        <w:t>prac powiązanych z przedmiotem niniejszej umowy, realizowanych w drodze odrębnej umowy</w:t>
      </w:r>
      <w:r w:rsidR="00EC7324">
        <w:rPr>
          <w:rFonts w:ascii="Garamond" w:hAnsi="Garamond"/>
          <w:noProof/>
          <w:color w:val="000000"/>
        </w:rPr>
        <w:t>;</w:t>
      </w:r>
      <w:r w:rsidR="00A2066B" w:rsidRPr="003F6557">
        <w:rPr>
          <w:rFonts w:ascii="Garamond" w:hAnsi="Garamond"/>
          <w:noProof/>
          <w:color w:val="000000"/>
        </w:rPr>
        <w:t xml:space="preserve"> </w:t>
      </w:r>
    </w:p>
    <w:p w14:paraId="704F4714" w14:textId="10C1D6A3" w:rsidR="009516BA" w:rsidRPr="003F6557" w:rsidRDefault="009516BA">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rPr>
        <w:t xml:space="preserve">działania lub zaniechania osób trzecich (np.: organów administracji publicznej i innych podmiotów uczestniczących w procedurze opiniowania i uchwalania, realizacji, odbioru </w:t>
      </w:r>
      <w:r w:rsidRPr="003F6557">
        <w:rPr>
          <w:rFonts w:ascii="Garamond" w:hAnsi="Garamond"/>
        </w:rPr>
        <w:lastRenderedPageBreak/>
        <w:t xml:space="preserve">itp.) </w:t>
      </w:r>
      <w:r w:rsidRPr="003F6557">
        <w:rPr>
          <w:rFonts w:ascii="Garamond" w:hAnsi="Garamond"/>
          <w:noProof/>
          <w:color w:val="000000"/>
        </w:rPr>
        <w:t xml:space="preserve">Wówczas termin realizacji umowy na wniosek </w:t>
      </w:r>
      <w:r w:rsidRPr="008F3D89">
        <w:rPr>
          <w:rFonts w:ascii="Garamond" w:hAnsi="Garamond"/>
          <w:b/>
          <w:noProof/>
          <w:color w:val="000000"/>
        </w:rPr>
        <w:t>Wykonawcy</w:t>
      </w:r>
      <w:r w:rsidRPr="003F6557">
        <w:rPr>
          <w:rFonts w:ascii="Garamond" w:hAnsi="Garamond"/>
          <w:noProof/>
          <w:color w:val="000000"/>
        </w:rPr>
        <w:t xml:space="preserve"> może ulec wydłużeniu o czas trwania powyższych okoliczności</w:t>
      </w:r>
      <w:r w:rsidR="00EC7324">
        <w:rPr>
          <w:rFonts w:ascii="Garamond" w:hAnsi="Garamond"/>
          <w:noProof/>
          <w:color w:val="000000"/>
        </w:rPr>
        <w:t>;</w:t>
      </w:r>
      <w:r w:rsidRPr="003F6557">
        <w:rPr>
          <w:rFonts w:ascii="Garamond" w:hAnsi="Garamond"/>
          <w:noProof/>
          <w:color w:val="000000"/>
        </w:rPr>
        <w:t xml:space="preserve"> </w:t>
      </w:r>
    </w:p>
    <w:p w14:paraId="2C66CD18" w14:textId="7753E834" w:rsidR="009516BA" w:rsidRPr="003F6557" w:rsidRDefault="009516BA">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rPr>
        <w:t xml:space="preserve">złożenia skargi lub wniosku do właściwych organów administracyjnych lub sądowych lub odwołania od ich rozstrzygnięcia, o ile będą mogły mieć wpływ na zmianę terminu realizacji. </w:t>
      </w:r>
      <w:r w:rsidRPr="003F6557">
        <w:rPr>
          <w:rFonts w:ascii="Garamond" w:hAnsi="Garamond"/>
          <w:noProof/>
          <w:color w:val="000000"/>
        </w:rPr>
        <w:t xml:space="preserve">Wówczas termin realizacji umowy na wniosek </w:t>
      </w:r>
      <w:r w:rsidRPr="006E43E7">
        <w:rPr>
          <w:rFonts w:ascii="Garamond" w:hAnsi="Garamond"/>
          <w:b/>
          <w:noProof/>
          <w:color w:val="000000"/>
        </w:rPr>
        <w:t>Wykonawcy</w:t>
      </w:r>
      <w:r w:rsidRPr="003F6557">
        <w:rPr>
          <w:rFonts w:ascii="Garamond" w:hAnsi="Garamond"/>
          <w:noProof/>
          <w:color w:val="000000"/>
        </w:rPr>
        <w:t xml:space="preserve"> może ulec wydłużeniu o czas trwania powyższych okoliczności</w:t>
      </w:r>
      <w:r w:rsidR="00EC7324">
        <w:rPr>
          <w:rFonts w:ascii="Garamond" w:hAnsi="Garamond"/>
          <w:noProof/>
          <w:color w:val="000000"/>
        </w:rPr>
        <w:t>;</w:t>
      </w:r>
      <w:r w:rsidRPr="003F6557">
        <w:rPr>
          <w:rFonts w:ascii="Garamond" w:hAnsi="Garamond"/>
          <w:noProof/>
          <w:color w:val="000000"/>
        </w:rPr>
        <w:t xml:space="preserve"> </w:t>
      </w:r>
    </w:p>
    <w:p w14:paraId="7ED6CAE3" w14:textId="69000D8C" w:rsidR="009516BA" w:rsidRPr="003F6557" w:rsidRDefault="009516BA">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rPr>
        <w:t xml:space="preserve">ograniczenia w dostępie do terenu objętego robotami. </w:t>
      </w:r>
      <w:r w:rsidRPr="003F6557">
        <w:rPr>
          <w:rFonts w:ascii="Garamond" w:hAnsi="Garamond"/>
          <w:noProof/>
          <w:color w:val="000000"/>
        </w:rPr>
        <w:t xml:space="preserve">Wówczas termin realizacji umowy na wniosek </w:t>
      </w:r>
      <w:r w:rsidRPr="006E43E7">
        <w:rPr>
          <w:rFonts w:ascii="Garamond" w:hAnsi="Garamond"/>
          <w:b/>
          <w:noProof/>
          <w:color w:val="000000"/>
        </w:rPr>
        <w:t>Wykonawcy</w:t>
      </w:r>
      <w:r w:rsidRPr="003F6557">
        <w:rPr>
          <w:rFonts w:ascii="Garamond" w:hAnsi="Garamond"/>
          <w:noProof/>
          <w:color w:val="000000"/>
        </w:rPr>
        <w:t xml:space="preserve"> może ulec wydłużeniu o czas trwania tego ograniczenia</w:t>
      </w:r>
      <w:r w:rsidR="00EC7324">
        <w:rPr>
          <w:rFonts w:ascii="Garamond" w:hAnsi="Garamond"/>
          <w:noProof/>
          <w:color w:val="000000"/>
        </w:rPr>
        <w:t>;</w:t>
      </w:r>
      <w:r w:rsidRPr="003F6557">
        <w:rPr>
          <w:rFonts w:ascii="Garamond" w:hAnsi="Garamond"/>
          <w:noProof/>
          <w:color w:val="000000"/>
        </w:rPr>
        <w:t xml:space="preserve"> </w:t>
      </w:r>
    </w:p>
    <w:p w14:paraId="11325703" w14:textId="42149B09" w:rsidR="009516BA" w:rsidRPr="003F6557" w:rsidRDefault="009516BA">
      <w:pPr>
        <w:numPr>
          <w:ilvl w:val="1"/>
          <w:numId w:val="19"/>
        </w:numPr>
        <w:tabs>
          <w:tab w:val="num" w:pos="142"/>
        </w:tabs>
        <w:spacing w:after="80" w:line="259" w:lineRule="auto"/>
        <w:ind w:left="714" w:hanging="357"/>
        <w:jc w:val="both"/>
        <w:rPr>
          <w:rFonts w:ascii="Garamond" w:hAnsi="Garamond"/>
          <w:noProof/>
          <w:color w:val="000000"/>
        </w:rPr>
      </w:pPr>
      <w:r w:rsidRPr="003F6557">
        <w:rPr>
          <w:rFonts w:ascii="Garamond" w:hAnsi="Garamond"/>
          <w:noProof/>
          <w:color w:val="000000"/>
        </w:rPr>
        <w:t xml:space="preserve">wystąpienia niezainwentaryzowanych w zasobach geodezyjnych urządzeń, sieci podziemnych i innych nieprzewidzianych przeszkód, które będą kolidowały z wykonaniem robót. Wówczas termin realizacji umowy na wniosek </w:t>
      </w:r>
      <w:r w:rsidRPr="006E43E7">
        <w:rPr>
          <w:rFonts w:ascii="Garamond" w:hAnsi="Garamond"/>
          <w:b/>
          <w:noProof/>
          <w:color w:val="000000"/>
        </w:rPr>
        <w:t>Wykonawcy</w:t>
      </w:r>
      <w:r w:rsidRPr="003F6557">
        <w:rPr>
          <w:rFonts w:ascii="Garamond" w:hAnsi="Garamond"/>
          <w:noProof/>
          <w:color w:val="000000"/>
        </w:rPr>
        <w:t xml:space="preserve"> może ulec wydłużeniu o faktyczną ilość dni niezbędną do usunięcia ww. przeszkód terenowych</w:t>
      </w:r>
      <w:r w:rsidR="00EC7324">
        <w:rPr>
          <w:rFonts w:ascii="Garamond" w:hAnsi="Garamond"/>
          <w:noProof/>
          <w:color w:val="000000"/>
        </w:rPr>
        <w:t>;</w:t>
      </w:r>
      <w:r w:rsidRPr="003F6557">
        <w:rPr>
          <w:rFonts w:ascii="Garamond" w:hAnsi="Garamond"/>
          <w:noProof/>
          <w:color w:val="000000"/>
        </w:rPr>
        <w:t xml:space="preserve"> </w:t>
      </w:r>
    </w:p>
    <w:p w14:paraId="5340BAF9" w14:textId="2B8C86AE" w:rsidR="009516BA" w:rsidRDefault="009516BA">
      <w:pPr>
        <w:numPr>
          <w:ilvl w:val="1"/>
          <w:numId w:val="19"/>
        </w:numPr>
        <w:tabs>
          <w:tab w:val="num" w:pos="142"/>
          <w:tab w:val="num" w:pos="709"/>
        </w:tabs>
        <w:spacing w:after="80" w:line="259" w:lineRule="auto"/>
        <w:ind w:left="714" w:hanging="357"/>
        <w:jc w:val="both"/>
        <w:rPr>
          <w:rFonts w:ascii="Garamond" w:hAnsi="Garamond"/>
          <w:noProof/>
          <w:color w:val="000000"/>
        </w:rPr>
      </w:pPr>
      <w:r w:rsidRPr="003F6557">
        <w:rPr>
          <w:rFonts w:ascii="Garamond" w:hAnsi="Garamond"/>
          <w:noProof/>
          <w:color w:val="000000"/>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t>
      </w:r>
      <w:r w:rsidRPr="006E43E7">
        <w:rPr>
          <w:rFonts w:ascii="Garamond" w:hAnsi="Garamond"/>
          <w:b/>
          <w:noProof/>
          <w:color w:val="000000"/>
        </w:rPr>
        <w:t>Wykonawcy</w:t>
      </w:r>
      <w:r w:rsidRPr="003F6557">
        <w:rPr>
          <w:rFonts w:ascii="Garamond" w:hAnsi="Garamond"/>
          <w:noProof/>
          <w:color w:val="000000"/>
        </w:rPr>
        <w:t xml:space="preserve"> może ulec wydłużeniu o faktyczną ilość dni przerwy w realizacji robót</w:t>
      </w:r>
      <w:r w:rsidR="00EC7324">
        <w:rPr>
          <w:rFonts w:ascii="Garamond" w:hAnsi="Garamond"/>
          <w:noProof/>
          <w:color w:val="000000"/>
        </w:rPr>
        <w:t>;</w:t>
      </w:r>
      <w:r w:rsidRPr="003F6557">
        <w:rPr>
          <w:rFonts w:ascii="Garamond" w:hAnsi="Garamond"/>
          <w:noProof/>
          <w:color w:val="000000"/>
        </w:rPr>
        <w:t xml:space="preserve"> </w:t>
      </w:r>
    </w:p>
    <w:p w14:paraId="268F6538" w14:textId="77777777" w:rsidR="000C5904" w:rsidRDefault="00C91D4D">
      <w:pPr>
        <w:numPr>
          <w:ilvl w:val="1"/>
          <w:numId w:val="19"/>
        </w:numPr>
        <w:tabs>
          <w:tab w:val="num" w:pos="142"/>
          <w:tab w:val="num" w:pos="709"/>
        </w:tabs>
        <w:spacing w:after="80" w:line="259" w:lineRule="auto"/>
        <w:ind w:left="714" w:hanging="357"/>
        <w:jc w:val="both"/>
        <w:rPr>
          <w:rFonts w:ascii="Garamond" w:hAnsi="Garamond"/>
          <w:noProof/>
          <w:color w:val="000000"/>
        </w:rPr>
      </w:pPr>
      <w:r w:rsidRPr="00A525D0">
        <w:rPr>
          <w:rFonts w:ascii="Garamond" w:hAnsi="Garamond"/>
          <w:noProof/>
          <w:color w:val="000000"/>
        </w:rPr>
        <w:t xml:space="preserve">wystąpienia robót dodatkowych mających wpływ na dotrzymanie terminu zamówienia. Wówczas termin realizacji umowyna wniosek </w:t>
      </w:r>
      <w:r w:rsidRPr="00A525D0">
        <w:rPr>
          <w:rFonts w:ascii="Garamond" w:hAnsi="Garamond"/>
          <w:b/>
          <w:noProof/>
          <w:color w:val="000000"/>
        </w:rPr>
        <w:t>Wykonawcy</w:t>
      </w:r>
      <w:r w:rsidRPr="00A525D0">
        <w:rPr>
          <w:rFonts w:ascii="Garamond" w:hAnsi="Garamond"/>
          <w:noProof/>
          <w:color w:val="000000"/>
        </w:rPr>
        <w:t xml:space="preserve"> może ulec wydłużeniu o czas niebędny do wykonaia robót dodatkowych. </w:t>
      </w:r>
    </w:p>
    <w:p w14:paraId="7D69CBD6" w14:textId="77777777" w:rsidR="000C5904" w:rsidRPr="00A525D0" w:rsidRDefault="000C5904" w:rsidP="000C5904">
      <w:pPr>
        <w:spacing w:after="80" w:line="259" w:lineRule="auto"/>
        <w:ind w:left="1440"/>
        <w:jc w:val="both"/>
        <w:rPr>
          <w:rFonts w:ascii="Garamond" w:hAnsi="Garamond"/>
          <w:noProof/>
          <w:color w:val="000000"/>
        </w:rPr>
      </w:pPr>
    </w:p>
    <w:p w14:paraId="5A8F2E58" w14:textId="3AE46773" w:rsidR="00810AE6" w:rsidRPr="00E16031" w:rsidRDefault="00DE3D41">
      <w:pPr>
        <w:pStyle w:val="Akapitzlist"/>
        <w:numPr>
          <w:ilvl w:val="1"/>
          <w:numId w:val="18"/>
        </w:numPr>
        <w:spacing w:after="160" w:line="259" w:lineRule="auto"/>
        <w:ind w:left="567"/>
        <w:jc w:val="both"/>
        <w:rPr>
          <w:rFonts w:ascii="Garamond" w:hAnsi="Garamond"/>
          <w:noProof/>
          <w:color w:val="000000"/>
        </w:rPr>
      </w:pPr>
      <w:r w:rsidRPr="003F6557">
        <w:rPr>
          <w:rFonts w:ascii="Garamond" w:hAnsi="Garamond"/>
        </w:rPr>
        <w:t xml:space="preserve"> </w:t>
      </w:r>
      <w:r w:rsidR="009516BA" w:rsidRPr="006E43E7">
        <w:rPr>
          <w:rFonts w:ascii="Garamond" w:hAnsi="Garamond"/>
          <w:b/>
        </w:rPr>
        <w:t>Zamawiający</w:t>
      </w:r>
      <w:r w:rsidR="009516BA" w:rsidRPr="003F6557">
        <w:rPr>
          <w:rFonts w:ascii="Garamond" w:hAnsi="Garamond"/>
        </w:rPr>
        <w:t xml:space="preserve"> dopuszcza zmianę wysokości wynagrodzenia </w:t>
      </w:r>
      <w:r w:rsidR="009516BA" w:rsidRPr="006E43E7">
        <w:rPr>
          <w:rFonts w:ascii="Garamond" w:hAnsi="Garamond"/>
          <w:b/>
        </w:rPr>
        <w:t>Wykonawcy</w:t>
      </w:r>
      <w:r w:rsidR="009516BA" w:rsidRPr="003F6557">
        <w:rPr>
          <w:rFonts w:ascii="Garamond" w:hAnsi="Garamond"/>
        </w:rPr>
        <w:t xml:space="preserve"> w przypadku ustawowej zmiany stawki podatku od towarów i usług</w:t>
      </w:r>
      <w:r w:rsidR="00F957E7">
        <w:rPr>
          <w:rFonts w:ascii="Garamond" w:hAnsi="Garamond"/>
        </w:rPr>
        <w:t xml:space="preserve"> lub podatku akcyzowego</w:t>
      </w:r>
      <w:r w:rsidR="009516BA" w:rsidRPr="003F6557">
        <w:rPr>
          <w:rFonts w:ascii="Garamond" w:hAnsi="Garamond"/>
        </w:rPr>
        <w:t>.</w:t>
      </w:r>
    </w:p>
    <w:p w14:paraId="22664617" w14:textId="489B9674" w:rsidR="00EC7324" w:rsidRPr="00B00DC6" w:rsidRDefault="00EC7324">
      <w:pPr>
        <w:pStyle w:val="Akapitzlist"/>
        <w:numPr>
          <w:ilvl w:val="1"/>
          <w:numId w:val="18"/>
        </w:numPr>
        <w:spacing w:after="160" w:line="259" w:lineRule="auto"/>
        <w:ind w:left="567"/>
        <w:jc w:val="both"/>
        <w:rPr>
          <w:rFonts w:ascii="Garamond" w:hAnsi="Garamond"/>
          <w:noProof/>
          <w:color w:val="000000"/>
        </w:rPr>
      </w:pPr>
      <w:r>
        <w:rPr>
          <w:rFonts w:ascii="Garamond" w:hAnsi="Garamond"/>
        </w:rPr>
        <w:t>Zmiany do umowy będą dokonywane w formie pisemnej pod rygorem nieważności.</w:t>
      </w:r>
    </w:p>
    <w:p w14:paraId="41F1B9AA" w14:textId="0F5313AF" w:rsidR="009E2324" w:rsidRPr="003F6557" w:rsidRDefault="009E2324" w:rsidP="009516BA">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E75287">
        <w:rPr>
          <w:rFonts w:ascii="Garamond" w:hAnsi="Garamond"/>
          <w:color w:val="000000"/>
        </w:rPr>
        <w:t>23</w:t>
      </w:r>
    </w:p>
    <w:p w14:paraId="716C8479" w14:textId="77777777" w:rsidR="009E2324" w:rsidRPr="003F6557" w:rsidRDefault="009E2324" w:rsidP="009E2324">
      <w:pPr>
        <w:spacing w:before="60"/>
        <w:ind w:left="181" w:right="74" w:hanging="181"/>
        <w:rPr>
          <w:rFonts w:ascii="Garamond" w:hAnsi="Garamond"/>
          <w:b/>
        </w:rPr>
      </w:pPr>
      <w:r w:rsidRPr="003F6557">
        <w:rPr>
          <w:rFonts w:ascii="Garamond" w:hAnsi="Garamond"/>
          <w:b/>
        </w:rPr>
        <w:t>Zakaz cesji.</w:t>
      </w:r>
    </w:p>
    <w:p w14:paraId="6B230E5D" w14:textId="77777777" w:rsidR="009E2324" w:rsidRPr="003F6557" w:rsidRDefault="009E2324" w:rsidP="00630405">
      <w:pPr>
        <w:spacing w:before="60"/>
        <w:ind w:right="74" w:hanging="39"/>
        <w:jc w:val="both"/>
        <w:rPr>
          <w:rFonts w:ascii="Garamond" w:hAnsi="Garamond"/>
        </w:rPr>
      </w:pPr>
      <w:r w:rsidRPr="006E43E7">
        <w:rPr>
          <w:rFonts w:ascii="Garamond" w:hAnsi="Garamond"/>
          <w:b/>
        </w:rPr>
        <w:t>Wykonawca</w:t>
      </w:r>
      <w:r w:rsidRPr="003F6557">
        <w:rPr>
          <w:rFonts w:ascii="Garamond" w:hAnsi="Garamond"/>
        </w:rPr>
        <w:t xml:space="preserve"> nie może przenosić na rzecz podmiotów trzeci</w:t>
      </w:r>
      <w:r w:rsidR="00630405" w:rsidRPr="003F6557">
        <w:rPr>
          <w:rFonts w:ascii="Garamond" w:hAnsi="Garamond"/>
        </w:rPr>
        <w:t xml:space="preserve">ch jakichkolwiek wierzytelności </w:t>
      </w:r>
      <w:r w:rsidRPr="003F6557">
        <w:rPr>
          <w:rFonts w:ascii="Garamond" w:hAnsi="Garamond"/>
        </w:rPr>
        <w:t xml:space="preserve">przysługujących mu od </w:t>
      </w:r>
      <w:r w:rsidRPr="006E43E7">
        <w:rPr>
          <w:rFonts w:ascii="Garamond" w:hAnsi="Garamond"/>
          <w:b/>
        </w:rPr>
        <w:t>Zamawiającego</w:t>
      </w:r>
      <w:r w:rsidRPr="003F6557">
        <w:rPr>
          <w:rFonts w:ascii="Garamond" w:hAnsi="Garamond"/>
        </w:rPr>
        <w:t xml:space="preserve"> z tytułu niniejszej umowy bez zgody </w:t>
      </w:r>
      <w:r w:rsidRPr="006E43E7">
        <w:rPr>
          <w:rFonts w:ascii="Garamond" w:hAnsi="Garamond"/>
          <w:b/>
        </w:rPr>
        <w:t>Zamawiającego</w:t>
      </w:r>
      <w:r w:rsidRPr="003F6557">
        <w:rPr>
          <w:rFonts w:ascii="Garamond" w:hAnsi="Garamond"/>
        </w:rPr>
        <w:t xml:space="preserve"> wyrażonej na piśmie pod rygorem nieważności.</w:t>
      </w:r>
    </w:p>
    <w:p w14:paraId="3AEB0218" w14:textId="4D33DF45" w:rsidR="009E2324" w:rsidRPr="003F6557" w:rsidRDefault="009E2324" w:rsidP="00380D4A">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E75287">
        <w:rPr>
          <w:rFonts w:ascii="Garamond" w:hAnsi="Garamond"/>
          <w:color w:val="000000"/>
        </w:rPr>
        <w:t>24</w:t>
      </w:r>
    </w:p>
    <w:p w14:paraId="64BC1361" w14:textId="77777777" w:rsidR="009E2324" w:rsidRPr="003F6557" w:rsidRDefault="009E2324" w:rsidP="009E2324">
      <w:pPr>
        <w:spacing w:before="60"/>
        <w:ind w:left="181" w:right="74" w:hanging="181"/>
        <w:rPr>
          <w:rFonts w:ascii="Garamond" w:hAnsi="Garamond"/>
        </w:rPr>
      </w:pPr>
      <w:r w:rsidRPr="003F6557">
        <w:rPr>
          <w:rFonts w:ascii="Garamond" w:hAnsi="Garamond"/>
          <w:b/>
        </w:rPr>
        <w:t>Rozstrzyganie</w:t>
      </w:r>
      <w:r w:rsidRPr="003F6557">
        <w:rPr>
          <w:rFonts w:ascii="Garamond" w:hAnsi="Garamond"/>
          <w:color w:val="000000"/>
        </w:rPr>
        <w:t xml:space="preserve"> </w:t>
      </w:r>
      <w:r w:rsidRPr="003F6557">
        <w:rPr>
          <w:rFonts w:ascii="Garamond" w:hAnsi="Garamond"/>
          <w:b/>
        </w:rPr>
        <w:t>sporów.</w:t>
      </w:r>
    </w:p>
    <w:p w14:paraId="1E406714" w14:textId="77777777" w:rsidR="009E2324" w:rsidRPr="003F6557" w:rsidRDefault="009E2324" w:rsidP="009E2324">
      <w:pPr>
        <w:shd w:val="clear" w:color="auto" w:fill="FFFFFF"/>
        <w:autoSpaceDE w:val="0"/>
        <w:autoSpaceDN w:val="0"/>
        <w:adjustRightInd w:val="0"/>
        <w:spacing w:before="120"/>
        <w:jc w:val="both"/>
        <w:rPr>
          <w:rFonts w:ascii="Garamond" w:hAnsi="Garamond"/>
        </w:rPr>
      </w:pPr>
      <w:r w:rsidRPr="003F6557">
        <w:rPr>
          <w:rFonts w:ascii="Garamond" w:hAnsi="Garamond"/>
        </w:rPr>
        <w:t xml:space="preserve">Właściwym do </w:t>
      </w:r>
      <w:r w:rsidRPr="003F6557">
        <w:rPr>
          <w:rFonts w:ascii="Garamond" w:hAnsi="Garamond"/>
          <w:color w:val="000000"/>
        </w:rPr>
        <w:t>rozpoznania</w:t>
      </w:r>
      <w:r w:rsidRPr="003F6557">
        <w:rPr>
          <w:rFonts w:ascii="Garamond" w:hAnsi="Garamond"/>
        </w:rPr>
        <w:t xml:space="preserve"> sporów wynikłych na tle realizacji niniejszej umowy jest sąd powszechny miejscowo właściwy dla siedziby </w:t>
      </w:r>
      <w:r w:rsidRPr="006E43E7">
        <w:rPr>
          <w:rFonts w:ascii="Garamond" w:hAnsi="Garamond"/>
          <w:b/>
        </w:rPr>
        <w:t>Zamawiającego</w:t>
      </w:r>
      <w:r w:rsidRPr="003F6557">
        <w:rPr>
          <w:rFonts w:ascii="Garamond" w:hAnsi="Garamond"/>
        </w:rPr>
        <w:t>.</w:t>
      </w:r>
    </w:p>
    <w:p w14:paraId="27BF20E4" w14:textId="2D1C33CD" w:rsidR="009E2324" w:rsidRPr="003F6557" w:rsidRDefault="009E2324" w:rsidP="009E2324">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E75287">
        <w:rPr>
          <w:rFonts w:ascii="Garamond" w:hAnsi="Garamond"/>
          <w:color w:val="000000"/>
        </w:rPr>
        <w:t>25</w:t>
      </w:r>
    </w:p>
    <w:p w14:paraId="6A5D8E43" w14:textId="491795F4" w:rsidR="009E2324" w:rsidRPr="003F6557" w:rsidRDefault="006B25C7" w:rsidP="009E2324">
      <w:pPr>
        <w:spacing w:before="60" w:after="60"/>
        <w:ind w:right="74"/>
        <w:rPr>
          <w:rFonts w:ascii="Garamond" w:hAnsi="Garamond"/>
          <w:b/>
        </w:rPr>
      </w:pPr>
      <w:r>
        <w:rPr>
          <w:rFonts w:ascii="Garamond" w:hAnsi="Garamond"/>
          <w:b/>
          <w:color w:val="000000"/>
        </w:rPr>
        <w:t>Liczba</w:t>
      </w:r>
      <w:r w:rsidR="009E2324" w:rsidRPr="003F6557">
        <w:rPr>
          <w:rFonts w:ascii="Garamond" w:hAnsi="Garamond"/>
          <w:b/>
          <w:color w:val="000000"/>
        </w:rPr>
        <w:t xml:space="preserve"> egzemplarzy umowy.</w:t>
      </w:r>
    </w:p>
    <w:p w14:paraId="22278C77" w14:textId="77777777" w:rsidR="009E2324" w:rsidRPr="003F6557" w:rsidRDefault="009E2324" w:rsidP="00380D4A">
      <w:pPr>
        <w:ind w:right="72"/>
        <w:jc w:val="both"/>
        <w:rPr>
          <w:rFonts w:ascii="Garamond" w:hAnsi="Garamond"/>
        </w:rPr>
      </w:pPr>
      <w:r w:rsidRPr="003F6557">
        <w:rPr>
          <w:rFonts w:ascii="Garamond" w:hAnsi="Garamond"/>
        </w:rPr>
        <w:t xml:space="preserve">Umowę sporządza się w trzech jednobrzmiących egzemplarzach, dwa egzemplarze dla </w:t>
      </w:r>
      <w:r w:rsidRPr="006E43E7">
        <w:rPr>
          <w:rFonts w:ascii="Garamond" w:hAnsi="Garamond"/>
          <w:b/>
        </w:rPr>
        <w:t>Zamawiającego</w:t>
      </w:r>
      <w:r w:rsidRPr="003F6557">
        <w:rPr>
          <w:rFonts w:ascii="Garamond" w:hAnsi="Garamond"/>
        </w:rPr>
        <w:t xml:space="preserve">, jeden dla </w:t>
      </w:r>
      <w:r w:rsidRPr="006E43E7">
        <w:rPr>
          <w:rFonts w:ascii="Garamond" w:hAnsi="Garamond"/>
          <w:b/>
        </w:rPr>
        <w:t>Wykonawcy</w:t>
      </w:r>
      <w:r w:rsidRPr="003F6557">
        <w:rPr>
          <w:rFonts w:ascii="Garamond" w:hAnsi="Garamond"/>
        </w:rPr>
        <w:t>.</w:t>
      </w:r>
    </w:p>
    <w:p w14:paraId="624468D3" w14:textId="36FA368F" w:rsidR="009E2324" w:rsidRPr="003F6557" w:rsidRDefault="009E2324" w:rsidP="009E2324">
      <w:pPr>
        <w:spacing w:before="12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E75287">
        <w:rPr>
          <w:rFonts w:ascii="Garamond" w:hAnsi="Garamond"/>
          <w:color w:val="000000"/>
        </w:rPr>
        <w:t>26</w:t>
      </w:r>
    </w:p>
    <w:p w14:paraId="75765E4F" w14:textId="77777777" w:rsidR="009E2324" w:rsidRPr="003F6557" w:rsidRDefault="009E2324" w:rsidP="009E2324">
      <w:pPr>
        <w:spacing w:before="60" w:after="60"/>
        <w:ind w:right="74"/>
        <w:rPr>
          <w:rFonts w:ascii="Garamond" w:hAnsi="Garamond"/>
          <w:b/>
        </w:rPr>
      </w:pPr>
      <w:r w:rsidRPr="003F6557">
        <w:rPr>
          <w:rFonts w:ascii="Garamond" w:hAnsi="Garamond"/>
          <w:b/>
          <w:color w:val="000000"/>
        </w:rPr>
        <w:t>Sprawy nieuregulowane umową.</w:t>
      </w:r>
    </w:p>
    <w:p w14:paraId="590CFFF9" w14:textId="77777777" w:rsidR="009E2324" w:rsidRPr="003F6557" w:rsidRDefault="009E2324" w:rsidP="009E2324">
      <w:pPr>
        <w:spacing w:before="120" w:after="60"/>
        <w:ind w:right="74"/>
        <w:jc w:val="both"/>
        <w:rPr>
          <w:rFonts w:ascii="Garamond" w:hAnsi="Garamond"/>
        </w:rPr>
      </w:pPr>
      <w:r w:rsidRPr="003F6557">
        <w:rPr>
          <w:rFonts w:ascii="Garamond" w:hAnsi="Garamond"/>
        </w:rPr>
        <w:t xml:space="preserve">W sprawach nieuregulowanych niniejszą umową stosuje się </w:t>
      </w:r>
      <w:r w:rsidR="00E62298">
        <w:rPr>
          <w:rFonts w:ascii="Garamond" w:hAnsi="Garamond"/>
        </w:rPr>
        <w:t xml:space="preserve">właściwe przepisy prawa, w tym </w:t>
      </w:r>
      <w:r w:rsidRPr="003F6557">
        <w:rPr>
          <w:rFonts w:ascii="Garamond" w:hAnsi="Garamond"/>
        </w:rPr>
        <w:t>przepisy Kodeksu Cywilnego, Prawa Budowlanego i ustawy Prawo zamówień publicznych.</w:t>
      </w:r>
    </w:p>
    <w:p w14:paraId="00C9C56B" w14:textId="3E6988FF" w:rsidR="0097241D" w:rsidRPr="003F6557" w:rsidRDefault="0097241D" w:rsidP="0097241D">
      <w:pPr>
        <w:spacing w:before="120"/>
        <w:ind w:right="74"/>
        <w:jc w:val="center"/>
        <w:rPr>
          <w:rFonts w:ascii="Garamond" w:hAnsi="Garamond"/>
          <w:color w:val="000000"/>
        </w:rPr>
      </w:pPr>
      <w:r w:rsidRPr="003F6557">
        <w:rPr>
          <w:rFonts w:ascii="Garamond" w:hAnsi="Garamond"/>
        </w:rPr>
        <w:lastRenderedPageBreak/>
        <w:sym w:font="Times New Roman" w:char="00A7"/>
      </w:r>
      <w:r w:rsidRPr="003F6557">
        <w:rPr>
          <w:rFonts w:ascii="Garamond" w:hAnsi="Garamond"/>
        </w:rPr>
        <w:t xml:space="preserve"> </w:t>
      </w:r>
      <w:r w:rsidR="00E75287">
        <w:rPr>
          <w:rFonts w:ascii="Garamond" w:hAnsi="Garamond"/>
          <w:color w:val="000000"/>
        </w:rPr>
        <w:t>27</w:t>
      </w:r>
    </w:p>
    <w:p w14:paraId="62C4D649" w14:textId="77777777" w:rsidR="009E2324" w:rsidRPr="003F6557" w:rsidRDefault="009E2324" w:rsidP="009E2324">
      <w:pPr>
        <w:ind w:right="74"/>
        <w:rPr>
          <w:rFonts w:ascii="Garamond" w:hAnsi="Garamond"/>
          <w:noProof/>
          <w:color w:val="000000"/>
        </w:rPr>
      </w:pPr>
    </w:p>
    <w:p w14:paraId="738E1B86" w14:textId="2E6060D4" w:rsidR="0097241D" w:rsidRDefault="009E2324" w:rsidP="00E16031">
      <w:pPr>
        <w:ind w:right="74"/>
        <w:rPr>
          <w:rFonts w:ascii="Garamond" w:hAnsi="Garamond"/>
          <w:b/>
        </w:rPr>
      </w:pPr>
      <w:r w:rsidRPr="003F6557">
        <w:rPr>
          <w:rFonts w:ascii="Garamond" w:hAnsi="Garamond"/>
          <w:b/>
        </w:rPr>
        <w:t>Załączniki</w:t>
      </w:r>
      <w:r w:rsidR="006B25C7">
        <w:rPr>
          <w:rFonts w:ascii="Garamond" w:hAnsi="Garamond"/>
          <w:b/>
        </w:rPr>
        <w:t>.</w:t>
      </w:r>
    </w:p>
    <w:p w14:paraId="345D9EC3" w14:textId="68DCD7EE" w:rsidR="009E2324" w:rsidRPr="003F6557" w:rsidRDefault="0097241D" w:rsidP="0097241D">
      <w:pPr>
        <w:ind w:right="74"/>
        <w:rPr>
          <w:rFonts w:ascii="Garamond" w:hAnsi="Garamond"/>
        </w:rPr>
      </w:pPr>
      <w:r>
        <w:rPr>
          <w:rFonts w:ascii="Garamond" w:hAnsi="Garamond"/>
          <w:b/>
        </w:rPr>
        <w:t>Do umowy załączono następujące załączniki</w:t>
      </w:r>
      <w:r w:rsidR="00117229">
        <w:rPr>
          <w:rFonts w:ascii="Garamond" w:hAnsi="Garamond"/>
          <w:b/>
        </w:rPr>
        <w:t xml:space="preserve">, stanowiące </w:t>
      </w:r>
      <w:r>
        <w:rPr>
          <w:rFonts w:ascii="Garamond" w:hAnsi="Garamond"/>
          <w:b/>
        </w:rPr>
        <w:t xml:space="preserve">jej integralną </w:t>
      </w:r>
      <w:r w:rsidR="00117229">
        <w:rPr>
          <w:rFonts w:ascii="Garamond" w:hAnsi="Garamond"/>
          <w:b/>
        </w:rPr>
        <w:t>część</w:t>
      </w:r>
      <w:r w:rsidR="009E2324" w:rsidRPr="003F6557">
        <w:rPr>
          <w:rFonts w:ascii="Garamond" w:hAnsi="Garamond"/>
          <w:b/>
        </w:rPr>
        <w:t xml:space="preserve">: </w:t>
      </w:r>
    </w:p>
    <w:p w14:paraId="06A07C6E" w14:textId="77777777" w:rsidR="007358DC" w:rsidRPr="003F6557" w:rsidRDefault="001E23F8">
      <w:pPr>
        <w:numPr>
          <w:ilvl w:val="3"/>
          <w:numId w:val="17"/>
        </w:numPr>
        <w:ind w:left="851" w:right="74" w:hanging="426"/>
        <w:rPr>
          <w:rFonts w:ascii="Garamond" w:hAnsi="Garamond"/>
        </w:rPr>
      </w:pPr>
      <w:r w:rsidRPr="003F6557">
        <w:rPr>
          <w:rFonts w:ascii="Garamond" w:hAnsi="Garamond"/>
        </w:rPr>
        <w:t>Opis przedmiotu zamówienia</w:t>
      </w:r>
      <w:r w:rsidR="00734750">
        <w:rPr>
          <w:rFonts w:ascii="Garamond" w:hAnsi="Garamond"/>
        </w:rPr>
        <w:t xml:space="preserve"> – Załącznik nr 1</w:t>
      </w:r>
      <w:r w:rsidR="00BD1BEB" w:rsidRPr="003F6557">
        <w:rPr>
          <w:rFonts w:ascii="Garamond" w:hAnsi="Garamond"/>
        </w:rPr>
        <w:t>.</w:t>
      </w:r>
    </w:p>
    <w:p w14:paraId="7C7E7205" w14:textId="1425F9EC" w:rsidR="007358DC" w:rsidRPr="003F6557" w:rsidRDefault="00FF4E66">
      <w:pPr>
        <w:numPr>
          <w:ilvl w:val="3"/>
          <w:numId w:val="17"/>
        </w:numPr>
        <w:ind w:left="851" w:right="74" w:hanging="426"/>
        <w:rPr>
          <w:rFonts w:ascii="Garamond" w:hAnsi="Garamond"/>
        </w:rPr>
      </w:pPr>
      <w:r>
        <w:rPr>
          <w:rFonts w:ascii="Garamond" w:hAnsi="Garamond"/>
        </w:rPr>
        <w:t>Wykaz elementów rozliczeniowych</w:t>
      </w:r>
      <w:r w:rsidR="006B25C7">
        <w:rPr>
          <w:rFonts w:ascii="Garamond" w:hAnsi="Garamond"/>
        </w:rPr>
        <w:t xml:space="preserve"> – Załącznik </w:t>
      </w:r>
      <w:r w:rsidR="00267E14">
        <w:rPr>
          <w:rFonts w:ascii="Garamond" w:hAnsi="Garamond"/>
        </w:rPr>
        <w:t>n</w:t>
      </w:r>
      <w:r w:rsidR="006B25C7">
        <w:rPr>
          <w:rFonts w:ascii="Garamond" w:hAnsi="Garamond"/>
        </w:rPr>
        <w:t>r 3</w:t>
      </w:r>
      <w:r w:rsidR="00592A1E">
        <w:rPr>
          <w:rFonts w:ascii="Garamond" w:hAnsi="Garamond"/>
        </w:rPr>
        <w:t>.</w:t>
      </w:r>
    </w:p>
    <w:p w14:paraId="19E93124" w14:textId="3C371D11" w:rsidR="007358DC" w:rsidRPr="003F6557" w:rsidRDefault="007358DC">
      <w:pPr>
        <w:numPr>
          <w:ilvl w:val="3"/>
          <w:numId w:val="17"/>
        </w:numPr>
        <w:ind w:left="851" w:right="74" w:hanging="426"/>
        <w:rPr>
          <w:rFonts w:ascii="Garamond" w:hAnsi="Garamond"/>
        </w:rPr>
      </w:pPr>
      <w:r w:rsidRPr="003F6557">
        <w:rPr>
          <w:rFonts w:ascii="Garamond" w:hAnsi="Garamond"/>
        </w:rPr>
        <w:t xml:space="preserve">Harmonogram </w:t>
      </w:r>
      <w:r w:rsidR="006B25C7">
        <w:rPr>
          <w:rFonts w:ascii="Garamond" w:hAnsi="Garamond"/>
        </w:rPr>
        <w:t>R</w:t>
      </w:r>
      <w:r w:rsidRPr="003F6557">
        <w:rPr>
          <w:rFonts w:ascii="Garamond" w:hAnsi="Garamond"/>
        </w:rPr>
        <w:t xml:space="preserve">zeczowo – </w:t>
      </w:r>
      <w:r w:rsidR="006B25C7">
        <w:rPr>
          <w:rFonts w:ascii="Garamond" w:hAnsi="Garamond"/>
        </w:rPr>
        <w:t>F</w:t>
      </w:r>
      <w:r w:rsidRPr="003F6557">
        <w:rPr>
          <w:rFonts w:ascii="Garamond" w:hAnsi="Garamond"/>
        </w:rPr>
        <w:t>inansowy</w:t>
      </w:r>
      <w:r w:rsidR="00734750">
        <w:rPr>
          <w:rFonts w:ascii="Garamond" w:hAnsi="Garamond"/>
        </w:rPr>
        <w:t xml:space="preserve"> – Załącznik nr 4</w:t>
      </w:r>
      <w:r w:rsidRPr="003F6557">
        <w:rPr>
          <w:rFonts w:ascii="Garamond" w:hAnsi="Garamond"/>
        </w:rPr>
        <w:t>.</w:t>
      </w:r>
    </w:p>
    <w:p w14:paraId="30CE4728" w14:textId="77777777" w:rsidR="009E2324" w:rsidRPr="003F6557" w:rsidRDefault="009E2324" w:rsidP="009E2324">
      <w:pPr>
        <w:ind w:right="72"/>
        <w:rPr>
          <w:rFonts w:ascii="Garamond" w:hAnsi="Garamond"/>
        </w:rPr>
      </w:pPr>
    </w:p>
    <w:p w14:paraId="748C8CBD" w14:textId="77777777" w:rsidR="00CC575C" w:rsidRDefault="009E2324" w:rsidP="00A525D0">
      <w:pPr>
        <w:ind w:right="72"/>
        <w:jc w:val="center"/>
        <w:rPr>
          <w:rFonts w:ascii="Garamond" w:hAnsi="Garamond"/>
          <w:b/>
        </w:rPr>
      </w:pPr>
      <w:r w:rsidRPr="003F6557">
        <w:rPr>
          <w:rFonts w:ascii="Garamond" w:hAnsi="Garamond"/>
          <w:b/>
        </w:rPr>
        <w:t>ZAMAWIAJĄCY:</w:t>
      </w:r>
      <w:r w:rsidRPr="003F6557">
        <w:rPr>
          <w:rFonts w:ascii="Garamond" w:hAnsi="Garamond"/>
          <w:b/>
        </w:rPr>
        <w:tab/>
      </w:r>
      <w:r w:rsidRPr="003F6557">
        <w:rPr>
          <w:rFonts w:ascii="Garamond" w:hAnsi="Garamond"/>
          <w:b/>
        </w:rPr>
        <w:tab/>
      </w:r>
      <w:r w:rsidRPr="003F6557">
        <w:rPr>
          <w:rFonts w:ascii="Garamond" w:hAnsi="Garamond"/>
          <w:b/>
        </w:rPr>
        <w:tab/>
      </w:r>
      <w:r w:rsidRPr="003F6557">
        <w:rPr>
          <w:rFonts w:ascii="Garamond" w:hAnsi="Garamond"/>
          <w:b/>
        </w:rPr>
        <w:tab/>
      </w:r>
      <w:r w:rsidRPr="003F6557">
        <w:rPr>
          <w:rFonts w:ascii="Garamond" w:hAnsi="Garamond"/>
          <w:b/>
        </w:rPr>
        <w:tab/>
        <w:t>WYKONAWCA:</w:t>
      </w:r>
    </w:p>
    <w:p w14:paraId="4A966261" w14:textId="77777777" w:rsidR="00114281" w:rsidRDefault="00114281" w:rsidP="00E16031">
      <w:pPr>
        <w:tabs>
          <w:tab w:val="left" w:pos="6504"/>
        </w:tabs>
        <w:jc w:val="both"/>
        <w:rPr>
          <w:rFonts w:ascii="Garamond" w:hAnsi="Garamond"/>
          <w:b/>
        </w:rPr>
      </w:pPr>
    </w:p>
    <w:p w14:paraId="3958577B" w14:textId="77777777" w:rsidR="00114281" w:rsidRDefault="00114281" w:rsidP="00E16031">
      <w:pPr>
        <w:tabs>
          <w:tab w:val="left" w:pos="6504"/>
        </w:tabs>
        <w:jc w:val="both"/>
        <w:rPr>
          <w:rFonts w:ascii="Garamond" w:hAnsi="Garamond"/>
          <w:b/>
        </w:rPr>
      </w:pPr>
    </w:p>
    <w:p w14:paraId="4177C0D8" w14:textId="77777777" w:rsidR="00114281" w:rsidRDefault="00114281" w:rsidP="00E16031">
      <w:pPr>
        <w:tabs>
          <w:tab w:val="left" w:pos="6504"/>
        </w:tabs>
        <w:jc w:val="both"/>
        <w:rPr>
          <w:rFonts w:ascii="Garamond" w:hAnsi="Garamond"/>
          <w:b/>
        </w:rPr>
      </w:pPr>
    </w:p>
    <w:p w14:paraId="3FF7E7BE" w14:textId="77777777" w:rsidR="00114281" w:rsidRDefault="00114281" w:rsidP="00E16031">
      <w:pPr>
        <w:tabs>
          <w:tab w:val="left" w:pos="6504"/>
        </w:tabs>
        <w:jc w:val="both"/>
        <w:rPr>
          <w:rFonts w:ascii="Garamond" w:hAnsi="Garamond"/>
          <w:b/>
        </w:rPr>
      </w:pPr>
    </w:p>
    <w:p w14:paraId="342FF196" w14:textId="77777777" w:rsidR="00114281" w:rsidRDefault="00114281" w:rsidP="00E16031">
      <w:pPr>
        <w:tabs>
          <w:tab w:val="left" w:pos="6504"/>
        </w:tabs>
        <w:jc w:val="both"/>
        <w:rPr>
          <w:rFonts w:ascii="Garamond" w:hAnsi="Garamond"/>
          <w:b/>
        </w:rPr>
      </w:pPr>
    </w:p>
    <w:p w14:paraId="6231F479" w14:textId="77777777" w:rsidR="00114281" w:rsidRDefault="00114281" w:rsidP="00E16031">
      <w:pPr>
        <w:tabs>
          <w:tab w:val="left" w:pos="6504"/>
        </w:tabs>
        <w:jc w:val="both"/>
        <w:rPr>
          <w:rFonts w:ascii="Garamond" w:hAnsi="Garamond"/>
          <w:b/>
        </w:rPr>
      </w:pPr>
    </w:p>
    <w:p w14:paraId="17586C46" w14:textId="77777777" w:rsidR="00114281" w:rsidRDefault="00114281" w:rsidP="00E16031">
      <w:pPr>
        <w:tabs>
          <w:tab w:val="left" w:pos="6504"/>
        </w:tabs>
        <w:jc w:val="both"/>
        <w:rPr>
          <w:rFonts w:ascii="Garamond" w:hAnsi="Garamond"/>
          <w:b/>
        </w:rPr>
      </w:pPr>
    </w:p>
    <w:p w14:paraId="13B3F428" w14:textId="77777777" w:rsidR="00114281" w:rsidRDefault="00114281" w:rsidP="00E16031">
      <w:pPr>
        <w:tabs>
          <w:tab w:val="left" w:pos="6504"/>
        </w:tabs>
        <w:jc w:val="both"/>
        <w:rPr>
          <w:rFonts w:ascii="Garamond" w:hAnsi="Garamond"/>
          <w:b/>
        </w:rPr>
      </w:pPr>
    </w:p>
    <w:p w14:paraId="15A148B0" w14:textId="77777777" w:rsidR="00114281" w:rsidRDefault="00114281" w:rsidP="00E16031">
      <w:pPr>
        <w:tabs>
          <w:tab w:val="left" w:pos="6504"/>
        </w:tabs>
        <w:jc w:val="both"/>
        <w:rPr>
          <w:rFonts w:ascii="Garamond" w:hAnsi="Garamond"/>
          <w:b/>
        </w:rPr>
      </w:pPr>
    </w:p>
    <w:p w14:paraId="74E16647" w14:textId="79AA4EE3" w:rsidR="00CC575C" w:rsidRPr="003250D6" w:rsidRDefault="00CC575C" w:rsidP="00E16031">
      <w:pPr>
        <w:tabs>
          <w:tab w:val="left" w:pos="6504"/>
        </w:tabs>
        <w:jc w:val="both"/>
        <w:rPr>
          <w:rFonts w:ascii="Garamond" w:hAnsi="Garamond"/>
        </w:rPr>
      </w:pPr>
      <w:r w:rsidRPr="00CC575C">
        <w:rPr>
          <w:rFonts w:ascii="Garamond" w:hAnsi="Garamond"/>
          <w:b/>
        </w:rPr>
        <w:t xml:space="preserve">Informacja o przetwarzaniu danych osobowych </w:t>
      </w:r>
    </w:p>
    <w:p w14:paraId="061DB90B" w14:textId="77777777" w:rsidR="00CC575C" w:rsidRPr="00CC575C" w:rsidRDefault="00CC575C" w:rsidP="00E16031">
      <w:pPr>
        <w:tabs>
          <w:tab w:val="left" w:pos="6504"/>
        </w:tabs>
        <w:jc w:val="both"/>
        <w:rPr>
          <w:rFonts w:ascii="Garamond" w:hAnsi="Garamond"/>
        </w:rPr>
      </w:pPr>
    </w:p>
    <w:p w14:paraId="3D50893A" w14:textId="77777777" w:rsidR="00CC575C" w:rsidRPr="00CC575C" w:rsidRDefault="00CC575C" w:rsidP="00E16031">
      <w:pPr>
        <w:tabs>
          <w:tab w:val="left" w:pos="6504"/>
        </w:tabs>
        <w:jc w:val="both"/>
        <w:rPr>
          <w:rFonts w:ascii="Garamond" w:hAnsi="Garamond"/>
        </w:rPr>
      </w:pPr>
      <w:r w:rsidRPr="00CC575C">
        <w:rPr>
          <w:rFonts w:ascii="Garamond" w:hAnsi="Garamond"/>
        </w:rPr>
        <w:t>Zamawiający – Gmina Grodzisk Mazowiecki informuje, że:</w:t>
      </w:r>
    </w:p>
    <w:p w14:paraId="55AD52AE" w14:textId="74B8329D" w:rsidR="00CC575C" w:rsidRPr="00CC575C" w:rsidRDefault="00CC575C" w:rsidP="00E16031">
      <w:pPr>
        <w:tabs>
          <w:tab w:val="num" w:pos="360"/>
          <w:tab w:val="left" w:pos="6504"/>
        </w:tabs>
        <w:jc w:val="both"/>
        <w:rPr>
          <w:rFonts w:ascii="Garamond" w:hAnsi="Garamond"/>
        </w:rPr>
      </w:pPr>
      <w:r w:rsidRPr="00CC575C">
        <w:rPr>
          <w:rFonts w:ascii="Garamond" w:hAnsi="Garamond"/>
        </w:rPr>
        <w:t xml:space="preserve">Dane osobowe Wykonawców, osób reprezentujących Wykonawców, pełnomocników i innych osób wskazanych w </w:t>
      </w:r>
      <w:r w:rsidR="00E32523">
        <w:rPr>
          <w:rFonts w:ascii="Garamond" w:hAnsi="Garamond"/>
        </w:rPr>
        <w:t>protokole z negocjacji</w:t>
      </w:r>
      <w:r w:rsidRPr="00CC575C">
        <w:rPr>
          <w:rFonts w:ascii="Garamond" w:hAnsi="Garamond"/>
        </w:rPr>
        <w:t xml:space="preserve"> lub załączonych do nie</w:t>
      </w:r>
      <w:r w:rsidR="00E32523">
        <w:rPr>
          <w:rFonts w:ascii="Garamond" w:hAnsi="Garamond"/>
        </w:rPr>
        <w:t>go</w:t>
      </w:r>
      <w:r w:rsidRPr="00CC575C">
        <w:rPr>
          <w:rFonts w:ascii="Garamond" w:hAnsi="Garamond"/>
        </w:rPr>
        <w:t xml:space="preserve"> dokumentach oraz umowie i jej załącznikach są przetwarzane przez Gminę Grodzisk Mazowiecki, adres: Urząd Miejski w Grodzisku Mazowieckim, ul. T. Kościuszki 32A, 05-825 Grodzisk Mazowiecki.</w:t>
      </w:r>
    </w:p>
    <w:p w14:paraId="7549CA87"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t>W Gminie Grodzisk Mazowiecki został powołany inspektor ochrony danych: Beata Sajak, który jest dostępny pod adresem e-mail: beata.sajak@grodzisk.pl, Urząd Miejski w Grodzisku Mazowieckim, ul. T. Kościuszki 32A, 05-825 Grodzisk Mazowiecki.</w:t>
      </w:r>
    </w:p>
    <w:p w14:paraId="2AEB9DC5"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w:t>
      </w:r>
    </w:p>
    <w:p w14:paraId="2C106ACE" w14:textId="2DEE9613" w:rsidR="00CC575C" w:rsidRPr="00CC575C" w:rsidRDefault="00CC575C" w:rsidP="00E16031">
      <w:pPr>
        <w:tabs>
          <w:tab w:val="num" w:pos="360"/>
          <w:tab w:val="left" w:pos="6504"/>
        </w:tabs>
        <w:jc w:val="both"/>
        <w:rPr>
          <w:rFonts w:ascii="Garamond" w:hAnsi="Garamond"/>
        </w:rPr>
      </w:pPr>
      <w:r w:rsidRPr="00CC575C">
        <w:rPr>
          <w:rFonts w:ascii="Garamond" w:hAnsi="Garamond"/>
        </w:rPr>
        <w:t xml:space="preserve">Odbiorcami danych </w:t>
      </w:r>
      <w:r w:rsidR="005D3CF2">
        <w:rPr>
          <w:rFonts w:ascii="Garamond" w:hAnsi="Garamond"/>
        </w:rPr>
        <w:t>osobowych mogą być: Urząd Miejski</w:t>
      </w:r>
      <w:r w:rsidRPr="00CC575C">
        <w:rPr>
          <w:rFonts w:ascii="Garamond" w:hAnsi="Garamond"/>
        </w:rPr>
        <w:t xml:space="preserve"> Grodzisk Mazowiecki.</w:t>
      </w:r>
    </w:p>
    <w:p w14:paraId="0CDE2B51"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t>Gmina Grodzisk Mazowiecki nie zamierza przekazywać danych osobowych do państwa trzeciego lub organizacji międzynarodowej.</w:t>
      </w:r>
    </w:p>
    <w:p w14:paraId="42308B08"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5B528C1E" w14:textId="4FF1A54F" w:rsidR="00CC575C" w:rsidRPr="00CC575C" w:rsidRDefault="00CC575C" w:rsidP="00E16031">
      <w:pPr>
        <w:tabs>
          <w:tab w:val="num" w:pos="360"/>
          <w:tab w:val="left" w:pos="6504"/>
        </w:tabs>
        <w:jc w:val="both"/>
        <w:rPr>
          <w:rFonts w:ascii="Garamond" w:hAnsi="Garamond"/>
        </w:rPr>
      </w:pPr>
      <w:r w:rsidRPr="00CC575C">
        <w:rPr>
          <w:rFonts w:ascii="Garamond" w:hAnsi="Garamond"/>
        </w:rPr>
        <w:t xml:space="preserve">Wykonawcy, osoby reprezentujące Wykonawców, pełnomocnicy i inne osoby wskazane w </w:t>
      </w:r>
      <w:r w:rsidR="00E32523">
        <w:rPr>
          <w:rFonts w:ascii="Garamond" w:hAnsi="Garamond"/>
        </w:rPr>
        <w:t>protokole z negocjacji</w:t>
      </w:r>
      <w:r w:rsidRPr="00CC575C">
        <w:rPr>
          <w:rFonts w:ascii="Garamond" w:hAnsi="Garamond"/>
        </w:rPr>
        <w:t xml:space="preserve"> lub załączonych do nie</w:t>
      </w:r>
      <w:r w:rsidR="00E32523">
        <w:rPr>
          <w:rFonts w:ascii="Garamond" w:hAnsi="Garamond"/>
        </w:rPr>
        <w:t xml:space="preserve">go </w:t>
      </w:r>
      <w:r w:rsidRPr="00CC575C">
        <w:rPr>
          <w:rFonts w:ascii="Garamond" w:hAnsi="Garamond"/>
        </w:rPr>
        <w:t xml:space="preserve">dokumentach oraz umowie i jej załącznikach mają prawo do żądania dostępu do swoich danych osobowych, ich sprostowania, usunięcia lub ograniczenia przetwarzania lub prawo do wniesienia sprzeciwu wobec przetwarzania, a także prawo do przenoszenia danych. </w:t>
      </w:r>
    </w:p>
    <w:p w14:paraId="08D64F6A" w14:textId="624C6DBF" w:rsidR="00CC575C" w:rsidRPr="00CC575C" w:rsidRDefault="00CC575C" w:rsidP="00E16031">
      <w:pPr>
        <w:tabs>
          <w:tab w:val="num" w:pos="360"/>
          <w:tab w:val="left" w:pos="6504"/>
        </w:tabs>
        <w:jc w:val="both"/>
        <w:rPr>
          <w:rFonts w:ascii="Garamond" w:hAnsi="Garamond"/>
        </w:rPr>
      </w:pPr>
      <w:r w:rsidRPr="00CC575C">
        <w:rPr>
          <w:rFonts w:ascii="Garamond" w:hAnsi="Garamond"/>
        </w:rPr>
        <w:t xml:space="preserve">Wykonawcy, osoby reprezentujące Wykonawców, pełnomocnicy i inne osoby wskazane w </w:t>
      </w:r>
      <w:r w:rsidR="00E32523">
        <w:rPr>
          <w:rFonts w:ascii="Garamond" w:hAnsi="Garamond"/>
        </w:rPr>
        <w:t>protokole z negocjacji</w:t>
      </w:r>
      <w:r w:rsidRPr="00CC575C">
        <w:rPr>
          <w:rFonts w:ascii="Garamond" w:hAnsi="Garamond"/>
        </w:rPr>
        <w:t xml:space="preserve"> lub załączonych do nie</w:t>
      </w:r>
      <w:r w:rsidR="00E32523">
        <w:rPr>
          <w:rFonts w:ascii="Garamond" w:hAnsi="Garamond"/>
        </w:rPr>
        <w:t>go</w:t>
      </w:r>
      <w:r w:rsidRPr="00CC575C">
        <w:rPr>
          <w:rFonts w:ascii="Garamond" w:hAnsi="Garamond"/>
        </w:rPr>
        <w:t xml:space="preserve"> dokumentach oraz umowie i jej załącznikach mają prawo do wniesienia skargi do organu nadzorczego:</w:t>
      </w:r>
      <w:r>
        <w:rPr>
          <w:rFonts w:ascii="Garamond" w:hAnsi="Garamond"/>
        </w:rPr>
        <w:t xml:space="preserve"> </w:t>
      </w:r>
      <w:r w:rsidRPr="00CC575C">
        <w:rPr>
          <w:rFonts w:ascii="Garamond" w:hAnsi="Garamond"/>
        </w:rPr>
        <w:t>Urząd Ochrony Danych Osobowych, ul. Stawki 2; 00-193 Warszawa; tel. 22 531 03 00; fax 22 531 03 01; email: kancelaria@uodo.gov.pl</w:t>
      </w:r>
      <w:r w:rsidR="006B25C7">
        <w:rPr>
          <w:rFonts w:ascii="Garamond" w:hAnsi="Garamond"/>
        </w:rPr>
        <w:t>.</w:t>
      </w:r>
    </w:p>
    <w:p w14:paraId="20B15A4B"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t>Podanie danych osobowych jest warunkiem zawarcia umowy. Niepodanie  danych będzie skutkowało niemożnością realizacji umowy.</w:t>
      </w:r>
    </w:p>
    <w:p w14:paraId="4EE1BF58" w14:textId="77777777" w:rsidR="00CC575C" w:rsidRPr="00CC575C" w:rsidRDefault="00CC575C" w:rsidP="00E16031">
      <w:pPr>
        <w:tabs>
          <w:tab w:val="num" w:pos="360"/>
          <w:tab w:val="left" w:pos="6504"/>
        </w:tabs>
        <w:jc w:val="both"/>
        <w:rPr>
          <w:rFonts w:ascii="Garamond" w:hAnsi="Garamond"/>
        </w:rPr>
      </w:pPr>
      <w:r w:rsidRPr="00CC575C">
        <w:rPr>
          <w:rFonts w:ascii="Garamond" w:hAnsi="Garamond"/>
        </w:rPr>
        <w:lastRenderedPageBreak/>
        <w:t>Dane osobowe nie podlegają profilowaniu.</w:t>
      </w:r>
    </w:p>
    <w:p w14:paraId="4576737A" w14:textId="77777777" w:rsidR="00CC575C" w:rsidRPr="00CC575C" w:rsidRDefault="00CC575C" w:rsidP="00E16031">
      <w:pPr>
        <w:tabs>
          <w:tab w:val="left" w:pos="6504"/>
        </w:tabs>
        <w:jc w:val="both"/>
        <w:rPr>
          <w:rFonts w:ascii="Garamond" w:hAnsi="Garamond"/>
        </w:rPr>
      </w:pPr>
    </w:p>
    <w:p w14:paraId="6C38E75C" w14:textId="77777777" w:rsidR="00CC575C" w:rsidRPr="00CC575C" w:rsidRDefault="00CC575C" w:rsidP="00E16031">
      <w:pPr>
        <w:tabs>
          <w:tab w:val="left" w:pos="6504"/>
        </w:tabs>
        <w:jc w:val="both"/>
        <w:rPr>
          <w:rFonts w:ascii="Garamond" w:hAnsi="Garamond"/>
        </w:rPr>
      </w:pPr>
      <w:r w:rsidRPr="00CC575C">
        <w:rPr>
          <w:rFonts w:ascii="Garamond" w:hAnsi="Garamond"/>
        </w:rPr>
        <w:t>Zapoznałem się</w:t>
      </w:r>
    </w:p>
    <w:p w14:paraId="5E109EAB" w14:textId="77777777" w:rsidR="00CC575C" w:rsidRPr="00CC575C" w:rsidRDefault="00CC575C" w:rsidP="00E16031">
      <w:pPr>
        <w:tabs>
          <w:tab w:val="left" w:pos="6504"/>
        </w:tabs>
        <w:jc w:val="both"/>
        <w:rPr>
          <w:rFonts w:ascii="Garamond" w:hAnsi="Garamond"/>
        </w:rPr>
      </w:pPr>
    </w:p>
    <w:p w14:paraId="3EA3F5D7" w14:textId="77777777" w:rsidR="00CC575C" w:rsidRDefault="00CC575C" w:rsidP="00E16031">
      <w:pPr>
        <w:tabs>
          <w:tab w:val="left" w:pos="6504"/>
        </w:tabs>
        <w:jc w:val="both"/>
        <w:rPr>
          <w:rFonts w:ascii="Garamond" w:hAnsi="Garamond"/>
        </w:rPr>
      </w:pPr>
      <w:r w:rsidRPr="00CC575C">
        <w:rPr>
          <w:rFonts w:ascii="Garamond" w:hAnsi="Garamond"/>
        </w:rPr>
        <w:tab/>
        <w:t xml:space="preserve">  ………………………………………</w:t>
      </w:r>
      <w:r w:rsidRPr="00CC575C">
        <w:rPr>
          <w:rFonts w:ascii="Garamond" w:hAnsi="Garamond"/>
        </w:rPr>
        <w:tab/>
      </w:r>
      <w:r w:rsidRPr="00CC575C">
        <w:rPr>
          <w:rFonts w:ascii="Garamond" w:hAnsi="Garamond"/>
        </w:rPr>
        <w:tab/>
      </w:r>
      <w:r w:rsidRPr="00CC575C">
        <w:rPr>
          <w:rFonts w:ascii="Garamond" w:hAnsi="Garamond"/>
        </w:rPr>
        <w:tab/>
        <w:t xml:space="preserve">   </w:t>
      </w:r>
    </w:p>
    <w:p w14:paraId="331B0C47" w14:textId="77777777" w:rsidR="00CC575C" w:rsidRPr="00CC575C" w:rsidRDefault="00CC575C" w:rsidP="00E16031">
      <w:pPr>
        <w:tabs>
          <w:tab w:val="left" w:pos="6504"/>
        </w:tabs>
        <w:jc w:val="both"/>
        <w:rPr>
          <w:rFonts w:ascii="Garamond" w:hAnsi="Garamond"/>
        </w:rPr>
      </w:pPr>
      <w:r w:rsidRPr="00CC575C">
        <w:rPr>
          <w:rFonts w:ascii="Garamond" w:hAnsi="Garamond"/>
        </w:rPr>
        <w:t xml:space="preserve">Data i podpis </w:t>
      </w:r>
    </w:p>
    <w:p w14:paraId="2FB2CB19" w14:textId="77777777" w:rsidR="00CC575C" w:rsidRPr="00CC575C" w:rsidRDefault="00CC575C" w:rsidP="00E16031">
      <w:pPr>
        <w:tabs>
          <w:tab w:val="left" w:pos="6504"/>
        </w:tabs>
        <w:jc w:val="both"/>
        <w:rPr>
          <w:rFonts w:ascii="Garamond" w:hAnsi="Garamond"/>
        </w:rPr>
      </w:pPr>
    </w:p>
    <w:sectPr w:rsidR="00CC575C" w:rsidRPr="00CC575C" w:rsidSect="004B21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4C8D" w14:textId="77777777" w:rsidR="004B217E" w:rsidRDefault="004B217E" w:rsidP="00933C19">
      <w:r>
        <w:separator/>
      </w:r>
    </w:p>
  </w:endnote>
  <w:endnote w:type="continuationSeparator" w:id="0">
    <w:p w14:paraId="39222A56" w14:textId="77777777" w:rsidR="004B217E" w:rsidRDefault="004B217E" w:rsidP="009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witzerland, 'Bookman Old Style">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B654" w14:textId="77777777" w:rsidR="002177E3" w:rsidRDefault="002177E3">
    <w:pPr>
      <w:pStyle w:val="Stopka"/>
      <w:jc w:val="center"/>
    </w:pPr>
    <w:r>
      <w:tab/>
    </w:r>
    <w:r>
      <w:tab/>
    </w:r>
    <w:sdt>
      <w:sdtPr>
        <w:id w:val="862864420"/>
        <w:docPartObj>
          <w:docPartGallery w:val="Page Numbers (Bottom of Page)"/>
          <w:docPartUnique/>
        </w:docPartObj>
      </w:sdtPr>
      <w:sdtContent>
        <w:r>
          <w:fldChar w:fldCharType="begin"/>
        </w:r>
        <w:r>
          <w:instrText>PAGE   \* MERGEFORMAT</w:instrText>
        </w:r>
        <w:r>
          <w:fldChar w:fldCharType="separate"/>
        </w:r>
        <w:r w:rsidR="00AA3D17">
          <w:rPr>
            <w:noProof/>
          </w:rPr>
          <w:t>28</w:t>
        </w:r>
        <w:r>
          <w:rPr>
            <w:noProof/>
          </w:rPr>
          <w:fldChar w:fldCharType="end"/>
        </w:r>
      </w:sdtContent>
    </w:sdt>
  </w:p>
  <w:p w14:paraId="31749267" w14:textId="77777777" w:rsidR="002177E3" w:rsidRDefault="00217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2C0E" w14:textId="77777777" w:rsidR="004B217E" w:rsidRDefault="004B217E" w:rsidP="00933C19">
      <w:r>
        <w:separator/>
      </w:r>
    </w:p>
  </w:footnote>
  <w:footnote w:type="continuationSeparator" w:id="0">
    <w:p w14:paraId="65658B74" w14:textId="77777777" w:rsidR="004B217E" w:rsidRDefault="004B217E" w:rsidP="0093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1">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2">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3">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4">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5">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6">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7">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lvl w:ilvl="8">
      <w:start w:val="1"/>
      <w:numFmt w:val="bullet"/>
      <w:suff w:val="nothing"/>
      <w:lvlText w:val=""/>
      <w:lvlJc w:val="left"/>
      <w:pPr>
        <w:tabs>
          <w:tab w:val="num" w:pos="0"/>
        </w:tabs>
        <w:ind w:left="0" w:firstLine="0"/>
      </w:pPr>
      <w:rPr>
        <w:rFonts w:ascii="Symbol" w:hAnsi="Symbol" w:cs="Symbol"/>
        <w:color w:val="000000"/>
        <w:sz w:val="22"/>
        <w:szCs w:val="22"/>
        <w:shd w:val="clear" w:color="auto" w:fill="auto"/>
        <w:lang w:val="pl-PL" w:eastAsia="en-US" w:bidi="en-US"/>
      </w:rPr>
    </w:lvl>
  </w:abstractNum>
  <w:abstractNum w:abstractNumId="1" w15:restartNumberingAfterBreak="0">
    <w:nsid w:val="0000074D"/>
    <w:multiLevelType w:val="hybridMultilevel"/>
    <w:tmpl w:val="00004DC8"/>
    <w:lvl w:ilvl="0" w:tplc="00006443">
      <w:start w:val="2"/>
      <w:numFmt w:val="decimal"/>
      <w:lvlText w:val="%1."/>
      <w:lvlJc w:val="left"/>
      <w:pPr>
        <w:tabs>
          <w:tab w:val="num" w:pos="360"/>
        </w:tabs>
        <w:ind w:left="36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E1"/>
    <w:multiLevelType w:val="hybridMultilevel"/>
    <w:tmpl w:val="AF16912E"/>
    <w:lvl w:ilvl="0" w:tplc="04150001">
      <w:start w:val="1"/>
      <w:numFmt w:val="bullet"/>
      <w:lvlText w:val=""/>
      <w:lvlJc w:val="left"/>
      <w:pPr>
        <w:tabs>
          <w:tab w:val="num" w:pos="720"/>
        </w:tabs>
        <w:ind w:left="720" w:hanging="360"/>
      </w:pPr>
      <w:rPr>
        <w:rFonts w:ascii="Symbol" w:hAnsi="Symbol" w:hint="default"/>
      </w:rPr>
    </w:lvl>
    <w:lvl w:ilvl="1" w:tplc="000073D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A6"/>
    <w:multiLevelType w:val="hybridMultilevel"/>
    <w:tmpl w:val="251AB79C"/>
    <w:lvl w:ilvl="0" w:tplc="0415000F">
      <w:start w:val="1"/>
      <w:numFmt w:val="decimal"/>
      <w:lvlText w:val="%1."/>
      <w:lvlJc w:val="left"/>
      <w:pPr>
        <w:tabs>
          <w:tab w:val="num" w:pos="720"/>
        </w:tabs>
        <w:ind w:left="720" w:hanging="360"/>
      </w:pPr>
    </w:lvl>
    <w:lvl w:ilvl="1" w:tplc="00007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1BB"/>
    <w:multiLevelType w:val="hybridMultilevel"/>
    <w:tmpl w:val="31E441EE"/>
    <w:lvl w:ilvl="0" w:tplc="000001EB">
      <w:start w:val="1"/>
      <w:numFmt w:val="decimal"/>
      <w:lvlText w:val="%1."/>
      <w:lvlJc w:val="left"/>
      <w:pPr>
        <w:tabs>
          <w:tab w:val="num" w:pos="720"/>
        </w:tabs>
        <w:ind w:left="720" w:hanging="360"/>
      </w:pPr>
    </w:lvl>
    <w:lvl w:ilvl="1" w:tplc="9E34A6B4">
      <w:start w:val="1"/>
      <w:numFmt w:val="decimal"/>
      <w:lvlText w:val="%2)"/>
      <w:lvlJc w:val="left"/>
      <w:pPr>
        <w:tabs>
          <w:tab w:val="num" w:pos="644"/>
        </w:tabs>
        <w:ind w:left="644"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C3ABC"/>
    <w:multiLevelType w:val="hybridMultilevel"/>
    <w:tmpl w:val="E6887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24CDF"/>
    <w:multiLevelType w:val="hybridMultilevel"/>
    <w:tmpl w:val="4FD04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65057"/>
    <w:multiLevelType w:val="hybridMultilevel"/>
    <w:tmpl w:val="C04E1184"/>
    <w:lvl w:ilvl="0" w:tplc="5192B470">
      <w:start w:val="1"/>
      <w:numFmt w:val="lowerLetter"/>
      <w:lvlText w:val="%1)"/>
      <w:lvlJc w:val="left"/>
      <w:pPr>
        <w:ind w:left="720" w:hanging="360"/>
      </w:pPr>
      <w:rPr>
        <w:sz w:val="24"/>
        <w:szCs w:val="24"/>
      </w:rPr>
    </w:lvl>
    <w:lvl w:ilvl="1" w:tplc="04150001">
      <w:start w:val="1"/>
      <w:numFmt w:val="bullet"/>
      <w:lvlText w:val=""/>
      <w:lvlJc w:val="left"/>
      <w:pPr>
        <w:ind w:left="1440" w:hanging="360"/>
      </w:pPr>
      <w:rPr>
        <w:rFonts w:ascii="Symbol" w:hAnsi="Symbol" w:hint="default"/>
      </w:rPr>
    </w:lvl>
    <w:lvl w:ilvl="2" w:tplc="0C94F6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A38D9"/>
    <w:multiLevelType w:val="hybridMultilevel"/>
    <w:tmpl w:val="81EE1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65E0A"/>
    <w:multiLevelType w:val="multilevel"/>
    <w:tmpl w:val="E5B62DC6"/>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505"/>
        </w:tabs>
        <w:ind w:left="1145"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256042"/>
    <w:multiLevelType w:val="hybridMultilevel"/>
    <w:tmpl w:val="299CD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9578B8"/>
    <w:multiLevelType w:val="hybridMultilevel"/>
    <w:tmpl w:val="F852F47A"/>
    <w:lvl w:ilvl="0" w:tplc="8BDA8E08">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2EA3291"/>
    <w:multiLevelType w:val="hybridMultilevel"/>
    <w:tmpl w:val="2294E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6733C"/>
    <w:multiLevelType w:val="hybridMultilevel"/>
    <w:tmpl w:val="DC8A23A6"/>
    <w:lvl w:ilvl="0" w:tplc="FF3EA360">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C38B7"/>
    <w:multiLevelType w:val="multilevel"/>
    <w:tmpl w:val="D1FEA6F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2100A8"/>
    <w:multiLevelType w:val="hybridMultilevel"/>
    <w:tmpl w:val="4AAE8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C6D3E"/>
    <w:multiLevelType w:val="hybridMultilevel"/>
    <w:tmpl w:val="36D86CA2"/>
    <w:lvl w:ilvl="0" w:tplc="0210714E">
      <w:start w:val="1"/>
      <w:numFmt w:val="lowerLetter"/>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18" w15:restartNumberingAfterBreak="0">
    <w:nsid w:val="427B1BE6"/>
    <w:multiLevelType w:val="hybridMultilevel"/>
    <w:tmpl w:val="FD8A4D3E"/>
    <w:lvl w:ilvl="0" w:tplc="AFE0BC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31B26AB"/>
    <w:multiLevelType w:val="hybridMultilevel"/>
    <w:tmpl w:val="4294AF54"/>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952AFECC">
      <w:start w:val="1"/>
      <w:numFmt w:val="decimal"/>
      <w:lvlText w:val="%3."/>
      <w:lvlJc w:val="left"/>
      <w:pPr>
        <w:tabs>
          <w:tab w:val="num" w:pos="502"/>
        </w:tabs>
        <w:ind w:left="502" w:hanging="360"/>
      </w:pPr>
      <w:rPr>
        <w:rFonts w:ascii="Garamond" w:hAnsi="Garamond" w:hint="default"/>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61D17EC"/>
    <w:multiLevelType w:val="multilevel"/>
    <w:tmpl w:val="CDE66ADA"/>
    <w:lvl w:ilvl="0">
      <w:start w:val="4"/>
      <w:numFmt w:val="decimal"/>
      <w:lvlText w:val="%1."/>
      <w:lvlJc w:val="left"/>
      <w:pPr>
        <w:ind w:left="360" w:hanging="360"/>
      </w:pPr>
      <w:rPr>
        <w:rFonts w:ascii="Calibri" w:hAnsi="Calibri" w:cs="Calibri" w:hint="default"/>
        <w:sz w:val="24"/>
      </w:rPr>
    </w:lvl>
    <w:lvl w:ilvl="1">
      <w:start w:val="2"/>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1080" w:hanging="1080"/>
      </w:pPr>
      <w:rPr>
        <w:rFonts w:ascii="Calibri" w:hAnsi="Calibri" w:cs="Calibri" w:hint="default"/>
        <w:sz w:val="24"/>
      </w:rPr>
    </w:lvl>
    <w:lvl w:ilvl="4">
      <w:start w:val="1"/>
      <w:numFmt w:val="decimal"/>
      <w:lvlText w:val="%1.%2.%3.%4.%5."/>
      <w:lvlJc w:val="left"/>
      <w:pPr>
        <w:ind w:left="1440" w:hanging="1440"/>
      </w:pPr>
      <w:rPr>
        <w:rFonts w:ascii="Calibri" w:hAnsi="Calibri" w:cs="Calibri" w:hint="default"/>
        <w:sz w:val="24"/>
      </w:rPr>
    </w:lvl>
    <w:lvl w:ilvl="5">
      <w:start w:val="1"/>
      <w:numFmt w:val="decimal"/>
      <w:lvlText w:val="%1.%2.%3.%4.%5.%6."/>
      <w:lvlJc w:val="left"/>
      <w:pPr>
        <w:ind w:left="1440" w:hanging="1440"/>
      </w:pPr>
      <w:rPr>
        <w:rFonts w:ascii="Calibri" w:hAnsi="Calibri" w:cs="Calibri" w:hint="default"/>
        <w:sz w:val="24"/>
      </w:rPr>
    </w:lvl>
    <w:lvl w:ilvl="6">
      <w:start w:val="1"/>
      <w:numFmt w:val="decimal"/>
      <w:lvlText w:val="%1.%2.%3.%4.%5.%6.%7."/>
      <w:lvlJc w:val="left"/>
      <w:pPr>
        <w:ind w:left="1800" w:hanging="1800"/>
      </w:pPr>
      <w:rPr>
        <w:rFonts w:ascii="Calibri" w:hAnsi="Calibri" w:cs="Calibri" w:hint="default"/>
        <w:sz w:val="24"/>
      </w:rPr>
    </w:lvl>
    <w:lvl w:ilvl="7">
      <w:start w:val="1"/>
      <w:numFmt w:val="decimal"/>
      <w:lvlText w:val="%1.%2.%3.%4.%5.%6.%7.%8."/>
      <w:lvlJc w:val="left"/>
      <w:pPr>
        <w:ind w:left="2160" w:hanging="2160"/>
      </w:pPr>
      <w:rPr>
        <w:rFonts w:ascii="Calibri" w:hAnsi="Calibri" w:cs="Calibri" w:hint="default"/>
        <w:sz w:val="24"/>
      </w:rPr>
    </w:lvl>
    <w:lvl w:ilvl="8">
      <w:start w:val="1"/>
      <w:numFmt w:val="decimal"/>
      <w:lvlText w:val="%1.%2.%3.%4.%5.%6.%7.%8.%9."/>
      <w:lvlJc w:val="left"/>
      <w:pPr>
        <w:ind w:left="2160" w:hanging="2160"/>
      </w:pPr>
      <w:rPr>
        <w:rFonts w:ascii="Calibri" w:hAnsi="Calibri" w:cs="Calibri" w:hint="default"/>
        <w:sz w:val="24"/>
      </w:rPr>
    </w:lvl>
  </w:abstractNum>
  <w:abstractNum w:abstractNumId="21"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64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4C0A01"/>
    <w:multiLevelType w:val="hybridMultilevel"/>
    <w:tmpl w:val="ECC28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775535"/>
    <w:multiLevelType w:val="hybridMultilevel"/>
    <w:tmpl w:val="163ECFBC"/>
    <w:lvl w:ilvl="0" w:tplc="EF482DF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3693666"/>
    <w:multiLevelType w:val="hybridMultilevel"/>
    <w:tmpl w:val="343C7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713A8E"/>
    <w:multiLevelType w:val="hybridMultilevel"/>
    <w:tmpl w:val="3CA62C58"/>
    <w:lvl w:ilvl="0" w:tplc="AFE0BC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6582A2F"/>
    <w:multiLevelType w:val="hybridMultilevel"/>
    <w:tmpl w:val="F7B6AC32"/>
    <w:lvl w:ilvl="0" w:tplc="AFE0BC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8EF0D69"/>
    <w:multiLevelType w:val="hybridMultilevel"/>
    <w:tmpl w:val="6EF293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5924736C"/>
    <w:multiLevelType w:val="hybridMultilevel"/>
    <w:tmpl w:val="99166DBA"/>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C6CC3842">
      <w:start w:val="1"/>
      <w:numFmt w:val="decimal"/>
      <w:lvlText w:val="%4."/>
      <w:lvlJc w:val="left"/>
      <w:pPr>
        <w:tabs>
          <w:tab w:val="num" w:pos="2880"/>
        </w:tabs>
        <w:ind w:left="2880" w:hanging="360"/>
      </w:pPr>
      <w:rPr>
        <w:rFonts w:ascii="Times New Roman" w:hAnsi="Times New Roman" w:cs="Times New Roman" w:hint="default"/>
        <w:color w:val="auto"/>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08CCD85A">
      <w:start w:val="1"/>
      <w:numFmt w:val="low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32" w15:restartNumberingAfterBreak="0">
    <w:nsid w:val="5B1B69FE"/>
    <w:multiLevelType w:val="multilevel"/>
    <w:tmpl w:val="0082B86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1080"/>
        </w:tabs>
        <w:ind w:left="720"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25D4B22"/>
    <w:multiLevelType w:val="hybridMultilevel"/>
    <w:tmpl w:val="B33455AC"/>
    <w:lvl w:ilvl="0" w:tplc="FFFFFFFF">
      <w:start w:val="1"/>
      <w:numFmt w:val="lowerLetter"/>
      <w:lvlText w:val="%1)"/>
      <w:lvlJc w:val="left"/>
      <w:pPr>
        <w:tabs>
          <w:tab w:val="num" w:pos="2340"/>
        </w:tabs>
        <w:ind w:left="0" w:firstLine="0"/>
      </w:pPr>
    </w:lvl>
    <w:lvl w:ilvl="1" w:tplc="150A6D48">
      <w:start w:val="1"/>
      <w:numFmt w:val="decimal"/>
      <w:lvlText w:val="%2."/>
      <w:lvlJc w:val="left"/>
      <w:pPr>
        <w:tabs>
          <w:tab w:val="num" w:pos="1440"/>
        </w:tabs>
        <w:ind w:left="1440" w:hanging="360"/>
      </w:pPr>
      <w:rPr>
        <w:b w:val="0"/>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927A37"/>
    <w:multiLevelType w:val="hybridMultilevel"/>
    <w:tmpl w:val="2C6ED498"/>
    <w:lvl w:ilvl="0" w:tplc="0415000F">
      <w:start w:val="1"/>
      <w:numFmt w:val="decimal"/>
      <w:lvlText w:val="%1."/>
      <w:lvlJc w:val="left"/>
      <w:pPr>
        <w:ind w:left="1229" w:hanging="360"/>
      </w:pPr>
    </w:lvl>
    <w:lvl w:ilvl="1" w:tplc="04150019" w:tentative="1">
      <w:start w:val="1"/>
      <w:numFmt w:val="lowerLetter"/>
      <w:lvlText w:val="%2."/>
      <w:lvlJc w:val="left"/>
      <w:pPr>
        <w:ind w:left="1949" w:hanging="360"/>
      </w:pPr>
    </w:lvl>
    <w:lvl w:ilvl="2" w:tplc="0415001B" w:tentative="1">
      <w:start w:val="1"/>
      <w:numFmt w:val="lowerRoman"/>
      <w:lvlText w:val="%3."/>
      <w:lvlJc w:val="right"/>
      <w:pPr>
        <w:ind w:left="2669" w:hanging="180"/>
      </w:pPr>
    </w:lvl>
    <w:lvl w:ilvl="3" w:tplc="0415000F" w:tentative="1">
      <w:start w:val="1"/>
      <w:numFmt w:val="decimal"/>
      <w:lvlText w:val="%4."/>
      <w:lvlJc w:val="left"/>
      <w:pPr>
        <w:ind w:left="3389" w:hanging="360"/>
      </w:pPr>
    </w:lvl>
    <w:lvl w:ilvl="4" w:tplc="04150019" w:tentative="1">
      <w:start w:val="1"/>
      <w:numFmt w:val="lowerLetter"/>
      <w:lvlText w:val="%5."/>
      <w:lvlJc w:val="left"/>
      <w:pPr>
        <w:ind w:left="4109" w:hanging="360"/>
      </w:pPr>
    </w:lvl>
    <w:lvl w:ilvl="5" w:tplc="0415001B" w:tentative="1">
      <w:start w:val="1"/>
      <w:numFmt w:val="lowerRoman"/>
      <w:lvlText w:val="%6."/>
      <w:lvlJc w:val="right"/>
      <w:pPr>
        <w:ind w:left="4829" w:hanging="180"/>
      </w:pPr>
    </w:lvl>
    <w:lvl w:ilvl="6" w:tplc="0415000F" w:tentative="1">
      <w:start w:val="1"/>
      <w:numFmt w:val="decimal"/>
      <w:lvlText w:val="%7."/>
      <w:lvlJc w:val="left"/>
      <w:pPr>
        <w:ind w:left="5549" w:hanging="360"/>
      </w:pPr>
    </w:lvl>
    <w:lvl w:ilvl="7" w:tplc="04150019" w:tentative="1">
      <w:start w:val="1"/>
      <w:numFmt w:val="lowerLetter"/>
      <w:lvlText w:val="%8."/>
      <w:lvlJc w:val="left"/>
      <w:pPr>
        <w:ind w:left="6269" w:hanging="360"/>
      </w:pPr>
    </w:lvl>
    <w:lvl w:ilvl="8" w:tplc="0415001B" w:tentative="1">
      <w:start w:val="1"/>
      <w:numFmt w:val="lowerRoman"/>
      <w:lvlText w:val="%9."/>
      <w:lvlJc w:val="right"/>
      <w:pPr>
        <w:ind w:left="6989" w:hanging="180"/>
      </w:pPr>
    </w:lvl>
  </w:abstractNum>
  <w:abstractNum w:abstractNumId="36" w15:restartNumberingAfterBreak="0">
    <w:nsid w:val="6FF12D70"/>
    <w:multiLevelType w:val="multilevel"/>
    <w:tmpl w:val="B0A2C4A0"/>
    <w:lvl w:ilvl="0">
      <w:start w:val="1"/>
      <w:numFmt w:val="decimal"/>
      <w:lvlText w:val="%1)"/>
      <w:lvlJc w:val="left"/>
      <w:pPr>
        <w:ind w:left="360" w:hanging="360"/>
      </w:p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D648E4"/>
    <w:multiLevelType w:val="hybridMultilevel"/>
    <w:tmpl w:val="B00E8CF6"/>
    <w:lvl w:ilvl="0" w:tplc="FFFFFFFF">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3083C3F"/>
    <w:multiLevelType w:val="hybridMultilevel"/>
    <w:tmpl w:val="FD6A82B0"/>
    <w:lvl w:ilvl="0" w:tplc="CF9416B6">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73194A97"/>
    <w:multiLevelType w:val="multilevel"/>
    <w:tmpl w:val="5CFEE4B8"/>
    <w:lvl w:ilvl="0">
      <w:start w:val="1"/>
      <w:numFmt w:val="decimal"/>
      <w:lvlText w:val="%1."/>
      <w:lvlJc w:val="left"/>
      <w:pPr>
        <w:ind w:left="785" w:hanging="360"/>
      </w:pPr>
      <w:rPr>
        <w:rFonts w:ascii="Garamond" w:eastAsia="Times New Roman" w:hAnsi="Garamond" w:cs="Gabriola"/>
        <w:b w:val="0"/>
        <w:bCs/>
        <w:sz w:val="24"/>
        <w:szCs w:val="24"/>
      </w:rPr>
    </w:lvl>
    <w:lvl w:ilvl="1">
      <w:start w:val="2"/>
      <w:numFmt w:val="decimal"/>
      <w:isLgl/>
      <w:lvlText w:val="%1.%2."/>
      <w:lvlJc w:val="left"/>
      <w:pPr>
        <w:ind w:left="1145" w:hanging="72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40" w15:restartNumberingAfterBreak="0">
    <w:nsid w:val="79700A46"/>
    <w:multiLevelType w:val="hybridMultilevel"/>
    <w:tmpl w:val="9446BF64"/>
    <w:lvl w:ilvl="0" w:tplc="092EA92E">
      <w:start w:val="1"/>
      <w:numFmt w:val="decimal"/>
      <w:lvlText w:val="%1)"/>
      <w:lvlJc w:val="left"/>
      <w:pPr>
        <w:ind w:left="1440" w:hanging="360"/>
      </w:pPr>
      <w:rPr>
        <w:rFonts w:cs="Gabriola"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1"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AE0E4C"/>
    <w:multiLevelType w:val="hybridMultilevel"/>
    <w:tmpl w:val="837A6514"/>
    <w:lvl w:ilvl="0" w:tplc="04150017">
      <w:start w:val="1"/>
      <w:numFmt w:val="lowerLetter"/>
      <w:lvlText w:val="%1)"/>
      <w:lvlJc w:val="left"/>
      <w:pPr>
        <w:ind w:left="717" w:hanging="360"/>
      </w:pPr>
    </w:lvl>
    <w:lvl w:ilvl="1" w:tplc="092EA92E">
      <w:start w:val="1"/>
      <w:numFmt w:val="decimal"/>
      <w:lvlText w:val="%2)"/>
      <w:lvlJc w:val="left"/>
      <w:pPr>
        <w:ind w:left="1437" w:hanging="360"/>
      </w:pPr>
      <w:rPr>
        <w:rFonts w:cs="Gabriola" w:hint="default"/>
      </w:rPr>
    </w:lvl>
    <w:lvl w:ilvl="2" w:tplc="FFFFFFFF">
      <w:start w:val="1"/>
      <w:numFmt w:val="lowerLetter"/>
      <w:lvlText w:val="%3)"/>
      <w:lvlJc w:val="lef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512257070">
    <w:abstractNumId w:val="22"/>
  </w:num>
  <w:num w:numId="2" w16cid:durableId="230849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13017">
    <w:abstractNumId w:val="41"/>
  </w:num>
  <w:num w:numId="4" w16cid:durableId="707534656">
    <w:abstractNumId w:val="25"/>
  </w:num>
  <w:num w:numId="5" w16cid:durableId="1074082849">
    <w:abstractNumId w:val="34"/>
  </w:num>
  <w:num w:numId="6" w16cid:durableId="140588297">
    <w:abstractNumId w:val="26"/>
  </w:num>
  <w:num w:numId="7" w16cid:durableId="1359575692">
    <w:abstractNumId w:val="32"/>
  </w:num>
  <w:num w:numId="8" w16cid:durableId="850485781">
    <w:abstractNumId w:val="11"/>
  </w:num>
  <w:num w:numId="9" w16cid:durableId="1568875436">
    <w:abstractNumId w:val="10"/>
  </w:num>
  <w:num w:numId="10" w16cid:durableId="135731508">
    <w:abstractNumId w:val="31"/>
  </w:num>
  <w:num w:numId="11" w16cid:durableId="1409963799">
    <w:abstractNumId w:val="13"/>
  </w:num>
  <w:num w:numId="12" w16cid:durableId="333920130">
    <w:abstractNumId w:val="24"/>
  </w:num>
  <w:num w:numId="13" w16cid:durableId="1435320720">
    <w:abstractNumId w:val="35"/>
  </w:num>
  <w:num w:numId="14" w16cid:durableId="1119685916">
    <w:abstractNumId w:val="16"/>
  </w:num>
  <w:num w:numId="15" w16cid:durableId="14817254">
    <w:abstractNumId w:val="21"/>
  </w:num>
  <w:num w:numId="16" w16cid:durableId="1123574716">
    <w:abstractNumId w:val="14"/>
  </w:num>
  <w:num w:numId="17" w16cid:durableId="1345090666">
    <w:abstractNumId w:val="42"/>
  </w:num>
  <w:num w:numId="18" w16cid:durableId="1639411692">
    <w:abstractNumId w:val="15"/>
  </w:num>
  <w:num w:numId="19" w16cid:durableId="1312757037">
    <w:abstractNumId w:val="36"/>
  </w:num>
  <w:num w:numId="20" w16cid:durableId="1733963218">
    <w:abstractNumId w:val="17"/>
  </w:num>
  <w:num w:numId="21" w16cid:durableId="1779256482">
    <w:abstractNumId w:val="23"/>
  </w:num>
  <w:num w:numId="22" w16cid:durableId="1032001781">
    <w:abstractNumId w:val="37"/>
  </w:num>
  <w:num w:numId="23" w16cid:durableId="62610886">
    <w:abstractNumId w:val="7"/>
  </w:num>
  <w:num w:numId="24" w16cid:durableId="90393487">
    <w:abstractNumId w:val="8"/>
  </w:num>
  <w:num w:numId="25" w16cid:durableId="632907191">
    <w:abstractNumId w:val="2"/>
  </w:num>
  <w:num w:numId="26" w16cid:durableId="996417350">
    <w:abstractNumId w:val="4"/>
  </w:num>
  <w:num w:numId="27" w16cid:durableId="1416514884">
    <w:abstractNumId w:val="3"/>
  </w:num>
  <w:num w:numId="28" w16cid:durableId="2068726722">
    <w:abstractNumId w:val="1"/>
  </w:num>
  <w:num w:numId="29" w16cid:durableId="73092593">
    <w:abstractNumId w:val="39"/>
  </w:num>
  <w:num w:numId="30" w16cid:durableId="1266108643">
    <w:abstractNumId w:val="12"/>
  </w:num>
  <w:num w:numId="31" w16cid:durableId="674957873">
    <w:abstractNumId w:val="5"/>
  </w:num>
  <w:num w:numId="32" w16cid:durableId="16077731">
    <w:abstractNumId w:val="27"/>
  </w:num>
  <w:num w:numId="33" w16cid:durableId="50884299">
    <w:abstractNumId w:val="6"/>
  </w:num>
  <w:num w:numId="34" w16cid:durableId="1146319447">
    <w:abstractNumId w:val="9"/>
  </w:num>
  <w:num w:numId="35" w16cid:durableId="1259557195">
    <w:abstractNumId w:val="40"/>
  </w:num>
  <w:num w:numId="36" w16cid:durableId="1244223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9798964">
    <w:abstractNumId w:val="30"/>
  </w:num>
  <w:num w:numId="38" w16cid:durableId="2109307849">
    <w:abstractNumId w:val="28"/>
  </w:num>
  <w:num w:numId="39" w16cid:durableId="556013076">
    <w:abstractNumId w:val="29"/>
  </w:num>
  <w:num w:numId="40" w16cid:durableId="71708972">
    <w:abstractNumId w:val="18"/>
  </w:num>
  <w:num w:numId="41" w16cid:durableId="1991014860">
    <w:abstractNumId w:val="0"/>
  </w:num>
  <w:num w:numId="42" w16cid:durableId="1157190682">
    <w:abstractNumId w:val="20"/>
  </w:num>
  <w:num w:numId="43" w16cid:durableId="1355421378">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24"/>
    <w:rsid w:val="00006EF9"/>
    <w:rsid w:val="000146D9"/>
    <w:rsid w:val="000245EE"/>
    <w:rsid w:val="00026723"/>
    <w:rsid w:val="00027383"/>
    <w:rsid w:val="000304B6"/>
    <w:rsid w:val="00031B47"/>
    <w:rsid w:val="00035A77"/>
    <w:rsid w:val="00036E9A"/>
    <w:rsid w:val="000419B3"/>
    <w:rsid w:val="000524D8"/>
    <w:rsid w:val="000549DF"/>
    <w:rsid w:val="000561C1"/>
    <w:rsid w:val="00057B84"/>
    <w:rsid w:val="0006400E"/>
    <w:rsid w:val="0006606E"/>
    <w:rsid w:val="00070275"/>
    <w:rsid w:val="00070D23"/>
    <w:rsid w:val="00074FC0"/>
    <w:rsid w:val="00080616"/>
    <w:rsid w:val="00090521"/>
    <w:rsid w:val="00091C07"/>
    <w:rsid w:val="000935A8"/>
    <w:rsid w:val="000A23CC"/>
    <w:rsid w:val="000A35C4"/>
    <w:rsid w:val="000A4EAD"/>
    <w:rsid w:val="000A5315"/>
    <w:rsid w:val="000B385F"/>
    <w:rsid w:val="000C0DEB"/>
    <w:rsid w:val="000C10E8"/>
    <w:rsid w:val="000C21BC"/>
    <w:rsid w:val="000C2F37"/>
    <w:rsid w:val="000C5904"/>
    <w:rsid w:val="000C5A51"/>
    <w:rsid w:val="000D3737"/>
    <w:rsid w:val="000D633C"/>
    <w:rsid w:val="000E2D89"/>
    <w:rsid w:val="000E35FD"/>
    <w:rsid w:val="000E4B7B"/>
    <w:rsid w:val="000E567B"/>
    <w:rsid w:val="000F1211"/>
    <w:rsid w:val="000F78B7"/>
    <w:rsid w:val="00101D49"/>
    <w:rsid w:val="00113637"/>
    <w:rsid w:val="00114261"/>
    <w:rsid w:val="00114281"/>
    <w:rsid w:val="001142DB"/>
    <w:rsid w:val="00114D09"/>
    <w:rsid w:val="00117229"/>
    <w:rsid w:val="00126446"/>
    <w:rsid w:val="00127B94"/>
    <w:rsid w:val="00136E49"/>
    <w:rsid w:val="00142800"/>
    <w:rsid w:val="00144F0B"/>
    <w:rsid w:val="001477BD"/>
    <w:rsid w:val="00153BA3"/>
    <w:rsid w:val="0015562A"/>
    <w:rsid w:val="00156DAC"/>
    <w:rsid w:val="00161B92"/>
    <w:rsid w:val="0016270F"/>
    <w:rsid w:val="00163A1A"/>
    <w:rsid w:val="00163D39"/>
    <w:rsid w:val="00164F2C"/>
    <w:rsid w:val="00166107"/>
    <w:rsid w:val="0016626F"/>
    <w:rsid w:val="00167BCC"/>
    <w:rsid w:val="00172336"/>
    <w:rsid w:val="00174CFE"/>
    <w:rsid w:val="00180986"/>
    <w:rsid w:val="00180C9F"/>
    <w:rsid w:val="00186E02"/>
    <w:rsid w:val="0019105C"/>
    <w:rsid w:val="001A7ED8"/>
    <w:rsid w:val="001B159D"/>
    <w:rsid w:val="001B6015"/>
    <w:rsid w:val="001B6C45"/>
    <w:rsid w:val="001C25C0"/>
    <w:rsid w:val="001C394E"/>
    <w:rsid w:val="001D17C7"/>
    <w:rsid w:val="001D1D76"/>
    <w:rsid w:val="001D349D"/>
    <w:rsid w:val="001D3F84"/>
    <w:rsid w:val="001D4C09"/>
    <w:rsid w:val="001D64B8"/>
    <w:rsid w:val="001D7496"/>
    <w:rsid w:val="001E0C86"/>
    <w:rsid w:val="001E23F8"/>
    <w:rsid w:val="001E4125"/>
    <w:rsid w:val="001F0F2A"/>
    <w:rsid w:val="001F1747"/>
    <w:rsid w:val="001F5E5F"/>
    <w:rsid w:val="001F602A"/>
    <w:rsid w:val="00204314"/>
    <w:rsid w:val="002177E3"/>
    <w:rsid w:val="002217E9"/>
    <w:rsid w:val="0022730E"/>
    <w:rsid w:val="002278D7"/>
    <w:rsid w:val="00230023"/>
    <w:rsid w:val="002325C5"/>
    <w:rsid w:val="0024177F"/>
    <w:rsid w:val="00242E20"/>
    <w:rsid w:val="002456AF"/>
    <w:rsid w:val="0024761F"/>
    <w:rsid w:val="00250AC9"/>
    <w:rsid w:val="0025404A"/>
    <w:rsid w:val="0025493F"/>
    <w:rsid w:val="00257B01"/>
    <w:rsid w:val="002618ED"/>
    <w:rsid w:val="00263848"/>
    <w:rsid w:val="0026637F"/>
    <w:rsid w:val="0026719D"/>
    <w:rsid w:val="00267E14"/>
    <w:rsid w:val="0027170D"/>
    <w:rsid w:val="00275B86"/>
    <w:rsid w:val="00280BBC"/>
    <w:rsid w:val="00284E8E"/>
    <w:rsid w:val="00291006"/>
    <w:rsid w:val="0029331C"/>
    <w:rsid w:val="00293C03"/>
    <w:rsid w:val="00294930"/>
    <w:rsid w:val="00294CF7"/>
    <w:rsid w:val="00297D2B"/>
    <w:rsid w:val="00297ED3"/>
    <w:rsid w:val="002A4232"/>
    <w:rsid w:val="002A45BE"/>
    <w:rsid w:val="002A617F"/>
    <w:rsid w:val="002A69BF"/>
    <w:rsid w:val="002B283D"/>
    <w:rsid w:val="002B66FE"/>
    <w:rsid w:val="002C328B"/>
    <w:rsid w:val="002C55E5"/>
    <w:rsid w:val="002C6D55"/>
    <w:rsid w:val="002E3278"/>
    <w:rsid w:val="002E3391"/>
    <w:rsid w:val="002E537D"/>
    <w:rsid w:val="002F0453"/>
    <w:rsid w:val="00303181"/>
    <w:rsid w:val="00303484"/>
    <w:rsid w:val="0030422C"/>
    <w:rsid w:val="00307433"/>
    <w:rsid w:val="003078D9"/>
    <w:rsid w:val="003160A3"/>
    <w:rsid w:val="00322742"/>
    <w:rsid w:val="00324E12"/>
    <w:rsid w:val="003250D6"/>
    <w:rsid w:val="00325B35"/>
    <w:rsid w:val="00326B2C"/>
    <w:rsid w:val="00345043"/>
    <w:rsid w:val="003509BC"/>
    <w:rsid w:val="00351B1B"/>
    <w:rsid w:val="00353697"/>
    <w:rsid w:val="00355940"/>
    <w:rsid w:val="00360D73"/>
    <w:rsid w:val="00365E7F"/>
    <w:rsid w:val="0037114B"/>
    <w:rsid w:val="00372349"/>
    <w:rsid w:val="00380D4A"/>
    <w:rsid w:val="00383611"/>
    <w:rsid w:val="0038476E"/>
    <w:rsid w:val="00385042"/>
    <w:rsid w:val="003851B6"/>
    <w:rsid w:val="00385BAD"/>
    <w:rsid w:val="003860E5"/>
    <w:rsid w:val="003868F1"/>
    <w:rsid w:val="003869A2"/>
    <w:rsid w:val="00391054"/>
    <w:rsid w:val="003934A3"/>
    <w:rsid w:val="00395444"/>
    <w:rsid w:val="00395B9F"/>
    <w:rsid w:val="0039660F"/>
    <w:rsid w:val="00397F2F"/>
    <w:rsid w:val="003A0623"/>
    <w:rsid w:val="003C4440"/>
    <w:rsid w:val="003C4728"/>
    <w:rsid w:val="003D19B7"/>
    <w:rsid w:val="003D43B9"/>
    <w:rsid w:val="003D46FF"/>
    <w:rsid w:val="003D4717"/>
    <w:rsid w:val="003D672D"/>
    <w:rsid w:val="003D72E7"/>
    <w:rsid w:val="003D7DC2"/>
    <w:rsid w:val="003E4DD0"/>
    <w:rsid w:val="003E4FEE"/>
    <w:rsid w:val="003F46B8"/>
    <w:rsid w:val="003F6557"/>
    <w:rsid w:val="003F7269"/>
    <w:rsid w:val="004004B3"/>
    <w:rsid w:val="00400B7A"/>
    <w:rsid w:val="00403E8A"/>
    <w:rsid w:val="00405A7E"/>
    <w:rsid w:val="00406327"/>
    <w:rsid w:val="00421510"/>
    <w:rsid w:val="004215D0"/>
    <w:rsid w:val="00423C39"/>
    <w:rsid w:val="004245B9"/>
    <w:rsid w:val="00427126"/>
    <w:rsid w:val="004333F1"/>
    <w:rsid w:val="00436F6B"/>
    <w:rsid w:val="00437D02"/>
    <w:rsid w:val="00444D23"/>
    <w:rsid w:val="00450FA6"/>
    <w:rsid w:val="00451C84"/>
    <w:rsid w:val="0046174E"/>
    <w:rsid w:val="004646CF"/>
    <w:rsid w:val="00464BA6"/>
    <w:rsid w:val="00464E76"/>
    <w:rsid w:val="00471E25"/>
    <w:rsid w:val="00474265"/>
    <w:rsid w:val="004742D8"/>
    <w:rsid w:val="00475696"/>
    <w:rsid w:val="00481F14"/>
    <w:rsid w:val="00491257"/>
    <w:rsid w:val="00491883"/>
    <w:rsid w:val="00491D18"/>
    <w:rsid w:val="004940B5"/>
    <w:rsid w:val="004A0394"/>
    <w:rsid w:val="004A19A1"/>
    <w:rsid w:val="004B1E42"/>
    <w:rsid w:val="004B217E"/>
    <w:rsid w:val="004B5B7B"/>
    <w:rsid w:val="004B73A6"/>
    <w:rsid w:val="004C0BC9"/>
    <w:rsid w:val="004C5453"/>
    <w:rsid w:val="004C6826"/>
    <w:rsid w:val="004D48E7"/>
    <w:rsid w:val="004E0D64"/>
    <w:rsid w:val="004E2AA5"/>
    <w:rsid w:val="004E2FF4"/>
    <w:rsid w:val="004E34E5"/>
    <w:rsid w:val="004E41C6"/>
    <w:rsid w:val="004E42ED"/>
    <w:rsid w:val="004F20C9"/>
    <w:rsid w:val="004F2CD5"/>
    <w:rsid w:val="004F56D2"/>
    <w:rsid w:val="00501141"/>
    <w:rsid w:val="00505915"/>
    <w:rsid w:val="0050598F"/>
    <w:rsid w:val="00506FFC"/>
    <w:rsid w:val="00513F40"/>
    <w:rsid w:val="005218B4"/>
    <w:rsid w:val="00522199"/>
    <w:rsid w:val="005231E9"/>
    <w:rsid w:val="005250AF"/>
    <w:rsid w:val="00532BC4"/>
    <w:rsid w:val="005350D6"/>
    <w:rsid w:val="0053603E"/>
    <w:rsid w:val="00541F03"/>
    <w:rsid w:val="00544EC1"/>
    <w:rsid w:val="00550493"/>
    <w:rsid w:val="00551E37"/>
    <w:rsid w:val="00554156"/>
    <w:rsid w:val="00556B08"/>
    <w:rsid w:val="00557E08"/>
    <w:rsid w:val="005600F9"/>
    <w:rsid w:val="00561D08"/>
    <w:rsid w:val="00565172"/>
    <w:rsid w:val="00567548"/>
    <w:rsid w:val="005677AD"/>
    <w:rsid w:val="0057333A"/>
    <w:rsid w:val="00576186"/>
    <w:rsid w:val="0058504B"/>
    <w:rsid w:val="0058509B"/>
    <w:rsid w:val="00586F82"/>
    <w:rsid w:val="00592A1E"/>
    <w:rsid w:val="00592B61"/>
    <w:rsid w:val="00594520"/>
    <w:rsid w:val="005A0A16"/>
    <w:rsid w:val="005A678B"/>
    <w:rsid w:val="005B144E"/>
    <w:rsid w:val="005D0586"/>
    <w:rsid w:val="005D0945"/>
    <w:rsid w:val="005D3CC7"/>
    <w:rsid w:val="005D3CF2"/>
    <w:rsid w:val="005D61C0"/>
    <w:rsid w:val="005D6FAE"/>
    <w:rsid w:val="005E2E64"/>
    <w:rsid w:val="005E65B9"/>
    <w:rsid w:val="005E7145"/>
    <w:rsid w:val="005F17CE"/>
    <w:rsid w:val="005F4F77"/>
    <w:rsid w:val="005F5B65"/>
    <w:rsid w:val="005F7698"/>
    <w:rsid w:val="0060174D"/>
    <w:rsid w:val="006042EB"/>
    <w:rsid w:val="00604D88"/>
    <w:rsid w:val="00605F12"/>
    <w:rsid w:val="00610770"/>
    <w:rsid w:val="00611FDE"/>
    <w:rsid w:val="0061514D"/>
    <w:rsid w:val="00617EEB"/>
    <w:rsid w:val="006202F2"/>
    <w:rsid w:val="006209AA"/>
    <w:rsid w:val="00620B75"/>
    <w:rsid w:val="006273A2"/>
    <w:rsid w:val="00630405"/>
    <w:rsid w:val="006509F9"/>
    <w:rsid w:val="0065247D"/>
    <w:rsid w:val="006537D7"/>
    <w:rsid w:val="00654E9E"/>
    <w:rsid w:val="00663F49"/>
    <w:rsid w:val="00666B63"/>
    <w:rsid w:val="006727E2"/>
    <w:rsid w:val="00674837"/>
    <w:rsid w:val="00675820"/>
    <w:rsid w:val="006766DF"/>
    <w:rsid w:val="00677787"/>
    <w:rsid w:val="00680B65"/>
    <w:rsid w:val="006812FE"/>
    <w:rsid w:val="00684AE8"/>
    <w:rsid w:val="00684F4E"/>
    <w:rsid w:val="006859CF"/>
    <w:rsid w:val="0069439D"/>
    <w:rsid w:val="006A2ACD"/>
    <w:rsid w:val="006A2FD9"/>
    <w:rsid w:val="006A3C34"/>
    <w:rsid w:val="006A6A2A"/>
    <w:rsid w:val="006B08AC"/>
    <w:rsid w:val="006B25C7"/>
    <w:rsid w:val="006B4A24"/>
    <w:rsid w:val="006B59F2"/>
    <w:rsid w:val="006C4FC9"/>
    <w:rsid w:val="006D186E"/>
    <w:rsid w:val="006D2233"/>
    <w:rsid w:val="006D4924"/>
    <w:rsid w:val="006D59C9"/>
    <w:rsid w:val="006D6352"/>
    <w:rsid w:val="006E43E7"/>
    <w:rsid w:val="006E68E3"/>
    <w:rsid w:val="006F0773"/>
    <w:rsid w:val="006F304A"/>
    <w:rsid w:val="006F32E9"/>
    <w:rsid w:val="006F3D0E"/>
    <w:rsid w:val="006F44EE"/>
    <w:rsid w:val="007040E6"/>
    <w:rsid w:val="00712BC7"/>
    <w:rsid w:val="007153DD"/>
    <w:rsid w:val="007153FF"/>
    <w:rsid w:val="00717621"/>
    <w:rsid w:val="00720B45"/>
    <w:rsid w:val="00721E37"/>
    <w:rsid w:val="00722EDD"/>
    <w:rsid w:val="007276F8"/>
    <w:rsid w:val="00731D2F"/>
    <w:rsid w:val="007321EB"/>
    <w:rsid w:val="007338DA"/>
    <w:rsid w:val="00734750"/>
    <w:rsid w:val="007358DC"/>
    <w:rsid w:val="00735C69"/>
    <w:rsid w:val="00740B76"/>
    <w:rsid w:val="007429A8"/>
    <w:rsid w:val="00745BC9"/>
    <w:rsid w:val="007523BD"/>
    <w:rsid w:val="0076223D"/>
    <w:rsid w:val="007634CB"/>
    <w:rsid w:val="007638B2"/>
    <w:rsid w:val="0076589E"/>
    <w:rsid w:val="00766ADC"/>
    <w:rsid w:val="00773D7B"/>
    <w:rsid w:val="00774A84"/>
    <w:rsid w:val="00777554"/>
    <w:rsid w:val="00777CA2"/>
    <w:rsid w:val="007825DB"/>
    <w:rsid w:val="007858B4"/>
    <w:rsid w:val="007876DE"/>
    <w:rsid w:val="00794140"/>
    <w:rsid w:val="007959C1"/>
    <w:rsid w:val="00796009"/>
    <w:rsid w:val="007972FE"/>
    <w:rsid w:val="007A19F2"/>
    <w:rsid w:val="007A5736"/>
    <w:rsid w:val="007A6C52"/>
    <w:rsid w:val="007B0CC4"/>
    <w:rsid w:val="007B1234"/>
    <w:rsid w:val="007B2F91"/>
    <w:rsid w:val="007B2FE3"/>
    <w:rsid w:val="007B3B91"/>
    <w:rsid w:val="007C41C2"/>
    <w:rsid w:val="007C5CB0"/>
    <w:rsid w:val="007C7D19"/>
    <w:rsid w:val="007D1811"/>
    <w:rsid w:val="007D2C89"/>
    <w:rsid w:val="007D6370"/>
    <w:rsid w:val="007D757C"/>
    <w:rsid w:val="007E4686"/>
    <w:rsid w:val="007E5134"/>
    <w:rsid w:val="007E5B81"/>
    <w:rsid w:val="007F4FE4"/>
    <w:rsid w:val="007F531E"/>
    <w:rsid w:val="008036D3"/>
    <w:rsid w:val="008108F5"/>
    <w:rsid w:val="00810AE6"/>
    <w:rsid w:val="00810B2D"/>
    <w:rsid w:val="008110E1"/>
    <w:rsid w:val="00813791"/>
    <w:rsid w:val="00815B40"/>
    <w:rsid w:val="008201F6"/>
    <w:rsid w:val="00823888"/>
    <w:rsid w:val="00823B95"/>
    <w:rsid w:val="008249D3"/>
    <w:rsid w:val="00827EEA"/>
    <w:rsid w:val="00832038"/>
    <w:rsid w:val="008330A2"/>
    <w:rsid w:val="00835289"/>
    <w:rsid w:val="008400FA"/>
    <w:rsid w:val="008418D3"/>
    <w:rsid w:val="00857E3E"/>
    <w:rsid w:val="00862937"/>
    <w:rsid w:val="00872C76"/>
    <w:rsid w:val="00873998"/>
    <w:rsid w:val="00875773"/>
    <w:rsid w:val="00876572"/>
    <w:rsid w:val="00880270"/>
    <w:rsid w:val="00881EFF"/>
    <w:rsid w:val="00891BE4"/>
    <w:rsid w:val="008A0C74"/>
    <w:rsid w:val="008A203E"/>
    <w:rsid w:val="008A209B"/>
    <w:rsid w:val="008A2EF2"/>
    <w:rsid w:val="008A52DA"/>
    <w:rsid w:val="008A63F1"/>
    <w:rsid w:val="008A7994"/>
    <w:rsid w:val="008B0934"/>
    <w:rsid w:val="008B14C0"/>
    <w:rsid w:val="008B1663"/>
    <w:rsid w:val="008B292F"/>
    <w:rsid w:val="008B37B2"/>
    <w:rsid w:val="008B67BB"/>
    <w:rsid w:val="008C6978"/>
    <w:rsid w:val="008C7BEB"/>
    <w:rsid w:val="008D4C1F"/>
    <w:rsid w:val="008E1A1B"/>
    <w:rsid w:val="008E2242"/>
    <w:rsid w:val="008E67C5"/>
    <w:rsid w:val="008F17D8"/>
    <w:rsid w:val="008F3D89"/>
    <w:rsid w:val="008F7F88"/>
    <w:rsid w:val="00900C50"/>
    <w:rsid w:val="00903182"/>
    <w:rsid w:val="009033B4"/>
    <w:rsid w:val="009141BF"/>
    <w:rsid w:val="00920C4F"/>
    <w:rsid w:val="00920CBB"/>
    <w:rsid w:val="00923AA4"/>
    <w:rsid w:val="009241F1"/>
    <w:rsid w:val="00924CB0"/>
    <w:rsid w:val="00924DD4"/>
    <w:rsid w:val="00930C40"/>
    <w:rsid w:val="00931116"/>
    <w:rsid w:val="00932278"/>
    <w:rsid w:val="00933C19"/>
    <w:rsid w:val="009357E7"/>
    <w:rsid w:val="00947EAD"/>
    <w:rsid w:val="009503E0"/>
    <w:rsid w:val="009516BA"/>
    <w:rsid w:val="009520E2"/>
    <w:rsid w:val="00956D68"/>
    <w:rsid w:val="0095791B"/>
    <w:rsid w:val="00957FA3"/>
    <w:rsid w:val="0096170C"/>
    <w:rsid w:val="00963E81"/>
    <w:rsid w:val="0096748F"/>
    <w:rsid w:val="00971287"/>
    <w:rsid w:val="0097241D"/>
    <w:rsid w:val="009819DC"/>
    <w:rsid w:val="00982ADD"/>
    <w:rsid w:val="00982E4F"/>
    <w:rsid w:val="00986234"/>
    <w:rsid w:val="00990F58"/>
    <w:rsid w:val="0099168C"/>
    <w:rsid w:val="00992FA4"/>
    <w:rsid w:val="009A223C"/>
    <w:rsid w:val="009A4285"/>
    <w:rsid w:val="009A7628"/>
    <w:rsid w:val="009A7BEE"/>
    <w:rsid w:val="009B5E8C"/>
    <w:rsid w:val="009C093B"/>
    <w:rsid w:val="009C379D"/>
    <w:rsid w:val="009C3967"/>
    <w:rsid w:val="009C4301"/>
    <w:rsid w:val="009C55FA"/>
    <w:rsid w:val="009D235D"/>
    <w:rsid w:val="009D2599"/>
    <w:rsid w:val="009D2A6E"/>
    <w:rsid w:val="009D791E"/>
    <w:rsid w:val="009E2324"/>
    <w:rsid w:val="009F021E"/>
    <w:rsid w:val="009F320E"/>
    <w:rsid w:val="00A0065E"/>
    <w:rsid w:val="00A0215D"/>
    <w:rsid w:val="00A0324F"/>
    <w:rsid w:val="00A0349D"/>
    <w:rsid w:val="00A06F36"/>
    <w:rsid w:val="00A125CB"/>
    <w:rsid w:val="00A173C0"/>
    <w:rsid w:val="00A17718"/>
    <w:rsid w:val="00A17914"/>
    <w:rsid w:val="00A2062D"/>
    <w:rsid w:val="00A2066B"/>
    <w:rsid w:val="00A25715"/>
    <w:rsid w:val="00A332DF"/>
    <w:rsid w:val="00A41FCD"/>
    <w:rsid w:val="00A43395"/>
    <w:rsid w:val="00A45C90"/>
    <w:rsid w:val="00A45C97"/>
    <w:rsid w:val="00A46CB9"/>
    <w:rsid w:val="00A50DF7"/>
    <w:rsid w:val="00A525D0"/>
    <w:rsid w:val="00A541B4"/>
    <w:rsid w:val="00A54678"/>
    <w:rsid w:val="00A6125B"/>
    <w:rsid w:val="00A66609"/>
    <w:rsid w:val="00A67DF9"/>
    <w:rsid w:val="00A7013B"/>
    <w:rsid w:val="00A7205C"/>
    <w:rsid w:val="00A82492"/>
    <w:rsid w:val="00A833FE"/>
    <w:rsid w:val="00A85658"/>
    <w:rsid w:val="00A9018F"/>
    <w:rsid w:val="00A913A8"/>
    <w:rsid w:val="00A91F09"/>
    <w:rsid w:val="00A9333C"/>
    <w:rsid w:val="00AA02DE"/>
    <w:rsid w:val="00AA3D17"/>
    <w:rsid w:val="00AA687F"/>
    <w:rsid w:val="00AB06E6"/>
    <w:rsid w:val="00AB12F9"/>
    <w:rsid w:val="00AB2BDF"/>
    <w:rsid w:val="00AB6647"/>
    <w:rsid w:val="00AB7B39"/>
    <w:rsid w:val="00AC04DD"/>
    <w:rsid w:val="00AC0C57"/>
    <w:rsid w:val="00AC2EDB"/>
    <w:rsid w:val="00AC2FE5"/>
    <w:rsid w:val="00AC7AA3"/>
    <w:rsid w:val="00AD030B"/>
    <w:rsid w:val="00AE125C"/>
    <w:rsid w:val="00AE17D6"/>
    <w:rsid w:val="00AE2E33"/>
    <w:rsid w:val="00AE3313"/>
    <w:rsid w:val="00AE476E"/>
    <w:rsid w:val="00AE51AC"/>
    <w:rsid w:val="00AE5E28"/>
    <w:rsid w:val="00AE67A7"/>
    <w:rsid w:val="00AE7AF9"/>
    <w:rsid w:val="00AF1915"/>
    <w:rsid w:val="00AF5CFC"/>
    <w:rsid w:val="00B00DC6"/>
    <w:rsid w:val="00B04EB2"/>
    <w:rsid w:val="00B04F1F"/>
    <w:rsid w:val="00B11439"/>
    <w:rsid w:val="00B12B4C"/>
    <w:rsid w:val="00B145D7"/>
    <w:rsid w:val="00B20D4C"/>
    <w:rsid w:val="00B20F5F"/>
    <w:rsid w:val="00B22F35"/>
    <w:rsid w:val="00B24158"/>
    <w:rsid w:val="00B250B9"/>
    <w:rsid w:val="00B339C8"/>
    <w:rsid w:val="00B34702"/>
    <w:rsid w:val="00B36EC4"/>
    <w:rsid w:val="00B40163"/>
    <w:rsid w:val="00B40B3C"/>
    <w:rsid w:val="00B443EE"/>
    <w:rsid w:val="00B46A7B"/>
    <w:rsid w:val="00B46AA9"/>
    <w:rsid w:val="00B476DD"/>
    <w:rsid w:val="00B501FB"/>
    <w:rsid w:val="00B532A0"/>
    <w:rsid w:val="00B553EB"/>
    <w:rsid w:val="00B62C7C"/>
    <w:rsid w:val="00B661ED"/>
    <w:rsid w:val="00B70BE8"/>
    <w:rsid w:val="00B7102D"/>
    <w:rsid w:val="00B74132"/>
    <w:rsid w:val="00B7576B"/>
    <w:rsid w:val="00B81F04"/>
    <w:rsid w:val="00B84BA3"/>
    <w:rsid w:val="00B856CE"/>
    <w:rsid w:val="00B85D3D"/>
    <w:rsid w:val="00B8777E"/>
    <w:rsid w:val="00B92BB7"/>
    <w:rsid w:val="00B94A17"/>
    <w:rsid w:val="00B95B9A"/>
    <w:rsid w:val="00B97DF8"/>
    <w:rsid w:val="00BA1A78"/>
    <w:rsid w:val="00BA2398"/>
    <w:rsid w:val="00BA4521"/>
    <w:rsid w:val="00BA653D"/>
    <w:rsid w:val="00BA7F05"/>
    <w:rsid w:val="00BB162C"/>
    <w:rsid w:val="00BB3F6D"/>
    <w:rsid w:val="00BB7101"/>
    <w:rsid w:val="00BC615C"/>
    <w:rsid w:val="00BC6D05"/>
    <w:rsid w:val="00BC71E3"/>
    <w:rsid w:val="00BD1BEB"/>
    <w:rsid w:val="00BD44CE"/>
    <w:rsid w:val="00BD5A62"/>
    <w:rsid w:val="00BE7859"/>
    <w:rsid w:val="00BF1D82"/>
    <w:rsid w:val="00BF29A1"/>
    <w:rsid w:val="00BF47E0"/>
    <w:rsid w:val="00BF6362"/>
    <w:rsid w:val="00C02D51"/>
    <w:rsid w:val="00C032FF"/>
    <w:rsid w:val="00C04E08"/>
    <w:rsid w:val="00C05533"/>
    <w:rsid w:val="00C129C8"/>
    <w:rsid w:val="00C23EC7"/>
    <w:rsid w:val="00C27565"/>
    <w:rsid w:val="00C27759"/>
    <w:rsid w:val="00C32363"/>
    <w:rsid w:val="00C3370B"/>
    <w:rsid w:val="00C411BA"/>
    <w:rsid w:val="00C414FD"/>
    <w:rsid w:val="00C4226F"/>
    <w:rsid w:val="00C4438F"/>
    <w:rsid w:val="00C52B28"/>
    <w:rsid w:val="00C5584B"/>
    <w:rsid w:val="00C56FB6"/>
    <w:rsid w:val="00C65243"/>
    <w:rsid w:val="00C65BD7"/>
    <w:rsid w:val="00C6776C"/>
    <w:rsid w:val="00C713DB"/>
    <w:rsid w:val="00C7173F"/>
    <w:rsid w:val="00C75260"/>
    <w:rsid w:val="00C76202"/>
    <w:rsid w:val="00C77009"/>
    <w:rsid w:val="00C81F0C"/>
    <w:rsid w:val="00C840EC"/>
    <w:rsid w:val="00C85739"/>
    <w:rsid w:val="00C858E0"/>
    <w:rsid w:val="00C86FE5"/>
    <w:rsid w:val="00C90E51"/>
    <w:rsid w:val="00C913AA"/>
    <w:rsid w:val="00C91D4D"/>
    <w:rsid w:val="00C942A4"/>
    <w:rsid w:val="00CA02F8"/>
    <w:rsid w:val="00CA1622"/>
    <w:rsid w:val="00CA1CC2"/>
    <w:rsid w:val="00CA400B"/>
    <w:rsid w:val="00CA612E"/>
    <w:rsid w:val="00CA64B3"/>
    <w:rsid w:val="00CA75D1"/>
    <w:rsid w:val="00CB0EEF"/>
    <w:rsid w:val="00CB3098"/>
    <w:rsid w:val="00CB75E7"/>
    <w:rsid w:val="00CC1E77"/>
    <w:rsid w:val="00CC410A"/>
    <w:rsid w:val="00CC575C"/>
    <w:rsid w:val="00CC5AC6"/>
    <w:rsid w:val="00CC5D15"/>
    <w:rsid w:val="00CC5FAD"/>
    <w:rsid w:val="00CC7DE2"/>
    <w:rsid w:val="00CD1354"/>
    <w:rsid w:val="00CD140F"/>
    <w:rsid w:val="00CD23D1"/>
    <w:rsid w:val="00CD3EBB"/>
    <w:rsid w:val="00CD516D"/>
    <w:rsid w:val="00CD6376"/>
    <w:rsid w:val="00CE0C35"/>
    <w:rsid w:val="00CE2276"/>
    <w:rsid w:val="00CE69D7"/>
    <w:rsid w:val="00CE6CF0"/>
    <w:rsid w:val="00CF29B8"/>
    <w:rsid w:val="00D01C6A"/>
    <w:rsid w:val="00D02D79"/>
    <w:rsid w:val="00D10F8F"/>
    <w:rsid w:val="00D25FD4"/>
    <w:rsid w:val="00D30FA4"/>
    <w:rsid w:val="00D31852"/>
    <w:rsid w:val="00D34077"/>
    <w:rsid w:val="00D36E44"/>
    <w:rsid w:val="00D474AC"/>
    <w:rsid w:val="00D47C05"/>
    <w:rsid w:val="00D47D6C"/>
    <w:rsid w:val="00D47F71"/>
    <w:rsid w:val="00D54933"/>
    <w:rsid w:val="00D55325"/>
    <w:rsid w:val="00D57176"/>
    <w:rsid w:val="00D61703"/>
    <w:rsid w:val="00D61D36"/>
    <w:rsid w:val="00D62B18"/>
    <w:rsid w:val="00D63F0F"/>
    <w:rsid w:val="00D713E6"/>
    <w:rsid w:val="00D76827"/>
    <w:rsid w:val="00D864CC"/>
    <w:rsid w:val="00D86CCD"/>
    <w:rsid w:val="00D879AF"/>
    <w:rsid w:val="00D91D95"/>
    <w:rsid w:val="00DA26F3"/>
    <w:rsid w:val="00DA5D5F"/>
    <w:rsid w:val="00DA70DA"/>
    <w:rsid w:val="00DB3564"/>
    <w:rsid w:val="00DB52C9"/>
    <w:rsid w:val="00DB5AA4"/>
    <w:rsid w:val="00DB5CBC"/>
    <w:rsid w:val="00DB7FCD"/>
    <w:rsid w:val="00DC0008"/>
    <w:rsid w:val="00DC0520"/>
    <w:rsid w:val="00DC09B3"/>
    <w:rsid w:val="00DC24ED"/>
    <w:rsid w:val="00DC2FBA"/>
    <w:rsid w:val="00DC4156"/>
    <w:rsid w:val="00DC4BF0"/>
    <w:rsid w:val="00DD2682"/>
    <w:rsid w:val="00DD2CA0"/>
    <w:rsid w:val="00DD3805"/>
    <w:rsid w:val="00DD4061"/>
    <w:rsid w:val="00DD4541"/>
    <w:rsid w:val="00DE07ED"/>
    <w:rsid w:val="00DE3D41"/>
    <w:rsid w:val="00DE4D4D"/>
    <w:rsid w:val="00DE4EDA"/>
    <w:rsid w:val="00DF155E"/>
    <w:rsid w:val="00DF7B33"/>
    <w:rsid w:val="00E00C13"/>
    <w:rsid w:val="00E03592"/>
    <w:rsid w:val="00E040D1"/>
    <w:rsid w:val="00E047CB"/>
    <w:rsid w:val="00E04AA3"/>
    <w:rsid w:val="00E06767"/>
    <w:rsid w:val="00E11136"/>
    <w:rsid w:val="00E132CB"/>
    <w:rsid w:val="00E16031"/>
    <w:rsid w:val="00E1653E"/>
    <w:rsid w:val="00E172E7"/>
    <w:rsid w:val="00E220D3"/>
    <w:rsid w:val="00E23870"/>
    <w:rsid w:val="00E26429"/>
    <w:rsid w:val="00E317AA"/>
    <w:rsid w:val="00E32523"/>
    <w:rsid w:val="00E32E17"/>
    <w:rsid w:val="00E33B60"/>
    <w:rsid w:val="00E42916"/>
    <w:rsid w:val="00E468A1"/>
    <w:rsid w:val="00E46980"/>
    <w:rsid w:val="00E50854"/>
    <w:rsid w:val="00E52AC8"/>
    <w:rsid w:val="00E56186"/>
    <w:rsid w:val="00E56E78"/>
    <w:rsid w:val="00E60B65"/>
    <w:rsid w:val="00E62298"/>
    <w:rsid w:val="00E62680"/>
    <w:rsid w:val="00E65C0E"/>
    <w:rsid w:val="00E719DA"/>
    <w:rsid w:val="00E71BCB"/>
    <w:rsid w:val="00E74530"/>
    <w:rsid w:val="00E75287"/>
    <w:rsid w:val="00E773C0"/>
    <w:rsid w:val="00E81118"/>
    <w:rsid w:val="00E82C3A"/>
    <w:rsid w:val="00E84932"/>
    <w:rsid w:val="00E858DC"/>
    <w:rsid w:val="00E87A98"/>
    <w:rsid w:val="00E91815"/>
    <w:rsid w:val="00E94794"/>
    <w:rsid w:val="00E9771C"/>
    <w:rsid w:val="00E97F2B"/>
    <w:rsid w:val="00EA32BE"/>
    <w:rsid w:val="00EA4237"/>
    <w:rsid w:val="00EA7010"/>
    <w:rsid w:val="00EA7056"/>
    <w:rsid w:val="00EB1CE8"/>
    <w:rsid w:val="00EB4918"/>
    <w:rsid w:val="00EC0BA4"/>
    <w:rsid w:val="00EC1B4B"/>
    <w:rsid w:val="00EC1FBE"/>
    <w:rsid w:val="00EC2D12"/>
    <w:rsid w:val="00EC2EAE"/>
    <w:rsid w:val="00EC3AF6"/>
    <w:rsid w:val="00EC5C3A"/>
    <w:rsid w:val="00EC7324"/>
    <w:rsid w:val="00ED1799"/>
    <w:rsid w:val="00ED1DF4"/>
    <w:rsid w:val="00ED416C"/>
    <w:rsid w:val="00ED66F3"/>
    <w:rsid w:val="00ED6F52"/>
    <w:rsid w:val="00EE345F"/>
    <w:rsid w:val="00EE4EBC"/>
    <w:rsid w:val="00EF6517"/>
    <w:rsid w:val="00F02028"/>
    <w:rsid w:val="00F035E0"/>
    <w:rsid w:val="00F060EE"/>
    <w:rsid w:val="00F06202"/>
    <w:rsid w:val="00F06CF2"/>
    <w:rsid w:val="00F07E34"/>
    <w:rsid w:val="00F13392"/>
    <w:rsid w:val="00F14CAD"/>
    <w:rsid w:val="00F1780C"/>
    <w:rsid w:val="00F215FC"/>
    <w:rsid w:val="00F22132"/>
    <w:rsid w:val="00F22231"/>
    <w:rsid w:val="00F2445C"/>
    <w:rsid w:val="00F2533C"/>
    <w:rsid w:val="00F257EA"/>
    <w:rsid w:val="00F25C83"/>
    <w:rsid w:val="00F34170"/>
    <w:rsid w:val="00F359CC"/>
    <w:rsid w:val="00F40094"/>
    <w:rsid w:val="00F40F0F"/>
    <w:rsid w:val="00F42424"/>
    <w:rsid w:val="00F509B9"/>
    <w:rsid w:val="00F53348"/>
    <w:rsid w:val="00F54C9A"/>
    <w:rsid w:val="00F54D8E"/>
    <w:rsid w:val="00F55259"/>
    <w:rsid w:val="00F57137"/>
    <w:rsid w:val="00F616A9"/>
    <w:rsid w:val="00F63778"/>
    <w:rsid w:val="00F63DF4"/>
    <w:rsid w:val="00F643C0"/>
    <w:rsid w:val="00F66BC1"/>
    <w:rsid w:val="00F8085E"/>
    <w:rsid w:val="00F83F28"/>
    <w:rsid w:val="00F858BE"/>
    <w:rsid w:val="00F90ACF"/>
    <w:rsid w:val="00F91170"/>
    <w:rsid w:val="00F95253"/>
    <w:rsid w:val="00F957E7"/>
    <w:rsid w:val="00F96648"/>
    <w:rsid w:val="00FA0371"/>
    <w:rsid w:val="00FA053E"/>
    <w:rsid w:val="00FA2D68"/>
    <w:rsid w:val="00FA682C"/>
    <w:rsid w:val="00FB4DA2"/>
    <w:rsid w:val="00FB5E14"/>
    <w:rsid w:val="00FC2540"/>
    <w:rsid w:val="00FC598A"/>
    <w:rsid w:val="00FC7034"/>
    <w:rsid w:val="00FC79F1"/>
    <w:rsid w:val="00FD1575"/>
    <w:rsid w:val="00FD2262"/>
    <w:rsid w:val="00FD25D2"/>
    <w:rsid w:val="00FD6982"/>
    <w:rsid w:val="00FE217E"/>
    <w:rsid w:val="00FE5206"/>
    <w:rsid w:val="00FF2D13"/>
    <w:rsid w:val="00FF4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94EE"/>
  <w15:docId w15:val="{5C90831C-386B-4A39-AC0C-C140EE2D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31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CA75D1"/>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CA75D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9E2324"/>
    <w:pPr>
      <w:spacing w:before="240" w:after="60"/>
      <w:outlineLvl w:val="4"/>
    </w:pPr>
    <w:rPr>
      <w:b/>
      <w:bCs/>
      <w:i/>
      <w:iCs/>
      <w:sz w:val="26"/>
      <w:szCs w:val="26"/>
    </w:rPr>
  </w:style>
  <w:style w:type="paragraph" w:styleId="Nagwek6">
    <w:name w:val="heading 6"/>
    <w:basedOn w:val="Normalny"/>
    <w:next w:val="Normalny"/>
    <w:link w:val="Nagwek6Znak"/>
    <w:qFormat/>
    <w:rsid w:val="009E2324"/>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E232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E2324"/>
    <w:rPr>
      <w:rFonts w:ascii="Times New Roman" w:eastAsia="Times New Roman" w:hAnsi="Times New Roman" w:cs="Times New Roman"/>
      <w:b/>
      <w:bCs/>
      <w:lang w:eastAsia="pl-PL"/>
    </w:rPr>
  </w:style>
  <w:style w:type="paragraph" w:styleId="Tekstpodstawowy3">
    <w:name w:val="Body Text 3"/>
    <w:basedOn w:val="Normalny"/>
    <w:link w:val="Tekstpodstawowy3Znak"/>
    <w:rsid w:val="009E2324"/>
    <w:rPr>
      <w:rFonts w:ascii="Arial" w:hAnsi="Arial" w:cs="Arial"/>
      <w:sz w:val="20"/>
      <w:szCs w:val="20"/>
    </w:rPr>
  </w:style>
  <w:style w:type="character" w:customStyle="1" w:styleId="Tekstpodstawowy3Znak">
    <w:name w:val="Tekst podstawowy 3 Znak"/>
    <w:basedOn w:val="Domylnaczcionkaakapitu"/>
    <w:link w:val="Tekstpodstawowy3"/>
    <w:rsid w:val="009E2324"/>
    <w:rPr>
      <w:rFonts w:ascii="Arial" w:eastAsia="Times New Roman" w:hAnsi="Arial" w:cs="Arial"/>
      <w:sz w:val="20"/>
      <w:szCs w:val="20"/>
      <w:lang w:eastAsia="pl-PL"/>
    </w:rPr>
  </w:style>
  <w:style w:type="paragraph" w:styleId="Tekstpodstawowy">
    <w:name w:val="Body Text"/>
    <w:basedOn w:val="Normalny"/>
    <w:link w:val="TekstpodstawowyZnak"/>
    <w:rsid w:val="009E2324"/>
    <w:pPr>
      <w:jc w:val="both"/>
    </w:pPr>
    <w:rPr>
      <w:rFonts w:ascii="Arial" w:hAnsi="Arial" w:cs="Arial"/>
      <w:b/>
      <w:bCs/>
      <w:i/>
      <w:iCs/>
    </w:rPr>
  </w:style>
  <w:style w:type="character" w:customStyle="1" w:styleId="TekstpodstawowyZnak">
    <w:name w:val="Tekst podstawowy Znak"/>
    <w:basedOn w:val="Domylnaczcionkaakapitu"/>
    <w:link w:val="Tekstpodstawowy"/>
    <w:rsid w:val="009E2324"/>
    <w:rPr>
      <w:rFonts w:ascii="Arial" w:eastAsia="Times New Roman" w:hAnsi="Arial" w:cs="Arial"/>
      <w:b/>
      <w:bCs/>
      <w:i/>
      <w:iCs/>
      <w:sz w:val="24"/>
      <w:szCs w:val="24"/>
      <w:lang w:eastAsia="pl-PL"/>
    </w:rPr>
  </w:style>
  <w:style w:type="paragraph" w:styleId="Tekstpodstawowywcity3">
    <w:name w:val="Body Text Indent 3"/>
    <w:basedOn w:val="Normalny"/>
    <w:link w:val="Tekstpodstawowywcity3Znak"/>
    <w:rsid w:val="009E2324"/>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9E2324"/>
    <w:rPr>
      <w:rFonts w:ascii="Arial" w:eastAsia="Times New Roman" w:hAnsi="Arial" w:cs="Times New Roman"/>
      <w:sz w:val="24"/>
      <w:szCs w:val="24"/>
      <w:lang w:eastAsia="pl-PL"/>
    </w:rPr>
  </w:style>
  <w:style w:type="paragraph" w:styleId="Tekstpodstawowywcity">
    <w:name w:val="Body Text Indent"/>
    <w:basedOn w:val="Normalny"/>
    <w:link w:val="TekstpodstawowywcityZnak"/>
    <w:rsid w:val="009E2324"/>
    <w:pPr>
      <w:spacing w:after="120"/>
      <w:ind w:left="283"/>
    </w:pPr>
  </w:style>
  <w:style w:type="character" w:customStyle="1" w:styleId="TekstpodstawowywcityZnak">
    <w:name w:val="Tekst podstawowy wcięty Znak"/>
    <w:basedOn w:val="Domylnaczcionkaakapitu"/>
    <w:link w:val="Tekstpodstawowywcity"/>
    <w:rsid w:val="009E2324"/>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9E2324"/>
    <w:pPr>
      <w:spacing w:after="120" w:line="480" w:lineRule="auto"/>
      <w:ind w:left="283"/>
    </w:pPr>
  </w:style>
  <w:style w:type="character" w:customStyle="1" w:styleId="Tekstpodstawowywcity2Znak">
    <w:name w:val="Tekst podstawowy wcięty 2 Znak"/>
    <w:basedOn w:val="Domylnaczcionkaakapitu"/>
    <w:link w:val="Tekstpodstawowywcity2"/>
    <w:rsid w:val="009E2324"/>
    <w:rPr>
      <w:rFonts w:ascii="Times New Roman" w:eastAsia="Times New Roman" w:hAnsi="Times New Roman" w:cs="Times New Roman"/>
      <w:sz w:val="24"/>
      <w:szCs w:val="24"/>
      <w:lang w:eastAsia="pl-PL"/>
    </w:rPr>
  </w:style>
  <w:style w:type="paragraph" w:styleId="Tytu">
    <w:name w:val="Title"/>
    <w:basedOn w:val="Normalny"/>
    <w:link w:val="TytuZnak"/>
    <w:qFormat/>
    <w:rsid w:val="009E2324"/>
    <w:pPr>
      <w:jc w:val="center"/>
    </w:pPr>
    <w:rPr>
      <w:b/>
    </w:rPr>
  </w:style>
  <w:style w:type="character" w:customStyle="1" w:styleId="TytuZnak">
    <w:name w:val="Tytuł Znak"/>
    <w:basedOn w:val="Domylnaczcionkaakapitu"/>
    <w:link w:val="Tytu"/>
    <w:rsid w:val="009E2324"/>
    <w:rPr>
      <w:rFonts w:ascii="Times New Roman" w:eastAsia="Times New Roman" w:hAnsi="Times New Roman" w:cs="Times New Roman"/>
      <w:b/>
      <w:sz w:val="24"/>
      <w:szCs w:val="24"/>
      <w:lang w:eastAsia="pl-PL"/>
    </w:rPr>
  </w:style>
  <w:style w:type="paragraph" w:styleId="Listapunktowana">
    <w:name w:val="List Bullet"/>
    <w:basedOn w:val="Normalny"/>
    <w:autoRedefine/>
    <w:rsid w:val="009E2324"/>
    <w:pPr>
      <w:autoSpaceDE w:val="0"/>
      <w:autoSpaceDN w:val="0"/>
      <w:jc w:val="both"/>
    </w:pPr>
    <w:rPr>
      <w:sz w:val="20"/>
      <w:szCs w:val="20"/>
    </w:rPr>
  </w:style>
  <w:style w:type="paragraph" w:styleId="Tekstdymka">
    <w:name w:val="Balloon Text"/>
    <w:basedOn w:val="Normalny"/>
    <w:link w:val="TekstdymkaZnak"/>
    <w:uiPriority w:val="99"/>
    <w:semiHidden/>
    <w:unhideWhenUsed/>
    <w:rsid w:val="00B250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0B9"/>
    <w:rPr>
      <w:rFonts w:ascii="Segoe UI" w:eastAsia="Times New Roman" w:hAnsi="Segoe UI" w:cs="Segoe UI"/>
      <w:sz w:val="18"/>
      <w:szCs w:val="18"/>
      <w:lang w:eastAsia="pl-PL"/>
    </w:rPr>
  </w:style>
  <w:style w:type="paragraph" w:styleId="Akapitzlist">
    <w:name w:val="List Paragraph"/>
    <w:aliases w:val="normalny tekst,Obiekt,BulletC,Akapit z listą31,NOWY,Akapit z listą32,Akapit z listą3"/>
    <w:basedOn w:val="Normalny"/>
    <w:link w:val="AkapitzlistZnak"/>
    <w:qFormat/>
    <w:rsid w:val="00E97F2B"/>
    <w:pPr>
      <w:ind w:left="720"/>
      <w:contextualSpacing/>
    </w:pPr>
  </w:style>
  <w:style w:type="paragraph" w:customStyle="1" w:styleId="Default">
    <w:name w:val="Default"/>
    <w:rsid w:val="00B46A7B"/>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9331C"/>
    <w:rPr>
      <w:sz w:val="16"/>
      <w:szCs w:val="16"/>
    </w:rPr>
  </w:style>
  <w:style w:type="paragraph" w:styleId="Tekstkomentarza">
    <w:name w:val="annotation text"/>
    <w:basedOn w:val="Normalny"/>
    <w:link w:val="TekstkomentarzaZnak"/>
    <w:uiPriority w:val="99"/>
    <w:semiHidden/>
    <w:unhideWhenUsed/>
    <w:rsid w:val="0029331C"/>
    <w:rPr>
      <w:sz w:val="20"/>
      <w:szCs w:val="20"/>
    </w:rPr>
  </w:style>
  <w:style w:type="character" w:customStyle="1" w:styleId="TekstkomentarzaZnak">
    <w:name w:val="Tekst komentarza Znak"/>
    <w:basedOn w:val="Domylnaczcionkaakapitu"/>
    <w:link w:val="Tekstkomentarza"/>
    <w:uiPriority w:val="99"/>
    <w:semiHidden/>
    <w:rsid w:val="002933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331C"/>
    <w:rPr>
      <w:b/>
      <w:bCs/>
    </w:rPr>
  </w:style>
  <w:style w:type="character" w:customStyle="1" w:styleId="TematkomentarzaZnak">
    <w:name w:val="Temat komentarza Znak"/>
    <w:basedOn w:val="TekstkomentarzaZnak"/>
    <w:link w:val="Tematkomentarza"/>
    <w:uiPriority w:val="99"/>
    <w:semiHidden/>
    <w:rsid w:val="0029331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33C19"/>
    <w:pPr>
      <w:tabs>
        <w:tab w:val="center" w:pos="4536"/>
        <w:tab w:val="right" w:pos="9072"/>
      </w:tabs>
    </w:pPr>
  </w:style>
  <w:style w:type="character" w:customStyle="1" w:styleId="NagwekZnak">
    <w:name w:val="Nagłówek Znak"/>
    <w:basedOn w:val="Domylnaczcionkaakapitu"/>
    <w:link w:val="Nagwek"/>
    <w:uiPriority w:val="99"/>
    <w:rsid w:val="00933C1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33C19"/>
    <w:pPr>
      <w:tabs>
        <w:tab w:val="center" w:pos="4536"/>
        <w:tab w:val="right" w:pos="9072"/>
      </w:tabs>
    </w:pPr>
  </w:style>
  <w:style w:type="character" w:customStyle="1" w:styleId="StopkaZnak">
    <w:name w:val="Stopka Znak"/>
    <w:basedOn w:val="Domylnaczcionkaakapitu"/>
    <w:link w:val="Stopka"/>
    <w:uiPriority w:val="99"/>
    <w:rsid w:val="00933C1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74CF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74CFE"/>
    <w:rPr>
      <w:rFonts w:ascii="Calibri" w:eastAsia="Calibri" w:hAnsi="Calibri" w:cs="Times New Roman"/>
      <w:sz w:val="20"/>
      <w:szCs w:val="20"/>
    </w:rPr>
  </w:style>
  <w:style w:type="character" w:styleId="Odwoanieprzypisudolnego">
    <w:name w:val="footnote reference"/>
    <w:uiPriority w:val="99"/>
    <w:semiHidden/>
    <w:unhideWhenUsed/>
    <w:rsid w:val="00174CFE"/>
    <w:rPr>
      <w:vertAlign w:val="superscript"/>
    </w:rPr>
  </w:style>
  <w:style w:type="character" w:customStyle="1" w:styleId="alb">
    <w:name w:val="a_lb"/>
    <w:basedOn w:val="Domylnaczcionkaakapitu"/>
    <w:rsid w:val="00891BE4"/>
  </w:style>
  <w:style w:type="character" w:customStyle="1" w:styleId="alb-s">
    <w:name w:val="a_lb-s"/>
    <w:basedOn w:val="Domylnaczcionkaakapitu"/>
    <w:rsid w:val="00891BE4"/>
  </w:style>
  <w:style w:type="character" w:styleId="Tekstzastpczy">
    <w:name w:val="Placeholder Text"/>
    <w:basedOn w:val="Domylnaczcionkaakapitu"/>
    <w:uiPriority w:val="99"/>
    <w:semiHidden/>
    <w:rsid w:val="00F57137"/>
    <w:rPr>
      <w:color w:val="808080"/>
    </w:rPr>
  </w:style>
  <w:style w:type="paragraph" w:styleId="NormalnyWeb">
    <w:name w:val="Normal (Web)"/>
    <w:basedOn w:val="Normalny"/>
    <w:uiPriority w:val="99"/>
    <w:semiHidden/>
    <w:unhideWhenUsed/>
    <w:rsid w:val="001C394E"/>
    <w:pPr>
      <w:spacing w:before="100" w:beforeAutospacing="1" w:after="100" w:afterAutospacing="1"/>
    </w:pPr>
  </w:style>
  <w:style w:type="paragraph" w:styleId="Poprawka">
    <w:name w:val="Revision"/>
    <w:hidden/>
    <w:uiPriority w:val="99"/>
    <w:semiHidden/>
    <w:rsid w:val="007A6C52"/>
    <w:pPr>
      <w:spacing w:after="0" w:line="240" w:lineRule="auto"/>
    </w:pPr>
    <w:rPr>
      <w:rFonts w:ascii="Times New Roman" w:eastAsia="Times New Roman" w:hAnsi="Times New Roman" w:cs="Times New Roman"/>
      <w:sz w:val="24"/>
      <w:szCs w:val="24"/>
      <w:lang w:eastAsia="pl-PL"/>
    </w:rPr>
  </w:style>
  <w:style w:type="character" w:styleId="Hipercze">
    <w:name w:val="Hyperlink"/>
    <w:unhideWhenUsed/>
    <w:rsid w:val="00A41FCD"/>
    <w:rPr>
      <w:color w:val="0000FF"/>
      <w:u w:val="single"/>
    </w:rPr>
  </w:style>
  <w:style w:type="paragraph" w:customStyle="1" w:styleId="D1tre">
    <w:name w:val="D1 treść"/>
    <w:basedOn w:val="Akapitzlist"/>
    <w:rsid w:val="00A41FCD"/>
    <w:pPr>
      <w:spacing w:after="100" w:line="360" w:lineRule="auto"/>
      <w:jc w:val="both"/>
    </w:pPr>
    <w:rPr>
      <w:rFonts w:ascii="Arial" w:hAnsi="Arial"/>
      <w:sz w:val="22"/>
      <w:szCs w:val="22"/>
      <w:lang w:eastAsia="en-US"/>
    </w:rPr>
  </w:style>
  <w:style w:type="character" w:customStyle="1" w:styleId="AkapitzlistZnak">
    <w:name w:val="Akapit z listą Znak"/>
    <w:aliases w:val="normalny tekst Znak,Obiekt Znak,BulletC Znak,Akapit z listą31 Znak,NOWY Znak,Akapit z listą32 Znak,Akapit z listą3 Znak"/>
    <w:link w:val="Akapitzlist"/>
    <w:uiPriority w:val="34"/>
    <w:qFormat/>
    <w:locked/>
    <w:rsid w:val="00A41FCD"/>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C2F37"/>
    <w:rPr>
      <w:color w:val="605E5C"/>
      <w:shd w:val="clear" w:color="auto" w:fill="E1DFDD"/>
    </w:rPr>
  </w:style>
  <w:style w:type="character" w:customStyle="1" w:styleId="Nagwek3Znak">
    <w:name w:val="Nagłówek 3 Znak"/>
    <w:basedOn w:val="Domylnaczcionkaakapitu"/>
    <w:link w:val="Nagwek3"/>
    <w:uiPriority w:val="9"/>
    <w:rsid w:val="00CA75D1"/>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CA75D1"/>
    <w:rPr>
      <w:rFonts w:asciiTheme="majorHAnsi" w:eastAsiaTheme="majorEastAsia" w:hAnsiTheme="majorHAnsi" w:cstheme="majorBidi"/>
      <w:i/>
      <w:iCs/>
      <w:color w:val="2E74B5" w:themeColor="accent1" w:themeShade="BF"/>
      <w:sz w:val="24"/>
      <w:szCs w:val="24"/>
      <w:lang w:eastAsia="pl-PL"/>
    </w:rPr>
  </w:style>
  <w:style w:type="paragraph" w:styleId="Bezodstpw">
    <w:name w:val="No Spacing"/>
    <w:link w:val="BezodstpwZnak"/>
    <w:uiPriority w:val="1"/>
    <w:qFormat/>
    <w:rsid w:val="00CA75D1"/>
    <w:pPr>
      <w:widowControl w:val="0"/>
      <w:suppressAutoHyphens/>
      <w:autoSpaceDN w:val="0"/>
      <w:spacing w:after="0" w:line="240" w:lineRule="auto"/>
      <w:textAlignment w:val="baseline"/>
    </w:pPr>
    <w:rPr>
      <w:rFonts w:ascii="Switzerland, 'Bookman Old Style" w:eastAsia="Switzerland, 'Bookman Old Style" w:hAnsi="Switzerland, 'Bookman Old Style" w:cs="Mangal"/>
      <w:kern w:val="3"/>
      <w:sz w:val="20"/>
      <w:szCs w:val="18"/>
      <w:lang w:eastAsia="zh-CN" w:bidi="hi-IN"/>
    </w:rPr>
  </w:style>
  <w:style w:type="paragraph" w:customStyle="1" w:styleId="Tekstpodstawowy32">
    <w:name w:val="Tekst podstawowy 32"/>
    <w:basedOn w:val="Normalny"/>
    <w:rsid w:val="00CA75D1"/>
    <w:pPr>
      <w:suppressAutoHyphens/>
      <w:spacing w:line="360" w:lineRule="auto"/>
      <w:jc w:val="both"/>
    </w:pPr>
    <w:rPr>
      <w:sz w:val="26"/>
      <w:lang w:eastAsia="ar-SA"/>
    </w:rPr>
  </w:style>
  <w:style w:type="character" w:customStyle="1" w:styleId="BezodstpwZnak">
    <w:name w:val="Bez odstępów Znak"/>
    <w:basedOn w:val="Domylnaczcionkaakapitu"/>
    <w:link w:val="Bezodstpw"/>
    <w:uiPriority w:val="1"/>
    <w:rsid w:val="00CA75D1"/>
    <w:rPr>
      <w:rFonts w:ascii="Switzerland, 'Bookman Old Style" w:eastAsia="Switzerland, 'Bookman Old Style" w:hAnsi="Switzerland, 'Bookman Old Style" w:cs="Mangal"/>
      <w:kern w:val="3"/>
      <w:sz w:val="20"/>
      <w:szCs w:val="18"/>
      <w:lang w:eastAsia="zh-CN" w:bidi="hi-IN"/>
    </w:rPr>
  </w:style>
  <w:style w:type="character" w:styleId="Pogrubienie">
    <w:name w:val="Strong"/>
    <w:basedOn w:val="Domylnaczcionkaakapitu"/>
    <w:uiPriority w:val="22"/>
    <w:qFormat/>
    <w:rsid w:val="00CA75D1"/>
    <w:rPr>
      <w:b/>
      <w:bCs/>
    </w:rPr>
  </w:style>
  <w:style w:type="paragraph" w:customStyle="1" w:styleId="Listawypunktowana2">
    <w:name w:val="Lista wypunktowana 2"/>
    <w:basedOn w:val="Normalny"/>
    <w:rsid w:val="00A7205C"/>
    <w:pPr>
      <w:widowControl w:val="0"/>
      <w:suppressAutoHyphens/>
      <w:spacing w:line="276" w:lineRule="auto"/>
      <w:ind w:left="643" w:hanging="360"/>
    </w:pPr>
    <w:rPr>
      <w:rFonts w:ascii="Calibri" w:eastAsia="Lucida Sans Unicode" w:hAnsi="Calibri" w:cs="Tahoma"/>
      <w:color w:val="000000"/>
      <w:lang w:eastAsia="en-US" w:bidi="en-US"/>
    </w:rPr>
  </w:style>
  <w:style w:type="paragraph" w:customStyle="1" w:styleId="Lista31">
    <w:name w:val="Lista 31"/>
    <w:basedOn w:val="Normalny"/>
    <w:rsid w:val="00A7205C"/>
    <w:pPr>
      <w:widowControl w:val="0"/>
      <w:suppressAutoHyphens/>
      <w:spacing w:line="276" w:lineRule="auto"/>
      <w:ind w:left="849" w:hanging="283"/>
    </w:pPr>
    <w:rPr>
      <w:rFonts w:ascii="Calibri" w:eastAsia="Lucida Sans Unicode" w:hAnsi="Calibri" w:cs="Tahoma"/>
      <w:color w:val="000000"/>
      <w:lang w:eastAsia="en-US" w:bidi="en-US"/>
    </w:rPr>
  </w:style>
  <w:style w:type="paragraph" w:customStyle="1" w:styleId="Lista41">
    <w:name w:val="Lista 41"/>
    <w:basedOn w:val="Normalny"/>
    <w:rsid w:val="00A7205C"/>
    <w:pPr>
      <w:widowControl w:val="0"/>
      <w:suppressAutoHyphens/>
      <w:spacing w:line="276" w:lineRule="auto"/>
      <w:ind w:left="1132" w:hanging="283"/>
    </w:pPr>
    <w:rPr>
      <w:rFonts w:ascii="Calibri" w:eastAsia="Lucida Sans Unicode" w:hAnsi="Calibri" w:cs="Tahoma"/>
      <w:color w:val="000000"/>
      <w:lang w:eastAsia="en-US" w:bidi="en-US"/>
    </w:rPr>
  </w:style>
  <w:style w:type="paragraph" w:customStyle="1" w:styleId="Listapunktowana2">
    <w:name w:val="Lista punktowana2"/>
    <w:basedOn w:val="Normalny"/>
    <w:rsid w:val="00A7205C"/>
    <w:pPr>
      <w:suppressAutoHyphens/>
      <w:overflowPunct w:val="0"/>
      <w:autoSpaceDE w:val="0"/>
      <w:spacing w:line="276" w:lineRule="auto"/>
      <w:textAlignment w:val="baseline"/>
    </w:pPr>
    <w:rPr>
      <w:sz w:val="20"/>
      <w:szCs w:val="20"/>
      <w:lang w:eastAsia="ar-SA"/>
    </w:rPr>
  </w:style>
  <w:style w:type="paragraph" w:styleId="Lista5">
    <w:name w:val="List 5"/>
    <w:basedOn w:val="Normalny"/>
    <w:rsid w:val="00A7205C"/>
    <w:pPr>
      <w:suppressAutoHyphens/>
      <w:overflowPunct w:val="0"/>
      <w:autoSpaceDE w:val="0"/>
      <w:spacing w:line="276" w:lineRule="auto"/>
      <w:ind w:left="1415" w:hanging="283"/>
      <w:contextualSpacing/>
      <w:textAlignment w:val="baseline"/>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541">
      <w:bodyDiv w:val="1"/>
      <w:marLeft w:val="0"/>
      <w:marRight w:val="0"/>
      <w:marTop w:val="0"/>
      <w:marBottom w:val="0"/>
      <w:divBdr>
        <w:top w:val="none" w:sz="0" w:space="0" w:color="auto"/>
        <w:left w:val="none" w:sz="0" w:space="0" w:color="auto"/>
        <w:bottom w:val="none" w:sz="0" w:space="0" w:color="auto"/>
        <w:right w:val="none" w:sz="0" w:space="0" w:color="auto"/>
      </w:divBdr>
    </w:div>
    <w:div w:id="217322635">
      <w:bodyDiv w:val="1"/>
      <w:marLeft w:val="0"/>
      <w:marRight w:val="0"/>
      <w:marTop w:val="0"/>
      <w:marBottom w:val="0"/>
      <w:divBdr>
        <w:top w:val="none" w:sz="0" w:space="0" w:color="auto"/>
        <w:left w:val="none" w:sz="0" w:space="0" w:color="auto"/>
        <w:bottom w:val="none" w:sz="0" w:space="0" w:color="auto"/>
        <w:right w:val="none" w:sz="0" w:space="0" w:color="auto"/>
      </w:divBdr>
      <w:divsChild>
        <w:div w:id="1588877677">
          <w:marLeft w:val="0"/>
          <w:marRight w:val="0"/>
          <w:marTop w:val="72"/>
          <w:marBottom w:val="0"/>
          <w:divBdr>
            <w:top w:val="none" w:sz="0" w:space="0" w:color="auto"/>
            <w:left w:val="none" w:sz="0" w:space="0" w:color="auto"/>
            <w:bottom w:val="none" w:sz="0" w:space="0" w:color="auto"/>
            <w:right w:val="none" w:sz="0" w:space="0" w:color="auto"/>
          </w:divBdr>
        </w:div>
        <w:div w:id="1029918546">
          <w:marLeft w:val="0"/>
          <w:marRight w:val="0"/>
          <w:marTop w:val="72"/>
          <w:marBottom w:val="0"/>
          <w:divBdr>
            <w:top w:val="none" w:sz="0" w:space="0" w:color="auto"/>
            <w:left w:val="none" w:sz="0" w:space="0" w:color="auto"/>
            <w:bottom w:val="none" w:sz="0" w:space="0" w:color="auto"/>
            <w:right w:val="none" w:sz="0" w:space="0" w:color="auto"/>
          </w:divBdr>
        </w:div>
        <w:div w:id="605697592">
          <w:marLeft w:val="0"/>
          <w:marRight w:val="0"/>
          <w:marTop w:val="72"/>
          <w:marBottom w:val="0"/>
          <w:divBdr>
            <w:top w:val="none" w:sz="0" w:space="0" w:color="auto"/>
            <w:left w:val="none" w:sz="0" w:space="0" w:color="auto"/>
            <w:bottom w:val="none" w:sz="0" w:space="0" w:color="auto"/>
            <w:right w:val="none" w:sz="0" w:space="0" w:color="auto"/>
          </w:divBdr>
        </w:div>
      </w:divsChild>
    </w:div>
    <w:div w:id="440539855">
      <w:bodyDiv w:val="1"/>
      <w:marLeft w:val="0"/>
      <w:marRight w:val="0"/>
      <w:marTop w:val="0"/>
      <w:marBottom w:val="0"/>
      <w:divBdr>
        <w:top w:val="none" w:sz="0" w:space="0" w:color="auto"/>
        <w:left w:val="none" w:sz="0" w:space="0" w:color="auto"/>
        <w:bottom w:val="none" w:sz="0" w:space="0" w:color="auto"/>
        <w:right w:val="none" w:sz="0" w:space="0" w:color="auto"/>
      </w:divBdr>
    </w:div>
    <w:div w:id="442963998">
      <w:bodyDiv w:val="1"/>
      <w:marLeft w:val="0"/>
      <w:marRight w:val="0"/>
      <w:marTop w:val="0"/>
      <w:marBottom w:val="0"/>
      <w:divBdr>
        <w:top w:val="none" w:sz="0" w:space="0" w:color="auto"/>
        <w:left w:val="none" w:sz="0" w:space="0" w:color="auto"/>
        <w:bottom w:val="none" w:sz="0" w:space="0" w:color="auto"/>
        <w:right w:val="none" w:sz="0" w:space="0" w:color="auto"/>
      </w:divBdr>
      <w:divsChild>
        <w:div w:id="400297636">
          <w:marLeft w:val="0"/>
          <w:marRight w:val="0"/>
          <w:marTop w:val="72"/>
          <w:marBottom w:val="0"/>
          <w:divBdr>
            <w:top w:val="none" w:sz="0" w:space="0" w:color="auto"/>
            <w:left w:val="none" w:sz="0" w:space="0" w:color="auto"/>
            <w:bottom w:val="none" w:sz="0" w:space="0" w:color="auto"/>
            <w:right w:val="none" w:sz="0" w:space="0" w:color="auto"/>
          </w:divBdr>
        </w:div>
        <w:div w:id="1129860856">
          <w:marLeft w:val="0"/>
          <w:marRight w:val="0"/>
          <w:marTop w:val="72"/>
          <w:marBottom w:val="0"/>
          <w:divBdr>
            <w:top w:val="none" w:sz="0" w:space="0" w:color="auto"/>
            <w:left w:val="none" w:sz="0" w:space="0" w:color="auto"/>
            <w:bottom w:val="none" w:sz="0" w:space="0" w:color="auto"/>
            <w:right w:val="none" w:sz="0" w:space="0" w:color="auto"/>
          </w:divBdr>
        </w:div>
        <w:div w:id="499128449">
          <w:marLeft w:val="0"/>
          <w:marRight w:val="0"/>
          <w:marTop w:val="72"/>
          <w:marBottom w:val="0"/>
          <w:divBdr>
            <w:top w:val="none" w:sz="0" w:space="0" w:color="auto"/>
            <w:left w:val="none" w:sz="0" w:space="0" w:color="auto"/>
            <w:bottom w:val="none" w:sz="0" w:space="0" w:color="auto"/>
            <w:right w:val="none" w:sz="0" w:space="0" w:color="auto"/>
          </w:divBdr>
        </w:div>
      </w:divsChild>
    </w:div>
    <w:div w:id="1153369389">
      <w:bodyDiv w:val="1"/>
      <w:marLeft w:val="0"/>
      <w:marRight w:val="0"/>
      <w:marTop w:val="0"/>
      <w:marBottom w:val="0"/>
      <w:divBdr>
        <w:top w:val="none" w:sz="0" w:space="0" w:color="auto"/>
        <w:left w:val="none" w:sz="0" w:space="0" w:color="auto"/>
        <w:bottom w:val="none" w:sz="0" w:space="0" w:color="auto"/>
        <w:right w:val="none" w:sz="0" w:space="0" w:color="auto"/>
      </w:divBdr>
    </w:div>
    <w:div w:id="1758597669">
      <w:bodyDiv w:val="1"/>
      <w:marLeft w:val="0"/>
      <w:marRight w:val="0"/>
      <w:marTop w:val="0"/>
      <w:marBottom w:val="0"/>
      <w:divBdr>
        <w:top w:val="none" w:sz="0" w:space="0" w:color="auto"/>
        <w:left w:val="none" w:sz="0" w:space="0" w:color="auto"/>
        <w:bottom w:val="none" w:sz="0" w:space="0" w:color="auto"/>
        <w:right w:val="none" w:sz="0" w:space="0" w:color="auto"/>
      </w:divBdr>
      <w:divsChild>
        <w:div w:id="477117478">
          <w:marLeft w:val="360"/>
          <w:marRight w:val="0"/>
          <w:marTop w:val="0"/>
          <w:marBottom w:val="72"/>
          <w:divBdr>
            <w:top w:val="none" w:sz="0" w:space="0" w:color="auto"/>
            <w:left w:val="none" w:sz="0" w:space="0" w:color="auto"/>
            <w:bottom w:val="none" w:sz="0" w:space="0" w:color="auto"/>
            <w:right w:val="none" w:sz="0" w:space="0" w:color="auto"/>
          </w:divBdr>
        </w:div>
        <w:div w:id="676074296">
          <w:marLeft w:val="360"/>
          <w:marRight w:val="0"/>
          <w:marTop w:val="0"/>
          <w:marBottom w:val="72"/>
          <w:divBdr>
            <w:top w:val="none" w:sz="0" w:space="0" w:color="auto"/>
            <w:left w:val="none" w:sz="0" w:space="0" w:color="auto"/>
            <w:bottom w:val="none" w:sz="0" w:space="0" w:color="auto"/>
            <w:right w:val="none" w:sz="0" w:space="0" w:color="auto"/>
          </w:divBdr>
        </w:div>
      </w:divsChild>
    </w:div>
    <w:div w:id="20030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17B1-190D-4195-8CD5-8CE9A27A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10927</Words>
  <Characters>65563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Gawarecki</dc:creator>
  <cp:lastModifiedBy>Adam Nagat</cp:lastModifiedBy>
  <cp:revision>17</cp:revision>
  <cp:lastPrinted>2019-12-11T14:31:00Z</cp:lastPrinted>
  <dcterms:created xsi:type="dcterms:W3CDTF">2024-02-26T14:21:00Z</dcterms:created>
  <dcterms:modified xsi:type="dcterms:W3CDTF">2024-03-27T11:53:00Z</dcterms:modified>
</cp:coreProperties>
</file>