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0C0" w:rsidRDefault="006F49B6">
      <w:pPr>
        <w:pStyle w:val="Nagwek1"/>
        <w:numPr>
          <w:ilvl w:val="0"/>
          <w:numId w:val="2"/>
        </w:numPr>
        <w:ind w:left="708" w:firstLine="708"/>
        <w:rPr>
          <w:rFonts w:ascii="Verdana" w:hAnsi="Verdana" w:cs="Arial"/>
          <w:b w:val="0"/>
          <w:i/>
          <w:sz w:val="20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="00BE0CA5">
        <w:rPr>
          <w:rFonts w:ascii="Verdana" w:hAnsi="Verdana" w:cs="Arial"/>
          <w:b w:val="0"/>
          <w:sz w:val="22"/>
          <w:szCs w:val="22"/>
        </w:rPr>
        <w:t>załącznik nr 4</w:t>
      </w:r>
      <w:r>
        <w:rPr>
          <w:rFonts w:ascii="Verdana" w:hAnsi="Verdana" w:cs="Arial"/>
          <w:b w:val="0"/>
          <w:sz w:val="22"/>
          <w:szCs w:val="22"/>
        </w:rPr>
        <w:t xml:space="preserve"> do SWZ</w:t>
      </w:r>
      <w:r>
        <w:rPr>
          <w:rFonts w:ascii="Verdana" w:hAnsi="Verdana" w:cs="Arial"/>
          <w:sz w:val="22"/>
          <w:szCs w:val="22"/>
        </w:rPr>
        <w:t xml:space="preserve"> </w:t>
      </w:r>
    </w:p>
    <w:p w:rsidR="003560C0" w:rsidRDefault="003560C0">
      <w:pPr>
        <w:pStyle w:val="Nagwek1"/>
        <w:numPr>
          <w:ilvl w:val="0"/>
          <w:numId w:val="2"/>
        </w:numPr>
        <w:ind w:left="708" w:firstLine="708"/>
        <w:rPr>
          <w:rFonts w:ascii="Verdana" w:hAnsi="Verdana" w:cs="Arial"/>
          <w:b w:val="0"/>
          <w:i/>
          <w:sz w:val="20"/>
        </w:rPr>
      </w:pPr>
    </w:p>
    <w:p w:rsidR="003560C0" w:rsidRDefault="00C108FC" w:rsidP="00C108FC">
      <w:pPr>
        <w:pStyle w:val="Nagwek1"/>
        <w:numPr>
          <w:ilvl w:val="4"/>
          <w:numId w:val="2"/>
        </w:numPr>
        <w:jc w:val="center"/>
        <w:rPr>
          <w:rFonts w:ascii="Verdana" w:hAnsi="Verdana" w:cs="Arial"/>
          <w:b w:val="0"/>
          <w:i/>
          <w:sz w:val="20"/>
        </w:rPr>
      </w:pPr>
      <w:r>
        <w:rPr>
          <w:rFonts w:ascii="Verdana" w:hAnsi="Verdana" w:cs="Arial"/>
          <w:b w:val="0"/>
          <w:i/>
          <w:sz w:val="20"/>
        </w:rPr>
        <w:t xml:space="preserve">                                                                  </w:t>
      </w:r>
      <w:r w:rsidR="006F49B6">
        <w:rPr>
          <w:rFonts w:ascii="Verdana" w:hAnsi="Verdana" w:cs="Arial"/>
          <w:b w:val="0"/>
          <w:i/>
          <w:sz w:val="20"/>
        </w:rPr>
        <w:t>PROJEKTOWANE POSTANOWIENIA UMOWY</w:t>
      </w:r>
    </w:p>
    <w:p w:rsidR="003560C0" w:rsidRDefault="003560C0">
      <w:pPr>
        <w:rPr>
          <w:i/>
          <w:sz w:val="20"/>
        </w:rPr>
      </w:pPr>
    </w:p>
    <w:p w:rsidR="003560C0" w:rsidRPr="005B09FF" w:rsidRDefault="00720110">
      <w:pPr>
        <w:pStyle w:val="Nagwek1"/>
        <w:numPr>
          <w:ilvl w:val="1"/>
          <w:numId w:val="2"/>
        </w:numPr>
        <w:jc w:val="center"/>
        <w:rPr>
          <w:rFonts w:ascii="Verdana" w:hAnsi="Verdana"/>
          <w:b w:val="0"/>
          <w:i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U M O W </w:t>
      </w:r>
      <w:proofErr w:type="gramStart"/>
      <w:r>
        <w:rPr>
          <w:rFonts w:ascii="Verdana" w:hAnsi="Verdana" w:cs="Arial"/>
          <w:sz w:val="22"/>
          <w:szCs w:val="22"/>
        </w:rPr>
        <w:t>A   OR</w:t>
      </w:r>
      <w:proofErr w:type="gramEnd"/>
      <w:r>
        <w:rPr>
          <w:rFonts w:ascii="Verdana" w:hAnsi="Verdana" w:cs="Arial"/>
          <w:sz w:val="22"/>
          <w:szCs w:val="22"/>
        </w:rPr>
        <w:t>.</w:t>
      </w:r>
      <w:r w:rsidR="006F49B6">
        <w:rPr>
          <w:rFonts w:ascii="Verdana" w:hAnsi="Verdana" w:cs="Arial"/>
          <w:sz w:val="22"/>
          <w:szCs w:val="22"/>
        </w:rPr>
        <w:t>273……</w:t>
      </w:r>
      <w:r w:rsidR="006F49B6" w:rsidRPr="006F49B6">
        <w:rPr>
          <w:rFonts w:ascii="Verdana" w:hAnsi="Verdana" w:cs="Arial"/>
          <w:sz w:val="22"/>
          <w:szCs w:val="22"/>
        </w:rPr>
        <w:t>.202</w:t>
      </w:r>
      <w:r w:rsidR="00882B0E">
        <w:rPr>
          <w:rFonts w:ascii="Verdana" w:hAnsi="Verdana" w:cs="Arial"/>
          <w:sz w:val="22"/>
          <w:szCs w:val="22"/>
        </w:rPr>
        <w:t>4</w:t>
      </w:r>
    </w:p>
    <w:p w:rsidR="005B09FF" w:rsidRPr="00F76847" w:rsidRDefault="005B09FF">
      <w:pPr>
        <w:pStyle w:val="Nagwek1"/>
        <w:numPr>
          <w:ilvl w:val="1"/>
          <w:numId w:val="2"/>
        </w:numPr>
        <w:jc w:val="center"/>
        <w:rPr>
          <w:rFonts w:ascii="Arial" w:hAnsi="Arial" w:cs="Arial"/>
          <w:b w:val="0"/>
          <w:i/>
          <w:sz w:val="24"/>
          <w:szCs w:val="24"/>
        </w:rPr>
      </w:pPr>
    </w:p>
    <w:p w:rsidR="00E729A7" w:rsidRPr="00F76847" w:rsidRDefault="002B114F">
      <w:pPr>
        <w:pStyle w:val="Tekstpodstawowy"/>
        <w:jc w:val="both"/>
        <w:rPr>
          <w:rFonts w:ascii="Arial" w:hAnsi="Arial" w:cs="Arial"/>
          <w:szCs w:val="24"/>
        </w:rPr>
      </w:pPr>
      <w:r w:rsidRPr="00F76847">
        <w:rPr>
          <w:rFonts w:ascii="Arial" w:hAnsi="Arial" w:cs="Arial"/>
          <w:szCs w:val="24"/>
        </w:rPr>
        <w:t>Zawarta w dniu ……………….</w:t>
      </w:r>
      <w:r w:rsidR="007F2AB3" w:rsidRPr="00F76847">
        <w:rPr>
          <w:rFonts w:ascii="Arial" w:hAnsi="Arial" w:cs="Arial"/>
          <w:szCs w:val="24"/>
        </w:rPr>
        <w:t xml:space="preserve"> </w:t>
      </w:r>
      <w:proofErr w:type="gramStart"/>
      <w:r w:rsidR="007F2AB3" w:rsidRPr="00F76847">
        <w:rPr>
          <w:rFonts w:ascii="Arial" w:hAnsi="Arial" w:cs="Arial"/>
          <w:szCs w:val="24"/>
        </w:rPr>
        <w:t>r</w:t>
      </w:r>
      <w:proofErr w:type="gramEnd"/>
      <w:r w:rsidR="007F2AB3" w:rsidRPr="00F76847">
        <w:rPr>
          <w:rFonts w:ascii="Arial" w:hAnsi="Arial" w:cs="Arial"/>
          <w:szCs w:val="24"/>
        </w:rPr>
        <w:t>. w Kolbuszowej</w:t>
      </w:r>
      <w:r w:rsidR="006F49B6" w:rsidRPr="00F76847">
        <w:rPr>
          <w:rFonts w:ascii="Arial" w:hAnsi="Arial" w:cs="Arial"/>
          <w:szCs w:val="24"/>
        </w:rPr>
        <w:t xml:space="preserve">, </w:t>
      </w:r>
    </w:p>
    <w:p w:rsidR="00E729A7" w:rsidRPr="00F76847" w:rsidRDefault="007F2AB3">
      <w:pPr>
        <w:pStyle w:val="Tekstpodstawowy"/>
        <w:jc w:val="both"/>
        <w:rPr>
          <w:rFonts w:ascii="Arial" w:hAnsi="Arial" w:cs="Arial"/>
          <w:szCs w:val="24"/>
        </w:rPr>
      </w:pPr>
      <w:proofErr w:type="gramStart"/>
      <w:r w:rsidRPr="00F76847">
        <w:rPr>
          <w:rFonts w:ascii="Arial" w:hAnsi="Arial" w:cs="Arial"/>
          <w:szCs w:val="24"/>
        </w:rPr>
        <w:t>pomiędzy</w:t>
      </w:r>
      <w:proofErr w:type="gramEnd"/>
      <w:r w:rsidRPr="00F76847">
        <w:rPr>
          <w:rFonts w:ascii="Arial" w:hAnsi="Arial" w:cs="Arial"/>
          <w:szCs w:val="24"/>
        </w:rPr>
        <w:t xml:space="preserve"> Powiatem Kolbuszowskim </w:t>
      </w:r>
      <w:r w:rsidR="00613817" w:rsidRPr="00F76847">
        <w:rPr>
          <w:rFonts w:ascii="Arial" w:hAnsi="Arial" w:cs="Arial"/>
          <w:szCs w:val="24"/>
        </w:rPr>
        <w:t xml:space="preserve">z siedzibą przy </w:t>
      </w:r>
      <w:r w:rsidRPr="00F76847">
        <w:rPr>
          <w:rFonts w:ascii="Arial" w:hAnsi="Arial" w:cs="Arial"/>
          <w:szCs w:val="24"/>
        </w:rPr>
        <w:t>ul. 11 Listopada 10,</w:t>
      </w:r>
      <w:r w:rsidR="00343375">
        <w:rPr>
          <w:rFonts w:ascii="Arial" w:hAnsi="Arial" w:cs="Arial"/>
          <w:szCs w:val="24"/>
        </w:rPr>
        <w:t xml:space="preserve"> </w:t>
      </w:r>
      <w:r w:rsidR="00613817" w:rsidRPr="00F76847">
        <w:rPr>
          <w:rFonts w:ascii="Arial" w:hAnsi="Arial" w:cs="Arial"/>
          <w:szCs w:val="24"/>
        </w:rPr>
        <w:t>36-100 Kolbuszowa,</w:t>
      </w:r>
      <w:r w:rsidRPr="00F76847">
        <w:rPr>
          <w:rFonts w:ascii="Arial" w:hAnsi="Arial" w:cs="Arial"/>
          <w:szCs w:val="24"/>
        </w:rPr>
        <w:t xml:space="preserve"> </w:t>
      </w:r>
      <w:r w:rsidR="002B114F" w:rsidRPr="00F76847">
        <w:rPr>
          <w:rFonts w:ascii="Arial" w:hAnsi="Arial" w:cs="Arial"/>
          <w:color w:val="000000" w:themeColor="text1"/>
          <w:szCs w:val="24"/>
        </w:rPr>
        <w:t>NIP: 814-15-73-682; REGON: 690581382</w:t>
      </w:r>
      <w:r w:rsidR="00E729A7" w:rsidRPr="00F76847">
        <w:rPr>
          <w:rFonts w:ascii="Arial" w:hAnsi="Arial" w:cs="Arial"/>
          <w:color w:val="000000" w:themeColor="text1"/>
          <w:szCs w:val="24"/>
        </w:rPr>
        <w:t>,</w:t>
      </w:r>
    </w:p>
    <w:p w:rsidR="003560C0" w:rsidRPr="00F76847" w:rsidRDefault="006F49B6">
      <w:pPr>
        <w:pStyle w:val="Tekstpodstawowy"/>
        <w:jc w:val="both"/>
        <w:rPr>
          <w:rFonts w:ascii="Arial" w:hAnsi="Arial" w:cs="Arial"/>
          <w:szCs w:val="24"/>
        </w:rPr>
      </w:pPr>
      <w:r w:rsidRPr="00F76847">
        <w:rPr>
          <w:rFonts w:ascii="Arial" w:hAnsi="Arial" w:cs="Arial"/>
          <w:szCs w:val="24"/>
        </w:rPr>
        <w:t>repr</w:t>
      </w:r>
      <w:r w:rsidR="00613817" w:rsidRPr="00F76847">
        <w:rPr>
          <w:rFonts w:ascii="Arial" w:hAnsi="Arial" w:cs="Arial"/>
          <w:szCs w:val="24"/>
        </w:rPr>
        <w:t xml:space="preserve">ezentowanym </w:t>
      </w:r>
      <w:proofErr w:type="gramStart"/>
      <w:r w:rsidR="00613817" w:rsidRPr="00F76847">
        <w:rPr>
          <w:rFonts w:ascii="Arial" w:hAnsi="Arial" w:cs="Arial"/>
          <w:szCs w:val="24"/>
        </w:rPr>
        <w:t xml:space="preserve">przez </w:t>
      </w:r>
      <w:r w:rsidRPr="00F76847">
        <w:rPr>
          <w:rFonts w:ascii="Arial" w:hAnsi="Arial" w:cs="Arial"/>
          <w:szCs w:val="24"/>
        </w:rPr>
        <w:t>:</w:t>
      </w:r>
      <w:proofErr w:type="gramEnd"/>
    </w:p>
    <w:p w:rsidR="003560C0" w:rsidRPr="00F76847" w:rsidRDefault="003560C0">
      <w:pPr>
        <w:jc w:val="both"/>
        <w:rPr>
          <w:rFonts w:ascii="Arial" w:hAnsi="Arial" w:cs="Arial"/>
          <w:b/>
          <w:sz w:val="24"/>
          <w:szCs w:val="24"/>
        </w:rPr>
      </w:pPr>
    </w:p>
    <w:p w:rsidR="003560C0" w:rsidRPr="00F76847" w:rsidRDefault="002B114F">
      <w:pPr>
        <w:jc w:val="both"/>
        <w:rPr>
          <w:rFonts w:ascii="Arial" w:hAnsi="Arial" w:cs="Arial"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 xml:space="preserve">1. Józef </w:t>
      </w:r>
      <w:proofErr w:type="spellStart"/>
      <w:r w:rsidRPr="00F76847">
        <w:rPr>
          <w:rFonts w:ascii="Arial" w:hAnsi="Arial" w:cs="Arial"/>
          <w:sz w:val="24"/>
          <w:szCs w:val="24"/>
        </w:rPr>
        <w:t>Kardyś</w:t>
      </w:r>
      <w:proofErr w:type="spellEnd"/>
      <w:r w:rsidRPr="00F76847">
        <w:rPr>
          <w:rFonts w:ascii="Arial" w:hAnsi="Arial" w:cs="Arial"/>
          <w:sz w:val="24"/>
          <w:szCs w:val="24"/>
        </w:rPr>
        <w:t xml:space="preserve"> – Starosta Kolbuszowski</w:t>
      </w:r>
    </w:p>
    <w:p w:rsidR="003560C0" w:rsidRPr="00F76847" w:rsidRDefault="002B114F">
      <w:pPr>
        <w:jc w:val="both"/>
        <w:rPr>
          <w:rFonts w:ascii="Arial" w:hAnsi="Arial" w:cs="Arial"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>2. ……………………………………………………………</w:t>
      </w:r>
    </w:p>
    <w:p w:rsidR="003560C0" w:rsidRPr="00F76847" w:rsidRDefault="003560C0">
      <w:pPr>
        <w:jc w:val="both"/>
        <w:rPr>
          <w:rFonts w:ascii="Arial" w:hAnsi="Arial" w:cs="Arial"/>
          <w:sz w:val="24"/>
          <w:szCs w:val="24"/>
        </w:rPr>
      </w:pPr>
    </w:p>
    <w:p w:rsidR="003560C0" w:rsidRPr="00F76847" w:rsidRDefault="006F49B6">
      <w:pPr>
        <w:jc w:val="both"/>
        <w:rPr>
          <w:rFonts w:ascii="Arial" w:hAnsi="Arial" w:cs="Arial"/>
          <w:b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 xml:space="preserve">zwanym dalej </w:t>
      </w:r>
      <w:proofErr w:type="gramStart"/>
      <w:r w:rsidRPr="00F76847">
        <w:rPr>
          <w:rFonts w:ascii="Arial" w:hAnsi="Arial" w:cs="Arial"/>
          <w:b/>
          <w:sz w:val="24"/>
          <w:szCs w:val="24"/>
        </w:rPr>
        <w:t>,,</w:t>
      </w:r>
      <w:proofErr w:type="gramEnd"/>
      <w:r w:rsidRPr="00F76847">
        <w:rPr>
          <w:rFonts w:ascii="Arial" w:hAnsi="Arial" w:cs="Arial"/>
          <w:b/>
          <w:sz w:val="24"/>
          <w:szCs w:val="24"/>
        </w:rPr>
        <w:t xml:space="preserve"> Zamawiającym’’</w:t>
      </w:r>
    </w:p>
    <w:p w:rsidR="003560C0" w:rsidRPr="00F76847" w:rsidRDefault="003560C0">
      <w:pPr>
        <w:jc w:val="both"/>
        <w:rPr>
          <w:rFonts w:ascii="Arial" w:hAnsi="Arial" w:cs="Arial"/>
          <w:bCs/>
          <w:sz w:val="24"/>
          <w:szCs w:val="24"/>
        </w:rPr>
      </w:pPr>
    </w:p>
    <w:p w:rsidR="003560C0" w:rsidRPr="00F76847" w:rsidRDefault="006F49B6">
      <w:pPr>
        <w:pStyle w:val="Tekstpodstawowy"/>
        <w:jc w:val="both"/>
        <w:rPr>
          <w:rFonts w:ascii="Arial" w:hAnsi="Arial" w:cs="Arial"/>
          <w:b/>
          <w:szCs w:val="24"/>
        </w:rPr>
      </w:pPr>
      <w:proofErr w:type="gramStart"/>
      <w:r w:rsidRPr="00F76847">
        <w:rPr>
          <w:rFonts w:ascii="Arial" w:hAnsi="Arial" w:cs="Arial"/>
          <w:bCs/>
          <w:szCs w:val="24"/>
        </w:rPr>
        <w:t>a</w:t>
      </w:r>
      <w:proofErr w:type="gramEnd"/>
      <w:r w:rsidRPr="00F76847">
        <w:rPr>
          <w:rFonts w:ascii="Arial" w:hAnsi="Arial" w:cs="Arial"/>
          <w:b/>
          <w:szCs w:val="24"/>
        </w:rPr>
        <w:t xml:space="preserve"> </w:t>
      </w:r>
    </w:p>
    <w:p w:rsidR="003560C0" w:rsidRPr="00F76847" w:rsidRDefault="006F49B6">
      <w:pPr>
        <w:pStyle w:val="Tekstpodstawowy31"/>
        <w:rPr>
          <w:rFonts w:ascii="Arial" w:hAnsi="Arial" w:cs="Arial"/>
          <w:szCs w:val="24"/>
        </w:rPr>
      </w:pPr>
      <w:r w:rsidRPr="00F7684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560C0" w:rsidRPr="00F76847" w:rsidRDefault="003560C0">
      <w:pPr>
        <w:pStyle w:val="Tekstpodstawowy31"/>
        <w:rPr>
          <w:rFonts w:ascii="Arial" w:hAnsi="Arial" w:cs="Arial"/>
          <w:szCs w:val="24"/>
        </w:rPr>
      </w:pPr>
    </w:p>
    <w:p w:rsidR="003560C0" w:rsidRPr="00F76847" w:rsidRDefault="00661303">
      <w:pPr>
        <w:pStyle w:val="Tekstpodstawowy31"/>
        <w:rPr>
          <w:rFonts w:ascii="Arial" w:hAnsi="Arial" w:cs="Arial"/>
          <w:szCs w:val="24"/>
        </w:rPr>
      </w:pPr>
      <w:proofErr w:type="gramStart"/>
      <w:r w:rsidRPr="00F76847">
        <w:rPr>
          <w:rFonts w:ascii="Arial" w:hAnsi="Arial" w:cs="Arial"/>
          <w:szCs w:val="24"/>
        </w:rPr>
        <w:t>r</w:t>
      </w:r>
      <w:r w:rsidR="006F49B6" w:rsidRPr="00F76847">
        <w:rPr>
          <w:rFonts w:ascii="Arial" w:hAnsi="Arial" w:cs="Arial"/>
          <w:szCs w:val="24"/>
        </w:rPr>
        <w:t>eprezentowan</w:t>
      </w:r>
      <w:r w:rsidRPr="00F76847">
        <w:rPr>
          <w:rFonts w:ascii="Arial" w:hAnsi="Arial" w:cs="Arial"/>
          <w:szCs w:val="24"/>
        </w:rPr>
        <w:t>ym</w:t>
      </w:r>
      <w:proofErr w:type="gramEnd"/>
      <w:r w:rsidRPr="00F76847">
        <w:rPr>
          <w:rFonts w:ascii="Arial" w:hAnsi="Arial" w:cs="Arial"/>
          <w:szCs w:val="24"/>
        </w:rPr>
        <w:t>/</w:t>
      </w:r>
      <w:r w:rsidR="006F49B6" w:rsidRPr="00F76847">
        <w:rPr>
          <w:rFonts w:ascii="Arial" w:hAnsi="Arial" w:cs="Arial"/>
          <w:szCs w:val="24"/>
        </w:rPr>
        <w:t>ą przez:</w:t>
      </w:r>
    </w:p>
    <w:p w:rsidR="003560C0" w:rsidRPr="00F76847" w:rsidRDefault="003560C0">
      <w:pPr>
        <w:pStyle w:val="Tekstpodstawowy31"/>
        <w:rPr>
          <w:rFonts w:ascii="Arial" w:hAnsi="Arial" w:cs="Arial"/>
          <w:szCs w:val="24"/>
        </w:rPr>
      </w:pPr>
    </w:p>
    <w:p w:rsidR="003560C0" w:rsidRPr="00F76847" w:rsidRDefault="006F49B6">
      <w:pPr>
        <w:pStyle w:val="Tekstpodstawowy31"/>
        <w:numPr>
          <w:ilvl w:val="0"/>
          <w:numId w:val="4"/>
        </w:numPr>
        <w:rPr>
          <w:rFonts w:ascii="Arial" w:hAnsi="Arial" w:cs="Arial"/>
          <w:szCs w:val="24"/>
        </w:rPr>
      </w:pPr>
      <w:r w:rsidRPr="00F76847">
        <w:rPr>
          <w:rFonts w:ascii="Arial" w:hAnsi="Arial" w:cs="Arial"/>
          <w:szCs w:val="24"/>
        </w:rPr>
        <w:t>………………………………………………</w:t>
      </w:r>
    </w:p>
    <w:p w:rsidR="003560C0" w:rsidRPr="00F76847" w:rsidRDefault="006F49B6">
      <w:pPr>
        <w:pStyle w:val="Tekstpodstawowy31"/>
        <w:numPr>
          <w:ilvl w:val="0"/>
          <w:numId w:val="4"/>
        </w:numPr>
        <w:rPr>
          <w:rFonts w:ascii="Arial" w:hAnsi="Arial" w:cs="Arial"/>
          <w:szCs w:val="24"/>
        </w:rPr>
      </w:pPr>
      <w:r w:rsidRPr="00F76847">
        <w:rPr>
          <w:rFonts w:ascii="Arial" w:hAnsi="Arial" w:cs="Arial"/>
          <w:szCs w:val="24"/>
        </w:rPr>
        <w:t>………………………………………………</w:t>
      </w:r>
    </w:p>
    <w:p w:rsidR="003560C0" w:rsidRPr="00F76847" w:rsidRDefault="003560C0">
      <w:pPr>
        <w:pStyle w:val="Tekstpodstawowy31"/>
        <w:ind w:left="720"/>
        <w:rPr>
          <w:rFonts w:ascii="Arial" w:hAnsi="Arial" w:cs="Arial"/>
          <w:szCs w:val="24"/>
        </w:rPr>
      </w:pPr>
    </w:p>
    <w:p w:rsidR="00613817" w:rsidRPr="00F76847" w:rsidRDefault="00661303">
      <w:pPr>
        <w:jc w:val="both"/>
        <w:rPr>
          <w:rFonts w:ascii="Arial" w:hAnsi="Arial" w:cs="Arial"/>
          <w:b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>zwanym/ą</w:t>
      </w:r>
      <w:r w:rsidR="006F49B6" w:rsidRPr="00F76847">
        <w:rPr>
          <w:rFonts w:ascii="Arial" w:hAnsi="Arial" w:cs="Arial"/>
          <w:sz w:val="24"/>
          <w:szCs w:val="24"/>
        </w:rPr>
        <w:t xml:space="preserve"> dalej </w:t>
      </w:r>
      <w:proofErr w:type="gramStart"/>
      <w:r w:rsidR="00613817" w:rsidRPr="00F76847">
        <w:rPr>
          <w:rFonts w:ascii="Arial" w:hAnsi="Arial" w:cs="Arial"/>
          <w:b/>
          <w:sz w:val="24"/>
          <w:szCs w:val="24"/>
        </w:rPr>
        <w:t>,,</w:t>
      </w:r>
      <w:proofErr w:type="gramEnd"/>
      <w:r w:rsidR="00613817" w:rsidRPr="00F76847">
        <w:rPr>
          <w:rFonts w:ascii="Arial" w:hAnsi="Arial" w:cs="Arial"/>
          <w:b/>
          <w:sz w:val="24"/>
          <w:szCs w:val="24"/>
        </w:rPr>
        <w:t xml:space="preserve"> Wykonawcą’’,</w:t>
      </w:r>
    </w:p>
    <w:p w:rsidR="003560C0" w:rsidRPr="00343375" w:rsidRDefault="00613817">
      <w:pPr>
        <w:jc w:val="both"/>
        <w:rPr>
          <w:rFonts w:ascii="Arial" w:hAnsi="Arial" w:cs="Arial"/>
          <w:b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6847">
        <w:rPr>
          <w:rFonts w:ascii="Arial" w:hAnsi="Arial" w:cs="Arial"/>
          <w:sz w:val="24"/>
          <w:szCs w:val="24"/>
        </w:rPr>
        <w:t>a</w:t>
      </w:r>
      <w:proofErr w:type="gramEnd"/>
      <w:r w:rsidRPr="00F76847">
        <w:rPr>
          <w:rFonts w:ascii="Arial" w:hAnsi="Arial" w:cs="Arial"/>
          <w:sz w:val="24"/>
          <w:szCs w:val="24"/>
        </w:rPr>
        <w:t xml:space="preserve"> razem „</w:t>
      </w:r>
      <w:r w:rsidRPr="00343375">
        <w:rPr>
          <w:rFonts w:ascii="Arial" w:hAnsi="Arial" w:cs="Arial"/>
          <w:b/>
          <w:sz w:val="24"/>
          <w:szCs w:val="24"/>
        </w:rPr>
        <w:t>Stronami”</w:t>
      </w:r>
    </w:p>
    <w:p w:rsidR="003560C0" w:rsidRPr="00F76847" w:rsidRDefault="003560C0">
      <w:pPr>
        <w:jc w:val="both"/>
        <w:rPr>
          <w:rFonts w:ascii="Arial" w:hAnsi="Arial" w:cs="Arial"/>
          <w:b/>
          <w:sz w:val="24"/>
          <w:szCs w:val="24"/>
        </w:rPr>
      </w:pPr>
    </w:p>
    <w:p w:rsidR="003560C0" w:rsidRPr="00F76847" w:rsidRDefault="006F49B6" w:rsidP="00F22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60"/>
        </w:tabs>
        <w:jc w:val="both"/>
        <w:rPr>
          <w:rFonts w:ascii="Arial" w:hAnsi="Arial" w:cs="Arial"/>
          <w:b/>
          <w:sz w:val="24"/>
          <w:szCs w:val="24"/>
        </w:rPr>
      </w:pPr>
      <w:r w:rsidRPr="00F76847">
        <w:rPr>
          <w:rFonts w:ascii="Arial" w:hAnsi="Arial" w:cs="Arial"/>
          <w:b/>
          <w:sz w:val="24"/>
          <w:szCs w:val="24"/>
        </w:rPr>
        <w:tab/>
      </w:r>
      <w:r w:rsidRPr="00F76847">
        <w:rPr>
          <w:rFonts w:ascii="Arial" w:hAnsi="Arial" w:cs="Arial"/>
          <w:b/>
          <w:sz w:val="24"/>
          <w:szCs w:val="24"/>
        </w:rPr>
        <w:tab/>
      </w:r>
      <w:r w:rsidRPr="00F76847">
        <w:rPr>
          <w:rFonts w:ascii="Arial" w:hAnsi="Arial" w:cs="Arial"/>
          <w:b/>
          <w:sz w:val="24"/>
          <w:szCs w:val="24"/>
        </w:rPr>
        <w:tab/>
      </w:r>
      <w:r w:rsidRPr="00F76847">
        <w:rPr>
          <w:rFonts w:ascii="Arial" w:hAnsi="Arial" w:cs="Arial"/>
          <w:b/>
          <w:sz w:val="24"/>
          <w:szCs w:val="24"/>
        </w:rPr>
        <w:tab/>
      </w:r>
      <w:r w:rsidRPr="00F76847">
        <w:rPr>
          <w:rFonts w:ascii="Arial" w:hAnsi="Arial" w:cs="Arial"/>
          <w:b/>
          <w:sz w:val="24"/>
          <w:szCs w:val="24"/>
        </w:rPr>
        <w:tab/>
      </w:r>
      <w:r w:rsidRPr="00F76847">
        <w:rPr>
          <w:rFonts w:ascii="Arial" w:hAnsi="Arial" w:cs="Arial"/>
          <w:b/>
          <w:sz w:val="24"/>
          <w:szCs w:val="24"/>
        </w:rPr>
        <w:tab/>
        <w:t>§ 1</w:t>
      </w:r>
      <w:r w:rsidR="00F22626" w:rsidRPr="00F76847">
        <w:rPr>
          <w:rFonts w:ascii="Arial" w:hAnsi="Arial" w:cs="Arial"/>
          <w:b/>
          <w:sz w:val="24"/>
          <w:szCs w:val="24"/>
        </w:rPr>
        <w:tab/>
      </w:r>
    </w:p>
    <w:p w:rsidR="003560C0" w:rsidRPr="00F76847" w:rsidRDefault="003560C0">
      <w:pPr>
        <w:jc w:val="both"/>
        <w:rPr>
          <w:rFonts w:ascii="Arial" w:hAnsi="Arial" w:cs="Arial"/>
          <w:b/>
          <w:sz w:val="24"/>
          <w:szCs w:val="24"/>
        </w:rPr>
      </w:pPr>
    </w:p>
    <w:p w:rsidR="003560C0" w:rsidRPr="003B278F" w:rsidRDefault="006F49B6">
      <w:pPr>
        <w:jc w:val="both"/>
        <w:rPr>
          <w:rFonts w:ascii="Arial" w:hAnsi="Arial" w:cs="Arial"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>Strony zgodnie oświadczają, że niniejsza umowa w sprawie udzi</w:t>
      </w:r>
      <w:r w:rsidR="00613817" w:rsidRPr="00F76847">
        <w:rPr>
          <w:rFonts w:ascii="Arial" w:hAnsi="Arial" w:cs="Arial"/>
          <w:sz w:val="24"/>
          <w:szCs w:val="24"/>
        </w:rPr>
        <w:t>elenia zamówienia publicznego pn:</w:t>
      </w:r>
      <w:r w:rsidR="0034337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6847">
        <w:rPr>
          <w:rFonts w:ascii="Arial" w:hAnsi="Arial" w:cs="Arial"/>
          <w:sz w:val="24"/>
          <w:szCs w:val="24"/>
        </w:rPr>
        <w:t>,,</w:t>
      </w:r>
      <w:proofErr w:type="gramEnd"/>
      <w:r w:rsidRPr="00F76847">
        <w:rPr>
          <w:rFonts w:ascii="Arial" w:hAnsi="Arial" w:cs="Arial"/>
          <w:sz w:val="24"/>
          <w:szCs w:val="24"/>
        </w:rPr>
        <w:t>Wykonanie i do</w:t>
      </w:r>
      <w:r w:rsidR="00613817" w:rsidRPr="00F76847">
        <w:rPr>
          <w:rFonts w:ascii="Arial" w:hAnsi="Arial" w:cs="Arial"/>
          <w:sz w:val="24"/>
          <w:szCs w:val="24"/>
        </w:rPr>
        <w:t>stawa</w:t>
      </w:r>
      <w:r w:rsidR="001E152B" w:rsidRPr="00F76847">
        <w:rPr>
          <w:rFonts w:ascii="Arial" w:hAnsi="Arial" w:cs="Arial"/>
          <w:sz w:val="24"/>
          <w:szCs w:val="24"/>
        </w:rPr>
        <w:t xml:space="preserve"> tablic rejestracyjnych do</w:t>
      </w:r>
      <w:r w:rsidRPr="00F76847">
        <w:rPr>
          <w:rFonts w:ascii="Arial" w:hAnsi="Arial" w:cs="Arial"/>
          <w:sz w:val="24"/>
          <w:szCs w:val="24"/>
        </w:rPr>
        <w:t xml:space="preserve"> Wydziału Komunikacji i Transportu S</w:t>
      </w:r>
      <w:r w:rsidR="002B114F" w:rsidRPr="00F76847">
        <w:rPr>
          <w:rFonts w:ascii="Arial" w:hAnsi="Arial" w:cs="Arial"/>
          <w:sz w:val="24"/>
          <w:szCs w:val="24"/>
        </w:rPr>
        <w:t xml:space="preserve">tarostwa Powiatowego w Kolbuszowej </w:t>
      </w:r>
      <w:r w:rsidRPr="00F76847">
        <w:rPr>
          <w:rFonts w:ascii="Arial" w:hAnsi="Arial" w:cs="Arial"/>
          <w:sz w:val="24"/>
          <w:szCs w:val="24"/>
        </w:rPr>
        <w:t>’’</w:t>
      </w:r>
      <w:r w:rsidR="00C108FC" w:rsidRPr="00F76847">
        <w:rPr>
          <w:rFonts w:ascii="Arial" w:hAnsi="Arial" w:cs="Arial"/>
          <w:sz w:val="24"/>
          <w:szCs w:val="24"/>
        </w:rPr>
        <w:t>,</w:t>
      </w:r>
      <w:r w:rsidRPr="00F76847">
        <w:rPr>
          <w:rFonts w:ascii="Arial" w:hAnsi="Arial" w:cs="Arial"/>
          <w:sz w:val="24"/>
          <w:szCs w:val="24"/>
        </w:rPr>
        <w:t xml:space="preserve"> zostaje zawarta na podstawie art. 275</w:t>
      </w:r>
      <w:r w:rsidR="0044505A" w:rsidRPr="00F76847">
        <w:rPr>
          <w:rFonts w:ascii="Arial" w:hAnsi="Arial" w:cs="Arial"/>
          <w:sz w:val="24"/>
          <w:szCs w:val="24"/>
        </w:rPr>
        <w:t xml:space="preserve"> pkt</w:t>
      </w:r>
      <w:r w:rsidR="00F82F85" w:rsidRPr="00F76847">
        <w:rPr>
          <w:rFonts w:ascii="Arial" w:hAnsi="Arial" w:cs="Arial"/>
          <w:sz w:val="24"/>
          <w:szCs w:val="24"/>
        </w:rPr>
        <w:t>. 1</w:t>
      </w:r>
      <w:r w:rsidRPr="00F76847">
        <w:rPr>
          <w:rFonts w:ascii="Arial" w:hAnsi="Arial" w:cs="Arial"/>
          <w:sz w:val="24"/>
          <w:szCs w:val="24"/>
        </w:rPr>
        <w:t xml:space="preserve"> ustawy z dnia 11 września 2019 r. Prawo zamówień publicznych (tekst jedn. 202</w:t>
      </w:r>
      <w:r w:rsidR="00661303" w:rsidRPr="00F76847">
        <w:rPr>
          <w:rFonts w:ascii="Arial" w:hAnsi="Arial" w:cs="Arial"/>
          <w:sz w:val="24"/>
          <w:szCs w:val="24"/>
        </w:rPr>
        <w:t>4</w:t>
      </w:r>
      <w:r w:rsidRPr="00F76847">
        <w:rPr>
          <w:rFonts w:ascii="Arial" w:hAnsi="Arial" w:cs="Arial"/>
          <w:sz w:val="24"/>
          <w:szCs w:val="24"/>
        </w:rPr>
        <w:t xml:space="preserve"> poz. </w:t>
      </w:r>
      <w:r w:rsidR="00661303" w:rsidRPr="00F76847">
        <w:rPr>
          <w:rFonts w:ascii="Arial" w:hAnsi="Arial" w:cs="Arial"/>
          <w:sz w:val="24"/>
          <w:szCs w:val="24"/>
        </w:rPr>
        <w:t>1320</w:t>
      </w:r>
      <w:r w:rsidRPr="00F76847">
        <w:rPr>
          <w:rFonts w:ascii="Arial" w:hAnsi="Arial" w:cs="Arial"/>
          <w:sz w:val="24"/>
          <w:szCs w:val="24"/>
        </w:rPr>
        <w:t>).</w:t>
      </w:r>
    </w:p>
    <w:p w:rsidR="003560C0" w:rsidRPr="00F76847" w:rsidRDefault="006F49B6">
      <w:pPr>
        <w:jc w:val="both"/>
        <w:rPr>
          <w:rFonts w:ascii="Arial" w:hAnsi="Arial" w:cs="Arial"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ab/>
      </w:r>
      <w:r w:rsidRPr="00F76847">
        <w:rPr>
          <w:rFonts w:ascii="Arial" w:hAnsi="Arial" w:cs="Arial"/>
          <w:sz w:val="24"/>
          <w:szCs w:val="24"/>
        </w:rPr>
        <w:tab/>
      </w:r>
      <w:r w:rsidRPr="00F76847">
        <w:rPr>
          <w:rFonts w:ascii="Arial" w:hAnsi="Arial" w:cs="Arial"/>
          <w:sz w:val="24"/>
          <w:szCs w:val="24"/>
        </w:rPr>
        <w:tab/>
      </w:r>
      <w:r w:rsidRPr="00F76847">
        <w:rPr>
          <w:rFonts w:ascii="Arial" w:hAnsi="Arial" w:cs="Arial"/>
          <w:sz w:val="24"/>
          <w:szCs w:val="24"/>
        </w:rPr>
        <w:tab/>
      </w:r>
      <w:r w:rsidRPr="00F76847">
        <w:rPr>
          <w:rFonts w:ascii="Arial" w:hAnsi="Arial" w:cs="Arial"/>
          <w:sz w:val="24"/>
          <w:szCs w:val="24"/>
        </w:rPr>
        <w:tab/>
      </w:r>
      <w:r w:rsidRPr="00F76847">
        <w:rPr>
          <w:rFonts w:ascii="Arial" w:hAnsi="Arial" w:cs="Arial"/>
          <w:sz w:val="24"/>
          <w:szCs w:val="24"/>
        </w:rPr>
        <w:tab/>
      </w:r>
    </w:p>
    <w:p w:rsidR="003560C0" w:rsidRPr="00F76847" w:rsidRDefault="006F49B6">
      <w:pPr>
        <w:jc w:val="center"/>
        <w:rPr>
          <w:rFonts w:ascii="Arial" w:hAnsi="Arial" w:cs="Arial"/>
          <w:b/>
          <w:sz w:val="24"/>
          <w:szCs w:val="24"/>
        </w:rPr>
      </w:pPr>
      <w:r w:rsidRPr="00F76847">
        <w:rPr>
          <w:rFonts w:ascii="Arial" w:hAnsi="Arial" w:cs="Arial"/>
          <w:b/>
          <w:sz w:val="24"/>
          <w:szCs w:val="24"/>
        </w:rPr>
        <w:t>§ 2</w:t>
      </w:r>
    </w:p>
    <w:p w:rsidR="003560C0" w:rsidRPr="00F76847" w:rsidRDefault="003560C0">
      <w:pPr>
        <w:jc w:val="both"/>
        <w:rPr>
          <w:rFonts w:ascii="Arial" w:hAnsi="Arial" w:cs="Arial"/>
          <w:b/>
          <w:sz w:val="24"/>
          <w:szCs w:val="24"/>
        </w:rPr>
      </w:pPr>
    </w:p>
    <w:p w:rsidR="003560C0" w:rsidRPr="00F76847" w:rsidRDefault="006F49B6">
      <w:pPr>
        <w:jc w:val="both"/>
        <w:rPr>
          <w:rFonts w:ascii="Arial" w:hAnsi="Arial" w:cs="Arial"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>Wykonawca oświadcza, że spełnia wszelkie wymogi, jakie zgodnie z powszechnie obowiązującymi przepisami prawa są konieczne do wykonania przedmiotu niniejszej umowy, w szczególności, że posiada stosowny wpis do rejestru przedsiębiorców produkujących tab</w:t>
      </w:r>
      <w:r w:rsidR="00613817" w:rsidRPr="00F76847">
        <w:rPr>
          <w:rFonts w:ascii="Arial" w:hAnsi="Arial" w:cs="Arial"/>
          <w:sz w:val="24"/>
          <w:szCs w:val="24"/>
        </w:rPr>
        <w:t>lice rejestracyjne, prowadzony</w:t>
      </w:r>
      <w:r w:rsidRPr="00F76847">
        <w:rPr>
          <w:rFonts w:ascii="Arial" w:hAnsi="Arial" w:cs="Arial"/>
          <w:sz w:val="24"/>
          <w:szCs w:val="24"/>
        </w:rPr>
        <w:t xml:space="preserve"> przez marszałka województwa, właściwego ze względu na siedzibę Wykonawcy.</w:t>
      </w:r>
      <w:r w:rsidRPr="00F76847">
        <w:rPr>
          <w:rFonts w:ascii="Arial" w:hAnsi="Arial" w:cs="Arial"/>
          <w:sz w:val="24"/>
          <w:szCs w:val="24"/>
        </w:rPr>
        <w:tab/>
      </w:r>
    </w:p>
    <w:p w:rsidR="00613817" w:rsidRPr="00F76847" w:rsidRDefault="00613817">
      <w:pPr>
        <w:jc w:val="both"/>
        <w:rPr>
          <w:rFonts w:ascii="Arial" w:hAnsi="Arial" w:cs="Arial"/>
          <w:sz w:val="24"/>
          <w:szCs w:val="24"/>
        </w:rPr>
      </w:pPr>
    </w:p>
    <w:p w:rsidR="003560C0" w:rsidRPr="00F76847" w:rsidRDefault="006F49B6">
      <w:pPr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 w:rsidRPr="00F76847">
        <w:rPr>
          <w:rFonts w:ascii="Arial" w:hAnsi="Arial" w:cs="Arial"/>
          <w:b/>
          <w:sz w:val="24"/>
          <w:szCs w:val="24"/>
        </w:rPr>
        <w:t>§ 3</w:t>
      </w:r>
    </w:p>
    <w:p w:rsidR="003560C0" w:rsidRPr="00F76847" w:rsidRDefault="003560C0">
      <w:pPr>
        <w:jc w:val="both"/>
        <w:rPr>
          <w:rFonts w:ascii="Arial" w:hAnsi="Arial" w:cs="Arial"/>
          <w:b/>
          <w:sz w:val="24"/>
          <w:szCs w:val="24"/>
        </w:rPr>
      </w:pPr>
    </w:p>
    <w:p w:rsidR="00730B8D" w:rsidRDefault="006F49B6" w:rsidP="00102C21">
      <w:pPr>
        <w:pStyle w:val="TableContentsuser"/>
        <w:numPr>
          <w:ilvl w:val="0"/>
          <w:numId w:val="5"/>
        </w:numPr>
        <w:jc w:val="both"/>
        <w:rPr>
          <w:rFonts w:ascii="Arial" w:hAnsi="Arial"/>
        </w:rPr>
      </w:pPr>
      <w:r w:rsidRPr="00F76847">
        <w:rPr>
          <w:rFonts w:ascii="Arial" w:hAnsi="Arial"/>
        </w:rPr>
        <w:t>Zamawiający zleca a Wykonawca zobow</w:t>
      </w:r>
      <w:r w:rsidR="00F76847">
        <w:rPr>
          <w:rFonts w:ascii="Arial" w:hAnsi="Arial"/>
        </w:rPr>
        <w:t xml:space="preserve">iązuje się zgodnie ze </w:t>
      </w:r>
      <w:r w:rsidRPr="00F76847">
        <w:rPr>
          <w:rFonts w:ascii="Arial" w:hAnsi="Arial"/>
        </w:rPr>
        <w:t>złożoną ofertą</w:t>
      </w:r>
      <w:r w:rsidR="00C108FC" w:rsidRPr="00F76847">
        <w:rPr>
          <w:rFonts w:ascii="Arial" w:hAnsi="Arial"/>
        </w:rPr>
        <w:t>,</w:t>
      </w:r>
      <w:r w:rsidRPr="00F76847">
        <w:rPr>
          <w:rFonts w:ascii="Arial" w:hAnsi="Arial"/>
        </w:rPr>
        <w:t xml:space="preserve"> do wyprodukowania i dostarczenia Zamawiającemu następujących tablic rejestracyjnych:</w:t>
      </w:r>
    </w:p>
    <w:p w:rsidR="00730B8D" w:rsidRDefault="00730B8D" w:rsidP="00730B8D">
      <w:pPr>
        <w:pStyle w:val="TableContentsuser"/>
        <w:ind w:left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1)</w:t>
      </w:r>
      <w:r w:rsidR="00175619" w:rsidRPr="00F7684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t</w:t>
      </w:r>
      <w:r w:rsidR="00175619" w:rsidRPr="00F76847">
        <w:rPr>
          <w:rFonts w:ascii="Arial" w:hAnsi="Arial"/>
        </w:rPr>
        <w:t>ablica</w:t>
      </w:r>
      <w:proofErr w:type="gramEnd"/>
      <w:r w:rsidR="00175619" w:rsidRPr="00F76847">
        <w:rPr>
          <w:rFonts w:ascii="Arial" w:hAnsi="Arial"/>
        </w:rPr>
        <w:t xml:space="preserve"> samochodowa</w:t>
      </w:r>
      <w:r w:rsidR="00F76847">
        <w:rPr>
          <w:rFonts w:ascii="Arial" w:hAnsi="Arial"/>
        </w:rPr>
        <w:t xml:space="preserve"> </w:t>
      </w:r>
      <w:r w:rsidR="00175619" w:rsidRPr="00F76847">
        <w:rPr>
          <w:rFonts w:ascii="Arial" w:hAnsi="Arial"/>
        </w:rPr>
        <w:t xml:space="preserve"> zwyczajna </w:t>
      </w:r>
      <w:r w:rsidR="00F76847">
        <w:rPr>
          <w:rFonts w:ascii="Arial" w:hAnsi="Arial"/>
        </w:rPr>
        <w:t xml:space="preserve"> </w:t>
      </w:r>
      <w:r w:rsidR="00175619" w:rsidRPr="00F76847">
        <w:rPr>
          <w:rFonts w:ascii="Arial" w:hAnsi="Arial"/>
        </w:rPr>
        <w:t>jednorzędowa i dwurzędow</w:t>
      </w:r>
      <w:r w:rsidR="00F76847" w:rsidRPr="00F76847">
        <w:rPr>
          <w:rFonts w:ascii="Arial" w:hAnsi="Arial"/>
        </w:rPr>
        <w:t>a</w:t>
      </w:r>
      <w:r w:rsidR="00F76847">
        <w:rPr>
          <w:rFonts w:ascii="Arial" w:hAnsi="Arial"/>
        </w:rPr>
        <w:t>-</w:t>
      </w:r>
      <w:r>
        <w:rPr>
          <w:rFonts w:ascii="Arial" w:hAnsi="Arial"/>
        </w:rPr>
        <w:t xml:space="preserve"> 6300 szt.</w:t>
      </w:r>
    </w:p>
    <w:p w:rsidR="00730B8D" w:rsidRDefault="00730B8D" w:rsidP="00730B8D">
      <w:pPr>
        <w:pStyle w:val="TableContentsuser"/>
        <w:ind w:left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2)   tablica</w:t>
      </w:r>
      <w:proofErr w:type="gramEnd"/>
      <w:r>
        <w:rPr>
          <w:rFonts w:ascii="Arial" w:hAnsi="Arial"/>
        </w:rPr>
        <w:t xml:space="preserve"> motocyklowa zwyczajna – 500 szt.</w:t>
      </w:r>
    </w:p>
    <w:p w:rsidR="00730B8D" w:rsidRDefault="00730B8D" w:rsidP="00730B8D">
      <w:pPr>
        <w:pStyle w:val="TableContentsuser"/>
        <w:ind w:left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lastRenderedPageBreak/>
        <w:t>3)   t</w:t>
      </w:r>
      <w:r w:rsidRPr="00F76847">
        <w:rPr>
          <w:rFonts w:ascii="Arial" w:hAnsi="Arial"/>
        </w:rPr>
        <w:t>ablica</w:t>
      </w:r>
      <w:proofErr w:type="gramEnd"/>
      <w:r w:rsidRPr="00F76847">
        <w:rPr>
          <w:rFonts w:ascii="Arial" w:hAnsi="Arial"/>
        </w:rPr>
        <w:t xml:space="preserve"> motorowerowa </w:t>
      </w:r>
      <w:r>
        <w:rPr>
          <w:rFonts w:ascii="Arial" w:hAnsi="Arial"/>
        </w:rPr>
        <w:t>zwyczajna  - 100 szt.</w:t>
      </w:r>
    </w:p>
    <w:p w:rsidR="00730B8D" w:rsidRDefault="00730B8D" w:rsidP="00730B8D">
      <w:pPr>
        <w:pStyle w:val="TableContentsuser"/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>4) t</w:t>
      </w:r>
      <w:r w:rsidR="00175619" w:rsidRPr="00F76847">
        <w:rPr>
          <w:rFonts w:ascii="Arial" w:hAnsi="Arial"/>
        </w:rPr>
        <w:t xml:space="preserve">ablica zabytkowa, indywidualna, dodatkowa, tymczasowa, </w:t>
      </w:r>
      <w:proofErr w:type="gramStart"/>
      <w:r w:rsidR="00175619" w:rsidRPr="00F76847">
        <w:rPr>
          <w:rFonts w:ascii="Arial" w:hAnsi="Arial"/>
        </w:rPr>
        <w:t xml:space="preserve">zmniejszona, </w:t>
      </w:r>
      <w:r>
        <w:rPr>
          <w:rFonts w:ascii="Arial" w:hAnsi="Arial"/>
        </w:rPr>
        <w:t xml:space="preserve"> </w:t>
      </w:r>
      <w:r w:rsidR="00175619" w:rsidRPr="00F76847">
        <w:rPr>
          <w:rFonts w:ascii="Arial" w:hAnsi="Arial"/>
        </w:rPr>
        <w:t>sportowa</w:t>
      </w:r>
      <w:proofErr w:type="gramEnd"/>
      <w:r w:rsidR="00175619" w:rsidRPr="00F76847">
        <w:rPr>
          <w:rFonts w:ascii="Arial" w:hAnsi="Arial"/>
        </w:rPr>
        <w:t>, do pojazdów elektrycznych/wodorowych</w:t>
      </w:r>
      <w:r w:rsidR="00F76847">
        <w:rPr>
          <w:rFonts w:ascii="Arial" w:hAnsi="Arial"/>
        </w:rPr>
        <w:t xml:space="preserve"> – 200 </w:t>
      </w:r>
      <w:r>
        <w:rPr>
          <w:rFonts w:ascii="Arial" w:hAnsi="Arial"/>
        </w:rPr>
        <w:t xml:space="preserve">szt. </w:t>
      </w:r>
    </w:p>
    <w:p w:rsidR="00613817" w:rsidRPr="00F76847" w:rsidRDefault="00730B8D" w:rsidP="00730B8D">
      <w:pPr>
        <w:pStyle w:val="TableContentsuser"/>
        <w:ind w:left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5)   w</w:t>
      </w:r>
      <w:r w:rsidR="00F76847">
        <w:rPr>
          <w:rFonts w:ascii="Arial" w:hAnsi="Arial"/>
        </w:rPr>
        <w:t>tórnik</w:t>
      </w:r>
      <w:proofErr w:type="gramEnd"/>
      <w:r w:rsidR="00F76847">
        <w:rPr>
          <w:rFonts w:ascii="Arial" w:hAnsi="Arial"/>
        </w:rPr>
        <w:t xml:space="preserve"> </w:t>
      </w:r>
      <w:r w:rsidR="009734E6">
        <w:rPr>
          <w:rFonts w:ascii="Arial" w:hAnsi="Arial"/>
        </w:rPr>
        <w:t>tablicy</w:t>
      </w:r>
      <w:r>
        <w:rPr>
          <w:rFonts w:ascii="Arial" w:hAnsi="Arial"/>
        </w:rPr>
        <w:t xml:space="preserve"> rejestracyjnej</w:t>
      </w:r>
      <w:r w:rsidR="009734E6">
        <w:rPr>
          <w:rFonts w:ascii="Arial" w:hAnsi="Arial"/>
        </w:rPr>
        <w:t xml:space="preserve"> </w:t>
      </w:r>
      <w:r w:rsidR="00F76847">
        <w:rPr>
          <w:rFonts w:ascii="Arial" w:hAnsi="Arial"/>
        </w:rPr>
        <w:t>każdego rodzaju – 100 szt</w:t>
      </w:r>
      <w:r>
        <w:rPr>
          <w:rFonts w:ascii="Arial" w:hAnsi="Arial"/>
        </w:rPr>
        <w:t>.</w:t>
      </w:r>
    </w:p>
    <w:p w:rsidR="00613817" w:rsidRPr="00F76847" w:rsidRDefault="00613817" w:rsidP="00613817">
      <w:pPr>
        <w:jc w:val="both"/>
        <w:rPr>
          <w:rFonts w:ascii="Arial" w:hAnsi="Arial" w:cs="Arial"/>
          <w:sz w:val="24"/>
          <w:szCs w:val="24"/>
        </w:rPr>
      </w:pPr>
    </w:p>
    <w:p w:rsidR="003560C0" w:rsidRPr="00F76847" w:rsidRDefault="006F49B6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>Wykonawca zobowiązuje się w ramach niniejszej umowy do nieodpłatnego odbioru od Zamawiającego wszystkich tablic rejestracyjnych, które w okresie obowiązywania umowy zostaną wycofane z użytku i zdane Zamawiającemu i są przeznaczone do likwidacji oraz ich złomowania, zgodnie z obowiązującymi w tym zakresie przepisami.</w:t>
      </w:r>
    </w:p>
    <w:p w:rsidR="003B278F" w:rsidRDefault="006F49B6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>Zamawiający zastrzega sobie, że przedmiot umowy musi być wykonany zgodnie z</w:t>
      </w:r>
      <w:r w:rsidR="003B278F">
        <w:rPr>
          <w:rFonts w:ascii="Arial" w:hAnsi="Arial" w:cs="Arial"/>
          <w:sz w:val="24"/>
          <w:szCs w:val="24"/>
        </w:rPr>
        <w:t>:</w:t>
      </w:r>
    </w:p>
    <w:p w:rsidR="003B278F" w:rsidRDefault="003B278F" w:rsidP="003B278F">
      <w:pPr>
        <w:ind w:left="360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</w:t>
      </w:r>
      <w:r w:rsidR="009F23BB" w:rsidRPr="00F7684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u</w:t>
      </w:r>
      <w:r w:rsidR="009F23BB" w:rsidRPr="00F76847">
        <w:rPr>
          <w:rFonts w:ascii="Arial" w:eastAsia="Calibri" w:hAnsi="Arial" w:cs="Arial"/>
          <w:sz w:val="24"/>
          <w:szCs w:val="24"/>
        </w:rPr>
        <w:t>stawą</w:t>
      </w:r>
      <w:proofErr w:type="gramEnd"/>
      <w:r w:rsidR="009F23BB" w:rsidRPr="00F76847">
        <w:rPr>
          <w:rFonts w:ascii="Arial" w:eastAsia="Calibri" w:hAnsi="Arial" w:cs="Arial"/>
          <w:sz w:val="24"/>
          <w:szCs w:val="24"/>
        </w:rPr>
        <w:t xml:space="preserve">  z dnia 20 czerwca 1997 r. Prawo o ruchu drogowym (Dz. U. </w:t>
      </w:r>
      <w:proofErr w:type="gramStart"/>
      <w:r w:rsidR="009F23BB" w:rsidRPr="00F76847">
        <w:rPr>
          <w:rFonts w:ascii="Arial" w:eastAsia="Calibri" w:hAnsi="Arial" w:cs="Arial"/>
          <w:sz w:val="24"/>
          <w:szCs w:val="24"/>
        </w:rPr>
        <w:t>z</w:t>
      </w:r>
      <w:proofErr w:type="gramEnd"/>
      <w:r w:rsidR="009F23BB" w:rsidRPr="00F76847">
        <w:rPr>
          <w:rFonts w:ascii="Arial" w:eastAsia="Calibri" w:hAnsi="Arial" w:cs="Arial"/>
          <w:sz w:val="24"/>
          <w:szCs w:val="24"/>
        </w:rPr>
        <w:t xml:space="preserve"> 2024 r. poz.1251) </w:t>
      </w:r>
    </w:p>
    <w:p w:rsidR="003B278F" w:rsidRDefault="003B278F" w:rsidP="003B278F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 r</w:t>
      </w:r>
      <w:r>
        <w:rPr>
          <w:rFonts w:ascii="Arial" w:hAnsi="Arial" w:cs="Arial"/>
          <w:sz w:val="24"/>
          <w:szCs w:val="24"/>
        </w:rPr>
        <w:t>ozporządzeniem</w:t>
      </w:r>
      <w:r w:rsidR="006F49B6" w:rsidRPr="00F76847">
        <w:rPr>
          <w:rFonts w:ascii="Arial" w:hAnsi="Arial" w:cs="Arial"/>
          <w:sz w:val="24"/>
          <w:szCs w:val="24"/>
        </w:rPr>
        <w:t xml:space="preserve"> Ministra Infrastruktury z dnia 31 sierpnia 2022 r. w sprawie rejestracji i oznaczania pojazdów, wymagań dla tablic rejestracyjnych oraz wzorów innych dokumentów związanych z rejestracją pojazdów (Dz. U. </w:t>
      </w:r>
      <w:proofErr w:type="gramStart"/>
      <w:r w:rsidR="006F49B6" w:rsidRPr="00F76847">
        <w:rPr>
          <w:rFonts w:ascii="Arial" w:hAnsi="Arial" w:cs="Arial"/>
          <w:sz w:val="24"/>
          <w:szCs w:val="24"/>
        </w:rPr>
        <w:t>z</w:t>
      </w:r>
      <w:proofErr w:type="gramEnd"/>
      <w:r w:rsidR="006F49B6" w:rsidRPr="00F76847">
        <w:rPr>
          <w:rFonts w:ascii="Arial" w:hAnsi="Arial" w:cs="Arial"/>
          <w:sz w:val="24"/>
          <w:szCs w:val="24"/>
        </w:rPr>
        <w:t xml:space="preserve"> 2022 r. poz. 1847), </w:t>
      </w:r>
    </w:p>
    <w:p w:rsidR="003B278F" w:rsidRDefault="003B278F" w:rsidP="003B278F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r</w:t>
      </w:r>
      <w:r w:rsidR="00D243FF">
        <w:rPr>
          <w:rFonts w:ascii="Arial" w:hAnsi="Arial" w:cs="Arial"/>
          <w:sz w:val="24"/>
          <w:szCs w:val="24"/>
        </w:rPr>
        <w:t>ozporządzeniem</w:t>
      </w:r>
      <w:r w:rsidR="001E152B" w:rsidRPr="00F76847">
        <w:rPr>
          <w:rFonts w:ascii="Arial" w:hAnsi="Arial" w:cs="Arial"/>
          <w:sz w:val="24"/>
          <w:szCs w:val="24"/>
        </w:rPr>
        <w:t xml:space="preserve"> </w:t>
      </w:r>
      <w:r w:rsidR="006F49B6" w:rsidRPr="00F76847">
        <w:rPr>
          <w:rFonts w:ascii="Arial" w:hAnsi="Arial" w:cs="Arial"/>
          <w:sz w:val="24"/>
          <w:szCs w:val="24"/>
        </w:rPr>
        <w:t xml:space="preserve">Ministra Transportu, Budownictwa i Gospodarki Morskiej z dnia 2 maja 2012 r. w sprawie warunków produkcji i sposobu dystrybucji tablic rejestracyjnych i znaków legalizacyjnych (tj. </w:t>
      </w:r>
      <w:proofErr w:type="spellStart"/>
      <w:r w:rsidR="006F49B6" w:rsidRPr="00F76847">
        <w:rPr>
          <w:rFonts w:ascii="Arial" w:hAnsi="Arial" w:cs="Arial"/>
          <w:sz w:val="24"/>
          <w:szCs w:val="24"/>
        </w:rPr>
        <w:t>Dz.U</w:t>
      </w:r>
      <w:proofErr w:type="spellEnd"/>
      <w:r w:rsidR="006F49B6" w:rsidRPr="00F7684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F49B6" w:rsidRPr="00F76847">
        <w:rPr>
          <w:rFonts w:ascii="Arial" w:hAnsi="Arial" w:cs="Arial"/>
          <w:sz w:val="24"/>
          <w:szCs w:val="24"/>
        </w:rPr>
        <w:t>z</w:t>
      </w:r>
      <w:proofErr w:type="gramEnd"/>
      <w:r w:rsidR="006F49B6" w:rsidRPr="00F76847">
        <w:rPr>
          <w:rFonts w:ascii="Arial" w:hAnsi="Arial" w:cs="Arial"/>
          <w:sz w:val="24"/>
          <w:szCs w:val="24"/>
        </w:rPr>
        <w:t xml:space="preserve"> 2022 r., poz. 1885)</w:t>
      </w:r>
    </w:p>
    <w:p w:rsidR="003B278F" w:rsidRDefault="003B278F" w:rsidP="003B278F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6F49B6" w:rsidRPr="00F768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="009F23BB" w:rsidRPr="00F76847">
        <w:rPr>
          <w:rFonts w:ascii="Arial" w:hAnsi="Arial" w:cs="Arial"/>
          <w:sz w:val="24"/>
          <w:szCs w:val="24"/>
        </w:rPr>
        <w:t>ozporządzeniem Ministra Infrastruktury z dnia 12 marca 2019r. w sprawie profesjonalnej rejestracji pojazdów, stosowanych oznaczeń oraz opłat związanych z profesjonalną rejestracją pojazdów (</w:t>
      </w:r>
      <w:proofErr w:type="spellStart"/>
      <w:r w:rsidR="009F23BB" w:rsidRPr="00F76847">
        <w:rPr>
          <w:rFonts w:ascii="Arial" w:hAnsi="Arial" w:cs="Arial"/>
          <w:sz w:val="24"/>
          <w:szCs w:val="24"/>
        </w:rPr>
        <w:t>Dz.U</w:t>
      </w:r>
      <w:proofErr w:type="spellEnd"/>
      <w:r w:rsidR="009F23BB" w:rsidRPr="00F7684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F23BB" w:rsidRPr="00F76847">
        <w:rPr>
          <w:rFonts w:ascii="Arial" w:hAnsi="Arial" w:cs="Arial"/>
          <w:sz w:val="24"/>
          <w:szCs w:val="24"/>
        </w:rPr>
        <w:t>z</w:t>
      </w:r>
      <w:proofErr w:type="gramEnd"/>
      <w:r w:rsidR="009F23BB" w:rsidRPr="00F76847">
        <w:rPr>
          <w:rFonts w:ascii="Arial" w:hAnsi="Arial" w:cs="Arial"/>
          <w:sz w:val="24"/>
          <w:szCs w:val="24"/>
        </w:rPr>
        <w:t xml:space="preserve"> 2019r. poz.546)</w:t>
      </w:r>
      <w:r>
        <w:rPr>
          <w:rFonts w:ascii="Arial" w:hAnsi="Arial" w:cs="Arial"/>
          <w:sz w:val="24"/>
          <w:szCs w:val="24"/>
        </w:rPr>
        <w:t>,</w:t>
      </w:r>
      <w:r w:rsidR="001E152B" w:rsidRPr="00F76847">
        <w:rPr>
          <w:rFonts w:ascii="Arial" w:hAnsi="Arial" w:cs="Arial"/>
          <w:sz w:val="24"/>
          <w:szCs w:val="24"/>
        </w:rPr>
        <w:t xml:space="preserve"> </w:t>
      </w:r>
    </w:p>
    <w:p w:rsidR="0071516A" w:rsidRDefault="0071516A" w:rsidP="003B278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560C0" w:rsidRDefault="001E152B" w:rsidP="003B278F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F76847">
        <w:rPr>
          <w:rFonts w:ascii="Arial" w:hAnsi="Arial" w:cs="Arial"/>
          <w:sz w:val="24"/>
          <w:szCs w:val="24"/>
        </w:rPr>
        <w:t>a</w:t>
      </w:r>
      <w:proofErr w:type="gramEnd"/>
      <w:r w:rsidRPr="00F76847">
        <w:rPr>
          <w:rFonts w:ascii="Arial" w:hAnsi="Arial" w:cs="Arial"/>
          <w:sz w:val="24"/>
          <w:szCs w:val="24"/>
        </w:rPr>
        <w:t xml:space="preserve"> w przypadku ich</w:t>
      </w:r>
      <w:r w:rsidR="006F49B6" w:rsidRPr="00F76847">
        <w:rPr>
          <w:rFonts w:ascii="Arial" w:hAnsi="Arial" w:cs="Arial"/>
          <w:sz w:val="24"/>
          <w:szCs w:val="24"/>
        </w:rPr>
        <w:t xml:space="preserve"> zmiany lub uchylenia, zgodnie z wszystkimi przepisami, które regulować będą wymogi techniczne i wzory tablic rejestracyjnych.</w:t>
      </w:r>
    </w:p>
    <w:p w:rsidR="003B278F" w:rsidRPr="00F76847" w:rsidRDefault="003B278F" w:rsidP="003B278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43F24" w:rsidRPr="00F76847" w:rsidRDefault="009F23BB" w:rsidP="00243F24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>Wykonawca oświadcza,</w:t>
      </w:r>
      <w:r w:rsidR="00175619" w:rsidRPr="00F76847">
        <w:rPr>
          <w:rFonts w:ascii="Arial" w:hAnsi="Arial" w:cs="Arial"/>
          <w:sz w:val="24"/>
          <w:szCs w:val="24"/>
        </w:rPr>
        <w:t xml:space="preserve"> </w:t>
      </w:r>
      <w:r w:rsidRPr="00F76847">
        <w:rPr>
          <w:rFonts w:ascii="Arial" w:hAnsi="Arial" w:cs="Arial"/>
          <w:sz w:val="24"/>
          <w:szCs w:val="24"/>
        </w:rPr>
        <w:t>że dostarczane</w:t>
      </w:r>
      <w:r w:rsidR="00243F24" w:rsidRPr="00F76847">
        <w:rPr>
          <w:rFonts w:ascii="Arial" w:hAnsi="Arial" w:cs="Arial"/>
          <w:sz w:val="24"/>
          <w:szCs w:val="24"/>
        </w:rPr>
        <w:t xml:space="preserve"> tablice re</w:t>
      </w:r>
      <w:r w:rsidR="00BF2F63">
        <w:rPr>
          <w:rFonts w:ascii="Arial" w:hAnsi="Arial" w:cs="Arial"/>
          <w:sz w:val="24"/>
          <w:szCs w:val="24"/>
        </w:rPr>
        <w:t>jestracyjne są</w:t>
      </w:r>
      <w:r w:rsidR="00243F24" w:rsidRPr="00F76847">
        <w:rPr>
          <w:rFonts w:ascii="Arial" w:hAnsi="Arial" w:cs="Arial"/>
          <w:sz w:val="24"/>
          <w:szCs w:val="24"/>
        </w:rPr>
        <w:t>:</w:t>
      </w:r>
    </w:p>
    <w:p w:rsidR="00894875" w:rsidRPr="00F76847" w:rsidRDefault="00243F24" w:rsidP="00243F24">
      <w:pPr>
        <w:pStyle w:val="Akapitzlist"/>
        <w:suppressAutoHyphens w:val="0"/>
        <w:spacing w:after="160" w:line="259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 xml:space="preserve">1) </w:t>
      </w:r>
      <w:r w:rsidR="00894875" w:rsidRPr="00F76847">
        <w:rPr>
          <w:rFonts w:ascii="Arial" w:hAnsi="Arial" w:cs="Arial"/>
          <w:sz w:val="24"/>
          <w:szCs w:val="24"/>
        </w:rPr>
        <w:t xml:space="preserve">produktami o </w:t>
      </w:r>
      <w:proofErr w:type="gramStart"/>
      <w:r w:rsidR="00894875" w:rsidRPr="00F76847">
        <w:rPr>
          <w:rFonts w:ascii="Arial" w:hAnsi="Arial" w:cs="Arial"/>
          <w:sz w:val="24"/>
          <w:szCs w:val="24"/>
        </w:rPr>
        <w:t>wysokiej jakości</w:t>
      </w:r>
      <w:proofErr w:type="gramEnd"/>
      <w:r w:rsidR="00894875" w:rsidRPr="00F76847">
        <w:rPr>
          <w:rFonts w:ascii="Arial" w:hAnsi="Arial" w:cs="Arial"/>
          <w:sz w:val="24"/>
          <w:szCs w:val="24"/>
        </w:rPr>
        <w:t xml:space="preserve">, spełniającymi obowiązujące normy oraz wykonanymi zgodnie z przepisami prawa obowiązującymi na dzień ich dostarczenia, </w:t>
      </w:r>
    </w:p>
    <w:p w:rsidR="00102C21" w:rsidRDefault="00243F24" w:rsidP="00102C21">
      <w:pPr>
        <w:pStyle w:val="Akapitzlist"/>
        <w:suppressAutoHyphens w:val="0"/>
        <w:spacing w:after="160" w:line="259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 xml:space="preserve">2) </w:t>
      </w:r>
      <w:r w:rsidR="00460C8B" w:rsidRPr="00F76847">
        <w:rPr>
          <w:rFonts w:ascii="Arial" w:hAnsi="Arial" w:cs="Arial"/>
          <w:sz w:val="24"/>
          <w:szCs w:val="24"/>
        </w:rPr>
        <w:t>fabrycznie nowe, nigdy wcześnie nieużywane, nieposiadające śladów użytkowania, niedotknięte żadną wadą fizyczną oraz wolne od obciąż</w:t>
      </w:r>
      <w:r w:rsidR="00102C21">
        <w:rPr>
          <w:rFonts w:ascii="Arial" w:hAnsi="Arial" w:cs="Arial"/>
          <w:sz w:val="24"/>
          <w:szCs w:val="24"/>
        </w:rPr>
        <w:t>eń prawami osób trzecich.</w:t>
      </w:r>
    </w:p>
    <w:p w:rsidR="003560C0" w:rsidRPr="007168C1" w:rsidRDefault="006F49B6" w:rsidP="007168C1">
      <w:pPr>
        <w:pStyle w:val="Akapitzlist"/>
        <w:numPr>
          <w:ilvl w:val="0"/>
          <w:numId w:val="5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68C1">
        <w:rPr>
          <w:rFonts w:ascii="Arial" w:hAnsi="Arial" w:cs="Arial"/>
          <w:sz w:val="24"/>
          <w:szCs w:val="24"/>
        </w:rPr>
        <w:t>Wykonawca zobowiązuje się do posiadania</w:t>
      </w:r>
      <w:r w:rsidR="00243F24" w:rsidRPr="007168C1">
        <w:rPr>
          <w:rFonts w:ascii="Arial" w:hAnsi="Arial" w:cs="Arial"/>
          <w:sz w:val="24"/>
          <w:szCs w:val="24"/>
        </w:rPr>
        <w:t xml:space="preserve"> aktualnego</w:t>
      </w:r>
      <w:r w:rsidRPr="007168C1">
        <w:rPr>
          <w:rFonts w:ascii="Arial" w:hAnsi="Arial" w:cs="Arial"/>
          <w:sz w:val="24"/>
          <w:szCs w:val="24"/>
        </w:rPr>
        <w:t xml:space="preserve"> certyfikatu na zgodność tablic rejestracyjnych lub materiałów służących do ich produkcji z warunkami technicznymi, </w:t>
      </w:r>
      <w:r w:rsidR="00AE3AB5" w:rsidRPr="007168C1">
        <w:rPr>
          <w:rFonts w:ascii="Arial" w:hAnsi="Arial" w:cs="Arial"/>
          <w:sz w:val="24"/>
          <w:szCs w:val="24"/>
        </w:rPr>
        <w:t>o którym mowa w art. 75a ust. 2 pkt 2 ustawy z dnia 20 czerwca 1997r. - Prawo o ruchu drogowym</w:t>
      </w:r>
      <w:r w:rsidR="00A52466" w:rsidRPr="007168C1">
        <w:rPr>
          <w:rFonts w:ascii="Arial" w:eastAsia="Calibri" w:hAnsi="Arial" w:cs="Arial"/>
          <w:sz w:val="24"/>
          <w:szCs w:val="24"/>
        </w:rPr>
        <w:t xml:space="preserve"> (Dz. U. </w:t>
      </w:r>
      <w:proofErr w:type="gramStart"/>
      <w:r w:rsidR="00A52466" w:rsidRPr="007168C1">
        <w:rPr>
          <w:rFonts w:ascii="Arial" w:eastAsia="Calibri" w:hAnsi="Arial" w:cs="Arial"/>
          <w:sz w:val="24"/>
          <w:szCs w:val="24"/>
        </w:rPr>
        <w:t>z</w:t>
      </w:r>
      <w:proofErr w:type="gramEnd"/>
      <w:r w:rsidR="00A52466" w:rsidRPr="007168C1">
        <w:rPr>
          <w:rFonts w:ascii="Arial" w:eastAsia="Calibri" w:hAnsi="Arial" w:cs="Arial"/>
          <w:sz w:val="24"/>
          <w:szCs w:val="24"/>
        </w:rPr>
        <w:t xml:space="preserve"> 2024 r. poz.1251) </w:t>
      </w:r>
    </w:p>
    <w:p w:rsidR="003560C0" w:rsidRPr="007168C1" w:rsidRDefault="006F49B6" w:rsidP="007168C1">
      <w:pPr>
        <w:pStyle w:val="Akapitzlist"/>
        <w:numPr>
          <w:ilvl w:val="0"/>
          <w:numId w:val="5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68C1">
        <w:rPr>
          <w:rFonts w:ascii="Arial" w:hAnsi="Arial" w:cs="Arial"/>
          <w:sz w:val="24"/>
          <w:szCs w:val="24"/>
        </w:rPr>
        <w:t xml:space="preserve">Dokumenty w postaci SWZ </w:t>
      </w:r>
      <w:r w:rsidR="00102C21" w:rsidRPr="007168C1">
        <w:rPr>
          <w:rFonts w:ascii="Arial" w:hAnsi="Arial" w:cs="Arial"/>
          <w:sz w:val="24"/>
          <w:szCs w:val="24"/>
        </w:rPr>
        <w:t>z integralnymi załącznikami</w:t>
      </w:r>
      <w:r w:rsidRPr="007168C1">
        <w:rPr>
          <w:rFonts w:ascii="Arial" w:hAnsi="Arial" w:cs="Arial"/>
          <w:sz w:val="24"/>
          <w:szCs w:val="24"/>
        </w:rPr>
        <w:t xml:space="preserve"> wraz ze złoż</w:t>
      </w:r>
      <w:r w:rsidR="009F23BB" w:rsidRPr="007168C1">
        <w:rPr>
          <w:rFonts w:ascii="Arial" w:hAnsi="Arial" w:cs="Arial"/>
          <w:sz w:val="24"/>
          <w:szCs w:val="24"/>
        </w:rPr>
        <w:t xml:space="preserve">oną </w:t>
      </w:r>
      <w:proofErr w:type="gramStart"/>
      <w:r w:rsidR="009F23BB" w:rsidRPr="007168C1">
        <w:rPr>
          <w:rFonts w:ascii="Arial" w:hAnsi="Arial" w:cs="Arial"/>
          <w:sz w:val="24"/>
          <w:szCs w:val="24"/>
        </w:rPr>
        <w:t>ofertą</w:t>
      </w:r>
      <w:r w:rsidRPr="007168C1">
        <w:rPr>
          <w:rFonts w:ascii="Arial" w:hAnsi="Arial" w:cs="Arial"/>
          <w:sz w:val="24"/>
          <w:szCs w:val="24"/>
        </w:rPr>
        <w:t xml:space="preserve"> </w:t>
      </w:r>
      <w:r w:rsidR="007168C1" w:rsidRPr="007168C1">
        <w:rPr>
          <w:rFonts w:ascii="Arial" w:hAnsi="Arial" w:cs="Arial"/>
          <w:sz w:val="24"/>
          <w:szCs w:val="24"/>
        </w:rPr>
        <w:t xml:space="preserve"> </w:t>
      </w:r>
      <w:r w:rsidRPr="007168C1">
        <w:rPr>
          <w:rFonts w:ascii="Arial" w:hAnsi="Arial" w:cs="Arial"/>
          <w:sz w:val="24"/>
          <w:szCs w:val="24"/>
        </w:rPr>
        <w:t>stanowią</w:t>
      </w:r>
      <w:proofErr w:type="gramEnd"/>
      <w:r w:rsidRPr="007168C1">
        <w:rPr>
          <w:rFonts w:ascii="Arial" w:hAnsi="Arial" w:cs="Arial"/>
          <w:sz w:val="24"/>
          <w:szCs w:val="24"/>
        </w:rPr>
        <w:t xml:space="preserve"> </w:t>
      </w:r>
      <w:r w:rsidR="001E152B" w:rsidRPr="007168C1">
        <w:rPr>
          <w:rFonts w:ascii="Arial" w:hAnsi="Arial" w:cs="Arial"/>
          <w:sz w:val="24"/>
          <w:szCs w:val="24"/>
        </w:rPr>
        <w:t xml:space="preserve">integralną część </w:t>
      </w:r>
      <w:r w:rsidRPr="007168C1">
        <w:rPr>
          <w:rFonts w:ascii="Arial" w:hAnsi="Arial" w:cs="Arial"/>
          <w:sz w:val="24"/>
          <w:szCs w:val="24"/>
        </w:rPr>
        <w:t>niniejszej umowy w elementach nieuregulowanych jej zapisami i mają moc obowiązującą strony.</w:t>
      </w:r>
    </w:p>
    <w:p w:rsidR="003560C0" w:rsidRPr="00F76847" w:rsidRDefault="003560C0">
      <w:pPr>
        <w:rPr>
          <w:rFonts w:ascii="Arial" w:hAnsi="Arial" w:cs="Arial"/>
          <w:sz w:val="24"/>
          <w:szCs w:val="24"/>
        </w:rPr>
      </w:pPr>
    </w:p>
    <w:p w:rsidR="003560C0" w:rsidRPr="00F76847" w:rsidRDefault="003560C0">
      <w:pPr>
        <w:jc w:val="center"/>
        <w:rPr>
          <w:rFonts w:ascii="Arial" w:hAnsi="Arial" w:cs="Arial"/>
          <w:b/>
          <w:sz w:val="24"/>
          <w:szCs w:val="24"/>
        </w:rPr>
      </w:pPr>
    </w:p>
    <w:p w:rsidR="003560C0" w:rsidRPr="00F76847" w:rsidRDefault="006F49B6">
      <w:pPr>
        <w:jc w:val="center"/>
        <w:rPr>
          <w:rFonts w:ascii="Arial" w:hAnsi="Arial" w:cs="Arial"/>
          <w:b/>
          <w:sz w:val="24"/>
          <w:szCs w:val="24"/>
        </w:rPr>
      </w:pPr>
      <w:r w:rsidRPr="00F76847">
        <w:rPr>
          <w:rFonts w:ascii="Arial" w:hAnsi="Arial" w:cs="Arial"/>
          <w:b/>
          <w:sz w:val="24"/>
          <w:szCs w:val="24"/>
        </w:rPr>
        <w:t>§ 4</w:t>
      </w:r>
    </w:p>
    <w:p w:rsidR="003560C0" w:rsidRPr="00F76847" w:rsidRDefault="003560C0">
      <w:pPr>
        <w:jc w:val="center"/>
        <w:rPr>
          <w:rFonts w:ascii="Arial" w:hAnsi="Arial" w:cs="Arial"/>
          <w:b/>
          <w:sz w:val="24"/>
          <w:szCs w:val="24"/>
        </w:rPr>
      </w:pPr>
    </w:p>
    <w:p w:rsidR="00982A67" w:rsidRPr="00F76847" w:rsidRDefault="009F23BB" w:rsidP="00102C21">
      <w:pPr>
        <w:pStyle w:val="Akapitzlist"/>
        <w:numPr>
          <w:ilvl w:val="0"/>
          <w:numId w:val="6"/>
        </w:numPr>
        <w:jc w:val="both"/>
        <w:rPr>
          <w:rFonts w:ascii="Arial" w:eastAsia="Calibri" w:hAnsi="Arial" w:cs="Arial"/>
          <w:sz w:val="24"/>
          <w:szCs w:val="24"/>
        </w:rPr>
      </w:pPr>
      <w:r w:rsidRPr="00F76847">
        <w:rPr>
          <w:rStyle w:val="Domylnaczcionkaakapitu1"/>
          <w:rFonts w:ascii="Arial" w:hAnsi="Arial" w:cs="Arial"/>
          <w:sz w:val="24"/>
          <w:szCs w:val="24"/>
        </w:rPr>
        <w:t xml:space="preserve">Wykonawca będzie dostarczał </w:t>
      </w:r>
      <w:r w:rsidR="006F6D0B">
        <w:rPr>
          <w:rStyle w:val="Domylnaczcionkaakapitu1"/>
          <w:rFonts w:ascii="Arial" w:hAnsi="Arial" w:cs="Arial"/>
          <w:sz w:val="24"/>
          <w:szCs w:val="24"/>
        </w:rPr>
        <w:t xml:space="preserve">tablice rejestracyjne </w:t>
      </w:r>
      <w:r w:rsidRPr="00F76847">
        <w:rPr>
          <w:rStyle w:val="Domylnaczcionkaakapitu1"/>
          <w:rFonts w:ascii="Arial" w:hAnsi="Arial" w:cs="Arial"/>
          <w:sz w:val="24"/>
          <w:szCs w:val="24"/>
        </w:rPr>
        <w:t xml:space="preserve">sukcesywnie wg potrzeb </w:t>
      </w:r>
      <w:r w:rsidR="00844CB8" w:rsidRPr="00F76847">
        <w:rPr>
          <w:rStyle w:val="Domylnaczcionkaakapitu1"/>
          <w:rFonts w:ascii="Arial" w:hAnsi="Arial" w:cs="Arial"/>
          <w:sz w:val="24"/>
          <w:szCs w:val="24"/>
        </w:rPr>
        <w:t>Zamawiającego</w:t>
      </w:r>
      <w:r w:rsidRPr="00F76847">
        <w:rPr>
          <w:rStyle w:val="Domylnaczcionkaakapitu1"/>
          <w:rFonts w:ascii="Arial" w:hAnsi="Arial" w:cs="Arial"/>
          <w:sz w:val="24"/>
          <w:szCs w:val="24"/>
        </w:rPr>
        <w:t xml:space="preserve"> </w:t>
      </w:r>
      <w:r w:rsidR="00982A67" w:rsidRPr="00F76847">
        <w:rPr>
          <w:rStyle w:val="Domylnaczcionkaakapitu1"/>
          <w:rFonts w:ascii="Arial" w:eastAsia="Calibri" w:hAnsi="Arial" w:cs="Arial"/>
          <w:sz w:val="24"/>
          <w:szCs w:val="24"/>
        </w:rPr>
        <w:t>w ilości określonej w zamówieniu</w:t>
      </w:r>
      <w:r w:rsidR="00982A67" w:rsidRPr="00F76847">
        <w:rPr>
          <w:rFonts w:ascii="Arial" w:eastAsia="Calibri" w:hAnsi="Arial" w:cs="Arial"/>
          <w:sz w:val="24"/>
          <w:szCs w:val="24"/>
        </w:rPr>
        <w:t>.</w:t>
      </w:r>
    </w:p>
    <w:p w:rsidR="002846EA" w:rsidRPr="00F76847" w:rsidRDefault="006F6D0B" w:rsidP="007E245C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Tablice dostarczane będą</w:t>
      </w:r>
      <w:r w:rsidR="002846EA" w:rsidRPr="00F76847">
        <w:rPr>
          <w:rFonts w:ascii="Arial" w:hAnsi="Arial" w:cs="Arial"/>
          <w:color w:val="000000"/>
          <w:sz w:val="24"/>
          <w:szCs w:val="24"/>
        </w:rPr>
        <w:t xml:space="preserve"> do siedziby Zamawiającego</w:t>
      </w:r>
      <w:r w:rsidR="00982A67" w:rsidRPr="00F76847">
        <w:rPr>
          <w:rFonts w:ascii="Arial" w:hAnsi="Arial" w:cs="Arial"/>
          <w:sz w:val="24"/>
          <w:szCs w:val="24"/>
        </w:rPr>
        <w:t>: Wydział</w:t>
      </w:r>
      <w:r w:rsidR="009F23BB" w:rsidRPr="00F76847">
        <w:rPr>
          <w:rFonts w:ascii="Arial" w:hAnsi="Arial" w:cs="Arial"/>
          <w:sz w:val="24"/>
          <w:szCs w:val="24"/>
        </w:rPr>
        <w:t xml:space="preserve"> Komunikacji i Transportu Starostwa Powiatowego w Kolbuszowej</w:t>
      </w:r>
      <w:r w:rsidR="00982A67" w:rsidRPr="00F76847">
        <w:rPr>
          <w:rFonts w:ascii="Arial" w:hAnsi="Arial" w:cs="Arial"/>
          <w:sz w:val="24"/>
          <w:szCs w:val="24"/>
        </w:rPr>
        <w:t>, ul 11 Listopada 10, 36-100 Kolbuszowa</w:t>
      </w:r>
      <w:r w:rsidR="00BF2F63">
        <w:rPr>
          <w:rFonts w:ascii="Arial" w:hAnsi="Arial" w:cs="Arial"/>
          <w:sz w:val="24"/>
          <w:szCs w:val="24"/>
        </w:rPr>
        <w:t>.</w:t>
      </w:r>
      <w:r w:rsidR="00982A67" w:rsidRPr="00F76847">
        <w:rPr>
          <w:rFonts w:ascii="Arial" w:hAnsi="Arial" w:cs="Arial"/>
          <w:sz w:val="24"/>
          <w:szCs w:val="24"/>
        </w:rPr>
        <w:t xml:space="preserve"> </w:t>
      </w:r>
    </w:p>
    <w:p w:rsidR="003560C0" w:rsidRPr="00F76847" w:rsidRDefault="006F6D0B" w:rsidP="007E245C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Tablice </w:t>
      </w:r>
      <w:proofErr w:type="spellStart"/>
      <w:r>
        <w:rPr>
          <w:rFonts w:ascii="Arial" w:hAnsi="Arial" w:cs="Arial"/>
          <w:sz w:val="24"/>
          <w:szCs w:val="24"/>
        </w:rPr>
        <w:t>rejestarcyjne</w:t>
      </w:r>
      <w:proofErr w:type="spellEnd"/>
      <w:r w:rsidR="006F49B6" w:rsidRPr="00F768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muszą </w:t>
      </w:r>
      <w:r w:rsidR="006F49B6" w:rsidRPr="00F76847">
        <w:rPr>
          <w:rFonts w:ascii="Arial" w:hAnsi="Arial" w:cs="Arial"/>
          <w:sz w:val="24"/>
          <w:szCs w:val="24"/>
        </w:rPr>
        <w:t>być dostarczon</w:t>
      </w:r>
      <w:r>
        <w:rPr>
          <w:rFonts w:ascii="Arial" w:hAnsi="Arial" w:cs="Arial"/>
          <w:sz w:val="24"/>
          <w:szCs w:val="24"/>
        </w:rPr>
        <w:t>e</w:t>
      </w:r>
      <w:r w:rsidR="006F49B6" w:rsidRPr="00F76847">
        <w:rPr>
          <w:rFonts w:ascii="Arial" w:hAnsi="Arial" w:cs="Arial"/>
          <w:sz w:val="24"/>
          <w:szCs w:val="24"/>
        </w:rPr>
        <w:t xml:space="preserve"> w odpowiednim opakowaniu zabezpieczającym je przed zniszczeniem lub uszkodzeniem. Koszt </w:t>
      </w:r>
      <w:r w:rsidR="00982A67" w:rsidRPr="00F76847">
        <w:rPr>
          <w:rFonts w:ascii="Arial" w:hAnsi="Arial" w:cs="Arial"/>
          <w:sz w:val="24"/>
          <w:szCs w:val="24"/>
        </w:rPr>
        <w:t xml:space="preserve">dostawy </w:t>
      </w:r>
      <w:proofErr w:type="gramStart"/>
      <w:r w:rsidR="00982A67" w:rsidRPr="00F76847">
        <w:rPr>
          <w:rFonts w:ascii="Arial" w:hAnsi="Arial" w:cs="Arial"/>
          <w:sz w:val="24"/>
          <w:szCs w:val="24"/>
        </w:rPr>
        <w:t xml:space="preserve">i </w:t>
      </w:r>
      <w:r w:rsidR="006F49B6" w:rsidRPr="00F76847">
        <w:rPr>
          <w:rFonts w:ascii="Arial" w:hAnsi="Arial" w:cs="Arial"/>
          <w:sz w:val="24"/>
          <w:szCs w:val="24"/>
        </w:rPr>
        <w:t xml:space="preserve"> opakowania</w:t>
      </w:r>
      <w:proofErr w:type="gramEnd"/>
      <w:r w:rsidR="006F49B6" w:rsidRPr="00F76847">
        <w:rPr>
          <w:rFonts w:ascii="Arial" w:hAnsi="Arial" w:cs="Arial"/>
          <w:sz w:val="24"/>
          <w:szCs w:val="24"/>
        </w:rPr>
        <w:t xml:space="preserve"> pokrywa Wykonawca.</w:t>
      </w:r>
    </w:p>
    <w:p w:rsidR="00173C64" w:rsidRPr="00F76847" w:rsidRDefault="00173C64" w:rsidP="00173C64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 xml:space="preserve">Wykonawca </w:t>
      </w:r>
      <w:r w:rsidR="00BA6165" w:rsidRPr="00F76847">
        <w:rPr>
          <w:rFonts w:ascii="Arial" w:hAnsi="Arial" w:cs="Arial"/>
          <w:sz w:val="24"/>
          <w:szCs w:val="24"/>
        </w:rPr>
        <w:t>udostępni Zamawiającemu</w:t>
      </w:r>
      <w:r w:rsidRPr="00F76847">
        <w:rPr>
          <w:rFonts w:ascii="Arial" w:hAnsi="Arial" w:cs="Arial"/>
          <w:sz w:val="24"/>
          <w:szCs w:val="24"/>
        </w:rPr>
        <w:t xml:space="preserve"> na czas trwania umowy, </w:t>
      </w:r>
      <w:r w:rsidR="00E816AE" w:rsidRPr="00F76847">
        <w:rPr>
          <w:rFonts w:ascii="Arial" w:hAnsi="Arial" w:cs="Arial"/>
          <w:sz w:val="24"/>
          <w:szCs w:val="24"/>
        </w:rPr>
        <w:t xml:space="preserve">nieodpłatną usługę on </w:t>
      </w:r>
      <w:proofErr w:type="spellStart"/>
      <w:r w:rsidR="00E816AE" w:rsidRPr="00F76847">
        <w:rPr>
          <w:rFonts w:ascii="Arial" w:hAnsi="Arial" w:cs="Arial"/>
          <w:sz w:val="24"/>
          <w:szCs w:val="24"/>
        </w:rPr>
        <w:t>line</w:t>
      </w:r>
      <w:proofErr w:type="spellEnd"/>
      <w:r w:rsidR="00E816AE" w:rsidRPr="00F7684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816AE" w:rsidRPr="00F76847">
        <w:rPr>
          <w:rFonts w:ascii="Arial" w:hAnsi="Arial" w:cs="Arial"/>
          <w:sz w:val="24"/>
          <w:szCs w:val="24"/>
        </w:rPr>
        <w:t>op</w:t>
      </w:r>
      <w:r w:rsidR="00BC72B2" w:rsidRPr="00F76847">
        <w:rPr>
          <w:rFonts w:ascii="Arial" w:hAnsi="Arial" w:cs="Arial"/>
          <w:sz w:val="24"/>
          <w:szCs w:val="24"/>
        </w:rPr>
        <w:t>ogramowanie</w:t>
      </w:r>
      <w:proofErr w:type="spellEnd"/>
      <w:r w:rsidR="00E816AE" w:rsidRPr="00F76847">
        <w:rPr>
          <w:rFonts w:ascii="Arial" w:hAnsi="Arial" w:cs="Arial"/>
          <w:sz w:val="24"/>
          <w:szCs w:val="24"/>
        </w:rPr>
        <w:t>)</w:t>
      </w:r>
      <w:r w:rsidR="00BC72B2" w:rsidRPr="00F76847">
        <w:rPr>
          <w:rFonts w:ascii="Arial" w:hAnsi="Arial" w:cs="Arial"/>
          <w:sz w:val="24"/>
          <w:szCs w:val="24"/>
        </w:rPr>
        <w:t xml:space="preserve"> </w:t>
      </w:r>
      <w:r w:rsidRPr="00F76847">
        <w:rPr>
          <w:rFonts w:ascii="Arial" w:hAnsi="Arial" w:cs="Arial"/>
          <w:sz w:val="24"/>
          <w:szCs w:val="24"/>
        </w:rPr>
        <w:t>do zamawiania tablic rejestracyjnych, której funkcj</w:t>
      </w:r>
      <w:r w:rsidR="00982A67" w:rsidRPr="00F76847">
        <w:rPr>
          <w:rFonts w:ascii="Arial" w:hAnsi="Arial" w:cs="Arial"/>
          <w:sz w:val="24"/>
          <w:szCs w:val="24"/>
        </w:rPr>
        <w:t>onalność umożliwi Zamawiającemu m.in.:</w:t>
      </w:r>
      <w:r w:rsidRPr="00F76847">
        <w:rPr>
          <w:rFonts w:ascii="Arial" w:hAnsi="Arial" w:cs="Arial"/>
          <w:sz w:val="24"/>
          <w:szCs w:val="24"/>
        </w:rPr>
        <w:t xml:space="preserve"> </w:t>
      </w:r>
    </w:p>
    <w:p w:rsidR="00173C64" w:rsidRPr="00F76847" w:rsidRDefault="00173C64" w:rsidP="00173C64">
      <w:pPr>
        <w:pStyle w:val="Akapitzlist"/>
        <w:ind w:left="390"/>
        <w:rPr>
          <w:rFonts w:ascii="Arial" w:hAnsi="Arial" w:cs="Arial"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 xml:space="preserve">1) tworzenie i wysyłanie zamówień drogą elektroniczną online na wszystkie rodzaje tablic rejestracyjnych, w tym wtórniki; </w:t>
      </w:r>
    </w:p>
    <w:p w:rsidR="00173C64" w:rsidRPr="00F76847" w:rsidRDefault="00173C64" w:rsidP="00173C64">
      <w:pPr>
        <w:pStyle w:val="Akapitzlist"/>
        <w:ind w:left="390"/>
        <w:rPr>
          <w:rFonts w:ascii="Arial" w:hAnsi="Arial" w:cs="Arial"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 xml:space="preserve">2) </w:t>
      </w:r>
      <w:r w:rsidR="0000596C" w:rsidRPr="00F76847">
        <w:rPr>
          <w:rFonts w:ascii="Arial" w:hAnsi="Arial" w:cs="Arial"/>
          <w:sz w:val="24"/>
          <w:szCs w:val="24"/>
        </w:rPr>
        <w:t>t</w:t>
      </w:r>
      <w:r w:rsidRPr="00F76847">
        <w:rPr>
          <w:rFonts w:ascii="Arial" w:hAnsi="Arial" w:cs="Arial"/>
          <w:sz w:val="24"/>
          <w:szCs w:val="24"/>
        </w:rPr>
        <w:t>worzenie zleceń na zniszczenie tablic</w:t>
      </w:r>
      <w:r w:rsidR="00720110">
        <w:rPr>
          <w:rFonts w:ascii="Arial" w:hAnsi="Arial" w:cs="Arial"/>
          <w:sz w:val="24"/>
          <w:szCs w:val="24"/>
        </w:rPr>
        <w:t>.</w:t>
      </w:r>
    </w:p>
    <w:p w:rsidR="00173C64" w:rsidRPr="00F76847" w:rsidRDefault="00173C64" w:rsidP="00173C64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 xml:space="preserve">Wykonawca zobowiązuje się do zapewnienia </w:t>
      </w:r>
      <w:r w:rsidR="00E816AE" w:rsidRPr="00F76847">
        <w:rPr>
          <w:rFonts w:ascii="Arial" w:hAnsi="Arial" w:cs="Arial"/>
          <w:sz w:val="24"/>
          <w:szCs w:val="24"/>
        </w:rPr>
        <w:t xml:space="preserve">serwisu oprogramowania, </w:t>
      </w:r>
      <w:r w:rsidR="000C6C85" w:rsidRPr="00F76847">
        <w:rPr>
          <w:rFonts w:ascii="Arial" w:hAnsi="Arial" w:cs="Arial"/>
          <w:sz w:val="24"/>
          <w:szCs w:val="24"/>
        </w:rPr>
        <w:t xml:space="preserve">które udostępni </w:t>
      </w:r>
      <w:r w:rsidR="00E816AE" w:rsidRPr="00F76847">
        <w:rPr>
          <w:rFonts w:ascii="Arial" w:hAnsi="Arial" w:cs="Arial"/>
          <w:sz w:val="24"/>
          <w:szCs w:val="24"/>
        </w:rPr>
        <w:t>Zamawiającemu</w:t>
      </w:r>
      <w:r w:rsidRPr="00F76847">
        <w:rPr>
          <w:rFonts w:ascii="Arial" w:hAnsi="Arial" w:cs="Arial"/>
          <w:sz w:val="24"/>
          <w:szCs w:val="24"/>
        </w:rPr>
        <w:t xml:space="preserve"> </w:t>
      </w:r>
      <w:r w:rsidR="00BA6165" w:rsidRPr="00F76847">
        <w:rPr>
          <w:rFonts w:ascii="Arial" w:hAnsi="Arial" w:cs="Arial"/>
          <w:sz w:val="24"/>
          <w:szCs w:val="24"/>
        </w:rPr>
        <w:t xml:space="preserve">przez </w:t>
      </w:r>
      <w:r w:rsidR="00102C21" w:rsidRPr="00F76847">
        <w:rPr>
          <w:rFonts w:ascii="Arial" w:hAnsi="Arial" w:cs="Arial"/>
          <w:sz w:val="24"/>
          <w:szCs w:val="24"/>
        </w:rPr>
        <w:t>cały</w:t>
      </w:r>
      <w:r w:rsidR="00982A67" w:rsidRPr="00F76847">
        <w:rPr>
          <w:rFonts w:ascii="Arial" w:hAnsi="Arial" w:cs="Arial"/>
          <w:sz w:val="24"/>
          <w:szCs w:val="24"/>
        </w:rPr>
        <w:t xml:space="preserve"> okres </w:t>
      </w:r>
      <w:r w:rsidR="00102C21" w:rsidRPr="00F76847">
        <w:rPr>
          <w:rFonts w:ascii="Arial" w:hAnsi="Arial" w:cs="Arial"/>
          <w:sz w:val="24"/>
          <w:szCs w:val="24"/>
        </w:rPr>
        <w:t>obowiązywania</w:t>
      </w:r>
      <w:r w:rsidRPr="00F76847">
        <w:rPr>
          <w:rFonts w:ascii="Arial" w:hAnsi="Arial" w:cs="Arial"/>
          <w:sz w:val="24"/>
          <w:szCs w:val="24"/>
        </w:rPr>
        <w:t xml:space="preserve"> umowy. Koszt serwisu obciąża Wykonawcę z wyjątkiem przypadku, gdy usterka powstała z winy </w:t>
      </w:r>
      <w:proofErr w:type="gramStart"/>
      <w:r w:rsidRPr="00F76847">
        <w:rPr>
          <w:rFonts w:ascii="Arial" w:hAnsi="Arial" w:cs="Arial"/>
          <w:sz w:val="24"/>
          <w:szCs w:val="24"/>
        </w:rPr>
        <w:t>Zamawiającego jako</w:t>
      </w:r>
      <w:proofErr w:type="gramEnd"/>
      <w:r w:rsidRPr="00F76847">
        <w:rPr>
          <w:rFonts w:ascii="Arial" w:hAnsi="Arial" w:cs="Arial"/>
          <w:sz w:val="24"/>
          <w:szCs w:val="24"/>
        </w:rPr>
        <w:t xml:space="preserve"> użytkownika.</w:t>
      </w:r>
    </w:p>
    <w:p w:rsidR="00F16376" w:rsidRPr="00BB76AB" w:rsidRDefault="006F49B6" w:rsidP="001D3922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B76AB">
        <w:rPr>
          <w:rFonts w:ascii="Arial" w:hAnsi="Arial" w:cs="Arial"/>
          <w:sz w:val="24"/>
          <w:szCs w:val="24"/>
        </w:rPr>
        <w:t>Wyk</w:t>
      </w:r>
      <w:r w:rsidR="00F16376" w:rsidRPr="00BB76AB">
        <w:rPr>
          <w:rFonts w:ascii="Arial" w:hAnsi="Arial" w:cs="Arial"/>
          <w:sz w:val="24"/>
          <w:szCs w:val="24"/>
        </w:rPr>
        <w:t>onawca dostarczy tablice rejestracyjne</w:t>
      </w:r>
      <w:r w:rsidRPr="00BB76AB">
        <w:rPr>
          <w:rFonts w:ascii="Arial" w:hAnsi="Arial" w:cs="Arial"/>
          <w:sz w:val="24"/>
          <w:szCs w:val="24"/>
        </w:rPr>
        <w:t xml:space="preserve"> na miej</w:t>
      </w:r>
      <w:r w:rsidR="00BF2F63">
        <w:rPr>
          <w:rFonts w:ascii="Arial" w:hAnsi="Arial" w:cs="Arial"/>
          <w:sz w:val="24"/>
          <w:szCs w:val="24"/>
        </w:rPr>
        <w:t>sce określone w ust.2</w:t>
      </w:r>
      <w:r w:rsidR="00982A67" w:rsidRPr="00BB76AB">
        <w:rPr>
          <w:rFonts w:ascii="Arial" w:hAnsi="Arial" w:cs="Arial"/>
          <w:sz w:val="24"/>
          <w:szCs w:val="24"/>
        </w:rPr>
        <w:t xml:space="preserve"> niniejszeg</w:t>
      </w:r>
      <w:r w:rsidR="002846EA" w:rsidRPr="00BB76AB">
        <w:rPr>
          <w:rFonts w:ascii="Arial" w:hAnsi="Arial" w:cs="Arial"/>
          <w:sz w:val="24"/>
          <w:szCs w:val="24"/>
        </w:rPr>
        <w:t>o</w:t>
      </w:r>
      <w:r w:rsidR="00982A67" w:rsidRPr="00BB76AB">
        <w:rPr>
          <w:rFonts w:ascii="Arial" w:hAnsi="Arial" w:cs="Arial"/>
          <w:sz w:val="24"/>
          <w:szCs w:val="24"/>
        </w:rPr>
        <w:t xml:space="preserve"> paragrafu</w:t>
      </w:r>
      <w:r w:rsidRPr="00BB76AB">
        <w:rPr>
          <w:rFonts w:ascii="Arial" w:hAnsi="Arial" w:cs="Arial"/>
          <w:sz w:val="24"/>
          <w:szCs w:val="24"/>
        </w:rPr>
        <w:t>, w terminie nie dłuższym niż</w:t>
      </w:r>
      <w:r w:rsidRPr="00720110">
        <w:rPr>
          <w:rFonts w:ascii="Arial" w:hAnsi="Arial" w:cs="Arial"/>
          <w:sz w:val="24"/>
          <w:szCs w:val="24"/>
        </w:rPr>
        <w:t xml:space="preserve"> </w:t>
      </w:r>
      <w:r w:rsidR="00F16376" w:rsidRPr="00720110">
        <w:rPr>
          <w:rFonts w:ascii="Arial" w:hAnsi="Arial" w:cs="Arial"/>
          <w:sz w:val="24"/>
          <w:szCs w:val="24"/>
        </w:rPr>
        <w:t>5</w:t>
      </w:r>
      <w:r w:rsidRPr="00BB76AB">
        <w:rPr>
          <w:rFonts w:ascii="Arial" w:hAnsi="Arial" w:cs="Arial"/>
          <w:sz w:val="24"/>
          <w:szCs w:val="24"/>
        </w:rPr>
        <w:t xml:space="preserve"> dni </w:t>
      </w:r>
      <w:r w:rsidR="009C16CA" w:rsidRPr="007168C1">
        <w:rPr>
          <w:rFonts w:ascii="Arial" w:hAnsi="Arial" w:cs="Arial"/>
          <w:sz w:val="24"/>
          <w:szCs w:val="24"/>
        </w:rPr>
        <w:t>roboczych</w:t>
      </w:r>
      <w:r w:rsidR="009C16CA">
        <w:rPr>
          <w:rFonts w:ascii="Arial" w:hAnsi="Arial" w:cs="Arial"/>
          <w:sz w:val="24"/>
          <w:szCs w:val="24"/>
        </w:rPr>
        <w:t xml:space="preserve"> </w:t>
      </w:r>
      <w:r w:rsidRPr="00BB76AB">
        <w:rPr>
          <w:rFonts w:ascii="Arial" w:hAnsi="Arial" w:cs="Arial"/>
          <w:sz w:val="24"/>
          <w:szCs w:val="24"/>
        </w:rPr>
        <w:t xml:space="preserve">od </w:t>
      </w:r>
      <w:r w:rsidR="007168C1">
        <w:rPr>
          <w:rFonts w:ascii="Arial" w:hAnsi="Arial" w:cs="Arial"/>
          <w:sz w:val="24"/>
          <w:szCs w:val="24"/>
        </w:rPr>
        <w:t>daty</w:t>
      </w:r>
      <w:r w:rsidRPr="00BB76AB">
        <w:rPr>
          <w:rFonts w:ascii="Arial" w:hAnsi="Arial" w:cs="Arial"/>
          <w:sz w:val="24"/>
          <w:szCs w:val="24"/>
        </w:rPr>
        <w:t xml:space="preserve"> złożenia zamówienia. </w:t>
      </w:r>
    </w:p>
    <w:p w:rsidR="00D90A37" w:rsidRPr="003B278F" w:rsidRDefault="006F49B6" w:rsidP="003B278F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>Dostawa</w:t>
      </w:r>
      <w:r w:rsidR="00F16376" w:rsidRPr="00F76847">
        <w:rPr>
          <w:rFonts w:ascii="Arial" w:hAnsi="Arial" w:cs="Arial"/>
          <w:sz w:val="24"/>
          <w:szCs w:val="24"/>
        </w:rPr>
        <w:t xml:space="preserve"> wtórników odbywać się będzie maksymalnie do……………dni</w:t>
      </w:r>
      <w:r w:rsidR="009C16CA">
        <w:rPr>
          <w:rFonts w:ascii="Arial" w:hAnsi="Arial" w:cs="Arial"/>
          <w:sz w:val="24"/>
          <w:szCs w:val="24"/>
        </w:rPr>
        <w:t xml:space="preserve"> </w:t>
      </w:r>
      <w:r w:rsidR="009C16CA" w:rsidRPr="007168C1">
        <w:rPr>
          <w:rFonts w:ascii="Arial" w:hAnsi="Arial" w:cs="Arial"/>
          <w:sz w:val="24"/>
          <w:szCs w:val="24"/>
        </w:rPr>
        <w:t>roboczych</w:t>
      </w:r>
      <w:r w:rsidR="00F16376" w:rsidRPr="007168C1">
        <w:rPr>
          <w:rFonts w:ascii="Arial" w:hAnsi="Arial" w:cs="Arial"/>
          <w:sz w:val="24"/>
          <w:szCs w:val="24"/>
        </w:rPr>
        <w:t xml:space="preserve"> </w:t>
      </w:r>
      <w:r w:rsidR="00F16376" w:rsidRPr="00F76847">
        <w:rPr>
          <w:rFonts w:ascii="Arial" w:hAnsi="Arial" w:cs="Arial"/>
          <w:sz w:val="24"/>
          <w:szCs w:val="24"/>
        </w:rPr>
        <w:t xml:space="preserve">od </w:t>
      </w:r>
      <w:r w:rsidR="007168C1">
        <w:rPr>
          <w:rFonts w:ascii="Arial" w:hAnsi="Arial" w:cs="Arial"/>
          <w:sz w:val="24"/>
          <w:szCs w:val="24"/>
        </w:rPr>
        <w:t xml:space="preserve">daty </w:t>
      </w:r>
      <w:r w:rsidR="00F16376" w:rsidRPr="00F76847">
        <w:rPr>
          <w:rFonts w:ascii="Arial" w:hAnsi="Arial" w:cs="Arial"/>
          <w:sz w:val="24"/>
          <w:szCs w:val="24"/>
        </w:rPr>
        <w:t xml:space="preserve">złożenia zamówienia. </w:t>
      </w:r>
    </w:p>
    <w:p w:rsidR="003560C0" w:rsidRPr="00F76847" w:rsidRDefault="003560C0">
      <w:pPr>
        <w:jc w:val="center"/>
        <w:rPr>
          <w:rFonts w:ascii="Arial" w:hAnsi="Arial" w:cs="Arial"/>
          <w:b/>
          <w:sz w:val="24"/>
          <w:szCs w:val="24"/>
        </w:rPr>
      </w:pPr>
    </w:p>
    <w:p w:rsidR="003560C0" w:rsidRPr="00F76847" w:rsidRDefault="006F49B6">
      <w:pPr>
        <w:jc w:val="center"/>
        <w:rPr>
          <w:rFonts w:ascii="Arial" w:hAnsi="Arial" w:cs="Arial"/>
          <w:b/>
          <w:sz w:val="24"/>
          <w:szCs w:val="24"/>
        </w:rPr>
      </w:pPr>
      <w:r w:rsidRPr="00F76847">
        <w:rPr>
          <w:rFonts w:ascii="Arial" w:hAnsi="Arial" w:cs="Arial"/>
          <w:b/>
          <w:sz w:val="24"/>
          <w:szCs w:val="24"/>
        </w:rPr>
        <w:t>§ 5</w:t>
      </w:r>
    </w:p>
    <w:p w:rsidR="003560C0" w:rsidRPr="00F76847" w:rsidRDefault="003560C0">
      <w:pPr>
        <w:rPr>
          <w:rFonts w:ascii="Arial" w:hAnsi="Arial" w:cs="Arial"/>
          <w:sz w:val="24"/>
          <w:szCs w:val="24"/>
        </w:rPr>
      </w:pPr>
    </w:p>
    <w:p w:rsidR="00096719" w:rsidRPr="00F76847" w:rsidRDefault="0000596C" w:rsidP="001E7454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 xml:space="preserve">Umowa </w:t>
      </w:r>
      <w:r w:rsidR="00DD6E95" w:rsidRPr="00901777">
        <w:rPr>
          <w:rFonts w:ascii="Arial" w:hAnsi="Arial" w:cs="Arial"/>
          <w:color w:val="000000" w:themeColor="text1"/>
          <w:sz w:val="24"/>
          <w:szCs w:val="24"/>
        </w:rPr>
        <w:t xml:space="preserve">obowiązuje </w:t>
      </w:r>
      <w:r w:rsidR="00102C21" w:rsidRPr="00901777">
        <w:rPr>
          <w:rFonts w:ascii="Arial" w:hAnsi="Arial" w:cs="Arial"/>
          <w:color w:val="000000" w:themeColor="text1"/>
          <w:sz w:val="24"/>
          <w:szCs w:val="24"/>
        </w:rPr>
        <w:t>od jej podpisania</w:t>
      </w:r>
      <w:r w:rsidR="00DD6E95" w:rsidRPr="009017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6719" w:rsidRPr="00901777">
        <w:rPr>
          <w:rFonts w:ascii="Arial" w:hAnsi="Arial" w:cs="Arial"/>
          <w:color w:val="000000" w:themeColor="text1"/>
          <w:sz w:val="24"/>
          <w:szCs w:val="24"/>
        </w:rPr>
        <w:t>d</w:t>
      </w:r>
      <w:r w:rsidRPr="00901777">
        <w:rPr>
          <w:rFonts w:ascii="Arial" w:hAnsi="Arial" w:cs="Arial"/>
          <w:color w:val="000000" w:themeColor="text1"/>
          <w:sz w:val="24"/>
          <w:szCs w:val="24"/>
        </w:rPr>
        <w:t>o 31 grudnia 2025</w:t>
      </w:r>
      <w:r w:rsidR="00096719" w:rsidRPr="00901777">
        <w:rPr>
          <w:rFonts w:ascii="Arial" w:hAnsi="Arial" w:cs="Arial"/>
          <w:color w:val="000000" w:themeColor="text1"/>
          <w:sz w:val="24"/>
          <w:szCs w:val="24"/>
        </w:rPr>
        <w:t xml:space="preserve">r. </w:t>
      </w:r>
    </w:p>
    <w:p w:rsidR="003560C0" w:rsidRPr="00F76847" w:rsidRDefault="006F49B6" w:rsidP="001E7454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 xml:space="preserve">W przypadku zrealizowania całości zamówienia w terminie </w:t>
      </w:r>
      <w:proofErr w:type="gramStart"/>
      <w:r w:rsidRPr="00F76847">
        <w:rPr>
          <w:rFonts w:ascii="Arial" w:hAnsi="Arial" w:cs="Arial"/>
          <w:sz w:val="24"/>
          <w:szCs w:val="24"/>
        </w:rPr>
        <w:t>wcześniejszym                 i</w:t>
      </w:r>
      <w:proofErr w:type="gramEnd"/>
      <w:r w:rsidRPr="00F76847">
        <w:rPr>
          <w:rFonts w:ascii="Arial" w:hAnsi="Arial" w:cs="Arial"/>
          <w:sz w:val="24"/>
          <w:szCs w:val="24"/>
        </w:rPr>
        <w:t xml:space="preserve"> wyczerpania środków, o których mowa w § 7 ust. 1</w:t>
      </w:r>
      <w:r w:rsidR="00C108FC" w:rsidRPr="00F76847">
        <w:rPr>
          <w:rFonts w:ascii="Arial" w:hAnsi="Arial" w:cs="Arial"/>
          <w:sz w:val="24"/>
          <w:szCs w:val="24"/>
        </w:rPr>
        <w:t>,</w:t>
      </w:r>
      <w:r w:rsidRPr="00F76847">
        <w:rPr>
          <w:rFonts w:ascii="Arial" w:hAnsi="Arial" w:cs="Arial"/>
          <w:sz w:val="24"/>
          <w:szCs w:val="24"/>
        </w:rPr>
        <w:t xml:space="preserve"> niniejszą umowę uznaje się za rozwiązaną pomimo nie upłynięcia terminu określonego w ust. 1.</w:t>
      </w:r>
    </w:p>
    <w:p w:rsidR="00BF2F63" w:rsidRPr="00BF2F63" w:rsidRDefault="006F49B6" w:rsidP="00BF2F63">
      <w:pPr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>Umowa ulega natychmiastowemu rozwiązaniu w przypadku wykreślenia Wykonawcy z rejestru przedsiębiorców produkujących tablice rejestracyjne</w:t>
      </w:r>
      <w:r w:rsidR="00BF2F6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F2F63">
        <w:rPr>
          <w:rFonts w:ascii="Arial" w:hAnsi="Arial" w:cs="Arial"/>
          <w:sz w:val="24"/>
          <w:szCs w:val="24"/>
        </w:rPr>
        <w:t>o</w:t>
      </w:r>
      <w:proofErr w:type="gramEnd"/>
      <w:r w:rsidR="00BF2F63">
        <w:rPr>
          <w:rFonts w:ascii="Arial" w:hAnsi="Arial" w:cs="Arial"/>
          <w:sz w:val="24"/>
          <w:szCs w:val="24"/>
        </w:rPr>
        <w:t xml:space="preserve"> którym mowa </w:t>
      </w:r>
      <w:r w:rsidR="00BF2F63" w:rsidRPr="00BF2F63">
        <w:rPr>
          <w:rFonts w:ascii="Arial" w:hAnsi="Arial" w:cs="Arial"/>
          <w:sz w:val="24"/>
          <w:szCs w:val="24"/>
        </w:rPr>
        <w:t>w §</w:t>
      </w:r>
      <w:r w:rsidR="00BF2F63">
        <w:rPr>
          <w:rFonts w:ascii="Arial" w:hAnsi="Arial" w:cs="Arial"/>
          <w:b/>
          <w:sz w:val="24"/>
          <w:szCs w:val="24"/>
        </w:rPr>
        <w:t xml:space="preserve"> </w:t>
      </w:r>
      <w:r w:rsidR="00BF2F63" w:rsidRPr="00BF2F63">
        <w:rPr>
          <w:rFonts w:ascii="Arial" w:hAnsi="Arial" w:cs="Arial"/>
          <w:sz w:val="24"/>
          <w:szCs w:val="24"/>
        </w:rPr>
        <w:t xml:space="preserve">2 </w:t>
      </w:r>
      <w:r w:rsidR="0048473C">
        <w:rPr>
          <w:rFonts w:ascii="Arial" w:hAnsi="Arial" w:cs="Arial"/>
          <w:sz w:val="24"/>
          <w:szCs w:val="24"/>
        </w:rPr>
        <w:t>ni</w:t>
      </w:r>
      <w:r w:rsidR="00BF2F63" w:rsidRPr="00BF2F63">
        <w:rPr>
          <w:rFonts w:ascii="Arial" w:hAnsi="Arial" w:cs="Arial"/>
          <w:sz w:val="24"/>
          <w:szCs w:val="24"/>
        </w:rPr>
        <w:t>niejszej umowy</w:t>
      </w:r>
      <w:r w:rsidR="00DD2E66">
        <w:rPr>
          <w:rFonts w:ascii="Arial" w:hAnsi="Arial" w:cs="Arial"/>
          <w:sz w:val="24"/>
          <w:szCs w:val="24"/>
        </w:rPr>
        <w:t>.</w:t>
      </w:r>
      <w:r w:rsidR="00BF2F63" w:rsidRPr="00BF2F63">
        <w:rPr>
          <w:rFonts w:ascii="Arial" w:hAnsi="Arial" w:cs="Arial"/>
          <w:sz w:val="24"/>
          <w:szCs w:val="24"/>
        </w:rPr>
        <w:t xml:space="preserve"> </w:t>
      </w:r>
    </w:p>
    <w:p w:rsidR="00BF2F63" w:rsidRPr="00BF2F63" w:rsidRDefault="00BF2F63" w:rsidP="00BF2F63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560C0" w:rsidRPr="00BF2F63" w:rsidRDefault="006F49B6" w:rsidP="00BF2F63">
      <w:pPr>
        <w:ind w:left="3900" w:firstLine="348"/>
        <w:jc w:val="both"/>
        <w:rPr>
          <w:rFonts w:ascii="Arial" w:hAnsi="Arial" w:cs="Arial"/>
          <w:b/>
          <w:sz w:val="24"/>
          <w:szCs w:val="24"/>
        </w:rPr>
      </w:pPr>
      <w:r w:rsidRPr="00BF2F63">
        <w:rPr>
          <w:rFonts w:ascii="Arial" w:hAnsi="Arial" w:cs="Arial"/>
          <w:b/>
          <w:sz w:val="24"/>
          <w:szCs w:val="24"/>
        </w:rPr>
        <w:t>§ 6</w:t>
      </w:r>
    </w:p>
    <w:p w:rsidR="003560C0" w:rsidRPr="00F76847" w:rsidRDefault="003560C0">
      <w:pPr>
        <w:jc w:val="center"/>
        <w:rPr>
          <w:rFonts w:ascii="Arial" w:hAnsi="Arial" w:cs="Arial"/>
          <w:b/>
          <w:sz w:val="24"/>
          <w:szCs w:val="24"/>
        </w:rPr>
      </w:pPr>
    </w:p>
    <w:p w:rsidR="003560C0" w:rsidRPr="00102C21" w:rsidRDefault="006F49B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02C21">
        <w:rPr>
          <w:rFonts w:ascii="Arial" w:hAnsi="Arial" w:cs="Arial"/>
          <w:sz w:val="24"/>
          <w:szCs w:val="24"/>
        </w:rPr>
        <w:t>Osobą</w:t>
      </w:r>
      <w:r w:rsidR="00175619" w:rsidRPr="00102C21">
        <w:rPr>
          <w:rFonts w:ascii="Arial" w:hAnsi="Arial" w:cs="Arial"/>
          <w:sz w:val="24"/>
          <w:szCs w:val="24"/>
        </w:rPr>
        <w:t xml:space="preserve"> wyznaczoną </w:t>
      </w:r>
      <w:r w:rsidR="00982A67" w:rsidRPr="00102C21">
        <w:rPr>
          <w:rFonts w:ascii="Arial" w:hAnsi="Arial" w:cs="Arial"/>
          <w:sz w:val="24"/>
          <w:szCs w:val="24"/>
        </w:rPr>
        <w:t xml:space="preserve">i </w:t>
      </w:r>
      <w:r w:rsidR="00175619" w:rsidRPr="00102C21">
        <w:rPr>
          <w:rFonts w:ascii="Arial" w:hAnsi="Arial" w:cs="Arial"/>
          <w:sz w:val="24"/>
          <w:szCs w:val="24"/>
        </w:rPr>
        <w:t>upoważnioną</w:t>
      </w:r>
      <w:r w:rsidR="00982A67" w:rsidRPr="00102C21">
        <w:rPr>
          <w:rFonts w:ascii="Arial" w:hAnsi="Arial" w:cs="Arial"/>
          <w:sz w:val="24"/>
          <w:szCs w:val="24"/>
        </w:rPr>
        <w:t xml:space="preserve"> do kontaktów z Wykonawcą w</w:t>
      </w:r>
      <w:r w:rsidR="00175619" w:rsidRPr="00102C21">
        <w:rPr>
          <w:rFonts w:ascii="Arial" w:hAnsi="Arial" w:cs="Arial"/>
          <w:sz w:val="24"/>
          <w:szCs w:val="24"/>
        </w:rPr>
        <w:t xml:space="preserve"> sprawach realizacji </w:t>
      </w:r>
      <w:r w:rsidR="00982A67" w:rsidRPr="00102C21">
        <w:rPr>
          <w:rFonts w:ascii="Arial" w:hAnsi="Arial" w:cs="Arial"/>
          <w:sz w:val="24"/>
          <w:szCs w:val="24"/>
        </w:rPr>
        <w:t>umowy</w:t>
      </w:r>
      <w:r w:rsidR="006E5B38">
        <w:rPr>
          <w:rFonts w:ascii="Arial" w:hAnsi="Arial" w:cs="Arial"/>
          <w:sz w:val="24"/>
          <w:szCs w:val="24"/>
        </w:rPr>
        <w:t xml:space="preserve">, </w:t>
      </w:r>
      <w:r w:rsidR="00175619" w:rsidRPr="00102C21">
        <w:rPr>
          <w:rFonts w:ascii="Arial" w:hAnsi="Arial" w:cs="Arial"/>
          <w:sz w:val="24"/>
          <w:szCs w:val="24"/>
        </w:rPr>
        <w:t xml:space="preserve">składania </w:t>
      </w:r>
      <w:r w:rsidR="006E5B38">
        <w:rPr>
          <w:rFonts w:ascii="Arial" w:hAnsi="Arial" w:cs="Arial"/>
          <w:sz w:val="24"/>
          <w:szCs w:val="24"/>
        </w:rPr>
        <w:t>zamówień</w:t>
      </w:r>
      <w:r w:rsidR="00BB76AB">
        <w:rPr>
          <w:rFonts w:ascii="Arial" w:hAnsi="Arial" w:cs="Arial"/>
          <w:sz w:val="24"/>
          <w:szCs w:val="24"/>
        </w:rPr>
        <w:t xml:space="preserve"> i </w:t>
      </w:r>
      <w:proofErr w:type="gramStart"/>
      <w:r w:rsidR="00BB76AB">
        <w:rPr>
          <w:rFonts w:ascii="Arial" w:hAnsi="Arial" w:cs="Arial"/>
          <w:sz w:val="24"/>
          <w:szCs w:val="24"/>
        </w:rPr>
        <w:t xml:space="preserve">ich </w:t>
      </w:r>
      <w:r w:rsidR="00CC61BC" w:rsidRPr="00102C21">
        <w:rPr>
          <w:rFonts w:ascii="Arial" w:hAnsi="Arial" w:cs="Arial"/>
          <w:sz w:val="24"/>
          <w:szCs w:val="24"/>
        </w:rPr>
        <w:t xml:space="preserve"> odbioru</w:t>
      </w:r>
      <w:proofErr w:type="gramEnd"/>
      <w:r w:rsidR="00CC61BC" w:rsidRPr="00102C21">
        <w:rPr>
          <w:rFonts w:ascii="Arial" w:hAnsi="Arial" w:cs="Arial"/>
          <w:sz w:val="24"/>
          <w:szCs w:val="24"/>
        </w:rPr>
        <w:t xml:space="preserve"> </w:t>
      </w:r>
      <w:r w:rsidR="00FC2075" w:rsidRPr="00102C21">
        <w:rPr>
          <w:rFonts w:ascii="Arial" w:hAnsi="Arial" w:cs="Arial"/>
          <w:sz w:val="24"/>
          <w:szCs w:val="24"/>
        </w:rPr>
        <w:t xml:space="preserve">ze Strony </w:t>
      </w:r>
      <w:r w:rsidR="00DD2E66" w:rsidRPr="00102C21">
        <w:rPr>
          <w:rFonts w:ascii="Arial" w:hAnsi="Arial" w:cs="Arial"/>
          <w:sz w:val="24"/>
          <w:szCs w:val="24"/>
        </w:rPr>
        <w:t>Zamawiającego</w:t>
      </w:r>
      <w:r w:rsidRPr="00102C21">
        <w:rPr>
          <w:rFonts w:ascii="Arial" w:hAnsi="Arial" w:cs="Arial"/>
          <w:sz w:val="24"/>
          <w:szCs w:val="24"/>
        </w:rPr>
        <w:t xml:space="preserve"> jest </w:t>
      </w:r>
      <w:r w:rsidR="00720110">
        <w:rPr>
          <w:rFonts w:ascii="Arial" w:hAnsi="Arial" w:cs="Arial"/>
          <w:sz w:val="24"/>
          <w:szCs w:val="24"/>
        </w:rPr>
        <w:t>:</w:t>
      </w:r>
      <w:r w:rsidR="00FC2075" w:rsidRPr="00102C21">
        <w:rPr>
          <w:rFonts w:ascii="Arial" w:hAnsi="Arial" w:cs="Arial"/>
          <w:sz w:val="24"/>
          <w:szCs w:val="24"/>
        </w:rPr>
        <w:t>………………………..</w:t>
      </w:r>
      <w:r w:rsidRPr="00102C21">
        <w:rPr>
          <w:rFonts w:ascii="Arial" w:hAnsi="Arial" w:cs="Arial"/>
          <w:iCs/>
          <w:sz w:val="24"/>
          <w:szCs w:val="24"/>
        </w:rPr>
        <w:t xml:space="preserve">  </w:t>
      </w:r>
      <w:proofErr w:type="spellStart"/>
      <w:proofErr w:type="gramStart"/>
      <w:r w:rsidRPr="00102C21">
        <w:rPr>
          <w:rFonts w:ascii="Arial" w:hAnsi="Arial" w:cs="Arial"/>
          <w:iCs/>
          <w:sz w:val="24"/>
          <w:szCs w:val="24"/>
        </w:rPr>
        <w:t>tel</w:t>
      </w:r>
      <w:proofErr w:type="spellEnd"/>
      <w:r w:rsidR="00C81F5C" w:rsidRPr="00102C21">
        <w:rPr>
          <w:rFonts w:ascii="Arial" w:hAnsi="Arial" w:cs="Arial"/>
          <w:iCs/>
          <w:sz w:val="24"/>
          <w:szCs w:val="24"/>
        </w:rPr>
        <w:t>……………..</w:t>
      </w:r>
      <w:r w:rsidRPr="00102C21">
        <w:rPr>
          <w:rFonts w:ascii="Arial" w:hAnsi="Arial" w:cs="Arial"/>
          <w:iCs/>
          <w:sz w:val="24"/>
          <w:szCs w:val="24"/>
        </w:rPr>
        <w:t xml:space="preserve"> </w:t>
      </w:r>
      <w:r w:rsidRPr="00102C21">
        <w:rPr>
          <w:rFonts w:ascii="Arial" w:hAnsi="Arial" w:cs="Arial"/>
          <w:iCs/>
          <w:sz w:val="24"/>
          <w:szCs w:val="24"/>
          <w:lang w:val="en-US"/>
        </w:rPr>
        <w:t xml:space="preserve"> email</w:t>
      </w:r>
      <w:proofErr w:type="gramEnd"/>
      <w:r w:rsidR="00C81F5C" w:rsidRPr="00102C21">
        <w:rPr>
          <w:rFonts w:ascii="Arial" w:hAnsi="Arial" w:cs="Arial"/>
          <w:iCs/>
          <w:sz w:val="24"/>
          <w:szCs w:val="24"/>
          <w:lang w:val="en-US"/>
        </w:rPr>
        <w:t>……………………………</w:t>
      </w:r>
      <w:r w:rsidRPr="00102C21">
        <w:rPr>
          <w:rFonts w:ascii="Arial" w:hAnsi="Arial" w:cs="Arial"/>
          <w:iCs/>
          <w:sz w:val="24"/>
          <w:szCs w:val="24"/>
          <w:lang w:val="en-US"/>
        </w:rPr>
        <w:t xml:space="preserve"> </w:t>
      </w:r>
    </w:p>
    <w:p w:rsidR="00FC2075" w:rsidRPr="00102C21" w:rsidRDefault="00CC61BC" w:rsidP="00FC2075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02C21">
        <w:rPr>
          <w:rFonts w:ascii="Arial" w:hAnsi="Arial" w:cs="Arial"/>
          <w:sz w:val="24"/>
          <w:szCs w:val="24"/>
        </w:rPr>
        <w:t>Osobą wyznaczoną i upoważnioną</w:t>
      </w:r>
      <w:r w:rsidR="00FC2075" w:rsidRPr="00102C21">
        <w:rPr>
          <w:rFonts w:ascii="Arial" w:hAnsi="Arial" w:cs="Arial"/>
          <w:sz w:val="24"/>
          <w:szCs w:val="24"/>
        </w:rPr>
        <w:t xml:space="preserve"> do kontaktów z </w:t>
      </w:r>
      <w:r w:rsidR="00DD2E66" w:rsidRPr="00102C21">
        <w:rPr>
          <w:rFonts w:ascii="Arial" w:hAnsi="Arial" w:cs="Arial"/>
          <w:sz w:val="24"/>
          <w:szCs w:val="24"/>
        </w:rPr>
        <w:t>Zamawiającym</w:t>
      </w:r>
      <w:r w:rsidR="00FC2075" w:rsidRPr="00102C21">
        <w:rPr>
          <w:rFonts w:ascii="Arial" w:hAnsi="Arial" w:cs="Arial"/>
          <w:sz w:val="24"/>
          <w:szCs w:val="24"/>
        </w:rPr>
        <w:t xml:space="preserve"> w sprawa</w:t>
      </w:r>
      <w:r w:rsidR="006E5B38">
        <w:rPr>
          <w:rFonts w:ascii="Arial" w:hAnsi="Arial" w:cs="Arial"/>
          <w:sz w:val="24"/>
          <w:szCs w:val="24"/>
        </w:rPr>
        <w:t xml:space="preserve">ch realizacji umowy </w:t>
      </w:r>
      <w:r w:rsidR="00FC2075" w:rsidRPr="00102C21">
        <w:rPr>
          <w:rFonts w:ascii="Arial" w:hAnsi="Arial" w:cs="Arial"/>
          <w:sz w:val="24"/>
          <w:szCs w:val="24"/>
        </w:rPr>
        <w:t>ze Strony Wykonawcy jest</w:t>
      </w:r>
      <w:r w:rsidR="00720110">
        <w:rPr>
          <w:rFonts w:ascii="Arial" w:hAnsi="Arial" w:cs="Arial"/>
          <w:sz w:val="24"/>
          <w:szCs w:val="24"/>
        </w:rPr>
        <w:t>:</w:t>
      </w:r>
      <w:r w:rsidR="00FC2075" w:rsidRPr="00102C21">
        <w:rPr>
          <w:rFonts w:ascii="Arial" w:hAnsi="Arial" w:cs="Arial"/>
          <w:sz w:val="24"/>
          <w:szCs w:val="24"/>
        </w:rPr>
        <w:t xml:space="preserve"> ………………………..</w:t>
      </w:r>
      <w:r w:rsidR="00FC2075" w:rsidRPr="00102C21">
        <w:rPr>
          <w:rFonts w:ascii="Arial" w:hAnsi="Arial" w:cs="Arial"/>
          <w:iCs/>
          <w:sz w:val="24"/>
          <w:szCs w:val="24"/>
        </w:rPr>
        <w:t xml:space="preserve">  </w:t>
      </w:r>
      <w:proofErr w:type="spellStart"/>
      <w:proofErr w:type="gramStart"/>
      <w:r w:rsidR="00FC2075" w:rsidRPr="00102C21">
        <w:rPr>
          <w:rFonts w:ascii="Arial" w:hAnsi="Arial" w:cs="Arial"/>
          <w:iCs/>
          <w:sz w:val="24"/>
          <w:szCs w:val="24"/>
        </w:rPr>
        <w:t>tel</w:t>
      </w:r>
      <w:proofErr w:type="spellEnd"/>
      <w:r w:rsidR="00FC2075" w:rsidRPr="00102C21">
        <w:rPr>
          <w:rFonts w:ascii="Arial" w:hAnsi="Arial" w:cs="Arial"/>
          <w:iCs/>
          <w:sz w:val="24"/>
          <w:szCs w:val="24"/>
        </w:rPr>
        <w:t xml:space="preserve">…………….. </w:t>
      </w:r>
      <w:r w:rsidR="00FC2075" w:rsidRPr="00102C21">
        <w:rPr>
          <w:rFonts w:ascii="Arial" w:hAnsi="Arial" w:cs="Arial"/>
          <w:iCs/>
          <w:sz w:val="24"/>
          <w:szCs w:val="24"/>
          <w:lang w:val="en-US"/>
        </w:rPr>
        <w:t xml:space="preserve"> email</w:t>
      </w:r>
      <w:proofErr w:type="gramEnd"/>
      <w:r w:rsidR="00FC2075" w:rsidRPr="00102C21">
        <w:rPr>
          <w:rFonts w:ascii="Arial" w:hAnsi="Arial" w:cs="Arial"/>
          <w:iCs/>
          <w:sz w:val="24"/>
          <w:szCs w:val="24"/>
          <w:lang w:val="en-US"/>
        </w:rPr>
        <w:t xml:space="preserve">…………………………… </w:t>
      </w:r>
    </w:p>
    <w:p w:rsidR="003560C0" w:rsidRPr="003B278F" w:rsidRDefault="006F49B6" w:rsidP="003B278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02C21">
        <w:rPr>
          <w:rFonts w:ascii="Arial" w:hAnsi="Arial" w:cs="Arial"/>
          <w:sz w:val="24"/>
          <w:szCs w:val="24"/>
        </w:rPr>
        <w:t>W przypadku zmiany przedstawiciela którejkolwiek ze stron wystarczy pisemne zawiadomienie</w:t>
      </w:r>
      <w:r w:rsidR="0048473C">
        <w:rPr>
          <w:rFonts w:ascii="Arial" w:hAnsi="Arial" w:cs="Arial"/>
          <w:sz w:val="24"/>
          <w:szCs w:val="24"/>
        </w:rPr>
        <w:t xml:space="preserve"> Stron</w:t>
      </w:r>
      <w:r w:rsidRPr="00102C21">
        <w:rPr>
          <w:rFonts w:ascii="Arial" w:hAnsi="Arial" w:cs="Arial"/>
          <w:sz w:val="24"/>
          <w:szCs w:val="24"/>
        </w:rPr>
        <w:t xml:space="preserve"> bez konieczności sporządzania aneksu do umowy.</w:t>
      </w:r>
    </w:p>
    <w:p w:rsidR="003560C0" w:rsidRPr="00F76847" w:rsidRDefault="003560C0">
      <w:pPr>
        <w:jc w:val="center"/>
        <w:rPr>
          <w:rFonts w:ascii="Arial" w:hAnsi="Arial" w:cs="Arial"/>
          <w:b/>
          <w:sz w:val="24"/>
          <w:szCs w:val="24"/>
        </w:rPr>
      </w:pPr>
    </w:p>
    <w:p w:rsidR="003560C0" w:rsidRPr="00F76847" w:rsidRDefault="006F49B6">
      <w:pPr>
        <w:jc w:val="center"/>
        <w:rPr>
          <w:rFonts w:ascii="Arial" w:hAnsi="Arial" w:cs="Arial"/>
          <w:b/>
          <w:sz w:val="24"/>
          <w:szCs w:val="24"/>
        </w:rPr>
      </w:pPr>
      <w:r w:rsidRPr="00F76847">
        <w:rPr>
          <w:rFonts w:ascii="Arial" w:hAnsi="Arial" w:cs="Arial"/>
          <w:b/>
          <w:sz w:val="24"/>
          <w:szCs w:val="24"/>
        </w:rPr>
        <w:t>§ 7</w:t>
      </w:r>
    </w:p>
    <w:p w:rsidR="003560C0" w:rsidRPr="00F76847" w:rsidRDefault="00D81048" w:rsidP="00D81048">
      <w:pPr>
        <w:tabs>
          <w:tab w:val="left" w:pos="5040"/>
        </w:tabs>
        <w:rPr>
          <w:rFonts w:ascii="Arial" w:hAnsi="Arial" w:cs="Arial"/>
          <w:b/>
          <w:sz w:val="24"/>
          <w:szCs w:val="24"/>
        </w:rPr>
      </w:pPr>
      <w:r w:rsidRPr="00F76847">
        <w:rPr>
          <w:rFonts w:ascii="Arial" w:hAnsi="Arial" w:cs="Arial"/>
          <w:b/>
          <w:sz w:val="24"/>
          <w:szCs w:val="24"/>
        </w:rPr>
        <w:tab/>
      </w:r>
    </w:p>
    <w:p w:rsidR="002E0D38" w:rsidRPr="00F76847" w:rsidRDefault="006F49B6" w:rsidP="00E90729">
      <w:pPr>
        <w:pStyle w:val="Tekstpodstawowy31"/>
        <w:numPr>
          <w:ilvl w:val="0"/>
          <w:numId w:val="3"/>
        </w:numPr>
        <w:rPr>
          <w:rFonts w:ascii="Arial" w:hAnsi="Arial" w:cs="Arial"/>
          <w:szCs w:val="24"/>
        </w:rPr>
      </w:pPr>
      <w:r w:rsidRPr="00F76847">
        <w:rPr>
          <w:rFonts w:ascii="Arial" w:hAnsi="Arial" w:cs="Arial"/>
          <w:szCs w:val="24"/>
        </w:rPr>
        <w:t xml:space="preserve">Za realizację przedmiotu umowy Zamawiający zobowiązuje się zapłacić Wykonawcy, zgodnie ze złożoną ofertą wynagrodzenie w maksymalnej kwocie </w:t>
      </w:r>
      <w:r w:rsidRPr="00F76847">
        <w:rPr>
          <w:rFonts w:ascii="Arial" w:hAnsi="Arial" w:cs="Arial"/>
          <w:b/>
          <w:szCs w:val="24"/>
        </w:rPr>
        <w:t>…………………</w:t>
      </w:r>
      <w:r w:rsidRPr="00F76847">
        <w:rPr>
          <w:rFonts w:ascii="Arial" w:hAnsi="Arial" w:cs="Arial"/>
          <w:szCs w:val="24"/>
        </w:rPr>
        <w:t xml:space="preserve"> </w:t>
      </w:r>
      <w:r w:rsidRPr="00F76847">
        <w:rPr>
          <w:rFonts w:ascii="Arial" w:hAnsi="Arial" w:cs="Arial"/>
          <w:b/>
          <w:szCs w:val="24"/>
        </w:rPr>
        <w:t>zł</w:t>
      </w:r>
      <w:r w:rsidRPr="00F76847">
        <w:rPr>
          <w:rFonts w:ascii="Arial" w:hAnsi="Arial" w:cs="Arial"/>
          <w:szCs w:val="24"/>
        </w:rPr>
        <w:t xml:space="preserve"> ( słownie: ……………………….</w:t>
      </w:r>
      <w:proofErr w:type="gramStart"/>
      <w:r w:rsidRPr="00F76847">
        <w:rPr>
          <w:rFonts w:ascii="Arial" w:hAnsi="Arial" w:cs="Arial"/>
          <w:szCs w:val="24"/>
        </w:rPr>
        <w:t>złotych</w:t>
      </w:r>
      <w:proofErr w:type="gramEnd"/>
      <w:r w:rsidRPr="00F76847">
        <w:rPr>
          <w:rFonts w:ascii="Arial" w:hAnsi="Arial" w:cs="Arial"/>
          <w:szCs w:val="24"/>
        </w:rPr>
        <w:t>) brutto, w tym obowiązujący podatek VAT w wysokości 23%.</w:t>
      </w:r>
    </w:p>
    <w:p w:rsidR="002E0D38" w:rsidRPr="002E0D38" w:rsidRDefault="002E0D38" w:rsidP="002E0D3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2E0D38" w:rsidRDefault="002E0D38" w:rsidP="002E0D38">
      <w:pPr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2E0D38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Ceny jednostkowe tablic rejestracyjnych są następujące: </w:t>
      </w:r>
    </w:p>
    <w:p w:rsidR="003B278F" w:rsidRPr="002E0D38" w:rsidRDefault="003B278F" w:rsidP="003B278F">
      <w:pPr>
        <w:suppressAutoHyphens w:val="0"/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17"/>
        <w:gridCol w:w="5948"/>
        <w:gridCol w:w="2268"/>
      </w:tblGrid>
      <w:tr w:rsidR="002E0D38" w:rsidRPr="00F76847" w:rsidTr="002E0D38">
        <w:tc>
          <w:tcPr>
            <w:tcW w:w="572" w:type="dxa"/>
          </w:tcPr>
          <w:p w:rsidR="002E0D38" w:rsidRPr="007168C1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7168C1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>L.</w:t>
            </w:r>
            <w:proofErr w:type="gramStart"/>
            <w:r w:rsidRPr="007168C1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>p</w:t>
            </w:r>
            <w:proofErr w:type="gramEnd"/>
            <w:r w:rsidRPr="007168C1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48" w:type="dxa"/>
          </w:tcPr>
          <w:p w:rsidR="002E0D38" w:rsidRPr="007168C1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7168C1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Rodzaj tablic rejestracyjnych </w:t>
            </w:r>
          </w:p>
        </w:tc>
        <w:tc>
          <w:tcPr>
            <w:tcW w:w="2268" w:type="dxa"/>
          </w:tcPr>
          <w:p w:rsidR="002E0D38" w:rsidRPr="007168C1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7168C1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Cena jednostkowa netto </w:t>
            </w:r>
            <w:r w:rsidR="006E5B38" w:rsidRPr="007168C1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>(zł.)</w:t>
            </w:r>
          </w:p>
        </w:tc>
      </w:tr>
      <w:tr w:rsidR="002E0D38" w:rsidRPr="00F76847" w:rsidTr="002E0D38">
        <w:trPr>
          <w:trHeight w:val="779"/>
        </w:trPr>
        <w:tc>
          <w:tcPr>
            <w:tcW w:w="572" w:type="dxa"/>
          </w:tcPr>
          <w:p w:rsidR="002E0D38" w:rsidRPr="00F76847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76847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48" w:type="dxa"/>
          </w:tcPr>
          <w:p w:rsidR="002E0D38" w:rsidRPr="006E5B38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6E5B38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Tablica samochodowa zwyczajna jednorzędowa </w:t>
            </w:r>
            <w:r w:rsidRPr="006E5B38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br/>
              <w:t>i dwurzędowa</w:t>
            </w:r>
          </w:p>
          <w:p w:rsidR="002E0D38" w:rsidRPr="006E5B38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2E0D38" w:rsidRPr="00F76847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E0D38" w:rsidRPr="00F76847" w:rsidTr="002E0D38">
        <w:tc>
          <w:tcPr>
            <w:tcW w:w="572" w:type="dxa"/>
          </w:tcPr>
          <w:p w:rsidR="002E0D38" w:rsidRPr="00F76847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76847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48" w:type="dxa"/>
          </w:tcPr>
          <w:p w:rsidR="002E0D38" w:rsidRPr="006E5B38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6E5B38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Tablica motocyklowa zwyczajna </w:t>
            </w:r>
          </w:p>
          <w:p w:rsidR="002E0D38" w:rsidRPr="006E5B38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2E0D38" w:rsidRPr="00F76847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E0D38" w:rsidRPr="00F76847" w:rsidTr="002E0D38">
        <w:tc>
          <w:tcPr>
            <w:tcW w:w="572" w:type="dxa"/>
          </w:tcPr>
          <w:p w:rsidR="002E0D38" w:rsidRPr="00F76847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76847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48" w:type="dxa"/>
          </w:tcPr>
          <w:p w:rsidR="002E0D38" w:rsidRPr="006E5B38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6E5B38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Tablica motorowerowa zwyczajna </w:t>
            </w:r>
          </w:p>
          <w:p w:rsidR="002E0D38" w:rsidRPr="006E5B38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2E0D38" w:rsidRPr="00F76847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E0D38" w:rsidRPr="00F76847" w:rsidTr="002E0D38">
        <w:tc>
          <w:tcPr>
            <w:tcW w:w="572" w:type="dxa"/>
          </w:tcPr>
          <w:p w:rsidR="002E0D38" w:rsidRPr="00F76847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76847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48" w:type="dxa"/>
          </w:tcPr>
          <w:p w:rsidR="002E0D38" w:rsidRPr="00F76847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76847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Tablica </w:t>
            </w:r>
          </w:p>
          <w:p w:rsidR="002E0D38" w:rsidRPr="00F76847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76847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zabytkowa</w:t>
            </w:r>
            <w:proofErr w:type="gramEnd"/>
            <w:r w:rsidRPr="00F76847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</w:p>
          <w:p w:rsidR="002E0D38" w:rsidRPr="00F76847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76847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indywidualna</w:t>
            </w:r>
            <w:proofErr w:type="gramEnd"/>
            <w:r w:rsidRPr="00F76847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</w:p>
          <w:p w:rsidR="002E0D38" w:rsidRPr="00F76847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76847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dodatkowa</w:t>
            </w:r>
            <w:proofErr w:type="gramEnd"/>
            <w:r w:rsidRPr="00F76847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</w:p>
          <w:p w:rsidR="002E0D38" w:rsidRPr="00F76847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76847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tymczasowa</w:t>
            </w:r>
            <w:proofErr w:type="gramEnd"/>
            <w:r w:rsidRPr="00F76847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,</w:t>
            </w:r>
          </w:p>
          <w:p w:rsidR="002E0D38" w:rsidRPr="00F76847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76847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zmniejszona</w:t>
            </w:r>
            <w:proofErr w:type="gramEnd"/>
            <w:r w:rsidRPr="00F76847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,</w:t>
            </w:r>
          </w:p>
          <w:p w:rsidR="002E0D38" w:rsidRPr="00F76847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76847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sportowa</w:t>
            </w:r>
            <w:proofErr w:type="gramEnd"/>
            <w:r w:rsidRPr="00F76847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</w:p>
          <w:p w:rsidR="002E0D38" w:rsidRPr="00F76847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76847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do</w:t>
            </w:r>
            <w:proofErr w:type="gramEnd"/>
            <w:r w:rsidRPr="00F76847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 pojazdów elektrycznych/wodorowych</w:t>
            </w:r>
          </w:p>
          <w:p w:rsidR="002E0D38" w:rsidRPr="00F76847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2E0D38" w:rsidRPr="00F76847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E0D38" w:rsidRPr="00F76847" w:rsidTr="002E0D38">
        <w:tc>
          <w:tcPr>
            <w:tcW w:w="572" w:type="dxa"/>
          </w:tcPr>
          <w:p w:rsidR="002E0D38" w:rsidRPr="00F76847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76847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5948" w:type="dxa"/>
          </w:tcPr>
          <w:p w:rsidR="002E0D38" w:rsidRPr="00F76847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76847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Wtórnik </w:t>
            </w:r>
            <w:r w:rsidR="009734E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tablicy </w:t>
            </w:r>
            <w:r w:rsidRPr="00F76847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każdego rodzaju </w:t>
            </w:r>
          </w:p>
        </w:tc>
        <w:tc>
          <w:tcPr>
            <w:tcW w:w="2268" w:type="dxa"/>
          </w:tcPr>
          <w:p w:rsidR="002E0D38" w:rsidRPr="00F76847" w:rsidRDefault="002E0D38" w:rsidP="00ED3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D3762" w:rsidRPr="00F76847" w:rsidRDefault="00ED3762" w:rsidP="00312F7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665B03" w:rsidRPr="00901777" w:rsidRDefault="00665B03" w:rsidP="00665B03">
      <w:pPr>
        <w:pStyle w:val="Normalny1"/>
        <w:ind w:left="360"/>
        <w:jc w:val="both"/>
        <w:rPr>
          <w:rFonts w:ascii="Arial" w:hAnsi="Arial" w:cs="Arial"/>
          <w:color w:val="000000" w:themeColor="text1"/>
        </w:rPr>
      </w:pPr>
    </w:p>
    <w:p w:rsidR="00A41B9A" w:rsidRPr="00901777" w:rsidRDefault="00940415" w:rsidP="003B278F">
      <w:pPr>
        <w:pStyle w:val="Normalny1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901777">
        <w:rPr>
          <w:rFonts w:ascii="Arial" w:hAnsi="Arial" w:cs="Arial"/>
          <w:color w:val="000000" w:themeColor="text1"/>
        </w:rPr>
        <w:t>Strony dopuszczają w trakcie trwania umowy możliwość zm</w:t>
      </w:r>
      <w:r w:rsidR="00F71220" w:rsidRPr="00901777">
        <w:rPr>
          <w:rFonts w:ascii="Arial" w:hAnsi="Arial" w:cs="Arial"/>
          <w:color w:val="000000" w:themeColor="text1"/>
        </w:rPr>
        <w:t>iany ilości zamawianych tablic,</w:t>
      </w:r>
      <w:r w:rsidRPr="00901777">
        <w:rPr>
          <w:rFonts w:ascii="Arial" w:hAnsi="Arial" w:cs="Arial"/>
          <w:color w:val="000000" w:themeColor="text1"/>
        </w:rPr>
        <w:t xml:space="preserve"> przesunięć w poszczególnych grupach rodzajowych, według faktycznego zapotrzebowania Zamawiającego. Zmiany te nie wymagają sporządzenia aneksu do niniejszej umowy. Zmiany te nie będą prowadzić do zwiększenia wartości brutto zamówienia</w:t>
      </w:r>
      <w:r w:rsidR="00C65F37" w:rsidRPr="00901777">
        <w:rPr>
          <w:rFonts w:ascii="Arial" w:hAnsi="Arial" w:cs="Arial"/>
          <w:color w:val="000000" w:themeColor="text1"/>
        </w:rPr>
        <w:t>.</w:t>
      </w:r>
      <w:r w:rsidR="00A41B9A" w:rsidRPr="00901777">
        <w:rPr>
          <w:rFonts w:ascii="Arial" w:hAnsi="Arial" w:cs="Arial"/>
          <w:color w:val="000000" w:themeColor="text1"/>
        </w:rPr>
        <w:t xml:space="preserve"> </w:t>
      </w:r>
      <w:r w:rsidR="00F71220" w:rsidRPr="00901777">
        <w:rPr>
          <w:rFonts w:ascii="Arial" w:eastAsia="Arial Unicode MS" w:hAnsi="Arial" w:cs="Arial"/>
          <w:color w:val="000000" w:themeColor="text1"/>
        </w:rPr>
        <w:t xml:space="preserve">Zamawiający gwarantuje, że wartość umowy w okresie jej obowiązywania nie będzie niższa niż 70% kwoty określonej w </w:t>
      </w:r>
      <w:r w:rsidR="003B278F" w:rsidRPr="00901777">
        <w:rPr>
          <w:rFonts w:ascii="Arial" w:eastAsia="Arial Unicode MS" w:hAnsi="Arial" w:cs="Arial"/>
          <w:color w:val="000000" w:themeColor="text1"/>
        </w:rPr>
        <w:t>ust.1</w:t>
      </w:r>
      <w:r w:rsidR="00DD2E66" w:rsidRPr="00901777">
        <w:rPr>
          <w:rFonts w:ascii="Arial" w:eastAsia="Arial Unicode MS" w:hAnsi="Arial" w:cs="Arial"/>
          <w:color w:val="000000" w:themeColor="text1"/>
        </w:rPr>
        <w:t>.</w:t>
      </w:r>
      <w:r w:rsidR="006F49B6" w:rsidRPr="00901777">
        <w:rPr>
          <w:rFonts w:ascii="Arial" w:hAnsi="Arial" w:cs="Arial"/>
          <w:color w:val="000000" w:themeColor="text1"/>
        </w:rPr>
        <w:tab/>
      </w:r>
      <w:r w:rsidR="006F49B6" w:rsidRPr="00901777">
        <w:rPr>
          <w:rFonts w:ascii="Arial" w:hAnsi="Arial" w:cs="Arial"/>
          <w:color w:val="000000" w:themeColor="text1"/>
        </w:rPr>
        <w:tab/>
      </w:r>
      <w:r w:rsidR="006F49B6" w:rsidRPr="00901777">
        <w:rPr>
          <w:rFonts w:ascii="Arial" w:hAnsi="Arial" w:cs="Arial"/>
          <w:color w:val="000000" w:themeColor="text1"/>
        </w:rPr>
        <w:tab/>
      </w:r>
      <w:r w:rsidR="006F49B6" w:rsidRPr="00901777">
        <w:rPr>
          <w:rFonts w:ascii="Arial" w:hAnsi="Arial" w:cs="Arial"/>
          <w:color w:val="000000" w:themeColor="text1"/>
        </w:rPr>
        <w:tab/>
      </w:r>
    </w:p>
    <w:p w:rsidR="00FA54D6" w:rsidRPr="00F76847" w:rsidRDefault="00FA54D6" w:rsidP="00FA54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8</w:t>
      </w:r>
    </w:p>
    <w:p w:rsidR="003560C0" w:rsidRPr="00F76847" w:rsidRDefault="003560C0" w:rsidP="000E7214">
      <w:pPr>
        <w:jc w:val="both"/>
        <w:rPr>
          <w:rFonts w:ascii="Arial" w:hAnsi="Arial" w:cs="Arial"/>
          <w:b/>
          <w:sz w:val="24"/>
          <w:szCs w:val="24"/>
        </w:rPr>
      </w:pPr>
    </w:p>
    <w:p w:rsidR="003560C0" w:rsidRDefault="006F49B6" w:rsidP="000E7214">
      <w:pPr>
        <w:pStyle w:val="Tekstpodstawowy31"/>
        <w:numPr>
          <w:ilvl w:val="1"/>
          <w:numId w:val="3"/>
        </w:numPr>
        <w:tabs>
          <w:tab w:val="clear" w:pos="1080"/>
        </w:tabs>
        <w:ind w:left="426" w:hanging="426"/>
        <w:rPr>
          <w:rFonts w:ascii="Arial" w:hAnsi="Arial" w:cs="Arial"/>
          <w:szCs w:val="24"/>
        </w:rPr>
      </w:pPr>
      <w:r w:rsidRPr="00F76847">
        <w:rPr>
          <w:rFonts w:ascii="Arial" w:hAnsi="Arial" w:cs="Arial"/>
          <w:szCs w:val="24"/>
        </w:rPr>
        <w:t>Zamawiający zapłaci za wykonanie przedmiotu umowy na podstawie faktury, wystawionej każdorazowo p</w:t>
      </w:r>
      <w:r w:rsidR="00E60D2E" w:rsidRPr="00F76847">
        <w:rPr>
          <w:rFonts w:ascii="Arial" w:hAnsi="Arial" w:cs="Arial"/>
          <w:szCs w:val="24"/>
        </w:rPr>
        <w:t xml:space="preserve">o dokonaniu odbioru </w:t>
      </w:r>
      <w:r w:rsidRPr="00F76847">
        <w:rPr>
          <w:rFonts w:ascii="Arial" w:hAnsi="Arial" w:cs="Arial"/>
          <w:szCs w:val="24"/>
        </w:rPr>
        <w:t xml:space="preserve">danej partii </w:t>
      </w:r>
      <w:r w:rsidR="0048473C">
        <w:rPr>
          <w:rFonts w:ascii="Arial" w:hAnsi="Arial" w:cs="Arial"/>
          <w:szCs w:val="24"/>
        </w:rPr>
        <w:t>tablic rejestracyjnych.</w:t>
      </w:r>
      <w:r w:rsidR="00FA54D6">
        <w:rPr>
          <w:rFonts w:ascii="Arial" w:hAnsi="Arial" w:cs="Arial"/>
          <w:szCs w:val="24"/>
        </w:rPr>
        <w:t xml:space="preserve"> </w:t>
      </w:r>
    </w:p>
    <w:p w:rsidR="003560C0" w:rsidRPr="00A41B9A" w:rsidRDefault="00FA54D6" w:rsidP="000E7214">
      <w:pPr>
        <w:pStyle w:val="Tekstpodstawowy31"/>
        <w:numPr>
          <w:ilvl w:val="1"/>
          <w:numId w:val="3"/>
        </w:numPr>
        <w:tabs>
          <w:tab w:val="clear" w:pos="1080"/>
        </w:tabs>
        <w:ind w:left="426" w:hanging="426"/>
        <w:rPr>
          <w:rFonts w:ascii="Arial" w:hAnsi="Arial" w:cs="Arial"/>
          <w:szCs w:val="24"/>
        </w:rPr>
      </w:pPr>
      <w:r w:rsidRPr="00A41B9A">
        <w:rPr>
          <w:rFonts w:ascii="Arial" w:hAnsi="Arial" w:cs="Arial"/>
          <w:color w:val="000000"/>
        </w:rPr>
        <w:t xml:space="preserve">Wykonawca wystawi fakturę VAT </w:t>
      </w:r>
      <w:proofErr w:type="gramStart"/>
      <w:r w:rsidRPr="00A41B9A">
        <w:rPr>
          <w:rFonts w:ascii="Arial" w:hAnsi="Arial" w:cs="Arial"/>
          <w:color w:val="000000"/>
        </w:rPr>
        <w:t xml:space="preserve">na </w:t>
      </w:r>
      <w:r w:rsidR="006F49B6" w:rsidRPr="00A41B9A">
        <w:rPr>
          <w:rFonts w:ascii="Arial" w:hAnsi="Arial" w:cs="Arial"/>
          <w:kern w:val="2"/>
          <w:szCs w:val="24"/>
        </w:rPr>
        <w:t xml:space="preserve">: </w:t>
      </w:r>
      <w:proofErr w:type="gramEnd"/>
      <w:r w:rsidR="006F49B6" w:rsidRPr="00A41B9A">
        <w:rPr>
          <w:rFonts w:ascii="Arial" w:hAnsi="Arial" w:cs="Arial"/>
          <w:kern w:val="2"/>
          <w:szCs w:val="24"/>
        </w:rPr>
        <w:t>Powiat</w:t>
      </w:r>
      <w:r w:rsidR="00C81F5C" w:rsidRPr="00A41B9A">
        <w:rPr>
          <w:rFonts w:ascii="Arial" w:hAnsi="Arial" w:cs="Arial"/>
          <w:kern w:val="2"/>
          <w:szCs w:val="24"/>
        </w:rPr>
        <w:t xml:space="preserve"> </w:t>
      </w:r>
      <w:r w:rsidR="00FF0B56" w:rsidRPr="00A41B9A">
        <w:rPr>
          <w:rFonts w:ascii="Arial" w:hAnsi="Arial" w:cs="Arial"/>
          <w:kern w:val="2"/>
          <w:szCs w:val="24"/>
        </w:rPr>
        <w:t>Kolbuszowski</w:t>
      </w:r>
      <w:r w:rsidR="00C81F5C" w:rsidRPr="00A41B9A">
        <w:rPr>
          <w:rFonts w:ascii="Arial" w:hAnsi="Arial" w:cs="Arial"/>
          <w:kern w:val="2"/>
          <w:szCs w:val="24"/>
        </w:rPr>
        <w:t>, ul. 11 Listopada 10</w:t>
      </w:r>
      <w:r w:rsidR="00FF0B56" w:rsidRPr="00A41B9A">
        <w:rPr>
          <w:rFonts w:ascii="Arial" w:hAnsi="Arial" w:cs="Arial"/>
          <w:kern w:val="2"/>
          <w:szCs w:val="24"/>
        </w:rPr>
        <w:t xml:space="preserve">, 36-100 Kolbuszowa </w:t>
      </w:r>
      <w:r w:rsidR="00C81F5C" w:rsidRPr="00A41B9A">
        <w:rPr>
          <w:rFonts w:ascii="Arial" w:hAnsi="Arial" w:cs="Arial"/>
          <w:kern w:val="2"/>
          <w:szCs w:val="24"/>
        </w:rPr>
        <w:t>, NIP: 814-15-73-682</w:t>
      </w:r>
      <w:r w:rsidR="006F49B6" w:rsidRPr="00A41B9A">
        <w:rPr>
          <w:rFonts w:ascii="Arial" w:hAnsi="Arial" w:cs="Arial"/>
          <w:kern w:val="2"/>
          <w:szCs w:val="24"/>
        </w:rPr>
        <w:t xml:space="preserve">, </w:t>
      </w:r>
      <w:r w:rsidR="00FF0B56" w:rsidRPr="00A41B9A">
        <w:rPr>
          <w:rFonts w:ascii="Arial" w:hAnsi="Arial" w:cs="Arial"/>
          <w:kern w:val="2"/>
          <w:szCs w:val="24"/>
        </w:rPr>
        <w:t>REGON: 690581382</w:t>
      </w:r>
    </w:p>
    <w:p w:rsidR="00657EBF" w:rsidRDefault="00657EBF" w:rsidP="000E7214">
      <w:pPr>
        <w:pStyle w:val="Tekstpodstawowy31"/>
        <w:numPr>
          <w:ilvl w:val="1"/>
          <w:numId w:val="3"/>
        </w:numPr>
        <w:tabs>
          <w:tab w:val="clear" w:pos="1080"/>
        </w:tabs>
        <w:ind w:left="426" w:hanging="426"/>
        <w:rPr>
          <w:rFonts w:ascii="Arial" w:hAnsi="Arial" w:cs="Arial"/>
          <w:szCs w:val="24"/>
        </w:rPr>
      </w:pPr>
      <w:r w:rsidRPr="00FA54D6">
        <w:rPr>
          <w:rFonts w:ascii="Arial" w:hAnsi="Arial" w:cs="Arial"/>
          <w:szCs w:val="24"/>
        </w:rPr>
        <w:t xml:space="preserve">Należność Wykonawcy za wykonanie poszczególnych </w:t>
      </w:r>
      <w:r w:rsidR="0048473C">
        <w:rPr>
          <w:rFonts w:ascii="Arial" w:hAnsi="Arial" w:cs="Arial"/>
          <w:szCs w:val="24"/>
        </w:rPr>
        <w:t>dostaw</w:t>
      </w:r>
      <w:r w:rsidRPr="00FA54D6">
        <w:rPr>
          <w:rFonts w:ascii="Arial" w:hAnsi="Arial" w:cs="Arial"/>
          <w:szCs w:val="24"/>
        </w:rPr>
        <w:t xml:space="preserve"> tablic rejestracyjnych będących składnikami / elementami dostawy stanowiącej przedmiot umowy wyliczana będzie na podstawie cen jednostkowych netto wskazanych w </w:t>
      </w:r>
      <w:r w:rsidRPr="003B278F">
        <w:rPr>
          <w:rFonts w:ascii="Arial" w:hAnsi="Arial" w:cs="Arial"/>
          <w:szCs w:val="24"/>
        </w:rPr>
        <w:t>§ 7 ust</w:t>
      </w:r>
      <w:r w:rsidR="003B278F">
        <w:rPr>
          <w:rFonts w:ascii="Arial" w:hAnsi="Arial" w:cs="Arial"/>
          <w:szCs w:val="24"/>
        </w:rPr>
        <w:t>.</w:t>
      </w:r>
      <w:r w:rsidRPr="00FA54D6">
        <w:rPr>
          <w:rFonts w:ascii="Arial" w:hAnsi="Arial" w:cs="Arial"/>
          <w:szCs w:val="24"/>
        </w:rPr>
        <w:t xml:space="preserve"> 2 powiększonych o podatek VAT naliczany zgodnie z przepisami prawa obowiązującymi w dniu wykonywania danego zlecenia. </w:t>
      </w:r>
    </w:p>
    <w:p w:rsidR="003560C0" w:rsidRDefault="006F49B6" w:rsidP="000E7214">
      <w:pPr>
        <w:pStyle w:val="Tekstpodstawowy31"/>
        <w:numPr>
          <w:ilvl w:val="1"/>
          <w:numId w:val="3"/>
        </w:numPr>
        <w:tabs>
          <w:tab w:val="clear" w:pos="1080"/>
        </w:tabs>
        <w:ind w:left="426" w:hanging="426"/>
        <w:rPr>
          <w:rFonts w:ascii="Arial" w:hAnsi="Arial" w:cs="Arial"/>
          <w:szCs w:val="24"/>
        </w:rPr>
      </w:pPr>
      <w:r w:rsidRPr="00FA54D6">
        <w:rPr>
          <w:rFonts w:ascii="Arial" w:hAnsi="Arial" w:cs="Arial"/>
          <w:szCs w:val="24"/>
        </w:rPr>
        <w:t xml:space="preserve">Podstawą do wystawienia faktury będzie podpisanie przez przedstawiciela Zamawiającego protokołu odbioru </w:t>
      </w:r>
      <w:r w:rsidR="00657EBF" w:rsidRPr="00FA54D6">
        <w:rPr>
          <w:rFonts w:ascii="Arial" w:hAnsi="Arial" w:cs="Arial"/>
          <w:szCs w:val="24"/>
        </w:rPr>
        <w:t xml:space="preserve">danej partii </w:t>
      </w:r>
      <w:r w:rsidR="0048473C">
        <w:rPr>
          <w:rFonts w:ascii="Arial" w:hAnsi="Arial" w:cs="Arial"/>
          <w:szCs w:val="24"/>
        </w:rPr>
        <w:t>tablic</w:t>
      </w:r>
      <w:r w:rsidR="00657EBF" w:rsidRPr="00FA54D6">
        <w:rPr>
          <w:rFonts w:ascii="Arial" w:hAnsi="Arial" w:cs="Arial"/>
          <w:szCs w:val="24"/>
        </w:rPr>
        <w:t>,</w:t>
      </w:r>
      <w:r w:rsidRPr="00FA54D6">
        <w:rPr>
          <w:rFonts w:ascii="Arial" w:hAnsi="Arial" w:cs="Arial"/>
          <w:szCs w:val="24"/>
        </w:rPr>
        <w:t xml:space="preserve"> nie zawierającego zastrzeżeń, </w:t>
      </w:r>
      <w:proofErr w:type="gramStart"/>
      <w:r w:rsidRPr="00FA54D6">
        <w:rPr>
          <w:rFonts w:ascii="Arial" w:hAnsi="Arial" w:cs="Arial"/>
          <w:szCs w:val="24"/>
        </w:rPr>
        <w:t>co do jakości</w:t>
      </w:r>
      <w:proofErr w:type="gramEnd"/>
      <w:r w:rsidRPr="00FA54D6">
        <w:rPr>
          <w:rFonts w:ascii="Arial" w:hAnsi="Arial" w:cs="Arial"/>
          <w:szCs w:val="24"/>
        </w:rPr>
        <w:t xml:space="preserve"> dostarczonych przez Wykonawcę tablic.</w:t>
      </w:r>
    </w:p>
    <w:p w:rsidR="00FA54D6" w:rsidRDefault="006F49B6" w:rsidP="000E7214">
      <w:pPr>
        <w:pStyle w:val="Tekstpodstawowy31"/>
        <w:numPr>
          <w:ilvl w:val="1"/>
          <w:numId w:val="3"/>
        </w:numPr>
        <w:tabs>
          <w:tab w:val="clear" w:pos="1080"/>
        </w:tabs>
        <w:ind w:left="426" w:hanging="426"/>
        <w:rPr>
          <w:rFonts w:ascii="Arial" w:hAnsi="Arial" w:cs="Arial"/>
          <w:szCs w:val="24"/>
        </w:rPr>
      </w:pPr>
      <w:r w:rsidRPr="00FA54D6">
        <w:rPr>
          <w:rFonts w:ascii="Arial" w:hAnsi="Arial" w:cs="Arial"/>
          <w:szCs w:val="24"/>
        </w:rPr>
        <w:t>W przypadku wystąpienia usterek w wykonaniu przedmiotu umowy przez Wykonawcę, ujętych w protokole odbioru, podstawą do wystawienia faktury będzie podpisanie przez strony protokołu w sprawie stwierdzenia usunięcia usterek.</w:t>
      </w:r>
    </w:p>
    <w:p w:rsidR="00FF0B56" w:rsidRPr="00A41B9A" w:rsidRDefault="00FF0B56" w:rsidP="000E7214">
      <w:pPr>
        <w:pStyle w:val="Tekstpodstawowy31"/>
        <w:numPr>
          <w:ilvl w:val="1"/>
          <w:numId w:val="3"/>
        </w:numPr>
        <w:tabs>
          <w:tab w:val="clear" w:pos="1080"/>
        </w:tabs>
        <w:ind w:left="426" w:hanging="426"/>
        <w:rPr>
          <w:rStyle w:val="Domylnaczcionkaakapitu1"/>
          <w:rFonts w:ascii="Arial" w:hAnsi="Arial" w:cs="Arial"/>
          <w:szCs w:val="24"/>
        </w:rPr>
      </w:pPr>
      <w:r w:rsidRPr="00FA54D6">
        <w:rPr>
          <w:rStyle w:val="Domylnaczcionkaakapitu1"/>
          <w:rFonts w:ascii="Arial" w:eastAsia="HG Mincho Light J" w:hAnsi="Arial" w:cs="Arial"/>
          <w:spacing w:val="-2"/>
          <w:w w:val="101"/>
          <w:szCs w:val="24"/>
        </w:rPr>
        <w:lastRenderedPageBreak/>
        <w:t>Faktura VAT może zostać złożona w pos</w:t>
      </w:r>
      <w:r w:rsidR="001C7DB1" w:rsidRPr="00FA54D6">
        <w:rPr>
          <w:rStyle w:val="Domylnaczcionkaakapitu1"/>
          <w:rFonts w:ascii="Arial" w:eastAsia="HG Mincho Light J" w:hAnsi="Arial" w:cs="Arial"/>
          <w:spacing w:val="-2"/>
          <w:w w:val="101"/>
          <w:szCs w:val="24"/>
        </w:rPr>
        <w:t xml:space="preserve">taci papierowej lub elektronicznej </w:t>
      </w:r>
      <w:r w:rsidRPr="00FA54D6">
        <w:rPr>
          <w:rStyle w:val="Domylnaczcionkaakapitu1"/>
          <w:rFonts w:ascii="Arial" w:eastAsia="HG Mincho Light J" w:hAnsi="Arial" w:cs="Arial"/>
          <w:spacing w:val="-2"/>
          <w:w w:val="101"/>
          <w:szCs w:val="24"/>
        </w:rPr>
        <w:t>przekazywanej na adre</w:t>
      </w:r>
      <w:r w:rsidR="001C7DB1" w:rsidRPr="00FA54D6">
        <w:rPr>
          <w:rStyle w:val="Domylnaczcionkaakapitu1"/>
          <w:rFonts w:ascii="Arial" w:eastAsia="HG Mincho Light J" w:hAnsi="Arial" w:cs="Arial"/>
          <w:spacing w:val="-2"/>
          <w:w w:val="101"/>
          <w:szCs w:val="24"/>
        </w:rPr>
        <w:t>s e-mail Zamawiającego</w:t>
      </w:r>
      <w:r w:rsidR="00085B65" w:rsidRPr="00FA54D6">
        <w:rPr>
          <w:rStyle w:val="Domylnaczcionkaakapitu1"/>
          <w:rFonts w:ascii="Arial" w:eastAsia="HG Mincho Light J" w:hAnsi="Arial" w:cs="Arial"/>
          <w:spacing w:val="-2"/>
          <w:w w:val="101"/>
          <w:szCs w:val="24"/>
        </w:rPr>
        <w:t>.</w:t>
      </w:r>
    </w:p>
    <w:p w:rsidR="003560C0" w:rsidRDefault="006F49B6" w:rsidP="000E7214">
      <w:pPr>
        <w:pStyle w:val="Tekstpodstawowy31"/>
        <w:numPr>
          <w:ilvl w:val="1"/>
          <w:numId w:val="3"/>
        </w:numPr>
        <w:tabs>
          <w:tab w:val="clear" w:pos="1080"/>
        </w:tabs>
        <w:ind w:left="426" w:hanging="426"/>
        <w:rPr>
          <w:rFonts w:ascii="Arial" w:hAnsi="Arial" w:cs="Arial"/>
          <w:szCs w:val="24"/>
        </w:rPr>
      </w:pPr>
      <w:r w:rsidRPr="00A41B9A">
        <w:rPr>
          <w:rFonts w:ascii="Arial" w:hAnsi="Arial" w:cs="Arial"/>
          <w:szCs w:val="24"/>
        </w:rPr>
        <w:t>Każdorazowo zapłat</w:t>
      </w:r>
      <w:r w:rsidR="00E60D2E" w:rsidRPr="00A41B9A">
        <w:rPr>
          <w:rFonts w:ascii="Arial" w:hAnsi="Arial" w:cs="Arial"/>
          <w:szCs w:val="24"/>
        </w:rPr>
        <w:t xml:space="preserve">a za wykonanie dostawy </w:t>
      </w:r>
      <w:r w:rsidRPr="00A41B9A">
        <w:rPr>
          <w:rFonts w:ascii="Arial" w:hAnsi="Arial" w:cs="Arial"/>
          <w:szCs w:val="24"/>
        </w:rPr>
        <w:t>zostanie uregulowana przelewem</w:t>
      </w:r>
      <w:r w:rsidR="00C108FC" w:rsidRPr="00A41B9A">
        <w:rPr>
          <w:rFonts w:ascii="Arial" w:hAnsi="Arial" w:cs="Arial"/>
          <w:szCs w:val="24"/>
        </w:rPr>
        <w:t>,</w:t>
      </w:r>
      <w:r w:rsidRPr="00A41B9A">
        <w:rPr>
          <w:rFonts w:ascii="Arial" w:hAnsi="Arial" w:cs="Arial"/>
          <w:szCs w:val="24"/>
        </w:rPr>
        <w:t xml:space="preserve"> w terminie do </w:t>
      </w:r>
      <w:r w:rsidR="00B77159" w:rsidRPr="00A41B9A">
        <w:rPr>
          <w:rFonts w:ascii="Arial" w:hAnsi="Arial" w:cs="Arial"/>
          <w:szCs w:val="24"/>
        </w:rPr>
        <w:t>21</w:t>
      </w:r>
      <w:r w:rsidRPr="00A41B9A">
        <w:rPr>
          <w:rFonts w:ascii="Arial" w:hAnsi="Arial" w:cs="Arial"/>
          <w:b/>
          <w:szCs w:val="24"/>
        </w:rPr>
        <w:t xml:space="preserve"> </w:t>
      </w:r>
      <w:r w:rsidRPr="00A41B9A">
        <w:rPr>
          <w:rFonts w:ascii="Arial" w:hAnsi="Arial" w:cs="Arial"/>
          <w:szCs w:val="24"/>
        </w:rPr>
        <w:t xml:space="preserve">dni od daty wpływu </w:t>
      </w:r>
      <w:r w:rsidR="00790555" w:rsidRPr="00A41B9A">
        <w:rPr>
          <w:rFonts w:ascii="Arial" w:hAnsi="Arial" w:cs="Arial"/>
          <w:szCs w:val="24"/>
        </w:rPr>
        <w:t>do siedziby Zamawiającego prawidłowo wystawionej faktury.</w:t>
      </w:r>
    </w:p>
    <w:p w:rsidR="00A41B9A" w:rsidRPr="00720110" w:rsidRDefault="006F49B6" w:rsidP="000E7214">
      <w:pPr>
        <w:pStyle w:val="Tekstpodstawowy31"/>
        <w:numPr>
          <w:ilvl w:val="1"/>
          <w:numId w:val="3"/>
        </w:numPr>
        <w:tabs>
          <w:tab w:val="clear" w:pos="1080"/>
        </w:tabs>
        <w:ind w:left="426" w:hanging="426"/>
        <w:rPr>
          <w:rFonts w:ascii="Arial" w:hAnsi="Arial" w:cs="Arial"/>
          <w:sz w:val="18"/>
          <w:szCs w:val="18"/>
        </w:rPr>
      </w:pPr>
      <w:r w:rsidRPr="00A41B9A">
        <w:rPr>
          <w:rFonts w:ascii="Arial" w:hAnsi="Arial" w:cs="Arial"/>
          <w:szCs w:val="24"/>
        </w:rPr>
        <w:t>Zapłata zostanie prze</w:t>
      </w:r>
      <w:r w:rsidR="001C7DB1" w:rsidRPr="00A41B9A">
        <w:rPr>
          <w:rFonts w:ascii="Arial" w:hAnsi="Arial" w:cs="Arial"/>
          <w:szCs w:val="24"/>
        </w:rPr>
        <w:t>kazana przelewem na rachunek bankowy wskazany</w:t>
      </w:r>
      <w:r w:rsidRPr="00A41B9A">
        <w:rPr>
          <w:rFonts w:ascii="Arial" w:hAnsi="Arial" w:cs="Arial"/>
          <w:szCs w:val="24"/>
        </w:rPr>
        <w:t xml:space="preserve"> przez Wykonawcę na fakturze,</w:t>
      </w:r>
      <w:r w:rsidRPr="00A41B9A">
        <w:rPr>
          <w:rFonts w:ascii="Arial" w:hAnsi="Arial" w:cs="Arial"/>
          <w:b/>
          <w:szCs w:val="24"/>
        </w:rPr>
        <w:t xml:space="preserve"> </w:t>
      </w:r>
      <w:r w:rsidRPr="00A41B9A">
        <w:rPr>
          <w:rFonts w:ascii="Arial" w:hAnsi="Arial" w:cs="Arial"/>
          <w:szCs w:val="24"/>
        </w:rPr>
        <w:t>przy spełnieniu wymogów określon</w:t>
      </w:r>
      <w:r w:rsidR="00085B65" w:rsidRPr="00A41B9A">
        <w:rPr>
          <w:rFonts w:ascii="Arial" w:hAnsi="Arial" w:cs="Arial"/>
          <w:szCs w:val="24"/>
        </w:rPr>
        <w:t xml:space="preserve">ych </w:t>
      </w:r>
      <w:proofErr w:type="gramStart"/>
      <w:r w:rsidR="00085B65" w:rsidRPr="00A41B9A">
        <w:rPr>
          <w:rFonts w:ascii="Arial" w:hAnsi="Arial" w:cs="Arial"/>
          <w:szCs w:val="24"/>
        </w:rPr>
        <w:t xml:space="preserve">w § </w:t>
      </w:r>
      <w:r w:rsidR="001C7DB1" w:rsidRPr="00A41B9A">
        <w:rPr>
          <w:rFonts w:ascii="Arial" w:hAnsi="Arial" w:cs="Arial"/>
          <w:szCs w:val="24"/>
        </w:rPr>
        <w:t>8</w:t>
      </w:r>
      <w:r w:rsidR="00B77159" w:rsidRPr="00A41B9A">
        <w:rPr>
          <w:rFonts w:ascii="Arial" w:hAnsi="Arial" w:cs="Arial"/>
          <w:szCs w:val="24"/>
        </w:rPr>
        <w:t xml:space="preserve"> </w:t>
      </w:r>
      <w:r w:rsidR="00E60D2E" w:rsidRPr="00A41B9A">
        <w:rPr>
          <w:rFonts w:ascii="Arial" w:hAnsi="Arial" w:cs="Arial"/>
          <w:szCs w:val="24"/>
        </w:rPr>
        <w:t xml:space="preserve"> ust</w:t>
      </w:r>
      <w:proofErr w:type="gramEnd"/>
      <w:r w:rsidR="00E60D2E" w:rsidRPr="00A41B9A">
        <w:rPr>
          <w:rFonts w:ascii="Arial" w:hAnsi="Arial" w:cs="Arial"/>
          <w:szCs w:val="24"/>
        </w:rPr>
        <w:t>.1 d</w:t>
      </w:r>
      <w:r w:rsidR="00A12786" w:rsidRPr="00A41B9A">
        <w:rPr>
          <w:rFonts w:ascii="Arial" w:hAnsi="Arial" w:cs="Arial"/>
          <w:szCs w:val="24"/>
        </w:rPr>
        <w:t xml:space="preserve">o 7 </w:t>
      </w:r>
      <w:r w:rsidR="00FA54D6" w:rsidRPr="00A41B9A">
        <w:rPr>
          <w:rFonts w:ascii="Arial" w:hAnsi="Arial" w:cs="Arial"/>
          <w:szCs w:val="24"/>
        </w:rPr>
        <w:t>niniejszego paragrafu umowy</w:t>
      </w:r>
      <w:r w:rsidR="000E7214">
        <w:rPr>
          <w:rFonts w:ascii="Arial" w:hAnsi="Arial" w:cs="Arial"/>
          <w:szCs w:val="24"/>
        </w:rPr>
        <w:t xml:space="preserve"> oraz</w:t>
      </w:r>
      <w:r w:rsidR="00720110">
        <w:rPr>
          <w:rFonts w:ascii="Arial" w:hAnsi="Arial" w:cs="Arial"/>
          <w:szCs w:val="24"/>
        </w:rPr>
        <w:t>*</w:t>
      </w:r>
      <w:r w:rsidR="000E7214">
        <w:rPr>
          <w:rFonts w:ascii="Arial" w:hAnsi="Arial" w:cs="Arial"/>
          <w:szCs w:val="24"/>
        </w:rPr>
        <w:t xml:space="preserve"> </w:t>
      </w:r>
      <w:r w:rsidR="000E7214" w:rsidRPr="000E7214">
        <w:rPr>
          <w:rFonts w:ascii="Arial" w:hAnsi="Arial" w:cs="Arial"/>
          <w:szCs w:val="24"/>
        </w:rPr>
        <w:t>§</w:t>
      </w:r>
      <w:r w:rsidR="000E7214">
        <w:rPr>
          <w:rFonts w:ascii="Arial" w:hAnsi="Arial" w:cs="Arial"/>
          <w:szCs w:val="24"/>
        </w:rPr>
        <w:t xml:space="preserve"> 10 ust. 3</w:t>
      </w:r>
      <w:r w:rsidR="00720110">
        <w:rPr>
          <w:rFonts w:ascii="Arial" w:hAnsi="Arial" w:cs="Arial"/>
          <w:szCs w:val="24"/>
        </w:rPr>
        <w:t>*</w:t>
      </w:r>
      <w:r w:rsidR="00720110" w:rsidRPr="00794497">
        <w:rPr>
          <w:rFonts w:ascii="Arial" w:hAnsi="Arial" w:cs="Arial"/>
          <w:i/>
          <w:sz w:val="18"/>
          <w:szCs w:val="18"/>
          <w:vertAlign w:val="superscript"/>
        </w:rPr>
        <w:t>będzie miał zastosowanie w przypadku wystąpienia podwykonawcy</w:t>
      </w:r>
    </w:p>
    <w:p w:rsidR="00085B65" w:rsidRPr="00A41B9A" w:rsidRDefault="00FA54D6" w:rsidP="000E7214">
      <w:pPr>
        <w:pStyle w:val="Tekstpodstawowy31"/>
        <w:numPr>
          <w:ilvl w:val="1"/>
          <w:numId w:val="3"/>
        </w:numPr>
        <w:tabs>
          <w:tab w:val="clear" w:pos="1080"/>
        </w:tabs>
        <w:ind w:left="426" w:hanging="426"/>
        <w:rPr>
          <w:rStyle w:val="Domylnaczcionkaakapitu1"/>
          <w:rFonts w:ascii="Arial" w:hAnsi="Arial" w:cs="Arial"/>
          <w:szCs w:val="24"/>
        </w:rPr>
      </w:pPr>
      <w:r w:rsidRPr="00A41B9A">
        <w:rPr>
          <w:rFonts w:ascii="Arial" w:hAnsi="Arial" w:cs="Arial"/>
          <w:szCs w:val="24"/>
        </w:rPr>
        <w:t xml:space="preserve"> </w:t>
      </w:r>
      <w:r w:rsidR="00085B65" w:rsidRPr="00A41B9A">
        <w:rPr>
          <w:rStyle w:val="Domylnaczcionkaakapitu1"/>
          <w:rFonts w:ascii="Arial" w:hAnsi="Arial" w:cs="Arial"/>
          <w:color w:val="000000"/>
          <w:szCs w:val="24"/>
        </w:rPr>
        <w:t>Wykonawc</w:t>
      </w:r>
      <w:r w:rsidR="00B77159" w:rsidRPr="00A41B9A">
        <w:rPr>
          <w:rStyle w:val="Domylnaczcionkaakapitu1"/>
          <w:rFonts w:ascii="Arial" w:hAnsi="Arial" w:cs="Arial"/>
          <w:color w:val="000000"/>
          <w:szCs w:val="24"/>
        </w:rPr>
        <w:t xml:space="preserve">a oświadcza, że wskazany przez wykonawcę </w:t>
      </w:r>
      <w:r w:rsidR="00085B65" w:rsidRPr="00A41B9A">
        <w:rPr>
          <w:rStyle w:val="Domylnaczcionkaakapitu1"/>
          <w:rFonts w:ascii="Arial" w:hAnsi="Arial" w:cs="Arial"/>
          <w:color w:val="000000"/>
          <w:szCs w:val="24"/>
        </w:rPr>
        <w:t>rachunek</w:t>
      </w:r>
      <w:r w:rsidR="00A41B9A">
        <w:rPr>
          <w:rStyle w:val="Domylnaczcionkaakapitu1"/>
          <w:rFonts w:ascii="Arial" w:hAnsi="Arial" w:cs="Arial"/>
          <w:color w:val="000000"/>
          <w:szCs w:val="24"/>
        </w:rPr>
        <w:t xml:space="preserve"> bankowy</w:t>
      </w:r>
      <w:r w:rsidR="00085B65" w:rsidRPr="00A41B9A">
        <w:rPr>
          <w:rStyle w:val="Domylnaczcionkaakapitu1"/>
          <w:rFonts w:ascii="Arial" w:hAnsi="Arial" w:cs="Arial"/>
          <w:color w:val="000000"/>
          <w:szCs w:val="24"/>
        </w:rPr>
        <w:t>, jest rachunkiem umożliwiającym dokonanie podzielonej płatności w rozumieniu przepisów ustawy z dnia 11 marca 2004 r. o podatku od towarów i usług oraz znajduje się na „Białej Liście” podatników VAT</w:t>
      </w:r>
      <w:r w:rsidR="00DD2E66">
        <w:rPr>
          <w:rStyle w:val="Domylnaczcionkaakapitu1"/>
          <w:rFonts w:ascii="Arial" w:hAnsi="Arial" w:cs="Arial"/>
          <w:color w:val="000000"/>
          <w:szCs w:val="24"/>
        </w:rPr>
        <w:t>.</w:t>
      </w:r>
    </w:p>
    <w:p w:rsidR="003560C0" w:rsidRPr="00A41B9A" w:rsidRDefault="006F49B6" w:rsidP="000E7214">
      <w:pPr>
        <w:pStyle w:val="Tekstpodstawowy31"/>
        <w:numPr>
          <w:ilvl w:val="1"/>
          <w:numId w:val="3"/>
        </w:numPr>
        <w:tabs>
          <w:tab w:val="clear" w:pos="1080"/>
        </w:tabs>
        <w:ind w:left="426" w:hanging="426"/>
        <w:rPr>
          <w:rFonts w:ascii="Arial" w:hAnsi="Arial" w:cs="Arial"/>
          <w:szCs w:val="24"/>
        </w:rPr>
      </w:pPr>
      <w:r w:rsidRPr="00A41B9A">
        <w:rPr>
          <w:rFonts w:ascii="Arial" w:hAnsi="Arial" w:cs="Arial"/>
          <w:szCs w:val="24"/>
        </w:rPr>
        <w:t>Za datę zapłaty uważa się dzień obciążenia rachunku Zamawiającego.</w:t>
      </w:r>
      <w:r w:rsidRPr="00A41B9A">
        <w:rPr>
          <w:rFonts w:ascii="Arial" w:hAnsi="Arial" w:cs="Arial"/>
          <w:szCs w:val="24"/>
        </w:rPr>
        <w:tab/>
      </w:r>
      <w:r w:rsidRPr="00A41B9A">
        <w:rPr>
          <w:rFonts w:ascii="Arial" w:hAnsi="Arial" w:cs="Arial"/>
          <w:szCs w:val="24"/>
        </w:rPr>
        <w:tab/>
      </w:r>
    </w:p>
    <w:p w:rsidR="000E1485" w:rsidRPr="00F76847" w:rsidRDefault="000E1485">
      <w:pPr>
        <w:pStyle w:val="Tekstpodstawowy31"/>
        <w:jc w:val="center"/>
        <w:rPr>
          <w:rFonts w:ascii="Arial" w:hAnsi="Arial" w:cs="Arial"/>
          <w:b/>
          <w:szCs w:val="24"/>
        </w:rPr>
      </w:pPr>
    </w:p>
    <w:p w:rsidR="00B40040" w:rsidRDefault="00B40040" w:rsidP="00B40040">
      <w:pPr>
        <w:suppressAutoHyphens w:val="0"/>
        <w:spacing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B40040">
        <w:rPr>
          <w:rFonts w:ascii="Arial" w:hAnsi="Arial" w:cs="Arial"/>
          <w:b/>
          <w:sz w:val="24"/>
          <w:szCs w:val="24"/>
          <w:lang w:eastAsia="pl-PL"/>
        </w:rPr>
        <w:t>§ 9</w:t>
      </w:r>
    </w:p>
    <w:p w:rsidR="00F46F57" w:rsidRPr="00F76847" w:rsidRDefault="00F46F57" w:rsidP="00B40040">
      <w:pPr>
        <w:suppressAutoHyphens w:val="0"/>
        <w:spacing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40040" w:rsidRPr="00B40040" w:rsidRDefault="00B40040" w:rsidP="001E7454">
      <w:pPr>
        <w:numPr>
          <w:ilvl w:val="0"/>
          <w:numId w:val="13"/>
        </w:numPr>
        <w:suppressAutoHyphens w:val="0"/>
        <w:spacing w:line="276" w:lineRule="auto"/>
        <w:ind w:left="426" w:hanging="426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bookmarkStart w:id="0" w:name="_GoBack"/>
      <w:r w:rsidRPr="00B40040">
        <w:rPr>
          <w:rFonts w:ascii="Arial" w:hAnsi="Arial" w:cs="Arial"/>
          <w:sz w:val="24"/>
          <w:szCs w:val="24"/>
          <w:lang w:eastAsia="pl-PL"/>
        </w:rPr>
        <w:t>Zamawiający przewiduje możliwość zmiany wysokości wynagrodzenia należnego Wykonawcy, w przypadku zmiany cen materiałów lub kosztów związanych z realizacją zamówienia na następujących zasadach:</w:t>
      </w:r>
    </w:p>
    <w:p w:rsidR="00B40040" w:rsidRPr="00B40040" w:rsidRDefault="00B40040" w:rsidP="001E7454">
      <w:pPr>
        <w:numPr>
          <w:ilvl w:val="1"/>
          <w:numId w:val="13"/>
        </w:numPr>
        <w:suppressAutoHyphens w:val="0"/>
        <w:spacing w:line="276" w:lineRule="auto"/>
        <w:ind w:left="709" w:hanging="283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B40040">
        <w:rPr>
          <w:rFonts w:ascii="Arial" w:hAnsi="Arial" w:cs="Arial"/>
          <w:sz w:val="24"/>
          <w:szCs w:val="24"/>
          <w:lang w:eastAsia="pl-PL"/>
        </w:rPr>
        <w:t>minimalny</w:t>
      </w:r>
      <w:proofErr w:type="gramEnd"/>
      <w:r w:rsidRPr="00B40040">
        <w:rPr>
          <w:rFonts w:ascii="Arial" w:hAnsi="Arial" w:cs="Arial"/>
          <w:sz w:val="24"/>
          <w:szCs w:val="24"/>
          <w:lang w:eastAsia="pl-PL"/>
        </w:rPr>
        <w:t xml:space="preserve"> poziom zmiany ceny materiałów lub kosztów, uprawniający strony umowy do żądania zmiany wynagrodzenia wynosi </w:t>
      </w:r>
      <w:r w:rsidR="00E36CF1" w:rsidRPr="00F76847">
        <w:rPr>
          <w:rFonts w:ascii="Arial" w:hAnsi="Arial" w:cs="Arial"/>
          <w:sz w:val="24"/>
          <w:szCs w:val="24"/>
          <w:lang w:eastAsia="pl-PL"/>
        </w:rPr>
        <w:t>10</w:t>
      </w:r>
      <w:r w:rsidRPr="00B40040">
        <w:rPr>
          <w:rFonts w:ascii="Arial" w:hAnsi="Arial" w:cs="Arial"/>
          <w:sz w:val="24"/>
          <w:szCs w:val="24"/>
          <w:lang w:eastAsia="pl-PL"/>
        </w:rPr>
        <w:t>% w stosunku do cen lub kosztów z miesiąca, w którym złożono ofertę Wykonawcy;</w:t>
      </w:r>
    </w:p>
    <w:p w:rsidR="00B40040" w:rsidRPr="00B40040" w:rsidRDefault="00B40040" w:rsidP="001E7454">
      <w:pPr>
        <w:numPr>
          <w:ilvl w:val="0"/>
          <w:numId w:val="14"/>
        </w:numPr>
        <w:suppressAutoHyphens w:val="0"/>
        <w:spacing w:line="276" w:lineRule="auto"/>
        <w:ind w:left="709" w:hanging="283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B40040">
        <w:rPr>
          <w:rFonts w:ascii="Arial" w:hAnsi="Arial" w:cs="Arial"/>
          <w:sz w:val="24"/>
          <w:szCs w:val="24"/>
          <w:lang w:eastAsia="pl-PL"/>
        </w:rPr>
        <w:t>poziom</w:t>
      </w:r>
      <w:proofErr w:type="gramEnd"/>
      <w:r w:rsidRPr="00B40040">
        <w:rPr>
          <w:rFonts w:ascii="Arial" w:hAnsi="Arial" w:cs="Arial"/>
          <w:sz w:val="24"/>
          <w:szCs w:val="24"/>
          <w:lang w:eastAsia="pl-PL"/>
        </w:rPr>
        <w:t xml:space="preserve"> zmiany wynagrodzenia zostanie ustalony na podstawie wskaźnika zmiany cen materiałów lub kosztów ogłoszonego w komunikacie prezesa Głównego Urzędu Statystycznego; w przypadku gdyby wskaźniki przestały być dostępne, zastosowanie znajdą inne, najbardziej zbliżone, wskaźniki publikowane przez Prezesa GUS;</w:t>
      </w:r>
    </w:p>
    <w:p w:rsidR="00B40040" w:rsidRPr="00B40040" w:rsidRDefault="00B40040" w:rsidP="001E7454">
      <w:pPr>
        <w:numPr>
          <w:ilvl w:val="0"/>
          <w:numId w:val="14"/>
        </w:numPr>
        <w:suppressAutoHyphens w:val="0"/>
        <w:spacing w:line="276" w:lineRule="auto"/>
        <w:ind w:left="709" w:hanging="283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B40040">
        <w:rPr>
          <w:rFonts w:ascii="Arial" w:hAnsi="Arial" w:cs="Arial"/>
          <w:sz w:val="24"/>
          <w:szCs w:val="24"/>
          <w:lang w:eastAsia="pl-PL"/>
        </w:rPr>
        <w:t>poziom</w:t>
      </w:r>
      <w:proofErr w:type="gramEnd"/>
      <w:r w:rsidRPr="00B40040">
        <w:rPr>
          <w:rFonts w:ascii="Arial" w:hAnsi="Arial" w:cs="Arial"/>
          <w:sz w:val="24"/>
          <w:szCs w:val="24"/>
          <w:lang w:eastAsia="pl-PL"/>
        </w:rPr>
        <w:t xml:space="preserve"> zmiany będzie stanowił różnicę ceny materiałów lub kosztów ogłoszonych w komunikacie prezesa Głównego Urzędu Statystycznego z miesiąca, za który wnioskowana jest zmiana, a poziomem cen materiałów/kosztów wynikających z komunikatu Prezesa GUS z miesiąca, w którym złożono ofertę Wykonawcy;</w:t>
      </w:r>
    </w:p>
    <w:p w:rsidR="00B40040" w:rsidRPr="00B40040" w:rsidRDefault="00B40040" w:rsidP="001E7454">
      <w:pPr>
        <w:numPr>
          <w:ilvl w:val="0"/>
          <w:numId w:val="14"/>
        </w:numPr>
        <w:suppressAutoHyphens w:val="0"/>
        <w:spacing w:line="276" w:lineRule="auto"/>
        <w:ind w:left="709" w:hanging="283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B40040">
        <w:rPr>
          <w:rFonts w:ascii="Arial" w:hAnsi="Arial" w:cs="Arial"/>
          <w:sz w:val="24"/>
          <w:szCs w:val="24"/>
          <w:lang w:eastAsia="pl-PL"/>
        </w:rPr>
        <w:t>zmiana</w:t>
      </w:r>
      <w:proofErr w:type="gramEnd"/>
      <w:r w:rsidRPr="00B40040">
        <w:rPr>
          <w:rFonts w:ascii="Arial" w:hAnsi="Arial" w:cs="Arial"/>
          <w:sz w:val="24"/>
          <w:szCs w:val="24"/>
          <w:lang w:eastAsia="pl-PL"/>
        </w:rPr>
        <w:t xml:space="preserve"> wynagrodzenia Wykonawcy nastąpi na podstawie uzasadnionego pisemnego wniosku, w którym Strona wnioskująca o zmianę wynagrodzenia wykaże wpływ zmiany ceny materiałów lub kosztów na koszt wykonania zamówienia oraz załączy dowody potwierdzające rzeczywiste zastosowanie poszczególnych materiałów / poniesienie poszczególnych kosztów w ramach realizacji przedmiotu umowy;</w:t>
      </w:r>
    </w:p>
    <w:p w:rsidR="00B40040" w:rsidRPr="00B40040" w:rsidRDefault="00B40040" w:rsidP="001E7454">
      <w:pPr>
        <w:numPr>
          <w:ilvl w:val="0"/>
          <w:numId w:val="14"/>
        </w:numPr>
        <w:suppressAutoHyphens w:val="0"/>
        <w:spacing w:line="276" w:lineRule="auto"/>
        <w:ind w:left="709" w:hanging="283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B40040">
        <w:rPr>
          <w:rFonts w:ascii="Arial" w:hAnsi="Arial" w:cs="Arial"/>
          <w:sz w:val="24"/>
          <w:szCs w:val="24"/>
          <w:lang w:eastAsia="pl-PL"/>
        </w:rPr>
        <w:t>zmiana</w:t>
      </w:r>
      <w:proofErr w:type="gramEnd"/>
      <w:r w:rsidRPr="00B40040">
        <w:rPr>
          <w:rFonts w:ascii="Arial" w:hAnsi="Arial" w:cs="Arial"/>
          <w:sz w:val="24"/>
          <w:szCs w:val="24"/>
          <w:lang w:eastAsia="pl-PL"/>
        </w:rPr>
        <w:t xml:space="preserve"> wynagrodzenia nastąpi na podstawie pisemnego aneksu podpisanego przez Strony;</w:t>
      </w:r>
    </w:p>
    <w:p w:rsidR="00B40040" w:rsidRDefault="00B40040" w:rsidP="001E7454">
      <w:pPr>
        <w:numPr>
          <w:ilvl w:val="0"/>
          <w:numId w:val="14"/>
        </w:numPr>
        <w:suppressAutoHyphens w:val="0"/>
        <w:spacing w:line="276" w:lineRule="auto"/>
        <w:ind w:left="709" w:hanging="283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B40040">
        <w:rPr>
          <w:rFonts w:ascii="Arial" w:hAnsi="Arial" w:cs="Arial"/>
          <w:sz w:val="24"/>
          <w:szCs w:val="24"/>
          <w:lang w:eastAsia="pl-PL"/>
        </w:rPr>
        <w:t>zmiana</w:t>
      </w:r>
      <w:proofErr w:type="gramEnd"/>
      <w:r w:rsidRPr="00B40040">
        <w:rPr>
          <w:rFonts w:ascii="Arial" w:hAnsi="Arial" w:cs="Arial"/>
          <w:sz w:val="24"/>
          <w:szCs w:val="24"/>
          <w:lang w:eastAsia="pl-PL"/>
        </w:rPr>
        <w:t xml:space="preserve"> wynagrodzenia może nastąpić jeden raz w okresie obowiązywania umowy</w:t>
      </w:r>
      <w:r w:rsidR="00E36CF1" w:rsidRPr="00F76847">
        <w:rPr>
          <w:rFonts w:ascii="Arial" w:hAnsi="Arial" w:cs="Arial"/>
          <w:sz w:val="24"/>
          <w:szCs w:val="24"/>
          <w:lang w:eastAsia="pl-PL"/>
        </w:rPr>
        <w:t>,</w:t>
      </w:r>
      <w:r w:rsidR="00F46F5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36CF1" w:rsidRPr="00F76847">
        <w:rPr>
          <w:rFonts w:ascii="Arial" w:hAnsi="Arial" w:cs="Arial"/>
          <w:sz w:val="24"/>
          <w:szCs w:val="24"/>
          <w:lang w:eastAsia="pl-PL"/>
        </w:rPr>
        <w:t xml:space="preserve">nie wcześniej niż po upływie 6 </w:t>
      </w:r>
      <w:r w:rsidRPr="00B40040">
        <w:rPr>
          <w:rFonts w:ascii="Arial" w:hAnsi="Arial" w:cs="Arial"/>
          <w:sz w:val="24"/>
          <w:szCs w:val="24"/>
          <w:lang w:eastAsia="pl-PL"/>
        </w:rPr>
        <w:t>miesięcy obowiązywania umowy;</w:t>
      </w:r>
    </w:p>
    <w:p w:rsidR="003F7424" w:rsidRPr="00B40040" w:rsidRDefault="003F7424" w:rsidP="001E7454">
      <w:pPr>
        <w:numPr>
          <w:ilvl w:val="0"/>
          <w:numId w:val="14"/>
        </w:numPr>
        <w:suppressAutoHyphens w:val="0"/>
        <w:spacing w:line="276" w:lineRule="auto"/>
        <w:ind w:left="709" w:hanging="283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proofErr w:type="gramStart"/>
      <w:r>
        <w:rPr>
          <w:rFonts w:ascii="Arial" w:hAnsi="Arial" w:cs="Arial"/>
          <w:bCs/>
          <w:iCs/>
          <w:sz w:val="24"/>
          <w:szCs w:val="24"/>
          <w:lang w:eastAsia="pl-PL"/>
        </w:rPr>
        <w:t>zmian</w:t>
      </w:r>
      <w:proofErr w:type="gramEnd"/>
      <w:r>
        <w:rPr>
          <w:rFonts w:ascii="Arial" w:hAnsi="Arial" w:cs="Arial"/>
          <w:bCs/>
          <w:iCs/>
          <w:sz w:val="24"/>
          <w:szCs w:val="24"/>
          <w:lang w:eastAsia="pl-PL"/>
        </w:rPr>
        <w:t xml:space="preserve"> wynagrodzenia</w:t>
      </w:r>
      <w:r w:rsidRPr="003F7424">
        <w:rPr>
          <w:rFonts w:ascii="Arial" w:hAnsi="Arial" w:cs="Arial"/>
          <w:bCs/>
          <w:iCs/>
          <w:sz w:val="24"/>
          <w:szCs w:val="24"/>
          <w:lang w:eastAsia="pl-PL"/>
        </w:rPr>
        <w:t xml:space="preserve"> nie działa wstecz, co oznacza, że nie znajduje ona zastosowania w stosunku do wypł</w:t>
      </w:r>
      <w:r>
        <w:rPr>
          <w:rFonts w:ascii="Arial" w:hAnsi="Arial" w:cs="Arial"/>
          <w:bCs/>
          <w:iCs/>
          <w:sz w:val="24"/>
          <w:szCs w:val="24"/>
          <w:lang w:eastAsia="pl-PL"/>
        </w:rPr>
        <w:t>aconego już wynagrodzenia Wykonawcy;</w:t>
      </w:r>
    </w:p>
    <w:p w:rsidR="00B40040" w:rsidRPr="00F76847" w:rsidRDefault="00B40040" w:rsidP="001E7454">
      <w:pPr>
        <w:numPr>
          <w:ilvl w:val="0"/>
          <w:numId w:val="14"/>
        </w:numPr>
        <w:suppressAutoHyphens w:val="0"/>
        <w:spacing w:line="276" w:lineRule="auto"/>
        <w:ind w:left="709" w:hanging="283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B40040">
        <w:rPr>
          <w:rFonts w:ascii="Arial" w:hAnsi="Arial" w:cs="Arial"/>
          <w:sz w:val="24"/>
          <w:szCs w:val="24"/>
          <w:lang w:eastAsia="pl-PL"/>
        </w:rPr>
        <w:lastRenderedPageBreak/>
        <w:t>maksymalna wartość zmiany wynagrodzenia, jaką dopu</w:t>
      </w:r>
      <w:r w:rsidR="00E36CF1" w:rsidRPr="00F76847">
        <w:rPr>
          <w:rFonts w:ascii="Arial" w:hAnsi="Arial" w:cs="Arial"/>
          <w:sz w:val="24"/>
          <w:szCs w:val="24"/>
          <w:lang w:eastAsia="pl-PL"/>
        </w:rPr>
        <w:t xml:space="preserve">szcza Zamawiający, </w:t>
      </w:r>
      <w:r w:rsidR="00E36CF1" w:rsidRPr="00F76847">
        <w:rPr>
          <w:rFonts w:ascii="Arial" w:hAnsi="Arial" w:cs="Arial"/>
          <w:sz w:val="24"/>
          <w:szCs w:val="24"/>
          <w:lang w:eastAsia="pl-PL"/>
        </w:rPr>
        <w:br/>
        <w:t>to łącznie 10</w:t>
      </w:r>
      <w:r w:rsidRPr="00B40040">
        <w:rPr>
          <w:rFonts w:ascii="Arial" w:hAnsi="Arial" w:cs="Arial"/>
          <w:sz w:val="24"/>
          <w:szCs w:val="24"/>
          <w:lang w:eastAsia="pl-PL"/>
        </w:rPr>
        <w:t xml:space="preserve">% w stosunku do wynagrodzenia Wykonawcy określonego w § </w:t>
      </w:r>
      <w:r w:rsidR="00204FAC" w:rsidRPr="00F76847">
        <w:rPr>
          <w:rFonts w:ascii="Arial" w:hAnsi="Arial" w:cs="Arial"/>
          <w:sz w:val="24"/>
          <w:szCs w:val="24"/>
          <w:lang w:eastAsia="pl-PL"/>
        </w:rPr>
        <w:t xml:space="preserve">7 </w:t>
      </w:r>
      <w:proofErr w:type="gramStart"/>
      <w:r w:rsidR="00204FAC" w:rsidRPr="00F76847">
        <w:rPr>
          <w:rFonts w:ascii="Arial" w:hAnsi="Arial" w:cs="Arial"/>
          <w:sz w:val="24"/>
          <w:szCs w:val="24"/>
          <w:lang w:eastAsia="pl-PL"/>
        </w:rPr>
        <w:t xml:space="preserve">ust. 1 </w:t>
      </w:r>
      <w:r w:rsidRPr="00B40040">
        <w:rPr>
          <w:rFonts w:ascii="Arial" w:hAnsi="Arial" w:cs="Arial"/>
          <w:sz w:val="24"/>
          <w:szCs w:val="24"/>
          <w:lang w:eastAsia="pl-PL"/>
        </w:rPr>
        <w:t xml:space="preserve"> umowy</w:t>
      </w:r>
      <w:proofErr w:type="gramEnd"/>
      <w:r w:rsidRPr="00B40040">
        <w:rPr>
          <w:rFonts w:ascii="Arial" w:hAnsi="Arial" w:cs="Arial"/>
          <w:sz w:val="24"/>
          <w:szCs w:val="24"/>
          <w:lang w:eastAsia="pl-PL"/>
        </w:rPr>
        <w:t>.</w:t>
      </w:r>
    </w:p>
    <w:bookmarkEnd w:id="0"/>
    <w:p w:rsidR="00B40040" w:rsidRPr="00F76847" w:rsidRDefault="00B40040" w:rsidP="00B40040">
      <w:pPr>
        <w:pStyle w:val="Tekstpodstawowy31"/>
        <w:jc w:val="center"/>
        <w:rPr>
          <w:rFonts w:ascii="Arial" w:hAnsi="Arial" w:cs="Arial"/>
          <w:b/>
          <w:szCs w:val="24"/>
        </w:rPr>
      </w:pPr>
      <w:r w:rsidRPr="00F76847">
        <w:rPr>
          <w:rFonts w:ascii="Arial" w:hAnsi="Arial" w:cs="Arial"/>
          <w:b/>
          <w:szCs w:val="24"/>
        </w:rPr>
        <w:t>§ 10</w:t>
      </w:r>
    </w:p>
    <w:p w:rsidR="003B278F" w:rsidRPr="003B278F" w:rsidRDefault="003B278F" w:rsidP="003B278F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eastAsia="pl-PL"/>
        </w:rPr>
        <w:t>(Zapisy §10</w:t>
      </w:r>
      <w:r w:rsidRPr="003B278F">
        <w:rPr>
          <w:rFonts w:ascii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 będą miały zastosowanie tylko w przypadku występowania podwykonawcy </w:t>
      </w:r>
      <w:r w:rsidRPr="003B278F">
        <w:rPr>
          <w:rFonts w:ascii="Times New Roman" w:hAnsi="Times New Roman" w:cs="Times New Roman"/>
          <w:bCs/>
          <w:i/>
          <w:color w:val="000000"/>
          <w:sz w:val="24"/>
          <w:szCs w:val="24"/>
          <w:lang w:eastAsia="pl-PL"/>
        </w:rPr>
        <w:br/>
        <w:t>w niniejszym zamówieniu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eastAsia="pl-PL"/>
        </w:rPr>
        <w:t>)</w:t>
      </w:r>
    </w:p>
    <w:p w:rsidR="00B40040" w:rsidRPr="00F76847" w:rsidRDefault="00B40040" w:rsidP="003F7424">
      <w:pPr>
        <w:pStyle w:val="Tekstpodstawowy31"/>
        <w:ind w:left="360"/>
        <w:rPr>
          <w:rFonts w:ascii="Arial" w:hAnsi="Arial" w:cs="Arial"/>
          <w:b/>
          <w:szCs w:val="24"/>
        </w:rPr>
      </w:pPr>
    </w:p>
    <w:p w:rsidR="00C23025" w:rsidRPr="000E7214" w:rsidRDefault="00C23025" w:rsidP="001E7454">
      <w:pPr>
        <w:pStyle w:val="Akapitzlist"/>
        <w:numPr>
          <w:ilvl w:val="1"/>
          <w:numId w:val="17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0E7214">
        <w:rPr>
          <w:rStyle w:val="Domylnaczcionkaakapitu1"/>
          <w:rFonts w:ascii="Arial" w:eastAsia="Calibri" w:hAnsi="Arial" w:cs="Arial"/>
          <w:sz w:val="24"/>
          <w:szCs w:val="24"/>
        </w:rPr>
        <w:t xml:space="preserve">Wykonawca może powierzyć wykonanie części </w:t>
      </w:r>
      <w:r w:rsidRPr="000E7214">
        <w:rPr>
          <w:rStyle w:val="Domylnaczcionkaakapitu1"/>
          <w:rFonts w:ascii="Arial" w:hAnsi="Arial" w:cs="Arial"/>
          <w:sz w:val="24"/>
          <w:szCs w:val="24"/>
        </w:rPr>
        <w:t xml:space="preserve">zamówienia </w:t>
      </w:r>
      <w:r w:rsidRPr="000E7214">
        <w:rPr>
          <w:rStyle w:val="Domylnaczcionkaakapitu1"/>
          <w:rFonts w:ascii="Arial" w:eastAsia="Calibri" w:hAnsi="Arial" w:cs="Arial"/>
          <w:sz w:val="24"/>
          <w:szCs w:val="24"/>
        </w:rPr>
        <w:t>podwykonawcy</w:t>
      </w:r>
      <w:r w:rsidRPr="000E7214">
        <w:rPr>
          <w:rStyle w:val="Domylnaczcionkaakapitu1"/>
          <w:rFonts w:ascii="Arial" w:hAnsi="Arial" w:cs="Arial"/>
          <w:sz w:val="24"/>
          <w:szCs w:val="24"/>
        </w:rPr>
        <w:t xml:space="preserve"> wskazanemu w ofercie</w:t>
      </w:r>
      <w:r w:rsidR="0037582B" w:rsidRPr="000E7214">
        <w:rPr>
          <w:rStyle w:val="Domylnaczcionkaakapitu1"/>
          <w:rFonts w:ascii="Arial" w:hAnsi="Arial" w:cs="Arial"/>
          <w:sz w:val="24"/>
          <w:szCs w:val="24"/>
        </w:rPr>
        <w:t>:</w:t>
      </w:r>
      <w:r w:rsidRPr="000E7214">
        <w:rPr>
          <w:rStyle w:val="Domylnaczcionkaakapitu1"/>
          <w:rFonts w:ascii="Arial" w:hAnsi="Arial" w:cs="Arial"/>
          <w:sz w:val="24"/>
          <w:szCs w:val="24"/>
        </w:rPr>
        <w:t xml:space="preserve"> ………………………………………………………………………………</w:t>
      </w:r>
      <w:r w:rsidR="000E7214">
        <w:rPr>
          <w:rStyle w:val="Domylnaczcionkaakapitu1"/>
          <w:rFonts w:ascii="Arial" w:hAnsi="Arial" w:cs="Arial"/>
          <w:sz w:val="24"/>
          <w:szCs w:val="24"/>
        </w:rPr>
        <w:t>........……..</w:t>
      </w:r>
      <w:r w:rsidR="000E7214">
        <w:rPr>
          <w:rStyle w:val="Domylnaczcionkaakapitu1"/>
          <w:rFonts w:ascii="Arial" w:hAnsi="Arial" w:cs="Arial"/>
          <w:sz w:val="24"/>
          <w:szCs w:val="24"/>
        </w:rPr>
        <w:br/>
      </w:r>
      <w:proofErr w:type="gramStart"/>
      <w:r w:rsidRPr="000E7214">
        <w:rPr>
          <w:rStyle w:val="Domylnaczcionkaakapitu1"/>
          <w:rFonts w:ascii="Arial" w:hAnsi="Arial" w:cs="Arial"/>
          <w:sz w:val="24"/>
          <w:szCs w:val="24"/>
        </w:rPr>
        <w:t>w</w:t>
      </w:r>
      <w:proofErr w:type="gramEnd"/>
      <w:r w:rsidRPr="000E7214">
        <w:rPr>
          <w:rStyle w:val="Domylnaczcionkaakapitu1"/>
          <w:rFonts w:ascii="Arial" w:hAnsi="Arial" w:cs="Arial"/>
          <w:sz w:val="24"/>
          <w:szCs w:val="24"/>
        </w:rPr>
        <w:t xml:space="preserve"> zakresie:………………………………………………</w:t>
      </w:r>
      <w:r w:rsidR="0037582B" w:rsidRPr="000E7214">
        <w:rPr>
          <w:rStyle w:val="Domylnaczcionkaakapitu1"/>
          <w:rFonts w:ascii="Arial" w:hAnsi="Arial" w:cs="Arial"/>
          <w:sz w:val="24"/>
          <w:szCs w:val="24"/>
        </w:rPr>
        <w:t>……………………………..</w:t>
      </w:r>
      <w:r w:rsidRPr="000E7214">
        <w:rPr>
          <w:rStyle w:val="Domylnaczcionkaakapitu1"/>
          <w:rFonts w:ascii="Arial" w:hAnsi="Arial" w:cs="Arial"/>
          <w:sz w:val="24"/>
          <w:szCs w:val="24"/>
        </w:rPr>
        <w:t>.</w:t>
      </w:r>
      <w:r w:rsidRPr="000E7214">
        <w:rPr>
          <w:rStyle w:val="Domylnaczcionkaakapitu1"/>
          <w:rFonts w:ascii="Arial" w:eastAsia="Calibri" w:hAnsi="Arial" w:cs="Arial"/>
          <w:sz w:val="24"/>
          <w:szCs w:val="24"/>
        </w:rPr>
        <w:t xml:space="preserve"> </w:t>
      </w:r>
    </w:p>
    <w:p w:rsidR="00A12786" w:rsidRPr="000E7214" w:rsidRDefault="00A12786" w:rsidP="001E745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7" w:line="276" w:lineRule="auto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0E7214">
        <w:rPr>
          <w:rStyle w:val="Domylnaczcionkaakapitu1"/>
          <w:rFonts w:ascii="Arial" w:hAnsi="Arial" w:cs="Arial"/>
          <w:sz w:val="24"/>
          <w:szCs w:val="24"/>
        </w:rPr>
        <w:t xml:space="preserve">Zamawiający wymaga, aby przed przystąpieniem do wykonania zamówienia Wykonawca podał nazwy, dane kontaktowe oraz przedstawicieli podwykonawców zaangażowanych w realizację dostaw będących przedmiotem umowy. Wykonawca zawiadamia Zamawiającego o wszelkich zmianach w odniesieniu informacji, o których mowa w zdaniu pierwszym, w trakcie realizacji zamówienia, a także przekazuje wymagane informacje na temat nowych podwykonawców, którym w późniejszym czasie zamierza powierzyć realizację dostaw. </w:t>
      </w:r>
    </w:p>
    <w:p w:rsidR="00A12786" w:rsidRPr="000E7214" w:rsidRDefault="00A12786" w:rsidP="001E7454">
      <w:pPr>
        <w:pStyle w:val="Akapitzlist"/>
        <w:numPr>
          <w:ilvl w:val="0"/>
          <w:numId w:val="17"/>
        </w:numPr>
        <w:spacing w:line="276" w:lineRule="auto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0E7214">
        <w:rPr>
          <w:rStyle w:val="Domylnaczcionkaakapitu1"/>
          <w:rFonts w:ascii="Arial" w:hAnsi="Arial" w:cs="Arial"/>
          <w:sz w:val="24"/>
          <w:szCs w:val="24"/>
        </w:rPr>
        <w:t>Przed wystawieniem faktury Zamawiającemu, Wykonawca ma obowiązek dostarczyć dowód uregulowania przez siebie należności dla podwykonawców (z załączonych dowodów musi jednoznacznie wynikać, że podwyko</w:t>
      </w:r>
      <w:r w:rsidR="0037582B" w:rsidRPr="000E7214">
        <w:rPr>
          <w:rStyle w:val="Domylnaczcionkaakapitu1"/>
          <w:rFonts w:ascii="Arial" w:hAnsi="Arial" w:cs="Arial"/>
          <w:sz w:val="24"/>
          <w:szCs w:val="24"/>
        </w:rPr>
        <w:t xml:space="preserve">nawca umówioną kwotę otrzymał, </w:t>
      </w:r>
      <w:r w:rsidRPr="000E7214">
        <w:rPr>
          <w:rStyle w:val="Domylnaczcionkaakapitu1"/>
          <w:rFonts w:ascii="Arial" w:hAnsi="Arial" w:cs="Arial"/>
          <w:sz w:val="24"/>
          <w:szCs w:val="24"/>
        </w:rPr>
        <w:t xml:space="preserve">a </w:t>
      </w:r>
      <w:proofErr w:type="gramStart"/>
      <w:r w:rsidRPr="000E7214">
        <w:rPr>
          <w:rStyle w:val="Domylnaczcionkaakapitu1"/>
          <w:rFonts w:ascii="Arial" w:hAnsi="Arial" w:cs="Arial"/>
          <w:sz w:val="24"/>
          <w:szCs w:val="24"/>
        </w:rPr>
        <w:t>także z jakiego</w:t>
      </w:r>
      <w:proofErr w:type="gramEnd"/>
      <w:r w:rsidRPr="000E7214">
        <w:rPr>
          <w:rStyle w:val="Domylnaczcionkaakapitu1"/>
          <w:rFonts w:ascii="Arial" w:hAnsi="Arial" w:cs="Arial"/>
          <w:sz w:val="24"/>
          <w:szCs w:val="24"/>
        </w:rPr>
        <w:t xml:space="preserve"> tytułu została ona zapłacona). </w:t>
      </w:r>
    </w:p>
    <w:p w:rsidR="00A12786" w:rsidRPr="000E7214" w:rsidRDefault="00A12786" w:rsidP="001E7454">
      <w:pPr>
        <w:pStyle w:val="Akapitzlist"/>
        <w:numPr>
          <w:ilvl w:val="0"/>
          <w:numId w:val="17"/>
        </w:numPr>
        <w:spacing w:line="276" w:lineRule="auto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0E7214">
        <w:rPr>
          <w:rStyle w:val="Domylnaczcionkaakapitu1"/>
          <w:rFonts w:ascii="Arial" w:hAnsi="Arial" w:cs="Arial"/>
          <w:sz w:val="24"/>
          <w:szCs w:val="24"/>
        </w:rPr>
        <w:t>Powierzenie wykonania części zamówienia podwykonawcom nie zwalnia Wykonawcy z odpowiedzialności za należyte wykonanie zamówienia</w:t>
      </w:r>
      <w:r w:rsidR="00DD2E66">
        <w:rPr>
          <w:rStyle w:val="Domylnaczcionkaakapitu1"/>
          <w:rFonts w:ascii="Arial" w:hAnsi="Arial" w:cs="Arial"/>
          <w:sz w:val="24"/>
          <w:szCs w:val="24"/>
        </w:rPr>
        <w:t>.</w:t>
      </w:r>
    </w:p>
    <w:p w:rsidR="00B40040" w:rsidRPr="00F76847" w:rsidRDefault="00B40040" w:rsidP="00A12786">
      <w:pPr>
        <w:suppressAutoHyphens w:val="0"/>
        <w:spacing w:line="312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B40040" w:rsidRPr="00F76847" w:rsidRDefault="00B40040" w:rsidP="00B40040">
      <w:pPr>
        <w:pStyle w:val="Tekstpodstawowy31"/>
        <w:jc w:val="center"/>
        <w:rPr>
          <w:rFonts w:ascii="Arial" w:hAnsi="Arial" w:cs="Arial"/>
          <w:b/>
          <w:szCs w:val="24"/>
        </w:rPr>
      </w:pPr>
    </w:p>
    <w:p w:rsidR="00B40040" w:rsidRPr="00F76847" w:rsidRDefault="003F7424" w:rsidP="00B40040">
      <w:pPr>
        <w:pStyle w:val="Tekstpodstawowy3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11</w:t>
      </w:r>
    </w:p>
    <w:p w:rsidR="00562F8B" w:rsidRPr="00F76847" w:rsidRDefault="00562F8B" w:rsidP="00B40040">
      <w:pPr>
        <w:pStyle w:val="Tekstpodstawowy31"/>
        <w:tabs>
          <w:tab w:val="left" w:pos="5240"/>
        </w:tabs>
        <w:jc w:val="left"/>
        <w:rPr>
          <w:rFonts w:ascii="Arial" w:hAnsi="Arial" w:cs="Arial"/>
          <w:b/>
          <w:szCs w:val="24"/>
        </w:rPr>
      </w:pPr>
    </w:p>
    <w:p w:rsidR="00562F8B" w:rsidRPr="00F76847" w:rsidRDefault="00794497" w:rsidP="001E7454">
      <w:pPr>
        <w:pStyle w:val="Punktyumowy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Style w:val="Domylnaczcionkaakapitu1"/>
          <w:rFonts w:ascii="Arial" w:hAnsi="Arial" w:cs="Arial"/>
          <w:color w:val="000000"/>
          <w:sz w:val="24"/>
          <w:szCs w:val="24"/>
        </w:rPr>
        <w:t>Wykonawca udziela ……miesięcy</w:t>
      </w:r>
      <w:r w:rsidR="00562F8B" w:rsidRPr="00F76847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gwarancji na dostarczone tablice rejestracyjne, </w:t>
      </w:r>
      <w:r w:rsidR="00562F8B" w:rsidRPr="00F76847">
        <w:rPr>
          <w:rFonts w:ascii="Arial" w:hAnsi="Arial" w:cs="Arial"/>
          <w:spacing w:val="-2"/>
          <w:sz w:val="24"/>
          <w:szCs w:val="24"/>
        </w:rPr>
        <w:t>licząc</w:t>
      </w:r>
      <w:r w:rsidR="00562F8B" w:rsidRPr="00F76847">
        <w:rPr>
          <w:rFonts w:ascii="Arial" w:hAnsi="Arial" w:cs="Arial"/>
          <w:spacing w:val="-4"/>
          <w:sz w:val="24"/>
          <w:szCs w:val="24"/>
        </w:rPr>
        <w:t xml:space="preserve"> </w:t>
      </w:r>
      <w:r w:rsidR="00562F8B" w:rsidRPr="00F76847">
        <w:rPr>
          <w:rFonts w:ascii="Arial" w:hAnsi="Arial" w:cs="Arial"/>
          <w:spacing w:val="-2"/>
          <w:sz w:val="24"/>
          <w:szCs w:val="24"/>
        </w:rPr>
        <w:t>od</w:t>
      </w:r>
      <w:r w:rsidR="00562F8B" w:rsidRPr="00F76847">
        <w:rPr>
          <w:rFonts w:ascii="Arial" w:hAnsi="Arial" w:cs="Arial"/>
          <w:spacing w:val="-7"/>
          <w:sz w:val="24"/>
          <w:szCs w:val="24"/>
        </w:rPr>
        <w:t xml:space="preserve"> </w:t>
      </w:r>
      <w:r w:rsidR="00562F8B" w:rsidRPr="00F76847">
        <w:rPr>
          <w:rFonts w:ascii="Arial" w:hAnsi="Arial" w:cs="Arial"/>
          <w:spacing w:val="-2"/>
          <w:sz w:val="24"/>
          <w:szCs w:val="24"/>
        </w:rPr>
        <w:t>dnia</w:t>
      </w:r>
      <w:r w:rsidR="00562F8B" w:rsidRPr="00F76847">
        <w:rPr>
          <w:rFonts w:ascii="Arial" w:hAnsi="Arial" w:cs="Arial"/>
          <w:spacing w:val="-6"/>
          <w:sz w:val="24"/>
          <w:szCs w:val="24"/>
        </w:rPr>
        <w:t xml:space="preserve"> </w:t>
      </w:r>
      <w:r w:rsidR="00562F8B" w:rsidRPr="00F76847">
        <w:rPr>
          <w:rFonts w:ascii="Arial" w:hAnsi="Arial" w:cs="Arial"/>
          <w:spacing w:val="-2"/>
          <w:sz w:val="24"/>
          <w:szCs w:val="24"/>
        </w:rPr>
        <w:t>dostarczenia poszczególnej partii tablic</w:t>
      </w:r>
      <w:r w:rsidR="00562F8B" w:rsidRPr="00F76847">
        <w:rPr>
          <w:rFonts w:ascii="Arial" w:hAnsi="Arial" w:cs="Arial"/>
          <w:sz w:val="24"/>
          <w:szCs w:val="24"/>
        </w:rPr>
        <w:t>.</w:t>
      </w:r>
    </w:p>
    <w:p w:rsidR="00562F8B" w:rsidRPr="00F76847" w:rsidRDefault="00562F8B" w:rsidP="00562F8B">
      <w:pPr>
        <w:pStyle w:val="Punktyumowy"/>
        <w:rPr>
          <w:rStyle w:val="Domylnaczcionkaakapitu1"/>
          <w:rFonts w:ascii="Arial" w:hAnsi="Arial" w:cs="Arial"/>
          <w:sz w:val="24"/>
          <w:szCs w:val="24"/>
        </w:rPr>
      </w:pPr>
      <w:r w:rsidRPr="00F76847">
        <w:rPr>
          <w:rStyle w:val="Domylnaczcionkaakapitu1"/>
          <w:rFonts w:ascii="Arial" w:eastAsia="Times New Roman" w:hAnsi="Arial" w:cs="Arial"/>
          <w:color w:val="000000"/>
          <w:sz w:val="24"/>
          <w:szCs w:val="24"/>
          <w:lang w:eastAsia="pl-PL" w:bidi="ar-SA"/>
        </w:rPr>
        <w:t>Wykonawca ponosi odpowiedzialność względem Zamawiającego z tytułu rękojmi za wady przedmiotu umowy w okresie równym z okresem udzielenia Zamawiającemu gwarancji.</w:t>
      </w:r>
    </w:p>
    <w:p w:rsidR="00562F8B" w:rsidRPr="00F76847" w:rsidRDefault="00562F8B" w:rsidP="00562F8B">
      <w:pPr>
        <w:pStyle w:val="Punktyumowy"/>
        <w:rPr>
          <w:rFonts w:ascii="Arial" w:hAnsi="Arial" w:cs="Arial"/>
          <w:sz w:val="24"/>
          <w:szCs w:val="24"/>
        </w:rPr>
      </w:pPr>
      <w:r w:rsidRPr="00F76847">
        <w:rPr>
          <w:rFonts w:ascii="Arial" w:hAnsi="Arial" w:cs="Arial"/>
          <w:sz w:val="24"/>
          <w:szCs w:val="24"/>
          <w:lang w:eastAsia="pl-PL"/>
        </w:rPr>
        <w:t xml:space="preserve">Wykonawca zobowiązuje się do nieodpłatnej wymiany </w:t>
      </w:r>
      <w:proofErr w:type="gramStart"/>
      <w:r w:rsidRPr="00F76847">
        <w:rPr>
          <w:rFonts w:ascii="Arial" w:hAnsi="Arial" w:cs="Arial"/>
          <w:sz w:val="24"/>
          <w:szCs w:val="24"/>
          <w:lang w:eastAsia="pl-PL"/>
        </w:rPr>
        <w:t>tablic  na</w:t>
      </w:r>
      <w:proofErr w:type="gramEnd"/>
      <w:r w:rsidRPr="00F76847">
        <w:rPr>
          <w:rFonts w:ascii="Arial" w:hAnsi="Arial" w:cs="Arial"/>
          <w:sz w:val="24"/>
          <w:szCs w:val="24"/>
          <w:lang w:eastAsia="pl-PL"/>
        </w:rPr>
        <w:t xml:space="preserve"> nowe w przypadku dostarczenia wadliwych tablic, a także zużycia się tablic nie wynikający z wadliwej ich eksploatacji przed upływem okresu gwarancyjnego, w terminie 48 godzin od dnia zgłoszenia  reklamacji. </w:t>
      </w:r>
    </w:p>
    <w:p w:rsidR="00562F8B" w:rsidRPr="00F76847" w:rsidRDefault="00562F8B" w:rsidP="00562F8B">
      <w:pPr>
        <w:pStyle w:val="Punktyumowy"/>
        <w:rPr>
          <w:rFonts w:ascii="Arial" w:hAnsi="Arial" w:cs="Arial"/>
          <w:sz w:val="24"/>
          <w:szCs w:val="24"/>
        </w:rPr>
      </w:pPr>
      <w:r w:rsidRPr="00F76847">
        <w:rPr>
          <w:rStyle w:val="Domylnaczcionkaakapitu1"/>
          <w:rFonts w:ascii="Arial" w:eastAsia="Times New Roman" w:hAnsi="Arial" w:cs="Arial"/>
          <w:color w:val="000000"/>
          <w:sz w:val="24"/>
          <w:szCs w:val="24"/>
          <w:lang w:eastAsia="ar-SA" w:bidi="ar-SA"/>
        </w:rPr>
        <w:t>Zawiadomienie o wadach przekazywane będzie z</w:t>
      </w:r>
      <w:r w:rsidR="00711181" w:rsidRPr="00F76847">
        <w:rPr>
          <w:rStyle w:val="Domylnaczcionkaakapitu1"/>
          <w:rFonts w:ascii="Arial" w:eastAsia="Times New Roman" w:hAnsi="Arial" w:cs="Arial"/>
          <w:color w:val="000000"/>
          <w:sz w:val="24"/>
          <w:szCs w:val="24"/>
          <w:lang w:eastAsia="ar-SA" w:bidi="ar-SA"/>
        </w:rPr>
        <w:t xml:space="preserve">a pomocą poczty e-mail na adres </w:t>
      </w:r>
      <w:r w:rsidRPr="00F76847">
        <w:rPr>
          <w:rStyle w:val="Domylnaczcionkaakapitu1"/>
          <w:rFonts w:ascii="Arial" w:eastAsia="Times New Roman" w:hAnsi="Arial" w:cs="Arial"/>
          <w:color w:val="000000"/>
          <w:sz w:val="24"/>
          <w:szCs w:val="24"/>
          <w:lang w:eastAsia="ar-SA" w:bidi="ar-SA"/>
        </w:rPr>
        <w:t>Wykonawcy: ……………………………</w:t>
      </w:r>
      <w:r w:rsidRPr="00F76847">
        <w:rPr>
          <w:rStyle w:val="Domylnaczcionkaakapitu1"/>
          <w:rFonts w:ascii="Arial" w:eastAsia="Times New Roman" w:hAnsi="Arial" w:cs="Arial"/>
          <w:color w:val="000000"/>
          <w:sz w:val="24"/>
          <w:szCs w:val="24"/>
          <w:lang w:eastAsia="pl-PL" w:bidi="ar-SA"/>
        </w:rPr>
        <w:t xml:space="preserve"> </w:t>
      </w:r>
    </w:p>
    <w:p w:rsidR="00562F8B" w:rsidRDefault="00562F8B">
      <w:pPr>
        <w:pStyle w:val="Tekstpodstawowy31"/>
        <w:jc w:val="center"/>
        <w:rPr>
          <w:rFonts w:ascii="Arial" w:hAnsi="Arial" w:cs="Arial"/>
          <w:b/>
          <w:szCs w:val="24"/>
        </w:rPr>
      </w:pPr>
    </w:p>
    <w:p w:rsidR="003B278F" w:rsidRDefault="003B278F">
      <w:pPr>
        <w:pStyle w:val="Tekstpodstawowy31"/>
        <w:jc w:val="center"/>
        <w:rPr>
          <w:rFonts w:ascii="Arial" w:hAnsi="Arial" w:cs="Arial"/>
          <w:b/>
          <w:szCs w:val="24"/>
        </w:rPr>
      </w:pPr>
    </w:p>
    <w:p w:rsidR="003B278F" w:rsidRDefault="003B278F">
      <w:pPr>
        <w:pStyle w:val="Tekstpodstawowy31"/>
        <w:jc w:val="center"/>
        <w:rPr>
          <w:rFonts w:ascii="Arial" w:hAnsi="Arial" w:cs="Arial"/>
          <w:b/>
          <w:szCs w:val="24"/>
        </w:rPr>
      </w:pPr>
    </w:p>
    <w:p w:rsidR="003B278F" w:rsidRDefault="003B278F">
      <w:pPr>
        <w:pStyle w:val="Tekstpodstawowy31"/>
        <w:jc w:val="center"/>
        <w:rPr>
          <w:rFonts w:ascii="Arial" w:hAnsi="Arial" w:cs="Arial"/>
          <w:b/>
          <w:szCs w:val="24"/>
        </w:rPr>
      </w:pPr>
    </w:p>
    <w:p w:rsidR="003B278F" w:rsidRPr="00F76847" w:rsidRDefault="003B278F">
      <w:pPr>
        <w:pStyle w:val="Tekstpodstawowy31"/>
        <w:jc w:val="center"/>
        <w:rPr>
          <w:rFonts w:ascii="Arial" w:hAnsi="Arial" w:cs="Arial"/>
          <w:b/>
          <w:szCs w:val="24"/>
        </w:rPr>
      </w:pPr>
    </w:p>
    <w:p w:rsidR="003560C0" w:rsidRDefault="006F49B6">
      <w:pPr>
        <w:ind w:left="3540" w:firstLine="708"/>
        <w:rPr>
          <w:rFonts w:ascii="Arial" w:hAnsi="Arial" w:cs="Arial"/>
          <w:b/>
          <w:sz w:val="24"/>
          <w:szCs w:val="24"/>
        </w:rPr>
      </w:pPr>
      <w:r w:rsidRPr="00F76847">
        <w:rPr>
          <w:rFonts w:ascii="Arial" w:hAnsi="Arial" w:cs="Arial"/>
          <w:b/>
          <w:sz w:val="24"/>
          <w:szCs w:val="24"/>
        </w:rPr>
        <w:t>§ 1</w:t>
      </w:r>
      <w:r w:rsidR="003F7424">
        <w:rPr>
          <w:rFonts w:ascii="Arial" w:hAnsi="Arial" w:cs="Arial"/>
          <w:b/>
          <w:sz w:val="24"/>
          <w:szCs w:val="24"/>
        </w:rPr>
        <w:t>2</w:t>
      </w:r>
    </w:p>
    <w:p w:rsidR="00E57477" w:rsidRDefault="00E57477">
      <w:pPr>
        <w:ind w:left="3540" w:firstLine="708"/>
        <w:rPr>
          <w:rFonts w:ascii="Arial" w:hAnsi="Arial" w:cs="Arial"/>
          <w:b/>
          <w:sz w:val="24"/>
          <w:szCs w:val="24"/>
        </w:rPr>
      </w:pPr>
    </w:p>
    <w:p w:rsidR="00E57477" w:rsidRPr="00F76847" w:rsidRDefault="00E57477" w:rsidP="00E57477">
      <w:pPr>
        <w:suppressAutoHyphens w:val="0"/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76847">
        <w:rPr>
          <w:rFonts w:ascii="Arial" w:eastAsia="Calibri" w:hAnsi="Arial" w:cs="Arial"/>
          <w:sz w:val="24"/>
          <w:szCs w:val="24"/>
          <w:lang w:eastAsia="en-US"/>
        </w:rPr>
        <w:t xml:space="preserve">Wykonawca oświadcza, że przy wykonywaniu niniejszego </w:t>
      </w:r>
      <w:r w:rsidR="00C8753C">
        <w:rPr>
          <w:rFonts w:ascii="Arial" w:eastAsia="Calibri" w:hAnsi="Arial" w:cs="Arial"/>
          <w:sz w:val="24"/>
          <w:szCs w:val="24"/>
          <w:lang w:eastAsia="en-US"/>
        </w:rPr>
        <w:t>zamówienia,</w:t>
      </w:r>
      <w:r w:rsidRPr="00F76847">
        <w:rPr>
          <w:rFonts w:ascii="Arial" w:eastAsia="Calibri" w:hAnsi="Arial" w:cs="Arial"/>
          <w:sz w:val="24"/>
          <w:szCs w:val="24"/>
          <w:lang w:eastAsia="en-US"/>
        </w:rPr>
        <w:t xml:space="preserve"> będzie dysponował odpowiednim udziałem pojazdów elektrycznych lub napędzanych gazem ziemnym, pozwalającym na spełnienie postanowień ustawy z dnia 11 stycznia 2018 r. o </w:t>
      </w:r>
      <w:proofErr w:type="spellStart"/>
      <w:r w:rsidRPr="00F76847">
        <w:rPr>
          <w:rFonts w:ascii="Arial" w:eastAsia="Calibri" w:hAnsi="Arial" w:cs="Arial"/>
          <w:sz w:val="24"/>
          <w:szCs w:val="24"/>
          <w:lang w:eastAsia="en-US"/>
        </w:rPr>
        <w:t>elektromobilności</w:t>
      </w:r>
      <w:proofErr w:type="spellEnd"/>
      <w:r w:rsidRPr="00F76847">
        <w:rPr>
          <w:rFonts w:ascii="Arial" w:eastAsia="Calibri" w:hAnsi="Arial" w:cs="Arial"/>
          <w:sz w:val="24"/>
          <w:szCs w:val="24"/>
          <w:lang w:eastAsia="en-US"/>
        </w:rPr>
        <w:t xml:space="preserve"> i paliwach alternatywnych, o ile wykonanie zadania publicznego wymaga dysponowania pojazdami samochodowymi.</w:t>
      </w:r>
    </w:p>
    <w:p w:rsidR="00E57477" w:rsidRDefault="00E57477" w:rsidP="00E57477">
      <w:pPr>
        <w:ind w:left="3540" w:firstLine="708"/>
        <w:rPr>
          <w:rFonts w:ascii="Arial" w:hAnsi="Arial" w:cs="Arial"/>
          <w:b/>
          <w:sz w:val="24"/>
          <w:szCs w:val="24"/>
        </w:rPr>
      </w:pPr>
    </w:p>
    <w:p w:rsidR="00E57477" w:rsidRPr="00E57477" w:rsidRDefault="00E57477" w:rsidP="00E57477">
      <w:pPr>
        <w:ind w:left="3540" w:firstLine="708"/>
        <w:rPr>
          <w:rFonts w:ascii="Arial" w:hAnsi="Arial" w:cs="Arial"/>
          <w:b/>
          <w:sz w:val="24"/>
          <w:szCs w:val="24"/>
        </w:rPr>
      </w:pPr>
      <w:r w:rsidRPr="00E57477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>3</w:t>
      </w:r>
    </w:p>
    <w:p w:rsidR="003F7424" w:rsidRPr="00F76847" w:rsidRDefault="003F7424">
      <w:pPr>
        <w:ind w:left="3540" w:firstLine="708"/>
        <w:rPr>
          <w:rFonts w:ascii="Arial" w:hAnsi="Arial" w:cs="Arial"/>
          <w:b/>
          <w:sz w:val="24"/>
          <w:szCs w:val="24"/>
        </w:rPr>
      </w:pPr>
    </w:p>
    <w:p w:rsidR="003D3440" w:rsidRPr="003F7424" w:rsidRDefault="003F7424" w:rsidP="003F7424">
      <w:pPr>
        <w:pStyle w:val="Punktyumowy"/>
        <w:numPr>
          <w:ilvl w:val="0"/>
          <w:numId w:val="0"/>
        </w:numPr>
        <w:suppressAutoHyphens w:val="0"/>
        <w:spacing w:after="16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71D6F" w:rsidRPr="003F7424">
        <w:rPr>
          <w:rFonts w:ascii="Arial" w:hAnsi="Arial" w:cs="Arial"/>
          <w:sz w:val="24"/>
          <w:szCs w:val="24"/>
        </w:rPr>
        <w:t>Zamawiającemu przysługuje prawo naliczania kar umownych w przypadku:</w:t>
      </w:r>
    </w:p>
    <w:p w:rsidR="003D3440" w:rsidRPr="00F76847" w:rsidRDefault="00E60D2E" w:rsidP="001E7454">
      <w:pPr>
        <w:pStyle w:val="Punktyumowy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F76847">
        <w:rPr>
          <w:rStyle w:val="Domylnaczcionkaakapitu1"/>
          <w:rFonts w:ascii="Arial" w:eastAsia="Arial" w:hAnsi="Arial" w:cs="Arial"/>
          <w:color w:val="000000"/>
          <w:sz w:val="24"/>
          <w:szCs w:val="24"/>
        </w:rPr>
        <w:t xml:space="preserve"> zwłoki</w:t>
      </w:r>
      <w:r w:rsidR="003D3440" w:rsidRPr="00F76847">
        <w:rPr>
          <w:rStyle w:val="Domylnaczcionkaakapitu1"/>
          <w:rFonts w:ascii="Arial" w:eastAsia="Arial" w:hAnsi="Arial" w:cs="Arial"/>
          <w:color w:val="000000"/>
          <w:sz w:val="24"/>
          <w:szCs w:val="24"/>
        </w:rPr>
        <w:t xml:space="preserve"> w dostarczeniu tablic rejestracyjnych w stosunku do </w:t>
      </w:r>
      <w:proofErr w:type="gramStart"/>
      <w:r w:rsidR="003D3440" w:rsidRPr="00F76847">
        <w:rPr>
          <w:rStyle w:val="Domylnaczcionkaakapitu1"/>
          <w:rFonts w:ascii="Arial" w:eastAsia="Arial" w:hAnsi="Arial" w:cs="Arial"/>
          <w:color w:val="000000"/>
          <w:sz w:val="24"/>
          <w:szCs w:val="24"/>
        </w:rPr>
        <w:t>terminów o których</w:t>
      </w:r>
      <w:proofErr w:type="gramEnd"/>
      <w:r w:rsidR="003D3440" w:rsidRPr="00F76847">
        <w:rPr>
          <w:rStyle w:val="Domylnaczcionkaakapitu1"/>
          <w:rFonts w:ascii="Arial" w:eastAsia="Arial" w:hAnsi="Arial" w:cs="Arial"/>
          <w:color w:val="000000"/>
          <w:sz w:val="24"/>
          <w:szCs w:val="24"/>
        </w:rPr>
        <w:t xml:space="preserve"> mowa w § 4 ust.</w:t>
      </w:r>
      <w:r w:rsidR="003F7424">
        <w:rPr>
          <w:rStyle w:val="Domylnaczcionkaakapitu1"/>
          <w:rFonts w:ascii="Arial" w:eastAsia="Arial" w:hAnsi="Arial" w:cs="Arial"/>
          <w:color w:val="000000"/>
          <w:sz w:val="24"/>
          <w:szCs w:val="24"/>
        </w:rPr>
        <w:t>6 i 7</w:t>
      </w:r>
      <w:r w:rsidR="003D3440" w:rsidRPr="00F76847">
        <w:rPr>
          <w:rStyle w:val="Domylnaczcionkaakapitu1"/>
          <w:rFonts w:ascii="Arial" w:eastAsia="Arial" w:hAnsi="Arial" w:cs="Arial"/>
          <w:color w:val="000000"/>
          <w:sz w:val="24"/>
          <w:szCs w:val="24"/>
        </w:rPr>
        <w:t xml:space="preserve"> niniejszej umowy</w:t>
      </w:r>
      <w:r w:rsidR="003D3440" w:rsidRPr="00F76847">
        <w:rPr>
          <w:rStyle w:val="Domylnaczcionkaakapitu1"/>
          <w:rFonts w:ascii="Arial" w:hAnsi="Arial" w:cs="Arial"/>
          <w:color w:val="000000"/>
          <w:sz w:val="24"/>
          <w:szCs w:val="24"/>
        </w:rPr>
        <w:t>, w wysokości 100,00 zł</w:t>
      </w:r>
      <w:r w:rsidR="00C8753C">
        <w:rPr>
          <w:rStyle w:val="Domylnaczcionkaakapitu1"/>
          <w:rFonts w:ascii="Arial" w:hAnsi="Arial" w:cs="Arial"/>
          <w:color w:val="000000"/>
          <w:sz w:val="24"/>
          <w:szCs w:val="24"/>
        </w:rPr>
        <w:t>.</w:t>
      </w:r>
      <w:r w:rsidR="003D3440" w:rsidRPr="00F76847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3D3440" w:rsidRPr="00F76847">
        <w:rPr>
          <w:rStyle w:val="Domylnaczcionkaakapitu1"/>
          <w:rFonts w:ascii="Arial" w:hAnsi="Arial" w:cs="Arial"/>
          <w:color w:val="000000"/>
          <w:sz w:val="24"/>
          <w:szCs w:val="24"/>
        </w:rPr>
        <w:t>za</w:t>
      </w:r>
      <w:proofErr w:type="gramEnd"/>
      <w:r w:rsidR="003D3440" w:rsidRPr="00F76847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każdy dzień zwłoki,</w:t>
      </w:r>
    </w:p>
    <w:p w:rsidR="00E71D6F" w:rsidRPr="00F76847" w:rsidRDefault="00E60D2E" w:rsidP="001E7454">
      <w:pPr>
        <w:pStyle w:val="Punktyumowy"/>
        <w:numPr>
          <w:ilvl w:val="1"/>
          <w:numId w:val="11"/>
        </w:numPr>
        <w:spacing w:line="240" w:lineRule="auto"/>
        <w:rPr>
          <w:rStyle w:val="Domylnaczcionkaakapitu1"/>
          <w:rFonts w:ascii="Arial" w:hAnsi="Arial" w:cs="Arial"/>
          <w:sz w:val="24"/>
          <w:szCs w:val="24"/>
        </w:rPr>
      </w:pPr>
      <w:proofErr w:type="gramStart"/>
      <w:r w:rsidRPr="00F76847">
        <w:rPr>
          <w:rStyle w:val="Domylnaczcionkaakapitu1"/>
          <w:rFonts w:ascii="Arial" w:eastAsia="Arial" w:hAnsi="Arial" w:cs="Arial"/>
          <w:color w:val="000000"/>
          <w:sz w:val="24"/>
          <w:szCs w:val="24"/>
          <w:lang w:eastAsia="ar-SA"/>
        </w:rPr>
        <w:t>zwłoki</w:t>
      </w:r>
      <w:proofErr w:type="gramEnd"/>
      <w:r w:rsidR="003D3440" w:rsidRPr="00F76847">
        <w:rPr>
          <w:rStyle w:val="Domylnaczcionkaakapitu1"/>
          <w:rFonts w:ascii="Arial" w:eastAsia="Arial" w:hAnsi="Arial" w:cs="Arial"/>
          <w:color w:val="000000"/>
          <w:sz w:val="24"/>
          <w:szCs w:val="24"/>
          <w:lang w:eastAsia="ar-SA"/>
        </w:rPr>
        <w:t xml:space="preserve"> w usunięciu wad w wysokości 100,00 zł</w:t>
      </w:r>
      <w:r w:rsidR="00711181" w:rsidRPr="00F76847">
        <w:rPr>
          <w:rStyle w:val="Domylnaczcionkaakapitu1"/>
          <w:rFonts w:ascii="Arial" w:eastAsia="Arial" w:hAnsi="Arial" w:cs="Arial"/>
          <w:color w:val="000000"/>
          <w:sz w:val="24"/>
          <w:szCs w:val="24"/>
          <w:lang w:eastAsia="ar-SA"/>
        </w:rPr>
        <w:t>.</w:t>
      </w:r>
      <w:r w:rsidR="003D3440" w:rsidRPr="00F76847">
        <w:rPr>
          <w:rStyle w:val="Domylnaczcionkaakapitu1"/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proofErr w:type="gramStart"/>
      <w:r w:rsidR="003D3440" w:rsidRPr="00F76847">
        <w:rPr>
          <w:rStyle w:val="Domylnaczcionkaakapitu1"/>
          <w:rFonts w:ascii="Arial" w:eastAsia="Arial" w:hAnsi="Arial" w:cs="Arial"/>
          <w:color w:val="000000"/>
          <w:sz w:val="24"/>
          <w:szCs w:val="24"/>
          <w:lang w:eastAsia="ar-SA"/>
        </w:rPr>
        <w:t>za</w:t>
      </w:r>
      <w:proofErr w:type="gramEnd"/>
      <w:r w:rsidR="003D3440" w:rsidRPr="00F76847">
        <w:rPr>
          <w:rStyle w:val="Domylnaczcionkaakapitu1"/>
          <w:rFonts w:ascii="Arial" w:eastAsia="Arial" w:hAnsi="Arial" w:cs="Arial"/>
          <w:color w:val="000000"/>
          <w:sz w:val="24"/>
          <w:szCs w:val="24"/>
          <w:lang w:eastAsia="ar-SA"/>
        </w:rPr>
        <w:t xml:space="preserve"> każdy dzień zwłoki,</w:t>
      </w:r>
    </w:p>
    <w:p w:rsidR="00E07624" w:rsidRPr="00C8753C" w:rsidRDefault="00794497" w:rsidP="00C8753C">
      <w:pPr>
        <w:pStyle w:val="Punktyumowy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Style w:val="Domylnaczcionkaakapitu1"/>
          <w:rFonts w:ascii="Arial" w:eastAsia="Times New Roman" w:hAnsi="Arial" w:cs="Arial"/>
          <w:color w:val="000000"/>
          <w:sz w:val="24"/>
          <w:szCs w:val="24"/>
          <w:lang w:eastAsia="ar-SA"/>
        </w:rPr>
        <w:t>odstąpienia</w:t>
      </w:r>
      <w:proofErr w:type="gramEnd"/>
      <w:r w:rsidR="003D3440" w:rsidRPr="00F76847">
        <w:rPr>
          <w:rStyle w:val="Domylnaczcionkaakapitu1"/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od umowy przez Zamawiającego z przyczyn leżących po stronie</w:t>
      </w:r>
      <w:r w:rsidR="003D3440" w:rsidRPr="00F76847">
        <w:rPr>
          <w:rStyle w:val="Domylnaczcionkaakapitu1"/>
          <w:rFonts w:ascii="Arial" w:eastAsia="Arial" w:hAnsi="Arial" w:cs="Arial"/>
          <w:color w:val="000000"/>
          <w:sz w:val="24"/>
          <w:szCs w:val="24"/>
          <w:lang w:eastAsia="ar-SA"/>
        </w:rPr>
        <w:t xml:space="preserve"> Wykonawcy</w:t>
      </w:r>
      <w:r w:rsidR="003D3440" w:rsidRPr="00F76847">
        <w:rPr>
          <w:rStyle w:val="Domylnaczcionkaakapitu1"/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w wysokości </w:t>
      </w:r>
      <w:r w:rsidR="00E71D6F" w:rsidRPr="00F76847">
        <w:rPr>
          <w:rStyle w:val="Domylnaczcionkaakapitu1"/>
          <w:rFonts w:ascii="Arial" w:eastAsia="Times New Roman" w:hAnsi="Arial" w:cs="Arial"/>
          <w:color w:val="000000"/>
          <w:sz w:val="24"/>
          <w:szCs w:val="24"/>
          <w:lang w:eastAsia="ar-SA"/>
        </w:rPr>
        <w:t>10%</w:t>
      </w:r>
      <w:r w:rsidR="00F317DE" w:rsidRPr="00F76847">
        <w:rPr>
          <w:rStyle w:val="Domylnaczcionkaakapitu1"/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711181" w:rsidRPr="00F76847">
        <w:rPr>
          <w:rStyle w:val="Domylnaczcionkaakapitu1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wynagrodzenia umownego, </w:t>
      </w:r>
      <w:r w:rsidR="00711181" w:rsidRPr="00F76847">
        <w:rPr>
          <w:rStyle w:val="Domylnaczcionkaakapitu1"/>
          <w:rFonts w:ascii="Arial" w:eastAsia="Arial" w:hAnsi="Arial" w:cs="Arial"/>
          <w:color w:val="000000"/>
          <w:sz w:val="24"/>
          <w:szCs w:val="24"/>
          <w:shd w:val="clear" w:color="auto" w:fill="FFFFFF"/>
          <w:lang w:eastAsia="ar-SA"/>
        </w:rPr>
        <w:t>o którym mowa w § 7 ust. 1 niniejszej umowy</w:t>
      </w:r>
      <w:r w:rsidR="00711181" w:rsidRPr="00F76847">
        <w:rPr>
          <w:rStyle w:val="Domylnaczcionkaakapitu1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.</w:t>
      </w:r>
    </w:p>
    <w:p w:rsidR="003D3440" w:rsidRPr="00E07624" w:rsidRDefault="003D3440" w:rsidP="001E7454">
      <w:pPr>
        <w:pStyle w:val="Punktyumowy"/>
        <w:numPr>
          <w:ilvl w:val="0"/>
          <w:numId w:val="13"/>
        </w:numPr>
        <w:spacing w:line="240" w:lineRule="auto"/>
        <w:ind w:left="426"/>
        <w:rPr>
          <w:rStyle w:val="Domylnaczcionkaakapitu1"/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07624">
        <w:rPr>
          <w:rStyle w:val="Domylnaczcionkaakapitu1"/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Wykonawcy </w:t>
      </w:r>
      <w:r w:rsidR="00F317DE" w:rsidRPr="00E07624">
        <w:rPr>
          <w:rStyle w:val="Domylnaczcionkaakapitu1"/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przysługuje prawo naliczenia </w:t>
      </w:r>
      <w:r w:rsidRPr="00E07624">
        <w:rPr>
          <w:rStyle w:val="Domylnaczcionkaakapitu1"/>
          <w:rFonts w:ascii="Arial" w:eastAsia="Times New Roman" w:hAnsi="Arial" w:cs="Arial"/>
          <w:color w:val="000000"/>
          <w:sz w:val="24"/>
          <w:szCs w:val="24"/>
          <w:lang w:eastAsia="ar-SA"/>
        </w:rPr>
        <w:t>k</w:t>
      </w:r>
      <w:r w:rsidR="00F317DE" w:rsidRPr="00E07624">
        <w:rPr>
          <w:rStyle w:val="Domylnaczcionkaakapitu1"/>
          <w:rFonts w:ascii="Arial" w:eastAsia="Times New Roman" w:hAnsi="Arial" w:cs="Arial"/>
          <w:color w:val="000000"/>
          <w:sz w:val="24"/>
          <w:szCs w:val="24"/>
          <w:lang w:eastAsia="ar-SA"/>
        </w:rPr>
        <w:t>ary umownej</w:t>
      </w:r>
      <w:r w:rsidR="00E71D6F" w:rsidRPr="00E07624">
        <w:rPr>
          <w:rStyle w:val="Domylnaczcionkaakapitu1"/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w wysokości 10%</w:t>
      </w:r>
      <w:r w:rsidR="00F317DE" w:rsidRPr="00E07624">
        <w:rPr>
          <w:rStyle w:val="Domylnaczcionkaakapitu1"/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711181" w:rsidRPr="00E07624">
        <w:rPr>
          <w:rStyle w:val="Domylnaczcionkaakapitu1"/>
          <w:rFonts w:ascii="Arial" w:eastAsia="Times New Roman" w:hAnsi="Arial" w:cs="Arial"/>
          <w:color w:val="000000"/>
          <w:sz w:val="24"/>
          <w:szCs w:val="24"/>
          <w:lang w:eastAsia="ar-SA"/>
        </w:rPr>
        <w:t>wynagrodzenia umownego, o którym mowa w § 7 ust. 1 niniejszej umowy</w:t>
      </w:r>
      <w:r w:rsidR="00F317DE" w:rsidRPr="00E07624">
        <w:rPr>
          <w:rFonts w:ascii="Arial" w:hAnsi="Arial" w:cs="Arial"/>
          <w:b/>
          <w:sz w:val="24"/>
          <w:szCs w:val="24"/>
        </w:rPr>
        <w:t xml:space="preserve"> </w:t>
      </w:r>
      <w:r w:rsidRPr="00E07624">
        <w:rPr>
          <w:rStyle w:val="Domylnaczcionkaakapitu1"/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w przypadku odstąpienia od umowy przez Wykonawcę z przyczyn leżących po stronie Zamawiającego, </w:t>
      </w:r>
      <w:r w:rsidRPr="00E07624">
        <w:rPr>
          <w:rStyle w:val="Domylnaczcionkaakapitu1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za wyjątkiem zaistnienia sytuacji, o której mowa w art. 456 ustawy </w:t>
      </w:r>
      <w:proofErr w:type="spellStart"/>
      <w:r w:rsidRPr="00E07624">
        <w:rPr>
          <w:rStyle w:val="Domylnaczcionkaakapitu1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Pzp</w:t>
      </w:r>
      <w:proofErr w:type="spellEnd"/>
      <w:r w:rsidRPr="00E07624">
        <w:rPr>
          <w:rStyle w:val="Domylnaczcionkaakapitu1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.</w:t>
      </w:r>
    </w:p>
    <w:p w:rsidR="003D3440" w:rsidRPr="00E07624" w:rsidRDefault="003D3440" w:rsidP="001E7454">
      <w:pPr>
        <w:pStyle w:val="Punktyumowy"/>
        <w:numPr>
          <w:ilvl w:val="0"/>
          <w:numId w:val="13"/>
        </w:numPr>
        <w:spacing w:line="240" w:lineRule="auto"/>
        <w:ind w:left="426"/>
        <w:rPr>
          <w:rStyle w:val="Domylnaczcionkaakapitu1"/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07624">
        <w:rPr>
          <w:rStyle w:val="Domylnaczcionkaakapitu1"/>
          <w:rFonts w:ascii="Arial" w:eastAsia="Arial" w:hAnsi="Arial" w:cs="Arial"/>
          <w:color w:val="000000"/>
          <w:sz w:val="24"/>
          <w:szCs w:val="24"/>
          <w:shd w:val="clear" w:color="auto" w:fill="FFFFFF"/>
          <w:lang w:eastAsia="ar-SA"/>
        </w:rPr>
        <w:t>Kary umowne przysługujące Zamawiającemu mogą zostać potrącone z wynagrodzenia Wykonawcy.</w:t>
      </w:r>
    </w:p>
    <w:p w:rsidR="003D3440" w:rsidRPr="00E07624" w:rsidRDefault="003F7424" w:rsidP="001E7454">
      <w:pPr>
        <w:pStyle w:val="Punktyumowy"/>
        <w:numPr>
          <w:ilvl w:val="0"/>
          <w:numId w:val="13"/>
        </w:numPr>
        <w:spacing w:line="240" w:lineRule="auto"/>
        <w:ind w:left="426"/>
        <w:rPr>
          <w:rStyle w:val="Domylnaczcionkaakapitu1"/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07624">
        <w:rPr>
          <w:rStyle w:val="Domylnaczcionkaakapitu1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="003D3440" w:rsidRPr="00E07624">
        <w:rPr>
          <w:rStyle w:val="Domylnaczcionkaakapitu1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Łączna maksymalna wysokość kar umownych, których może dochodzić każda ze Stron wynosi 20 %wynagrodzenia umownego, </w:t>
      </w:r>
      <w:r w:rsidR="003D3440" w:rsidRPr="00E07624">
        <w:rPr>
          <w:rStyle w:val="Domylnaczcionkaakapitu1"/>
          <w:rFonts w:ascii="Arial" w:eastAsia="Arial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o którym mowa w § </w:t>
      </w:r>
      <w:r w:rsidR="00711181" w:rsidRPr="00E07624">
        <w:rPr>
          <w:rStyle w:val="Domylnaczcionkaakapitu1"/>
          <w:rFonts w:ascii="Arial" w:eastAsia="Arial" w:hAnsi="Arial" w:cs="Arial"/>
          <w:color w:val="000000"/>
          <w:sz w:val="24"/>
          <w:szCs w:val="24"/>
          <w:shd w:val="clear" w:color="auto" w:fill="FFFFFF"/>
          <w:lang w:eastAsia="ar-SA"/>
        </w:rPr>
        <w:t>7 ust. 1</w:t>
      </w:r>
      <w:r w:rsidR="003D3440" w:rsidRPr="00E07624">
        <w:rPr>
          <w:rStyle w:val="Domylnaczcionkaakapitu1"/>
          <w:rFonts w:ascii="Arial" w:eastAsia="Arial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niniejszej umowy</w:t>
      </w:r>
      <w:r w:rsidR="003D3440" w:rsidRPr="00E07624">
        <w:rPr>
          <w:rStyle w:val="Domylnaczcionkaakapitu1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.</w:t>
      </w:r>
    </w:p>
    <w:p w:rsidR="003560C0" w:rsidRPr="00F76847" w:rsidRDefault="006F49B6">
      <w:pPr>
        <w:jc w:val="both"/>
        <w:rPr>
          <w:rFonts w:ascii="Arial" w:hAnsi="Arial" w:cs="Arial"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ab/>
      </w:r>
      <w:r w:rsidRPr="00F76847">
        <w:rPr>
          <w:rFonts w:ascii="Arial" w:hAnsi="Arial" w:cs="Arial"/>
          <w:sz w:val="24"/>
          <w:szCs w:val="24"/>
        </w:rPr>
        <w:tab/>
      </w:r>
    </w:p>
    <w:p w:rsidR="001960C0" w:rsidRPr="00F76847" w:rsidRDefault="001824D2" w:rsidP="001960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  <w:r w:rsidR="00E57477">
        <w:rPr>
          <w:rFonts w:ascii="Arial" w:hAnsi="Arial" w:cs="Arial"/>
          <w:b/>
          <w:sz w:val="24"/>
          <w:szCs w:val="24"/>
        </w:rPr>
        <w:t>4</w:t>
      </w:r>
    </w:p>
    <w:p w:rsidR="001960C0" w:rsidRPr="00F76847" w:rsidRDefault="001960C0" w:rsidP="001960C0">
      <w:pPr>
        <w:jc w:val="both"/>
        <w:rPr>
          <w:rFonts w:ascii="Arial" w:hAnsi="Arial" w:cs="Arial"/>
          <w:sz w:val="24"/>
          <w:szCs w:val="24"/>
        </w:rPr>
      </w:pPr>
    </w:p>
    <w:p w:rsidR="001960C0" w:rsidRPr="001960C0" w:rsidRDefault="001960C0" w:rsidP="001960C0">
      <w:p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1960C0">
        <w:rPr>
          <w:rFonts w:ascii="Arial" w:hAnsi="Arial" w:cs="Arial"/>
          <w:sz w:val="24"/>
          <w:szCs w:val="24"/>
          <w:lang w:eastAsia="pl-PL"/>
        </w:rPr>
        <w:t>1.</w:t>
      </w:r>
      <w:r w:rsidRPr="001960C0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1960C0">
        <w:rPr>
          <w:rFonts w:ascii="Arial" w:hAnsi="Arial" w:cs="Arial"/>
          <w:b/>
          <w:sz w:val="24"/>
          <w:szCs w:val="24"/>
          <w:lang w:eastAsia="pl-PL"/>
        </w:rPr>
        <w:tab/>
      </w:r>
      <w:r w:rsidRPr="001960C0">
        <w:rPr>
          <w:rFonts w:ascii="Arial" w:hAnsi="Arial" w:cs="Arial"/>
          <w:sz w:val="24"/>
          <w:szCs w:val="24"/>
          <w:lang w:eastAsia="pl-PL"/>
        </w:rPr>
        <w:t xml:space="preserve">Zamawiający może odstąpić od umowy w następujących przypadkach: </w:t>
      </w:r>
    </w:p>
    <w:p w:rsidR="001960C0" w:rsidRPr="001960C0" w:rsidRDefault="001960C0" w:rsidP="001E7454">
      <w:pPr>
        <w:numPr>
          <w:ilvl w:val="0"/>
          <w:numId w:val="16"/>
        </w:numPr>
        <w:suppressAutoHyphens w:val="0"/>
        <w:spacing w:line="276" w:lineRule="auto"/>
        <w:ind w:hanging="425"/>
        <w:jc w:val="both"/>
        <w:rPr>
          <w:rFonts w:ascii="Arial" w:hAnsi="Arial" w:cs="Arial"/>
          <w:spacing w:val="-4"/>
          <w:sz w:val="24"/>
          <w:szCs w:val="24"/>
          <w:lang w:eastAsia="pl-PL"/>
        </w:rPr>
      </w:pPr>
      <w:r w:rsidRPr="001960C0">
        <w:rPr>
          <w:rFonts w:ascii="Arial" w:hAnsi="Arial" w:cs="Arial"/>
          <w:spacing w:val="-4"/>
          <w:sz w:val="24"/>
          <w:szCs w:val="24"/>
          <w:lang w:eastAsia="pl-PL"/>
        </w:rPr>
        <w:t>Wykonawca nie rozpoczął realizacji umowy bez uzasadnionych przyczyn lub ją przerwał z przyczyn niezależnych od Zamawiającego jak i siły wyższej i nie wznowił ich pomimo wezwań Zamawiającego przez okres dłuższy niż 14 dni;</w:t>
      </w:r>
    </w:p>
    <w:p w:rsidR="001960C0" w:rsidRPr="001960C0" w:rsidRDefault="001960C0" w:rsidP="001E7454">
      <w:pPr>
        <w:numPr>
          <w:ilvl w:val="0"/>
          <w:numId w:val="16"/>
        </w:numPr>
        <w:suppressAutoHyphens w:val="0"/>
        <w:spacing w:line="276" w:lineRule="auto"/>
        <w:ind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1960C0">
        <w:rPr>
          <w:rFonts w:ascii="Arial" w:hAnsi="Arial" w:cs="Arial"/>
          <w:spacing w:val="-4"/>
          <w:sz w:val="24"/>
          <w:szCs w:val="24"/>
          <w:lang w:eastAsia="pl-PL"/>
        </w:rPr>
        <w:t xml:space="preserve">  w razie wystąpienia istotnej okoliczności powodującej, że wykonanie umowy nie</w:t>
      </w:r>
      <w:r w:rsidR="00E07624" w:rsidRPr="001824D2">
        <w:rPr>
          <w:rFonts w:ascii="Arial" w:hAnsi="Arial" w:cs="Arial"/>
          <w:spacing w:val="-4"/>
          <w:sz w:val="24"/>
          <w:szCs w:val="24"/>
          <w:lang w:eastAsia="pl-PL"/>
        </w:rPr>
        <w:t xml:space="preserve"> leży </w:t>
      </w:r>
      <w:r w:rsidRPr="001960C0">
        <w:rPr>
          <w:rFonts w:ascii="Arial" w:hAnsi="Arial" w:cs="Arial"/>
          <w:spacing w:val="-4"/>
          <w:sz w:val="24"/>
          <w:szCs w:val="24"/>
          <w:lang w:eastAsia="pl-PL"/>
        </w:rPr>
        <w:t>w interesie publicznym, czego nie można było przewidzieć w chwili zawarcia umowy</w:t>
      </w:r>
      <w:r w:rsidR="00E07624" w:rsidRPr="001824D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960C0">
        <w:rPr>
          <w:rFonts w:ascii="Arial" w:hAnsi="Arial" w:cs="Arial"/>
          <w:sz w:val="24"/>
          <w:szCs w:val="24"/>
          <w:lang w:eastAsia="pl-PL"/>
        </w:rPr>
        <w:t>lub dalsze wykonywanie umowy może zagrozić istotnemu interesowi bezpieczeństwa państwa lub bezpieczeństwu publicznemu</w:t>
      </w:r>
      <w:r w:rsidRPr="001960C0">
        <w:rPr>
          <w:rFonts w:ascii="Arial" w:hAnsi="Arial" w:cs="Arial"/>
          <w:spacing w:val="-4"/>
          <w:sz w:val="24"/>
          <w:szCs w:val="24"/>
          <w:lang w:eastAsia="pl-PL"/>
        </w:rPr>
        <w:t xml:space="preserve"> (w </w:t>
      </w:r>
      <w:r w:rsidR="001824D2">
        <w:rPr>
          <w:rFonts w:ascii="Arial" w:hAnsi="Arial" w:cs="Arial"/>
          <w:spacing w:val="-4"/>
          <w:sz w:val="24"/>
          <w:szCs w:val="24"/>
          <w:lang w:eastAsia="pl-PL"/>
        </w:rPr>
        <w:t xml:space="preserve">tym przypadku Zamawiający może </w:t>
      </w:r>
      <w:r w:rsidRPr="001960C0">
        <w:rPr>
          <w:rFonts w:ascii="Arial" w:hAnsi="Arial" w:cs="Arial"/>
          <w:spacing w:val="-4"/>
          <w:sz w:val="24"/>
          <w:szCs w:val="24"/>
          <w:lang w:eastAsia="pl-PL"/>
        </w:rPr>
        <w:t>odstąpić od umowy w terminie 30 dni od powzięcia wiadomości o powyższych okolicznościach na p</w:t>
      </w:r>
      <w:r w:rsidR="001824D2">
        <w:rPr>
          <w:rFonts w:ascii="Arial" w:hAnsi="Arial" w:cs="Arial"/>
          <w:spacing w:val="-4"/>
          <w:sz w:val="24"/>
          <w:szCs w:val="24"/>
          <w:lang w:eastAsia="pl-PL"/>
        </w:rPr>
        <w:t xml:space="preserve">odstawie art. 456 ust. 1 </w:t>
      </w:r>
      <w:proofErr w:type="gramStart"/>
      <w:r w:rsidR="001824D2">
        <w:rPr>
          <w:rFonts w:ascii="Arial" w:hAnsi="Arial" w:cs="Arial"/>
          <w:spacing w:val="-4"/>
          <w:sz w:val="24"/>
          <w:szCs w:val="24"/>
          <w:lang w:eastAsia="pl-PL"/>
        </w:rPr>
        <w:t>pkt 1  ustawy</w:t>
      </w:r>
      <w:proofErr w:type="gramEnd"/>
      <w:r w:rsidR="001824D2">
        <w:rPr>
          <w:rFonts w:ascii="Arial" w:hAnsi="Arial" w:cs="Arial"/>
          <w:spacing w:val="-4"/>
          <w:sz w:val="24"/>
          <w:szCs w:val="24"/>
          <w:lang w:eastAsia="pl-PL"/>
        </w:rPr>
        <w:t xml:space="preserve"> </w:t>
      </w:r>
      <w:proofErr w:type="spellStart"/>
      <w:r w:rsidRPr="001960C0">
        <w:rPr>
          <w:rFonts w:ascii="Arial" w:hAnsi="Arial" w:cs="Arial"/>
          <w:spacing w:val="-4"/>
          <w:sz w:val="24"/>
          <w:szCs w:val="24"/>
          <w:lang w:eastAsia="pl-PL"/>
        </w:rPr>
        <w:t>Pzp</w:t>
      </w:r>
      <w:proofErr w:type="spellEnd"/>
      <w:r w:rsidRPr="001960C0">
        <w:rPr>
          <w:rFonts w:ascii="Arial" w:hAnsi="Arial" w:cs="Arial"/>
          <w:spacing w:val="-4"/>
          <w:sz w:val="24"/>
          <w:szCs w:val="24"/>
          <w:lang w:eastAsia="pl-PL"/>
        </w:rPr>
        <w:t>);</w:t>
      </w:r>
    </w:p>
    <w:p w:rsidR="001960C0" w:rsidRPr="001960C0" w:rsidRDefault="001960C0" w:rsidP="001E7454">
      <w:pPr>
        <w:numPr>
          <w:ilvl w:val="0"/>
          <w:numId w:val="16"/>
        </w:numPr>
        <w:suppressAutoHyphens w:val="0"/>
        <w:spacing w:line="276" w:lineRule="auto"/>
        <w:ind w:hanging="425"/>
        <w:jc w:val="both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1960C0">
        <w:rPr>
          <w:rFonts w:ascii="Arial" w:hAnsi="Arial" w:cs="Arial"/>
          <w:spacing w:val="-4"/>
          <w:sz w:val="24"/>
          <w:szCs w:val="24"/>
          <w:lang w:eastAsia="pl-PL"/>
        </w:rPr>
        <w:t>w</w:t>
      </w:r>
      <w:proofErr w:type="gramEnd"/>
      <w:r w:rsidRPr="001960C0">
        <w:rPr>
          <w:rFonts w:ascii="Arial" w:hAnsi="Arial" w:cs="Arial"/>
          <w:spacing w:val="-4"/>
          <w:sz w:val="24"/>
          <w:szCs w:val="24"/>
          <w:lang w:eastAsia="pl-PL"/>
        </w:rPr>
        <w:t xml:space="preserve"> razie wystąpienia okoliczności </w:t>
      </w:r>
      <w:r w:rsidRPr="001960C0">
        <w:rPr>
          <w:rFonts w:ascii="Arial" w:hAnsi="Arial" w:cs="Arial"/>
          <w:sz w:val="24"/>
          <w:szCs w:val="24"/>
          <w:lang w:eastAsia="pl-PL"/>
        </w:rPr>
        <w:t xml:space="preserve">określonych w </w:t>
      </w:r>
      <w:r w:rsidRPr="001960C0">
        <w:rPr>
          <w:rFonts w:ascii="Arial" w:hAnsi="Arial" w:cs="Arial"/>
          <w:spacing w:val="-4"/>
          <w:sz w:val="24"/>
          <w:szCs w:val="24"/>
          <w:lang w:eastAsia="pl-PL"/>
        </w:rPr>
        <w:t>art. 456 ust. 1 pkt 2 u</w:t>
      </w:r>
      <w:r w:rsidR="001824D2">
        <w:rPr>
          <w:rFonts w:ascii="Arial" w:hAnsi="Arial" w:cs="Arial"/>
          <w:spacing w:val="-4"/>
          <w:sz w:val="24"/>
          <w:szCs w:val="24"/>
          <w:lang w:eastAsia="pl-PL"/>
        </w:rPr>
        <w:t xml:space="preserve">stawy </w:t>
      </w:r>
      <w:proofErr w:type="spellStart"/>
      <w:r w:rsidRPr="001960C0">
        <w:rPr>
          <w:rFonts w:ascii="Arial" w:hAnsi="Arial" w:cs="Arial"/>
          <w:spacing w:val="-4"/>
          <w:sz w:val="24"/>
          <w:szCs w:val="24"/>
          <w:lang w:eastAsia="pl-PL"/>
        </w:rPr>
        <w:t>Pzp</w:t>
      </w:r>
      <w:proofErr w:type="spellEnd"/>
      <w:r w:rsidRPr="001960C0">
        <w:rPr>
          <w:rFonts w:ascii="Arial" w:hAnsi="Arial" w:cs="Arial"/>
          <w:spacing w:val="-4"/>
          <w:sz w:val="24"/>
          <w:szCs w:val="24"/>
          <w:lang w:eastAsia="pl-PL"/>
        </w:rPr>
        <w:t>;</w:t>
      </w:r>
    </w:p>
    <w:p w:rsidR="001960C0" w:rsidRPr="001960C0" w:rsidRDefault="001960C0" w:rsidP="001E7454">
      <w:pPr>
        <w:numPr>
          <w:ilvl w:val="0"/>
          <w:numId w:val="16"/>
        </w:numPr>
        <w:tabs>
          <w:tab w:val="num" w:pos="567"/>
        </w:tabs>
        <w:suppressAutoHyphens w:val="0"/>
        <w:spacing w:line="276" w:lineRule="auto"/>
        <w:ind w:hanging="425"/>
        <w:jc w:val="both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1960C0">
        <w:rPr>
          <w:rFonts w:ascii="Arial" w:hAnsi="Arial" w:cs="Arial"/>
          <w:spacing w:val="-4"/>
          <w:sz w:val="24"/>
          <w:szCs w:val="24"/>
          <w:lang w:eastAsia="pl-PL"/>
        </w:rPr>
        <w:lastRenderedPageBreak/>
        <w:t>wykonawca</w:t>
      </w:r>
      <w:proofErr w:type="gramEnd"/>
      <w:r w:rsidRPr="001960C0">
        <w:rPr>
          <w:rFonts w:ascii="Arial" w:hAnsi="Arial" w:cs="Arial"/>
          <w:spacing w:val="-4"/>
          <w:sz w:val="24"/>
          <w:szCs w:val="24"/>
          <w:lang w:eastAsia="pl-PL"/>
        </w:rPr>
        <w:t xml:space="preserve"> nie realizuje przedmiotu zamówienia zgodnie z umową lub też nienależycie wykonuje swoje zobowiązania umowne.</w:t>
      </w:r>
    </w:p>
    <w:p w:rsidR="001960C0" w:rsidRPr="001960C0" w:rsidRDefault="001960C0" w:rsidP="001E7454">
      <w:pPr>
        <w:numPr>
          <w:ilvl w:val="0"/>
          <w:numId w:val="15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1960C0">
        <w:rPr>
          <w:rFonts w:ascii="Arial" w:hAnsi="Arial" w:cs="Arial"/>
          <w:sz w:val="24"/>
          <w:szCs w:val="24"/>
          <w:lang w:eastAsia="pl-PL"/>
        </w:rPr>
        <w:t xml:space="preserve">Niezależnie od zapisów ust. 1 Zamawiający ma prawo do odstąpienia od </w:t>
      </w:r>
      <w:proofErr w:type="gramStart"/>
      <w:r w:rsidRPr="001960C0">
        <w:rPr>
          <w:rFonts w:ascii="Arial" w:hAnsi="Arial" w:cs="Arial"/>
          <w:sz w:val="24"/>
          <w:szCs w:val="24"/>
          <w:lang w:eastAsia="pl-PL"/>
        </w:rPr>
        <w:t>umowy jeżeli</w:t>
      </w:r>
      <w:proofErr w:type="gramEnd"/>
      <w:r w:rsidRPr="001960C0">
        <w:rPr>
          <w:rFonts w:ascii="Arial" w:hAnsi="Arial" w:cs="Arial"/>
          <w:sz w:val="24"/>
          <w:szCs w:val="24"/>
          <w:lang w:eastAsia="pl-PL"/>
        </w:rPr>
        <w:t xml:space="preserve"> Wykonawca w sposób uporczywy narusza postano</w:t>
      </w:r>
      <w:r w:rsidR="001824D2">
        <w:rPr>
          <w:rFonts w:ascii="Arial" w:hAnsi="Arial" w:cs="Arial"/>
          <w:sz w:val="24"/>
          <w:szCs w:val="24"/>
          <w:lang w:eastAsia="pl-PL"/>
        </w:rPr>
        <w:t xml:space="preserve">wienia umowne, w szczególności </w:t>
      </w:r>
      <w:r w:rsidRPr="001960C0">
        <w:rPr>
          <w:rFonts w:ascii="Arial" w:hAnsi="Arial" w:cs="Arial"/>
          <w:sz w:val="24"/>
          <w:szCs w:val="24"/>
          <w:lang w:eastAsia="pl-PL"/>
        </w:rPr>
        <w:t>w przypadku dwukrotnego naliczenia kary umownej.</w:t>
      </w:r>
    </w:p>
    <w:p w:rsidR="001960C0" w:rsidRPr="001960C0" w:rsidRDefault="001960C0" w:rsidP="001E7454">
      <w:pPr>
        <w:numPr>
          <w:ilvl w:val="0"/>
          <w:numId w:val="15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1960C0">
        <w:rPr>
          <w:rFonts w:ascii="Arial" w:hAnsi="Arial" w:cs="Arial"/>
          <w:sz w:val="24"/>
          <w:szCs w:val="24"/>
          <w:lang w:eastAsia="pl-PL"/>
        </w:rPr>
        <w:t xml:space="preserve">Zamawiający może odstąpić od umowy w ciągu 21 dni od zaistnienia przesłanek </w:t>
      </w:r>
      <w:r w:rsidRPr="001960C0">
        <w:rPr>
          <w:rFonts w:ascii="Arial" w:hAnsi="Arial" w:cs="Arial"/>
          <w:sz w:val="24"/>
          <w:szCs w:val="24"/>
          <w:lang w:eastAsia="pl-PL"/>
        </w:rPr>
        <w:br/>
        <w:t>określonych w ust. 1 pkt 1 i pkt 4 oraz w ust. 2.</w:t>
      </w:r>
    </w:p>
    <w:p w:rsidR="001960C0" w:rsidRPr="001960C0" w:rsidRDefault="001960C0" w:rsidP="001E7454">
      <w:pPr>
        <w:numPr>
          <w:ilvl w:val="0"/>
          <w:numId w:val="15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1960C0">
        <w:rPr>
          <w:rFonts w:ascii="Arial" w:hAnsi="Arial" w:cs="Arial"/>
          <w:sz w:val="24"/>
          <w:szCs w:val="24"/>
          <w:lang w:eastAsia="pl-PL"/>
        </w:rPr>
        <w:t>Odstąpienie od umowy powinno nastąpić w formie pisemnej pod rygorem nieważności takiego odstąpienia i powinno zawierać uzasadnienie.</w:t>
      </w:r>
    </w:p>
    <w:p w:rsidR="001960C0" w:rsidRPr="001824D2" w:rsidRDefault="001960C0" w:rsidP="001E7454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60C0">
        <w:rPr>
          <w:rFonts w:ascii="Arial" w:hAnsi="Arial" w:cs="Arial"/>
          <w:sz w:val="24"/>
          <w:szCs w:val="24"/>
          <w:lang w:eastAsia="pl-PL"/>
        </w:rPr>
        <w:t xml:space="preserve">Za nienależyte wykonanie umowy określone w ust. 1 pkt 4 Strony ustalają przekroczenie 10% zareklamowanych </w:t>
      </w:r>
      <w:r w:rsidR="001824D2">
        <w:rPr>
          <w:rFonts w:ascii="Arial" w:hAnsi="Arial" w:cs="Arial"/>
          <w:sz w:val="24"/>
          <w:szCs w:val="24"/>
          <w:lang w:eastAsia="pl-PL"/>
        </w:rPr>
        <w:t>tablic rejestracyjnych</w:t>
      </w:r>
      <w:r w:rsidRPr="001960C0">
        <w:rPr>
          <w:rFonts w:ascii="Arial" w:hAnsi="Arial" w:cs="Arial"/>
          <w:sz w:val="24"/>
          <w:szCs w:val="24"/>
          <w:lang w:eastAsia="pl-PL"/>
        </w:rPr>
        <w:t xml:space="preserve"> w okresie kwartału kalendarzowego.</w:t>
      </w:r>
    </w:p>
    <w:p w:rsidR="001960C0" w:rsidRPr="001824D2" w:rsidRDefault="001960C0" w:rsidP="001E745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1824D2">
        <w:rPr>
          <w:rFonts w:ascii="Arial" w:hAnsi="Arial" w:cs="Arial"/>
          <w:sz w:val="24"/>
          <w:szCs w:val="24"/>
        </w:rPr>
        <w:t xml:space="preserve">W przypadkach, o których mowa w ust. 1 i 2 </w:t>
      </w:r>
      <w:proofErr w:type="spellStart"/>
      <w:r w:rsidRPr="001824D2">
        <w:rPr>
          <w:rFonts w:ascii="Arial" w:hAnsi="Arial" w:cs="Arial"/>
          <w:sz w:val="24"/>
          <w:szCs w:val="24"/>
        </w:rPr>
        <w:t>nieniejszego</w:t>
      </w:r>
      <w:proofErr w:type="spellEnd"/>
      <w:r w:rsidRPr="001824D2">
        <w:rPr>
          <w:rFonts w:ascii="Arial" w:hAnsi="Arial" w:cs="Arial"/>
          <w:sz w:val="24"/>
          <w:szCs w:val="24"/>
        </w:rPr>
        <w:t xml:space="preserve"> paragrafu, wykonawca może żądać wyłącznie wynagrodzenia należnego z tytułu wykonania części umowy.</w:t>
      </w:r>
    </w:p>
    <w:p w:rsidR="003560C0" w:rsidRPr="00F76847" w:rsidRDefault="003560C0">
      <w:pPr>
        <w:jc w:val="both"/>
        <w:rPr>
          <w:rFonts w:ascii="Arial" w:hAnsi="Arial" w:cs="Arial"/>
          <w:b/>
          <w:sz w:val="24"/>
          <w:szCs w:val="24"/>
        </w:rPr>
      </w:pPr>
    </w:p>
    <w:p w:rsidR="003560C0" w:rsidRPr="00F76847" w:rsidRDefault="00E574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15</w:t>
      </w:r>
    </w:p>
    <w:p w:rsidR="005441DE" w:rsidRPr="00F76847" w:rsidRDefault="005441DE">
      <w:pPr>
        <w:jc w:val="center"/>
        <w:rPr>
          <w:rFonts w:ascii="Arial" w:hAnsi="Arial" w:cs="Arial"/>
          <w:b/>
          <w:sz w:val="24"/>
          <w:szCs w:val="24"/>
        </w:rPr>
      </w:pPr>
    </w:p>
    <w:p w:rsidR="006651F4" w:rsidRPr="00F76847" w:rsidRDefault="00180A38" w:rsidP="00C8753C">
      <w:pPr>
        <w:pStyle w:val="Default"/>
        <w:spacing w:line="276" w:lineRule="auto"/>
        <w:rPr>
          <w:rFonts w:ascii="Arial" w:hAnsi="Arial" w:cs="Arial"/>
          <w:color w:val="auto"/>
        </w:rPr>
      </w:pPr>
      <w:r w:rsidRPr="00DD2E66">
        <w:rPr>
          <w:rFonts w:ascii="Arial" w:hAnsi="Arial" w:cs="Arial"/>
          <w:bCs/>
          <w:iCs/>
          <w:color w:val="auto"/>
        </w:rPr>
        <w:t>1</w:t>
      </w:r>
      <w:r w:rsidRPr="00F76847">
        <w:rPr>
          <w:rFonts w:ascii="Arial" w:hAnsi="Arial" w:cs="Arial"/>
          <w:b/>
          <w:bCs/>
          <w:iCs/>
          <w:color w:val="auto"/>
        </w:rPr>
        <w:t xml:space="preserve">. </w:t>
      </w:r>
      <w:r w:rsidRPr="00DD2E66">
        <w:rPr>
          <w:rFonts w:ascii="Arial" w:hAnsi="Arial" w:cs="Arial"/>
          <w:bCs/>
          <w:iCs/>
          <w:color w:val="auto"/>
        </w:rPr>
        <w:t>Zamawiający</w:t>
      </w:r>
      <w:r w:rsidRPr="00F76847">
        <w:rPr>
          <w:rFonts w:ascii="Arial" w:hAnsi="Arial" w:cs="Arial"/>
          <w:b/>
          <w:bCs/>
          <w:iCs/>
          <w:color w:val="auto"/>
        </w:rPr>
        <w:t xml:space="preserve"> </w:t>
      </w:r>
      <w:r w:rsidRPr="00F76847">
        <w:rPr>
          <w:rFonts w:ascii="Arial" w:hAnsi="Arial" w:cs="Arial"/>
          <w:bCs/>
          <w:iCs/>
          <w:color w:val="auto"/>
        </w:rPr>
        <w:t>przewiduje możliwość dokonywania zmian postanowień niniejszej umowy</w:t>
      </w:r>
      <w:r w:rsidR="00E57477">
        <w:rPr>
          <w:rFonts w:ascii="Arial" w:hAnsi="Arial" w:cs="Arial"/>
          <w:bCs/>
          <w:iCs/>
          <w:color w:val="auto"/>
        </w:rPr>
        <w:t xml:space="preserve"> w stosunku, co do treści oferty na podstawie, której dokonano wyboru Wykonawcy,</w:t>
      </w:r>
      <w:r w:rsidRPr="00F76847">
        <w:rPr>
          <w:rFonts w:ascii="Arial" w:hAnsi="Arial" w:cs="Arial"/>
          <w:bCs/>
          <w:iCs/>
          <w:color w:val="auto"/>
        </w:rPr>
        <w:t xml:space="preserve"> w zakresie:</w:t>
      </w:r>
    </w:p>
    <w:p w:rsidR="00180A38" w:rsidRPr="00F76847" w:rsidRDefault="006651F4" w:rsidP="00C8753C">
      <w:pPr>
        <w:pStyle w:val="Default"/>
        <w:spacing w:after="90" w:line="276" w:lineRule="auto"/>
        <w:ind w:left="360"/>
        <w:rPr>
          <w:rFonts w:ascii="Arial" w:hAnsi="Arial" w:cs="Arial"/>
          <w:color w:val="auto"/>
        </w:rPr>
      </w:pPr>
      <w:r w:rsidRPr="00F76847">
        <w:rPr>
          <w:rFonts w:ascii="Arial" w:hAnsi="Arial" w:cs="Arial"/>
          <w:color w:val="auto"/>
        </w:rPr>
        <w:t>1) zmiany terminu wykonania przedmiotu umowy,</w:t>
      </w:r>
      <w:r w:rsidR="00D97816" w:rsidRPr="00F76847">
        <w:rPr>
          <w:rFonts w:ascii="Arial" w:hAnsi="Arial" w:cs="Arial"/>
          <w:color w:val="auto"/>
        </w:rPr>
        <w:t xml:space="preserve"> terminów dostaw</w:t>
      </w:r>
      <w:r w:rsidR="00DD4072" w:rsidRPr="00F76847">
        <w:rPr>
          <w:rFonts w:ascii="Arial" w:hAnsi="Arial" w:cs="Arial"/>
          <w:color w:val="auto"/>
        </w:rPr>
        <w:t xml:space="preserve"> częściowych</w:t>
      </w:r>
      <w:r w:rsidR="00D97816" w:rsidRPr="00F76847">
        <w:rPr>
          <w:rFonts w:ascii="Arial" w:hAnsi="Arial" w:cs="Arial"/>
          <w:color w:val="auto"/>
        </w:rPr>
        <w:t>,</w:t>
      </w:r>
      <w:r w:rsidRPr="00F76847">
        <w:rPr>
          <w:rFonts w:ascii="Arial" w:hAnsi="Arial" w:cs="Arial"/>
          <w:color w:val="auto"/>
        </w:rPr>
        <w:t xml:space="preserve"> z następujących przyczyn: </w:t>
      </w:r>
    </w:p>
    <w:p w:rsidR="005441DE" w:rsidRPr="00F76847" w:rsidRDefault="005441DE" w:rsidP="00C8753C">
      <w:pPr>
        <w:pStyle w:val="Default"/>
        <w:spacing w:after="90" w:line="276" w:lineRule="auto"/>
        <w:ind w:left="360"/>
        <w:rPr>
          <w:rFonts w:ascii="Arial" w:hAnsi="Arial" w:cs="Arial"/>
          <w:color w:val="auto"/>
        </w:rPr>
      </w:pPr>
      <w:proofErr w:type="gramStart"/>
      <w:r w:rsidRPr="00F76847">
        <w:rPr>
          <w:rFonts w:ascii="Arial" w:hAnsi="Arial" w:cs="Arial"/>
          <w:color w:val="auto"/>
        </w:rPr>
        <w:t>a</w:t>
      </w:r>
      <w:proofErr w:type="gramEnd"/>
      <w:r w:rsidRPr="00F76847">
        <w:rPr>
          <w:rFonts w:ascii="Arial" w:hAnsi="Arial" w:cs="Arial"/>
          <w:color w:val="auto"/>
        </w:rPr>
        <w:t xml:space="preserve">) przedłużenia procedury wyłonienia Wykonawcy, </w:t>
      </w:r>
    </w:p>
    <w:p w:rsidR="005441DE" w:rsidRPr="00F76847" w:rsidRDefault="005441DE" w:rsidP="00C8753C">
      <w:pPr>
        <w:pStyle w:val="Default"/>
        <w:spacing w:after="90" w:line="276" w:lineRule="auto"/>
        <w:ind w:left="360"/>
        <w:rPr>
          <w:rFonts w:ascii="Arial" w:hAnsi="Arial" w:cs="Arial"/>
          <w:color w:val="auto"/>
        </w:rPr>
      </w:pPr>
      <w:proofErr w:type="gramStart"/>
      <w:r w:rsidRPr="00F76847">
        <w:rPr>
          <w:rFonts w:ascii="Arial" w:hAnsi="Arial" w:cs="Arial"/>
          <w:color w:val="auto"/>
        </w:rPr>
        <w:t>b</w:t>
      </w:r>
      <w:proofErr w:type="gramEnd"/>
      <w:r w:rsidRPr="00F76847">
        <w:rPr>
          <w:rFonts w:ascii="Arial" w:hAnsi="Arial" w:cs="Arial"/>
          <w:color w:val="auto"/>
        </w:rPr>
        <w:t xml:space="preserve">) zmiany stanu prawnego lub powszechnie obowiązujących przepisów prawa, mającej wpływ na terminy realizacji przedmiotu Umowy, </w:t>
      </w:r>
    </w:p>
    <w:p w:rsidR="005441DE" w:rsidRPr="00F76847" w:rsidRDefault="005441DE" w:rsidP="00C8753C">
      <w:pPr>
        <w:pStyle w:val="Default"/>
        <w:spacing w:after="90" w:line="276" w:lineRule="auto"/>
        <w:ind w:left="360"/>
        <w:rPr>
          <w:rFonts w:ascii="Arial" w:hAnsi="Arial" w:cs="Arial"/>
          <w:color w:val="auto"/>
        </w:rPr>
      </w:pPr>
      <w:proofErr w:type="gramStart"/>
      <w:r w:rsidRPr="00F76847">
        <w:rPr>
          <w:rFonts w:ascii="Arial" w:hAnsi="Arial" w:cs="Arial"/>
          <w:color w:val="auto"/>
        </w:rPr>
        <w:t>c</w:t>
      </w:r>
      <w:proofErr w:type="gramEnd"/>
      <w:r w:rsidRPr="00F76847">
        <w:rPr>
          <w:rFonts w:ascii="Arial" w:hAnsi="Arial" w:cs="Arial"/>
          <w:color w:val="auto"/>
        </w:rPr>
        <w:t>) wystąpienia okoliczności, które uniemożliwiają bądź w istotnym stopniu ograniczają możliwość wykonania Umowy zgodnie z jej treścią</w:t>
      </w:r>
    </w:p>
    <w:p w:rsidR="005441DE" w:rsidRPr="00F76847" w:rsidRDefault="005441DE" w:rsidP="00C8753C">
      <w:pPr>
        <w:pStyle w:val="Default"/>
        <w:spacing w:after="90" w:line="276" w:lineRule="auto"/>
        <w:ind w:left="360"/>
        <w:rPr>
          <w:rFonts w:ascii="Arial" w:hAnsi="Arial" w:cs="Arial"/>
          <w:color w:val="auto"/>
        </w:rPr>
      </w:pPr>
      <w:r w:rsidRPr="00F76847">
        <w:rPr>
          <w:rFonts w:ascii="Arial" w:hAnsi="Arial" w:cs="Arial"/>
          <w:color w:val="auto"/>
        </w:rPr>
        <w:t>d)</w:t>
      </w:r>
      <w:r w:rsidR="00056902" w:rsidRPr="00F76847">
        <w:rPr>
          <w:rFonts w:ascii="Arial" w:hAnsi="Arial" w:cs="Arial"/>
          <w:color w:val="auto"/>
        </w:rPr>
        <w:t xml:space="preserve"> </w:t>
      </w:r>
      <w:r w:rsidRPr="00F76847">
        <w:rPr>
          <w:rFonts w:ascii="Arial" w:hAnsi="Arial" w:cs="Arial"/>
          <w:color w:val="auto"/>
        </w:rPr>
        <w:t xml:space="preserve">wystąpienia zdarzeń siły wyższej, </w:t>
      </w:r>
      <w:proofErr w:type="gramStart"/>
      <w:r w:rsidR="00365B11" w:rsidRPr="00F76847">
        <w:rPr>
          <w:rFonts w:ascii="Arial" w:hAnsi="Arial" w:cs="Arial"/>
          <w:color w:val="auto"/>
        </w:rPr>
        <w:t>rozumianej</w:t>
      </w:r>
      <w:r w:rsidR="001226A0" w:rsidRPr="00F76847">
        <w:rPr>
          <w:rFonts w:ascii="Arial" w:hAnsi="Arial" w:cs="Arial"/>
          <w:color w:val="auto"/>
        </w:rPr>
        <w:t xml:space="preserve"> jako</w:t>
      </w:r>
      <w:proofErr w:type="gramEnd"/>
      <w:r w:rsidRPr="00F76847">
        <w:rPr>
          <w:rFonts w:ascii="Arial" w:hAnsi="Arial" w:cs="Arial"/>
          <w:color w:val="auto"/>
        </w:rPr>
        <w:t xml:space="preserve">: </w:t>
      </w:r>
    </w:p>
    <w:p w:rsidR="005441DE" w:rsidRPr="00F76847" w:rsidRDefault="005441DE" w:rsidP="00C8753C">
      <w:pPr>
        <w:pStyle w:val="Default"/>
        <w:spacing w:after="90" w:line="276" w:lineRule="auto"/>
        <w:ind w:left="360"/>
        <w:rPr>
          <w:rFonts w:ascii="Arial" w:hAnsi="Arial" w:cs="Arial"/>
          <w:color w:val="auto"/>
        </w:rPr>
      </w:pPr>
      <w:r w:rsidRPr="00F76847">
        <w:rPr>
          <w:rFonts w:ascii="Arial" w:hAnsi="Arial" w:cs="Arial"/>
          <w:color w:val="auto"/>
        </w:rPr>
        <w:t xml:space="preserve">- zdarzenia zewnętrznie niemożliwe do przewidzenia i niemożliwe do zapobieżenia, które będą miały wpływ na sposób, częstotliwość lub terminy świadczenia dostaw objętych przedmiotem Umowy, </w:t>
      </w:r>
    </w:p>
    <w:p w:rsidR="005441DE" w:rsidRPr="00F76847" w:rsidRDefault="005441DE" w:rsidP="00C8753C">
      <w:pPr>
        <w:pStyle w:val="Default"/>
        <w:spacing w:line="276" w:lineRule="auto"/>
        <w:ind w:left="360"/>
        <w:rPr>
          <w:rFonts w:ascii="Arial" w:hAnsi="Arial" w:cs="Arial"/>
          <w:color w:val="auto"/>
        </w:rPr>
      </w:pPr>
      <w:r w:rsidRPr="00F76847">
        <w:rPr>
          <w:rFonts w:ascii="Arial" w:hAnsi="Arial" w:cs="Arial"/>
          <w:color w:val="auto"/>
        </w:rPr>
        <w:t>- zdarzenia losowe, w szczególności pożar, powódź, wypadki komunikacyjne, stan klęski żywiołowej lub inne sytuacje, na których zaistnienie nie miały wpływu Strony, w tym stwierdzenie okoliczności spowodowanych ogłoszeniem na terenie Rzeczypospolitej Polskiej stanu zagrożenia epidemicznego, stanu epidemii, stanu pandemii, stanu nadzwyczajnego, stanu wyjątkowego,</w:t>
      </w:r>
      <w:r w:rsidR="00056902" w:rsidRPr="00F76847">
        <w:rPr>
          <w:rFonts w:ascii="Arial" w:hAnsi="Arial" w:cs="Arial"/>
          <w:color w:val="auto"/>
        </w:rPr>
        <w:t xml:space="preserve"> lub wprowadzenia innych ograniczeń w funkcjonowaniu państwa,</w:t>
      </w:r>
      <w:r w:rsidRPr="00F76847">
        <w:rPr>
          <w:rFonts w:ascii="Arial" w:hAnsi="Arial" w:cs="Arial"/>
          <w:color w:val="auto"/>
        </w:rPr>
        <w:t xml:space="preserve"> które uniemożliwiają lub utrudniają Wykonawcy terminowe wykonywanie zamówienia. </w:t>
      </w:r>
    </w:p>
    <w:p w:rsidR="00B12977" w:rsidRPr="00F76847" w:rsidRDefault="0046695E" w:rsidP="00C8753C">
      <w:pPr>
        <w:pStyle w:val="Default"/>
        <w:spacing w:line="276" w:lineRule="auto"/>
        <w:ind w:left="284"/>
        <w:rPr>
          <w:rFonts w:ascii="Arial" w:hAnsi="Arial" w:cs="Arial"/>
          <w:color w:val="auto"/>
        </w:rPr>
      </w:pPr>
      <w:proofErr w:type="gramStart"/>
      <w:r w:rsidRPr="00F76847">
        <w:rPr>
          <w:rFonts w:ascii="Arial" w:hAnsi="Arial" w:cs="Arial"/>
          <w:color w:val="auto"/>
        </w:rPr>
        <w:t>2)  zmiany</w:t>
      </w:r>
      <w:proofErr w:type="gramEnd"/>
      <w:r w:rsidRPr="00F76847">
        <w:rPr>
          <w:rFonts w:ascii="Arial" w:hAnsi="Arial" w:cs="Arial"/>
          <w:color w:val="auto"/>
        </w:rPr>
        <w:t xml:space="preserve"> sposobu wykonania przedmi</w:t>
      </w:r>
      <w:r w:rsidR="00BB76AB">
        <w:rPr>
          <w:rFonts w:ascii="Arial" w:hAnsi="Arial" w:cs="Arial"/>
          <w:color w:val="auto"/>
        </w:rPr>
        <w:t>otu</w:t>
      </w:r>
      <w:r w:rsidR="00E57477">
        <w:rPr>
          <w:rFonts w:ascii="Arial" w:hAnsi="Arial" w:cs="Arial"/>
          <w:color w:val="auto"/>
        </w:rPr>
        <w:t xml:space="preserve"> umowy</w:t>
      </w:r>
      <w:r w:rsidR="00BB76AB">
        <w:rPr>
          <w:rFonts w:ascii="Arial" w:hAnsi="Arial" w:cs="Arial"/>
          <w:color w:val="auto"/>
        </w:rPr>
        <w:t xml:space="preserve">, </w:t>
      </w:r>
      <w:r w:rsidR="00BB76AB" w:rsidRPr="00BB76AB">
        <w:rPr>
          <w:rFonts w:ascii="Arial" w:hAnsi="Arial" w:cs="Arial"/>
          <w:color w:val="auto"/>
        </w:rPr>
        <w:t>w przypadku, gdy nastąpi zmiana powszechnie obowiązujących przepisów prawa w zakresie mającym wpływ na realizację przedmiotu umowy,</w:t>
      </w:r>
    </w:p>
    <w:p w:rsidR="00B12977" w:rsidRPr="00F76847" w:rsidRDefault="00E103D4" w:rsidP="00C8753C">
      <w:pPr>
        <w:pStyle w:val="Default"/>
        <w:spacing w:line="276" w:lineRule="auto"/>
        <w:ind w:left="284" w:hanging="284"/>
        <w:rPr>
          <w:rFonts w:ascii="Arial" w:hAnsi="Arial" w:cs="Arial"/>
          <w:color w:val="auto"/>
        </w:rPr>
      </w:pPr>
      <w:r w:rsidRPr="00F76847">
        <w:rPr>
          <w:rFonts w:ascii="Arial" w:hAnsi="Arial" w:cs="Arial"/>
          <w:color w:val="auto"/>
        </w:rPr>
        <w:lastRenderedPageBreak/>
        <w:t xml:space="preserve"> </w:t>
      </w:r>
      <w:r w:rsidR="00E57477">
        <w:rPr>
          <w:rFonts w:ascii="Arial" w:hAnsi="Arial" w:cs="Arial"/>
          <w:color w:val="auto"/>
        </w:rPr>
        <w:tab/>
      </w:r>
      <w:r w:rsidRPr="00F76847">
        <w:rPr>
          <w:rFonts w:ascii="Arial" w:hAnsi="Arial" w:cs="Arial"/>
          <w:color w:val="auto"/>
        </w:rPr>
        <w:t xml:space="preserve">3) </w:t>
      </w:r>
      <w:r w:rsidR="00357C28" w:rsidRPr="00F76847">
        <w:rPr>
          <w:rFonts w:ascii="Arial" w:hAnsi="Arial" w:cs="Arial"/>
          <w:color w:val="auto"/>
        </w:rPr>
        <w:t xml:space="preserve">zmiany polegającej na </w:t>
      </w:r>
      <w:r w:rsidR="00C663FE" w:rsidRPr="00F76847">
        <w:rPr>
          <w:rFonts w:ascii="Arial" w:hAnsi="Arial" w:cs="Arial"/>
          <w:color w:val="auto"/>
        </w:rPr>
        <w:t>wprowadzeniu</w:t>
      </w:r>
      <w:r w:rsidR="00357C28" w:rsidRPr="00F76847">
        <w:rPr>
          <w:rFonts w:ascii="Arial" w:hAnsi="Arial" w:cs="Arial"/>
          <w:color w:val="auto"/>
        </w:rPr>
        <w:t xml:space="preserve"> nowego</w:t>
      </w:r>
      <w:r w:rsidR="00B12977" w:rsidRPr="00F76847">
        <w:rPr>
          <w:rFonts w:ascii="Arial" w:hAnsi="Arial" w:cs="Arial"/>
          <w:color w:val="auto"/>
        </w:rPr>
        <w:t xml:space="preserve"> wzoru,</w:t>
      </w:r>
      <w:r w:rsidR="00357C28" w:rsidRPr="00F76847">
        <w:rPr>
          <w:rFonts w:ascii="Arial" w:hAnsi="Arial" w:cs="Arial"/>
          <w:color w:val="auto"/>
        </w:rPr>
        <w:t xml:space="preserve"> rodzaju tablic </w:t>
      </w:r>
      <w:r w:rsidR="00C663FE" w:rsidRPr="00F76847">
        <w:rPr>
          <w:rFonts w:ascii="Arial" w:hAnsi="Arial" w:cs="Arial"/>
          <w:color w:val="auto"/>
        </w:rPr>
        <w:t xml:space="preserve">lub </w:t>
      </w:r>
      <w:r w:rsidR="00B12977" w:rsidRPr="00F76847">
        <w:rPr>
          <w:rFonts w:ascii="Arial" w:hAnsi="Arial" w:cs="Arial"/>
          <w:color w:val="auto"/>
        </w:rPr>
        <w:t xml:space="preserve">wycofaniu </w:t>
      </w:r>
      <w:r w:rsidR="00C663FE" w:rsidRPr="00F76847">
        <w:rPr>
          <w:rFonts w:ascii="Arial" w:hAnsi="Arial" w:cs="Arial"/>
          <w:color w:val="auto"/>
        </w:rPr>
        <w:t>danego rodzaju</w:t>
      </w:r>
      <w:r w:rsidR="00BB76AB">
        <w:rPr>
          <w:rFonts w:ascii="Arial" w:hAnsi="Arial" w:cs="Arial"/>
          <w:color w:val="auto"/>
        </w:rPr>
        <w:t xml:space="preserve"> tablic</w:t>
      </w:r>
      <w:r w:rsidR="00C663FE" w:rsidRPr="00F76847">
        <w:rPr>
          <w:rFonts w:ascii="Arial" w:hAnsi="Arial" w:cs="Arial"/>
          <w:color w:val="auto"/>
        </w:rPr>
        <w:t>, będące</w:t>
      </w:r>
      <w:r w:rsidR="00A414B8">
        <w:rPr>
          <w:rFonts w:ascii="Arial" w:hAnsi="Arial" w:cs="Arial"/>
          <w:color w:val="auto"/>
        </w:rPr>
        <w:t xml:space="preserve"> </w:t>
      </w:r>
      <w:r w:rsidR="00C663FE" w:rsidRPr="00F76847">
        <w:rPr>
          <w:rFonts w:ascii="Arial" w:hAnsi="Arial" w:cs="Arial"/>
          <w:color w:val="auto"/>
        </w:rPr>
        <w:t>następstwem zmian przepisów prawa.</w:t>
      </w:r>
    </w:p>
    <w:p w:rsidR="00357C28" w:rsidRPr="00F76847" w:rsidRDefault="00B12977" w:rsidP="00C8753C">
      <w:pPr>
        <w:pStyle w:val="Default"/>
        <w:spacing w:line="276" w:lineRule="auto"/>
        <w:ind w:left="284"/>
        <w:rPr>
          <w:rFonts w:ascii="Arial" w:hAnsi="Arial" w:cs="Arial"/>
          <w:color w:val="auto"/>
        </w:rPr>
      </w:pPr>
      <w:r w:rsidRPr="00F76847">
        <w:rPr>
          <w:rFonts w:ascii="Arial" w:hAnsi="Arial" w:cs="Arial"/>
          <w:color w:val="auto"/>
        </w:rPr>
        <w:t>W przypadku wprowadzenia n</w:t>
      </w:r>
      <w:r w:rsidR="00C663FE" w:rsidRPr="00F76847">
        <w:rPr>
          <w:rFonts w:ascii="Arial" w:hAnsi="Arial" w:cs="Arial"/>
          <w:color w:val="auto"/>
        </w:rPr>
        <w:t>o</w:t>
      </w:r>
      <w:r w:rsidRPr="00F76847">
        <w:rPr>
          <w:rFonts w:ascii="Arial" w:hAnsi="Arial" w:cs="Arial"/>
          <w:color w:val="auto"/>
        </w:rPr>
        <w:t xml:space="preserve">wego rodzaju tablicy </w:t>
      </w:r>
      <w:r w:rsidR="00C663FE" w:rsidRPr="00F76847">
        <w:rPr>
          <w:rFonts w:ascii="Arial" w:hAnsi="Arial" w:cs="Arial"/>
          <w:color w:val="auto"/>
        </w:rPr>
        <w:t>cena</w:t>
      </w:r>
      <w:r w:rsidRPr="00F76847">
        <w:rPr>
          <w:rFonts w:ascii="Arial" w:hAnsi="Arial" w:cs="Arial"/>
          <w:color w:val="auto"/>
        </w:rPr>
        <w:t xml:space="preserve"> jednostkowa </w:t>
      </w:r>
      <w:r w:rsidR="00357C28" w:rsidRPr="00F76847">
        <w:rPr>
          <w:rFonts w:ascii="Arial" w:hAnsi="Arial" w:cs="Arial"/>
          <w:color w:val="auto"/>
        </w:rPr>
        <w:t>będzie taka s</w:t>
      </w:r>
      <w:r w:rsidR="00C663FE" w:rsidRPr="00F76847">
        <w:rPr>
          <w:rFonts w:ascii="Arial" w:hAnsi="Arial" w:cs="Arial"/>
          <w:color w:val="auto"/>
        </w:rPr>
        <w:t>ama jak cena tablicy podobnego</w:t>
      </w:r>
      <w:r w:rsidR="00357C28" w:rsidRPr="00F76847">
        <w:rPr>
          <w:rFonts w:ascii="Arial" w:hAnsi="Arial" w:cs="Arial"/>
          <w:color w:val="auto"/>
        </w:rPr>
        <w:t xml:space="preserve"> rodzaju, a jeśli nie będzie odpowiednika, to cena nowej tablicy będzie taka jak zwyczajnej samochodowej. Nie zmieni to </w:t>
      </w:r>
      <w:r w:rsidR="00C663FE" w:rsidRPr="00F76847">
        <w:rPr>
          <w:rFonts w:ascii="Arial" w:hAnsi="Arial" w:cs="Arial"/>
          <w:color w:val="auto"/>
        </w:rPr>
        <w:t xml:space="preserve">ogólnej </w:t>
      </w:r>
      <w:r w:rsidR="00357C28" w:rsidRPr="00F76847">
        <w:rPr>
          <w:rFonts w:ascii="Arial" w:hAnsi="Arial" w:cs="Arial"/>
          <w:color w:val="auto"/>
        </w:rPr>
        <w:t>wartości umowy.</w:t>
      </w:r>
    </w:p>
    <w:p w:rsidR="004A2B7D" w:rsidRPr="00F76847" w:rsidRDefault="00C663FE" w:rsidP="00C8753C">
      <w:pPr>
        <w:pStyle w:val="Standard"/>
        <w:spacing w:line="276" w:lineRule="auto"/>
        <w:rPr>
          <w:rFonts w:ascii="Arial" w:hAnsi="Arial" w:cs="Arial"/>
          <w:bCs/>
          <w:iCs/>
          <w:sz w:val="24"/>
        </w:rPr>
      </w:pPr>
      <w:r w:rsidRPr="00F76847">
        <w:rPr>
          <w:rFonts w:ascii="Arial" w:hAnsi="Arial" w:cs="Arial"/>
          <w:bCs/>
          <w:iCs/>
          <w:sz w:val="24"/>
        </w:rPr>
        <w:t xml:space="preserve">2. </w:t>
      </w:r>
      <w:r w:rsidR="004A2B7D" w:rsidRPr="00F76847">
        <w:rPr>
          <w:rFonts w:ascii="Arial" w:hAnsi="Arial" w:cs="Arial"/>
          <w:bCs/>
          <w:iCs/>
          <w:sz w:val="24"/>
        </w:rPr>
        <w:t>Warunkiem dokonania zmian, o których mowa w ust. 1, jest złożenie uzasadnionego wniosku przez stronę inicjującą zmianę wraz z opisem okoliczności stanowiących podsta</w:t>
      </w:r>
      <w:r w:rsidR="006651F4" w:rsidRPr="00F76847">
        <w:rPr>
          <w:rFonts w:ascii="Arial" w:hAnsi="Arial" w:cs="Arial"/>
          <w:bCs/>
          <w:iCs/>
          <w:sz w:val="24"/>
        </w:rPr>
        <w:t xml:space="preserve">wę </w:t>
      </w:r>
      <w:r w:rsidR="004A2B7D" w:rsidRPr="00F76847">
        <w:rPr>
          <w:rFonts w:ascii="Arial" w:hAnsi="Arial" w:cs="Arial"/>
          <w:bCs/>
          <w:iCs/>
          <w:sz w:val="24"/>
        </w:rPr>
        <w:t xml:space="preserve">do dokonania takiej zmiany i wyrażenie zgody przez drugą Stronę. </w:t>
      </w:r>
    </w:p>
    <w:p w:rsidR="00E90069" w:rsidRPr="00E57477" w:rsidRDefault="00E90069" w:rsidP="00E90069">
      <w:pPr>
        <w:widowControl w:val="0"/>
        <w:suppressAutoHyphens w:val="0"/>
        <w:spacing w:before="60" w:after="60"/>
        <w:jc w:val="both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</w:p>
    <w:p w:rsidR="00E90069" w:rsidRPr="00E57477" w:rsidRDefault="00E90069" w:rsidP="00E90069">
      <w:pPr>
        <w:jc w:val="center"/>
        <w:rPr>
          <w:rFonts w:ascii="Arial" w:hAnsi="Arial" w:cs="Arial"/>
          <w:b/>
          <w:sz w:val="24"/>
          <w:szCs w:val="24"/>
        </w:rPr>
      </w:pPr>
      <w:r w:rsidRPr="00E57477">
        <w:rPr>
          <w:rFonts w:ascii="Arial" w:hAnsi="Arial" w:cs="Arial"/>
          <w:b/>
          <w:sz w:val="24"/>
          <w:szCs w:val="24"/>
        </w:rPr>
        <w:t>§ 16</w:t>
      </w:r>
      <w:r w:rsidR="005C244C" w:rsidRPr="00E57477">
        <w:rPr>
          <w:rFonts w:ascii="Arial" w:hAnsi="Arial" w:cs="Arial"/>
          <w:b/>
          <w:sz w:val="24"/>
          <w:szCs w:val="24"/>
        </w:rPr>
        <w:t xml:space="preserve"> </w:t>
      </w:r>
    </w:p>
    <w:p w:rsidR="00612868" w:rsidRPr="00E57477" w:rsidRDefault="00612868" w:rsidP="00E90069">
      <w:pPr>
        <w:jc w:val="center"/>
        <w:rPr>
          <w:rFonts w:ascii="Arial" w:hAnsi="Arial" w:cs="Arial"/>
          <w:sz w:val="24"/>
          <w:szCs w:val="24"/>
        </w:rPr>
      </w:pPr>
    </w:p>
    <w:p w:rsidR="00612868" w:rsidRPr="00E57477" w:rsidRDefault="00F76847" w:rsidP="00F76847">
      <w:pPr>
        <w:rPr>
          <w:rFonts w:ascii="Arial" w:hAnsi="Arial" w:cs="Arial"/>
          <w:sz w:val="24"/>
          <w:szCs w:val="24"/>
        </w:rPr>
      </w:pPr>
      <w:r w:rsidRPr="00E57477">
        <w:rPr>
          <w:rFonts w:ascii="Arial" w:hAnsi="Arial" w:cs="Arial"/>
          <w:sz w:val="24"/>
          <w:szCs w:val="24"/>
        </w:rPr>
        <w:t>Ewentualne spory wynikłe w związku z realizacją umowy strony zobowiązują się rozpatrywać w drodze wspólnych negocjacji, a w przypadku niemożności osiągnięcia kompromisu, spory te będą rozstrzygane przez sąd dla siedziby Zamawiającego.</w:t>
      </w:r>
    </w:p>
    <w:p w:rsidR="00E57477" w:rsidRPr="00F76847" w:rsidRDefault="00E57477" w:rsidP="00E57477">
      <w:pPr>
        <w:jc w:val="center"/>
        <w:rPr>
          <w:rFonts w:ascii="Arial" w:hAnsi="Arial" w:cs="Arial"/>
          <w:b/>
          <w:sz w:val="24"/>
          <w:szCs w:val="24"/>
        </w:rPr>
      </w:pPr>
      <w:r w:rsidRPr="00F76847">
        <w:rPr>
          <w:rFonts w:ascii="Arial" w:hAnsi="Arial" w:cs="Arial"/>
          <w:b/>
          <w:sz w:val="24"/>
          <w:szCs w:val="24"/>
        </w:rPr>
        <w:t>§ 17</w:t>
      </w:r>
    </w:p>
    <w:p w:rsidR="003560C0" w:rsidRPr="00F76847" w:rsidRDefault="003560C0">
      <w:pPr>
        <w:jc w:val="center"/>
        <w:rPr>
          <w:rFonts w:ascii="Arial" w:hAnsi="Arial" w:cs="Arial"/>
          <w:b/>
          <w:sz w:val="24"/>
          <w:szCs w:val="24"/>
        </w:rPr>
      </w:pPr>
    </w:p>
    <w:p w:rsidR="003560C0" w:rsidRPr="00F76847" w:rsidRDefault="006F49B6">
      <w:pPr>
        <w:jc w:val="both"/>
        <w:rPr>
          <w:rFonts w:ascii="Arial" w:hAnsi="Arial" w:cs="Arial"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>W sprawach nieuregulowanych niniejszą umową mają zastosowanie odpowiednie przepisy</w:t>
      </w:r>
      <w:r w:rsidR="005B1203">
        <w:rPr>
          <w:rFonts w:ascii="Arial" w:hAnsi="Arial" w:cs="Arial"/>
          <w:sz w:val="24"/>
          <w:szCs w:val="24"/>
        </w:rPr>
        <w:t xml:space="preserve"> Kodeksu Cywilnego oraz ustawy </w:t>
      </w:r>
      <w:r w:rsidRPr="00F76847">
        <w:rPr>
          <w:rFonts w:ascii="Arial" w:hAnsi="Arial" w:cs="Arial"/>
          <w:sz w:val="24"/>
          <w:szCs w:val="24"/>
        </w:rPr>
        <w:t>Prawo zamówień publicznych.</w:t>
      </w:r>
    </w:p>
    <w:p w:rsidR="003560C0" w:rsidRPr="00F76847" w:rsidRDefault="003560C0">
      <w:pPr>
        <w:jc w:val="both"/>
        <w:rPr>
          <w:rFonts w:ascii="Arial" w:hAnsi="Arial" w:cs="Arial"/>
          <w:sz w:val="24"/>
          <w:szCs w:val="24"/>
        </w:rPr>
      </w:pPr>
    </w:p>
    <w:p w:rsidR="003560C0" w:rsidRPr="00F76847" w:rsidRDefault="003560C0">
      <w:pPr>
        <w:jc w:val="center"/>
        <w:rPr>
          <w:rFonts w:ascii="Arial" w:hAnsi="Arial" w:cs="Arial"/>
          <w:b/>
          <w:sz w:val="24"/>
          <w:szCs w:val="24"/>
        </w:rPr>
      </w:pPr>
    </w:p>
    <w:p w:rsidR="003560C0" w:rsidRPr="00F76847" w:rsidRDefault="004D11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18</w:t>
      </w:r>
    </w:p>
    <w:p w:rsidR="003560C0" w:rsidRPr="00F76847" w:rsidRDefault="003560C0">
      <w:pPr>
        <w:jc w:val="center"/>
        <w:rPr>
          <w:rFonts w:ascii="Arial" w:hAnsi="Arial" w:cs="Arial"/>
          <w:b/>
          <w:sz w:val="24"/>
          <w:szCs w:val="24"/>
        </w:rPr>
      </w:pPr>
    </w:p>
    <w:p w:rsidR="003560C0" w:rsidRPr="00F76847" w:rsidRDefault="006F49B6">
      <w:pPr>
        <w:jc w:val="both"/>
        <w:rPr>
          <w:rFonts w:ascii="Arial" w:hAnsi="Arial" w:cs="Arial"/>
          <w:sz w:val="24"/>
          <w:szCs w:val="24"/>
        </w:rPr>
      </w:pPr>
      <w:r w:rsidRPr="00F76847">
        <w:rPr>
          <w:rFonts w:ascii="Arial" w:hAnsi="Arial" w:cs="Arial"/>
          <w:sz w:val="24"/>
          <w:szCs w:val="24"/>
        </w:rPr>
        <w:t xml:space="preserve">Umowa zostaje spisana w </w:t>
      </w:r>
      <w:r w:rsidR="00E57477">
        <w:rPr>
          <w:rFonts w:ascii="Arial" w:hAnsi="Arial" w:cs="Arial"/>
          <w:sz w:val="24"/>
          <w:szCs w:val="24"/>
        </w:rPr>
        <w:t>dwóch</w:t>
      </w:r>
      <w:r w:rsidRPr="00F76847">
        <w:rPr>
          <w:rFonts w:ascii="Arial" w:hAnsi="Arial" w:cs="Arial"/>
          <w:sz w:val="24"/>
          <w:szCs w:val="24"/>
        </w:rPr>
        <w:t xml:space="preserve"> jednobrzmiących egzemplarzach, 1 dla Wykonawcy i 2 dla Zamawiającego.</w:t>
      </w:r>
    </w:p>
    <w:p w:rsidR="003560C0" w:rsidRDefault="003560C0">
      <w:pPr>
        <w:jc w:val="both"/>
        <w:rPr>
          <w:rFonts w:ascii="Arial" w:hAnsi="Arial" w:cs="Arial"/>
          <w:sz w:val="24"/>
          <w:szCs w:val="24"/>
        </w:rPr>
      </w:pPr>
    </w:p>
    <w:p w:rsidR="00343375" w:rsidRDefault="00343375">
      <w:pPr>
        <w:jc w:val="both"/>
        <w:rPr>
          <w:rFonts w:ascii="Arial" w:hAnsi="Arial" w:cs="Arial"/>
          <w:sz w:val="24"/>
          <w:szCs w:val="24"/>
        </w:rPr>
      </w:pPr>
    </w:p>
    <w:p w:rsidR="00343375" w:rsidRPr="00F76847" w:rsidRDefault="00343375">
      <w:pPr>
        <w:jc w:val="both"/>
        <w:rPr>
          <w:rFonts w:ascii="Arial" w:hAnsi="Arial" w:cs="Arial"/>
          <w:sz w:val="24"/>
          <w:szCs w:val="24"/>
        </w:rPr>
      </w:pPr>
    </w:p>
    <w:p w:rsidR="003560C0" w:rsidRDefault="006F49B6">
      <w:pPr>
        <w:jc w:val="center"/>
        <w:rPr>
          <w:rFonts w:ascii="Verdana" w:hAnsi="Verdana"/>
          <w:b/>
          <w:sz w:val="22"/>
          <w:szCs w:val="22"/>
        </w:rPr>
      </w:pPr>
      <w:r w:rsidRPr="00F76847">
        <w:rPr>
          <w:rFonts w:ascii="Arial" w:hAnsi="Arial" w:cs="Arial"/>
          <w:b/>
          <w:sz w:val="24"/>
          <w:szCs w:val="24"/>
        </w:rPr>
        <w:t xml:space="preserve">Zamawiający </w:t>
      </w:r>
      <w:r w:rsidRPr="00F76847">
        <w:rPr>
          <w:rFonts w:ascii="Arial" w:hAnsi="Arial" w:cs="Arial"/>
          <w:b/>
          <w:sz w:val="24"/>
          <w:szCs w:val="24"/>
        </w:rPr>
        <w:tab/>
      </w:r>
      <w:r w:rsidRPr="00F76847">
        <w:rPr>
          <w:rFonts w:ascii="Arial" w:hAnsi="Arial" w:cs="Arial"/>
          <w:b/>
          <w:sz w:val="24"/>
          <w:szCs w:val="24"/>
        </w:rPr>
        <w:tab/>
      </w:r>
      <w:r w:rsidRPr="00F76847">
        <w:rPr>
          <w:rFonts w:ascii="Arial" w:hAnsi="Arial" w:cs="Arial"/>
          <w:b/>
          <w:sz w:val="24"/>
          <w:szCs w:val="24"/>
        </w:rPr>
        <w:tab/>
      </w:r>
      <w:r w:rsidRPr="00F76847">
        <w:rPr>
          <w:rFonts w:ascii="Arial" w:hAnsi="Arial" w:cs="Arial"/>
          <w:b/>
          <w:sz w:val="24"/>
          <w:szCs w:val="24"/>
        </w:rPr>
        <w:tab/>
      </w:r>
      <w:r w:rsidRPr="00F76847">
        <w:rPr>
          <w:rFonts w:ascii="Arial" w:hAnsi="Arial" w:cs="Arial"/>
          <w:b/>
          <w:sz w:val="24"/>
          <w:szCs w:val="24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Wykonawca</w:t>
      </w:r>
    </w:p>
    <w:p w:rsidR="003560C0" w:rsidRDefault="003560C0">
      <w:pPr>
        <w:jc w:val="both"/>
        <w:rPr>
          <w:rFonts w:ascii="Verdana" w:hAnsi="Verdana"/>
          <w:sz w:val="22"/>
          <w:szCs w:val="22"/>
        </w:rPr>
      </w:pPr>
    </w:p>
    <w:p w:rsidR="003560C0" w:rsidRDefault="003560C0">
      <w:pPr>
        <w:jc w:val="both"/>
        <w:rPr>
          <w:rFonts w:ascii="Verdana" w:hAnsi="Verdana"/>
          <w:sz w:val="22"/>
          <w:szCs w:val="22"/>
        </w:rPr>
      </w:pPr>
    </w:p>
    <w:p w:rsidR="003560C0" w:rsidRDefault="003560C0">
      <w:pPr>
        <w:jc w:val="both"/>
        <w:rPr>
          <w:rFonts w:ascii="Verdana" w:hAnsi="Verdana"/>
          <w:sz w:val="22"/>
          <w:szCs w:val="22"/>
        </w:rPr>
      </w:pPr>
    </w:p>
    <w:p w:rsidR="003560C0" w:rsidRDefault="003560C0">
      <w:pPr>
        <w:jc w:val="both"/>
        <w:rPr>
          <w:rFonts w:ascii="Verdana" w:hAnsi="Verdana"/>
          <w:sz w:val="22"/>
          <w:szCs w:val="22"/>
        </w:rPr>
      </w:pPr>
    </w:p>
    <w:p w:rsidR="00E1505B" w:rsidRDefault="00E1505B" w:rsidP="00E1505B">
      <w:pPr>
        <w:jc w:val="center"/>
        <w:rPr>
          <w:rFonts w:ascii="Verdana" w:hAnsi="Verdana"/>
          <w:b/>
          <w:sz w:val="22"/>
          <w:szCs w:val="22"/>
        </w:rPr>
      </w:pPr>
    </w:p>
    <w:p w:rsidR="00E1505B" w:rsidRDefault="00E1505B" w:rsidP="00E1505B">
      <w:pPr>
        <w:jc w:val="center"/>
        <w:rPr>
          <w:rFonts w:ascii="Verdana" w:hAnsi="Verdana"/>
          <w:b/>
          <w:sz w:val="22"/>
          <w:szCs w:val="22"/>
        </w:rPr>
      </w:pPr>
    </w:p>
    <w:p w:rsidR="00E1505B" w:rsidRDefault="00E1505B" w:rsidP="00E1505B">
      <w:pPr>
        <w:jc w:val="center"/>
        <w:rPr>
          <w:rFonts w:ascii="Verdana" w:hAnsi="Verdana"/>
          <w:b/>
          <w:sz w:val="22"/>
          <w:szCs w:val="22"/>
        </w:rPr>
      </w:pPr>
    </w:p>
    <w:p w:rsidR="00E1505B" w:rsidRDefault="00E1505B" w:rsidP="00E1505B">
      <w:pPr>
        <w:jc w:val="center"/>
        <w:rPr>
          <w:rFonts w:ascii="Verdana" w:hAnsi="Verdana"/>
          <w:b/>
          <w:sz w:val="22"/>
          <w:szCs w:val="22"/>
        </w:rPr>
      </w:pPr>
    </w:p>
    <w:p w:rsidR="00E1505B" w:rsidRDefault="00E1505B" w:rsidP="00E1505B">
      <w:pPr>
        <w:jc w:val="center"/>
        <w:rPr>
          <w:rFonts w:ascii="Verdana" w:hAnsi="Verdana"/>
          <w:b/>
          <w:sz w:val="22"/>
          <w:szCs w:val="22"/>
        </w:rPr>
      </w:pPr>
    </w:p>
    <w:p w:rsidR="00E1505B" w:rsidRDefault="00E1505B" w:rsidP="00E1505B">
      <w:pPr>
        <w:pStyle w:val="Default"/>
      </w:pPr>
    </w:p>
    <w:p w:rsidR="003560C0" w:rsidRDefault="003560C0">
      <w:pPr>
        <w:jc w:val="both"/>
        <w:rPr>
          <w:rFonts w:ascii="Verdana" w:hAnsi="Verdana"/>
          <w:sz w:val="22"/>
          <w:szCs w:val="22"/>
        </w:rPr>
      </w:pPr>
    </w:p>
    <w:p w:rsidR="003560C0" w:rsidRDefault="003560C0"/>
    <w:sectPr w:rsidR="003560C0" w:rsidSect="00721F46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E3" w:rsidRDefault="004D11E3" w:rsidP="004D11E3">
      <w:r>
        <w:separator/>
      </w:r>
    </w:p>
  </w:endnote>
  <w:endnote w:type="continuationSeparator" w:id="0">
    <w:p w:rsidR="004D11E3" w:rsidRDefault="004D11E3" w:rsidP="004D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, 宋体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G Mincho Light J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013971"/>
      <w:docPartObj>
        <w:docPartGallery w:val="Page Numbers (Bottom of Page)"/>
        <w:docPartUnique/>
      </w:docPartObj>
    </w:sdtPr>
    <w:sdtEndPr/>
    <w:sdtContent>
      <w:p w:rsidR="004D11E3" w:rsidRDefault="001E5B6E">
        <w:pPr>
          <w:pStyle w:val="Stopka"/>
          <w:jc w:val="right"/>
        </w:pPr>
        <w:r w:rsidRPr="004D11E3">
          <w:rPr>
            <w:rFonts w:ascii="Arial" w:hAnsi="Arial" w:cs="Arial"/>
            <w:sz w:val="22"/>
            <w:szCs w:val="22"/>
          </w:rPr>
          <w:fldChar w:fldCharType="begin"/>
        </w:r>
        <w:r w:rsidR="004D11E3" w:rsidRPr="004D11E3">
          <w:rPr>
            <w:rFonts w:ascii="Arial" w:hAnsi="Arial" w:cs="Arial"/>
            <w:sz w:val="22"/>
            <w:szCs w:val="22"/>
          </w:rPr>
          <w:instrText>PAGE   \* MERGEFORMAT</w:instrText>
        </w:r>
        <w:r w:rsidRPr="004D11E3">
          <w:rPr>
            <w:rFonts w:ascii="Arial" w:hAnsi="Arial" w:cs="Arial"/>
            <w:sz w:val="22"/>
            <w:szCs w:val="22"/>
          </w:rPr>
          <w:fldChar w:fldCharType="separate"/>
        </w:r>
        <w:r w:rsidR="00901777">
          <w:rPr>
            <w:rFonts w:ascii="Arial" w:hAnsi="Arial" w:cs="Arial"/>
            <w:noProof/>
            <w:sz w:val="22"/>
            <w:szCs w:val="22"/>
          </w:rPr>
          <w:t>9</w:t>
        </w:r>
        <w:r w:rsidRPr="004D11E3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4D11E3" w:rsidRDefault="004D11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E3" w:rsidRDefault="004D11E3" w:rsidP="004D11E3">
      <w:r>
        <w:separator/>
      </w:r>
    </w:p>
  </w:footnote>
  <w:footnote w:type="continuationSeparator" w:id="0">
    <w:p w:rsidR="004D11E3" w:rsidRDefault="004D11E3" w:rsidP="004D1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702E"/>
    <w:multiLevelType w:val="hybridMultilevel"/>
    <w:tmpl w:val="A724B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11CD"/>
    <w:multiLevelType w:val="multilevel"/>
    <w:tmpl w:val="2BFA80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0A657B7"/>
    <w:multiLevelType w:val="multilevel"/>
    <w:tmpl w:val="AAACFB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77030"/>
    <w:multiLevelType w:val="multilevel"/>
    <w:tmpl w:val="613EF2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3902F4E"/>
    <w:multiLevelType w:val="hybridMultilevel"/>
    <w:tmpl w:val="04B604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12D8B"/>
    <w:multiLevelType w:val="multilevel"/>
    <w:tmpl w:val="6BBCA9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E4E1321"/>
    <w:multiLevelType w:val="hybridMultilevel"/>
    <w:tmpl w:val="E920FA2E"/>
    <w:lvl w:ilvl="0" w:tplc="23F6091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6575F"/>
    <w:multiLevelType w:val="hybridMultilevel"/>
    <w:tmpl w:val="103C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05254"/>
    <w:multiLevelType w:val="hybridMultilevel"/>
    <w:tmpl w:val="2A486926"/>
    <w:lvl w:ilvl="0" w:tplc="394EA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D2C115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A4E8A"/>
    <w:multiLevelType w:val="multilevel"/>
    <w:tmpl w:val="71C8A1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nsid w:val="425F73A4"/>
    <w:multiLevelType w:val="multilevel"/>
    <w:tmpl w:val="6E06529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42B425E4"/>
    <w:multiLevelType w:val="multilevel"/>
    <w:tmpl w:val="8CCE2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5186EFD"/>
    <w:multiLevelType w:val="hybridMultilevel"/>
    <w:tmpl w:val="90B617BA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681"/>
      </w:pPr>
      <w:rPr>
        <w:rFonts w:hint="default"/>
        <w:b w:val="0"/>
        <w:i w:val="0"/>
        <w:sz w:val="24"/>
        <w:szCs w:val="24"/>
      </w:rPr>
    </w:lvl>
    <w:lvl w:ilvl="1" w:tplc="63E020A2">
      <w:start w:val="1"/>
      <w:numFmt w:val="bullet"/>
      <w:lvlText w:val=""/>
      <w:lvlJc w:val="left"/>
      <w:pPr>
        <w:tabs>
          <w:tab w:val="num" w:pos="1364"/>
        </w:tabs>
        <w:ind w:left="1250" w:hanging="170"/>
      </w:pPr>
      <w:rPr>
        <w:rFonts w:ascii="Symbol" w:hAnsi="Symbol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FC6F9C"/>
    <w:multiLevelType w:val="multilevel"/>
    <w:tmpl w:val="EF38C7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7D45E26"/>
    <w:multiLevelType w:val="multilevel"/>
    <w:tmpl w:val="AD44A66C"/>
    <w:styleLink w:val="Nrpunktu"/>
    <w:lvl w:ilvl="0">
      <w:start w:val="1"/>
      <w:numFmt w:val="decimal"/>
      <w:pStyle w:val="Punktyumowy"/>
      <w:lvlText w:val="%1."/>
      <w:lvlJc w:val="left"/>
      <w:pPr>
        <w:ind w:left="425" w:hanging="425"/>
      </w:pPr>
      <w:rPr>
        <w:rFonts w:ascii="Calibri" w:hAnsi="Calibri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ascii="Calibri" w:hAnsi="Calibri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ind w:left="1276" w:hanging="426"/>
      </w:pPr>
      <w:rPr>
        <w:rFonts w:ascii="Calibri" w:hAnsi="Calibri"/>
        <w:color w:val="000000"/>
        <w:sz w:val="22"/>
        <w:szCs w:val="22"/>
      </w:rPr>
    </w:lvl>
    <w:lvl w:ilvl="3">
      <w:numFmt w:val="bullet"/>
      <w:lvlText w:val="─"/>
      <w:lvlJc w:val="left"/>
      <w:pPr>
        <w:ind w:left="1701" w:hanging="425"/>
      </w:pPr>
      <w:rPr>
        <w:rFonts w:ascii="OpenSymbol" w:eastAsia="OpenSymbol" w:hAnsi="OpenSymbol" w:cs="Open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652B5F40"/>
    <w:multiLevelType w:val="multilevel"/>
    <w:tmpl w:val="F372E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5C4D0E"/>
    <w:multiLevelType w:val="multilevel"/>
    <w:tmpl w:val="6BBCA9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3"/>
  </w:num>
  <w:num w:numId="5">
    <w:abstractNumId w:val="11"/>
  </w:num>
  <w:num w:numId="6">
    <w:abstractNumId w:val="13"/>
  </w:num>
  <w:num w:numId="7">
    <w:abstractNumId w:val="15"/>
  </w:num>
  <w:num w:numId="8">
    <w:abstractNumId w:val="9"/>
  </w:num>
  <w:num w:numId="9">
    <w:abstractNumId w:val="14"/>
    <w:lvlOverride w:ilvl="0">
      <w:lvl w:ilvl="0">
        <w:start w:val="1"/>
        <w:numFmt w:val="decimal"/>
        <w:pStyle w:val="Punktyumowy"/>
        <w:lvlText w:val="%1."/>
        <w:lvlJc w:val="left"/>
        <w:pPr>
          <w:ind w:left="425" w:hanging="425"/>
        </w:pPr>
        <w:rPr>
          <w:rFonts w:ascii="Arial" w:hAnsi="Arial" w:cs="Arial" w:hint="default"/>
          <w:color w:val="000000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50" w:hanging="425"/>
        </w:pPr>
        <w:rPr>
          <w:rFonts w:ascii="Arial" w:hAnsi="Arial" w:cs="Arial" w:hint="default"/>
          <w:color w:val="000000"/>
          <w:sz w:val="22"/>
          <w:szCs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76" w:hanging="426"/>
        </w:pPr>
        <w:rPr>
          <w:rFonts w:ascii="Calibri" w:hAnsi="Calibri"/>
          <w:color w:val="000000"/>
          <w:sz w:val="22"/>
          <w:szCs w:val="22"/>
        </w:rPr>
      </w:lvl>
    </w:lvlOverride>
    <w:lvlOverride w:ilvl="3">
      <w:lvl w:ilvl="3">
        <w:numFmt w:val="bullet"/>
        <w:lvlText w:val="─"/>
        <w:lvlJc w:val="left"/>
        <w:pPr>
          <w:ind w:left="1701" w:hanging="425"/>
        </w:pPr>
        <w:rPr>
          <w:rFonts w:ascii="OpenSymbol" w:eastAsia="OpenSymbol" w:hAnsi="OpenSymbol" w:cs="OpenSymbol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4"/>
    <w:lvlOverride w:ilvl="0">
      <w:startOverride w:val="1"/>
      <w:lvl w:ilvl="0">
        <w:start w:val="1"/>
        <w:numFmt w:val="decimal"/>
        <w:pStyle w:val="Punktyumowy"/>
        <w:lvlText w:val="%1."/>
        <w:lvlJc w:val="left"/>
        <w:pPr>
          <w:ind w:left="425" w:hanging="425"/>
        </w:pPr>
        <w:rPr>
          <w:rFonts w:ascii="Arial" w:hAnsi="Arial" w:cs="Arial" w:hint="default"/>
          <w:color w:val="000000"/>
          <w:sz w:val="22"/>
          <w:szCs w:val="22"/>
        </w:rPr>
      </w:lvl>
    </w:lvlOverride>
  </w:num>
  <w:num w:numId="11">
    <w:abstractNumId w:val="14"/>
    <w:lvlOverride w:ilvl="0">
      <w:lvl w:ilvl="0">
        <w:start w:val="1"/>
        <w:numFmt w:val="decimal"/>
        <w:pStyle w:val="Punktyumowy"/>
        <w:lvlText w:val="%1."/>
        <w:lvlJc w:val="left"/>
        <w:pPr>
          <w:ind w:left="425" w:hanging="425"/>
        </w:pPr>
        <w:rPr>
          <w:rFonts w:ascii="Calibri" w:hAnsi="Calibri"/>
          <w:color w:val="000000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50" w:hanging="425"/>
        </w:pPr>
        <w:rPr>
          <w:rFonts w:ascii="Arial" w:hAnsi="Arial" w:cs="Arial" w:hint="default"/>
          <w:color w:val="000000"/>
          <w:sz w:val="22"/>
          <w:szCs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76" w:hanging="426"/>
        </w:pPr>
        <w:rPr>
          <w:rFonts w:ascii="Calibri" w:hAnsi="Calibri"/>
          <w:color w:val="000000"/>
          <w:sz w:val="22"/>
          <w:szCs w:val="22"/>
        </w:rPr>
      </w:lvl>
    </w:lvlOverride>
    <w:lvlOverride w:ilvl="3">
      <w:lvl w:ilvl="3">
        <w:numFmt w:val="bullet"/>
        <w:lvlText w:val="─"/>
        <w:lvlJc w:val="left"/>
        <w:pPr>
          <w:ind w:left="1701" w:hanging="425"/>
        </w:pPr>
        <w:rPr>
          <w:rFonts w:ascii="OpenSymbol" w:eastAsia="OpenSymbol" w:hAnsi="OpenSymbol" w:cs="OpenSymbol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2"/>
    </w:lvlOverride>
  </w:num>
  <w:num w:numId="16">
    <w:abstractNumId w:val="12"/>
  </w:num>
  <w:num w:numId="17">
    <w:abstractNumId w:val="5"/>
  </w:num>
  <w:num w:numId="18">
    <w:abstractNumId w:val="7"/>
  </w:num>
  <w:num w:numId="19">
    <w:abstractNumId w:val="6"/>
  </w:num>
  <w:num w:numId="20">
    <w:abstractNumId w:val="4"/>
  </w:num>
  <w:num w:numId="21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0C0"/>
    <w:rsid w:val="0000580C"/>
    <w:rsid w:val="0000596C"/>
    <w:rsid w:val="00032EA0"/>
    <w:rsid w:val="00056902"/>
    <w:rsid w:val="000641A1"/>
    <w:rsid w:val="00085B65"/>
    <w:rsid w:val="00086582"/>
    <w:rsid w:val="00096719"/>
    <w:rsid w:val="000C0935"/>
    <w:rsid w:val="000C6C85"/>
    <w:rsid w:val="000E1485"/>
    <w:rsid w:val="000E7214"/>
    <w:rsid w:val="0010225D"/>
    <w:rsid w:val="00102C21"/>
    <w:rsid w:val="00104E15"/>
    <w:rsid w:val="001226A0"/>
    <w:rsid w:val="001446CF"/>
    <w:rsid w:val="00173C64"/>
    <w:rsid w:val="00175619"/>
    <w:rsid w:val="00180A38"/>
    <w:rsid w:val="001824D2"/>
    <w:rsid w:val="001960C0"/>
    <w:rsid w:val="001C7DB1"/>
    <w:rsid w:val="001E152B"/>
    <w:rsid w:val="001E5B6E"/>
    <w:rsid w:val="001E7454"/>
    <w:rsid w:val="00204FAC"/>
    <w:rsid w:val="00230716"/>
    <w:rsid w:val="002313DF"/>
    <w:rsid w:val="00243F24"/>
    <w:rsid w:val="002846EA"/>
    <w:rsid w:val="002B114F"/>
    <w:rsid w:val="002B2CF7"/>
    <w:rsid w:val="002E0D38"/>
    <w:rsid w:val="002F5D2D"/>
    <w:rsid w:val="002F7A50"/>
    <w:rsid w:val="00312F71"/>
    <w:rsid w:val="00343375"/>
    <w:rsid w:val="003560C0"/>
    <w:rsid w:val="00357C28"/>
    <w:rsid w:val="00365B11"/>
    <w:rsid w:val="0037582B"/>
    <w:rsid w:val="00395CBB"/>
    <w:rsid w:val="003B278F"/>
    <w:rsid w:val="003C520C"/>
    <w:rsid w:val="003C723A"/>
    <w:rsid w:val="003D3440"/>
    <w:rsid w:val="003D51FC"/>
    <w:rsid w:val="003F7424"/>
    <w:rsid w:val="0044505A"/>
    <w:rsid w:val="00453D5B"/>
    <w:rsid w:val="00460C8B"/>
    <w:rsid w:val="0046695E"/>
    <w:rsid w:val="00475DEF"/>
    <w:rsid w:val="0048473C"/>
    <w:rsid w:val="00497688"/>
    <w:rsid w:val="004A2B7D"/>
    <w:rsid w:val="004B753F"/>
    <w:rsid w:val="004D11E3"/>
    <w:rsid w:val="004D55CB"/>
    <w:rsid w:val="00516117"/>
    <w:rsid w:val="00536CFB"/>
    <w:rsid w:val="005441DE"/>
    <w:rsid w:val="00562F8B"/>
    <w:rsid w:val="005B09FF"/>
    <w:rsid w:val="005B1203"/>
    <w:rsid w:val="005C244C"/>
    <w:rsid w:val="0060473F"/>
    <w:rsid w:val="00612868"/>
    <w:rsid w:val="00613817"/>
    <w:rsid w:val="00647278"/>
    <w:rsid w:val="00647CE7"/>
    <w:rsid w:val="00657EBF"/>
    <w:rsid w:val="00661303"/>
    <w:rsid w:val="006651F4"/>
    <w:rsid w:val="00665B03"/>
    <w:rsid w:val="006A50CB"/>
    <w:rsid w:val="006C2A74"/>
    <w:rsid w:val="006C5610"/>
    <w:rsid w:val="006D2E0E"/>
    <w:rsid w:val="006E5B38"/>
    <w:rsid w:val="006F49B6"/>
    <w:rsid w:val="006F6D0B"/>
    <w:rsid w:val="00711181"/>
    <w:rsid w:val="0071516A"/>
    <w:rsid w:val="007168C1"/>
    <w:rsid w:val="00720110"/>
    <w:rsid w:val="0072188D"/>
    <w:rsid w:val="00721F46"/>
    <w:rsid w:val="00730B8D"/>
    <w:rsid w:val="00734FD6"/>
    <w:rsid w:val="00773774"/>
    <w:rsid w:val="00790555"/>
    <w:rsid w:val="00794497"/>
    <w:rsid w:val="007A613E"/>
    <w:rsid w:val="007B7401"/>
    <w:rsid w:val="007E245C"/>
    <w:rsid w:val="007F2AB3"/>
    <w:rsid w:val="00806A44"/>
    <w:rsid w:val="008103C6"/>
    <w:rsid w:val="00844CB8"/>
    <w:rsid w:val="00845522"/>
    <w:rsid w:val="00851B10"/>
    <w:rsid w:val="00872CE9"/>
    <w:rsid w:val="00882B0E"/>
    <w:rsid w:val="00884E6C"/>
    <w:rsid w:val="00894875"/>
    <w:rsid w:val="008C658E"/>
    <w:rsid w:val="00901777"/>
    <w:rsid w:val="00940415"/>
    <w:rsid w:val="00946EE8"/>
    <w:rsid w:val="00967276"/>
    <w:rsid w:val="009734E6"/>
    <w:rsid w:val="00982A67"/>
    <w:rsid w:val="009A3BB0"/>
    <w:rsid w:val="009C16CA"/>
    <w:rsid w:val="009C7733"/>
    <w:rsid w:val="009D4CC9"/>
    <w:rsid w:val="009E7EB1"/>
    <w:rsid w:val="009F23BB"/>
    <w:rsid w:val="00A12786"/>
    <w:rsid w:val="00A22272"/>
    <w:rsid w:val="00A414B8"/>
    <w:rsid w:val="00A41B9A"/>
    <w:rsid w:val="00A52466"/>
    <w:rsid w:val="00A579CA"/>
    <w:rsid w:val="00A73D97"/>
    <w:rsid w:val="00AA4689"/>
    <w:rsid w:val="00AE3AB5"/>
    <w:rsid w:val="00AF35E9"/>
    <w:rsid w:val="00B0172D"/>
    <w:rsid w:val="00B12977"/>
    <w:rsid w:val="00B1378D"/>
    <w:rsid w:val="00B40040"/>
    <w:rsid w:val="00B7152F"/>
    <w:rsid w:val="00B77159"/>
    <w:rsid w:val="00B81883"/>
    <w:rsid w:val="00BA6165"/>
    <w:rsid w:val="00BB388A"/>
    <w:rsid w:val="00BB3890"/>
    <w:rsid w:val="00BB76AB"/>
    <w:rsid w:val="00BC72B2"/>
    <w:rsid w:val="00BE0CA5"/>
    <w:rsid w:val="00BF2F63"/>
    <w:rsid w:val="00C05942"/>
    <w:rsid w:val="00C108FC"/>
    <w:rsid w:val="00C23025"/>
    <w:rsid w:val="00C65F37"/>
    <w:rsid w:val="00C663FE"/>
    <w:rsid w:val="00C81F5C"/>
    <w:rsid w:val="00C84584"/>
    <w:rsid w:val="00C8753C"/>
    <w:rsid w:val="00CB03DD"/>
    <w:rsid w:val="00CB0A48"/>
    <w:rsid w:val="00CC61BC"/>
    <w:rsid w:val="00D23223"/>
    <w:rsid w:val="00D243FF"/>
    <w:rsid w:val="00D34D5E"/>
    <w:rsid w:val="00D50A12"/>
    <w:rsid w:val="00D60FED"/>
    <w:rsid w:val="00D62686"/>
    <w:rsid w:val="00D81048"/>
    <w:rsid w:val="00D90A37"/>
    <w:rsid w:val="00D97816"/>
    <w:rsid w:val="00DA761B"/>
    <w:rsid w:val="00DD2E66"/>
    <w:rsid w:val="00DD4072"/>
    <w:rsid w:val="00DD6E95"/>
    <w:rsid w:val="00E07624"/>
    <w:rsid w:val="00E103D4"/>
    <w:rsid w:val="00E1505B"/>
    <w:rsid w:val="00E27BC1"/>
    <w:rsid w:val="00E320CB"/>
    <w:rsid w:val="00E36CF1"/>
    <w:rsid w:val="00E50B18"/>
    <w:rsid w:val="00E57477"/>
    <w:rsid w:val="00E60D2E"/>
    <w:rsid w:val="00E71D6F"/>
    <w:rsid w:val="00E729A7"/>
    <w:rsid w:val="00E816AE"/>
    <w:rsid w:val="00E843A9"/>
    <w:rsid w:val="00E90069"/>
    <w:rsid w:val="00EA132E"/>
    <w:rsid w:val="00EA504C"/>
    <w:rsid w:val="00EB2F17"/>
    <w:rsid w:val="00ED3762"/>
    <w:rsid w:val="00F02C13"/>
    <w:rsid w:val="00F02F6C"/>
    <w:rsid w:val="00F16376"/>
    <w:rsid w:val="00F22626"/>
    <w:rsid w:val="00F317DE"/>
    <w:rsid w:val="00F46F57"/>
    <w:rsid w:val="00F51677"/>
    <w:rsid w:val="00F55B17"/>
    <w:rsid w:val="00F64655"/>
    <w:rsid w:val="00F71220"/>
    <w:rsid w:val="00F76847"/>
    <w:rsid w:val="00F82F85"/>
    <w:rsid w:val="00F87A17"/>
    <w:rsid w:val="00FA54D6"/>
    <w:rsid w:val="00FB538C"/>
    <w:rsid w:val="00FC2075"/>
    <w:rsid w:val="00FE0528"/>
    <w:rsid w:val="00F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6E92EB33-F248-4B84-B467-C6BFA37E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F46"/>
    <w:rPr>
      <w:rFonts w:ascii="Bookman Old Style" w:hAnsi="Bookman Old Style" w:cs="Calibri"/>
      <w:sz w:val="28"/>
      <w:lang w:eastAsia="ar-SA"/>
    </w:rPr>
  </w:style>
  <w:style w:type="paragraph" w:styleId="Nagwek1">
    <w:name w:val="heading 1"/>
    <w:basedOn w:val="Normalny"/>
    <w:qFormat/>
    <w:rsid w:val="00721F46"/>
    <w:pPr>
      <w:keepNext/>
      <w:numPr>
        <w:numId w:val="1"/>
      </w:numPr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qFormat/>
    <w:rsid w:val="00721F46"/>
    <w:rPr>
      <w:b w:val="0"/>
      <w:i w:val="0"/>
    </w:rPr>
  </w:style>
  <w:style w:type="character" w:customStyle="1" w:styleId="Domylnaczcionkaakapitu1">
    <w:name w:val="Domyślna czcionka akapitu1"/>
    <w:qFormat/>
    <w:rsid w:val="00721F46"/>
  </w:style>
  <w:style w:type="character" w:customStyle="1" w:styleId="Nagwek1Znak">
    <w:name w:val="Nagłówek 1 Znak"/>
    <w:qFormat/>
    <w:rsid w:val="00721F46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TekstpodstawowyZnak">
    <w:name w:val="Tekst podstawowy Znak"/>
    <w:qFormat/>
    <w:rsid w:val="00721F46"/>
    <w:rPr>
      <w:rFonts w:ascii="Bookman Old Style" w:eastAsia="Times New Roman" w:hAnsi="Bookman Old Style" w:cs="Times New Roman"/>
      <w:sz w:val="24"/>
      <w:szCs w:val="20"/>
    </w:rPr>
  </w:style>
  <w:style w:type="character" w:customStyle="1" w:styleId="TekstpodstawowywcityZnak">
    <w:name w:val="Tekst podstawowy wcięty Znak"/>
    <w:qFormat/>
    <w:rsid w:val="00721F46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qFormat/>
    <w:rsid w:val="00721F46"/>
    <w:rPr>
      <w:rFonts w:ascii="Times New Roman" w:eastAsia="Times New Roman" w:hAnsi="Times New Roman" w:cs="Times New Roman"/>
      <w:sz w:val="24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622068"/>
    <w:rPr>
      <w:color w:val="0000FF"/>
      <w:u w:val="single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qFormat/>
    <w:rsid w:val="00537766"/>
    <w:rPr>
      <w:rFonts w:ascii="Bookman Old Style" w:hAnsi="Bookman Old Style" w:cs="Calibri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5AC1"/>
    <w:rPr>
      <w:rFonts w:ascii="Segoe UI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34"/>
    <w:qFormat/>
    <w:locked/>
    <w:rsid w:val="00CE661E"/>
    <w:rPr>
      <w:rFonts w:ascii="Bookman Old Style" w:hAnsi="Bookman Old Style" w:cs="Calibri"/>
      <w:sz w:val="2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E661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E661E"/>
    <w:rPr>
      <w:rFonts w:ascii="Bookman Old Style" w:hAnsi="Bookman Old Style" w:cs="Calibri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E661E"/>
    <w:rPr>
      <w:rFonts w:ascii="Bookman Old Style" w:hAnsi="Bookman Old Style" w:cs="Calibri"/>
      <w:b/>
      <w:bCs/>
      <w:lang w:eastAsia="ar-SA"/>
    </w:rPr>
  </w:style>
  <w:style w:type="character" w:customStyle="1" w:styleId="markedcontent">
    <w:name w:val="markedcontent"/>
    <w:basedOn w:val="Domylnaczcionkaakapitu"/>
    <w:qFormat/>
    <w:rsid w:val="00252669"/>
  </w:style>
  <w:style w:type="paragraph" w:styleId="Nagwek">
    <w:name w:val="header"/>
    <w:basedOn w:val="Normalny"/>
    <w:next w:val="Tekstpodstawowy"/>
    <w:qFormat/>
    <w:rsid w:val="00721F4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Tekstpodstawowy">
    <w:name w:val="Body Text"/>
    <w:basedOn w:val="Normalny"/>
    <w:semiHidden/>
    <w:rsid w:val="00721F46"/>
    <w:rPr>
      <w:sz w:val="24"/>
    </w:rPr>
  </w:style>
  <w:style w:type="paragraph" w:styleId="Lista">
    <w:name w:val="List"/>
    <w:basedOn w:val="Tekstpodstawowy"/>
    <w:semiHidden/>
    <w:rsid w:val="00721F46"/>
    <w:rPr>
      <w:rFonts w:cs="Lohit Hindi"/>
    </w:rPr>
  </w:style>
  <w:style w:type="paragraph" w:styleId="Legenda">
    <w:name w:val="caption"/>
    <w:basedOn w:val="Normalny"/>
    <w:qFormat/>
    <w:rsid w:val="00721F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21F46"/>
    <w:pPr>
      <w:suppressLineNumbers/>
    </w:pPr>
    <w:rPr>
      <w:rFonts w:cs="Lohit Hindi"/>
    </w:rPr>
  </w:style>
  <w:style w:type="paragraph" w:customStyle="1" w:styleId="Gwkaistopka">
    <w:name w:val="Główka i stopka"/>
    <w:basedOn w:val="Normalny"/>
    <w:qFormat/>
    <w:rsid w:val="00721F46"/>
  </w:style>
  <w:style w:type="paragraph" w:customStyle="1" w:styleId="Nagwek10">
    <w:name w:val="Nagłówek1"/>
    <w:basedOn w:val="Normalny"/>
    <w:qFormat/>
    <w:rsid w:val="00721F46"/>
    <w:pPr>
      <w:keepNext/>
      <w:spacing w:before="240" w:after="120"/>
    </w:pPr>
    <w:rPr>
      <w:rFonts w:ascii="Arial" w:eastAsia="DejaVu Sans" w:hAnsi="Arial" w:cs="Lohit Hindi"/>
      <w:szCs w:val="28"/>
    </w:rPr>
  </w:style>
  <w:style w:type="paragraph" w:customStyle="1" w:styleId="Podpis1">
    <w:name w:val="Podpis1"/>
    <w:basedOn w:val="Normalny"/>
    <w:qFormat/>
    <w:rsid w:val="00721F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ormalnyWeb">
    <w:name w:val="Normal (Web)"/>
    <w:basedOn w:val="Normalny"/>
    <w:semiHidden/>
    <w:qFormat/>
    <w:rsid w:val="00721F46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wcity">
    <w:name w:val="Body Text Indent"/>
    <w:basedOn w:val="Normalny"/>
    <w:semiHidden/>
    <w:rsid w:val="00721F46"/>
    <w:pPr>
      <w:ind w:left="1134" w:hanging="567"/>
      <w:jc w:val="both"/>
    </w:pPr>
    <w:rPr>
      <w:rFonts w:ascii="Times New Roman" w:hAnsi="Times New Roman"/>
      <w:sz w:val="24"/>
    </w:rPr>
  </w:style>
  <w:style w:type="paragraph" w:customStyle="1" w:styleId="Tekstpodstawowy31">
    <w:name w:val="Tekst podstawowy 31"/>
    <w:basedOn w:val="Normalny"/>
    <w:qFormat/>
    <w:rsid w:val="00721F46"/>
    <w:pPr>
      <w:jc w:val="both"/>
    </w:pPr>
    <w:rPr>
      <w:rFonts w:ascii="Times New Roman" w:hAnsi="Times New Roman"/>
      <w:sz w:val="24"/>
    </w:rPr>
  </w:style>
  <w:style w:type="paragraph" w:customStyle="1" w:styleId="Normalny1">
    <w:name w:val="Normalny1"/>
    <w:qFormat/>
    <w:rsid w:val="00721F46"/>
    <w:pPr>
      <w:widowControl w:val="0"/>
    </w:pPr>
    <w:rPr>
      <w:rFonts w:cs="Calibri"/>
      <w:color w:val="000000"/>
      <w:sz w:val="24"/>
      <w:szCs w:val="24"/>
      <w:lang w:eastAsia="ar-SA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,Γράφημα,Bulleted list,Odstavec,Dot pt"/>
    <w:basedOn w:val="Normalny"/>
    <w:link w:val="AkapitzlistZnak"/>
    <w:qFormat/>
    <w:rsid w:val="00721F46"/>
    <w:pPr>
      <w:ind w:left="720"/>
    </w:pPr>
  </w:style>
  <w:style w:type="paragraph" w:styleId="Tekstpodstawowy3">
    <w:name w:val="Body Text 3"/>
    <w:basedOn w:val="Normalny"/>
    <w:link w:val="Tekstpodstawowy3Znak1"/>
    <w:uiPriority w:val="99"/>
    <w:unhideWhenUsed/>
    <w:qFormat/>
    <w:rsid w:val="00537766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5AC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E661E"/>
    <w:rPr>
      <w:sz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E661E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1F5C"/>
    <w:rPr>
      <w:color w:val="0000FF" w:themeColor="hyperlink"/>
      <w:u w:val="single"/>
    </w:rPr>
  </w:style>
  <w:style w:type="paragraph" w:customStyle="1" w:styleId="Punktyumowy">
    <w:name w:val="Punkty umowy"/>
    <w:basedOn w:val="Normalny"/>
    <w:rsid w:val="001C7DB1"/>
    <w:pPr>
      <w:numPr>
        <w:numId w:val="9"/>
      </w:numPr>
      <w:autoSpaceDN w:val="0"/>
      <w:spacing w:after="113" w:line="276" w:lineRule="auto"/>
      <w:jc w:val="both"/>
      <w:textAlignment w:val="baseline"/>
    </w:pPr>
    <w:rPr>
      <w:rFonts w:ascii="Calibri" w:eastAsia="Calibri" w:hAnsi="Calibri"/>
      <w:kern w:val="3"/>
      <w:sz w:val="22"/>
      <w:lang w:eastAsia="zh-CN" w:bidi="hi-IN"/>
    </w:rPr>
  </w:style>
  <w:style w:type="numbering" w:customStyle="1" w:styleId="Nrpunktu">
    <w:name w:val="Nr punktu"/>
    <w:basedOn w:val="Bezlisty"/>
    <w:rsid w:val="001C7DB1"/>
    <w:pPr>
      <w:numPr>
        <w:numId w:val="12"/>
      </w:numPr>
    </w:pPr>
  </w:style>
  <w:style w:type="paragraph" w:customStyle="1" w:styleId="Rozdziaumowy">
    <w:name w:val="Rozdział umowy"/>
    <w:basedOn w:val="Normalny"/>
    <w:next w:val="Normalny"/>
    <w:rsid w:val="00562F8B"/>
    <w:pPr>
      <w:keepNext/>
      <w:autoSpaceDN w:val="0"/>
      <w:spacing w:before="113" w:after="227"/>
      <w:jc w:val="center"/>
      <w:textAlignment w:val="baseline"/>
    </w:pPr>
    <w:rPr>
      <w:rFonts w:ascii="Calibri" w:eastAsia="Calibri" w:hAnsi="Calibri"/>
      <w:b/>
      <w:kern w:val="3"/>
      <w:sz w:val="22"/>
      <w:szCs w:val="24"/>
      <w:lang w:eastAsia="zh-CN" w:bidi="hi-IN"/>
    </w:rPr>
  </w:style>
  <w:style w:type="paragraph" w:customStyle="1" w:styleId="Standard">
    <w:name w:val="Standard"/>
    <w:rsid w:val="004A2B7D"/>
    <w:pPr>
      <w:autoSpaceDN w:val="0"/>
      <w:textAlignment w:val="baseline"/>
    </w:pPr>
    <w:rPr>
      <w:rFonts w:ascii="Calibri" w:eastAsia="Calibri" w:hAnsi="Calibri" w:cs="Calibri"/>
      <w:kern w:val="3"/>
      <w:sz w:val="22"/>
      <w:szCs w:val="24"/>
      <w:lang w:eastAsia="zh-CN" w:bidi="hi-IN"/>
    </w:rPr>
  </w:style>
  <w:style w:type="paragraph" w:customStyle="1" w:styleId="Default">
    <w:name w:val="Default"/>
    <w:rsid w:val="006651F4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D376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user">
    <w:name w:val="Table Contents (user)"/>
    <w:basedOn w:val="Normalny"/>
    <w:rsid w:val="00ED3762"/>
    <w:pPr>
      <w:widowControl w:val="0"/>
      <w:suppressLineNumbers/>
      <w:autoSpaceDN w:val="0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D11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11E3"/>
    <w:rPr>
      <w:rFonts w:ascii="Bookman Old Style" w:hAnsi="Bookman Old Style" w:cs="Calibri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0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87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57E1-A02E-415B-AB84-BB5FA281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9</Pages>
  <Words>2725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K. Ziółkowska</cp:lastModifiedBy>
  <cp:revision>42</cp:revision>
  <cp:lastPrinted>2024-12-10T13:57:00Z</cp:lastPrinted>
  <dcterms:created xsi:type="dcterms:W3CDTF">2024-12-03T07:33:00Z</dcterms:created>
  <dcterms:modified xsi:type="dcterms:W3CDTF">2024-12-11T07:31:00Z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