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6AA8122F" w:rsidR="00980658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4CCE7A9A" w14:textId="28424482" w:rsidR="00CD3152" w:rsidRDefault="00CD3152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p w14:paraId="114AEB8C" w14:textId="77777777" w:rsidR="00CD3152" w:rsidRDefault="00CD3152" w:rsidP="00980658">
      <w:pPr>
        <w:pStyle w:val="Textbody"/>
        <w:spacing w:after="0" w:line="240" w:lineRule="auto"/>
        <w:jc w:val="center"/>
      </w:pP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7672CBC2" w:rsidR="00980658" w:rsidRDefault="00980658" w:rsidP="00980658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6B5839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0D38C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D38C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6B5839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3B0AAE" w14:textId="77777777" w:rsidR="004F7E9B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F7E9B" w:rsidRPr="007C252B" w14:paraId="5E5BEF90" w14:textId="77777777" w:rsidTr="00CF2DAD">
        <w:tc>
          <w:tcPr>
            <w:tcW w:w="9577" w:type="dxa"/>
            <w:shd w:val="clear" w:color="auto" w:fill="auto"/>
          </w:tcPr>
          <w:p w14:paraId="6A15B8B5" w14:textId="260ACF03" w:rsidR="004F7E9B" w:rsidRPr="007C252B" w:rsidRDefault="004F7E9B" w:rsidP="00CF2DAD">
            <w:pPr>
              <w:pStyle w:val="Standarduser"/>
              <w:jc w:val="center"/>
              <w:rPr>
                <w:rFonts w:ascii="Calibri" w:hAnsi="Calibri"/>
                <w:b/>
                <w:color w:val="000000"/>
              </w:rPr>
            </w:pPr>
            <w:bookmarkStart w:id="1" w:name="_Hlk46478589"/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>„Wykonywanie usługi transportu uczniów</w:t>
            </w:r>
            <w:r w:rsidR="000D38C9">
              <w:rPr>
                <w:rFonts w:ascii="Calibri" w:eastAsia="Times New Roman" w:hAnsi="Calibri"/>
                <w:b/>
                <w:bCs/>
                <w:color w:val="000000"/>
              </w:rPr>
              <w:t xml:space="preserve"> z</w:t>
            </w:r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 xml:space="preserve"> niepełnosprawn</w:t>
            </w:r>
            <w:r w:rsidR="000D38C9">
              <w:rPr>
                <w:rFonts w:ascii="Calibri" w:eastAsia="Times New Roman" w:hAnsi="Calibri"/>
                <w:b/>
                <w:bCs/>
                <w:color w:val="000000"/>
              </w:rPr>
              <w:t>ości</w:t>
            </w:r>
            <w:r w:rsidR="005E62F0">
              <w:rPr>
                <w:rFonts w:ascii="Calibri" w:eastAsia="Times New Roman" w:hAnsi="Calibri"/>
                <w:b/>
                <w:bCs/>
                <w:color w:val="000000"/>
              </w:rPr>
              <w:t>ą</w:t>
            </w:r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 xml:space="preserve"> i opieki w czasie przewozu w oku szkolnym 202</w:t>
            </w:r>
            <w:r w:rsidR="000D38C9">
              <w:rPr>
                <w:rFonts w:ascii="Calibri" w:eastAsia="Times New Roman" w:hAnsi="Calibri"/>
                <w:b/>
                <w:bCs/>
                <w:color w:val="000000"/>
              </w:rPr>
              <w:t>3</w:t>
            </w:r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>/202</w:t>
            </w:r>
            <w:r w:rsidR="000D38C9">
              <w:rPr>
                <w:rFonts w:ascii="Calibri" w:eastAsia="Times New Roman" w:hAnsi="Calibri"/>
                <w:b/>
                <w:bCs/>
                <w:color w:val="000000"/>
              </w:rPr>
              <w:t>4</w:t>
            </w:r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 xml:space="preserve">”. </w:t>
            </w:r>
            <w:bookmarkEnd w:id="1"/>
          </w:p>
        </w:tc>
      </w:tr>
    </w:tbl>
    <w:p w14:paraId="23ADBBDD" w14:textId="7548358B" w:rsidR="00081896" w:rsidRDefault="00081896" w:rsidP="00E10074">
      <w:pPr>
        <w:spacing w:after="40"/>
        <w:jc w:val="both"/>
        <w:rPr>
          <w:rFonts w:eastAsia="Times New Roman"/>
          <w:b/>
          <w:bCs/>
          <w:iCs/>
          <w:color w:val="auto"/>
          <w:lang w:eastAsia="ja-JP" w:bidi="fa-IR"/>
        </w:rPr>
      </w:pPr>
    </w:p>
    <w:p w14:paraId="1EA8BD5E" w14:textId="77777777" w:rsidR="004F7E9B" w:rsidRPr="00BF253D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445F0E5E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następujące </w:t>
      </w:r>
      <w:r w:rsidR="00115D78">
        <w:rPr>
          <w:rFonts w:ascii="Calibri" w:hAnsi="Calibri" w:cs="Calibri"/>
          <w:b w:val="0"/>
          <w:bCs w:val="0"/>
          <w:iCs/>
          <w:sz w:val="28"/>
          <w:szCs w:val="28"/>
        </w:rPr>
        <w:t>usługi przewozu osób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513C47AD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Opis wykonanych </w:t>
            </w:r>
            <w:r w:rsidR="00E10074">
              <w:rPr>
                <w:rFonts w:ascii="Calibri" w:eastAsia="Arial" w:hAnsi="Calibri" w:cs="Calibri"/>
                <w:bCs/>
                <w:sz w:val="20"/>
                <w:szCs w:val="20"/>
              </w:rPr>
              <w:t>usług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672072FC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E10074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1F743C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25E6285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r w:rsidR="00F26319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F26319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1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0D38C9"/>
    <w:rsid w:val="00115D78"/>
    <w:rsid w:val="001930F8"/>
    <w:rsid w:val="00401126"/>
    <w:rsid w:val="004F7E9B"/>
    <w:rsid w:val="00545047"/>
    <w:rsid w:val="005E62F0"/>
    <w:rsid w:val="00602470"/>
    <w:rsid w:val="006828C2"/>
    <w:rsid w:val="006B5839"/>
    <w:rsid w:val="00980658"/>
    <w:rsid w:val="00A01497"/>
    <w:rsid w:val="00A66CF7"/>
    <w:rsid w:val="00C436F5"/>
    <w:rsid w:val="00C843B7"/>
    <w:rsid w:val="00CD3152"/>
    <w:rsid w:val="00E10074"/>
    <w:rsid w:val="00E519CC"/>
    <w:rsid w:val="00EF2AD2"/>
    <w:rsid w:val="00F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7</cp:revision>
  <cp:lastPrinted>2021-03-26T09:11:00Z</cp:lastPrinted>
  <dcterms:created xsi:type="dcterms:W3CDTF">2022-06-02T13:26:00Z</dcterms:created>
  <dcterms:modified xsi:type="dcterms:W3CDTF">2023-08-08T07:38:00Z</dcterms:modified>
</cp:coreProperties>
</file>