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6D134" w14:textId="53240CA9" w:rsidR="00DF76C7" w:rsidRPr="0042482B" w:rsidRDefault="00DF76C7" w:rsidP="00E33CCD">
      <w:pPr>
        <w:spacing w:line="276" w:lineRule="auto"/>
        <w:jc w:val="both"/>
        <w:rPr>
          <w:rFonts w:ascii="Arial" w:hAnsi="Arial" w:cs="Arial"/>
          <w:b/>
          <w:sz w:val="28"/>
        </w:rPr>
      </w:pPr>
    </w:p>
    <w:p w14:paraId="6A0E13C3" w14:textId="77777777" w:rsidR="008730E8" w:rsidRDefault="008730E8" w:rsidP="00E33CCD">
      <w:pPr>
        <w:spacing w:line="276" w:lineRule="auto"/>
        <w:jc w:val="both"/>
        <w:rPr>
          <w:rFonts w:ascii="Arial" w:hAnsi="Arial" w:cs="Arial"/>
          <w:b/>
          <w:sz w:val="36"/>
          <w:szCs w:val="36"/>
        </w:rPr>
      </w:pPr>
    </w:p>
    <w:p w14:paraId="64D28DC7" w14:textId="769916D6" w:rsidR="00D86F77" w:rsidRPr="00461671" w:rsidRDefault="00D86F77" w:rsidP="009A5D3D">
      <w:pPr>
        <w:spacing w:line="276" w:lineRule="auto"/>
        <w:jc w:val="center"/>
        <w:rPr>
          <w:rFonts w:asciiTheme="minorHAnsi" w:hAnsiTheme="minorHAnsi" w:cs="Arial"/>
          <w:b/>
          <w:sz w:val="36"/>
          <w:szCs w:val="36"/>
        </w:rPr>
      </w:pPr>
      <w:r w:rsidRPr="00461671">
        <w:rPr>
          <w:rFonts w:asciiTheme="minorHAnsi" w:hAnsiTheme="minorHAnsi" w:cs="Arial"/>
          <w:b/>
          <w:sz w:val="36"/>
          <w:szCs w:val="36"/>
        </w:rPr>
        <w:t>SPECYFIKACJA WARUNKÓW ZAMÓWIENIA</w:t>
      </w:r>
    </w:p>
    <w:p w14:paraId="7C96099E" w14:textId="7FB7219E" w:rsidR="00D86F77" w:rsidRPr="00461671" w:rsidRDefault="00D86F77" w:rsidP="009A5D3D">
      <w:pPr>
        <w:spacing w:line="276" w:lineRule="auto"/>
        <w:jc w:val="center"/>
        <w:rPr>
          <w:rFonts w:asciiTheme="minorHAnsi" w:hAnsiTheme="minorHAnsi" w:cs="Arial"/>
          <w:b/>
          <w:sz w:val="36"/>
          <w:szCs w:val="36"/>
        </w:rPr>
      </w:pPr>
      <w:r w:rsidRPr="00461671">
        <w:rPr>
          <w:rFonts w:asciiTheme="minorHAnsi" w:hAnsiTheme="minorHAnsi" w:cs="Arial"/>
          <w:b/>
          <w:sz w:val="36"/>
          <w:szCs w:val="36"/>
        </w:rPr>
        <w:t>(SWZ)</w:t>
      </w:r>
    </w:p>
    <w:p w14:paraId="302A8E66" w14:textId="6BA5BAFD" w:rsidR="00D86F77" w:rsidRPr="00461671" w:rsidRDefault="00D86F77" w:rsidP="009A5D3D">
      <w:pPr>
        <w:tabs>
          <w:tab w:val="left" w:pos="750"/>
          <w:tab w:val="center" w:pos="4669"/>
        </w:tabs>
        <w:spacing w:line="276" w:lineRule="auto"/>
        <w:jc w:val="center"/>
        <w:rPr>
          <w:rFonts w:asciiTheme="minorHAnsi" w:hAnsiTheme="minorHAnsi" w:cs="Arial"/>
          <w:b/>
          <w:sz w:val="32"/>
          <w:szCs w:val="32"/>
        </w:rPr>
      </w:pPr>
    </w:p>
    <w:p w14:paraId="5003773E" w14:textId="77777777" w:rsidR="00D86F77" w:rsidRPr="00461671" w:rsidRDefault="00D86F77" w:rsidP="009A5D3D">
      <w:pPr>
        <w:tabs>
          <w:tab w:val="left" w:pos="750"/>
          <w:tab w:val="center" w:pos="4669"/>
        </w:tabs>
        <w:spacing w:line="276" w:lineRule="auto"/>
        <w:jc w:val="center"/>
        <w:rPr>
          <w:rFonts w:asciiTheme="minorHAnsi" w:hAnsiTheme="minorHAnsi" w:cs="Arial"/>
          <w:b/>
          <w:sz w:val="32"/>
          <w:szCs w:val="32"/>
        </w:rPr>
      </w:pPr>
    </w:p>
    <w:p w14:paraId="31D5CE65" w14:textId="2F91AF19" w:rsidR="00D86F77" w:rsidRPr="00461671" w:rsidRDefault="00D86F77" w:rsidP="009A5D3D">
      <w:pPr>
        <w:spacing w:line="276" w:lineRule="auto"/>
        <w:jc w:val="center"/>
        <w:rPr>
          <w:rFonts w:asciiTheme="minorHAnsi" w:hAnsiTheme="minorHAnsi" w:cs="Arial"/>
          <w:b/>
          <w:sz w:val="28"/>
          <w:szCs w:val="28"/>
        </w:rPr>
      </w:pPr>
      <w:bookmarkStart w:id="0" w:name="_Hlk64010295"/>
      <w:r w:rsidRPr="00461671">
        <w:rPr>
          <w:rFonts w:asciiTheme="minorHAnsi" w:hAnsiTheme="minorHAnsi" w:cs="Arial"/>
          <w:b/>
          <w:sz w:val="28"/>
          <w:szCs w:val="28"/>
        </w:rPr>
        <w:t>ZAMAWIAJĄCY:</w:t>
      </w:r>
    </w:p>
    <w:p w14:paraId="42514256" w14:textId="3BD36FAB" w:rsidR="00DF76C7" w:rsidRPr="00461671" w:rsidRDefault="00D86F77" w:rsidP="009A5D3D">
      <w:pPr>
        <w:spacing w:line="276" w:lineRule="auto"/>
        <w:jc w:val="center"/>
        <w:rPr>
          <w:rFonts w:asciiTheme="minorHAnsi" w:hAnsiTheme="minorHAnsi" w:cs="Arial"/>
          <w:b/>
          <w:sz w:val="28"/>
        </w:rPr>
      </w:pPr>
      <w:r w:rsidRPr="00461671">
        <w:rPr>
          <w:rFonts w:asciiTheme="minorHAnsi" w:hAnsiTheme="minorHAnsi" w:cs="Arial"/>
          <w:b/>
          <w:sz w:val="28"/>
        </w:rPr>
        <w:t>GMINA ZEBRZYDOWICE</w:t>
      </w:r>
    </w:p>
    <w:p w14:paraId="396FD487" w14:textId="7724B2E6" w:rsidR="00D86F77" w:rsidRPr="00461671" w:rsidRDefault="00D86F77" w:rsidP="009A5D3D">
      <w:pPr>
        <w:spacing w:line="276" w:lineRule="auto"/>
        <w:jc w:val="center"/>
        <w:rPr>
          <w:rFonts w:asciiTheme="minorHAnsi" w:hAnsiTheme="minorHAnsi" w:cs="Arial"/>
          <w:b/>
          <w:sz w:val="26"/>
          <w:szCs w:val="26"/>
        </w:rPr>
      </w:pPr>
      <w:r w:rsidRPr="00461671">
        <w:rPr>
          <w:rFonts w:asciiTheme="minorHAnsi" w:hAnsiTheme="minorHAnsi" w:cs="Arial"/>
          <w:b/>
          <w:sz w:val="26"/>
          <w:szCs w:val="26"/>
        </w:rPr>
        <w:t>Ul. Ks. A. Janusza 6</w:t>
      </w:r>
    </w:p>
    <w:p w14:paraId="55F00668" w14:textId="4547187F" w:rsidR="00D86F77" w:rsidRPr="00461671" w:rsidRDefault="00D86F77" w:rsidP="009A5D3D">
      <w:pPr>
        <w:spacing w:line="276" w:lineRule="auto"/>
        <w:jc w:val="center"/>
        <w:rPr>
          <w:rFonts w:asciiTheme="minorHAnsi" w:hAnsiTheme="minorHAnsi" w:cs="Arial"/>
          <w:b/>
          <w:sz w:val="26"/>
          <w:szCs w:val="26"/>
        </w:rPr>
      </w:pPr>
      <w:r w:rsidRPr="00461671">
        <w:rPr>
          <w:rFonts w:asciiTheme="minorHAnsi" w:hAnsiTheme="minorHAnsi" w:cs="Arial"/>
          <w:b/>
          <w:sz w:val="26"/>
          <w:szCs w:val="26"/>
        </w:rPr>
        <w:t>43-410 Zebrzydowice</w:t>
      </w:r>
    </w:p>
    <w:bookmarkEnd w:id="0"/>
    <w:p w14:paraId="538390FC" w14:textId="32CE27E8" w:rsidR="00D86F77" w:rsidRPr="00461671" w:rsidRDefault="00D86F77" w:rsidP="009A5D3D">
      <w:pPr>
        <w:spacing w:line="276" w:lineRule="auto"/>
        <w:jc w:val="center"/>
        <w:rPr>
          <w:rFonts w:asciiTheme="minorHAnsi" w:hAnsiTheme="minorHAnsi" w:cs="Arial"/>
          <w:b/>
          <w:sz w:val="28"/>
        </w:rPr>
      </w:pPr>
    </w:p>
    <w:p w14:paraId="29DDAE39" w14:textId="77777777" w:rsidR="00282059" w:rsidRPr="00461671" w:rsidRDefault="00282059" w:rsidP="009A5D3D">
      <w:pPr>
        <w:spacing w:line="276" w:lineRule="auto"/>
        <w:jc w:val="center"/>
        <w:rPr>
          <w:rFonts w:asciiTheme="minorHAnsi" w:hAnsiTheme="minorHAnsi" w:cs="Arial"/>
          <w:b/>
          <w:sz w:val="28"/>
        </w:rPr>
      </w:pPr>
    </w:p>
    <w:p w14:paraId="235A6149" w14:textId="256E54B1" w:rsidR="00D86F77" w:rsidRPr="009C7209" w:rsidRDefault="00D86F77" w:rsidP="009A5D3D">
      <w:pPr>
        <w:spacing w:line="276" w:lineRule="auto"/>
        <w:jc w:val="both"/>
        <w:rPr>
          <w:rFonts w:asciiTheme="minorHAnsi" w:hAnsiTheme="minorHAnsi" w:cs="Arial"/>
          <w:sz w:val="22"/>
          <w:szCs w:val="22"/>
        </w:rPr>
      </w:pPr>
      <w:r w:rsidRPr="009C7209">
        <w:rPr>
          <w:rFonts w:asciiTheme="minorHAnsi" w:hAnsiTheme="minorHAnsi" w:cs="Arial"/>
          <w:sz w:val="22"/>
          <w:szCs w:val="22"/>
        </w:rPr>
        <w:t>Zaprasza do złożenia oferty w trybie art. 275 pkt</w:t>
      </w:r>
      <w:r w:rsidR="00723810">
        <w:rPr>
          <w:rFonts w:asciiTheme="minorHAnsi" w:hAnsiTheme="minorHAnsi" w:cs="Arial"/>
          <w:sz w:val="22"/>
          <w:szCs w:val="22"/>
        </w:rPr>
        <w:t>.</w:t>
      </w:r>
      <w:r w:rsidRPr="009C7209">
        <w:rPr>
          <w:rFonts w:asciiTheme="minorHAnsi" w:hAnsiTheme="minorHAnsi" w:cs="Arial"/>
          <w:sz w:val="22"/>
          <w:szCs w:val="22"/>
        </w:rPr>
        <w:t xml:space="preserve"> 1 (trybie podstawowym bez negocjacji) </w:t>
      </w:r>
      <w:r w:rsidR="00812168" w:rsidRPr="009C7209">
        <w:rPr>
          <w:rFonts w:asciiTheme="minorHAnsi" w:hAnsiTheme="minorHAnsi" w:cs="Arial"/>
          <w:sz w:val="22"/>
          <w:szCs w:val="22"/>
        </w:rPr>
        <w:br/>
      </w:r>
      <w:r w:rsidRPr="009C7209">
        <w:rPr>
          <w:rFonts w:asciiTheme="minorHAnsi" w:hAnsiTheme="minorHAnsi" w:cs="Arial"/>
          <w:sz w:val="22"/>
          <w:szCs w:val="22"/>
        </w:rPr>
        <w:t>o wartości zamówienia nieprzekraczającej progów unijnych o jakich stanowi art. 3 ustawy z 11 września 2019 r. - Prawo zamówień publicznych (Dz. U. z 20</w:t>
      </w:r>
      <w:r w:rsidR="0077058D">
        <w:rPr>
          <w:rFonts w:asciiTheme="minorHAnsi" w:hAnsiTheme="minorHAnsi" w:cs="Arial"/>
          <w:sz w:val="22"/>
          <w:szCs w:val="22"/>
        </w:rPr>
        <w:t>2</w:t>
      </w:r>
      <w:r w:rsidR="00545A45">
        <w:rPr>
          <w:rFonts w:asciiTheme="minorHAnsi" w:hAnsiTheme="minorHAnsi" w:cs="Arial"/>
          <w:sz w:val="22"/>
          <w:szCs w:val="22"/>
        </w:rPr>
        <w:t>4</w:t>
      </w:r>
      <w:r w:rsidRPr="009C7209">
        <w:rPr>
          <w:rFonts w:asciiTheme="minorHAnsi" w:hAnsiTheme="minorHAnsi" w:cs="Arial"/>
          <w:sz w:val="22"/>
          <w:szCs w:val="22"/>
        </w:rPr>
        <w:t xml:space="preserve"> r. poz. </w:t>
      </w:r>
      <w:r w:rsidR="0077058D">
        <w:rPr>
          <w:rFonts w:asciiTheme="minorHAnsi" w:hAnsiTheme="minorHAnsi" w:cs="Arial"/>
          <w:sz w:val="22"/>
          <w:szCs w:val="22"/>
        </w:rPr>
        <w:t>1</w:t>
      </w:r>
      <w:r w:rsidR="00545A45">
        <w:rPr>
          <w:rFonts w:asciiTheme="minorHAnsi" w:hAnsiTheme="minorHAnsi" w:cs="Arial"/>
          <w:sz w:val="22"/>
          <w:szCs w:val="22"/>
        </w:rPr>
        <w:t>320</w:t>
      </w:r>
      <w:r w:rsidR="007D2576">
        <w:rPr>
          <w:rFonts w:asciiTheme="minorHAnsi" w:hAnsiTheme="minorHAnsi" w:cs="Arial"/>
          <w:sz w:val="22"/>
          <w:szCs w:val="22"/>
        </w:rPr>
        <w:t xml:space="preserve"> z późn.zm.</w:t>
      </w:r>
      <w:r w:rsidRPr="009C7209">
        <w:rPr>
          <w:rFonts w:asciiTheme="minorHAnsi" w:hAnsiTheme="minorHAnsi" w:cs="Arial"/>
          <w:sz w:val="22"/>
          <w:szCs w:val="22"/>
        </w:rPr>
        <w:t>) – dalej ustaw</w:t>
      </w:r>
      <w:r w:rsidR="00812168" w:rsidRPr="009C7209">
        <w:rPr>
          <w:rFonts w:asciiTheme="minorHAnsi" w:hAnsiTheme="minorHAnsi" w:cs="Arial"/>
          <w:sz w:val="22"/>
          <w:szCs w:val="22"/>
        </w:rPr>
        <w:t>a</w:t>
      </w:r>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P</w:t>
      </w:r>
      <w:r w:rsidR="00812168" w:rsidRPr="009C7209">
        <w:rPr>
          <w:rFonts w:asciiTheme="minorHAnsi" w:hAnsiTheme="minorHAnsi" w:cs="Arial"/>
          <w:sz w:val="22"/>
          <w:szCs w:val="22"/>
        </w:rPr>
        <w:t>zp</w:t>
      </w:r>
      <w:proofErr w:type="spellEnd"/>
      <w:r w:rsidRPr="009C7209">
        <w:rPr>
          <w:rFonts w:asciiTheme="minorHAnsi" w:hAnsiTheme="minorHAnsi" w:cs="Arial"/>
          <w:sz w:val="22"/>
          <w:szCs w:val="22"/>
        </w:rPr>
        <w:t xml:space="preserve"> na </w:t>
      </w:r>
      <w:r w:rsidR="001C3CBF">
        <w:rPr>
          <w:rFonts w:asciiTheme="minorHAnsi" w:hAnsiTheme="minorHAnsi" w:cs="Arial"/>
          <w:b/>
          <w:bCs/>
          <w:sz w:val="22"/>
          <w:szCs w:val="22"/>
        </w:rPr>
        <w:t>usługi</w:t>
      </w:r>
      <w:r w:rsidRPr="009C7209">
        <w:rPr>
          <w:rFonts w:asciiTheme="minorHAnsi" w:hAnsiTheme="minorHAnsi" w:cs="Arial"/>
          <w:b/>
          <w:bCs/>
          <w:sz w:val="22"/>
          <w:szCs w:val="22"/>
        </w:rPr>
        <w:t xml:space="preserve"> </w:t>
      </w:r>
      <w:proofErr w:type="spellStart"/>
      <w:r w:rsidRPr="009C7209">
        <w:rPr>
          <w:rFonts w:asciiTheme="minorHAnsi" w:hAnsiTheme="minorHAnsi" w:cs="Arial"/>
          <w:sz w:val="22"/>
          <w:szCs w:val="22"/>
        </w:rPr>
        <w:t>pn</w:t>
      </w:r>
      <w:proofErr w:type="spellEnd"/>
      <w:r w:rsidRPr="009C7209">
        <w:rPr>
          <w:rFonts w:asciiTheme="minorHAnsi" w:hAnsiTheme="minorHAnsi" w:cs="Arial"/>
          <w:sz w:val="22"/>
          <w:szCs w:val="22"/>
        </w:rPr>
        <w:t>:</w:t>
      </w:r>
    </w:p>
    <w:p w14:paraId="1AE17630" w14:textId="38718A5D" w:rsidR="00D86F77" w:rsidRPr="00461671" w:rsidRDefault="00D86F77" w:rsidP="009A5D3D">
      <w:pPr>
        <w:spacing w:line="276" w:lineRule="auto"/>
        <w:jc w:val="center"/>
        <w:rPr>
          <w:rFonts w:asciiTheme="minorHAnsi" w:hAnsiTheme="minorHAnsi" w:cs="Arial"/>
          <w:sz w:val="22"/>
          <w:szCs w:val="22"/>
        </w:rPr>
      </w:pPr>
    </w:p>
    <w:p w14:paraId="76D5DA76" w14:textId="77777777" w:rsidR="00282059" w:rsidRPr="00461671" w:rsidRDefault="00282059" w:rsidP="009A5D3D">
      <w:pPr>
        <w:spacing w:line="276" w:lineRule="auto"/>
        <w:jc w:val="center"/>
        <w:rPr>
          <w:rFonts w:asciiTheme="minorHAnsi" w:hAnsiTheme="minorHAnsi" w:cs="Arial"/>
          <w:sz w:val="22"/>
          <w:szCs w:val="22"/>
        </w:rPr>
      </w:pPr>
    </w:p>
    <w:p w14:paraId="1AC2ABF3" w14:textId="342BFCB3" w:rsidR="00D86F77" w:rsidRPr="00591DF9" w:rsidRDefault="007D2576" w:rsidP="009A5D3D">
      <w:pPr>
        <w:spacing w:line="276" w:lineRule="auto"/>
        <w:jc w:val="center"/>
        <w:rPr>
          <w:rFonts w:asciiTheme="minorHAnsi" w:hAnsiTheme="minorHAnsi" w:cs="Arial"/>
          <w:b/>
          <w:sz w:val="28"/>
          <w:szCs w:val="28"/>
        </w:rPr>
      </w:pPr>
      <w:r>
        <w:rPr>
          <w:rFonts w:asciiTheme="minorHAnsi" w:hAnsiTheme="minorHAnsi" w:cs="Arial"/>
          <w:b/>
          <w:sz w:val="28"/>
          <w:szCs w:val="28"/>
        </w:rPr>
        <w:t>Wykaszanie poboczy dróg gminnych na terenie Gminy Zebrzydowice.</w:t>
      </w:r>
    </w:p>
    <w:p w14:paraId="63D48E00" w14:textId="6C58826B" w:rsidR="00D86F77" w:rsidRPr="00591DF9" w:rsidRDefault="00D86F77" w:rsidP="009A5D3D">
      <w:pPr>
        <w:spacing w:line="276" w:lineRule="auto"/>
        <w:jc w:val="center"/>
        <w:rPr>
          <w:rFonts w:asciiTheme="minorHAnsi" w:hAnsiTheme="minorHAnsi" w:cs="Arial"/>
          <w:b/>
          <w:sz w:val="28"/>
          <w:szCs w:val="28"/>
        </w:rPr>
      </w:pPr>
    </w:p>
    <w:p w14:paraId="5A22F49C" w14:textId="77777777" w:rsidR="00282059" w:rsidRPr="0010522A" w:rsidRDefault="00282059" w:rsidP="009A5D3D">
      <w:pPr>
        <w:spacing w:line="276" w:lineRule="auto"/>
        <w:jc w:val="center"/>
        <w:rPr>
          <w:rFonts w:asciiTheme="minorHAnsi" w:hAnsiTheme="minorHAnsi" w:cs="Arial"/>
          <w:b/>
          <w:sz w:val="28"/>
          <w:szCs w:val="28"/>
          <w:u w:val="single"/>
        </w:rPr>
      </w:pPr>
    </w:p>
    <w:p w14:paraId="01F36FC0" w14:textId="3685A163" w:rsidR="00D86F77" w:rsidRPr="0010522A" w:rsidRDefault="00D86F77" w:rsidP="009A5D3D">
      <w:pPr>
        <w:spacing w:line="276" w:lineRule="auto"/>
        <w:jc w:val="center"/>
        <w:rPr>
          <w:rFonts w:asciiTheme="minorHAnsi" w:hAnsiTheme="minorHAnsi" w:cs="Arial"/>
          <w:bCs/>
          <w:sz w:val="28"/>
          <w:szCs w:val="28"/>
        </w:rPr>
      </w:pPr>
      <w:bookmarkStart w:id="1" w:name="_Hlk64010319"/>
      <w:r w:rsidRPr="0010522A">
        <w:rPr>
          <w:rFonts w:asciiTheme="minorHAnsi" w:hAnsiTheme="minorHAnsi" w:cs="Arial"/>
          <w:bCs/>
          <w:sz w:val="28"/>
          <w:szCs w:val="28"/>
        </w:rPr>
        <w:t>Nr postępowania: IR.271.</w:t>
      </w:r>
      <w:r w:rsidR="007D2576" w:rsidRPr="0010522A">
        <w:rPr>
          <w:rFonts w:asciiTheme="minorHAnsi" w:hAnsiTheme="minorHAnsi" w:cs="Arial"/>
          <w:bCs/>
          <w:sz w:val="28"/>
          <w:szCs w:val="28"/>
        </w:rPr>
        <w:t>5</w:t>
      </w:r>
      <w:r w:rsidR="00591DF9" w:rsidRPr="0010522A">
        <w:rPr>
          <w:rFonts w:asciiTheme="minorHAnsi" w:hAnsiTheme="minorHAnsi" w:cs="Arial"/>
          <w:bCs/>
          <w:sz w:val="28"/>
          <w:szCs w:val="28"/>
        </w:rPr>
        <w:t>.</w:t>
      </w:r>
      <w:r w:rsidRPr="0010522A">
        <w:rPr>
          <w:rFonts w:asciiTheme="minorHAnsi" w:hAnsiTheme="minorHAnsi" w:cs="Arial"/>
          <w:bCs/>
          <w:sz w:val="28"/>
          <w:szCs w:val="28"/>
        </w:rPr>
        <w:t>202</w:t>
      </w:r>
      <w:r w:rsidR="00545A45">
        <w:rPr>
          <w:rFonts w:asciiTheme="minorHAnsi" w:hAnsiTheme="minorHAnsi" w:cs="Arial"/>
          <w:bCs/>
          <w:sz w:val="28"/>
          <w:szCs w:val="28"/>
        </w:rPr>
        <w:t>5</w:t>
      </w:r>
    </w:p>
    <w:bookmarkEnd w:id="1"/>
    <w:p w14:paraId="0DA5C9DD" w14:textId="2C3DDA0F" w:rsidR="00D86F77" w:rsidRPr="0010522A" w:rsidRDefault="00D86F77" w:rsidP="00E33CCD">
      <w:pPr>
        <w:spacing w:line="276" w:lineRule="auto"/>
        <w:jc w:val="both"/>
        <w:rPr>
          <w:rFonts w:asciiTheme="minorHAnsi" w:hAnsiTheme="minorHAnsi" w:cs="Arial"/>
          <w:bCs/>
          <w:sz w:val="24"/>
          <w:szCs w:val="24"/>
        </w:rPr>
      </w:pPr>
    </w:p>
    <w:p w14:paraId="5BE342D2" w14:textId="3887562B" w:rsidR="00D86F77" w:rsidRPr="0010522A" w:rsidRDefault="00D86F77" w:rsidP="00E33CCD">
      <w:pPr>
        <w:spacing w:line="276" w:lineRule="auto"/>
        <w:jc w:val="both"/>
        <w:rPr>
          <w:rFonts w:asciiTheme="minorHAnsi" w:hAnsiTheme="minorHAnsi" w:cs="Arial"/>
          <w:bCs/>
          <w:sz w:val="24"/>
          <w:szCs w:val="24"/>
        </w:rPr>
      </w:pPr>
    </w:p>
    <w:p w14:paraId="3B018E55" w14:textId="3D9CBAD0" w:rsidR="00D86F77" w:rsidRPr="0010522A" w:rsidRDefault="00D86F77" w:rsidP="00E33CCD">
      <w:pPr>
        <w:spacing w:line="276" w:lineRule="auto"/>
        <w:jc w:val="both"/>
        <w:rPr>
          <w:rFonts w:asciiTheme="minorHAnsi" w:hAnsiTheme="minorHAnsi" w:cs="Arial"/>
          <w:bCs/>
          <w:sz w:val="24"/>
          <w:szCs w:val="24"/>
        </w:rPr>
      </w:pPr>
    </w:p>
    <w:p w14:paraId="40B78E56" w14:textId="77777777" w:rsidR="0077058D" w:rsidRPr="0010522A" w:rsidRDefault="0077058D" w:rsidP="00E33CCD">
      <w:pPr>
        <w:spacing w:line="276" w:lineRule="auto"/>
        <w:jc w:val="both"/>
        <w:rPr>
          <w:rFonts w:asciiTheme="minorHAnsi" w:hAnsiTheme="minorHAnsi" w:cs="Arial"/>
          <w:bCs/>
          <w:sz w:val="24"/>
          <w:szCs w:val="24"/>
        </w:rPr>
      </w:pPr>
    </w:p>
    <w:p w14:paraId="29707B6B" w14:textId="5B3B7815" w:rsidR="00D86F77" w:rsidRPr="0010522A" w:rsidRDefault="00D86F77" w:rsidP="00E33CCD">
      <w:pPr>
        <w:spacing w:line="276" w:lineRule="auto"/>
        <w:jc w:val="both"/>
        <w:rPr>
          <w:rFonts w:asciiTheme="minorHAnsi" w:hAnsiTheme="minorHAnsi" w:cs="Arial"/>
          <w:bCs/>
          <w:sz w:val="24"/>
          <w:szCs w:val="24"/>
        </w:rPr>
      </w:pPr>
    </w:p>
    <w:p w14:paraId="199A207F" w14:textId="48DD6E32" w:rsidR="00D86F77" w:rsidRPr="0010522A" w:rsidRDefault="00D86F77" w:rsidP="00E33CCD">
      <w:pPr>
        <w:spacing w:line="276" w:lineRule="auto"/>
        <w:jc w:val="both"/>
        <w:rPr>
          <w:rFonts w:asciiTheme="minorHAnsi" w:hAnsiTheme="minorHAnsi" w:cs="Arial"/>
          <w:bCs/>
          <w:sz w:val="24"/>
          <w:szCs w:val="24"/>
        </w:rPr>
      </w:pPr>
    </w:p>
    <w:p w14:paraId="71D947A2" w14:textId="379DF907" w:rsidR="00D86F77" w:rsidRPr="0010522A" w:rsidRDefault="00D86F77" w:rsidP="00E33CCD">
      <w:pPr>
        <w:spacing w:line="276" w:lineRule="auto"/>
        <w:jc w:val="both"/>
        <w:rPr>
          <w:rFonts w:asciiTheme="minorHAnsi" w:hAnsiTheme="minorHAnsi" w:cs="Arial"/>
          <w:bCs/>
          <w:sz w:val="24"/>
          <w:szCs w:val="24"/>
        </w:rPr>
      </w:pPr>
    </w:p>
    <w:p w14:paraId="42676007" w14:textId="12DBC842" w:rsidR="00D86F77" w:rsidRPr="0010522A" w:rsidRDefault="00D86F77" w:rsidP="00E33CCD">
      <w:pPr>
        <w:spacing w:line="276" w:lineRule="auto"/>
        <w:jc w:val="both"/>
        <w:rPr>
          <w:rFonts w:asciiTheme="minorHAnsi" w:hAnsiTheme="minorHAnsi" w:cs="Arial"/>
          <w:bCs/>
          <w:sz w:val="24"/>
          <w:szCs w:val="24"/>
        </w:rPr>
      </w:pPr>
    </w:p>
    <w:p w14:paraId="149E4C0B" w14:textId="17D80117" w:rsidR="00D86F77" w:rsidRPr="0010522A" w:rsidRDefault="00D86F77" w:rsidP="00E33CCD">
      <w:pPr>
        <w:spacing w:line="276" w:lineRule="auto"/>
        <w:jc w:val="both"/>
        <w:rPr>
          <w:rFonts w:asciiTheme="minorHAnsi" w:hAnsiTheme="minorHAnsi" w:cs="Arial"/>
          <w:bCs/>
          <w:sz w:val="24"/>
          <w:szCs w:val="24"/>
        </w:rPr>
      </w:pPr>
    </w:p>
    <w:p w14:paraId="54AE8095" w14:textId="4587BAEE" w:rsidR="00D86F77" w:rsidRPr="0010522A" w:rsidRDefault="00D86F77" w:rsidP="00E33CCD">
      <w:pPr>
        <w:spacing w:line="276" w:lineRule="auto"/>
        <w:jc w:val="both"/>
        <w:rPr>
          <w:rFonts w:asciiTheme="minorHAnsi" w:hAnsiTheme="minorHAnsi" w:cs="Arial"/>
          <w:bCs/>
          <w:sz w:val="24"/>
          <w:szCs w:val="24"/>
        </w:rPr>
      </w:pPr>
    </w:p>
    <w:p w14:paraId="3D264E75" w14:textId="019CB8CC" w:rsidR="00D86F77" w:rsidRPr="0010522A" w:rsidRDefault="00D86F77" w:rsidP="00E33CCD">
      <w:pPr>
        <w:spacing w:line="276" w:lineRule="auto"/>
        <w:jc w:val="both"/>
        <w:rPr>
          <w:rFonts w:asciiTheme="minorHAnsi" w:hAnsiTheme="minorHAnsi" w:cs="Arial"/>
          <w:bCs/>
          <w:sz w:val="24"/>
          <w:szCs w:val="24"/>
        </w:rPr>
      </w:pPr>
    </w:p>
    <w:p w14:paraId="746A18DD" w14:textId="2548BD51" w:rsidR="00D86F77" w:rsidRPr="0010522A" w:rsidRDefault="00D86F77" w:rsidP="00E33CCD">
      <w:pPr>
        <w:spacing w:line="276" w:lineRule="auto"/>
        <w:jc w:val="both"/>
        <w:rPr>
          <w:rFonts w:asciiTheme="minorHAnsi" w:hAnsiTheme="minorHAnsi" w:cs="Arial"/>
          <w:bCs/>
          <w:sz w:val="24"/>
          <w:szCs w:val="24"/>
        </w:rPr>
      </w:pPr>
    </w:p>
    <w:p w14:paraId="72938226" w14:textId="26F48F2B" w:rsidR="00D86F77" w:rsidRPr="0010522A" w:rsidRDefault="00D86F77" w:rsidP="00E33CCD">
      <w:pPr>
        <w:spacing w:line="276" w:lineRule="auto"/>
        <w:jc w:val="both"/>
        <w:rPr>
          <w:rFonts w:asciiTheme="minorHAnsi" w:hAnsiTheme="minorHAnsi" w:cs="Arial"/>
          <w:bCs/>
          <w:sz w:val="24"/>
          <w:szCs w:val="24"/>
        </w:rPr>
      </w:pPr>
    </w:p>
    <w:p w14:paraId="0F253EEA" w14:textId="22EB45C4" w:rsidR="007752F4" w:rsidRPr="0010522A" w:rsidRDefault="007752F4" w:rsidP="00E33CCD">
      <w:pPr>
        <w:spacing w:line="276" w:lineRule="auto"/>
        <w:jc w:val="both"/>
        <w:rPr>
          <w:rFonts w:asciiTheme="minorHAnsi" w:hAnsiTheme="minorHAnsi" w:cs="Arial"/>
          <w:bCs/>
          <w:sz w:val="24"/>
          <w:szCs w:val="24"/>
        </w:rPr>
      </w:pPr>
    </w:p>
    <w:p w14:paraId="36E030DE" w14:textId="77777777" w:rsidR="007752F4" w:rsidRPr="0010522A" w:rsidRDefault="007752F4" w:rsidP="00E33CCD">
      <w:pPr>
        <w:spacing w:line="276" w:lineRule="auto"/>
        <w:jc w:val="both"/>
        <w:rPr>
          <w:rFonts w:asciiTheme="minorHAnsi" w:hAnsiTheme="minorHAnsi" w:cs="Arial"/>
          <w:bCs/>
          <w:sz w:val="24"/>
          <w:szCs w:val="24"/>
        </w:rPr>
      </w:pPr>
    </w:p>
    <w:p w14:paraId="0DAAECF8" w14:textId="71519931" w:rsidR="00D86F77" w:rsidRPr="0010522A" w:rsidRDefault="00D86F77" w:rsidP="00E33CCD">
      <w:pPr>
        <w:spacing w:line="276" w:lineRule="auto"/>
        <w:jc w:val="both"/>
        <w:rPr>
          <w:rFonts w:asciiTheme="minorHAnsi" w:hAnsiTheme="minorHAnsi" w:cs="Arial"/>
          <w:bCs/>
          <w:sz w:val="24"/>
          <w:szCs w:val="24"/>
        </w:rPr>
      </w:pPr>
    </w:p>
    <w:p w14:paraId="4011FAFF" w14:textId="4E9867FB" w:rsidR="00EF28BA" w:rsidRPr="009C7209" w:rsidRDefault="00D86F77" w:rsidP="00E33CCD">
      <w:pPr>
        <w:spacing w:line="276" w:lineRule="auto"/>
        <w:jc w:val="both"/>
        <w:rPr>
          <w:rFonts w:ascii="Arial" w:hAnsi="Arial" w:cs="Arial"/>
          <w:bCs/>
          <w:sz w:val="22"/>
          <w:szCs w:val="22"/>
        </w:rPr>
      </w:pPr>
      <w:r w:rsidRPr="0010522A">
        <w:rPr>
          <w:rFonts w:asciiTheme="minorHAnsi" w:hAnsiTheme="minorHAnsi" w:cs="Arial"/>
          <w:bCs/>
          <w:sz w:val="22"/>
          <w:szCs w:val="22"/>
        </w:rPr>
        <w:t xml:space="preserve">Zebrzydowice, dnia </w:t>
      </w:r>
      <w:r w:rsidR="00545A45">
        <w:rPr>
          <w:rFonts w:asciiTheme="minorHAnsi" w:hAnsiTheme="minorHAnsi" w:cs="Arial"/>
          <w:bCs/>
          <w:sz w:val="22"/>
          <w:szCs w:val="22"/>
        </w:rPr>
        <w:t>1</w:t>
      </w:r>
      <w:r w:rsidR="00A83EA8">
        <w:rPr>
          <w:rFonts w:asciiTheme="minorHAnsi" w:hAnsiTheme="minorHAnsi" w:cs="Arial"/>
          <w:bCs/>
          <w:sz w:val="22"/>
          <w:szCs w:val="22"/>
        </w:rPr>
        <w:t>9</w:t>
      </w:r>
      <w:r w:rsidR="00FE5B38">
        <w:rPr>
          <w:rFonts w:asciiTheme="minorHAnsi" w:hAnsiTheme="minorHAnsi" w:cs="Arial"/>
          <w:bCs/>
          <w:sz w:val="22"/>
          <w:szCs w:val="22"/>
        </w:rPr>
        <w:t>.0</w:t>
      </w:r>
      <w:r w:rsidR="00545A45">
        <w:rPr>
          <w:rFonts w:asciiTheme="minorHAnsi" w:hAnsiTheme="minorHAnsi" w:cs="Arial"/>
          <w:bCs/>
          <w:sz w:val="22"/>
          <w:szCs w:val="22"/>
        </w:rPr>
        <w:t>3</w:t>
      </w:r>
      <w:r w:rsidR="00FE5B38">
        <w:rPr>
          <w:rFonts w:asciiTheme="minorHAnsi" w:hAnsiTheme="minorHAnsi" w:cs="Arial"/>
          <w:bCs/>
          <w:sz w:val="22"/>
          <w:szCs w:val="22"/>
        </w:rPr>
        <w:t>.202</w:t>
      </w:r>
      <w:r w:rsidR="00545A45">
        <w:rPr>
          <w:rFonts w:asciiTheme="minorHAnsi" w:hAnsiTheme="minorHAnsi" w:cs="Arial"/>
          <w:bCs/>
          <w:sz w:val="22"/>
          <w:szCs w:val="22"/>
        </w:rPr>
        <w:t>5</w:t>
      </w:r>
      <w:r w:rsidR="00FE5B38">
        <w:rPr>
          <w:rFonts w:asciiTheme="minorHAnsi" w:hAnsiTheme="minorHAnsi" w:cs="Arial"/>
          <w:bCs/>
          <w:sz w:val="22"/>
          <w:szCs w:val="22"/>
        </w:rPr>
        <w:t xml:space="preserve"> r.</w:t>
      </w:r>
      <w:r w:rsidR="00102EAB" w:rsidRPr="009C7209">
        <w:rPr>
          <w:rFonts w:ascii="Arial" w:hAnsi="Arial" w:cs="Arial"/>
          <w:bCs/>
          <w:sz w:val="22"/>
          <w:szCs w:val="22"/>
        </w:rPr>
        <w:br w:type="page"/>
      </w:r>
    </w:p>
    <w:sdt>
      <w:sdtPr>
        <w:rPr>
          <w:rFonts w:asciiTheme="minorHAnsi" w:eastAsia="Times New Roman" w:hAnsiTheme="minorHAnsi" w:cs="Arial"/>
          <w:color w:val="auto"/>
          <w:sz w:val="24"/>
          <w:szCs w:val="24"/>
        </w:rPr>
        <w:id w:val="619272388"/>
        <w:docPartObj>
          <w:docPartGallery w:val="Table of Contents"/>
          <w:docPartUnique/>
        </w:docPartObj>
      </w:sdtPr>
      <w:sdtEndPr>
        <w:rPr>
          <w:b/>
          <w:bCs/>
        </w:rPr>
      </w:sdtEndPr>
      <w:sdtContent>
        <w:p w14:paraId="3C17B32E" w14:textId="5BBD548E" w:rsidR="00F50CD5" w:rsidRPr="00723810" w:rsidRDefault="00F50CD5" w:rsidP="00723810">
          <w:pPr>
            <w:pStyle w:val="Nagwekspisutreci"/>
            <w:spacing w:line="276" w:lineRule="auto"/>
            <w:ind w:left="426" w:hanging="426"/>
            <w:jc w:val="both"/>
            <w:rPr>
              <w:rFonts w:asciiTheme="minorHAnsi" w:hAnsiTheme="minorHAnsi" w:cs="Arial"/>
              <w:color w:val="auto"/>
              <w:sz w:val="24"/>
              <w:szCs w:val="24"/>
            </w:rPr>
          </w:pPr>
          <w:r w:rsidRPr="00723810">
            <w:rPr>
              <w:rFonts w:asciiTheme="minorHAnsi" w:hAnsiTheme="minorHAnsi" w:cs="Arial"/>
              <w:color w:val="auto"/>
              <w:sz w:val="24"/>
              <w:szCs w:val="24"/>
            </w:rPr>
            <w:t>Spis treści</w:t>
          </w:r>
          <w:r w:rsidR="004E5764">
            <w:rPr>
              <w:rFonts w:asciiTheme="minorHAnsi" w:hAnsiTheme="minorHAnsi" w:cs="Arial"/>
              <w:color w:val="auto"/>
              <w:sz w:val="24"/>
              <w:szCs w:val="24"/>
            </w:rPr>
            <w:t>:</w:t>
          </w:r>
        </w:p>
        <w:p w14:paraId="3B1EF75B" w14:textId="35E45898" w:rsidR="005C4FF8" w:rsidRPr="005C4FF8" w:rsidRDefault="00F50CD5" w:rsidP="005C4FF8">
          <w:pPr>
            <w:pStyle w:val="Spistreci1"/>
            <w:spacing w:line="276" w:lineRule="auto"/>
            <w:rPr>
              <w:rFonts w:asciiTheme="minorHAnsi" w:eastAsiaTheme="minorEastAsia" w:hAnsiTheme="minorHAnsi" w:cstheme="minorBidi"/>
              <w:noProof/>
              <w:sz w:val="24"/>
              <w:szCs w:val="24"/>
            </w:rPr>
          </w:pPr>
          <w:r w:rsidRPr="00723810">
            <w:rPr>
              <w:rFonts w:asciiTheme="minorHAnsi" w:hAnsiTheme="minorHAnsi" w:cs="Arial"/>
              <w:sz w:val="24"/>
              <w:szCs w:val="24"/>
            </w:rPr>
            <w:fldChar w:fldCharType="begin"/>
          </w:r>
          <w:r w:rsidRPr="00723810">
            <w:rPr>
              <w:rFonts w:asciiTheme="minorHAnsi" w:hAnsiTheme="minorHAnsi" w:cs="Arial"/>
              <w:sz w:val="24"/>
              <w:szCs w:val="24"/>
            </w:rPr>
            <w:instrText xml:space="preserve"> TOC \o "1-3" \h \z \u </w:instrText>
          </w:r>
          <w:r w:rsidRPr="00723810">
            <w:rPr>
              <w:rFonts w:asciiTheme="minorHAnsi" w:hAnsiTheme="minorHAnsi" w:cs="Arial"/>
              <w:sz w:val="24"/>
              <w:szCs w:val="24"/>
            </w:rPr>
            <w:fldChar w:fldCharType="separate"/>
          </w:r>
          <w:hyperlink w:anchor="_Toc75249005" w:history="1">
            <w:r w:rsidR="005C4FF8" w:rsidRPr="005C4FF8">
              <w:rPr>
                <w:rStyle w:val="Hipercze"/>
                <w:rFonts w:asciiTheme="minorHAnsi" w:hAnsiTheme="minorHAnsi" w:cs="Arial"/>
                <w:noProof/>
                <w:sz w:val="24"/>
                <w:szCs w:val="24"/>
              </w:rPr>
              <w:t>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NAZWA ORAZ ADRES ZAMAWIAJĄCEGO</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_Toc75249005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4</w:t>
            </w:r>
            <w:r w:rsidR="005C4FF8" w:rsidRPr="005C4FF8">
              <w:rPr>
                <w:rFonts w:asciiTheme="minorHAnsi" w:hAnsiTheme="minorHAnsi"/>
                <w:noProof/>
                <w:webHidden/>
                <w:sz w:val="24"/>
                <w:szCs w:val="24"/>
              </w:rPr>
              <w:fldChar w:fldCharType="end"/>
            </w:r>
          </w:hyperlink>
        </w:p>
        <w:p w14:paraId="2E043534" w14:textId="28CCA96F"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06" w:history="1">
            <w:r w:rsidRPr="005C4FF8">
              <w:rPr>
                <w:rStyle w:val="Hipercze"/>
                <w:rFonts w:asciiTheme="minorHAnsi" w:hAnsiTheme="minorHAnsi"/>
                <w:noProof/>
                <w:sz w:val="24"/>
                <w:szCs w:val="24"/>
              </w:rPr>
              <w:t>II.</w:t>
            </w:r>
            <w:r w:rsidRPr="005C4FF8">
              <w:rPr>
                <w:rFonts w:asciiTheme="minorHAnsi" w:eastAsiaTheme="minorEastAsia" w:hAnsiTheme="minorHAnsi" w:cstheme="minorBidi"/>
                <w:noProof/>
                <w:sz w:val="24"/>
                <w:szCs w:val="24"/>
              </w:rPr>
              <w:tab/>
            </w:r>
            <w:r w:rsidRPr="005C4FF8">
              <w:rPr>
                <w:rStyle w:val="Hipercze"/>
                <w:rFonts w:asciiTheme="minorHAnsi" w:hAnsiTheme="minorHAnsi"/>
                <w:noProof/>
                <w:sz w:val="24"/>
                <w:szCs w:val="24"/>
              </w:rPr>
              <w:t>OCHRONA DANYCH OSOBOWYCH</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_Toc75249006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4</w:t>
            </w:r>
            <w:r w:rsidRPr="005C4FF8">
              <w:rPr>
                <w:rFonts w:asciiTheme="minorHAnsi" w:hAnsiTheme="minorHAnsi"/>
                <w:noProof/>
                <w:webHidden/>
                <w:sz w:val="24"/>
                <w:szCs w:val="24"/>
              </w:rPr>
              <w:fldChar w:fldCharType="end"/>
            </w:r>
          </w:hyperlink>
        </w:p>
        <w:p w14:paraId="7279C8E1" w14:textId="0CBE0469"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07" w:history="1">
            <w:r w:rsidRPr="005C4FF8">
              <w:rPr>
                <w:rStyle w:val="Hipercze"/>
                <w:rFonts w:asciiTheme="minorHAnsi" w:hAnsiTheme="minorHAnsi"/>
                <w:noProof/>
                <w:sz w:val="24"/>
                <w:szCs w:val="24"/>
              </w:rPr>
              <w:t>III.</w:t>
            </w:r>
            <w:r w:rsidRPr="005C4FF8">
              <w:rPr>
                <w:rFonts w:asciiTheme="minorHAnsi" w:eastAsiaTheme="minorEastAsia" w:hAnsiTheme="minorHAnsi" w:cstheme="minorBidi"/>
                <w:noProof/>
                <w:sz w:val="24"/>
                <w:szCs w:val="24"/>
              </w:rPr>
              <w:tab/>
            </w:r>
            <w:r w:rsidRPr="005C4FF8">
              <w:rPr>
                <w:rStyle w:val="Hipercze"/>
                <w:rFonts w:asciiTheme="minorHAnsi" w:hAnsiTheme="minorHAnsi"/>
                <w:noProof/>
                <w:sz w:val="24"/>
                <w:szCs w:val="24"/>
              </w:rPr>
              <w:t>TRYB UDZIELANIA ZAMÓWIENIA</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_Toc75249007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5</w:t>
            </w:r>
            <w:r w:rsidRPr="005C4FF8">
              <w:rPr>
                <w:rFonts w:asciiTheme="minorHAnsi" w:hAnsiTheme="minorHAnsi"/>
                <w:noProof/>
                <w:webHidden/>
                <w:sz w:val="24"/>
                <w:szCs w:val="24"/>
              </w:rPr>
              <w:fldChar w:fldCharType="end"/>
            </w:r>
          </w:hyperlink>
        </w:p>
        <w:p w14:paraId="451C5A65" w14:textId="714F10FE"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08" w:history="1">
            <w:r w:rsidRPr="005C4FF8">
              <w:rPr>
                <w:rStyle w:val="Hipercze"/>
                <w:rFonts w:asciiTheme="minorHAnsi" w:hAnsiTheme="minorHAnsi" w:cs="Arial"/>
                <w:noProof/>
                <w:sz w:val="24"/>
                <w:szCs w:val="24"/>
              </w:rPr>
              <w:t>IV.</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OPIS PRZEDMIOTU ZAMÓWIENIA</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_Toc75249008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6</w:t>
            </w:r>
            <w:r w:rsidRPr="005C4FF8">
              <w:rPr>
                <w:rFonts w:asciiTheme="minorHAnsi" w:hAnsiTheme="minorHAnsi"/>
                <w:noProof/>
                <w:webHidden/>
                <w:sz w:val="24"/>
                <w:szCs w:val="24"/>
              </w:rPr>
              <w:fldChar w:fldCharType="end"/>
            </w:r>
          </w:hyperlink>
        </w:p>
        <w:p w14:paraId="6BC4BBDE" w14:textId="5756F569"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09" w:history="1">
            <w:r w:rsidRPr="005C4FF8">
              <w:rPr>
                <w:rStyle w:val="Hipercze"/>
                <w:rFonts w:asciiTheme="minorHAnsi" w:hAnsiTheme="minorHAnsi" w:cs="Arial"/>
                <w:noProof/>
                <w:sz w:val="24"/>
                <w:szCs w:val="24"/>
              </w:rPr>
              <w:t>V.</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TERMIN WYKONANIA PRZEDMIOTU ZAMÓWIENIA</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_Toc75249009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8</w:t>
            </w:r>
            <w:r w:rsidRPr="005C4FF8">
              <w:rPr>
                <w:rFonts w:asciiTheme="minorHAnsi" w:hAnsiTheme="minorHAnsi"/>
                <w:noProof/>
                <w:webHidden/>
                <w:sz w:val="24"/>
                <w:szCs w:val="24"/>
              </w:rPr>
              <w:fldChar w:fldCharType="end"/>
            </w:r>
          </w:hyperlink>
        </w:p>
        <w:p w14:paraId="7568120E" w14:textId="4597AAA3"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0" w:history="1">
            <w:r w:rsidRPr="005C4FF8">
              <w:rPr>
                <w:rStyle w:val="Hipercze"/>
                <w:rFonts w:asciiTheme="minorHAnsi" w:hAnsiTheme="minorHAnsi" w:cs="Arial"/>
                <w:noProof/>
                <w:sz w:val="24"/>
                <w:szCs w:val="24"/>
                <w:lang w:bidi="pl-PL"/>
              </w:rPr>
              <w:t>VI.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lang w:bidi="pl-PL"/>
              </w:rPr>
              <w:t>PODZIAŁ ZAMÓWIENIA NA CZĘŚCI</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_Toc75249010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8</w:t>
            </w:r>
            <w:r w:rsidRPr="005C4FF8">
              <w:rPr>
                <w:rFonts w:asciiTheme="minorHAnsi" w:hAnsiTheme="minorHAnsi"/>
                <w:noProof/>
                <w:webHidden/>
                <w:sz w:val="24"/>
                <w:szCs w:val="24"/>
              </w:rPr>
              <w:fldChar w:fldCharType="end"/>
            </w:r>
          </w:hyperlink>
        </w:p>
        <w:p w14:paraId="34899E32" w14:textId="7377E738"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1" w:history="1">
            <w:r w:rsidRPr="005C4FF8">
              <w:rPr>
                <w:rStyle w:val="Hipercze"/>
                <w:rFonts w:asciiTheme="minorHAnsi" w:hAnsiTheme="minorHAnsi" w:cs="Arial"/>
                <w:noProof/>
                <w:sz w:val="24"/>
                <w:szCs w:val="24"/>
              </w:rPr>
              <w:t>VII.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OFERTY WARIANTOWE</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_Toc75249011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8</w:t>
            </w:r>
            <w:r w:rsidRPr="005C4FF8">
              <w:rPr>
                <w:rFonts w:asciiTheme="minorHAnsi" w:hAnsiTheme="minorHAnsi"/>
                <w:noProof/>
                <w:webHidden/>
                <w:sz w:val="24"/>
                <w:szCs w:val="24"/>
              </w:rPr>
              <w:fldChar w:fldCharType="end"/>
            </w:r>
          </w:hyperlink>
        </w:p>
        <w:p w14:paraId="1E86A86D" w14:textId="25D90655"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2" w:history="1">
            <w:r w:rsidRPr="005C4FF8">
              <w:rPr>
                <w:rStyle w:val="Hipercze"/>
                <w:rFonts w:asciiTheme="minorHAnsi" w:hAnsiTheme="minorHAnsi" w:cs="Arial"/>
                <w:noProof/>
                <w:sz w:val="24"/>
                <w:szCs w:val="24"/>
              </w:rPr>
              <w:t>VIII.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ZAMÓWIENIA POLEGAJĄCE NA POWTÓRZENIU PODOBNYCH ROBÓT BUDOWLANYCH / DOSTAW / USŁUG</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_Toc75249012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8</w:t>
            </w:r>
            <w:r w:rsidRPr="005C4FF8">
              <w:rPr>
                <w:rFonts w:asciiTheme="minorHAnsi" w:hAnsiTheme="minorHAnsi"/>
                <w:noProof/>
                <w:webHidden/>
                <w:sz w:val="24"/>
                <w:szCs w:val="24"/>
              </w:rPr>
              <w:fldChar w:fldCharType="end"/>
            </w:r>
          </w:hyperlink>
        </w:p>
        <w:p w14:paraId="2EF82348" w14:textId="292448AF"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3" w:history="1">
            <w:r w:rsidRPr="005C4FF8">
              <w:rPr>
                <w:rStyle w:val="Hipercze"/>
                <w:rFonts w:asciiTheme="minorHAnsi" w:hAnsiTheme="minorHAnsi" w:cs="Arial"/>
                <w:noProof/>
                <w:sz w:val="24"/>
                <w:szCs w:val="24"/>
              </w:rPr>
              <w:t>IX.</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ZWROT KOSZTÓW UDZIAŁU W POSTĘPOWANIU</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_Toc75249013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9</w:t>
            </w:r>
            <w:r w:rsidRPr="005C4FF8">
              <w:rPr>
                <w:rFonts w:asciiTheme="minorHAnsi" w:hAnsiTheme="minorHAnsi"/>
                <w:noProof/>
                <w:webHidden/>
                <w:sz w:val="24"/>
                <w:szCs w:val="24"/>
              </w:rPr>
              <w:fldChar w:fldCharType="end"/>
            </w:r>
          </w:hyperlink>
        </w:p>
        <w:p w14:paraId="006E5827" w14:textId="1069A9DA"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4" w:history="1">
            <w:r w:rsidRPr="005C4FF8">
              <w:rPr>
                <w:rStyle w:val="Hipercze"/>
                <w:rFonts w:asciiTheme="minorHAnsi" w:hAnsiTheme="minorHAnsi"/>
                <w:noProof/>
                <w:sz w:val="24"/>
                <w:szCs w:val="24"/>
                <w:lang w:eastAsia="x-none"/>
              </w:rPr>
              <w:t>X.</w:t>
            </w:r>
            <w:r w:rsidRPr="005C4FF8">
              <w:rPr>
                <w:rFonts w:asciiTheme="minorHAnsi" w:eastAsiaTheme="minorEastAsia" w:hAnsiTheme="minorHAnsi" w:cstheme="minorBidi"/>
                <w:noProof/>
                <w:sz w:val="24"/>
                <w:szCs w:val="24"/>
              </w:rPr>
              <w:tab/>
            </w:r>
            <w:r w:rsidRPr="005C4FF8">
              <w:rPr>
                <w:rStyle w:val="Hipercze"/>
                <w:rFonts w:asciiTheme="minorHAnsi" w:hAnsiTheme="minorHAnsi"/>
                <w:noProof/>
                <w:sz w:val="24"/>
                <w:szCs w:val="24"/>
              </w:rPr>
              <w:t>INFORMACJA NA TEMAT MOŻLIWOŚCI SKŁADANIA OFERTY WSPÓLNEJ (PRZEZ DWA LUB WIĘCEJ PODMIOTÓW)</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_Toc75249014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9</w:t>
            </w:r>
            <w:r w:rsidRPr="005C4FF8">
              <w:rPr>
                <w:rFonts w:asciiTheme="minorHAnsi" w:hAnsiTheme="minorHAnsi"/>
                <w:noProof/>
                <w:webHidden/>
                <w:sz w:val="24"/>
                <w:szCs w:val="24"/>
              </w:rPr>
              <w:fldChar w:fldCharType="end"/>
            </w:r>
          </w:hyperlink>
        </w:p>
        <w:p w14:paraId="24387F3A" w14:textId="32F167EA"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5" w:history="1">
            <w:r w:rsidRPr="005C4FF8">
              <w:rPr>
                <w:rStyle w:val="Hipercze"/>
                <w:rFonts w:asciiTheme="minorHAnsi" w:hAnsiTheme="minorHAnsi" w:cs="Arial"/>
                <w:noProof/>
                <w:sz w:val="24"/>
                <w:szCs w:val="24"/>
              </w:rPr>
              <w:t>XI.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PODWYKONAWSTWO</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_Toc75249015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9</w:t>
            </w:r>
            <w:r w:rsidRPr="005C4FF8">
              <w:rPr>
                <w:rFonts w:asciiTheme="minorHAnsi" w:hAnsiTheme="minorHAnsi"/>
                <w:noProof/>
                <w:webHidden/>
                <w:sz w:val="24"/>
                <w:szCs w:val="24"/>
              </w:rPr>
              <w:fldChar w:fldCharType="end"/>
            </w:r>
          </w:hyperlink>
        </w:p>
        <w:p w14:paraId="26758A3F" w14:textId="29BDF951"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6" w:history="1">
            <w:r w:rsidRPr="005C4FF8">
              <w:rPr>
                <w:rStyle w:val="Hipercze"/>
                <w:rFonts w:asciiTheme="minorHAnsi" w:hAnsiTheme="minorHAnsi" w:cs="Arial"/>
                <w:noProof/>
                <w:sz w:val="24"/>
                <w:szCs w:val="24"/>
              </w:rPr>
              <w:t>XII.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POTENCJAŁ PODMIOTU TRZECIEGO</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_Toc75249016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10</w:t>
            </w:r>
            <w:r w:rsidRPr="005C4FF8">
              <w:rPr>
                <w:rFonts w:asciiTheme="minorHAnsi" w:hAnsiTheme="minorHAnsi"/>
                <w:noProof/>
                <w:webHidden/>
                <w:sz w:val="24"/>
                <w:szCs w:val="24"/>
              </w:rPr>
              <w:fldChar w:fldCharType="end"/>
            </w:r>
          </w:hyperlink>
        </w:p>
        <w:p w14:paraId="06455E61" w14:textId="73CB0DFF"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7" w:history="1">
            <w:r w:rsidRPr="005C4FF8">
              <w:rPr>
                <w:rStyle w:val="Hipercze"/>
                <w:rFonts w:asciiTheme="minorHAnsi" w:hAnsiTheme="minorHAnsi"/>
                <w:noProof/>
                <w:sz w:val="24"/>
                <w:szCs w:val="24"/>
              </w:rPr>
              <w:t>XIII.</w:t>
            </w:r>
            <w:r w:rsidRPr="005C4FF8">
              <w:rPr>
                <w:rFonts w:asciiTheme="minorHAnsi" w:eastAsiaTheme="minorEastAsia" w:hAnsiTheme="minorHAnsi" w:cstheme="minorBidi"/>
                <w:noProof/>
                <w:sz w:val="24"/>
                <w:szCs w:val="24"/>
              </w:rPr>
              <w:tab/>
            </w:r>
            <w:r w:rsidRPr="005C4FF8">
              <w:rPr>
                <w:rStyle w:val="Hipercze"/>
                <w:rFonts w:asciiTheme="minorHAnsi" w:hAnsiTheme="minorHAnsi"/>
                <w:noProof/>
                <w:sz w:val="24"/>
                <w:szCs w:val="24"/>
              </w:rPr>
              <w:t>WARUNKI UDZIAŁU W POSTĘPOWANIU</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_Toc75249017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10</w:t>
            </w:r>
            <w:r w:rsidRPr="005C4FF8">
              <w:rPr>
                <w:rFonts w:asciiTheme="minorHAnsi" w:hAnsiTheme="minorHAnsi"/>
                <w:noProof/>
                <w:webHidden/>
                <w:sz w:val="24"/>
                <w:szCs w:val="24"/>
              </w:rPr>
              <w:fldChar w:fldCharType="end"/>
            </w:r>
          </w:hyperlink>
        </w:p>
        <w:p w14:paraId="2E427602" w14:textId="1C5EE207"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8" w:history="1">
            <w:r w:rsidRPr="005C4FF8">
              <w:rPr>
                <w:rStyle w:val="Hipercze"/>
                <w:rFonts w:asciiTheme="minorHAnsi" w:hAnsiTheme="minorHAnsi" w:cs="Arial"/>
                <w:noProof/>
                <w:sz w:val="24"/>
                <w:szCs w:val="24"/>
              </w:rPr>
              <w:t>XIV.</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PODSTAWY WYKLUCZENIA</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_Toc75249018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11</w:t>
            </w:r>
            <w:r w:rsidRPr="005C4FF8">
              <w:rPr>
                <w:rFonts w:asciiTheme="minorHAnsi" w:hAnsiTheme="minorHAnsi"/>
                <w:noProof/>
                <w:webHidden/>
                <w:sz w:val="24"/>
                <w:szCs w:val="24"/>
              </w:rPr>
              <w:fldChar w:fldCharType="end"/>
            </w:r>
          </w:hyperlink>
        </w:p>
        <w:p w14:paraId="46B606DA" w14:textId="6D94C494"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9" w:history="1">
            <w:r w:rsidRPr="005C4FF8">
              <w:rPr>
                <w:rStyle w:val="Hipercze"/>
                <w:rFonts w:asciiTheme="minorHAnsi" w:hAnsiTheme="minorHAnsi" w:cs="Arial"/>
                <w:noProof/>
                <w:sz w:val="24"/>
                <w:szCs w:val="24"/>
              </w:rPr>
              <w:t>XV.</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PROCEDURA SANACYJNA - SAMOOCZYSZCZENIE</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_Toc75249019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13</w:t>
            </w:r>
            <w:r w:rsidRPr="005C4FF8">
              <w:rPr>
                <w:rFonts w:asciiTheme="minorHAnsi" w:hAnsiTheme="minorHAnsi"/>
                <w:noProof/>
                <w:webHidden/>
                <w:sz w:val="24"/>
                <w:szCs w:val="24"/>
              </w:rPr>
              <w:fldChar w:fldCharType="end"/>
            </w:r>
          </w:hyperlink>
        </w:p>
        <w:p w14:paraId="5031AC67" w14:textId="463B261B"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0" w:history="1">
            <w:r w:rsidRPr="005C4FF8">
              <w:rPr>
                <w:rStyle w:val="Hipercze"/>
                <w:rFonts w:asciiTheme="minorHAnsi" w:hAnsiTheme="minorHAnsi" w:cs="Arial"/>
                <w:noProof/>
                <w:sz w:val="24"/>
                <w:szCs w:val="24"/>
              </w:rPr>
              <w:t>XVI.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PODMIOTOWE ŚRODKI DOWODOWE. OŚWIADCZENIA I DOKUMENTY, JAKIE ZOBOWIĄZANI SĄ DOSTARCZYĆ WYKONAWCY W CELU POTWIERDZENIA SPEŁNIANIA WARUNKÓW UDZIAŁU W POSTĘPOWANIU ORAZ WYKAZANIA BRAKU PODSTAW WYKLUCZENIA</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_Toc75249020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13</w:t>
            </w:r>
            <w:r w:rsidRPr="005C4FF8">
              <w:rPr>
                <w:rFonts w:asciiTheme="minorHAnsi" w:hAnsiTheme="minorHAnsi"/>
                <w:noProof/>
                <w:webHidden/>
                <w:sz w:val="24"/>
                <w:szCs w:val="24"/>
              </w:rPr>
              <w:fldChar w:fldCharType="end"/>
            </w:r>
          </w:hyperlink>
        </w:p>
        <w:p w14:paraId="1CAFCD6D" w14:textId="1A72883D"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1" w:history="1">
            <w:r w:rsidRPr="005C4FF8">
              <w:rPr>
                <w:rStyle w:val="Hipercze"/>
                <w:rFonts w:asciiTheme="minorHAnsi" w:hAnsiTheme="minorHAnsi" w:cs="Arial"/>
                <w:noProof/>
                <w:sz w:val="24"/>
                <w:szCs w:val="24"/>
              </w:rPr>
              <w:t>XVII.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INFORMACJE O SPOSOBIE POROZUMIEWANIA SIĘ ZAMAWIAJĄCEGO  Z WYKONAWCAMI ORAZ PRZEKAZYWANIA OŚWIADCZEŃ LUB DOKUMENTÓW</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_Toc75249021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16</w:t>
            </w:r>
            <w:r w:rsidRPr="005C4FF8">
              <w:rPr>
                <w:rFonts w:asciiTheme="minorHAnsi" w:hAnsiTheme="minorHAnsi"/>
                <w:noProof/>
                <w:webHidden/>
                <w:sz w:val="24"/>
                <w:szCs w:val="24"/>
              </w:rPr>
              <w:fldChar w:fldCharType="end"/>
            </w:r>
          </w:hyperlink>
        </w:p>
        <w:p w14:paraId="1F68988E" w14:textId="7E2475EA"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2" w:history="1">
            <w:r w:rsidRPr="005C4FF8">
              <w:rPr>
                <w:rStyle w:val="Hipercze"/>
                <w:rFonts w:asciiTheme="minorHAnsi" w:hAnsiTheme="minorHAnsi" w:cs="Arial"/>
                <w:noProof/>
                <w:sz w:val="24"/>
                <w:szCs w:val="24"/>
              </w:rPr>
              <w:t>XVIII.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OPIS SPOSOBU PRZYGOTOWANIA OFERT ORAZ DOKUMENTÓW WYMAGANYCH PRZEZ ZAMAWIAJĄCEGO W SWZ</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_Toc75249022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17</w:t>
            </w:r>
            <w:r w:rsidRPr="005C4FF8">
              <w:rPr>
                <w:rFonts w:asciiTheme="minorHAnsi" w:hAnsiTheme="minorHAnsi"/>
                <w:noProof/>
                <w:webHidden/>
                <w:sz w:val="24"/>
                <w:szCs w:val="24"/>
              </w:rPr>
              <w:fldChar w:fldCharType="end"/>
            </w:r>
          </w:hyperlink>
        </w:p>
        <w:p w14:paraId="0AB13DC8" w14:textId="5AFE56CC"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3" w:history="1">
            <w:r w:rsidRPr="005C4FF8">
              <w:rPr>
                <w:rStyle w:val="Hipercze"/>
                <w:rFonts w:asciiTheme="minorHAnsi" w:hAnsiTheme="minorHAnsi" w:cs="Arial"/>
                <w:noProof/>
                <w:sz w:val="24"/>
                <w:szCs w:val="24"/>
              </w:rPr>
              <w:t>XIX.</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OPIS SPOSOBU UDZIELANIA WYJAŚNIEŃ DOTYCZĄCYCH SWZ</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_Toc75249023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19</w:t>
            </w:r>
            <w:r w:rsidRPr="005C4FF8">
              <w:rPr>
                <w:rFonts w:asciiTheme="minorHAnsi" w:hAnsiTheme="minorHAnsi"/>
                <w:noProof/>
                <w:webHidden/>
                <w:sz w:val="24"/>
                <w:szCs w:val="24"/>
              </w:rPr>
              <w:fldChar w:fldCharType="end"/>
            </w:r>
          </w:hyperlink>
        </w:p>
        <w:p w14:paraId="4C9BCBFE" w14:textId="5080D8FD"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4" w:history="1">
            <w:r w:rsidRPr="005C4FF8">
              <w:rPr>
                <w:rStyle w:val="Hipercze"/>
                <w:rFonts w:asciiTheme="minorHAnsi" w:hAnsiTheme="minorHAnsi" w:cs="Arial"/>
                <w:noProof/>
                <w:sz w:val="24"/>
                <w:szCs w:val="24"/>
              </w:rPr>
              <w:t>XX.</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WYMAGANIA DOTYCZĄCE WADIUM</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_Toc75249024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20</w:t>
            </w:r>
            <w:r w:rsidRPr="005C4FF8">
              <w:rPr>
                <w:rFonts w:asciiTheme="minorHAnsi" w:hAnsiTheme="minorHAnsi"/>
                <w:noProof/>
                <w:webHidden/>
                <w:sz w:val="24"/>
                <w:szCs w:val="24"/>
              </w:rPr>
              <w:fldChar w:fldCharType="end"/>
            </w:r>
          </w:hyperlink>
        </w:p>
        <w:p w14:paraId="0FED9ACE" w14:textId="01003401"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5" w:history="1">
            <w:r w:rsidRPr="005C4FF8">
              <w:rPr>
                <w:rStyle w:val="Hipercze"/>
                <w:rFonts w:asciiTheme="minorHAnsi" w:hAnsiTheme="minorHAnsi"/>
                <w:noProof/>
                <w:sz w:val="24"/>
                <w:szCs w:val="24"/>
              </w:rPr>
              <w:t>XXI.</w:t>
            </w:r>
            <w:r w:rsidRPr="005C4FF8">
              <w:rPr>
                <w:rFonts w:asciiTheme="minorHAnsi" w:eastAsiaTheme="minorEastAsia" w:hAnsiTheme="minorHAnsi" w:cstheme="minorBidi"/>
                <w:noProof/>
                <w:sz w:val="24"/>
                <w:szCs w:val="24"/>
              </w:rPr>
              <w:tab/>
            </w:r>
            <w:r w:rsidRPr="005C4FF8">
              <w:rPr>
                <w:rStyle w:val="Hipercze"/>
                <w:rFonts w:asciiTheme="minorHAnsi" w:hAnsiTheme="minorHAnsi"/>
                <w:noProof/>
                <w:sz w:val="24"/>
                <w:szCs w:val="24"/>
              </w:rPr>
              <w:t>MIEJSCE I TERMIN SKŁADANIA OFERT</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_Toc75249025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21</w:t>
            </w:r>
            <w:r w:rsidRPr="005C4FF8">
              <w:rPr>
                <w:rFonts w:asciiTheme="minorHAnsi" w:hAnsiTheme="minorHAnsi"/>
                <w:noProof/>
                <w:webHidden/>
                <w:sz w:val="24"/>
                <w:szCs w:val="24"/>
              </w:rPr>
              <w:fldChar w:fldCharType="end"/>
            </w:r>
          </w:hyperlink>
        </w:p>
        <w:p w14:paraId="295887E9" w14:textId="142760EF"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6" w:history="1">
            <w:r w:rsidRPr="005C4FF8">
              <w:rPr>
                <w:rStyle w:val="Hipercze"/>
                <w:rFonts w:asciiTheme="minorHAnsi" w:hAnsiTheme="minorHAnsi" w:cs="Arial"/>
                <w:noProof/>
                <w:sz w:val="24"/>
                <w:szCs w:val="24"/>
              </w:rPr>
              <w:t>XXII.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OTWARCIE OFERT</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_Toc75249026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21</w:t>
            </w:r>
            <w:r w:rsidRPr="005C4FF8">
              <w:rPr>
                <w:rFonts w:asciiTheme="minorHAnsi" w:hAnsiTheme="minorHAnsi"/>
                <w:noProof/>
                <w:webHidden/>
                <w:sz w:val="24"/>
                <w:szCs w:val="24"/>
              </w:rPr>
              <w:fldChar w:fldCharType="end"/>
            </w:r>
          </w:hyperlink>
        </w:p>
        <w:p w14:paraId="4462BC87" w14:textId="36C6D0DE"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7" w:history="1">
            <w:r w:rsidRPr="005C4FF8">
              <w:rPr>
                <w:rStyle w:val="Hipercze"/>
                <w:rFonts w:asciiTheme="minorHAnsi" w:hAnsiTheme="minorHAnsi" w:cs="Arial"/>
                <w:noProof/>
                <w:sz w:val="24"/>
                <w:szCs w:val="24"/>
              </w:rPr>
              <w:t>XXIII.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TERMIN ZWIĄZANIA OFERTĄ</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_Toc75249027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22</w:t>
            </w:r>
            <w:r w:rsidRPr="005C4FF8">
              <w:rPr>
                <w:rFonts w:asciiTheme="minorHAnsi" w:hAnsiTheme="minorHAnsi"/>
                <w:noProof/>
                <w:webHidden/>
                <w:sz w:val="24"/>
                <w:szCs w:val="24"/>
              </w:rPr>
              <w:fldChar w:fldCharType="end"/>
            </w:r>
          </w:hyperlink>
        </w:p>
        <w:p w14:paraId="1AE75A71" w14:textId="49AAE95D"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8" w:history="1">
            <w:r w:rsidRPr="005C4FF8">
              <w:rPr>
                <w:rStyle w:val="Hipercze"/>
                <w:rFonts w:asciiTheme="minorHAnsi" w:hAnsiTheme="minorHAnsi" w:cs="Arial"/>
                <w:noProof/>
                <w:sz w:val="24"/>
                <w:szCs w:val="24"/>
              </w:rPr>
              <w:t>XXIV.</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OPIS KRYTERIÓW OCENY OFERT WRAZ Z PODANIE WAG TYCH KRYTERIÓW I SPOSOBU OCENY OFERT</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_Toc75249028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22</w:t>
            </w:r>
            <w:r w:rsidRPr="005C4FF8">
              <w:rPr>
                <w:rFonts w:asciiTheme="minorHAnsi" w:hAnsiTheme="minorHAnsi"/>
                <w:noProof/>
                <w:webHidden/>
                <w:sz w:val="24"/>
                <w:szCs w:val="24"/>
              </w:rPr>
              <w:fldChar w:fldCharType="end"/>
            </w:r>
          </w:hyperlink>
        </w:p>
        <w:p w14:paraId="38855AE5" w14:textId="48AF9006"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9" w:history="1">
            <w:r w:rsidRPr="005C4FF8">
              <w:rPr>
                <w:rStyle w:val="Hipercze"/>
                <w:rFonts w:asciiTheme="minorHAnsi" w:hAnsiTheme="minorHAnsi" w:cs="Arial"/>
                <w:noProof/>
                <w:sz w:val="24"/>
                <w:szCs w:val="24"/>
              </w:rPr>
              <w:t>XXV.</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GWARANCJA JAKOŚCI I RĘKOJMIA ZA WADY</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_Toc75249029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23</w:t>
            </w:r>
            <w:r w:rsidRPr="005C4FF8">
              <w:rPr>
                <w:rFonts w:asciiTheme="minorHAnsi" w:hAnsiTheme="minorHAnsi"/>
                <w:noProof/>
                <w:webHidden/>
                <w:sz w:val="24"/>
                <w:szCs w:val="24"/>
              </w:rPr>
              <w:fldChar w:fldCharType="end"/>
            </w:r>
          </w:hyperlink>
        </w:p>
        <w:p w14:paraId="6EFCE5B8" w14:textId="1794EE6C"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30" w:history="1">
            <w:r w:rsidRPr="005C4FF8">
              <w:rPr>
                <w:rStyle w:val="Hipercze"/>
                <w:rFonts w:asciiTheme="minorHAnsi" w:hAnsiTheme="minorHAnsi" w:cs="Arial"/>
                <w:noProof/>
                <w:sz w:val="24"/>
                <w:szCs w:val="24"/>
              </w:rPr>
              <w:t>XXVI.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OPIS SPOSOBU OBLICZENIA CENY</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_Toc75249030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23</w:t>
            </w:r>
            <w:r w:rsidRPr="005C4FF8">
              <w:rPr>
                <w:rFonts w:asciiTheme="minorHAnsi" w:hAnsiTheme="minorHAnsi"/>
                <w:noProof/>
                <w:webHidden/>
                <w:sz w:val="24"/>
                <w:szCs w:val="24"/>
              </w:rPr>
              <w:fldChar w:fldCharType="end"/>
            </w:r>
          </w:hyperlink>
        </w:p>
        <w:p w14:paraId="7705BE93" w14:textId="4C0A1F6C"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31" w:history="1">
            <w:r w:rsidRPr="005C4FF8">
              <w:rPr>
                <w:rStyle w:val="Hipercze"/>
                <w:rFonts w:asciiTheme="minorHAnsi" w:hAnsiTheme="minorHAnsi" w:cs="Arial"/>
                <w:noProof/>
                <w:sz w:val="24"/>
                <w:szCs w:val="24"/>
              </w:rPr>
              <w:t>XXVII.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INFORMACJE O FORMALNOŚCIACH JAKIE POWINNY ZOSTAĆ DOPEŁNIONE PO WYBORZE OFERTY W CELU ZAWARCIA UMOWY</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_Toc75249031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24</w:t>
            </w:r>
            <w:r w:rsidRPr="005C4FF8">
              <w:rPr>
                <w:rFonts w:asciiTheme="minorHAnsi" w:hAnsiTheme="minorHAnsi"/>
                <w:noProof/>
                <w:webHidden/>
                <w:sz w:val="24"/>
                <w:szCs w:val="24"/>
              </w:rPr>
              <w:fldChar w:fldCharType="end"/>
            </w:r>
          </w:hyperlink>
        </w:p>
        <w:p w14:paraId="326CFB9F" w14:textId="10B352FE"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32" w:history="1">
            <w:r w:rsidRPr="005C4FF8">
              <w:rPr>
                <w:rStyle w:val="Hipercze"/>
                <w:rFonts w:asciiTheme="minorHAnsi" w:hAnsiTheme="minorHAnsi"/>
                <w:noProof/>
                <w:sz w:val="24"/>
                <w:szCs w:val="24"/>
              </w:rPr>
              <w:t>XXVIII.</w:t>
            </w:r>
            <w:r w:rsidRPr="005C4FF8">
              <w:rPr>
                <w:rFonts w:asciiTheme="minorHAnsi" w:eastAsiaTheme="minorEastAsia" w:hAnsiTheme="minorHAnsi" w:cstheme="minorBidi"/>
                <w:noProof/>
                <w:sz w:val="24"/>
                <w:szCs w:val="24"/>
              </w:rPr>
              <w:tab/>
            </w:r>
            <w:r w:rsidRPr="005C4FF8">
              <w:rPr>
                <w:rStyle w:val="Hipercze"/>
                <w:rFonts w:asciiTheme="minorHAnsi" w:hAnsiTheme="minorHAnsi"/>
                <w:noProof/>
                <w:sz w:val="24"/>
                <w:szCs w:val="24"/>
              </w:rPr>
              <w:t>ZABEZPIECZENIE NALEŻYTEGO WYKONANIA UMOWY</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_Toc75249032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24</w:t>
            </w:r>
            <w:r w:rsidRPr="005C4FF8">
              <w:rPr>
                <w:rFonts w:asciiTheme="minorHAnsi" w:hAnsiTheme="minorHAnsi"/>
                <w:noProof/>
                <w:webHidden/>
                <w:sz w:val="24"/>
                <w:szCs w:val="24"/>
              </w:rPr>
              <w:fldChar w:fldCharType="end"/>
            </w:r>
          </w:hyperlink>
        </w:p>
        <w:p w14:paraId="19FDE419" w14:textId="359C7C82"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33" w:history="1">
            <w:r w:rsidRPr="005C4FF8">
              <w:rPr>
                <w:rStyle w:val="Hipercze"/>
                <w:rFonts w:asciiTheme="minorHAnsi" w:hAnsiTheme="minorHAnsi" w:cs="Arial"/>
                <w:noProof/>
                <w:sz w:val="24"/>
                <w:szCs w:val="24"/>
              </w:rPr>
              <w:t>XXIX.</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INFORMACJE DOTYCZĄCE UMOWY</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_Toc75249033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26</w:t>
            </w:r>
            <w:r w:rsidRPr="005C4FF8">
              <w:rPr>
                <w:rFonts w:asciiTheme="minorHAnsi" w:hAnsiTheme="minorHAnsi"/>
                <w:noProof/>
                <w:webHidden/>
                <w:sz w:val="24"/>
                <w:szCs w:val="24"/>
              </w:rPr>
              <w:fldChar w:fldCharType="end"/>
            </w:r>
          </w:hyperlink>
        </w:p>
        <w:p w14:paraId="3C2444AF" w14:textId="62A53F93"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34" w:history="1">
            <w:r w:rsidRPr="005C4FF8">
              <w:rPr>
                <w:rStyle w:val="Hipercze"/>
                <w:rFonts w:asciiTheme="minorHAnsi" w:hAnsiTheme="minorHAnsi" w:cs="Arial"/>
                <w:noProof/>
                <w:sz w:val="24"/>
                <w:szCs w:val="24"/>
              </w:rPr>
              <w:t>XXX.</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POUCZENIE O ŚRODKACH OCHRONY PRAWNEJ PRZYSŁUGUJACYCH WYKONAWCOM</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_Toc75249034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26</w:t>
            </w:r>
            <w:r w:rsidRPr="005C4FF8">
              <w:rPr>
                <w:rFonts w:asciiTheme="minorHAnsi" w:hAnsiTheme="minorHAnsi"/>
                <w:noProof/>
                <w:webHidden/>
                <w:sz w:val="24"/>
                <w:szCs w:val="24"/>
              </w:rPr>
              <w:fldChar w:fldCharType="end"/>
            </w:r>
          </w:hyperlink>
        </w:p>
        <w:p w14:paraId="566BD0DA" w14:textId="1B436F59"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35" w:history="1">
            <w:r w:rsidRPr="005C4FF8">
              <w:rPr>
                <w:rStyle w:val="Hipercze"/>
                <w:rFonts w:asciiTheme="minorHAnsi" w:hAnsiTheme="minorHAnsi" w:cs="Arial"/>
                <w:noProof/>
                <w:sz w:val="24"/>
                <w:szCs w:val="24"/>
              </w:rPr>
              <w:t>XXXI.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SPIS ZAŁĄCZNIKÓW</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_Toc75249035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730C5F">
              <w:rPr>
                <w:rFonts w:asciiTheme="minorHAnsi" w:hAnsiTheme="minorHAnsi"/>
                <w:noProof/>
                <w:webHidden/>
                <w:sz w:val="24"/>
                <w:szCs w:val="24"/>
              </w:rPr>
              <w:t>27</w:t>
            </w:r>
            <w:r w:rsidRPr="005C4FF8">
              <w:rPr>
                <w:rFonts w:asciiTheme="minorHAnsi" w:hAnsiTheme="minorHAnsi"/>
                <w:noProof/>
                <w:webHidden/>
                <w:sz w:val="24"/>
                <w:szCs w:val="24"/>
              </w:rPr>
              <w:fldChar w:fldCharType="end"/>
            </w:r>
          </w:hyperlink>
        </w:p>
        <w:p w14:paraId="5EB1C835" w14:textId="01382EE4" w:rsidR="00CB7E88" w:rsidRPr="00CB7E88" w:rsidRDefault="00F50CD5" w:rsidP="00CB7E88">
          <w:pPr>
            <w:spacing w:line="276" w:lineRule="auto"/>
            <w:jc w:val="both"/>
            <w:rPr>
              <w:rFonts w:ascii="Arial" w:hAnsi="Arial" w:cs="Arial"/>
            </w:rPr>
          </w:pPr>
          <w:r w:rsidRPr="00723810">
            <w:rPr>
              <w:rFonts w:asciiTheme="minorHAnsi" w:hAnsiTheme="minorHAnsi" w:cs="Arial"/>
              <w:b/>
              <w:bCs/>
              <w:sz w:val="24"/>
              <w:szCs w:val="24"/>
            </w:rPr>
            <w:fldChar w:fldCharType="end"/>
          </w:r>
        </w:p>
      </w:sdtContent>
    </w:sdt>
    <w:p w14:paraId="5A7CABB3" w14:textId="737CB17B" w:rsidR="0010522A" w:rsidRDefault="0010522A">
      <w:r>
        <w:br w:type="page"/>
      </w:r>
    </w:p>
    <w:p w14:paraId="617DED7E" w14:textId="7A2453DA" w:rsidR="0074243D" w:rsidRPr="00461671" w:rsidRDefault="00D25F89" w:rsidP="00E33CCD">
      <w:pPr>
        <w:pStyle w:val="Nagwek1"/>
        <w:numPr>
          <w:ilvl w:val="0"/>
          <w:numId w:val="23"/>
        </w:numPr>
        <w:spacing w:line="276" w:lineRule="auto"/>
        <w:ind w:left="567" w:hanging="567"/>
        <w:rPr>
          <w:rFonts w:asciiTheme="minorHAnsi" w:hAnsiTheme="minorHAnsi" w:cs="Arial"/>
          <w:sz w:val="26"/>
          <w:szCs w:val="26"/>
        </w:rPr>
      </w:pPr>
      <w:bookmarkStart w:id="2" w:name="_Toc75249005"/>
      <w:r w:rsidRPr="00461671">
        <w:rPr>
          <w:rFonts w:asciiTheme="minorHAnsi" w:hAnsiTheme="minorHAnsi" w:cs="Arial"/>
          <w:sz w:val="26"/>
          <w:szCs w:val="26"/>
        </w:rPr>
        <w:lastRenderedPageBreak/>
        <w:t>NAZWA ORAZ ADRES ZAMAWIAJĄCEGO</w:t>
      </w:r>
      <w:bookmarkEnd w:id="2"/>
    </w:p>
    <w:p w14:paraId="395706C0" w14:textId="23330CDD" w:rsidR="00D25F89" w:rsidRPr="009C7209" w:rsidRDefault="00D25F89" w:rsidP="00E33CCD">
      <w:pPr>
        <w:spacing w:line="276" w:lineRule="auto"/>
        <w:jc w:val="both"/>
        <w:rPr>
          <w:rFonts w:asciiTheme="minorHAnsi" w:hAnsiTheme="minorHAnsi"/>
          <w:sz w:val="22"/>
          <w:szCs w:val="22"/>
        </w:rPr>
      </w:pPr>
    </w:p>
    <w:p w14:paraId="2D1FCA46" w14:textId="529D87D7"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Nazwa:</w:t>
      </w:r>
      <w:r w:rsidRPr="009C7209">
        <w:rPr>
          <w:rFonts w:asciiTheme="minorHAnsi" w:hAnsiTheme="minorHAnsi" w:cs="Arial"/>
          <w:sz w:val="22"/>
          <w:szCs w:val="22"/>
        </w:rPr>
        <w:tab/>
      </w:r>
      <w:r w:rsidRPr="009C7209">
        <w:rPr>
          <w:rFonts w:asciiTheme="minorHAnsi" w:hAnsiTheme="minorHAnsi" w:cs="Arial"/>
          <w:sz w:val="22"/>
          <w:szCs w:val="22"/>
        </w:rPr>
        <w:tab/>
      </w:r>
      <w:r w:rsidR="00461671" w:rsidRPr="009C7209">
        <w:rPr>
          <w:rFonts w:asciiTheme="minorHAnsi" w:hAnsiTheme="minorHAnsi" w:cs="Arial"/>
          <w:sz w:val="22"/>
          <w:szCs w:val="22"/>
        </w:rPr>
        <w:tab/>
      </w:r>
      <w:r w:rsidR="00461671" w:rsidRPr="009C7209">
        <w:rPr>
          <w:rFonts w:asciiTheme="minorHAnsi" w:hAnsiTheme="minorHAnsi" w:cs="Arial"/>
          <w:sz w:val="22"/>
          <w:szCs w:val="22"/>
        </w:rPr>
        <w:tab/>
      </w:r>
      <w:r w:rsidR="009C7209">
        <w:rPr>
          <w:rFonts w:asciiTheme="minorHAnsi" w:hAnsiTheme="minorHAnsi" w:cs="Arial"/>
          <w:sz w:val="22"/>
          <w:szCs w:val="22"/>
        </w:rPr>
        <w:tab/>
      </w:r>
      <w:r w:rsidRPr="009C7209">
        <w:rPr>
          <w:rFonts w:asciiTheme="minorHAnsi" w:hAnsiTheme="minorHAnsi" w:cs="Arial"/>
          <w:b/>
          <w:bCs/>
          <w:sz w:val="22"/>
          <w:szCs w:val="22"/>
        </w:rPr>
        <w:t>GMINA ZEBRZYDOWICE</w:t>
      </w:r>
    </w:p>
    <w:p w14:paraId="3CBB7E89" w14:textId="177B787A"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Adres:</w:t>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b/>
          <w:bCs/>
          <w:sz w:val="22"/>
          <w:szCs w:val="22"/>
        </w:rPr>
        <w:t xml:space="preserve">ul. ks. A. Janusza 6, </w:t>
      </w:r>
    </w:p>
    <w:p w14:paraId="379FA1E4" w14:textId="1CDE7744" w:rsidR="008436EF" w:rsidRPr="009C7209" w:rsidRDefault="008436EF" w:rsidP="00E33CCD">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43-410 Zebrzydowice</w:t>
      </w:r>
    </w:p>
    <w:p w14:paraId="1D923EA7" w14:textId="77777777" w:rsidR="008436EF" w:rsidRPr="009C7209" w:rsidRDefault="008436EF" w:rsidP="00E33CCD">
      <w:pPr>
        <w:spacing w:line="276" w:lineRule="auto"/>
        <w:ind w:left="1416" w:firstLine="708"/>
        <w:jc w:val="both"/>
        <w:rPr>
          <w:rFonts w:asciiTheme="minorHAnsi" w:hAnsiTheme="minorHAnsi" w:cs="Arial"/>
          <w:b/>
          <w:bCs/>
          <w:sz w:val="22"/>
          <w:szCs w:val="22"/>
        </w:rPr>
      </w:pPr>
    </w:p>
    <w:p w14:paraId="08D4F29D" w14:textId="76C9A267"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Nr telefonu:</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t>32 4755107</w:t>
      </w:r>
    </w:p>
    <w:p w14:paraId="6C7C1C11" w14:textId="30685190"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NIP:</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t xml:space="preserve">5482430901 </w:t>
      </w:r>
    </w:p>
    <w:p w14:paraId="02128618" w14:textId="48E7AD0F"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REGON:</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t>2</w:t>
      </w:r>
      <w:r w:rsidR="007D2576">
        <w:rPr>
          <w:rFonts w:asciiTheme="minorHAnsi" w:hAnsiTheme="minorHAnsi" w:cs="Arial"/>
          <w:b/>
          <w:bCs/>
          <w:sz w:val="22"/>
          <w:szCs w:val="22"/>
        </w:rPr>
        <w:t>76258090</w:t>
      </w:r>
    </w:p>
    <w:p w14:paraId="3BCC9C3B" w14:textId="77777777" w:rsidR="008436EF" w:rsidRPr="009C7209" w:rsidRDefault="008436EF" w:rsidP="00E33CCD">
      <w:pPr>
        <w:spacing w:line="276" w:lineRule="auto"/>
        <w:jc w:val="both"/>
        <w:rPr>
          <w:rFonts w:asciiTheme="minorHAnsi" w:hAnsiTheme="minorHAnsi" w:cs="Arial"/>
          <w:b/>
          <w:bCs/>
          <w:sz w:val="22"/>
          <w:szCs w:val="22"/>
        </w:rPr>
      </w:pPr>
    </w:p>
    <w:p w14:paraId="1FE702B0" w14:textId="1426F6BB"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godziny pracy:</w:t>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00913AC7" w:rsidRPr="009C7209">
        <w:rPr>
          <w:rFonts w:asciiTheme="minorHAnsi" w:hAnsiTheme="minorHAnsi" w:cs="Arial"/>
          <w:sz w:val="22"/>
          <w:szCs w:val="22"/>
        </w:rPr>
        <w:tab/>
      </w:r>
      <w:r w:rsidRPr="009C7209">
        <w:rPr>
          <w:rFonts w:asciiTheme="minorHAnsi" w:hAnsiTheme="minorHAnsi" w:cs="Arial"/>
          <w:b/>
          <w:bCs/>
          <w:sz w:val="22"/>
          <w:szCs w:val="22"/>
        </w:rPr>
        <w:t>od poniedziałku do środy od 7:30 do 15:30</w:t>
      </w:r>
    </w:p>
    <w:p w14:paraId="7C5EEEE7" w14:textId="03CFD653" w:rsidR="008436EF" w:rsidRPr="009C7209" w:rsidRDefault="008436EF" w:rsidP="00E33CCD">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czwartek od 7:30 do 1</w:t>
      </w:r>
      <w:r w:rsidR="0094354D" w:rsidRPr="009C7209">
        <w:rPr>
          <w:rFonts w:asciiTheme="minorHAnsi" w:hAnsiTheme="minorHAnsi" w:cs="Arial"/>
          <w:b/>
          <w:bCs/>
          <w:sz w:val="22"/>
          <w:szCs w:val="22"/>
        </w:rPr>
        <w:t>7</w:t>
      </w:r>
      <w:r w:rsidRPr="009C7209">
        <w:rPr>
          <w:rFonts w:asciiTheme="minorHAnsi" w:hAnsiTheme="minorHAnsi" w:cs="Arial"/>
          <w:b/>
          <w:bCs/>
          <w:sz w:val="22"/>
          <w:szCs w:val="22"/>
        </w:rPr>
        <w:t>:</w:t>
      </w:r>
      <w:r w:rsidR="0094354D" w:rsidRPr="009C7209">
        <w:rPr>
          <w:rFonts w:asciiTheme="minorHAnsi" w:hAnsiTheme="minorHAnsi" w:cs="Arial"/>
          <w:b/>
          <w:bCs/>
          <w:sz w:val="22"/>
          <w:szCs w:val="22"/>
        </w:rPr>
        <w:t>00</w:t>
      </w:r>
    </w:p>
    <w:p w14:paraId="6100135F" w14:textId="09B276F1" w:rsidR="008436EF" w:rsidRPr="009C7209" w:rsidRDefault="008436EF" w:rsidP="00E33CCD">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piątek od 7:30 do 14:00</w:t>
      </w:r>
    </w:p>
    <w:p w14:paraId="1E89ADFB" w14:textId="77777777" w:rsidR="008436EF" w:rsidRPr="009C7209" w:rsidRDefault="008436EF" w:rsidP="00E33CCD">
      <w:pPr>
        <w:spacing w:line="276" w:lineRule="auto"/>
        <w:ind w:left="2832" w:firstLine="708"/>
        <w:jc w:val="both"/>
        <w:rPr>
          <w:rFonts w:asciiTheme="minorHAnsi" w:hAnsiTheme="minorHAnsi" w:cs="Arial"/>
          <w:b/>
          <w:bCs/>
          <w:sz w:val="22"/>
          <w:szCs w:val="22"/>
        </w:rPr>
      </w:pPr>
    </w:p>
    <w:p w14:paraId="7F43D151" w14:textId="2CBC2495" w:rsidR="008436EF" w:rsidRPr="009C7209" w:rsidRDefault="00F06733" w:rsidP="00E33CCD">
      <w:pPr>
        <w:spacing w:line="276" w:lineRule="auto"/>
        <w:jc w:val="both"/>
        <w:rPr>
          <w:rFonts w:asciiTheme="minorHAnsi" w:hAnsiTheme="minorHAnsi" w:cs="Arial"/>
          <w:sz w:val="22"/>
          <w:szCs w:val="22"/>
        </w:rPr>
      </w:pPr>
      <w:r w:rsidRPr="009C7209">
        <w:rPr>
          <w:rFonts w:asciiTheme="minorHAnsi" w:hAnsiTheme="minorHAnsi" w:cs="Arial"/>
          <w:b/>
          <w:sz w:val="22"/>
          <w:szCs w:val="22"/>
          <w:highlight w:val="white"/>
        </w:rPr>
        <w:t>UWAGA:</w:t>
      </w:r>
      <w:r w:rsidR="008436EF" w:rsidRPr="009C7209">
        <w:rPr>
          <w:rFonts w:asciiTheme="minorHAnsi" w:hAnsiTheme="minorHAnsi" w:cs="Arial"/>
          <w:b/>
          <w:sz w:val="22"/>
          <w:szCs w:val="22"/>
          <w:highlight w:val="white"/>
        </w:rPr>
        <w:t xml:space="preserve"> </w:t>
      </w:r>
      <w:r w:rsidR="008436EF" w:rsidRPr="009C7209">
        <w:rPr>
          <w:rFonts w:asciiTheme="minorHAnsi" w:hAnsiTheme="minorHAnsi" w:cs="Arial"/>
          <w:sz w:val="22"/>
          <w:szCs w:val="22"/>
          <w:highlight w:val="white"/>
        </w:rPr>
        <w:t xml:space="preserve">W przypadku gdy wniosek o wgląd w  oferty, protokół oraz pozostałe dokumenty, </w:t>
      </w:r>
      <w:r w:rsidR="00CC416E" w:rsidRPr="009C7209">
        <w:rPr>
          <w:rFonts w:asciiTheme="minorHAnsi" w:hAnsiTheme="minorHAnsi" w:cs="Arial"/>
          <w:sz w:val="22"/>
          <w:szCs w:val="22"/>
          <w:highlight w:val="white"/>
        </w:rPr>
        <w:br/>
      </w:r>
      <w:r w:rsidR="008436EF" w:rsidRPr="009C7209">
        <w:rPr>
          <w:rFonts w:asciiTheme="minorHAnsi" w:hAnsiTheme="minorHAnsi" w:cs="Arial"/>
          <w:sz w:val="22"/>
          <w:szCs w:val="22"/>
          <w:highlight w:val="white"/>
        </w:rPr>
        <w:t xml:space="preserve">o którym mowa w art. 74 ustawy </w:t>
      </w:r>
      <w:proofErr w:type="spellStart"/>
      <w:r w:rsidR="008436EF" w:rsidRPr="009C7209">
        <w:rPr>
          <w:rFonts w:asciiTheme="minorHAnsi" w:hAnsiTheme="minorHAnsi" w:cs="Arial"/>
          <w:sz w:val="22"/>
          <w:szCs w:val="22"/>
          <w:highlight w:val="white"/>
        </w:rPr>
        <w:t>P</w:t>
      </w:r>
      <w:r w:rsidR="00812168" w:rsidRPr="009C7209">
        <w:rPr>
          <w:rFonts w:asciiTheme="minorHAnsi" w:hAnsiTheme="minorHAnsi" w:cs="Arial"/>
          <w:sz w:val="22"/>
          <w:szCs w:val="22"/>
          <w:highlight w:val="white"/>
        </w:rPr>
        <w:t>zp</w:t>
      </w:r>
      <w:proofErr w:type="spellEnd"/>
      <w:r w:rsidR="008436EF" w:rsidRPr="009C7209">
        <w:rPr>
          <w:rFonts w:asciiTheme="minorHAnsi" w:hAnsiTheme="minorHAnsi" w:cs="Arial"/>
          <w:sz w:val="22"/>
          <w:szCs w:val="22"/>
          <w:highlight w:val="white"/>
        </w:rPr>
        <w:t xml:space="preserve"> wpłynie 30 minut przed końcem godzin pracy, odpowiedź zostanie udzielona następnego </w:t>
      </w:r>
      <w:r w:rsidR="00CC416E" w:rsidRPr="009C7209">
        <w:rPr>
          <w:rFonts w:asciiTheme="minorHAnsi" w:hAnsiTheme="minorHAnsi" w:cs="Arial"/>
          <w:sz w:val="22"/>
          <w:szCs w:val="22"/>
          <w:highlight w:val="white"/>
        </w:rPr>
        <w:t xml:space="preserve">dnia </w:t>
      </w:r>
      <w:r w:rsidR="008436EF" w:rsidRPr="009C7209">
        <w:rPr>
          <w:rFonts w:asciiTheme="minorHAnsi" w:hAnsiTheme="minorHAnsi" w:cs="Arial"/>
          <w:sz w:val="22"/>
          <w:szCs w:val="22"/>
          <w:highlight w:val="white"/>
        </w:rPr>
        <w:t>(roboczego).</w:t>
      </w:r>
    </w:p>
    <w:p w14:paraId="77E99401" w14:textId="2E73F434"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p>
    <w:p w14:paraId="174746DE" w14:textId="46906FCA"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Adres strony internetowej: </w:t>
      </w:r>
      <w:r w:rsidRPr="009C7209">
        <w:rPr>
          <w:rFonts w:asciiTheme="minorHAnsi" w:hAnsiTheme="minorHAnsi" w:cs="Arial"/>
          <w:sz w:val="22"/>
          <w:szCs w:val="22"/>
        </w:rPr>
        <w:tab/>
      </w:r>
      <w:r w:rsidRPr="009C7209">
        <w:rPr>
          <w:rFonts w:asciiTheme="minorHAnsi" w:hAnsiTheme="minorHAnsi" w:cs="Arial"/>
          <w:sz w:val="22"/>
          <w:szCs w:val="22"/>
        </w:rPr>
        <w:tab/>
      </w:r>
      <w:hyperlink r:id="rId7" w:history="1">
        <w:r w:rsidRPr="009C7209">
          <w:rPr>
            <w:rStyle w:val="Hipercze"/>
            <w:rFonts w:asciiTheme="minorHAnsi" w:hAnsiTheme="minorHAnsi" w:cs="Arial"/>
            <w:sz w:val="22"/>
            <w:szCs w:val="22"/>
          </w:rPr>
          <w:t>https://www.zebrzydowice.pl</w:t>
        </w:r>
      </w:hyperlink>
    </w:p>
    <w:p w14:paraId="7A91DE08" w14:textId="1A7E589D"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Adres strony internetowej </w:t>
      </w:r>
      <w:r w:rsidRPr="009C7209">
        <w:rPr>
          <w:rFonts w:asciiTheme="minorHAnsi" w:hAnsiTheme="minorHAnsi" w:cs="Arial"/>
          <w:sz w:val="22"/>
          <w:szCs w:val="22"/>
        </w:rPr>
        <w:tab/>
      </w:r>
      <w:r w:rsidRPr="009C7209">
        <w:rPr>
          <w:rFonts w:asciiTheme="minorHAnsi" w:hAnsiTheme="minorHAnsi" w:cs="Arial"/>
          <w:sz w:val="22"/>
          <w:szCs w:val="22"/>
        </w:rPr>
        <w:tab/>
      </w:r>
    </w:p>
    <w:p w14:paraId="62D3C4AA" w14:textId="6BCAAA4A"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prowadzonego postępowania:</w:t>
      </w:r>
      <w:r w:rsidRPr="009C7209">
        <w:rPr>
          <w:rFonts w:asciiTheme="minorHAnsi" w:hAnsiTheme="minorHAnsi" w:cs="Arial"/>
          <w:sz w:val="22"/>
          <w:szCs w:val="22"/>
        </w:rPr>
        <w:tab/>
      </w:r>
      <w:r w:rsidR="009C7209">
        <w:rPr>
          <w:rFonts w:asciiTheme="minorHAnsi" w:hAnsiTheme="minorHAnsi" w:cs="Arial"/>
          <w:sz w:val="22"/>
          <w:szCs w:val="22"/>
        </w:rPr>
        <w:tab/>
      </w:r>
      <w:hyperlink r:id="rId8" w:history="1">
        <w:r w:rsidR="009C7209" w:rsidRPr="00B87725">
          <w:rPr>
            <w:rStyle w:val="Hipercze"/>
            <w:rFonts w:asciiTheme="minorHAnsi" w:hAnsiTheme="minorHAnsi" w:cs="Arial"/>
            <w:sz w:val="22"/>
            <w:szCs w:val="22"/>
          </w:rPr>
          <w:t>https://platformazakupowa.pl/pn/zebrzydowice</w:t>
        </w:r>
      </w:hyperlink>
    </w:p>
    <w:p w14:paraId="78A2A5F1" w14:textId="02CA8EE4"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Adres poczty elektronicznej:</w:t>
      </w:r>
      <w:r w:rsidR="00CC416E" w:rsidRPr="009C7209">
        <w:rPr>
          <w:rFonts w:asciiTheme="minorHAnsi" w:hAnsiTheme="minorHAnsi" w:cs="Arial"/>
          <w:sz w:val="22"/>
          <w:szCs w:val="22"/>
        </w:rPr>
        <w:tab/>
      </w:r>
      <w:r w:rsidRPr="009C7209">
        <w:rPr>
          <w:rFonts w:asciiTheme="minorHAnsi" w:hAnsiTheme="minorHAnsi" w:cs="Arial"/>
          <w:sz w:val="22"/>
          <w:szCs w:val="22"/>
        </w:rPr>
        <w:tab/>
      </w:r>
      <w:hyperlink r:id="rId9" w:history="1">
        <w:r w:rsidRPr="009C7209">
          <w:rPr>
            <w:rStyle w:val="Hipercze"/>
            <w:rFonts w:asciiTheme="minorHAnsi" w:hAnsiTheme="minorHAnsi" w:cs="Arial"/>
            <w:sz w:val="22"/>
            <w:szCs w:val="22"/>
          </w:rPr>
          <w:t>przetargi@zebrzydowice.pl</w:t>
        </w:r>
      </w:hyperlink>
      <w:r w:rsidRPr="009C7209">
        <w:rPr>
          <w:rFonts w:asciiTheme="minorHAnsi" w:hAnsiTheme="minorHAnsi" w:cs="Arial"/>
          <w:b/>
          <w:bCs/>
          <w:sz w:val="22"/>
          <w:szCs w:val="22"/>
        </w:rPr>
        <w:t xml:space="preserve"> </w:t>
      </w:r>
    </w:p>
    <w:p w14:paraId="2ACE6B24" w14:textId="77777777" w:rsidR="008436EF" w:rsidRPr="009C7209" w:rsidRDefault="008436EF" w:rsidP="00E33CCD">
      <w:pPr>
        <w:spacing w:line="276" w:lineRule="auto"/>
        <w:ind w:left="142"/>
        <w:jc w:val="both"/>
        <w:rPr>
          <w:rFonts w:asciiTheme="minorHAnsi" w:hAnsiTheme="minorHAnsi" w:cs="Arial"/>
          <w:b/>
          <w:bCs/>
          <w:sz w:val="22"/>
          <w:szCs w:val="22"/>
        </w:rPr>
      </w:pPr>
    </w:p>
    <w:p w14:paraId="3E4BCE32" w14:textId="4DA5E3D6" w:rsidR="00812168" w:rsidRPr="009C7209" w:rsidRDefault="00F06733" w:rsidP="00E33CCD">
      <w:pPr>
        <w:spacing w:line="276" w:lineRule="auto"/>
        <w:jc w:val="both"/>
        <w:rPr>
          <w:rFonts w:asciiTheme="minorHAnsi" w:hAnsiTheme="minorHAnsi" w:cs="Arial"/>
          <w:b/>
          <w:sz w:val="22"/>
          <w:szCs w:val="22"/>
        </w:rPr>
      </w:pPr>
      <w:r w:rsidRPr="009C7209">
        <w:rPr>
          <w:rFonts w:asciiTheme="minorHAnsi" w:hAnsiTheme="minorHAnsi" w:cs="Arial"/>
          <w:b/>
          <w:sz w:val="22"/>
          <w:szCs w:val="22"/>
        </w:rPr>
        <w:t>UWAGA:</w:t>
      </w:r>
      <w:r w:rsidR="00812168" w:rsidRPr="009C7209">
        <w:rPr>
          <w:rFonts w:asciiTheme="minorHAnsi" w:hAnsiTheme="minorHAnsi" w:cs="Arial"/>
          <w:b/>
          <w:sz w:val="22"/>
          <w:szCs w:val="22"/>
        </w:rPr>
        <w:t xml:space="preserve"> </w:t>
      </w:r>
      <w:r w:rsidR="00812168" w:rsidRPr="009C7209">
        <w:rPr>
          <w:rFonts w:asciiTheme="minorHAnsi" w:hAnsiTheme="minorHAnsi" w:cs="Arial"/>
          <w:sz w:val="22"/>
          <w:szCs w:val="22"/>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00812168" w:rsidRPr="009C7209">
        <w:rPr>
          <w:rFonts w:asciiTheme="minorHAnsi" w:hAnsiTheme="minorHAnsi" w:cs="Arial"/>
          <w:b/>
          <w:sz w:val="22"/>
          <w:szCs w:val="22"/>
        </w:rPr>
        <w:t>w rozdziale X</w:t>
      </w:r>
      <w:r w:rsidR="00C64366" w:rsidRPr="009C7209">
        <w:rPr>
          <w:rFonts w:asciiTheme="minorHAnsi" w:hAnsiTheme="minorHAnsi" w:cs="Arial"/>
          <w:b/>
          <w:sz w:val="22"/>
          <w:szCs w:val="22"/>
        </w:rPr>
        <w:t>VII.</w:t>
      </w:r>
    </w:p>
    <w:p w14:paraId="5529C0F1" w14:textId="2A42FD1E"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b/>
          <w:bCs/>
          <w:sz w:val="22"/>
          <w:szCs w:val="22"/>
        </w:rPr>
        <w:t xml:space="preserve">  </w:t>
      </w:r>
    </w:p>
    <w:p w14:paraId="5D6709F4" w14:textId="559CD2B6" w:rsidR="00DE6122" w:rsidRPr="004E5764" w:rsidRDefault="00812168" w:rsidP="004E5764">
      <w:pPr>
        <w:pStyle w:val="Nagwek1"/>
        <w:numPr>
          <w:ilvl w:val="0"/>
          <w:numId w:val="23"/>
        </w:numPr>
        <w:ind w:left="567" w:hanging="567"/>
        <w:rPr>
          <w:rFonts w:asciiTheme="minorHAnsi" w:hAnsiTheme="minorHAnsi"/>
          <w:sz w:val="26"/>
          <w:szCs w:val="26"/>
        </w:rPr>
      </w:pPr>
      <w:bookmarkStart w:id="3" w:name="_Toc75249006"/>
      <w:r w:rsidRPr="004E5764">
        <w:rPr>
          <w:rFonts w:asciiTheme="minorHAnsi" w:hAnsiTheme="minorHAnsi"/>
          <w:sz w:val="26"/>
          <w:szCs w:val="26"/>
        </w:rPr>
        <w:t>OCHRONA DANYCH OSOBOWYCH</w:t>
      </w:r>
      <w:bookmarkEnd w:id="3"/>
    </w:p>
    <w:p w14:paraId="284A1B0A" w14:textId="77777777" w:rsidR="00812168" w:rsidRPr="009C7209" w:rsidRDefault="00812168" w:rsidP="00E33CCD">
      <w:pPr>
        <w:spacing w:line="276" w:lineRule="auto"/>
        <w:ind w:firstLine="567"/>
        <w:jc w:val="both"/>
        <w:rPr>
          <w:rFonts w:asciiTheme="minorHAnsi" w:hAnsiTheme="minorHAnsi" w:cs="Arial"/>
          <w:sz w:val="22"/>
          <w:szCs w:val="22"/>
        </w:rPr>
      </w:pPr>
      <w:bookmarkStart w:id="4" w:name="_Hlk32915839"/>
    </w:p>
    <w:p w14:paraId="1510FC86" w14:textId="6B0E8D28" w:rsidR="00812168" w:rsidRPr="009C7209" w:rsidRDefault="00812168" w:rsidP="00E33CCD">
      <w:pPr>
        <w:spacing w:line="276" w:lineRule="auto"/>
        <w:ind w:firstLine="567"/>
        <w:jc w:val="both"/>
        <w:rPr>
          <w:rFonts w:asciiTheme="minorHAnsi" w:hAnsiTheme="minorHAnsi" w:cs="Arial"/>
          <w:sz w:val="22"/>
          <w:szCs w:val="22"/>
        </w:rPr>
      </w:pPr>
      <w:r w:rsidRPr="009C7209">
        <w:rPr>
          <w:rFonts w:asciiTheme="minorHAnsi" w:hAnsiTheme="minorHAnsi"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7B46C5B" w14:textId="4B1EA80A" w:rsidR="00812168" w:rsidRPr="009C7209" w:rsidRDefault="00812168" w:rsidP="00E33CCD">
      <w:pPr>
        <w:pStyle w:val="Akapitzlist1"/>
        <w:numPr>
          <w:ilvl w:val="0"/>
          <w:numId w:val="18"/>
        </w:numPr>
        <w:spacing w:line="276" w:lineRule="auto"/>
        <w:ind w:left="426" w:hanging="426"/>
        <w:contextualSpacing/>
        <w:jc w:val="both"/>
        <w:rPr>
          <w:rFonts w:asciiTheme="minorHAnsi" w:hAnsiTheme="minorHAnsi" w:cs="Arial"/>
          <w:i/>
          <w:sz w:val="22"/>
          <w:szCs w:val="22"/>
        </w:rPr>
      </w:pPr>
      <w:r w:rsidRPr="009C7209">
        <w:rPr>
          <w:rFonts w:asciiTheme="minorHAnsi" w:hAnsiTheme="minorHAnsi" w:cs="Arial"/>
          <w:sz w:val="22"/>
          <w:szCs w:val="22"/>
        </w:rPr>
        <w:t xml:space="preserve">Administratorami Pani/Pana danych osobowych jest: Wójt Gminy Zebrzydowice, </w:t>
      </w:r>
      <w:r w:rsidR="00461671" w:rsidRPr="009C7209">
        <w:rPr>
          <w:rFonts w:asciiTheme="minorHAnsi" w:hAnsiTheme="minorHAnsi" w:cs="Arial"/>
          <w:sz w:val="22"/>
          <w:szCs w:val="22"/>
        </w:rPr>
        <w:br/>
      </w:r>
      <w:r w:rsidRPr="009C7209">
        <w:rPr>
          <w:rFonts w:asciiTheme="minorHAnsi" w:hAnsiTheme="minorHAnsi" w:cs="Arial"/>
          <w:sz w:val="22"/>
          <w:szCs w:val="22"/>
        </w:rPr>
        <w:t xml:space="preserve">z siedzibą w Urzędzie Gminy Zebrzydowice, 43-410 Zebrzydowice ul. ks. A . Janusza 6, tel.  +48 32 4755100, adres e-mail: </w:t>
      </w:r>
      <w:hyperlink r:id="rId10" w:history="1">
        <w:r w:rsidRPr="009C7209">
          <w:rPr>
            <w:rStyle w:val="Hipercze"/>
            <w:rFonts w:asciiTheme="minorHAnsi" w:hAnsiTheme="minorHAnsi" w:cs="Arial"/>
            <w:sz w:val="22"/>
            <w:szCs w:val="22"/>
          </w:rPr>
          <w:t>ug@zebrzydowice.pl</w:t>
        </w:r>
      </w:hyperlink>
      <w:r w:rsidRPr="009C7209">
        <w:rPr>
          <w:rFonts w:asciiTheme="minorHAnsi" w:hAnsiTheme="minorHAnsi" w:cs="Arial"/>
          <w:i/>
          <w:sz w:val="22"/>
          <w:szCs w:val="22"/>
        </w:rPr>
        <w:t>;</w:t>
      </w:r>
    </w:p>
    <w:p w14:paraId="6FADCA6E" w14:textId="722162D1"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 xml:space="preserve">Inspektor ochrony danych  w Urzędzie Gminy Zebrzydowice, 43-410 Zebrzydowice </w:t>
      </w:r>
      <w:r w:rsidR="00461671" w:rsidRPr="009C7209">
        <w:rPr>
          <w:rFonts w:asciiTheme="minorHAnsi" w:hAnsiTheme="minorHAnsi" w:cs="Arial"/>
          <w:sz w:val="22"/>
          <w:szCs w:val="22"/>
        </w:rPr>
        <w:br/>
      </w:r>
      <w:r w:rsidRPr="009C7209">
        <w:rPr>
          <w:rFonts w:asciiTheme="minorHAnsi" w:hAnsiTheme="minorHAnsi" w:cs="Arial"/>
          <w:sz w:val="22"/>
          <w:szCs w:val="22"/>
        </w:rPr>
        <w:t xml:space="preserve">ul. Ks. A. Janusza 6, adres e-mail: </w:t>
      </w:r>
      <w:hyperlink r:id="rId11" w:history="1">
        <w:r w:rsidRPr="009C7209">
          <w:rPr>
            <w:rStyle w:val="Hipercze"/>
            <w:rFonts w:asciiTheme="minorHAnsi" w:hAnsiTheme="minorHAnsi" w:cs="Arial"/>
            <w:sz w:val="22"/>
            <w:szCs w:val="22"/>
          </w:rPr>
          <w:t>iod@zebrzydowice.pl</w:t>
        </w:r>
      </w:hyperlink>
      <w:r w:rsidRPr="009C7209">
        <w:rPr>
          <w:rFonts w:asciiTheme="minorHAnsi" w:hAnsiTheme="minorHAnsi" w:cs="Arial"/>
          <w:sz w:val="22"/>
          <w:szCs w:val="22"/>
        </w:rPr>
        <w:t>;</w:t>
      </w:r>
    </w:p>
    <w:p w14:paraId="793BC2F6" w14:textId="525880DD" w:rsidR="00812168" w:rsidRPr="009C7209" w:rsidRDefault="00812168" w:rsidP="00E33CCD">
      <w:pPr>
        <w:pStyle w:val="Tekstpodstawowy"/>
        <w:numPr>
          <w:ilvl w:val="0"/>
          <w:numId w:val="19"/>
        </w:numPr>
        <w:spacing w:line="276" w:lineRule="auto"/>
        <w:ind w:left="426" w:hanging="426"/>
        <w:rPr>
          <w:rFonts w:asciiTheme="minorHAnsi" w:hAnsiTheme="minorHAnsi" w:cs="Arial"/>
          <w:sz w:val="22"/>
          <w:szCs w:val="22"/>
        </w:rPr>
      </w:pPr>
      <w:r w:rsidRPr="009C7209">
        <w:rPr>
          <w:rFonts w:asciiTheme="minorHAnsi" w:hAnsiTheme="minorHAnsi" w:cs="Arial"/>
          <w:sz w:val="22"/>
          <w:szCs w:val="22"/>
        </w:rPr>
        <w:t>Pani/Pana dane osobowe przetwarzane będą na podstawie art. 6 ust. 1 lit. c</w:t>
      </w:r>
      <w:r w:rsidRPr="009C7209">
        <w:rPr>
          <w:rFonts w:asciiTheme="minorHAnsi" w:hAnsiTheme="minorHAnsi" w:cs="Arial"/>
          <w:i/>
          <w:sz w:val="22"/>
          <w:szCs w:val="22"/>
        </w:rPr>
        <w:t xml:space="preserve"> </w:t>
      </w:r>
      <w:r w:rsidRPr="009C7209">
        <w:rPr>
          <w:rFonts w:asciiTheme="minorHAnsi" w:hAnsiTheme="minorHAnsi" w:cs="Arial"/>
          <w:sz w:val="22"/>
          <w:szCs w:val="22"/>
        </w:rPr>
        <w:t xml:space="preserve">RODO w celu związanym z postępowaniem o udzielenie zamówienia publicznego </w:t>
      </w:r>
      <w:r w:rsidR="00591DF9">
        <w:rPr>
          <w:rFonts w:asciiTheme="minorHAnsi" w:hAnsiTheme="minorHAnsi" w:cs="Arial"/>
          <w:sz w:val="22"/>
          <w:szCs w:val="22"/>
        </w:rPr>
        <w:t>postępowanie</w:t>
      </w:r>
      <w:r w:rsidRPr="009C7209">
        <w:rPr>
          <w:rFonts w:asciiTheme="minorHAnsi" w:hAnsiTheme="minorHAnsi" w:cs="Arial"/>
          <w:sz w:val="22"/>
          <w:szCs w:val="22"/>
        </w:rPr>
        <w:t xml:space="preserve"> </w:t>
      </w:r>
      <w:r w:rsidRPr="00591DF9">
        <w:rPr>
          <w:rFonts w:asciiTheme="minorHAnsi" w:hAnsiTheme="minorHAnsi" w:cs="Arial"/>
          <w:b/>
          <w:bCs/>
          <w:sz w:val="22"/>
          <w:szCs w:val="22"/>
        </w:rPr>
        <w:t>IR.271</w:t>
      </w:r>
      <w:r w:rsidR="00591DF9" w:rsidRPr="00591DF9">
        <w:rPr>
          <w:rFonts w:asciiTheme="minorHAnsi" w:hAnsiTheme="minorHAnsi" w:cs="Arial"/>
          <w:b/>
          <w:bCs/>
          <w:sz w:val="22"/>
          <w:szCs w:val="22"/>
        </w:rPr>
        <w:t>.</w:t>
      </w:r>
      <w:r w:rsidR="007D2576">
        <w:rPr>
          <w:rFonts w:asciiTheme="minorHAnsi" w:hAnsiTheme="minorHAnsi" w:cs="Arial"/>
          <w:b/>
          <w:bCs/>
          <w:sz w:val="22"/>
          <w:szCs w:val="22"/>
        </w:rPr>
        <w:t>5</w:t>
      </w:r>
      <w:r w:rsidR="00591DF9" w:rsidRPr="00591DF9">
        <w:rPr>
          <w:rFonts w:asciiTheme="minorHAnsi" w:hAnsiTheme="minorHAnsi" w:cs="Arial"/>
          <w:b/>
          <w:bCs/>
          <w:sz w:val="22"/>
          <w:szCs w:val="22"/>
        </w:rPr>
        <w:t>.202</w:t>
      </w:r>
      <w:r w:rsidR="00545A45">
        <w:rPr>
          <w:rFonts w:asciiTheme="minorHAnsi" w:hAnsiTheme="minorHAnsi" w:cs="Arial"/>
          <w:b/>
          <w:bCs/>
          <w:sz w:val="22"/>
          <w:szCs w:val="22"/>
        </w:rPr>
        <w:t>5</w:t>
      </w:r>
      <w:r w:rsidRPr="009C7209">
        <w:rPr>
          <w:rFonts w:asciiTheme="minorHAnsi" w:hAnsiTheme="minorHAnsi" w:cs="Arial"/>
          <w:sz w:val="22"/>
          <w:szCs w:val="22"/>
        </w:rPr>
        <w:t xml:space="preserve"> </w:t>
      </w:r>
      <w:r w:rsidRPr="009C7209">
        <w:rPr>
          <w:rFonts w:asciiTheme="minorHAnsi" w:hAnsiTheme="minorHAnsi" w:cs="Arial"/>
          <w:b/>
          <w:sz w:val="22"/>
          <w:szCs w:val="22"/>
        </w:rPr>
        <w:t>„</w:t>
      </w:r>
      <w:r w:rsidR="007D2576">
        <w:rPr>
          <w:rFonts w:asciiTheme="minorHAnsi" w:hAnsiTheme="minorHAnsi" w:cs="Arial"/>
          <w:b/>
          <w:sz w:val="22"/>
          <w:szCs w:val="22"/>
        </w:rPr>
        <w:t>Wykaszanie poboczy dróg gminnych na terenie Gminy Zebrzydowice</w:t>
      </w:r>
      <w:r w:rsidR="003A40E6">
        <w:rPr>
          <w:rFonts w:asciiTheme="minorHAnsi" w:hAnsiTheme="minorHAnsi" w:cs="Arial"/>
          <w:b/>
          <w:sz w:val="22"/>
          <w:szCs w:val="22"/>
        </w:rPr>
        <w:t>”</w:t>
      </w:r>
      <w:r w:rsidRPr="009C7209">
        <w:rPr>
          <w:rFonts w:asciiTheme="minorHAnsi" w:hAnsiTheme="minorHAnsi" w:cs="Arial"/>
          <w:b/>
          <w:sz w:val="22"/>
          <w:szCs w:val="22"/>
        </w:rPr>
        <w:t xml:space="preserve"> -</w:t>
      </w:r>
      <w:r w:rsidRPr="009C7209">
        <w:rPr>
          <w:rFonts w:asciiTheme="minorHAnsi" w:hAnsiTheme="minorHAnsi" w:cs="Arial"/>
          <w:sz w:val="22"/>
          <w:szCs w:val="22"/>
        </w:rPr>
        <w:t xml:space="preserve"> prowadzonym w trybie </w:t>
      </w:r>
      <w:r w:rsidR="00E545F8" w:rsidRPr="009C7209">
        <w:rPr>
          <w:rFonts w:asciiTheme="minorHAnsi" w:hAnsiTheme="minorHAnsi" w:cs="Arial"/>
          <w:sz w:val="22"/>
          <w:szCs w:val="22"/>
        </w:rPr>
        <w:t>podstawowym</w:t>
      </w:r>
      <w:r w:rsidRPr="009C7209">
        <w:rPr>
          <w:rFonts w:asciiTheme="minorHAnsi" w:hAnsiTheme="minorHAnsi" w:cs="Arial"/>
          <w:sz w:val="22"/>
          <w:szCs w:val="22"/>
        </w:rPr>
        <w:t>.</w:t>
      </w:r>
    </w:p>
    <w:p w14:paraId="04B351E1" w14:textId="7FE469B4"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t xml:space="preserve">Odbiorcami Pani/Pana danych osobowych będą osoby lub podmioty, którym udostępniona zostanie dokumentacja postępowania w oparciu o art. </w:t>
      </w:r>
      <w:r w:rsidR="008730E8" w:rsidRPr="009C7209">
        <w:rPr>
          <w:rFonts w:asciiTheme="minorHAnsi" w:hAnsiTheme="minorHAnsi" w:cs="Arial"/>
          <w:sz w:val="22"/>
          <w:szCs w:val="22"/>
        </w:rPr>
        <w:t xml:space="preserve">74 </w:t>
      </w:r>
      <w:r w:rsidRPr="009C7209">
        <w:rPr>
          <w:rFonts w:asciiTheme="minorHAnsi" w:hAnsiTheme="minorHAnsi" w:cs="Arial"/>
          <w:sz w:val="22"/>
          <w:szCs w:val="22"/>
        </w:rPr>
        <w:t xml:space="preserve">ustawy </w:t>
      </w:r>
      <w:proofErr w:type="spellStart"/>
      <w:r w:rsidR="008730E8" w:rsidRPr="009C7209">
        <w:rPr>
          <w:rFonts w:asciiTheme="minorHAnsi" w:hAnsiTheme="minorHAnsi" w:cs="Arial"/>
          <w:sz w:val="22"/>
          <w:szCs w:val="22"/>
        </w:rPr>
        <w:t>Pzp</w:t>
      </w:r>
      <w:proofErr w:type="spellEnd"/>
    </w:p>
    <w:p w14:paraId="6E58D79D" w14:textId="1CF55000"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lastRenderedPageBreak/>
        <w:t xml:space="preserve">Pani/Pana dane osobowe będą przechowywane, zgodnie z art. </w:t>
      </w:r>
      <w:r w:rsidR="008730E8" w:rsidRPr="009C7209">
        <w:rPr>
          <w:rFonts w:asciiTheme="minorHAnsi" w:hAnsiTheme="minorHAnsi" w:cs="Arial"/>
          <w:sz w:val="22"/>
          <w:szCs w:val="22"/>
        </w:rPr>
        <w:t>78</w:t>
      </w:r>
      <w:r w:rsidRPr="009C7209">
        <w:rPr>
          <w:rFonts w:asciiTheme="minorHAnsi" w:hAnsiTheme="minorHAnsi" w:cs="Arial"/>
          <w:sz w:val="22"/>
          <w:szCs w:val="22"/>
        </w:rPr>
        <w:t xml:space="preserve"> ust. 1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przez okres 4 lat od dnia zakończenia postępowania o udzielenie zamówienia, a jeżeli czas trwania umowy przekracza 4 lata, okres przechowywania obejmuje cały czas trwania umowy;</w:t>
      </w:r>
    </w:p>
    <w:p w14:paraId="615488AF" w14:textId="47971F9E"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b/>
          <w:i/>
          <w:sz w:val="22"/>
          <w:szCs w:val="22"/>
        </w:rPr>
      </w:pPr>
      <w:r w:rsidRPr="009C7209">
        <w:rPr>
          <w:rFonts w:asciiTheme="minorHAnsi" w:hAnsiTheme="minorHAnsi" w:cs="Arial"/>
          <w:sz w:val="22"/>
          <w:szCs w:val="22"/>
        </w:rPr>
        <w:t xml:space="preserve">Obowiązek podania przez Panią/Pana danych osobowych bezpośrednio Pani/Pana dotyczących jest wymogiem ustawowym określonym w przepisach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związanym z udziałem</w:t>
      </w:r>
      <w:r w:rsidR="009024E0" w:rsidRPr="009C7209">
        <w:rPr>
          <w:rFonts w:asciiTheme="minorHAnsi" w:hAnsiTheme="minorHAnsi" w:cs="Arial"/>
          <w:sz w:val="22"/>
          <w:szCs w:val="22"/>
        </w:rPr>
        <w:t xml:space="preserve"> </w:t>
      </w:r>
      <w:r w:rsidR="009C7209">
        <w:rPr>
          <w:rFonts w:asciiTheme="minorHAnsi" w:hAnsiTheme="minorHAnsi" w:cs="Arial"/>
          <w:sz w:val="22"/>
          <w:szCs w:val="22"/>
        </w:rPr>
        <w:br/>
      </w:r>
      <w:r w:rsidRPr="009C7209">
        <w:rPr>
          <w:rFonts w:asciiTheme="minorHAnsi" w:hAnsiTheme="minorHAnsi" w:cs="Arial"/>
          <w:sz w:val="22"/>
          <w:szCs w:val="22"/>
        </w:rPr>
        <w:t xml:space="preserve">w postępowaniu o udzielenie zamówienia publicznego; konsekwencje niepodania określonych danych wynikają z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t>
      </w:r>
    </w:p>
    <w:p w14:paraId="030C9C16" w14:textId="77777777"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W odniesieniu do Pani/Pana danych osobowych decyzje nie będą podejmowane w sposób zautomatyzowany, stosowanie do art. 22 RODO;</w:t>
      </w:r>
    </w:p>
    <w:p w14:paraId="15CCAACC" w14:textId="77777777"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 xml:space="preserve">Firma przetwarzającą dane jest </w:t>
      </w:r>
      <w:r w:rsidRPr="009C7209">
        <w:rPr>
          <w:rFonts w:asciiTheme="minorHAnsi" w:hAnsiTheme="minorHAnsi" w:cs="Arial"/>
          <w:b/>
          <w:bCs/>
          <w:sz w:val="22"/>
          <w:szCs w:val="22"/>
        </w:rPr>
        <w:t>platformazakupowa.pl</w:t>
      </w:r>
      <w:r w:rsidRPr="009C7209">
        <w:rPr>
          <w:rFonts w:asciiTheme="minorHAnsi" w:hAnsiTheme="minorHAnsi" w:cs="Arial"/>
          <w:sz w:val="22"/>
          <w:szCs w:val="22"/>
        </w:rPr>
        <w:t xml:space="preserve">, którego operatorem jest Open </w:t>
      </w:r>
      <w:proofErr w:type="spellStart"/>
      <w:r w:rsidRPr="009C7209">
        <w:rPr>
          <w:rFonts w:asciiTheme="minorHAnsi" w:hAnsiTheme="minorHAnsi" w:cs="Arial"/>
          <w:sz w:val="22"/>
          <w:szCs w:val="22"/>
        </w:rPr>
        <w:t>Nexus</w:t>
      </w:r>
      <w:proofErr w:type="spellEnd"/>
      <w:r w:rsidRPr="009C7209">
        <w:rPr>
          <w:rFonts w:asciiTheme="minorHAnsi" w:hAnsiTheme="minorHAnsi" w:cs="Arial"/>
          <w:sz w:val="22"/>
          <w:szCs w:val="22"/>
        </w:rPr>
        <w:t xml:space="preserve"> Sp. z o.o.</w:t>
      </w:r>
    </w:p>
    <w:p w14:paraId="67C10D6E" w14:textId="77777777"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t>Posiada Pani/Pan:</w:t>
      </w:r>
    </w:p>
    <w:p w14:paraId="742D2414" w14:textId="77777777" w:rsidR="00812168" w:rsidRPr="009C7209" w:rsidRDefault="00812168" w:rsidP="00E33CCD">
      <w:pPr>
        <w:pStyle w:val="Akapitzlist1"/>
        <w:numPr>
          <w:ilvl w:val="0"/>
          <w:numId w:val="20"/>
        </w:numPr>
        <w:spacing w:line="276" w:lineRule="auto"/>
        <w:ind w:left="709" w:hanging="283"/>
        <w:contextualSpacing/>
        <w:jc w:val="both"/>
        <w:rPr>
          <w:rFonts w:asciiTheme="minorHAnsi" w:hAnsiTheme="minorHAnsi" w:cs="Arial"/>
          <w:color w:val="00B0F0"/>
          <w:sz w:val="22"/>
          <w:szCs w:val="22"/>
        </w:rPr>
      </w:pPr>
      <w:r w:rsidRPr="009C7209">
        <w:rPr>
          <w:rFonts w:asciiTheme="minorHAnsi" w:hAnsiTheme="minorHAnsi" w:cs="Arial"/>
          <w:sz w:val="22"/>
          <w:szCs w:val="22"/>
        </w:rPr>
        <w:t>na podstawie art. 15 RODO prawo dostępu do danych osobowych Pani/Pana dotyczących;</w:t>
      </w:r>
    </w:p>
    <w:p w14:paraId="02CDFB6C" w14:textId="77777777" w:rsidR="00812168" w:rsidRPr="009C7209" w:rsidRDefault="00812168" w:rsidP="00E33CCD">
      <w:pPr>
        <w:pStyle w:val="Akapitzlist1"/>
        <w:numPr>
          <w:ilvl w:val="0"/>
          <w:numId w:val="2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na podstawie art. 16 RODO prawo do sprostowania Pani/Pana danych osobowych </w:t>
      </w:r>
    </w:p>
    <w:p w14:paraId="3332FDEE" w14:textId="042733C7" w:rsidR="00812168" w:rsidRPr="009C7209" w:rsidRDefault="00812168" w:rsidP="00E33CCD">
      <w:pPr>
        <w:pStyle w:val="Akapitzlist1"/>
        <w:spacing w:line="276" w:lineRule="auto"/>
        <w:ind w:left="426"/>
        <w:jc w:val="both"/>
        <w:rPr>
          <w:rFonts w:asciiTheme="minorHAnsi" w:hAnsiTheme="minorHAnsi" w:cs="Arial"/>
          <w:i/>
          <w:sz w:val="22"/>
          <w:szCs w:val="22"/>
        </w:rPr>
      </w:pPr>
      <w:r w:rsidRPr="009C7209">
        <w:rPr>
          <w:rFonts w:asciiTheme="minorHAnsi" w:hAnsiTheme="minorHAnsi" w:cs="Arial"/>
          <w:sz w:val="22"/>
          <w:szCs w:val="22"/>
        </w:rPr>
        <w:t>(</w:t>
      </w:r>
      <w:r w:rsidRPr="009C7209">
        <w:rPr>
          <w:rFonts w:asciiTheme="minorHAnsi" w:hAnsiTheme="minorHAnsi" w:cs="Arial"/>
          <w:b/>
          <w:i/>
          <w:sz w:val="22"/>
          <w:szCs w:val="22"/>
        </w:rPr>
        <w:t>Wyjaśnienie:</w:t>
      </w:r>
      <w:r w:rsidRPr="009C7209">
        <w:rPr>
          <w:rFonts w:asciiTheme="minorHAnsi" w:hAnsiTheme="minorHAnsi" w:cs="Arial"/>
          <w:i/>
          <w:sz w:val="22"/>
          <w:szCs w:val="22"/>
        </w:rPr>
        <w:t xml:space="preserve"> skorzystanie z prawa do sprostowania nie może skutkować zmianą wyniku postępowania o udzielenie zamówienia publicznego ani zmianą postanowień umowy </w:t>
      </w:r>
      <w:r w:rsidR="00461671" w:rsidRPr="009C7209">
        <w:rPr>
          <w:rFonts w:asciiTheme="minorHAnsi" w:hAnsiTheme="minorHAnsi" w:cs="Arial"/>
          <w:i/>
          <w:sz w:val="22"/>
          <w:szCs w:val="22"/>
        </w:rPr>
        <w:br/>
      </w:r>
      <w:r w:rsidRPr="009C7209">
        <w:rPr>
          <w:rFonts w:asciiTheme="minorHAnsi" w:hAnsiTheme="minorHAnsi" w:cs="Arial"/>
          <w:i/>
          <w:sz w:val="22"/>
          <w:szCs w:val="22"/>
        </w:rPr>
        <w:t xml:space="preserve">w zakresie niezgodnym z ustawą </w:t>
      </w:r>
      <w:proofErr w:type="spellStart"/>
      <w:r w:rsidRPr="009C7209">
        <w:rPr>
          <w:rFonts w:asciiTheme="minorHAnsi" w:hAnsiTheme="minorHAnsi" w:cs="Arial"/>
          <w:i/>
          <w:sz w:val="22"/>
          <w:szCs w:val="22"/>
        </w:rPr>
        <w:t>Pzp</w:t>
      </w:r>
      <w:proofErr w:type="spellEnd"/>
      <w:r w:rsidRPr="009C7209">
        <w:rPr>
          <w:rFonts w:asciiTheme="minorHAnsi" w:hAnsiTheme="minorHAnsi" w:cs="Arial"/>
          <w:i/>
          <w:sz w:val="22"/>
          <w:szCs w:val="22"/>
        </w:rPr>
        <w:t xml:space="preserve"> oraz nie może naruszać integralności protokołu oraz jego załączników)</w:t>
      </w:r>
      <w:r w:rsidRPr="009C7209">
        <w:rPr>
          <w:rFonts w:asciiTheme="minorHAnsi" w:hAnsiTheme="minorHAnsi" w:cs="Arial"/>
          <w:sz w:val="22"/>
          <w:szCs w:val="22"/>
        </w:rPr>
        <w:t>;</w:t>
      </w:r>
    </w:p>
    <w:p w14:paraId="464466EF" w14:textId="25D8F2E9" w:rsidR="00812168" w:rsidRPr="009C7209" w:rsidRDefault="00812168" w:rsidP="00E33CCD">
      <w:pPr>
        <w:pStyle w:val="Akapitzlist1"/>
        <w:numPr>
          <w:ilvl w:val="0"/>
          <w:numId w:val="20"/>
        </w:numPr>
        <w:spacing w:line="276" w:lineRule="auto"/>
        <w:ind w:left="709" w:hanging="283"/>
        <w:contextualSpacing/>
        <w:jc w:val="both"/>
        <w:rPr>
          <w:rFonts w:asciiTheme="minorHAnsi" w:hAnsiTheme="minorHAnsi" w:cs="Arial"/>
          <w:sz w:val="22"/>
          <w:szCs w:val="22"/>
        </w:rPr>
      </w:pPr>
      <w:r w:rsidRPr="009C7209">
        <w:rPr>
          <w:rFonts w:asciiTheme="minorHAnsi" w:hAnsiTheme="minorHAnsi" w:cs="Arial"/>
          <w:sz w:val="22"/>
          <w:szCs w:val="22"/>
        </w:rPr>
        <w:t>na podstawie art. 18 RODO prawo żądania od administratora ograniczenia przetwarzania danych osobowych z zastrzeżeniem przypadków, o których mowa w</w:t>
      </w:r>
      <w:r w:rsidR="007F6840" w:rsidRPr="009C7209">
        <w:rPr>
          <w:rFonts w:asciiTheme="minorHAnsi" w:hAnsiTheme="minorHAnsi" w:cs="Arial"/>
          <w:sz w:val="22"/>
          <w:szCs w:val="22"/>
        </w:rPr>
        <w:t xml:space="preserve"> </w:t>
      </w:r>
      <w:r w:rsidRPr="009C7209">
        <w:rPr>
          <w:rFonts w:asciiTheme="minorHAnsi" w:hAnsiTheme="minorHAnsi" w:cs="Arial"/>
          <w:sz w:val="22"/>
          <w:szCs w:val="22"/>
        </w:rPr>
        <w:t xml:space="preserve">art. 18 ust. 2 RODO </w:t>
      </w:r>
    </w:p>
    <w:p w14:paraId="492DB6A4" w14:textId="028E4A6E" w:rsidR="00812168" w:rsidRPr="009C7209" w:rsidRDefault="00812168" w:rsidP="00E33CCD">
      <w:pPr>
        <w:pStyle w:val="Akapitzlist1"/>
        <w:spacing w:line="276" w:lineRule="auto"/>
        <w:ind w:left="709"/>
        <w:jc w:val="both"/>
        <w:rPr>
          <w:rFonts w:asciiTheme="minorHAnsi" w:hAnsiTheme="minorHAnsi" w:cs="Arial"/>
          <w:i/>
          <w:sz w:val="22"/>
          <w:szCs w:val="22"/>
        </w:rPr>
      </w:pPr>
      <w:r w:rsidRPr="009C7209">
        <w:rPr>
          <w:rFonts w:asciiTheme="minorHAnsi" w:hAnsiTheme="minorHAnsi" w:cs="Arial"/>
          <w:sz w:val="22"/>
          <w:szCs w:val="22"/>
        </w:rPr>
        <w:t>(</w:t>
      </w:r>
      <w:r w:rsidRPr="009C7209">
        <w:rPr>
          <w:rFonts w:asciiTheme="minorHAnsi" w:hAnsiTheme="minorHAnsi" w:cs="Arial"/>
          <w:b/>
          <w:i/>
          <w:sz w:val="22"/>
          <w:szCs w:val="22"/>
        </w:rPr>
        <w:t>Wyjaśnienie:</w:t>
      </w:r>
      <w:r w:rsidRPr="009C7209">
        <w:rPr>
          <w:rFonts w:asciiTheme="minorHAnsi" w:hAnsiTheme="minorHAnsi" w:cs="Arial"/>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w:t>
      </w:r>
      <w:r w:rsidRPr="009C7209">
        <w:rPr>
          <w:rFonts w:asciiTheme="minorHAnsi" w:hAnsiTheme="minorHAnsi" w:cs="Arial"/>
          <w:i/>
          <w:iCs/>
          <w:sz w:val="22"/>
          <w:szCs w:val="22"/>
        </w:rPr>
        <w:t xml:space="preserve">lub państwa członkowskiego);  </w:t>
      </w:r>
    </w:p>
    <w:p w14:paraId="79C486EB" w14:textId="77777777" w:rsidR="00812168" w:rsidRPr="009C7209" w:rsidRDefault="00812168" w:rsidP="00E33CCD">
      <w:pPr>
        <w:pStyle w:val="Akapitzlist1"/>
        <w:numPr>
          <w:ilvl w:val="0"/>
          <w:numId w:val="20"/>
        </w:numPr>
        <w:spacing w:line="276" w:lineRule="auto"/>
        <w:ind w:left="709" w:hanging="283"/>
        <w:contextualSpacing/>
        <w:jc w:val="both"/>
        <w:rPr>
          <w:rFonts w:asciiTheme="minorHAnsi" w:hAnsiTheme="minorHAnsi" w:cs="Arial"/>
          <w:i/>
          <w:color w:val="00B0F0"/>
          <w:sz w:val="22"/>
          <w:szCs w:val="22"/>
        </w:rPr>
      </w:pPr>
      <w:r w:rsidRPr="009C7209">
        <w:rPr>
          <w:rFonts w:asciiTheme="minorHAnsi" w:hAnsiTheme="minorHAnsi" w:cs="Arial"/>
          <w:sz w:val="22"/>
          <w:szCs w:val="22"/>
        </w:rPr>
        <w:t>prawo do wniesienia skargi do Prezesa Urzędu Ochrony Danych Osobowych, gdy uzna Pani/Pan, że przetwarzanie danych osobowych Pani/Pana dotyczących narusza przepisy RODO;</w:t>
      </w:r>
    </w:p>
    <w:p w14:paraId="0378E14E" w14:textId="77777777" w:rsidR="00812168" w:rsidRPr="009C7209" w:rsidRDefault="00812168" w:rsidP="00E33CCD">
      <w:pPr>
        <w:pStyle w:val="Akapitzlist1"/>
        <w:numPr>
          <w:ilvl w:val="0"/>
          <w:numId w:val="19"/>
        </w:numPr>
        <w:spacing w:line="276" w:lineRule="auto"/>
        <w:ind w:left="426" w:hanging="426"/>
        <w:contextualSpacing/>
        <w:jc w:val="both"/>
        <w:rPr>
          <w:rFonts w:asciiTheme="minorHAnsi" w:hAnsiTheme="minorHAnsi" w:cs="Arial"/>
          <w:i/>
          <w:color w:val="00B0F0"/>
          <w:sz w:val="22"/>
          <w:szCs w:val="22"/>
        </w:rPr>
      </w:pPr>
      <w:r w:rsidRPr="009C7209">
        <w:rPr>
          <w:rFonts w:asciiTheme="minorHAnsi" w:hAnsiTheme="minorHAnsi" w:cs="Arial"/>
          <w:sz w:val="22"/>
          <w:szCs w:val="22"/>
        </w:rPr>
        <w:t>Nie przysługuje Pani/Panu:</w:t>
      </w:r>
    </w:p>
    <w:p w14:paraId="4F683198" w14:textId="77777777" w:rsidR="00812168" w:rsidRPr="009C7209" w:rsidRDefault="00812168" w:rsidP="00E33CCD">
      <w:pPr>
        <w:pStyle w:val="Akapitzlist1"/>
        <w:numPr>
          <w:ilvl w:val="0"/>
          <w:numId w:val="21"/>
        </w:numPr>
        <w:spacing w:line="276" w:lineRule="auto"/>
        <w:ind w:left="709" w:hanging="283"/>
        <w:contextualSpacing/>
        <w:jc w:val="both"/>
        <w:rPr>
          <w:rFonts w:asciiTheme="minorHAnsi" w:hAnsiTheme="minorHAnsi" w:cs="Arial"/>
          <w:i/>
          <w:color w:val="00B0F0"/>
          <w:sz w:val="22"/>
          <w:szCs w:val="22"/>
        </w:rPr>
      </w:pPr>
      <w:r w:rsidRPr="009C7209">
        <w:rPr>
          <w:rFonts w:asciiTheme="minorHAnsi" w:hAnsiTheme="minorHAnsi" w:cs="Arial"/>
          <w:sz w:val="22"/>
          <w:szCs w:val="22"/>
        </w:rPr>
        <w:t>w związku z art. 17 ust. 3 lit. b, d lub e RODO prawo do usunięcia danych osobowych;</w:t>
      </w:r>
    </w:p>
    <w:p w14:paraId="6B438043" w14:textId="77777777" w:rsidR="00812168" w:rsidRPr="009C7209" w:rsidRDefault="00812168" w:rsidP="00E33CCD">
      <w:pPr>
        <w:pStyle w:val="Akapitzlist1"/>
        <w:numPr>
          <w:ilvl w:val="0"/>
          <w:numId w:val="21"/>
        </w:numPr>
        <w:spacing w:line="276" w:lineRule="auto"/>
        <w:ind w:left="709" w:hanging="283"/>
        <w:contextualSpacing/>
        <w:jc w:val="both"/>
        <w:rPr>
          <w:rFonts w:asciiTheme="minorHAnsi" w:hAnsiTheme="minorHAnsi" w:cs="Arial"/>
          <w:b/>
          <w:i/>
          <w:sz w:val="22"/>
          <w:szCs w:val="22"/>
        </w:rPr>
      </w:pPr>
      <w:r w:rsidRPr="009C7209">
        <w:rPr>
          <w:rFonts w:asciiTheme="minorHAnsi" w:hAnsiTheme="minorHAnsi" w:cs="Arial"/>
          <w:sz w:val="22"/>
          <w:szCs w:val="22"/>
        </w:rPr>
        <w:t>prawo do przenoszenia danych osobowych, o którym mowa w art. 20 RODO;</w:t>
      </w:r>
    </w:p>
    <w:p w14:paraId="179C87B3" w14:textId="77777777" w:rsidR="00812168" w:rsidRPr="009C7209" w:rsidRDefault="00812168" w:rsidP="00E33CCD">
      <w:pPr>
        <w:pStyle w:val="Akapitzlist1"/>
        <w:numPr>
          <w:ilvl w:val="0"/>
          <w:numId w:val="21"/>
        </w:numPr>
        <w:spacing w:line="276" w:lineRule="auto"/>
        <w:ind w:left="709" w:hanging="283"/>
        <w:contextualSpacing/>
        <w:jc w:val="both"/>
        <w:rPr>
          <w:rFonts w:asciiTheme="minorHAnsi" w:hAnsiTheme="minorHAnsi" w:cs="Arial"/>
          <w:b/>
          <w:i/>
          <w:sz w:val="22"/>
          <w:szCs w:val="22"/>
        </w:rPr>
      </w:pPr>
      <w:r w:rsidRPr="009C7209">
        <w:rPr>
          <w:rFonts w:asciiTheme="minorHAnsi" w:hAnsiTheme="minorHAnsi" w:cs="Arial"/>
          <w:b/>
          <w:sz w:val="22"/>
          <w:szCs w:val="22"/>
        </w:rPr>
        <w:t>na podstawie art. 21 RODO prawo sprzeciwu, wobec przetwarzania danych osobowych, gdyż podstawą prawną przetwarzania Pani/Pana danych osobowych jest art. 6 ust.</w:t>
      </w:r>
      <w:r w:rsidRPr="009C7209">
        <w:rPr>
          <w:rFonts w:asciiTheme="minorHAnsi" w:hAnsiTheme="minorHAnsi" w:cs="Arial"/>
          <w:sz w:val="22"/>
          <w:szCs w:val="22"/>
        </w:rPr>
        <w:t xml:space="preserve"> 1 lit. c RODO. </w:t>
      </w:r>
      <w:bookmarkEnd w:id="4"/>
    </w:p>
    <w:p w14:paraId="24F6D137" w14:textId="2CC61366" w:rsidR="007F6840" w:rsidRPr="009C7209" w:rsidRDefault="00461671" w:rsidP="00E33CCD">
      <w:pPr>
        <w:tabs>
          <w:tab w:val="left" w:pos="1050"/>
        </w:tabs>
        <w:spacing w:line="276" w:lineRule="auto"/>
        <w:jc w:val="both"/>
        <w:rPr>
          <w:rFonts w:asciiTheme="minorHAnsi" w:hAnsiTheme="minorHAnsi" w:cs="Arial"/>
          <w:b/>
          <w:sz w:val="22"/>
          <w:szCs w:val="22"/>
        </w:rPr>
      </w:pPr>
      <w:r w:rsidRPr="009C7209">
        <w:rPr>
          <w:rFonts w:asciiTheme="minorHAnsi" w:hAnsiTheme="minorHAnsi" w:cs="Arial"/>
          <w:b/>
          <w:sz w:val="22"/>
          <w:szCs w:val="22"/>
        </w:rPr>
        <w:tab/>
      </w:r>
    </w:p>
    <w:p w14:paraId="4D16B020" w14:textId="2C38C3E8" w:rsidR="00812168" w:rsidRPr="004E5764" w:rsidRDefault="00812168" w:rsidP="004E5764">
      <w:pPr>
        <w:pStyle w:val="Nagwek1"/>
        <w:numPr>
          <w:ilvl w:val="0"/>
          <w:numId w:val="23"/>
        </w:numPr>
        <w:ind w:left="709" w:hanging="709"/>
        <w:rPr>
          <w:rFonts w:asciiTheme="minorHAnsi" w:hAnsiTheme="minorHAnsi"/>
          <w:sz w:val="26"/>
          <w:szCs w:val="26"/>
        </w:rPr>
      </w:pPr>
      <w:bookmarkStart w:id="5" w:name="_Toc75249007"/>
      <w:r w:rsidRPr="004E5764">
        <w:rPr>
          <w:rFonts w:asciiTheme="minorHAnsi" w:hAnsiTheme="minorHAnsi"/>
          <w:sz w:val="26"/>
          <w:szCs w:val="26"/>
        </w:rPr>
        <w:t>TRYB UDZIELANIA ZAMÓWIENIA</w:t>
      </w:r>
      <w:bookmarkEnd w:id="5"/>
    </w:p>
    <w:p w14:paraId="4C2785BD" w14:textId="77777777" w:rsidR="00812168" w:rsidRPr="009C7209" w:rsidRDefault="00812168" w:rsidP="00E33CCD">
      <w:pPr>
        <w:pStyle w:val="Akapitzlist"/>
        <w:tabs>
          <w:tab w:val="left" w:pos="1701"/>
        </w:tabs>
        <w:spacing w:line="276" w:lineRule="auto"/>
        <w:ind w:left="567"/>
        <w:jc w:val="both"/>
        <w:rPr>
          <w:rFonts w:asciiTheme="minorHAnsi" w:hAnsiTheme="minorHAnsi" w:cs="Arial"/>
          <w:b/>
          <w:sz w:val="22"/>
          <w:szCs w:val="22"/>
        </w:rPr>
      </w:pPr>
    </w:p>
    <w:p w14:paraId="54784690" w14:textId="4EF91775" w:rsidR="00FE2B9D" w:rsidRPr="009C7209" w:rsidRDefault="00812168" w:rsidP="00E33CCD">
      <w:pPr>
        <w:pStyle w:val="Akapitzlist"/>
        <w:numPr>
          <w:ilvl w:val="0"/>
          <w:numId w:val="22"/>
        </w:numPr>
        <w:spacing w:line="276" w:lineRule="auto"/>
        <w:ind w:left="426" w:hanging="426"/>
        <w:jc w:val="both"/>
        <w:rPr>
          <w:rFonts w:asciiTheme="minorHAnsi" w:hAnsiTheme="minorHAnsi" w:cs="Arial"/>
          <w:bCs/>
          <w:sz w:val="22"/>
          <w:szCs w:val="22"/>
        </w:rPr>
      </w:pPr>
      <w:r w:rsidRPr="009C7209">
        <w:rPr>
          <w:rFonts w:asciiTheme="minorHAnsi" w:hAnsiTheme="minorHAnsi" w:cs="Arial"/>
          <w:bCs/>
          <w:sz w:val="22"/>
          <w:szCs w:val="22"/>
        </w:rPr>
        <w:t>Niniejsze postępowania</w:t>
      </w:r>
      <w:r w:rsidR="00DE6122" w:rsidRPr="009C7209">
        <w:rPr>
          <w:rFonts w:asciiTheme="minorHAnsi" w:hAnsiTheme="minorHAnsi" w:cs="Arial"/>
          <w:bCs/>
          <w:sz w:val="22"/>
          <w:szCs w:val="22"/>
        </w:rPr>
        <w:t xml:space="preserve"> prowadzone jest w </w:t>
      </w:r>
      <w:r w:rsidR="00DE6122" w:rsidRPr="00F051BE">
        <w:rPr>
          <w:rFonts w:asciiTheme="minorHAnsi" w:hAnsiTheme="minorHAnsi" w:cs="Arial"/>
          <w:b/>
          <w:sz w:val="22"/>
          <w:szCs w:val="22"/>
        </w:rPr>
        <w:t xml:space="preserve">trybie </w:t>
      </w:r>
      <w:r w:rsidR="00F50CD5" w:rsidRPr="00F051BE">
        <w:rPr>
          <w:rFonts w:asciiTheme="minorHAnsi" w:hAnsiTheme="minorHAnsi" w:cs="Arial"/>
          <w:b/>
          <w:sz w:val="22"/>
          <w:szCs w:val="22"/>
        </w:rPr>
        <w:t>podstawowym</w:t>
      </w:r>
      <w:r w:rsidR="008730E8" w:rsidRPr="009C7209">
        <w:rPr>
          <w:rFonts w:asciiTheme="minorHAnsi" w:hAnsiTheme="minorHAnsi" w:cs="Arial"/>
          <w:bCs/>
          <w:sz w:val="22"/>
          <w:szCs w:val="22"/>
        </w:rPr>
        <w:t xml:space="preserve">, </w:t>
      </w:r>
      <w:r w:rsidR="00F50CD5" w:rsidRPr="009C7209">
        <w:rPr>
          <w:rFonts w:asciiTheme="minorHAnsi" w:hAnsiTheme="minorHAnsi" w:cs="Arial"/>
          <w:bCs/>
          <w:sz w:val="22"/>
          <w:szCs w:val="22"/>
        </w:rPr>
        <w:t xml:space="preserve">o którym mowa w art. 275 pkt. 1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w:t>
      </w:r>
      <w:r w:rsidR="00B056AF" w:rsidRPr="009C7209">
        <w:rPr>
          <w:rFonts w:asciiTheme="minorHAnsi" w:hAnsiTheme="minorHAnsi" w:cs="Arial"/>
          <w:bCs/>
          <w:sz w:val="22"/>
          <w:szCs w:val="22"/>
        </w:rPr>
        <w:t xml:space="preserve"> W sprawach nieuregulowanych zapisami SWZ, stosuje się przepisy ustawy</w:t>
      </w:r>
      <w:r w:rsidR="005C5596" w:rsidRPr="009C7209">
        <w:rPr>
          <w:rFonts w:asciiTheme="minorHAnsi" w:hAnsiTheme="minorHAnsi" w:cs="Arial"/>
          <w:bCs/>
          <w:sz w:val="22"/>
          <w:szCs w:val="22"/>
        </w:rPr>
        <w:t xml:space="preserve"> </w:t>
      </w:r>
      <w:proofErr w:type="spellStart"/>
      <w:r w:rsidR="005C5596" w:rsidRPr="009C7209">
        <w:rPr>
          <w:rFonts w:asciiTheme="minorHAnsi" w:hAnsiTheme="minorHAnsi" w:cs="Arial"/>
          <w:bCs/>
          <w:sz w:val="22"/>
          <w:szCs w:val="22"/>
        </w:rPr>
        <w:t>Pzp</w:t>
      </w:r>
      <w:proofErr w:type="spellEnd"/>
      <w:r w:rsidR="00B056AF" w:rsidRPr="009C7209">
        <w:rPr>
          <w:rFonts w:asciiTheme="minorHAnsi" w:hAnsiTheme="minorHAnsi" w:cs="Arial"/>
          <w:bCs/>
          <w:sz w:val="22"/>
          <w:szCs w:val="22"/>
        </w:rPr>
        <w:t>.</w:t>
      </w:r>
    </w:p>
    <w:p w14:paraId="38722086" w14:textId="55290A0B" w:rsidR="00812168" w:rsidRPr="009C7209" w:rsidRDefault="00812168" w:rsidP="00E33CCD">
      <w:pPr>
        <w:pStyle w:val="Akapitzlist"/>
        <w:numPr>
          <w:ilvl w:val="0"/>
          <w:numId w:val="22"/>
        </w:numPr>
        <w:spacing w:line="276" w:lineRule="auto"/>
        <w:ind w:left="426" w:hanging="426"/>
        <w:jc w:val="both"/>
        <w:rPr>
          <w:rFonts w:asciiTheme="minorHAnsi" w:hAnsiTheme="minorHAnsi" w:cs="Arial"/>
          <w:bCs/>
          <w:sz w:val="22"/>
          <w:szCs w:val="22"/>
        </w:rPr>
      </w:pPr>
      <w:r w:rsidRPr="009C7209">
        <w:rPr>
          <w:rFonts w:asciiTheme="minorHAnsi" w:hAnsiTheme="minorHAnsi" w:cs="Arial"/>
          <w:bCs/>
          <w:sz w:val="22"/>
          <w:szCs w:val="22"/>
        </w:rPr>
        <w:t>Zamawiający nie przewiduje prowadzenie negocjacji.</w:t>
      </w:r>
    </w:p>
    <w:p w14:paraId="31F96821" w14:textId="5196F40B" w:rsidR="002D1E26" w:rsidRPr="009C7209"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Szacunkowa wartość przedmiotowego zamówienia nie przekracza progów unijnych o jakich mowa w art. 3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t>
      </w:r>
    </w:p>
    <w:p w14:paraId="73404800" w14:textId="318B4F19" w:rsidR="0069781E" w:rsidRPr="009C7209" w:rsidRDefault="0069781E" w:rsidP="00E33CCD">
      <w:pPr>
        <w:numPr>
          <w:ilvl w:val="0"/>
          <w:numId w:val="22"/>
        </w:numPr>
        <w:spacing w:line="276" w:lineRule="auto"/>
        <w:ind w:left="426" w:hanging="426"/>
        <w:jc w:val="both"/>
        <w:rPr>
          <w:rFonts w:asciiTheme="minorHAnsi" w:hAnsiTheme="minorHAnsi" w:cs="Arial"/>
          <w:color w:val="FF0000"/>
          <w:sz w:val="22"/>
          <w:szCs w:val="22"/>
        </w:rPr>
      </w:pPr>
      <w:r w:rsidRPr="009C7209">
        <w:rPr>
          <w:rFonts w:asciiTheme="minorHAnsi" w:hAnsiTheme="minorHAnsi" w:cs="Arial"/>
          <w:sz w:val="22"/>
          <w:szCs w:val="22"/>
        </w:rPr>
        <w:t xml:space="preserve">Zamawiający przewiduje unieważnienie postępowania zgodnie z art. 255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w:t>
      </w:r>
    </w:p>
    <w:p w14:paraId="382CDD72" w14:textId="67FB21D3" w:rsidR="00812168" w:rsidRPr="009C7209"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przewiduje aukcji elektronicznej.</w:t>
      </w:r>
    </w:p>
    <w:p w14:paraId="62871325" w14:textId="6ABDCA25" w:rsidR="00812168" w:rsidRPr="009C7209"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przewiduje złożenia oferty w postaci katalogów elektronicznych.</w:t>
      </w:r>
    </w:p>
    <w:p w14:paraId="684253AF" w14:textId="149DA177" w:rsidR="00812168" w:rsidRPr="009C7209"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prowadzi postępowania w celu zawarcia umowy ramowej.</w:t>
      </w:r>
    </w:p>
    <w:p w14:paraId="7E47FF2F" w14:textId="5CF18F02" w:rsidR="001F3D4D" w:rsidRPr="009C7209" w:rsidRDefault="001F3D4D"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przewiduje rozliczenia w walutach obcych.</w:t>
      </w:r>
    </w:p>
    <w:p w14:paraId="3A082D0C" w14:textId="758EE2A2" w:rsidR="001F3D4D" w:rsidRPr="009C7209" w:rsidRDefault="001F3D4D"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przewiduje udzielania zaliczek na poczet wykonania zamówienia.</w:t>
      </w:r>
    </w:p>
    <w:p w14:paraId="5EF7433F" w14:textId="7A818C18" w:rsidR="002D1E26" w:rsidRPr="009C7209" w:rsidRDefault="00812168"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nie zastrzega możliwości ubiegania się o udzielenie zamówienia wyłącznie przez Wykonawców, o których mowa w art. 94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t>
      </w:r>
    </w:p>
    <w:p w14:paraId="264C7A29" w14:textId="271D1F7E" w:rsidR="002D1E26" w:rsidRPr="009C7209" w:rsidRDefault="002D1E26" w:rsidP="00E33CCD">
      <w:pPr>
        <w:pStyle w:val="Akapitzlist"/>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lastRenderedPageBreak/>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2019 r. poz. 1040, 1043 i 1495) zostały określone we wzorze umowy oraz SWZ </w:t>
      </w:r>
      <w:r w:rsidR="009C7209">
        <w:rPr>
          <w:rFonts w:asciiTheme="minorHAnsi" w:hAnsiTheme="minorHAnsi" w:cs="Arial"/>
          <w:sz w:val="22"/>
          <w:szCs w:val="22"/>
        </w:rPr>
        <w:br/>
      </w:r>
      <w:r w:rsidRPr="009C7209">
        <w:rPr>
          <w:rFonts w:asciiTheme="minorHAnsi" w:hAnsiTheme="minorHAnsi" w:cs="Arial"/>
          <w:sz w:val="22"/>
          <w:szCs w:val="22"/>
        </w:rPr>
        <w:t>w rozdziale IV pkt. 6</w:t>
      </w:r>
    </w:p>
    <w:p w14:paraId="7283CA85" w14:textId="234DE1EB" w:rsidR="00DE6122" w:rsidRPr="009C7209" w:rsidRDefault="002D1E26" w:rsidP="00E33CCD">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nie określa dodatkowych wymagań związanych z zatrudnianiem osób, o których mowa w art. 96 ust 2 pkt. 2 ustawy </w:t>
      </w:r>
      <w:proofErr w:type="spellStart"/>
      <w:r w:rsidRPr="009C7209">
        <w:rPr>
          <w:rFonts w:asciiTheme="minorHAnsi" w:hAnsiTheme="minorHAnsi" w:cs="Arial"/>
          <w:sz w:val="22"/>
          <w:szCs w:val="22"/>
        </w:rPr>
        <w:t>Pzp</w:t>
      </w:r>
      <w:proofErr w:type="spellEnd"/>
    </w:p>
    <w:p w14:paraId="7BFCB0D6" w14:textId="4741905D" w:rsidR="00DE6122" w:rsidRPr="009C7209" w:rsidRDefault="00DE6122" w:rsidP="00E33CCD">
      <w:pPr>
        <w:tabs>
          <w:tab w:val="left" w:pos="1701"/>
        </w:tabs>
        <w:spacing w:line="276" w:lineRule="auto"/>
        <w:jc w:val="both"/>
        <w:rPr>
          <w:rFonts w:ascii="Arial" w:hAnsi="Arial" w:cs="Arial"/>
          <w:b/>
          <w:sz w:val="22"/>
          <w:szCs w:val="22"/>
        </w:rPr>
      </w:pPr>
    </w:p>
    <w:p w14:paraId="394C1EDF" w14:textId="6652BF52" w:rsidR="00687806" w:rsidRPr="00461671" w:rsidRDefault="00687806" w:rsidP="00E33CCD">
      <w:pPr>
        <w:pStyle w:val="Nagwek1"/>
        <w:numPr>
          <w:ilvl w:val="0"/>
          <w:numId w:val="23"/>
        </w:numPr>
        <w:spacing w:line="276" w:lineRule="auto"/>
        <w:ind w:left="567" w:hanging="567"/>
        <w:rPr>
          <w:rFonts w:asciiTheme="minorHAnsi" w:hAnsiTheme="minorHAnsi" w:cs="Arial"/>
          <w:sz w:val="26"/>
          <w:szCs w:val="26"/>
        </w:rPr>
      </w:pPr>
      <w:bookmarkStart w:id="6" w:name="_Toc75249008"/>
      <w:r w:rsidRPr="00461671">
        <w:rPr>
          <w:rFonts w:asciiTheme="minorHAnsi" w:hAnsiTheme="minorHAnsi" w:cs="Arial"/>
          <w:sz w:val="26"/>
          <w:szCs w:val="26"/>
        </w:rPr>
        <w:t>OPIS PRZEDMIOTU ZAMÓWIENIA</w:t>
      </w:r>
      <w:bookmarkEnd w:id="6"/>
    </w:p>
    <w:p w14:paraId="26712D35" w14:textId="77777777" w:rsidR="005A5836" w:rsidRPr="009C7209" w:rsidRDefault="005A5836" w:rsidP="00E33CCD">
      <w:pPr>
        <w:spacing w:line="276" w:lineRule="auto"/>
        <w:jc w:val="both"/>
        <w:rPr>
          <w:rFonts w:asciiTheme="minorHAnsi" w:hAnsiTheme="minorHAnsi" w:cs="Arial"/>
          <w:b/>
          <w:sz w:val="22"/>
          <w:szCs w:val="22"/>
        </w:rPr>
      </w:pPr>
    </w:p>
    <w:p w14:paraId="5EE009F1" w14:textId="0BED9865" w:rsidR="008F1148" w:rsidRPr="009C7209" w:rsidRDefault="008F1148" w:rsidP="00E33CCD">
      <w:pPr>
        <w:numPr>
          <w:ilvl w:val="0"/>
          <w:numId w:val="8"/>
        </w:numPr>
        <w:tabs>
          <w:tab w:val="clear" w:pos="720"/>
          <w:tab w:val="num" w:pos="426"/>
        </w:tabs>
        <w:spacing w:line="276" w:lineRule="auto"/>
        <w:ind w:left="426" w:hanging="426"/>
        <w:jc w:val="both"/>
        <w:rPr>
          <w:rFonts w:asciiTheme="minorHAnsi" w:hAnsiTheme="minorHAnsi" w:cs="Arial"/>
          <w:b/>
          <w:sz w:val="22"/>
          <w:szCs w:val="22"/>
        </w:rPr>
      </w:pPr>
      <w:r w:rsidRPr="009C7209">
        <w:rPr>
          <w:rFonts w:asciiTheme="minorHAnsi" w:hAnsiTheme="minorHAnsi" w:cs="Arial"/>
          <w:b/>
          <w:sz w:val="22"/>
          <w:szCs w:val="22"/>
        </w:rPr>
        <w:t>Przedmiot zamówienia</w:t>
      </w:r>
    </w:p>
    <w:p w14:paraId="381BA052" w14:textId="154EFE16" w:rsidR="00DE06C4" w:rsidRPr="00147197" w:rsidRDefault="00147197" w:rsidP="001C3CBF">
      <w:pPr>
        <w:pStyle w:val="Akapitzlist"/>
        <w:spacing w:line="276" w:lineRule="auto"/>
        <w:ind w:left="426"/>
        <w:jc w:val="both"/>
        <w:rPr>
          <w:rFonts w:asciiTheme="minorHAnsi" w:hAnsiTheme="minorHAnsi" w:cs="Verdana"/>
          <w:sz w:val="22"/>
          <w:szCs w:val="22"/>
        </w:rPr>
      </w:pPr>
      <w:r w:rsidRPr="00147197">
        <w:rPr>
          <w:rFonts w:asciiTheme="minorHAnsi" w:hAnsiTheme="minorHAnsi" w:cs="Verdana"/>
          <w:sz w:val="22"/>
          <w:szCs w:val="22"/>
        </w:rPr>
        <w:t>Przedmiotem zamówienia jest 4-krotne wykoszenie obustronne poboczy dróg gminnych na szerokość 2 m w sołectwach:</w:t>
      </w:r>
    </w:p>
    <w:p w14:paraId="282D92C8" w14:textId="77777777" w:rsidR="008A3B52" w:rsidRDefault="008A3B52" w:rsidP="001C3CBF">
      <w:pPr>
        <w:pStyle w:val="Akapitzlist"/>
        <w:spacing w:line="276" w:lineRule="auto"/>
        <w:ind w:left="426"/>
        <w:jc w:val="both"/>
        <w:rPr>
          <w:rFonts w:asciiTheme="minorHAnsi" w:hAnsiTheme="minorHAnsi" w:cs="Verdana"/>
          <w:sz w:val="22"/>
          <w:szCs w:val="22"/>
        </w:rPr>
      </w:pPr>
    </w:p>
    <w:p w14:paraId="12765A27" w14:textId="657E0E6F" w:rsidR="00147197" w:rsidRDefault="00147197" w:rsidP="001C3CBF">
      <w:pPr>
        <w:pStyle w:val="Akapitzlist"/>
        <w:spacing w:line="276" w:lineRule="auto"/>
        <w:ind w:left="426"/>
        <w:jc w:val="both"/>
        <w:rPr>
          <w:rFonts w:asciiTheme="minorHAnsi" w:hAnsiTheme="minorHAnsi" w:cs="Verdana"/>
          <w:sz w:val="22"/>
          <w:szCs w:val="22"/>
        </w:rPr>
      </w:pPr>
      <w:r>
        <w:rPr>
          <w:rFonts w:asciiTheme="minorHAnsi" w:hAnsiTheme="minorHAnsi" w:cs="Verdana"/>
          <w:sz w:val="22"/>
          <w:szCs w:val="22"/>
        </w:rPr>
        <w:t>Zad. 1. Zebrzydowice i Marklowice Górne na długości 57,</w:t>
      </w:r>
      <w:r w:rsidR="007A5DA2">
        <w:rPr>
          <w:rFonts w:asciiTheme="minorHAnsi" w:hAnsiTheme="minorHAnsi" w:cs="Verdana"/>
          <w:sz w:val="22"/>
          <w:szCs w:val="22"/>
        </w:rPr>
        <w:t>93</w:t>
      </w:r>
      <w:r>
        <w:rPr>
          <w:rFonts w:asciiTheme="minorHAnsi" w:hAnsiTheme="minorHAnsi" w:cs="Verdana"/>
          <w:sz w:val="22"/>
          <w:szCs w:val="22"/>
        </w:rPr>
        <w:t xml:space="preserve"> km;</w:t>
      </w:r>
    </w:p>
    <w:p w14:paraId="1E822AA9" w14:textId="42A35E74" w:rsidR="00147197" w:rsidRPr="00147197" w:rsidRDefault="00147197" w:rsidP="001C3CBF">
      <w:pPr>
        <w:pStyle w:val="Akapitzlist"/>
        <w:spacing w:line="276" w:lineRule="auto"/>
        <w:ind w:left="426"/>
        <w:jc w:val="both"/>
        <w:rPr>
          <w:rFonts w:asciiTheme="minorHAnsi" w:hAnsiTheme="minorHAnsi" w:cs="Verdana"/>
          <w:sz w:val="22"/>
          <w:szCs w:val="22"/>
        </w:rPr>
      </w:pPr>
      <w:r>
        <w:rPr>
          <w:rFonts w:asciiTheme="minorHAnsi" w:hAnsiTheme="minorHAnsi" w:cs="Verdana"/>
          <w:sz w:val="22"/>
          <w:szCs w:val="22"/>
        </w:rPr>
        <w:t xml:space="preserve">Zad. 2. Kaczyce i Kończyce Małe na długości </w:t>
      </w:r>
      <w:r w:rsidR="007A5DA2">
        <w:rPr>
          <w:rFonts w:asciiTheme="minorHAnsi" w:hAnsiTheme="minorHAnsi" w:cs="Verdana"/>
          <w:sz w:val="22"/>
          <w:szCs w:val="22"/>
        </w:rPr>
        <w:t>52</w:t>
      </w:r>
      <w:r w:rsidR="00545A45">
        <w:rPr>
          <w:rFonts w:asciiTheme="minorHAnsi" w:hAnsiTheme="minorHAnsi" w:cs="Verdana"/>
          <w:sz w:val="22"/>
          <w:szCs w:val="22"/>
        </w:rPr>
        <w:t>,52</w:t>
      </w:r>
      <w:r>
        <w:rPr>
          <w:rFonts w:asciiTheme="minorHAnsi" w:hAnsiTheme="minorHAnsi" w:cs="Verdana"/>
          <w:sz w:val="22"/>
          <w:szCs w:val="22"/>
        </w:rPr>
        <w:t xml:space="preserve"> km.</w:t>
      </w:r>
    </w:p>
    <w:p w14:paraId="366CD9EB" w14:textId="77777777" w:rsidR="00147197" w:rsidRPr="008A3B52" w:rsidRDefault="00147197" w:rsidP="008A3B52">
      <w:pPr>
        <w:pStyle w:val="Akapitzlist"/>
        <w:spacing w:line="276" w:lineRule="auto"/>
        <w:ind w:left="426"/>
        <w:jc w:val="both"/>
        <w:rPr>
          <w:rFonts w:asciiTheme="minorHAnsi" w:hAnsiTheme="minorHAnsi" w:cs="Arial"/>
          <w:bCs/>
          <w:sz w:val="22"/>
          <w:szCs w:val="22"/>
        </w:rPr>
      </w:pPr>
    </w:p>
    <w:p w14:paraId="3EB180E2" w14:textId="77777777" w:rsidR="008A3B52" w:rsidRPr="008A3B52" w:rsidRDefault="008A3B52" w:rsidP="008A3B52">
      <w:pPr>
        <w:spacing w:line="276" w:lineRule="auto"/>
        <w:ind w:left="426"/>
        <w:rPr>
          <w:rFonts w:asciiTheme="minorHAnsi" w:hAnsiTheme="minorHAnsi"/>
        </w:rPr>
      </w:pPr>
      <w:r w:rsidRPr="008A3B52">
        <w:rPr>
          <w:rFonts w:asciiTheme="minorHAnsi" w:hAnsiTheme="minorHAnsi" w:cs="Verdana"/>
          <w:sz w:val="22"/>
          <w:szCs w:val="22"/>
        </w:rPr>
        <w:t xml:space="preserve">Podstawą wykonania roboty będzie przekazany przez inspektora nadzoru, którym jest pracownik Urzędu Gminy wykaz dróg objętych wykaszaniem.                    </w:t>
      </w:r>
    </w:p>
    <w:p w14:paraId="3AAA382B" w14:textId="77777777" w:rsidR="008A3B52" w:rsidRPr="008A3B52" w:rsidRDefault="008A3B52" w:rsidP="008A3B52">
      <w:pPr>
        <w:pStyle w:val="Listapunktowana1"/>
        <w:numPr>
          <w:ilvl w:val="0"/>
          <w:numId w:val="0"/>
        </w:numPr>
        <w:tabs>
          <w:tab w:val="left" w:pos="708"/>
        </w:tabs>
        <w:spacing w:line="276" w:lineRule="auto"/>
        <w:ind w:left="426"/>
        <w:rPr>
          <w:rFonts w:asciiTheme="minorHAnsi" w:hAnsiTheme="minorHAnsi"/>
        </w:rPr>
      </w:pPr>
      <w:r w:rsidRPr="008A3B52">
        <w:rPr>
          <w:rFonts w:asciiTheme="minorHAnsi" w:hAnsiTheme="minorHAnsi" w:cs="Verdana"/>
          <w:sz w:val="22"/>
          <w:szCs w:val="22"/>
        </w:rPr>
        <w:t xml:space="preserve">Koszenie poboczy obejmuje obustronną szerokość pasa drogowego o wymiarze 2,0 m. </w:t>
      </w:r>
    </w:p>
    <w:p w14:paraId="026D3132" w14:textId="77777777" w:rsidR="008A3B52" w:rsidRDefault="008A3B52" w:rsidP="008A3B52">
      <w:pPr>
        <w:pStyle w:val="Listapunktowana1"/>
        <w:numPr>
          <w:ilvl w:val="0"/>
          <w:numId w:val="0"/>
        </w:numPr>
        <w:tabs>
          <w:tab w:val="left" w:pos="708"/>
        </w:tabs>
        <w:spacing w:line="276" w:lineRule="auto"/>
        <w:ind w:left="426"/>
        <w:rPr>
          <w:rFonts w:asciiTheme="minorHAnsi" w:hAnsiTheme="minorHAnsi" w:cs="Verdana"/>
          <w:sz w:val="22"/>
          <w:szCs w:val="22"/>
        </w:rPr>
      </w:pPr>
      <w:r w:rsidRPr="008A3B52">
        <w:rPr>
          <w:rFonts w:asciiTheme="minorHAnsi" w:hAnsiTheme="minorHAnsi" w:cs="Verdana"/>
          <w:sz w:val="22"/>
          <w:szCs w:val="22"/>
        </w:rPr>
        <w:t xml:space="preserve">Szerokość koszenia określona jest od ostatniego utwardzonego elementu drogi tj. </w:t>
      </w:r>
    </w:p>
    <w:p w14:paraId="2F3989D6" w14:textId="60283B06" w:rsidR="008A3B52" w:rsidRPr="008A3B52" w:rsidRDefault="008A3B52" w:rsidP="008A3B52">
      <w:pPr>
        <w:pStyle w:val="Listapunktowana1"/>
        <w:numPr>
          <w:ilvl w:val="0"/>
          <w:numId w:val="0"/>
        </w:numPr>
        <w:tabs>
          <w:tab w:val="left" w:pos="708"/>
        </w:tabs>
        <w:spacing w:line="276" w:lineRule="auto"/>
        <w:ind w:left="426"/>
        <w:rPr>
          <w:rFonts w:asciiTheme="minorHAnsi" w:hAnsiTheme="minorHAnsi"/>
        </w:rPr>
      </w:pPr>
      <w:r w:rsidRPr="008A3B52">
        <w:rPr>
          <w:rFonts w:asciiTheme="minorHAnsi" w:hAnsiTheme="minorHAnsi" w:cs="Verdana"/>
          <w:sz w:val="22"/>
          <w:szCs w:val="22"/>
        </w:rPr>
        <w:t>- nawierzchni utwardzonej jezdni</w:t>
      </w:r>
    </w:p>
    <w:p w14:paraId="4D69A3C5" w14:textId="106B6967" w:rsidR="008A3B52" w:rsidRPr="008A3B52" w:rsidRDefault="008A3B52" w:rsidP="008A3B52">
      <w:pPr>
        <w:pStyle w:val="Listapunktowana1"/>
        <w:numPr>
          <w:ilvl w:val="0"/>
          <w:numId w:val="0"/>
        </w:numPr>
        <w:tabs>
          <w:tab w:val="left" w:pos="708"/>
        </w:tabs>
        <w:spacing w:line="276" w:lineRule="auto"/>
        <w:ind w:left="426"/>
        <w:rPr>
          <w:rFonts w:asciiTheme="minorHAnsi" w:hAnsiTheme="minorHAnsi"/>
        </w:rPr>
      </w:pPr>
      <w:r w:rsidRPr="008A3B52">
        <w:rPr>
          <w:rFonts w:asciiTheme="minorHAnsi" w:hAnsiTheme="minorHAnsi" w:cs="Verdana"/>
          <w:sz w:val="22"/>
          <w:szCs w:val="22"/>
        </w:rPr>
        <w:t>- krawężnika ograniczającego jezdnię (jeśli jest istniejący)</w:t>
      </w:r>
    </w:p>
    <w:p w14:paraId="68BC8BEA" w14:textId="77777777" w:rsidR="008A3B52" w:rsidRPr="008A3B52" w:rsidRDefault="008A3B52" w:rsidP="008A3B52">
      <w:pPr>
        <w:pStyle w:val="Listapunktowana1"/>
        <w:numPr>
          <w:ilvl w:val="0"/>
          <w:numId w:val="0"/>
        </w:numPr>
        <w:tabs>
          <w:tab w:val="left" w:pos="708"/>
        </w:tabs>
        <w:spacing w:line="276" w:lineRule="auto"/>
        <w:ind w:left="426"/>
        <w:rPr>
          <w:rFonts w:asciiTheme="minorHAnsi" w:hAnsiTheme="minorHAnsi"/>
        </w:rPr>
      </w:pPr>
      <w:r w:rsidRPr="008A3B52">
        <w:rPr>
          <w:rFonts w:asciiTheme="minorHAnsi" w:hAnsiTheme="minorHAnsi" w:cs="Verdana"/>
          <w:sz w:val="22"/>
          <w:szCs w:val="22"/>
        </w:rPr>
        <w:t>- utwardzonego pobocza (jeśli występuje na drodze)</w:t>
      </w:r>
    </w:p>
    <w:p w14:paraId="24507790" w14:textId="77777777" w:rsidR="008A3B52" w:rsidRPr="008A3B52" w:rsidRDefault="008A3B52" w:rsidP="008A3B52">
      <w:pPr>
        <w:pStyle w:val="Listapunktowana1"/>
        <w:numPr>
          <w:ilvl w:val="0"/>
          <w:numId w:val="0"/>
        </w:numPr>
        <w:tabs>
          <w:tab w:val="left" w:pos="708"/>
        </w:tabs>
        <w:spacing w:line="276" w:lineRule="auto"/>
        <w:ind w:left="426"/>
        <w:rPr>
          <w:rFonts w:asciiTheme="minorHAnsi" w:hAnsiTheme="minorHAnsi"/>
        </w:rPr>
      </w:pPr>
      <w:r w:rsidRPr="008A3B52">
        <w:rPr>
          <w:rFonts w:asciiTheme="minorHAnsi" w:hAnsiTheme="minorHAnsi" w:cs="Verdana"/>
          <w:sz w:val="22"/>
          <w:szCs w:val="22"/>
        </w:rPr>
        <w:t xml:space="preserve">- chodnika bądź obrzeża betonowego ograniczającego ciąg pieszy (jeśli występuje). </w:t>
      </w:r>
    </w:p>
    <w:p w14:paraId="04FA27A3" w14:textId="77777777" w:rsidR="008A3B52" w:rsidRDefault="008A3B52" w:rsidP="008A3B52">
      <w:pPr>
        <w:pStyle w:val="Akapitzlist"/>
        <w:spacing w:line="276" w:lineRule="auto"/>
        <w:ind w:left="426"/>
        <w:rPr>
          <w:rFonts w:asciiTheme="minorHAnsi" w:hAnsiTheme="minorHAnsi" w:cs="Verdana"/>
          <w:sz w:val="22"/>
          <w:szCs w:val="22"/>
        </w:rPr>
      </w:pPr>
    </w:p>
    <w:p w14:paraId="3E0783D6" w14:textId="5C04F845" w:rsidR="008A3B52" w:rsidRPr="008A3B52" w:rsidRDefault="008A3B52" w:rsidP="008A3B52">
      <w:pPr>
        <w:pStyle w:val="Akapitzlist"/>
        <w:spacing w:line="276" w:lineRule="auto"/>
        <w:ind w:left="426"/>
        <w:jc w:val="both"/>
        <w:rPr>
          <w:rFonts w:asciiTheme="minorHAnsi" w:hAnsiTheme="minorHAnsi"/>
        </w:rPr>
      </w:pPr>
      <w:r w:rsidRPr="008A3B52">
        <w:rPr>
          <w:rFonts w:asciiTheme="minorHAnsi" w:hAnsiTheme="minorHAnsi" w:cs="Verdana"/>
          <w:sz w:val="22"/>
          <w:szCs w:val="22"/>
        </w:rPr>
        <w:t xml:space="preserve">Zamawiający wymaga wykonania </w:t>
      </w:r>
      <w:r w:rsidR="009C460E">
        <w:rPr>
          <w:rFonts w:asciiTheme="minorHAnsi" w:hAnsiTheme="minorHAnsi" w:cs="Verdana"/>
          <w:sz w:val="22"/>
          <w:szCs w:val="22"/>
        </w:rPr>
        <w:t>czterech</w:t>
      </w:r>
      <w:r w:rsidRPr="008A3B52">
        <w:rPr>
          <w:rFonts w:asciiTheme="minorHAnsi" w:hAnsiTheme="minorHAnsi" w:cs="Verdana"/>
          <w:sz w:val="22"/>
          <w:szCs w:val="22"/>
        </w:rPr>
        <w:t xml:space="preserve"> pełnych </w:t>
      </w:r>
      <w:proofErr w:type="spellStart"/>
      <w:r w:rsidRPr="008A3B52">
        <w:rPr>
          <w:rFonts w:asciiTheme="minorHAnsi" w:hAnsiTheme="minorHAnsi" w:cs="Verdana"/>
          <w:sz w:val="22"/>
          <w:szCs w:val="22"/>
        </w:rPr>
        <w:t>koszeń</w:t>
      </w:r>
      <w:proofErr w:type="spellEnd"/>
      <w:r w:rsidRPr="008A3B52">
        <w:rPr>
          <w:rFonts w:asciiTheme="minorHAnsi" w:hAnsiTheme="minorHAnsi" w:cs="Verdana"/>
          <w:sz w:val="22"/>
          <w:szCs w:val="22"/>
        </w:rPr>
        <w:t xml:space="preserve"> w ciągu sezonu letniego. Wysokość trawy po skoszeniu powinna być nie większa niż 5 cm.</w:t>
      </w:r>
    </w:p>
    <w:p w14:paraId="41598F3F" w14:textId="541AFB1E" w:rsidR="008A3B52" w:rsidRPr="008A3B52" w:rsidRDefault="008A3B52" w:rsidP="008A3B52">
      <w:pPr>
        <w:pStyle w:val="Wcicienormalne1"/>
        <w:spacing w:line="276" w:lineRule="auto"/>
        <w:ind w:left="426"/>
        <w:jc w:val="both"/>
        <w:rPr>
          <w:rFonts w:asciiTheme="minorHAnsi" w:hAnsiTheme="minorHAnsi"/>
        </w:rPr>
      </w:pPr>
      <w:r w:rsidRPr="008A3B52">
        <w:rPr>
          <w:rFonts w:asciiTheme="minorHAnsi" w:hAnsiTheme="minorHAnsi" w:cs="Verdana"/>
          <w:sz w:val="22"/>
          <w:szCs w:val="22"/>
        </w:rPr>
        <w:t>Prace powinny być prowadzone tak by nie występowało zagrożenie bezpieczeństwa dla osób trzecich, a także by nie nastąpiło uszkodzenie pojazdów lub innych urządzeń obcych. Wycięcie traw i chwastów w miejscach niedostępnych i częściowo obsadzonych wykonuje się</w:t>
      </w:r>
      <w:r>
        <w:rPr>
          <w:rFonts w:asciiTheme="minorHAnsi" w:hAnsiTheme="minorHAnsi" w:cs="Verdana"/>
          <w:sz w:val="22"/>
          <w:szCs w:val="22"/>
        </w:rPr>
        <w:t xml:space="preserve"> </w:t>
      </w:r>
      <w:proofErr w:type="spellStart"/>
      <w:r w:rsidRPr="008A3B52">
        <w:rPr>
          <w:rFonts w:asciiTheme="minorHAnsi" w:hAnsiTheme="minorHAnsi" w:cs="Verdana"/>
          <w:sz w:val="22"/>
          <w:szCs w:val="22"/>
        </w:rPr>
        <w:t>wykaszarkami</w:t>
      </w:r>
      <w:proofErr w:type="spellEnd"/>
      <w:r w:rsidRPr="008A3B52">
        <w:rPr>
          <w:rFonts w:asciiTheme="minorHAnsi" w:hAnsiTheme="minorHAnsi" w:cs="Verdana"/>
          <w:sz w:val="22"/>
          <w:szCs w:val="22"/>
        </w:rPr>
        <w:t xml:space="preserve"> ręcznymi równolegle z głównym koszeniem. </w:t>
      </w:r>
    </w:p>
    <w:p w14:paraId="23D929F2" w14:textId="797100BB" w:rsidR="008A3B52" w:rsidRPr="008A3B52" w:rsidRDefault="008A3B52" w:rsidP="008A3B52">
      <w:pPr>
        <w:pStyle w:val="Wcicienormalne1"/>
        <w:spacing w:line="276" w:lineRule="auto"/>
        <w:ind w:left="426"/>
        <w:jc w:val="both"/>
        <w:rPr>
          <w:rFonts w:asciiTheme="minorHAnsi" w:hAnsiTheme="minorHAnsi"/>
        </w:rPr>
      </w:pPr>
      <w:r w:rsidRPr="008A3B52">
        <w:rPr>
          <w:rFonts w:asciiTheme="minorHAnsi" w:hAnsiTheme="minorHAnsi" w:cs="Verdana"/>
          <w:sz w:val="22"/>
          <w:szCs w:val="22"/>
        </w:rPr>
        <w:t>Po przeprowadzonych pracach należy natychmiast uprzątnąć zanieczyszczenia z jezdni,</w:t>
      </w:r>
      <w:r>
        <w:rPr>
          <w:rFonts w:asciiTheme="minorHAnsi" w:hAnsiTheme="minorHAnsi" w:cs="Verdana"/>
          <w:sz w:val="22"/>
          <w:szCs w:val="22"/>
        </w:rPr>
        <w:t xml:space="preserve"> </w:t>
      </w:r>
      <w:r w:rsidRPr="008A3B52">
        <w:rPr>
          <w:rFonts w:asciiTheme="minorHAnsi" w:hAnsiTheme="minorHAnsi" w:cs="Verdana"/>
          <w:sz w:val="22"/>
          <w:szCs w:val="22"/>
        </w:rPr>
        <w:t>chodników oraz urządzeń odwodniających.</w:t>
      </w:r>
    </w:p>
    <w:p w14:paraId="628B8A33" w14:textId="77777777" w:rsidR="00262258" w:rsidRPr="008A3B52" w:rsidRDefault="00262258" w:rsidP="008A3B52">
      <w:pPr>
        <w:pStyle w:val="Akapitzlist"/>
        <w:spacing w:line="276" w:lineRule="auto"/>
        <w:ind w:left="851"/>
        <w:jc w:val="both"/>
        <w:rPr>
          <w:rFonts w:asciiTheme="minorHAnsi" w:hAnsiTheme="minorHAnsi" w:cs="Arial"/>
          <w:bCs/>
          <w:sz w:val="22"/>
          <w:szCs w:val="22"/>
        </w:rPr>
      </w:pPr>
    </w:p>
    <w:p w14:paraId="152B7EE4" w14:textId="77777777" w:rsidR="00DE06C4" w:rsidRPr="00DE06C4" w:rsidRDefault="00DE06C4" w:rsidP="00DE06C4">
      <w:pPr>
        <w:pStyle w:val="Akapitzlist"/>
        <w:spacing w:line="276" w:lineRule="auto"/>
        <w:ind w:left="426"/>
        <w:jc w:val="both"/>
        <w:rPr>
          <w:rFonts w:asciiTheme="minorHAnsi" w:hAnsiTheme="minorHAnsi" w:cs="Arial"/>
          <w:b/>
          <w:sz w:val="22"/>
          <w:szCs w:val="22"/>
        </w:rPr>
      </w:pPr>
      <w:r w:rsidRPr="00DE06C4">
        <w:rPr>
          <w:rFonts w:asciiTheme="minorHAnsi" w:hAnsiTheme="minorHAnsi" w:cs="Arial"/>
          <w:b/>
          <w:sz w:val="22"/>
          <w:szCs w:val="22"/>
        </w:rPr>
        <w:t xml:space="preserve">Postępowanie zostało podzielone </w:t>
      </w:r>
      <w:r>
        <w:rPr>
          <w:rFonts w:asciiTheme="minorHAnsi" w:hAnsiTheme="minorHAnsi" w:cs="Arial"/>
          <w:b/>
          <w:sz w:val="22"/>
          <w:szCs w:val="22"/>
        </w:rPr>
        <w:t xml:space="preserve">na </w:t>
      </w:r>
      <w:r w:rsidRPr="00DE06C4">
        <w:rPr>
          <w:rFonts w:asciiTheme="minorHAnsi" w:hAnsiTheme="minorHAnsi" w:cs="Arial"/>
          <w:b/>
          <w:sz w:val="22"/>
          <w:szCs w:val="22"/>
        </w:rPr>
        <w:t>części:</w:t>
      </w:r>
    </w:p>
    <w:p w14:paraId="40AFBC46" w14:textId="00C669BF" w:rsidR="00DE06C4" w:rsidRPr="00E40A4B" w:rsidRDefault="008A3B52" w:rsidP="00DE06C4">
      <w:pPr>
        <w:pStyle w:val="Akapitzlist"/>
        <w:spacing w:line="276" w:lineRule="auto"/>
        <w:ind w:left="426"/>
        <w:jc w:val="both"/>
        <w:rPr>
          <w:rFonts w:asciiTheme="minorHAnsi" w:hAnsiTheme="minorHAnsi" w:cs="Arial"/>
          <w:b/>
          <w:sz w:val="22"/>
          <w:szCs w:val="22"/>
        </w:rPr>
      </w:pPr>
      <w:r>
        <w:rPr>
          <w:rFonts w:asciiTheme="minorHAnsi" w:hAnsiTheme="minorHAnsi" w:cs="Arial"/>
          <w:b/>
          <w:sz w:val="22"/>
          <w:szCs w:val="22"/>
        </w:rPr>
        <w:t>Zadanie 1</w:t>
      </w:r>
      <w:r w:rsidR="0035567A">
        <w:rPr>
          <w:rFonts w:asciiTheme="minorHAnsi" w:hAnsiTheme="minorHAnsi" w:cs="Arial"/>
          <w:bCs/>
          <w:sz w:val="22"/>
          <w:szCs w:val="22"/>
        </w:rPr>
        <w:t xml:space="preserve"> </w:t>
      </w:r>
      <w:r w:rsidR="00DE06C4">
        <w:rPr>
          <w:rFonts w:asciiTheme="minorHAnsi" w:hAnsiTheme="minorHAnsi" w:cs="Arial"/>
          <w:bCs/>
          <w:sz w:val="22"/>
          <w:szCs w:val="22"/>
        </w:rPr>
        <w:t>–</w:t>
      </w:r>
      <w:r w:rsidR="00E40A4B">
        <w:rPr>
          <w:rFonts w:asciiTheme="minorHAnsi" w:hAnsiTheme="minorHAnsi" w:cs="Arial"/>
          <w:bCs/>
          <w:sz w:val="22"/>
          <w:szCs w:val="22"/>
        </w:rPr>
        <w:t xml:space="preserve"> </w:t>
      </w:r>
      <w:r w:rsidR="00DE06C4" w:rsidRPr="00E40A4B">
        <w:rPr>
          <w:rFonts w:asciiTheme="minorHAnsi" w:hAnsiTheme="minorHAnsi" w:cs="Arial"/>
          <w:b/>
          <w:sz w:val="22"/>
          <w:szCs w:val="22"/>
        </w:rPr>
        <w:t>sołectw</w:t>
      </w:r>
      <w:r w:rsidR="00E40A4B" w:rsidRPr="00E40A4B">
        <w:rPr>
          <w:rFonts w:asciiTheme="minorHAnsi" w:hAnsiTheme="minorHAnsi" w:cs="Arial"/>
          <w:b/>
          <w:sz w:val="22"/>
          <w:szCs w:val="22"/>
        </w:rPr>
        <w:t>a</w:t>
      </w:r>
      <w:r w:rsidR="00DE06C4" w:rsidRPr="00E40A4B">
        <w:rPr>
          <w:rFonts w:asciiTheme="minorHAnsi" w:hAnsiTheme="minorHAnsi" w:cs="Arial"/>
          <w:b/>
          <w:sz w:val="22"/>
          <w:szCs w:val="22"/>
        </w:rPr>
        <w:t>: Zebrzydowice i Marklowice Górne.</w:t>
      </w:r>
    </w:p>
    <w:p w14:paraId="30D690A6" w14:textId="0D223718" w:rsidR="00DE06C4" w:rsidRPr="00E40A4B" w:rsidRDefault="008A3B52" w:rsidP="00DE06C4">
      <w:pPr>
        <w:pStyle w:val="Akapitzlist"/>
        <w:spacing w:line="276" w:lineRule="auto"/>
        <w:ind w:left="426"/>
        <w:jc w:val="both"/>
        <w:rPr>
          <w:rFonts w:asciiTheme="minorHAnsi" w:hAnsiTheme="minorHAnsi" w:cs="Arial"/>
          <w:b/>
          <w:sz w:val="22"/>
          <w:szCs w:val="22"/>
        </w:rPr>
      </w:pPr>
      <w:r>
        <w:rPr>
          <w:rFonts w:asciiTheme="minorHAnsi" w:hAnsiTheme="minorHAnsi" w:cs="Arial"/>
          <w:b/>
          <w:sz w:val="22"/>
          <w:szCs w:val="22"/>
        </w:rPr>
        <w:t>Zadanie 2</w:t>
      </w:r>
      <w:r w:rsidR="00DE06C4" w:rsidRPr="00E40A4B">
        <w:rPr>
          <w:rFonts w:asciiTheme="minorHAnsi" w:hAnsiTheme="minorHAnsi" w:cs="Arial"/>
          <w:b/>
          <w:sz w:val="22"/>
          <w:szCs w:val="22"/>
        </w:rPr>
        <w:t xml:space="preserve"> –</w:t>
      </w:r>
      <w:r w:rsidR="00E40A4B" w:rsidRPr="00E40A4B">
        <w:rPr>
          <w:rFonts w:asciiTheme="minorHAnsi" w:hAnsiTheme="minorHAnsi" w:cs="Arial"/>
          <w:b/>
          <w:sz w:val="22"/>
          <w:szCs w:val="22"/>
        </w:rPr>
        <w:t xml:space="preserve"> </w:t>
      </w:r>
      <w:r w:rsidR="00DE06C4" w:rsidRPr="00E40A4B">
        <w:rPr>
          <w:rFonts w:asciiTheme="minorHAnsi" w:hAnsiTheme="minorHAnsi" w:cs="Arial"/>
          <w:b/>
          <w:sz w:val="22"/>
          <w:szCs w:val="22"/>
        </w:rPr>
        <w:t>sołectw</w:t>
      </w:r>
      <w:r w:rsidR="00E40A4B" w:rsidRPr="00E40A4B">
        <w:rPr>
          <w:rFonts w:asciiTheme="minorHAnsi" w:hAnsiTheme="minorHAnsi" w:cs="Arial"/>
          <w:b/>
          <w:sz w:val="22"/>
          <w:szCs w:val="22"/>
        </w:rPr>
        <w:t>a</w:t>
      </w:r>
      <w:r w:rsidR="00DE06C4" w:rsidRPr="00E40A4B">
        <w:rPr>
          <w:rFonts w:asciiTheme="minorHAnsi" w:hAnsiTheme="minorHAnsi" w:cs="Arial"/>
          <w:b/>
          <w:sz w:val="22"/>
          <w:szCs w:val="22"/>
        </w:rPr>
        <w:t>:</w:t>
      </w:r>
      <w:r>
        <w:rPr>
          <w:rFonts w:asciiTheme="minorHAnsi" w:hAnsiTheme="minorHAnsi" w:cs="Arial"/>
          <w:b/>
          <w:sz w:val="22"/>
          <w:szCs w:val="22"/>
        </w:rPr>
        <w:t xml:space="preserve"> Kaczyce i</w:t>
      </w:r>
      <w:r w:rsidR="00DE06C4" w:rsidRPr="00E40A4B">
        <w:rPr>
          <w:rFonts w:asciiTheme="minorHAnsi" w:hAnsiTheme="minorHAnsi" w:cs="Arial"/>
          <w:b/>
          <w:sz w:val="22"/>
          <w:szCs w:val="22"/>
        </w:rPr>
        <w:t xml:space="preserve"> Kończyce Małe.</w:t>
      </w:r>
    </w:p>
    <w:p w14:paraId="32780FEA" w14:textId="77777777" w:rsidR="00DE06C4" w:rsidRDefault="00DE06C4" w:rsidP="00DE06C4">
      <w:pPr>
        <w:pStyle w:val="Akapitzlist"/>
        <w:spacing w:line="276" w:lineRule="auto"/>
        <w:ind w:left="426"/>
        <w:jc w:val="both"/>
        <w:rPr>
          <w:rFonts w:asciiTheme="minorHAnsi" w:hAnsiTheme="minorHAnsi" w:cs="Arial"/>
          <w:bCs/>
          <w:sz w:val="22"/>
          <w:szCs w:val="22"/>
        </w:rPr>
      </w:pPr>
    </w:p>
    <w:p w14:paraId="43075528" w14:textId="1E41B400" w:rsidR="00DE06C4" w:rsidRDefault="00DE06C4" w:rsidP="00DE06C4">
      <w:pPr>
        <w:spacing w:line="276" w:lineRule="auto"/>
        <w:ind w:left="426" w:right="68"/>
        <w:jc w:val="both"/>
        <w:rPr>
          <w:rFonts w:asciiTheme="minorHAnsi" w:hAnsiTheme="minorHAnsi" w:cs="Arial"/>
          <w:sz w:val="22"/>
          <w:szCs w:val="22"/>
          <w:lang w:eastAsia="x-none"/>
        </w:rPr>
      </w:pPr>
      <w:r>
        <w:rPr>
          <w:rFonts w:asciiTheme="minorHAnsi" w:hAnsiTheme="minorHAnsi" w:cs="Arial"/>
          <w:sz w:val="22"/>
          <w:szCs w:val="22"/>
          <w:lang w:eastAsia="x-none"/>
        </w:rPr>
        <w:t>Wykonawca może złożyć ofertę na całość przedmiotu zamówienia lub dowolnie wybraną część.</w:t>
      </w:r>
    </w:p>
    <w:p w14:paraId="59A325F0" w14:textId="2D0C905A" w:rsidR="00262258" w:rsidRDefault="00262258" w:rsidP="00DE06C4">
      <w:pPr>
        <w:spacing w:line="276" w:lineRule="auto"/>
        <w:ind w:left="426" w:right="68"/>
        <w:jc w:val="both"/>
        <w:rPr>
          <w:rFonts w:asciiTheme="minorHAnsi" w:hAnsiTheme="minorHAnsi" w:cs="Arial"/>
          <w:sz w:val="22"/>
          <w:szCs w:val="22"/>
          <w:lang w:eastAsia="x-none"/>
        </w:rPr>
      </w:pPr>
      <w:r>
        <w:rPr>
          <w:rFonts w:asciiTheme="minorHAnsi" w:hAnsiTheme="minorHAnsi" w:cs="Arial"/>
          <w:sz w:val="22"/>
          <w:szCs w:val="22"/>
          <w:lang w:eastAsia="x-none"/>
        </w:rPr>
        <w:t>W przypadku złożenia oferty przez Wykonawcę na obie części, Wykonawca musi zapewnić sprzęt odpowiednio dla każdej części.</w:t>
      </w:r>
    </w:p>
    <w:p w14:paraId="6CCAFFB2" w14:textId="77777777" w:rsidR="00F51F81" w:rsidRPr="009C7209" w:rsidRDefault="00F51F81" w:rsidP="00E33CCD">
      <w:pPr>
        <w:pStyle w:val="Teksttreci20"/>
        <w:shd w:val="clear" w:color="auto" w:fill="auto"/>
        <w:spacing w:after="0" w:line="276" w:lineRule="auto"/>
        <w:ind w:left="1134" w:firstLine="0"/>
        <w:jc w:val="both"/>
        <w:rPr>
          <w:rFonts w:asciiTheme="minorHAnsi" w:hAnsiTheme="minorHAnsi" w:cs="Arial"/>
          <w:sz w:val="22"/>
          <w:szCs w:val="22"/>
          <w:lang w:val="pl-PL"/>
        </w:rPr>
      </w:pPr>
    </w:p>
    <w:p w14:paraId="07B04F18" w14:textId="43CE1A16" w:rsidR="005D5C20" w:rsidRPr="001A3028" w:rsidRDefault="006A3776" w:rsidP="00E33CCD">
      <w:pPr>
        <w:pStyle w:val="Akapitzlist"/>
        <w:numPr>
          <w:ilvl w:val="0"/>
          <w:numId w:val="8"/>
        </w:numPr>
        <w:tabs>
          <w:tab w:val="clear" w:pos="720"/>
        </w:tabs>
        <w:spacing w:line="276" w:lineRule="auto"/>
        <w:ind w:left="426" w:hanging="426"/>
        <w:jc w:val="both"/>
        <w:rPr>
          <w:rFonts w:asciiTheme="minorHAnsi" w:hAnsiTheme="minorHAnsi" w:cs="Arial"/>
          <w:sz w:val="22"/>
          <w:szCs w:val="22"/>
        </w:rPr>
      </w:pPr>
      <w:r w:rsidRPr="00AB35D8">
        <w:rPr>
          <w:rFonts w:asciiTheme="minorHAnsi" w:hAnsiTheme="minorHAnsi" w:cs="Arial"/>
          <w:b/>
          <w:bCs/>
          <w:sz w:val="22"/>
          <w:szCs w:val="22"/>
        </w:rPr>
        <w:t xml:space="preserve">Zamówienie </w:t>
      </w:r>
      <w:bookmarkStart w:id="7" w:name="_Hlk57895304"/>
      <w:r w:rsidR="002657E5" w:rsidRPr="00AB35D8">
        <w:rPr>
          <w:rFonts w:asciiTheme="minorHAnsi" w:hAnsiTheme="minorHAnsi" w:cs="Arial"/>
          <w:b/>
          <w:bCs/>
          <w:sz w:val="22"/>
          <w:szCs w:val="22"/>
        </w:rPr>
        <w:t xml:space="preserve">finansowane z </w:t>
      </w:r>
      <w:r w:rsidR="00AB35D8" w:rsidRPr="00AB35D8">
        <w:rPr>
          <w:rFonts w:asciiTheme="minorHAnsi" w:hAnsiTheme="minorHAnsi" w:cs="Arial"/>
          <w:b/>
          <w:bCs/>
          <w:sz w:val="22"/>
          <w:szCs w:val="22"/>
        </w:rPr>
        <w:t>budżetu Gminy</w:t>
      </w:r>
      <w:r w:rsidR="001A3028">
        <w:rPr>
          <w:rFonts w:asciiTheme="minorHAnsi" w:hAnsiTheme="minorHAnsi" w:cs="Arial"/>
          <w:b/>
          <w:bCs/>
          <w:sz w:val="22"/>
          <w:szCs w:val="22"/>
        </w:rPr>
        <w:t>.</w:t>
      </w:r>
    </w:p>
    <w:p w14:paraId="0E7B1822" w14:textId="77777777" w:rsidR="00DD4266" w:rsidRPr="009C7209" w:rsidRDefault="00DD4266" w:rsidP="00E33CCD">
      <w:pPr>
        <w:pStyle w:val="Tekstpodstawowy"/>
        <w:spacing w:line="276" w:lineRule="auto"/>
        <w:ind w:left="426"/>
        <w:rPr>
          <w:rFonts w:asciiTheme="minorHAnsi" w:hAnsiTheme="minorHAnsi" w:cs="Arial"/>
          <w:b/>
          <w:bCs/>
          <w:color w:val="FF0000"/>
          <w:sz w:val="22"/>
          <w:szCs w:val="22"/>
        </w:rPr>
      </w:pPr>
    </w:p>
    <w:bookmarkEnd w:id="7"/>
    <w:p w14:paraId="15764A15" w14:textId="2C8A9858" w:rsidR="001B4D30" w:rsidRPr="009C7209" w:rsidRDefault="001B4D30" w:rsidP="00E33CCD">
      <w:pPr>
        <w:pStyle w:val="Teksttreci20"/>
        <w:numPr>
          <w:ilvl w:val="0"/>
          <w:numId w:val="8"/>
        </w:numPr>
        <w:shd w:val="clear" w:color="auto" w:fill="auto"/>
        <w:tabs>
          <w:tab w:val="clear" w:pos="720"/>
          <w:tab w:val="num" w:pos="426"/>
        </w:tabs>
        <w:spacing w:after="0" w:line="276" w:lineRule="auto"/>
        <w:ind w:left="426" w:hanging="426"/>
        <w:jc w:val="both"/>
        <w:rPr>
          <w:rFonts w:asciiTheme="minorHAnsi" w:hAnsiTheme="minorHAnsi" w:cs="Arial"/>
          <w:b/>
          <w:sz w:val="22"/>
          <w:szCs w:val="22"/>
          <w:lang w:val="pl-PL" w:bidi="pl-PL"/>
        </w:rPr>
      </w:pPr>
      <w:r w:rsidRPr="009C7209">
        <w:rPr>
          <w:rFonts w:asciiTheme="minorHAnsi" w:hAnsiTheme="minorHAnsi" w:cs="Arial"/>
          <w:b/>
          <w:sz w:val="22"/>
          <w:szCs w:val="22"/>
          <w:lang w:val="pl-PL" w:bidi="pl-PL"/>
        </w:rPr>
        <w:t xml:space="preserve">Nazwa/y i kod/y  Wspólnego Słownika Zamówień (CPV): </w:t>
      </w:r>
    </w:p>
    <w:p w14:paraId="2BC9B60A" w14:textId="1ECA3F5C" w:rsidR="008B61A7" w:rsidRPr="008B61A7" w:rsidRDefault="008A3B52" w:rsidP="00E33CCD">
      <w:pPr>
        <w:pStyle w:val="Teksttreci20"/>
        <w:shd w:val="clear" w:color="auto" w:fill="auto"/>
        <w:spacing w:after="0" w:line="276" w:lineRule="auto"/>
        <w:ind w:left="1701" w:hanging="1275"/>
        <w:jc w:val="both"/>
        <w:rPr>
          <w:rFonts w:asciiTheme="minorHAnsi" w:hAnsiTheme="minorHAnsi" w:cs="Arial"/>
          <w:sz w:val="22"/>
          <w:szCs w:val="22"/>
          <w:lang w:val="pl-PL" w:bidi="pl-PL"/>
        </w:rPr>
      </w:pPr>
      <w:r>
        <w:rPr>
          <w:rFonts w:asciiTheme="minorHAnsi" w:hAnsiTheme="minorHAnsi" w:cs="Arial"/>
          <w:sz w:val="22"/>
          <w:szCs w:val="22"/>
          <w:lang w:val="pl-PL" w:bidi="pl-PL"/>
        </w:rPr>
        <w:lastRenderedPageBreak/>
        <w:t>77312000-0 Usługi usuwania chwastów</w:t>
      </w:r>
    </w:p>
    <w:p w14:paraId="6DF672FB" w14:textId="0F639F97" w:rsidR="009D68CE" w:rsidRPr="009C7209" w:rsidRDefault="009D68CE" w:rsidP="00E33CCD">
      <w:pPr>
        <w:spacing w:line="276" w:lineRule="auto"/>
        <w:ind w:left="426"/>
        <w:jc w:val="both"/>
        <w:rPr>
          <w:rFonts w:asciiTheme="minorHAnsi" w:hAnsiTheme="minorHAnsi" w:cs="Arial"/>
          <w:sz w:val="22"/>
          <w:szCs w:val="22"/>
        </w:rPr>
      </w:pPr>
    </w:p>
    <w:p w14:paraId="111C552F" w14:textId="6DBC066F" w:rsidR="00BE6889" w:rsidRPr="009C7209" w:rsidRDefault="00BE6889" w:rsidP="00E33CCD">
      <w:pPr>
        <w:pStyle w:val="Akapitzlist"/>
        <w:numPr>
          <w:ilvl w:val="0"/>
          <w:numId w:val="8"/>
        </w:numPr>
        <w:tabs>
          <w:tab w:val="clear" w:pos="720"/>
        </w:tabs>
        <w:spacing w:line="276" w:lineRule="auto"/>
        <w:ind w:left="426" w:hanging="426"/>
        <w:jc w:val="both"/>
        <w:rPr>
          <w:rFonts w:asciiTheme="minorHAnsi" w:hAnsiTheme="minorHAnsi" w:cs="Arial"/>
          <w:b/>
          <w:bCs/>
          <w:sz w:val="22"/>
          <w:szCs w:val="22"/>
        </w:rPr>
      </w:pPr>
      <w:r w:rsidRPr="009C7209">
        <w:rPr>
          <w:rFonts w:asciiTheme="minorHAnsi" w:hAnsiTheme="minorHAnsi" w:cs="Arial"/>
          <w:b/>
          <w:bCs/>
          <w:sz w:val="22"/>
          <w:szCs w:val="22"/>
        </w:rPr>
        <w:t>Wizja lokalna</w:t>
      </w:r>
    </w:p>
    <w:p w14:paraId="4B5399C3" w14:textId="5432608F" w:rsidR="00BE6889" w:rsidRPr="009C7209" w:rsidRDefault="00BE6889"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 xml:space="preserve">Zamawiający </w:t>
      </w:r>
      <w:r w:rsidRPr="008B61A7">
        <w:rPr>
          <w:rFonts w:asciiTheme="minorHAnsi" w:hAnsiTheme="minorHAnsi" w:cs="Arial"/>
          <w:b/>
          <w:bCs/>
          <w:sz w:val="22"/>
          <w:szCs w:val="22"/>
        </w:rPr>
        <w:t xml:space="preserve">nie przewiduje obowiązku </w:t>
      </w:r>
      <w:r w:rsidRPr="009C7209">
        <w:rPr>
          <w:rFonts w:asciiTheme="minorHAnsi" w:hAnsiTheme="minorHAnsi" w:cs="Arial"/>
          <w:sz w:val="22"/>
          <w:szCs w:val="22"/>
        </w:rPr>
        <w:t>odbycia przez Wykonawcę wizji lokalnej oraz sprawdzenia przez Wykonawcę dokumentów niezbędnych do realizacji zamówienia dostępnych na miejscu u Zamawiającego.</w:t>
      </w:r>
    </w:p>
    <w:p w14:paraId="79AC81ED" w14:textId="77777777" w:rsidR="007222B3" w:rsidRPr="009C7209" w:rsidRDefault="007222B3" w:rsidP="00E33CCD">
      <w:pPr>
        <w:pStyle w:val="Teksttreci20"/>
        <w:shd w:val="clear" w:color="auto" w:fill="auto"/>
        <w:spacing w:after="0" w:line="276" w:lineRule="auto"/>
        <w:ind w:firstLine="0"/>
        <w:jc w:val="both"/>
        <w:rPr>
          <w:rFonts w:asciiTheme="minorHAnsi" w:hAnsiTheme="minorHAnsi" w:cs="Arial"/>
          <w:sz w:val="22"/>
          <w:szCs w:val="22"/>
          <w:lang w:val="pl-PL" w:bidi="pl-PL"/>
        </w:rPr>
      </w:pPr>
    </w:p>
    <w:p w14:paraId="588E9D2C" w14:textId="77777777" w:rsidR="00A656C7" w:rsidRPr="009C7209" w:rsidRDefault="00A656C7" w:rsidP="00E33CCD">
      <w:pPr>
        <w:pStyle w:val="Teksttreci20"/>
        <w:numPr>
          <w:ilvl w:val="0"/>
          <w:numId w:val="8"/>
        </w:numPr>
        <w:shd w:val="clear" w:color="auto" w:fill="auto"/>
        <w:tabs>
          <w:tab w:val="clear" w:pos="720"/>
        </w:tabs>
        <w:spacing w:after="0" w:line="276" w:lineRule="auto"/>
        <w:ind w:left="426" w:hanging="426"/>
        <w:jc w:val="both"/>
        <w:rPr>
          <w:rFonts w:asciiTheme="minorHAnsi" w:hAnsiTheme="minorHAnsi" w:cs="Arial"/>
          <w:sz w:val="22"/>
          <w:szCs w:val="22"/>
          <w:lang w:val="pl-PL" w:bidi="pl-PL"/>
        </w:rPr>
      </w:pPr>
      <w:r w:rsidRPr="009C7209">
        <w:rPr>
          <w:rFonts w:asciiTheme="minorHAnsi" w:hAnsiTheme="minorHAnsi" w:cs="Arial"/>
          <w:b/>
          <w:bCs/>
          <w:sz w:val="22"/>
          <w:szCs w:val="22"/>
          <w:lang w:val="pl-PL" w:bidi="pl-PL"/>
        </w:rPr>
        <w:t>Obowiązek zatrudnienia na podstawie umowy o pracę</w:t>
      </w:r>
    </w:p>
    <w:p w14:paraId="0575C9FA" w14:textId="4C81BCCF" w:rsidR="001B4D30" w:rsidRPr="009C7209" w:rsidRDefault="001B4D30" w:rsidP="00E33CCD">
      <w:pPr>
        <w:spacing w:line="276" w:lineRule="auto"/>
        <w:ind w:left="426" w:right="68"/>
        <w:jc w:val="both"/>
        <w:rPr>
          <w:rFonts w:asciiTheme="minorHAnsi" w:hAnsiTheme="minorHAnsi" w:cs="Arial"/>
          <w:sz w:val="22"/>
          <w:szCs w:val="22"/>
          <w:lang w:eastAsia="x-none"/>
        </w:rPr>
      </w:pPr>
      <w:bookmarkStart w:id="8" w:name="_Hlk51067885"/>
      <w:r w:rsidRPr="009C7209">
        <w:rPr>
          <w:rFonts w:asciiTheme="minorHAnsi" w:hAnsiTheme="minorHAnsi" w:cs="Arial"/>
          <w:sz w:val="22"/>
          <w:szCs w:val="22"/>
          <w:lang w:eastAsia="x-none"/>
        </w:rPr>
        <w:t xml:space="preserve">Na podstawie art. 95 ust. 1 ustawy </w:t>
      </w:r>
      <w:proofErr w:type="spellStart"/>
      <w:r w:rsidRPr="009C7209">
        <w:rPr>
          <w:rFonts w:asciiTheme="minorHAnsi" w:hAnsiTheme="minorHAnsi" w:cs="Arial"/>
          <w:sz w:val="22"/>
          <w:szCs w:val="22"/>
          <w:lang w:eastAsia="x-none"/>
        </w:rPr>
        <w:t>Pzp</w:t>
      </w:r>
      <w:proofErr w:type="spellEnd"/>
      <w:r w:rsidRPr="009C7209">
        <w:rPr>
          <w:rFonts w:asciiTheme="minorHAnsi" w:hAnsiTheme="minorHAnsi" w:cs="Arial"/>
          <w:sz w:val="22"/>
          <w:szCs w:val="22"/>
          <w:lang w:eastAsia="x-none"/>
        </w:rPr>
        <w:t xml:space="preserve"> Zamawiający wymaga zatrudnienia przez Wykonawcę na po</w:t>
      </w:r>
      <w:r w:rsidR="00473EE3" w:rsidRPr="009C7209">
        <w:rPr>
          <w:rFonts w:asciiTheme="minorHAnsi" w:hAnsiTheme="minorHAnsi" w:cs="Arial"/>
          <w:sz w:val="22"/>
          <w:szCs w:val="22"/>
          <w:lang w:eastAsia="x-none"/>
        </w:rPr>
        <w:t>d</w:t>
      </w:r>
      <w:r w:rsidRPr="009C7209">
        <w:rPr>
          <w:rFonts w:asciiTheme="minorHAnsi" w:hAnsiTheme="minorHAnsi" w:cs="Arial"/>
          <w:sz w:val="22"/>
          <w:szCs w:val="22"/>
          <w:lang w:eastAsia="x-none"/>
        </w:rPr>
        <w:t>stawie umowy o pracę.</w:t>
      </w:r>
    </w:p>
    <w:p w14:paraId="5DB0E01D" w14:textId="3DFFA230" w:rsidR="00EA69C1"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Wykonawca, podwykonawca, dalszy podwykonawca wykonujący czynności w zakresie realizacji zamówienia jest zobowiązany do zatrudnienia osób na podstawie umowy o pracę tj. osób wykonujących czynności w ramach niniejszego zamówienia, gdzie wykonanie tych czynności polega na wykonaniu pracy w sposób określony w art. 22 </w:t>
      </w:r>
      <w:r w:rsidR="001B4D30"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xml:space="preserve"> 1 ustawy z dnia 26 czerwca 1974r. Kodeks pracy (tekst jednolity: Dz. U. </w:t>
      </w:r>
      <w:bookmarkStart w:id="9" w:name="_Hlk33438528"/>
      <w:r w:rsidRPr="009C7209">
        <w:rPr>
          <w:rFonts w:asciiTheme="minorHAnsi" w:hAnsiTheme="minorHAnsi" w:cs="Arial"/>
          <w:sz w:val="22"/>
          <w:szCs w:val="22"/>
          <w:lang w:eastAsia="x-none"/>
        </w:rPr>
        <w:t>z 20</w:t>
      </w:r>
      <w:r w:rsidR="001B4D30" w:rsidRPr="009C7209">
        <w:rPr>
          <w:rFonts w:asciiTheme="minorHAnsi" w:hAnsiTheme="minorHAnsi" w:cs="Arial"/>
          <w:sz w:val="22"/>
          <w:szCs w:val="22"/>
          <w:lang w:eastAsia="x-none"/>
        </w:rPr>
        <w:t>20</w:t>
      </w:r>
      <w:r w:rsidRPr="009C7209">
        <w:rPr>
          <w:rFonts w:asciiTheme="minorHAnsi" w:hAnsiTheme="minorHAnsi" w:cs="Arial"/>
          <w:sz w:val="22"/>
          <w:szCs w:val="22"/>
          <w:lang w:eastAsia="x-none"/>
        </w:rPr>
        <w:t xml:space="preserve"> r poz. </w:t>
      </w:r>
      <w:r w:rsidR="001B4D30" w:rsidRPr="009C7209">
        <w:rPr>
          <w:rFonts w:asciiTheme="minorHAnsi" w:hAnsiTheme="minorHAnsi" w:cs="Arial"/>
          <w:sz w:val="22"/>
          <w:szCs w:val="22"/>
          <w:lang w:eastAsia="x-none"/>
        </w:rPr>
        <w:t>1320, 2432</w:t>
      </w:r>
      <w:r w:rsidRPr="009C7209">
        <w:rPr>
          <w:rFonts w:asciiTheme="minorHAnsi" w:hAnsiTheme="minorHAnsi" w:cs="Arial"/>
          <w:sz w:val="22"/>
          <w:szCs w:val="22"/>
          <w:lang w:eastAsia="x-none"/>
        </w:rPr>
        <w:t>)</w:t>
      </w:r>
      <w:bookmarkEnd w:id="9"/>
      <w:r w:rsidR="00F363AE" w:rsidRPr="009C7209">
        <w:rPr>
          <w:rFonts w:asciiTheme="minorHAnsi" w:hAnsiTheme="minorHAnsi" w:cs="Arial"/>
          <w:sz w:val="22"/>
          <w:szCs w:val="22"/>
          <w:lang w:eastAsia="x-none"/>
        </w:rPr>
        <w:t>.</w:t>
      </w:r>
    </w:p>
    <w:p w14:paraId="4C7F78CF" w14:textId="4D954F81" w:rsidR="00A656C7"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Na wykonawcy ciąży obowiązek zapewnienia, aby również podwykonawcy i dalsi podwykonawcy spełniali wszystkie wymogi względem osób zatrudnionych na umowę o pracę. Wymóg zatrudnienia na umowę o prace dotyczy osób, które wykonują czynności bezpośrednio związane z wykonywaniem robót czyli tzw. pracowników fizycznych. Wymóg nie dotyczy więc m.in. osób: kierujących budową, wykonujących obsługę geodezyjną, dostawców materiałów budowlanych.</w:t>
      </w:r>
    </w:p>
    <w:p w14:paraId="514A8A85" w14:textId="77777777" w:rsidR="00A656C7" w:rsidRPr="009C7209" w:rsidRDefault="00A656C7" w:rsidP="00E33CCD">
      <w:pPr>
        <w:spacing w:line="276" w:lineRule="auto"/>
        <w:ind w:right="68"/>
        <w:jc w:val="both"/>
        <w:rPr>
          <w:rFonts w:asciiTheme="minorHAnsi" w:hAnsiTheme="minorHAnsi" w:cs="Arial"/>
          <w:sz w:val="22"/>
          <w:szCs w:val="22"/>
          <w:lang w:eastAsia="x-none"/>
        </w:rPr>
      </w:pPr>
    </w:p>
    <w:p w14:paraId="33B0EAAE" w14:textId="307128CA" w:rsidR="00A656C7" w:rsidRPr="001A3028" w:rsidRDefault="00A656C7" w:rsidP="008B61A7">
      <w:pPr>
        <w:spacing w:line="276" w:lineRule="auto"/>
        <w:ind w:left="426" w:right="68"/>
        <w:jc w:val="center"/>
        <w:rPr>
          <w:rFonts w:asciiTheme="minorHAnsi" w:hAnsiTheme="minorHAnsi" w:cs="Arial"/>
          <w:sz w:val="22"/>
          <w:szCs w:val="22"/>
          <w:lang w:eastAsia="x-none"/>
        </w:rPr>
      </w:pPr>
      <w:r w:rsidRPr="001A3028">
        <w:rPr>
          <w:rFonts w:asciiTheme="minorHAnsi" w:hAnsiTheme="minorHAnsi" w:cs="Arial"/>
          <w:sz w:val="22"/>
          <w:szCs w:val="22"/>
          <w:lang w:eastAsia="x-none"/>
        </w:rPr>
        <w:t xml:space="preserve">Wymagania dotyczące sposobu dokumentowania zatrudnienia osób na umowę </w:t>
      </w:r>
      <w:r w:rsidR="007A3A38" w:rsidRPr="001A3028">
        <w:rPr>
          <w:rFonts w:asciiTheme="minorHAnsi" w:hAnsiTheme="minorHAnsi" w:cs="Arial"/>
          <w:sz w:val="22"/>
          <w:szCs w:val="22"/>
          <w:lang w:eastAsia="x-none"/>
        </w:rPr>
        <w:br/>
      </w:r>
      <w:r w:rsidRPr="001A3028">
        <w:rPr>
          <w:rFonts w:asciiTheme="minorHAnsi" w:hAnsiTheme="minorHAnsi" w:cs="Arial"/>
          <w:sz w:val="22"/>
          <w:szCs w:val="22"/>
          <w:lang w:eastAsia="x-none"/>
        </w:rPr>
        <w:t>o pracę, uprawnienia kontrolne zamawiającego oraz sankcje z tytułu braku zatrudnienia osób na umowę o prace.</w:t>
      </w:r>
    </w:p>
    <w:p w14:paraId="2527F14D" w14:textId="77777777" w:rsidR="00A656C7" w:rsidRPr="009C7209" w:rsidRDefault="00A656C7" w:rsidP="00E33CCD">
      <w:pPr>
        <w:spacing w:line="276" w:lineRule="auto"/>
        <w:ind w:left="426" w:right="68"/>
        <w:jc w:val="both"/>
        <w:rPr>
          <w:rFonts w:asciiTheme="minorHAnsi" w:hAnsiTheme="minorHAnsi" w:cs="Arial"/>
          <w:sz w:val="22"/>
          <w:szCs w:val="22"/>
          <w:lang w:eastAsia="x-none"/>
        </w:rPr>
      </w:pPr>
    </w:p>
    <w:p w14:paraId="0860D385" w14:textId="77777777" w:rsidR="00A656C7"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Wykonawca przekazuje w załączeniu do umowy oświadczenie o zatrudnianiu osób na podstawie umowy o pracę w zakresie czynności opisanych powyżej.</w:t>
      </w:r>
    </w:p>
    <w:p w14:paraId="059F3FCE" w14:textId="77777777" w:rsidR="00A656C7" w:rsidRPr="009C7209" w:rsidRDefault="00A656C7" w:rsidP="00E33CCD">
      <w:pPr>
        <w:spacing w:line="276" w:lineRule="auto"/>
        <w:ind w:right="68"/>
        <w:jc w:val="both"/>
        <w:rPr>
          <w:rFonts w:asciiTheme="minorHAnsi" w:hAnsiTheme="minorHAnsi" w:cs="Arial"/>
          <w:sz w:val="22"/>
          <w:szCs w:val="22"/>
          <w:lang w:eastAsia="x-none"/>
        </w:rPr>
      </w:pPr>
    </w:p>
    <w:p w14:paraId="495F74F0" w14:textId="3CA003D0" w:rsidR="00A656C7"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W trakcie realizacji zamówienia zamawiający może dokonać czynności kontrolnych wobec Wykonawcy odnośnie spełniania przez Wykonawcę lub podwykonawcę wymogu zatrudnienia na podstawie umowy o pracę osób wykonujących wskazane czynności. Zamawiający uprawniony jest w szczególności do:</w:t>
      </w:r>
    </w:p>
    <w:p w14:paraId="6E15F061" w14:textId="05B196C8"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żądania oświadczeń i dokumentów w zakresie potwierdzenia spełniania w/w wymogów </w:t>
      </w:r>
      <w:r w:rsidR="00473EE3" w:rsidRPr="009C7209">
        <w:rPr>
          <w:rFonts w:asciiTheme="minorHAnsi" w:hAnsiTheme="minorHAnsi" w:cs="Arial"/>
          <w:sz w:val="22"/>
          <w:szCs w:val="22"/>
          <w:lang w:eastAsia="x-none"/>
        </w:rPr>
        <w:br/>
      </w:r>
      <w:r w:rsidRPr="009C7209">
        <w:rPr>
          <w:rFonts w:asciiTheme="minorHAnsi" w:hAnsiTheme="minorHAnsi" w:cs="Arial"/>
          <w:sz w:val="22"/>
          <w:szCs w:val="22"/>
          <w:lang w:eastAsia="x-none"/>
        </w:rPr>
        <w:t>i dokonywania ich oceny</w:t>
      </w:r>
      <w:r w:rsidR="007A3A38" w:rsidRPr="009C7209">
        <w:rPr>
          <w:rFonts w:asciiTheme="minorHAnsi" w:hAnsiTheme="minorHAnsi" w:cs="Arial"/>
          <w:sz w:val="22"/>
          <w:szCs w:val="22"/>
          <w:lang w:eastAsia="x-none"/>
        </w:rPr>
        <w:t>,</w:t>
      </w:r>
    </w:p>
    <w:p w14:paraId="5AB3A73B" w14:textId="4A839559"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żądania wyjaśnień w przypadku wątpliwości w zakresie potwierdzenia spełniania w/w wymogów</w:t>
      </w:r>
      <w:r w:rsidR="007A3A38" w:rsidRPr="009C7209">
        <w:rPr>
          <w:rFonts w:asciiTheme="minorHAnsi" w:hAnsiTheme="minorHAnsi" w:cs="Arial"/>
          <w:sz w:val="22"/>
          <w:szCs w:val="22"/>
          <w:lang w:eastAsia="x-none"/>
        </w:rPr>
        <w:t>,</w:t>
      </w:r>
    </w:p>
    <w:p w14:paraId="39237526" w14:textId="35054170"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przeprowadzenia kontroli na miejscu wykonywania świadczenia</w:t>
      </w:r>
      <w:r w:rsidR="007A3A38" w:rsidRPr="009C7209">
        <w:rPr>
          <w:rFonts w:asciiTheme="minorHAnsi" w:hAnsiTheme="minorHAnsi" w:cs="Arial"/>
          <w:sz w:val="22"/>
          <w:szCs w:val="22"/>
          <w:lang w:eastAsia="x-none"/>
        </w:rPr>
        <w:t>,</w:t>
      </w:r>
    </w:p>
    <w:p w14:paraId="2052102B" w14:textId="61BF20BF" w:rsidR="00A656C7" w:rsidRPr="009C7209" w:rsidRDefault="00A656C7" w:rsidP="00E33CCD">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zwrócenie się do Państwowej Inspekcji Pracy o przeprowadzenie u Wykonawcy lub podwykonawcy kontroli</w:t>
      </w:r>
      <w:r w:rsidR="007A3A38" w:rsidRPr="009C7209">
        <w:rPr>
          <w:rFonts w:asciiTheme="minorHAnsi" w:hAnsiTheme="minorHAnsi" w:cs="Arial"/>
          <w:sz w:val="22"/>
          <w:szCs w:val="22"/>
          <w:lang w:eastAsia="x-none"/>
        </w:rPr>
        <w:t>.</w:t>
      </w:r>
    </w:p>
    <w:p w14:paraId="0743018A" w14:textId="77777777" w:rsidR="00A656C7" w:rsidRPr="009C7209" w:rsidRDefault="00A656C7" w:rsidP="00E33CCD">
      <w:pPr>
        <w:spacing w:line="276" w:lineRule="auto"/>
        <w:ind w:right="68"/>
        <w:jc w:val="both"/>
        <w:rPr>
          <w:rFonts w:asciiTheme="minorHAnsi" w:hAnsiTheme="minorHAnsi" w:cs="Arial"/>
          <w:sz w:val="22"/>
          <w:szCs w:val="22"/>
          <w:lang w:eastAsia="x-none"/>
        </w:rPr>
      </w:pPr>
    </w:p>
    <w:p w14:paraId="130F4FC4" w14:textId="12FDDBD7" w:rsidR="00BC1704" w:rsidRPr="009C7209" w:rsidRDefault="00A656C7" w:rsidP="00E33CCD">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W trakcie realizacji zamówienia na każde wezwanie zamawiającego w wyznaczonym </w:t>
      </w:r>
      <w:r w:rsidR="00BC1704" w:rsidRPr="009C7209">
        <w:rPr>
          <w:rFonts w:asciiTheme="minorHAnsi" w:hAnsiTheme="minorHAnsi" w:cs="Arial"/>
          <w:sz w:val="22"/>
          <w:szCs w:val="22"/>
          <w:lang w:eastAsia="x-none"/>
        </w:rPr>
        <w:br/>
      </w:r>
      <w:r w:rsidRPr="009C7209">
        <w:rPr>
          <w:rFonts w:asciiTheme="minorHAnsi" w:hAnsiTheme="minorHAnsi" w:cs="Arial"/>
          <w:sz w:val="22"/>
          <w:szCs w:val="22"/>
          <w:lang w:eastAsia="x-none"/>
        </w:rPr>
        <w:t>w tym wezwaniu terminie nie krótszym niż 3 dni wykonawca przedłoży zamawiającemu wskazane poniżej dowody w celu potwierdzenia spełniania wymogu zatrudnienia na podstawie umowy o pracę przez wykonawcę lub podwykonawcę osób wykonujących wskazane czynności w trakcie realizacji zamówienia:</w:t>
      </w:r>
    </w:p>
    <w:p w14:paraId="1D0E8EC0" w14:textId="586D02A0" w:rsidR="00A656C7" w:rsidRPr="009C7209"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oświadczenie wykonawcy lub podwykonawcy o zatrudnieniu na podstawie umowy o pracę osób wykonujących czynności, których dotyczy wezwanie zamawiającego. Oświadczenie to </w:t>
      </w:r>
      <w:r w:rsidRPr="009C7209">
        <w:rPr>
          <w:rFonts w:asciiTheme="minorHAnsi" w:hAnsiTheme="minorHAnsi" w:cs="Arial"/>
          <w:sz w:val="22"/>
          <w:szCs w:val="22"/>
          <w:lang w:eastAsia="x-none"/>
        </w:rPr>
        <w:lastRenderedPageBreak/>
        <w:t>powinno zawierać w szczególności: dokładne określenie podmiotu składającego oświadczenie, datę złożenia oświadczenia, wskazanie że objęte wezwaniem czynności wykonują osoby zatrudnione na podstawie umowy o prace wraz ze wskazaniem liczby tych osób, rodzaju umowy o pracę i wymiaru etatu oraz podpis osoby uprawnionej do złożenia oświadczenia w imieniu wykonawcy lub podwykonawcy</w:t>
      </w:r>
      <w:r w:rsidR="00BC1704" w:rsidRPr="009C7209">
        <w:rPr>
          <w:rFonts w:asciiTheme="minorHAnsi" w:hAnsiTheme="minorHAnsi" w:cs="Arial"/>
          <w:sz w:val="22"/>
          <w:szCs w:val="22"/>
          <w:lang w:eastAsia="x-none"/>
        </w:rPr>
        <w:t>,</w:t>
      </w:r>
    </w:p>
    <w:p w14:paraId="24A49B9F" w14:textId="238911A9" w:rsidR="00A656C7" w:rsidRPr="009C7209"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poświadczoną za zgodność z oryginałem odpowiednio przez wykonawcę lub podwykonawcę kopię umowy/umów o pracę osób wykonujących w trakcie realizacji zamówienia czynności, których dotyczy w/w oświadczenie wykonawcy lub podwykonawcy. Kopia umowy</w:t>
      </w:r>
      <w:r w:rsidR="004244EA" w:rsidRPr="009C7209">
        <w:rPr>
          <w:rFonts w:asciiTheme="minorHAnsi" w:hAnsiTheme="minorHAnsi" w:cs="Arial"/>
          <w:sz w:val="22"/>
          <w:szCs w:val="22"/>
          <w:lang w:eastAsia="x-none"/>
        </w:rPr>
        <w:t xml:space="preserve">/umów </w:t>
      </w:r>
      <w:r w:rsidRPr="009C7209">
        <w:rPr>
          <w:rFonts w:asciiTheme="minorHAnsi" w:hAnsiTheme="minorHAnsi" w:cs="Arial"/>
          <w:sz w:val="22"/>
          <w:szCs w:val="22"/>
          <w:lang w:eastAsia="x-none"/>
        </w:rPr>
        <w:t xml:space="preserve">powinna zostać zanonimizowana w sposób zapewniający ochronę danych osobowych pracowników, zgodnie z przepisami ustawy o ochronie danych osobowych </w:t>
      </w:r>
      <w:r w:rsidR="004244EA"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tj. w szczególności adresów, nr PESEL pracowników</w:t>
      </w:r>
      <w:r w:rsidR="004244EA"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Informacje takie jak: imię i nazwisko, data zawarcia umowy, rodzaj umowy o pracę i wymiar etatu powinny być możliwe do zidentyfikowania</w:t>
      </w:r>
      <w:r w:rsidR="00BC1704" w:rsidRPr="009C7209">
        <w:rPr>
          <w:rFonts w:asciiTheme="minorHAnsi" w:hAnsiTheme="minorHAnsi" w:cs="Arial"/>
          <w:sz w:val="22"/>
          <w:szCs w:val="22"/>
          <w:lang w:eastAsia="x-none"/>
        </w:rPr>
        <w:t>,</w:t>
      </w:r>
    </w:p>
    <w:p w14:paraId="38AEB91B" w14:textId="2A52E119" w:rsidR="00163EE4" w:rsidRPr="009C7209"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zaświadczenie właściwego oddziału ZUS, potwierdzające opłacanie przez wykonawcę lub podwykonawcę składek na ubezpieczenia społeczne lub zdrowotne z tytułu zatrudnienia na podstawie umów o pracę za ostatni okres rozliczeniowy</w:t>
      </w:r>
      <w:r w:rsidR="00BC1704" w:rsidRPr="009C7209">
        <w:rPr>
          <w:rFonts w:asciiTheme="minorHAnsi" w:hAnsiTheme="minorHAnsi" w:cs="Arial"/>
          <w:sz w:val="22"/>
          <w:szCs w:val="22"/>
          <w:lang w:eastAsia="x-none"/>
        </w:rPr>
        <w:t>,</w:t>
      </w:r>
    </w:p>
    <w:p w14:paraId="51434662" w14:textId="7E9876D2" w:rsidR="001B4D30" w:rsidRPr="005C6089" w:rsidRDefault="00A656C7" w:rsidP="00E33CCD">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poświadczoną za zgodność z oryginałem odpowiednio przez wykonawcę lub podwykonawcę kopię dowodu potwierdzającego zgłoszenie pracownika przez pracodawcę do ubezpieczeń, zanonimizowaną w sposób zapewniający ochronę danych osobowych </w:t>
      </w:r>
      <w:r w:rsidRPr="005C6089">
        <w:rPr>
          <w:rFonts w:asciiTheme="minorHAnsi" w:hAnsiTheme="minorHAnsi" w:cs="Arial"/>
          <w:sz w:val="22"/>
          <w:szCs w:val="22"/>
          <w:lang w:eastAsia="x-none"/>
        </w:rPr>
        <w:t>pracowników, zgodnie z przepisami ustawy o ochronie danych osobowych.</w:t>
      </w:r>
    </w:p>
    <w:p w14:paraId="43306560" w14:textId="2C018475" w:rsidR="00D94D54" w:rsidRPr="005C6089" w:rsidRDefault="00A656C7" w:rsidP="00E33CCD">
      <w:pPr>
        <w:spacing w:line="276" w:lineRule="auto"/>
        <w:ind w:right="68"/>
        <w:jc w:val="both"/>
        <w:rPr>
          <w:rFonts w:asciiTheme="minorHAnsi" w:hAnsiTheme="minorHAnsi" w:cs="Arial"/>
          <w:sz w:val="22"/>
          <w:szCs w:val="22"/>
          <w:lang w:eastAsia="x-none"/>
        </w:rPr>
      </w:pPr>
      <w:r w:rsidRPr="005C6089">
        <w:rPr>
          <w:rFonts w:asciiTheme="minorHAnsi" w:hAnsiTheme="minorHAnsi" w:cs="Arial"/>
          <w:sz w:val="22"/>
          <w:szCs w:val="22"/>
          <w:lang w:eastAsia="x-none"/>
        </w:rPr>
        <w:t xml:space="preserve"> </w:t>
      </w:r>
    </w:p>
    <w:p w14:paraId="2A1FCD43" w14:textId="77777777" w:rsidR="001B4D30" w:rsidRPr="005C6089" w:rsidRDefault="001B4D30" w:rsidP="00E33CCD">
      <w:pPr>
        <w:pStyle w:val="Nagwek1"/>
        <w:numPr>
          <w:ilvl w:val="0"/>
          <w:numId w:val="23"/>
        </w:numPr>
        <w:spacing w:line="276" w:lineRule="auto"/>
        <w:ind w:left="567" w:hanging="567"/>
        <w:rPr>
          <w:rFonts w:asciiTheme="minorHAnsi" w:hAnsiTheme="minorHAnsi" w:cs="Arial"/>
          <w:sz w:val="26"/>
          <w:szCs w:val="26"/>
        </w:rPr>
      </w:pPr>
      <w:bookmarkStart w:id="10" w:name="_Toc75249009"/>
      <w:bookmarkEnd w:id="8"/>
      <w:r w:rsidRPr="005C6089">
        <w:rPr>
          <w:rFonts w:asciiTheme="minorHAnsi" w:hAnsiTheme="minorHAnsi" w:cs="Arial"/>
          <w:sz w:val="26"/>
          <w:szCs w:val="26"/>
        </w:rPr>
        <w:t>TERMIN WYKONANIA PRZEDMIOTU ZAMÓWIENIA</w:t>
      </w:r>
      <w:bookmarkEnd w:id="10"/>
    </w:p>
    <w:p w14:paraId="211254A4" w14:textId="77777777" w:rsidR="001B4D30" w:rsidRPr="005C6089" w:rsidRDefault="001B4D30" w:rsidP="00E33CCD">
      <w:pPr>
        <w:spacing w:line="276" w:lineRule="auto"/>
        <w:jc w:val="both"/>
        <w:rPr>
          <w:rFonts w:asciiTheme="minorHAnsi" w:hAnsiTheme="minorHAnsi" w:cs="Arial"/>
          <w:b/>
          <w:sz w:val="22"/>
          <w:szCs w:val="22"/>
        </w:rPr>
      </w:pPr>
    </w:p>
    <w:p w14:paraId="5745CE20" w14:textId="41AE1B19" w:rsidR="001B4D30" w:rsidRPr="005C6089" w:rsidRDefault="001B4D30" w:rsidP="00E33CCD">
      <w:pPr>
        <w:pStyle w:val="Tekstpodstawowy3"/>
        <w:spacing w:line="276" w:lineRule="auto"/>
        <w:rPr>
          <w:rFonts w:asciiTheme="minorHAnsi" w:hAnsiTheme="minorHAnsi" w:cs="Arial"/>
          <w:b/>
          <w:bCs/>
          <w:sz w:val="22"/>
          <w:szCs w:val="22"/>
          <w:lang w:val="pl-PL"/>
        </w:rPr>
      </w:pPr>
      <w:r w:rsidRPr="005C6089">
        <w:rPr>
          <w:rFonts w:asciiTheme="minorHAnsi" w:hAnsiTheme="minorHAnsi" w:cs="Arial"/>
          <w:sz w:val="22"/>
          <w:szCs w:val="22"/>
          <w:lang w:val="pl-PL"/>
        </w:rPr>
        <w:t>Termin wykonania przedmiotu zamówienia</w:t>
      </w:r>
      <w:r w:rsidR="00F81F36" w:rsidRPr="005C6089">
        <w:rPr>
          <w:rFonts w:asciiTheme="minorHAnsi" w:hAnsiTheme="minorHAnsi" w:cs="Arial"/>
          <w:sz w:val="22"/>
          <w:szCs w:val="22"/>
          <w:lang w:val="pl-PL"/>
        </w:rPr>
        <w:t xml:space="preserve">: </w:t>
      </w:r>
      <w:r w:rsidR="00F81F36" w:rsidRPr="005C6089">
        <w:rPr>
          <w:rFonts w:asciiTheme="minorHAnsi" w:hAnsiTheme="minorHAnsi" w:cs="Arial"/>
          <w:b/>
          <w:bCs/>
          <w:sz w:val="22"/>
          <w:szCs w:val="22"/>
          <w:lang w:val="pl-PL"/>
        </w:rPr>
        <w:t xml:space="preserve">do </w:t>
      </w:r>
      <w:r w:rsidR="00A5671F" w:rsidRPr="005C6089">
        <w:rPr>
          <w:rFonts w:asciiTheme="minorHAnsi" w:hAnsiTheme="minorHAnsi" w:cs="Arial"/>
          <w:b/>
          <w:bCs/>
          <w:sz w:val="22"/>
          <w:szCs w:val="22"/>
          <w:lang w:val="pl-PL"/>
        </w:rPr>
        <w:t>6 miesięcy</w:t>
      </w:r>
      <w:r w:rsidR="007A5DA2" w:rsidRPr="005C6089">
        <w:rPr>
          <w:rFonts w:asciiTheme="minorHAnsi" w:hAnsiTheme="minorHAnsi" w:cs="Arial"/>
          <w:b/>
          <w:bCs/>
          <w:sz w:val="22"/>
          <w:szCs w:val="22"/>
          <w:lang w:val="pl-PL"/>
        </w:rPr>
        <w:t xml:space="preserve"> od daty podpisania umowy</w:t>
      </w:r>
      <w:r w:rsidR="00F81F36" w:rsidRPr="005C6089">
        <w:rPr>
          <w:rFonts w:asciiTheme="minorHAnsi" w:hAnsiTheme="minorHAnsi" w:cs="Arial"/>
          <w:b/>
          <w:bCs/>
          <w:sz w:val="22"/>
          <w:szCs w:val="22"/>
          <w:lang w:val="pl-PL"/>
        </w:rPr>
        <w:t>.</w:t>
      </w:r>
    </w:p>
    <w:p w14:paraId="5D03BDCF" w14:textId="77777777" w:rsidR="00687806" w:rsidRPr="005C6089" w:rsidRDefault="00687806" w:rsidP="00E33CCD">
      <w:pPr>
        <w:pStyle w:val="Teksttreci20"/>
        <w:shd w:val="clear" w:color="auto" w:fill="auto"/>
        <w:tabs>
          <w:tab w:val="left" w:pos="7800"/>
        </w:tabs>
        <w:spacing w:after="0" w:line="276" w:lineRule="auto"/>
        <w:ind w:left="360" w:firstLine="0"/>
        <w:jc w:val="both"/>
        <w:rPr>
          <w:rFonts w:asciiTheme="minorHAnsi" w:hAnsiTheme="minorHAnsi" w:cs="Arial"/>
          <w:sz w:val="22"/>
          <w:szCs w:val="22"/>
          <w:lang w:val="pl-PL" w:bidi="pl-PL"/>
        </w:rPr>
      </w:pPr>
    </w:p>
    <w:p w14:paraId="69257071" w14:textId="5B7074A3" w:rsidR="00760FB9" w:rsidRPr="005C6089" w:rsidRDefault="00404DFE" w:rsidP="00E33CCD">
      <w:pPr>
        <w:pStyle w:val="Nagwek1"/>
        <w:numPr>
          <w:ilvl w:val="0"/>
          <w:numId w:val="23"/>
        </w:numPr>
        <w:spacing w:line="276" w:lineRule="auto"/>
        <w:ind w:left="567" w:hanging="567"/>
        <w:rPr>
          <w:rFonts w:asciiTheme="minorHAnsi" w:hAnsiTheme="minorHAnsi" w:cs="Arial"/>
          <w:sz w:val="26"/>
          <w:szCs w:val="26"/>
          <w:lang w:bidi="pl-PL"/>
        </w:rPr>
      </w:pPr>
      <w:bookmarkStart w:id="11" w:name="_Toc75249010"/>
      <w:r w:rsidRPr="005C6089">
        <w:rPr>
          <w:rFonts w:asciiTheme="minorHAnsi" w:hAnsiTheme="minorHAnsi" w:cs="Arial"/>
          <w:sz w:val="26"/>
          <w:szCs w:val="26"/>
          <w:lang w:bidi="pl-PL"/>
        </w:rPr>
        <w:t>PODZIAŁ ZAMÓWIENIA NA CZĘŚCI</w:t>
      </w:r>
      <w:bookmarkEnd w:id="11"/>
    </w:p>
    <w:p w14:paraId="15D8F348" w14:textId="77777777" w:rsidR="00D7512F" w:rsidRPr="005C6089" w:rsidRDefault="00D7512F" w:rsidP="00E33CCD">
      <w:pPr>
        <w:spacing w:line="276" w:lineRule="auto"/>
        <w:ind w:right="68"/>
        <w:jc w:val="both"/>
        <w:rPr>
          <w:rFonts w:asciiTheme="minorHAnsi" w:hAnsiTheme="minorHAnsi" w:cs="Arial"/>
          <w:sz w:val="22"/>
          <w:szCs w:val="22"/>
          <w:lang w:eastAsia="x-none"/>
        </w:rPr>
      </w:pPr>
    </w:p>
    <w:p w14:paraId="27CC500A" w14:textId="40F16B09" w:rsidR="00F81F36" w:rsidRPr="005C6089" w:rsidRDefault="00F81F36" w:rsidP="00F81F36">
      <w:pPr>
        <w:spacing w:line="276" w:lineRule="auto"/>
        <w:ind w:right="68"/>
        <w:jc w:val="both"/>
        <w:rPr>
          <w:rFonts w:asciiTheme="minorHAnsi" w:hAnsiTheme="minorHAnsi" w:cs="Arial"/>
          <w:sz w:val="22"/>
          <w:szCs w:val="22"/>
          <w:lang w:eastAsia="x-none"/>
        </w:rPr>
      </w:pPr>
      <w:r w:rsidRPr="005C6089">
        <w:rPr>
          <w:rFonts w:asciiTheme="minorHAnsi" w:hAnsiTheme="minorHAnsi" w:cs="Arial"/>
          <w:sz w:val="22"/>
          <w:szCs w:val="22"/>
          <w:lang w:eastAsia="x-none"/>
        </w:rPr>
        <w:t xml:space="preserve">Zamawiający dopuszcza możliwość składania ofert częściowych, o których mowa w art. 7  pkt. 15 ustawy </w:t>
      </w:r>
      <w:proofErr w:type="spellStart"/>
      <w:r w:rsidRPr="005C6089">
        <w:rPr>
          <w:rFonts w:asciiTheme="minorHAnsi" w:hAnsiTheme="minorHAnsi" w:cs="Arial"/>
          <w:sz w:val="22"/>
          <w:szCs w:val="22"/>
          <w:lang w:eastAsia="x-none"/>
        </w:rPr>
        <w:t>Pzp</w:t>
      </w:r>
      <w:proofErr w:type="spellEnd"/>
      <w:r w:rsidRPr="005C6089">
        <w:rPr>
          <w:rFonts w:asciiTheme="minorHAnsi" w:hAnsiTheme="minorHAnsi" w:cs="Arial"/>
          <w:sz w:val="22"/>
          <w:szCs w:val="22"/>
          <w:lang w:eastAsia="x-none"/>
        </w:rPr>
        <w:t>.</w:t>
      </w:r>
    </w:p>
    <w:p w14:paraId="08A41F3A" w14:textId="77777777" w:rsidR="007F0D68" w:rsidRPr="005C6089" w:rsidRDefault="007F0D68" w:rsidP="00F81F36">
      <w:pPr>
        <w:spacing w:line="276" w:lineRule="auto"/>
        <w:ind w:right="68"/>
        <w:jc w:val="both"/>
        <w:rPr>
          <w:rFonts w:asciiTheme="minorHAnsi" w:hAnsiTheme="minorHAnsi" w:cs="Arial"/>
          <w:sz w:val="22"/>
          <w:szCs w:val="22"/>
          <w:lang w:eastAsia="x-none"/>
        </w:rPr>
      </w:pPr>
    </w:p>
    <w:p w14:paraId="6427553D" w14:textId="51D2FEC7" w:rsidR="00F81F36" w:rsidRPr="005C6089" w:rsidRDefault="00F81F36" w:rsidP="00F81F36">
      <w:pPr>
        <w:spacing w:line="276" w:lineRule="auto"/>
        <w:ind w:right="68"/>
        <w:jc w:val="both"/>
        <w:rPr>
          <w:rFonts w:asciiTheme="minorHAnsi" w:hAnsiTheme="minorHAnsi" w:cs="Arial"/>
          <w:sz w:val="22"/>
          <w:szCs w:val="22"/>
          <w:lang w:eastAsia="x-none"/>
        </w:rPr>
      </w:pPr>
      <w:r w:rsidRPr="005C6089">
        <w:rPr>
          <w:rFonts w:asciiTheme="minorHAnsi" w:hAnsiTheme="minorHAnsi" w:cs="Arial"/>
          <w:sz w:val="22"/>
          <w:szCs w:val="22"/>
          <w:lang w:eastAsia="x-none"/>
        </w:rPr>
        <w:t>Przedmiot zamówienia został podzielony na części:</w:t>
      </w:r>
    </w:p>
    <w:p w14:paraId="26850A1C" w14:textId="77777777" w:rsidR="00A5671F" w:rsidRPr="005C6089" w:rsidRDefault="00A5671F" w:rsidP="00F81F36">
      <w:pPr>
        <w:spacing w:line="276" w:lineRule="auto"/>
        <w:ind w:right="68"/>
        <w:jc w:val="both"/>
        <w:rPr>
          <w:rFonts w:asciiTheme="minorHAnsi" w:hAnsiTheme="minorHAnsi" w:cs="Arial"/>
          <w:sz w:val="22"/>
          <w:szCs w:val="22"/>
          <w:lang w:eastAsia="x-none"/>
        </w:rPr>
      </w:pPr>
    </w:p>
    <w:p w14:paraId="352176FC" w14:textId="78FCC393" w:rsidR="00A5671F" w:rsidRPr="005C6089" w:rsidRDefault="00A5671F" w:rsidP="00A5671F">
      <w:pPr>
        <w:pStyle w:val="Akapitzlist"/>
        <w:spacing w:line="276" w:lineRule="auto"/>
        <w:ind w:left="0"/>
        <w:jc w:val="both"/>
        <w:rPr>
          <w:rFonts w:asciiTheme="minorHAnsi" w:hAnsiTheme="minorHAnsi" w:cs="Verdana"/>
          <w:b/>
          <w:bCs/>
          <w:sz w:val="22"/>
          <w:szCs w:val="22"/>
        </w:rPr>
      </w:pPr>
      <w:r w:rsidRPr="005C6089">
        <w:rPr>
          <w:rFonts w:asciiTheme="minorHAnsi" w:hAnsiTheme="minorHAnsi" w:cs="Verdana"/>
          <w:b/>
          <w:bCs/>
          <w:sz w:val="22"/>
          <w:szCs w:val="22"/>
        </w:rPr>
        <w:t>Zad. 1. Zebrzydowice i Marklowice Górne na długości 57,</w:t>
      </w:r>
      <w:r w:rsidR="007A5DA2" w:rsidRPr="005C6089">
        <w:rPr>
          <w:rFonts w:asciiTheme="minorHAnsi" w:hAnsiTheme="minorHAnsi" w:cs="Verdana"/>
          <w:b/>
          <w:bCs/>
          <w:sz w:val="22"/>
          <w:szCs w:val="22"/>
        </w:rPr>
        <w:t>93</w:t>
      </w:r>
      <w:r w:rsidRPr="005C6089">
        <w:rPr>
          <w:rFonts w:asciiTheme="minorHAnsi" w:hAnsiTheme="minorHAnsi" w:cs="Verdana"/>
          <w:b/>
          <w:bCs/>
          <w:sz w:val="22"/>
          <w:szCs w:val="22"/>
        </w:rPr>
        <w:t xml:space="preserve"> km;</w:t>
      </w:r>
    </w:p>
    <w:p w14:paraId="5FDE7F81" w14:textId="2D5B200A" w:rsidR="00A5671F" w:rsidRPr="005C6089" w:rsidRDefault="00A5671F" w:rsidP="00A5671F">
      <w:pPr>
        <w:pStyle w:val="Akapitzlist"/>
        <w:spacing w:line="276" w:lineRule="auto"/>
        <w:ind w:left="0"/>
        <w:jc w:val="both"/>
        <w:rPr>
          <w:rFonts w:asciiTheme="minorHAnsi" w:hAnsiTheme="minorHAnsi" w:cs="Verdana"/>
          <w:b/>
          <w:bCs/>
          <w:sz w:val="22"/>
          <w:szCs w:val="22"/>
        </w:rPr>
      </w:pPr>
      <w:r w:rsidRPr="005C6089">
        <w:rPr>
          <w:rFonts w:asciiTheme="minorHAnsi" w:hAnsiTheme="minorHAnsi" w:cs="Verdana"/>
          <w:b/>
          <w:bCs/>
          <w:sz w:val="22"/>
          <w:szCs w:val="22"/>
        </w:rPr>
        <w:t>Zad. 2. Kaczyce i Kończyce Małe na długości 5</w:t>
      </w:r>
      <w:r w:rsidR="007A5DA2" w:rsidRPr="005C6089">
        <w:rPr>
          <w:rFonts w:asciiTheme="minorHAnsi" w:hAnsiTheme="minorHAnsi" w:cs="Verdana"/>
          <w:b/>
          <w:bCs/>
          <w:sz w:val="22"/>
          <w:szCs w:val="22"/>
        </w:rPr>
        <w:t>2,</w:t>
      </w:r>
      <w:r w:rsidR="00580D8B">
        <w:rPr>
          <w:rFonts w:asciiTheme="minorHAnsi" w:hAnsiTheme="minorHAnsi" w:cs="Verdana"/>
          <w:b/>
          <w:bCs/>
          <w:sz w:val="22"/>
          <w:szCs w:val="22"/>
        </w:rPr>
        <w:t>52</w:t>
      </w:r>
      <w:r w:rsidRPr="005C6089">
        <w:rPr>
          <w:rFonts w:asciiTheme="minorHAnsi" w:hAnsiTheme="minorHAnsi" w:cs="Verdana"/>
          <w:b/>
          <w:bCs/>
          <w:sz w:val="22"/>
          <w:szCs w:val="22"/>
        </w:rPr>
        <w:t xml:space="preserve"> km.</w:t>
      </w:r>
    </w:p>
    <w:p w14:paraId="3E1E0466" w14:textId="77777777" w:rsidR="00F81F36" w:rsidRPr="005C6089" w:rsidRDefault="00F81F36" w:rsidP="00F81F36">
      <w:pPr>
        <w:pStyle w:val="Akapitzlist"/>
        <w:spacing w:line="276" w:lineRule="auto"/>
        <w:ind w:left="426"/>
        <w:jc w:val="both"/>
        <w:rPr>
          <w:rFonts w:asciiTheme="minorHAnsi" w:hAnsiTheme="minorHAnsi" w:cs="Arial"/>
          <w:bCs/>
          <w:sz w:val="22"/>
          <w:szCs w:val="22"/>
        </w:rPr>
      </w:pPr>
    </w:p>
    <w:p w14:paraId="209B88CF" w14:textId="77777777" w:rsidR="00F81F36" w:rsidRPr="005C6089" w:rsidRDefault="00F81F36" w:rsidP="00F81F36">
      <w:pPr>
        <w:spacing w:line="276" w:lineRule="auto"/>
        <w:ind w:right="68"/>
        <w:jc w:val="both"/>
        <w:rPr>
          <w:rFonts w:asciiTheme="minorHAnsi" w:hAnsiTheme="minorHAnsi" w:cs="Arial"/>
          <w:sz w:val="22"/>
          <w:szCs w:val="22"/>
          <w:lang w:eastAsia="x-none"/>
        </w:rPr>
      </w:pPr>
      <w:r w:rsidRPr="005C6089">
        <w:rPr>
          <w:rFonts w:asciiTheme="minorHAnsi" w:hAnsiTheme="minorHAnsi" w:cs="Arial"/>
          <w:sz w:val="22"/>
          <w:szCs w:val="22"/>
          <w:lang w:eastAsia="x-none"/>
        </w:rPr>
        <w:t>Wykonawca może złożyć ofertę na całość przedmiotu zamówienia lub dowolnie wybraną część.</w:t>
      </w:r>
    </w:p>
    <w:p w14:paraId="25F3BC98" w14:textId="77777777" w:rsidR="00F051BE" w:rsidRPr="005C6089" w:rsidRDefault="00F051BE" w:rsidP="00F051BE">
      <w:pPr>
        <w:spacing w:line="276" w:lineRule="auto"/>
        <w:ind w:right="68"/>
        <w:jc w:val="both"/>
        <w:rPr>
          <w:rFonts w:asciiTheme="minorHAnsi" w:hAnsiTheme="minorHAnsi" w:cs="Arial"/>
          <w:sz w:val="22"/>
          <w:szCs w:val="22"/>
          <w:lang w:eastAsia="x-none"/>
        </w:rPr>
      </w:pPr>
    </w:p>
    <w:p w14:paraId="7F991176" w14:textId="68DF6805" w:rsidR="00606BBA" w:rsidRPr="005C6089" w:rsidRDefault="00404DFE" w:rsidP="00E33CCD">
      <w:pPr>
        <w:pStyle w:val="Nagwek1"/>
        <w:numPr>
          <w:ilvl w:val="0"/>
          <w:numId w:val="23"/>
        </w:numPr>
        <w:spacing w:line="276" w:lineRule="auto"/>
        <w:ind w:left="567" w:hanging="567"/>
        <w:rPr>
          <w:rFonts w:asciiTheme="minorHAnsi" w:hAnsiTheme="minorHAnsi" w:cs="Arial"/>
          <w:sz w:val="26"/>
          <w:szCs w:val="26"/>
        </w:rPr>
      </w:pPr>
      <w:bookmarkStart w:id="12" w:name="_Toc75249011"/>
      <w:r w:rsidRPr="005C6089">
        <w:rPr>
          <w:rFonts w:asciiTheme="minorHAnsi" w:hAnsiTheme="minorHAnsi" w:cs="Arial"/>
          <w:sz w:val="26"/>
          <w:szCs w:val="26"/>
        </w:rPr>
        <w:t>OFERTY WARIANTOWE</w:t>
      </w:r>
      <w:bookmarkEnd w:id="12"/>
    </w:p>
    <w:p w14:paraId="570E49A1" w14:textId="77777777" w:rsidR="005E15EF" w:rsidRPr="005C6089" w:rsidRDefault="005E15EF" w:rsidP="00E33CCD">
      <w:pPr>
        <w:spacing w:line="276" w:lineRule="auto"/>
        <w:ind w:right="68"/>
        <w:jc w:val="both"/>
        <w:rPr>
          <w:rFonts w:asciiTheme="minorHAnsi" w:hAnsiTheme="minorHAnsi" w:cs="Arial"/>
          <w:sz w:val="22"/>
          <w:szCs w:val="22"/>
          <w:lang w:eastAsia="x-none"/>
        </w:rPr>
      </w:pPr>
    </w:p>
    <w:p w14:paraId="5E2DF67C" w14:textId="4644E348" w:rsidR="00E53A9B" w:rsidRPr="005C6089" w:rsidRDefault="00D7512F" w:rsidP="00E33CCD">
      <w:pPr>
        <w:spacing w:line="276" w:lineRule="auto"/>
        <w:ind w:right="68"/>
        <w:jc w:val="both"/>
        <w:rPr>
          <w:rFonts w:asciiTheme="minorHAnsi" w:hAnsiTheme="minorHAnsi" w:cs="Arial"/>
          <w:sz w:val="22"/>
          <w:szCs w:val="22"/>
          <w:lang w:eastAsia="x-none"/>
        </w:rPr>
      </w:pPr>
      <w:r w:rsidRPr="005C6089">
        <w:rPr>
          <w:rFonts w:asciiTheme="minorHAnsi" w:hAnsiTheme="minorHAnsi" w:cs="Arial"/>
          <w:sz w:val="22"/>
          <w:szCs w:val="22"/>
          <w:lang w:eastAsia="x-none"/>
        </w:rPr>
        <w:t xml:space="preserve">Zamawiający </w:t>
      </w:r>
      <w:r w:rsidRPr="005C6089">
        <w:rPr>
          <w:rFonts w:asciiTheme="minorHAnsi" w:hAnsiTheme="minorHAnsi" w:cs="Arial"/>
          <w:b/>
          <w:bCs/>
          <w:sz w:val="22"/>
          <w:szCs w:val="22"/>
          <w:lang w:eastAsia="x-none"/>
        </w:rPr>
        <w:t xml:space="preserve">nie dopuszcza </w:t>
      </w:r>
      <w:r w:rsidRPr="005C6089">
        <w:rPr>
          <w:rFonts w:asciiTheme="minorHAnsi" w:hAnsiTheme="minorHAnsi" w:cs="Arial"/>
          <w:sz w:val="22"/>
          <w:szCs w:val="22"/>
          <w:lang w:eastAsia="x-none"/>
        </w:rPr>
        <w:t>możliwości złożenia oferty wariantowej</w:t>
      </w:r>
      <w:r w:rsidR="000C7F5F" w:rsidRPr="005C6089">
        <w:rPr>
          <w:rFonts w:asciiTheme="minorHAnsi" w:hAnsiTheme="minorHAnsi" w:cs="Arial"/>
          <w:sz w:val="22"/>
          <w:szCs w:val="22"/>
          <w:lang w:eastAsia="x-none"/>
        </w:rPr>
        <w:t>.</w:t>
      </w:r>
    </w:p>
    <w:p w14:paraId="154FF9DD" w14:textId="38315D3D" w:rsidR="000C7F5F" w:rsidRPr="005C6089" w:rsidRDefault="000C7F5F" w:rsidP="00E33CCD">
      <w:pPr>
        <w:spacing w:line="276" w:lineRule="auto"/>
        <w:ind w:right="68"/>
        <w:jc w:val="both"/>
        <w:rPr>
          <w:rFonts w:ascii="Arial" w:hAnsi="Arial" w:cs="Arial"/>
          <w:sz w:val="22"/>
          <w:szCs w:val="22"/>
          <w:lang w:eastAsia="x-none"/>
        </w:rPr>
      </w:pPr>
    </w:p>
    <w:p w14:paraId="3759D4DD" w14:textId="28533479" w:rsidR="00606BBA" w:rsidRPr="005C6089" w:rsidRDefault="00606BBA" w:rsidP="00E33CCD">
      <w:pPr>
        <w:pStyle w:val="Nagwek1"/>
        <w:numPr>
          <w:ilvl w:val="0"/>
          <w:numId w:val="23"/>
        </w:numPr>
        <w:spacing w:line="276" w:lineRule="auto"/>
        <w:ind w:left="567" w:hanging="567"/>
        <w:rPr>
          <w:rFonts w:asciiTheme="minorHAnsi" w:hAnsiTheme="minorHAnsi" w:cs="Arial"/>
          <w:sz w:val="26"/>
          <w:szCs w:val="26"/>
        </w:rPr>
      </w:pPr>
      <w:bookmarkStart w:id="13" w:name="_Toc75249012"/>
      <w:r w:rsidRPr="005C6089">
        <w:rPr>
          <w:rFonts w:asciiTheme="minorHAnsi" w:hAnsiTheme="minorHAnsi" w:cs="Arial"/>
          <w:sz w:val="26"/>
          <w:szCs w:val="26"/>
        </w:rPr>
        <w:t>ZAMÓWIENIA POLEGAJĄCE NA POWTÓRZENIU PODOBNYCH ROBÓT BUDOWLANYCH / DOSTAW / USŁUG</w:t>
      </w:r>
      <w:bookmarkEnd w:id="13"/>
    </w:p>
    <w:p w14:paraId="668033B0" w14:textId="77777777" w:rsidR="00D7512F" w:rsidRPr="005C6089" w:rsidRDefault="00D7512F" w:rsidP="00E33CCD">
      <w:pPr>
        <w:spacing w:line="276" w:lineRule="auto"/>
        <w:ind w:right="68"/>
        <w:jc w:val="both"/>
        <w:rPr>
          <w:rFonts w:asciiTheme="minorHAnsi" w:hAnsiTheme="minorHAnsi" w:cs="Arial"/>
          <w:sz w:val="22"/>
          <w:szCs w:val="22"/>
          <w:lang w:eastAsia="x-none"/>
        </w:rPr>
      </w:pPr>
    </w:p>
    <w:p w14:paraId="5F4BE75D" w14:textId="585662C2" w:rsidR="00AD306F" w:rsidRPr="005C6089" w:rsidRDefault="00AD306F" w:rsidP="00E33CCD">
      <w:pPr>
        <w:spacing w:line="276" w:lineRule="auto"/>
        <w:jc w:val="both"/>
        <w:rPr>
          <w:rFonts w:asciiTheme="minorHAnsi" w:hAnsiTheme="minorHAnsi" w:cs="Arial"/>
          <w:sz w:val="22"/>
          <w:szCs w:val="22"/>
        </w:rPr>
      </w:pPr>
      <w:r w:rsidRPr="005C6089">
        <w:rPr>
          <w:rFonts w:asciiTheme="minorHAnsi" w:hAnsiTheme="minorHAnsi" w:cs="Arial"/>
          <w:sz w:val="22"/>
          <w:szCs w:val="22"/>
        </w:rPr>
        <w:lastRenderedPageBreak/>
        <w:t>Zamawiający</w:t>
      </w:r>
      <w:r w:rsidR="005E15EF" w:rsidRPr="005C6089">
        <w:rPr>
          <w:rFonts w:asciiTheme="minorHAnsi" w:hAnsiTheme="minorHAnsi" w:cs="Arial"/>
          <w:sz w:val="22"/>
          <w:szCs w:val="22"/>
        </w:rPr>
        <w:t xml:space="preserve"> </w:t>
      </w:r>
      <w:r w:rsidRPr="005C6089">
        <w:rPr>
          <w:rFonts w:asciiTheme="minorHAnsi" w:hAnsiTheme="minorHAnsi" w:cs="Arial"/>
          <w:sz w:val="22"/>
          <w:szCs w:val="22"/>
        </w:rPr>
        <w:t xml:space="preserve">przewiduje </w:t>
      </w:r>
      <w:r w:rsidR="00580D8B">
        <w:rPr>
          <w:rFonts w:asciiTheme="minorHAnsi" w:hAnsiTheme="minorHAnsi" w:cs="Arial"/>
          <w:sz w:val="22"/>
          <w:szCs w:val="22"/>
        </w:rPr>
        <w:t xml:space="preserve">możliwość </w:t>
      </w:r>
      <w:r w:rsidRPr="005C6089">
        <w:rPr>
          <w:rFonts w:asciiTheme="minorHAnsi" w:hAnsiTheme="minorHAnsi" w:cs="Arial"/>
          <w:sz w:val="22"/>
          <w:szCs w:val="22"/>
        </w:rPr>
        <w:t>udziel</w:t>
      </w:r>
      <w:r w:rsidR="00BE0B48" w:rsidRPr="005C6089">
        <w:rPr>
          <w:rFonts w:asciiTheme="minorHAnsi" w:hAnsiTheme="minorHAnsi" w:cs="Arial"/>
          <w:sz w:val="22"/>
          <w:szCs w:val="22"/>
        </w:rPr>
        <w:t>e</w:t>
      </w:r>
      <w:r w:rsidRPr="005C6089">
        <w:rPr>
          <w:rFonts w:asciiTheme="minorHAnsi" w:hAnsiTheme="minorHAnsi" w:cs="Arial"/>
          <w:sz w:val="22"/>
          <w:szCs w:val="22"/>
        </w:rPr>
        <w:t>ni</w:t>
      </w:r>
      <w:r w:rsidR="00580D8B">
        <w:rPr>
          <w:rFonts w:asciiTheme="minorHAnsi" w:hAnsiTheme="minorHAnsi" w:cs="Arial"/>
          <w:sz w:val="22"/>
          <w:szCs w:val="22"/>
        </w:rPr>
        <w:t>a</w:t>
      </w:r>
      <w:r w:rsidRPr="005C6089">
        <w:rPr>
          <w:rFonts w:asciiTheme="minorHAnsi" w:hAnsiTheme="minorHAnsi" w:cs="Arial"/>
          <w:sz w:val="22"/>
          <w:szCs w:val="22"/>
        </w:rPr>
        <w:t xml:space="preserve"> zamówień, o których mowa w art. </w:t>
      </w:r>
      <w:r w:rsidR="00BE0B48" w:rsidRPr="005C6089">
        <w:rPr>
          <w:rFonts w:asciiTheme="minorHAnsi" w:hAnsiTheme="minorHAnsi" w:cs="Arial"/>
          <w:sz w:val="22"/>
          <w:szCs w:val="22"/>
        </w:rPr>
        <w:t>214</w:t>
      </w:r>
      <w:r w:rsidRPr="005C6089">
        <w:rPr>
          <w:rFonts w:asciiTheme="minorHAnsi" w:hAnsiTheme="minorHAnsi" w:cs="Arial"/>
          <w:sz w:val="22"/>
          <w:szCs w:val="22"/>
        </w:rPr>
        <w:t xml:space="preserve"> ust.1 pkt </w:t>
      </w:r>
      <w:r w:rsidR="00BE0B48" w:rsidRPr="005C6089">
        <w:rPr>
          <w:rFonts w:asciiTheme="minorHAnsi" w:hAnsiTheme="minorHAnsi" w:cs="Arial"/>
          <w:sz w:val="22"/>
          <w:szCs w:val="22"/>
        </w:rPr>
        <w:t>7 i 8</w:t>
      </w:r>
      <w:r w:rsidRPr="005C6089">
        <w:rPr>
          <w:rFonts w:asciiTheme="minorHAnsi" w:hAnsiTheme="minorHAnsi" w:cs="Arial"/>
          <w:sz w:val="22"/>
          <w:szCs w:val="22"/>
        </w:rPr>
        <w:t xml:space="preserve"> ustawy </w:t>
      </w:r>
      <w:proofErr w:type="spellStart"/>
      <w:r w:rsidRPr="005C6089">
        <w:rPr>
          <w:rFonts w:asciiTheme="minorHAnsi" w:hAnsiTheme="minorHAnsi" w:cs="Arial"/>
          <w:sz w:val="22"/>
          <w:szCs w:val="22"/>
        </w:rPr>
        <w:t>Pzp</w:t>
      </w:r>
      <w:proofErr w:type="spellEnd"/>
      <w:r w:rsidR="00A656C7" w:rsidRPr="005C6089">
        <w:rPr>
          <w:rFonts w:asciiTheme="minorHAnsi" w:hAnsiTheme="minorHAnsi" w:cs="Arial"/>
          <w:sz w:val="22"/>
          <w:szCs w:val="22"/>
        </w:rPr>
        <w:t xml:space="preserve"> </w:t>
      </w:r>
      <w:r w:rsidR="002C1C25" w:rsidRPr="005C6089">
        <w:rPr>
          <w:rFonts w:asciiTheme="minorHAnsi" w:hAnsiTheme="minorHAnsi" w:cs="Arial"/>
          <w:sz w:val="22"/>
          <w:szCs w:val="22"/>
        </w:rPr>
        <w:t xml:space="preserve"> polegającego na powtórzeniu podobnych </w:t>
      </w:r>
      <w:r w:rsidR="00DA1DD4" w:rsidRPr="005C6089">
        <w:rPr>
          <w:rFonts w:asciiTheme="minorHAnsi" w:hAnsiTheme="minorHAnsi" w:cs="Arial"/>
          <w:sz w:val="22"/>
          <w:szCs w:val="22"/>
        </w:rPr>
        <w:t>usług</w:t>
      </w:r>
      <w:r w:rsidR="002C1C25" w:rsidRPr="005C6089">
        <w:rPr>
          <w:rFonts w:asciiTheme="minorHAnsi" w:hAnsiTheme="minorHAnsi" w:cs="Arial"/>
          <w:sz w:val="22"/>
          <w:szCs w:val="22"/>
        </w:rPr>
        <w:t xml:space="preserve"> </w:t>
      </w:r>
      <w:r w:rsidR="00A656C7" w:rsidRPr="005C6089">
        <w:rPr>
          <w:rFonts w:asciiTheme="minorHAnsi" w:hAnsiTheme="minorHAnsi" w:cs="Arial"/>
          <w:sz w:val="22"/>
          <w:szCs w:val="22"/>
        </w:rPr>
        <w:t>do wartości</w:t>
      </w:r>
      <w:r w:rsidR="0080325C" w:rsidRPr="005C6089">
        <w:rPr>
          <w:rFonts w:asciiTheme="minorHAnsi" w:hAnsiTheme="minorHAnsi" w:cs="Arial"/>
          <w:sz w:val="22"/>
          <w:szCs w:val="22"/>
        </w:rPr>
        <w:t xml:space="preserve"> </w:t>
      </w:r>
      <w:r w:rsidR="0080325C" w:rsidRPr="005C6089">
        <w:rPr>
          <w:rFonts w:asciiTheme="minorHAnsi" w:hAnsiTheme="minorHAnsi" w:cs="Arial"/>
          <w:b/>
          <w:bCs/>
          <w:sz w:val="22"/>
          <w:szCs w:val="22"/>
        </w:rPr>
        <w:t>2</w:t>
      </w:r>
      <w:r w:rsidR="00580D8B">
        <w:rPr>
          <w:rFonts w:asciiTheme="minorHAnsi" w:hAnsiTheme="minorHAnsi" w:cs="Arial"/>
          <w:b/>
          <w:bCs/>
          <w:sz w:val="22"/>
          <w:szCs w:val="22"/>
        </w:rPr>
        <w:t>7</w:t>
      </w:r>
      <w:r w:rsidR="0080325C" w:rsidRPr="005C6089">
        <w:rPr>
          <w:rFonts w:asciiTheme="minorHAnsi" w:hAnsiTheme="minorHAnsi" w:cs="Arial"/>
          <w:b/>
          <w:bCs/>
          <w:sz w:val="22"/>
          <w:szCs w:val="22"/>
        </w:rPr>
        <w:t xml:space="preserve"> </w:t>
      </w:r>
      <w:r w:rsidR="00580D8B">
        <w:rPr>
          <w:rFonts w:asciiTheme="minorHAnsi" w:hAnsiTheme="minorHAnsi" w:cs="Arial"/>
          <w:b/>
          <w:bCs/>
          <w:sz w:val="22"/>
          <w:szCs w:val="22"/>
        </w:rPr>
        <w:t>0</w:t>
      </w:r>
      <w:r w:rsidR="0080325C" w:rsidRPr="005C6089">
        <w:rPr>
          <w:rFonts w:asciiTheme="minorHAnsi" w:hAnsiTheme="minorHAnsi" w:cs="Arial"/>
          <w:b/>
          <w:bCs/>
          <w:sz w:val="22"/>
          <w:szCs w:val="22"/>
        </w:rPr>
        <w:t>00</w:t>
      </w:r>
      <w:r w:rsidR="008B61A7" w:rsidRPr="005C6089">
        <w:rPr>
          <w:rFonts w:asciiTheme="minorHAnsi" w:hAnsiTheme="minorHAnsi" w:cs="Arial"/>
          <w:b/>
          <w:bCs/>
          <w:sz w:val="22"/>
          <w:szCs w:val="22"/>
        </w:rPr>
        <w:t>,00 zł</w:t>
      </w:r>
      <w:r w:rsidR="00580D8B">
        <w:rPr>
          <w:rFonts w:asciiTheme="minorHAnsi" w:hAnsiTheme="minorHAnsi" w:cs="Arial"/>
          <w:b/>
          <w:bCs/>
          <w:sz w:val="22"/>
          <w:szCs w:val="22"/>
        </w:rPr>
        <w:t xml:space="preserve"> brutto</w:t>
      </w:r>
      <w:r w:rsidR="008B61A7" w:rsidRPr="005C6089">
        <w:rPr>
          <w:rFonts w:asciiTheme="minorHAnsi" w:hAnsiTheme="minorHAnsi" w:cs="Arial"/>
          <w:b/>
          <w:bCs/>
          <w:sz w:val="22"/>
          <w:szCs w:val="22"/>
        </w:rPr>
        <w:t xml:space="preserve"> </w:t>
      </w:r>
      <w:r w:rsidR="008B61A7" w:rsidRPr="005C6089">
        <w:rPr>
          <w:rFonts w:asciiTheme="minorHAnsi" w:hAnsiTheme="minorHAnsi" w:cs="Arial"/>
          <w:sz w:val="22"/>
          <w:szCs w:val="22"/>
        </w:rPr>
        <w:t xml:space="preserve">w zakresie </w:t>
      </w:r>
      <w:r w:rsidR="00DA1DD4" w:rsidRPr="005C6089">
        <w:rPr>
          <w:rFonts w:asciiTheme="minorHAnsi" w:hAnsiTheme="minorHAnsi" w:cs="Arial"/>
          <w:sz w:val="22"/>
          <w:szCs w:val="22"/>
        </w:rPr>
        <w:t>usług</w:t>
      </w:r>
      <w:r w:rsidR="008B61A7" w:rsidRPr="005C6089">
        <w:rPr>
          <w:rFonts w:asciiTheme="minorHAnsi" w:hAnsiTheme="minorHAnsi" w:cs="Arial"/>
          <w:sz w:val="22"/>
          <w:szCs w:val="22"/>
        </w:rPr>
        <w:t xml:space="preserve"> wymienionych w rozdziale IV SWZ</w:t>
      </w:r>
      <w:r w:rsidR="00F81F36" w:rsidRPr="005C6089">
        <w:rPr>
          <w:rFonts w:asciiTheme="minorHAnsi" w:hAnsiTheme="minorHAnsi" w:cs="Arial"/>
          <w:sz w:val="22"/>
          <w:szCs w:val="22"/>
        </w:rPr>
        <w:t xml:space="preserve"> oraz załącznikiem nr 3 do SWZ.</w:t>
      </w:r>
    </w:p>
    <w:p w14:paraId="2A32832E" w14:textId="2FFFAFC6" w:rsidR="002E18CC" w:rsidRPr="005C6089" w:rsidRDefault="002E18CC" w:rsidP="00E33CCD">
      <w:pPr>
        <w:spacing w:line="276" w:lineRule="auto"/>
        <w:ind w:right="68"/>
        <w:jc w:val="both"/>
        <w:rPr>
          <w:rFonts w:asciiTheme="minorHAnsi" w:hAnsiTheme="minorHAnsi" w:cs="Arial"/>
          <w:sz w:val="22"/>
          <w:szCs w:val="22"/>
          <w:lang w:eastAsia="x-none"/>
        </w:rPr>
      </w:pPr>
    </w:p>
    <w:p w14:paraId="7F070C07" w14:textId="473DEC9B" w:rsidR="00606BBA" w:rsidRPr="005C6089" w:rsidRDefault="00404DFE" w:rsidP="00E33CCD">
      <w:pPr>
        <w:pStyle w:val="Nagwek1"/>
        <w:numPr>
          <w:ilvl w:val="0"/>
          <w:numId w:val="23"/>
        </w:numPr>
        <w:spacing w:line="276" w:lineRule="auto"/>
        <w:ind w:left="567" w:hanging="567"/>
        <w:rPr>
          <w:rFonts w:asciiTheme="minorHAnsi" w:hAnsiTheme="minorHAnsi" w:cs="Arial"/>
          <w:sz w:val="26"/>
          <w:szCs w:val="26"/>
        </w:rPr>
      </w:pPr>
      <w:bookmarkStart w:id="14" w:name="_Toc75249013"/>
      <w:r w:rsidRPr="005C6089">
        <w:rPr>
          <w:rFonts w:asciiTheme="minorHAnsi" w:hAnsiTheme="minorHAnsi" w:cs="Arial"/>
          <w:sz w:val="26"/>
          <w:szCs w:val="26"/>
        </w:rPr>
        <w:t>ZWROT KOSZTÓW UDZIAŁU W POSTĘPOWANIU</w:t>
      </w:r>
      <w:bookmarkEnd w:id="14"/>
    </w:p>
    <w:p w14:paraId="0869CF06" w14:textId="77777777" w:rsidR="002E18CC" w:rsidRPr="005C6089" w:rsidRDefault="002E18CC" w:rsidP="00E33CCD">
      <w:pPr>
        <w:spacing w:line="276" w:lineRule="auto"/>
        <w:ind w:right="68"/>
        <w:jc w:val="both"/>
        <w:rPr>
          <w:rFonts w:ascii="Arial" w:hAnsi="Arial" w:cs="Arial"/>
          <w:sz w:val="22"/>
          <w:szCs w:val="22"/>
          <w:lang w:eastAsia="x-none"/>
        </w:rPr>
      </w:pPr>
    </w:p>
    <w:p w14:paraId="55704BF7" w14:textId="405A6079" w:rsidR="008B61A7" w:rsidRPr="005C6089" w:rsidRDefault="00D551AC" w:rsidP="008B61A7">
      <w:pPr>
        <w:spacing w:line="276" w:lineRule="auto"/>
        <w:ind w:right="68"/>
        <w:jc w:val="both"/>
        <w:rPr>
          <w:rFonts w:asciiTheme="minorHAnsi" w:hAnsiTheme="minorHAnsi" w:cs="Arial"/>
          <w:sz w:val="22"/>
          <w:szCs w:val="22"/>
          <w:lang w:eastAsia="x-none"/>
        </w:rPr>
      </w:pPr>
      <w:r w:rsidRPr="005C6089">
        <w:rPr>
          <w:rFonts w:asciiTheme="minorHAnsi" w:hAnsiTheme="minorHAnsi" w:cs="Arial"/>
          <w:sz w:val="22"/>
          <w:szCs w:val="22"/>
          <w:lang w:eastAsia="x-none"/>
        </w:rPr>
        <w:t xml:space="preserve">Koszty udziału w postępowaniu, a w szczególności koszty sporządzenia oferty pokrywa Wykonawca. Zamawiający nie przewiduje zwrotu kosztów udziału w postępowaniu </w:t>
      </w:r>
      <w:r w:rsidR="00385830" w:rsidRPr="005C6089">
        <w:rPr>
          <w:rFonts w:asciiTheme="minorHAnsi" w:hAnsiTheme="minorHAnsi" w:cs="Arial"/>
          <w:sz w:val="22"/>
          <w:szCs w:val="22"/>
          <w:lang w:eastAsia="x-none"/>
        </w:rPr>
        <w:t>(</w:t>
      </w:r>
      <w:r w:rsidRPr="005C6089">
        <w:rPr>
          <w:rFonts w:asciiTheme="minorHAnsi" w:hAnsiTheme="minorHAnsi" w:cs="Arial"/>
          <w:sz w:val="22"/>
          <w:szCs w:val="22"/>
          <w:lang w:eastAsia="x-none"/>
        </w:rPr>
        <w:t xml:space="preserve">za wyjątkiem zaistnienia sytuacji o której mowa w art. </w:t>
      </w:r>
      <w:r w:rsidR="002C1C25" w:rsidRPr="005C6089">
        <w:rPr>
          <w:rFonts w:asciiTheme="minorHAnsi" w:hAnsiTheme="minorHAnsi" w:cs="Arial"/>
          <w:sz w:val="22"/>
          <w:szCs w:val="22"/>
          <w:lang w:eastAsia="x-none"/>
        </w:rPr>
        <w:t>261</w:t>
      </w:r>
      <w:r w:rsidRPr="005C6089">
        <w:rPr>
          <w:rFonts w:asciiTheme="minorHAnsi" w:hAnsiTheme="minorHAnsi" w:cs="Arial"/>
          <w:sz w:val="22"/>
          <w:szCs w:val="22"/>
          <w:lang w:eastAsia="x-none"/>
        </w:rPr>
        <w:t xml:space="preserve"> ustawy </w:t>
      </w:r>
      <w:proofErr w:type="spellStart"/>
      <w:r w:rsidRPr="005C6089">
        <w:rPr>
          <w:rFonts w:asciiTheme="minorHAnsi" w:hAnsiTheme="minorHAnsi" w:cs="Arial"/>
          <w:sz w:val="22"/>
          <w:szCs w:val="22"/>
          <w:lang w:eastAsia="x-none"/>
        </w:rPr>
        <w:t>Pzp</w:t>
      </w:r>
      <w:proofErr w:type="spellEnd"/>
      <w:r w:rsidR="00385830" w:rsidRPr="005C6089">
        <w:rPr>
          <w:rFonts w:asciiTheme="minorHAnsi" w:hAnsiTheme="minorHAnsi" w:cs="Arial"/>
          <w:sz w:val="22"/>
          <w:szCs w:val="22"/>
          <w:lang w:eastAsia="x-none"/>
        </w:rPr>
        <w:t>)</w:t>
      </w:r>
      <w:r w:rsidR="005139CE" w:rsidRPr="005C6089">
        <w:rPr>
          <w:rFonts w:asciiTheme="minorHAnsi" w:hAnsiTheme="minorHAnsi" w:cs="Arial"/>
          <w:sz w:val="22"/>
          <w:szCs w:val="22"/>
          <w:lang w:eastAsia="x-none"/>
        </w:rPr>
        <w:t>.</w:t>
      </w:r>
    </w:p>
    <w:p w14:paraId="006BCEAD" w14:textId="77777777" w:rsidR="004E5764" w:rsidRPr="005C6089" w:rsidRDefault="004E5764" w:rsidP="008B61A7">
      <w:pPr>
        <w:spacing w:line="276" w:lineRule="auto"/>
        <w:ind w:right="68"/>
        <w:jc w:val="both"/>
        <w:rPr>
          <w:rFonts w:ascii="Arial" w:hAnsi="Arial" w:cs="Arial"/>
          <w:sz w:val="22"/>
          <w:szCs w:val="22"/>
          <w:lang w:eastAsia="x-none"/>
        </w:rPr>
      </w:pPr>
    </w:p>
    <w:p w14:paraId="56DC8496" w14:textId="4B4432D0" w:rsidR="008B61A7" w:rsidRPr="004E5764" w:rsidRDefault="004E5764" w:rsidP="004E5764">
      <w:pPr>
        <w:pStyle w:val="Nagwek1"/>
        <w:numPr>
          <w:ilvl w:val="0"/>
          <w:numId w:val="23"/>
        </w:numPr>
        <w:ind w:left="567" w:hanging="567"/>
        <w:rPr>
          <w:rFonts w:asciiTheme="minorHAnsi" w:hAnsiTheme="minorHAnsi"/>
          <w:sz w:val="26"/>
          <w:szCs w:val="26"/>
          <w:lang w:eastAsia="x-none"/>
        </w:rPr>
      </w:pPr>
      <w:bookmarkStart w:id="15" w:name="_Toc75249014"/>
      <w:r w:rsidRPr="005C6089">
        <w:rPr>
          <w:rFonts w:asciiTheme="minorHAnsi" w:hAnsiTheme="minorHAnsi"/>
          <w:sz w:val="26"/>
          <w:szCs w:val="26"/>
        </w:rPr>
        <w:t xml:space="preserve">INFORMACJA NA TEMAT MOŻLIWOŚCI SKŁADANIA OFERTY WSPÓLNEJ (PRZEZ DWA LUB WIĘCEJ </w:t>
      </w:r>
      <w:r w:rsidRPr="004E5764">
        <w:rPr>
          <w:rFonts w:asciiTheme="minorHAnsi" w:hAnsiTheme="minorHAnsi"/>
          <w:sz w:val="26"/>
          <w:szCs w:val="26"/>
        </w:rPr>
        <w:t>PODMIOTÓW)</w:t>
      </w:r>
      <w:bookmarkEnd w:id="15"/>
    </w:p>
    <w:p w14:paraId="7A94C623" w14:textId="77777777" w:rsidR="002E18CC" w:rsidRPr="009C7209" w:rsidRDefault="002E18CC" w:rsidP="00E33CCD">
      <w:pPr>
        <w:spacing w:line="276" w:lineRule="auto"/>
        <w:ind w:right="68"/>
        <w:jc w:val="both"/>
        <w:rPr>
          <w:rFonts w:asciiTheme="minorHAnsi" w:hAnsiTheme="minorHAnsi" w:cs="Arial"/>
          <w:sz w:val="22"/>
          <w:szCs w:val="22"/>
          <w:lang w:eastAsia="x-none"/>
        </w:rPr>
      </w:pPr>
    </w:p>
    <w:p w14:paraId="7405107F" w14:textId="1B4E9737" w:rsidR="00067234" w:rsidRPr="009C7209" w:rsidRDefault="00D551AC"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Wykonawcy wspólnie ubiegaj</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cy si</w:t>
      </w:r>
      <w:r w:rsidR="005C413B" w:rsidRPr="009C7209">
        <w:rPr>
          <w:rFonts w:asciiTheme="minorHAnsi" w:hAnsiTheme="minorHAnsi" w:cs="Arial"/>
          <w:sz w:val="22"/>
          <w:szCs w:val="22"/>
          <w:lang w:eastAsia="x-none"/>
        </w:rPr>
        <w:t>ę o zamówienie muszą</w:t>
      </w:r>
      <w:r w:rsidRPr="009C7209">
        <w:rPr>
          <w:rFonts w:asciiTheme="minorHAnsi" w:hAnsiTheme="minorHAnsi" w:cs="Arial"/>
          <w:sz w:val="22"/>
          <w:szCs w:val="22"/>
          <w:lang w:eastAsia="x-none"/>
        </w:rPr>
        <w:t xml:space="preserve"> ustanowi</w:t>
      </w:r>
      <w:r w:rsidR="005C413B" w:rsidRPr="009C7209">
        <w:rPr>
          <w:rFonts w:asciiTheme="minorHAnsi" w:hAnsiTheme="minorHAnsi" w:cs="Arial"/>
          <w:sz w:val="22"/>
          <w:szCs w:val="22"/>
          <w:lang w:eastAsia="x-none"/>
        </w:rPr>
        <w:t>ć</w:t>
      </w:r>
      <w:r w:rsidRPr="009C7209">
        <w:rPr>
          <w:rFonts w:asciiTheme="minorHAnsi" w:hAnsiTheme="minorHAnsi" w:cs="Arial"/>
          <w:sz w:val="22"/>
          <w:szCs w:val="22"/>
          <w:lang w:eastAsia="x-none"/>
        </w:rPr>
        <w:t xml:space="preserve"> pełnomocnika do reprezentowania ich w post</w:t>
      </w:r>
      <w:r w:rsidR="005C413B" w:rsidRPr="009C7209">
        <w:rPr>
          <w:rFonts w:asciiTheme="minorHAnsi" w:hAnsiTheme="minorHAnsi" w:cs="Arial"/>
          <w:sz w:val="22"/>
          <w:szCs w:val="22"/>
          <w:lang w:eastAsia="x-none"/>
        </w:rPr>
        <w:t>ę</w:t>
      </w:r>
      <w:r w:rsidRPr="009C7209">
        <w:rPr>
          <w:rFonts w:asciiTheme="minorHAnsi" w:hAnsiTheme="minorHAnsi" w:cs="Arial"/>
          <w:sz w:val="22"/>
          <w:szCs w:val="22"/>
          <w:lang w:eastAsia="x-none"/>
        </w:rPr>
        <w:t xml:space="preserve">powaniu o udzielenie zamówienia albo reprezentowania </w:t>
      </w:r>
      <w:r w:rsidR="00F363AE" w:rsidRPr="009C7209">
        <w:rPr>
          <w:rFonts w:asciiTheme="minorHAnsi" w:hAnsiTheme="minorHAnsi" w:cs="Arial"/>
          <w:sz w:val="22"/>
          <w:szCs w:val="22"/>
          <w:lang w:eastAsia="x-none"/>
        </w:rPr>
        <w:t xml:space="preserve"> </w:t>
      </w:r>
      <w:r w:rsidRPr="009C7209">
        <w:rPr>
          <w:rFonts w:asciiTheme="minorHAnsi" w:hAnsiTheme="minorHAnsi" w:cs="Arial"/>
          <w:sz w:val="22"/>
          <w:szCs w:val="22"/>
          <w:lang w:eastAsia="x-none"/>
        </w:rPr>
        <w:t xml:space="preserve">i zawarcia </w:t>
      </w:r>
      <w:r w:rsidR="007F0D68">
        <w:rPr>
          <w:rFonts w:asciiTheme="minorHAnsi" w:hAnsiTheme="minorHAnsi" w:cs="Arial"/>
          <w:sz w:val="22"/>
          <w:szCs w:val="22"/>
          <w:lang w:eastAsia="x-none"/>
        </w:rPr>
        <w:br/>
      </w:r>
      <w:r w:rsidRPr="009C7209">
        <w:rPr>
          <w:rFonts w:asciiTheme="minorHAnsi" w:hAnsiTheme="minorHAnsi" w:cs="Arial"/>
          <w:sz w:val="22"/>
          <w:szCs w:val="22"/>
          <w:lang w:eastAsia="x-none"/>
        </w:rPr>
        <w:t xml:space="preserve">umowy w sprawie zamówienia publicznego </w:t>
      </w:r>
      <w:r w:rsidR="00EC5A42"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xml:space="preserve"> nie dotyczy spółki cywilnej o ile upowa</w:t>
      </w:r>
      <w:r w:rsidR="005C413B" w:rsidRPr="009C7209">
        <w:rPr>
          <w:rFonts w:asciiTheme="minorHAnsi" w:hAnsiTheme="minorHAnsi" w:cs="Arial"/>
          <w:sz w:val="22"/>
          <w:szCs w:val="22"/>
          <w:lang w:eastAsia="x-none"/>
        </w:rPr>
        <w:t>ż</w:t>
      </w:r>
      <w:r w:rsidRPr="009C7209">
        <w:rPr>
          <w:rFonts w:asciiTheme="minorHAnsi" w:hAnsiTheme="minorHAnsi" w:cs="Arial"/>
          <w:sz w:val="22"/>
          <w:szCs w:val="22"/>
          <w:lang w:eastAsia="x-none"/>
        </w:rPr>
        <w:t>nienie/pełnomocnictwo do wyst</w:t>
      </w:r>
      <w:r w:rsidR="005C413B" w:rsidRPr="009C7209">
        <w:rPr>
          <w:rFonts w:asciiTheme="minorHAnsi" w:hAnsiTheme="minorHAnsi" w:cs="Arial"/>
          <w:sz w:val="22"/>
          <w:szCs w:val="22"/>
          <w:lang w:eastAsia="x-none"/>
        </w:rPr>
        <w:t>ę</w:t>
      </w:r>
      <w:r w:rsidRPr="009C7209">
        <w:rPr>
          <w:rFonts w:asciiTheme="minorHAnsi" w:hAnsiTheme="minorHAnsi" w:cs="Arial"/>
          <w:sz w:val="22"/>
          <w:szCs w:val="22"/>
          <w:lang w:eastAsia="x-none"/>
        </w:rPr>
        <w:t>powania w imieniu tej spółki wynika z doł</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czonej do oferty umowy spółki b</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d</w:t>
      </w:r>
      <w:r w:rsidR="005C413B" w:rsidRPr="009C7209">
        <w:rPr>
          <w:rFonts w:asciiTheme="minorHAnsi" w:hAnsiTheme="minorHAnsi" w:cs="Arial"/>
          <w:sz w:val="22"/>
          <w:szCs w:val="22"/>
          <w:lang w:eastAsia="x-none"/>
        </w:rPr>
        <w:t>ź</w:t>
      </w:r>
      <w:r w:rsidRPr="009C7209">
        <w:rPr>
          <w:rFonts w:asciiTheme="minorHAnsi" w:hAnsiTheme="minorHAnsi" w:cs="Arial"/>
          <w:sz w:val="22"/>
          <w:szCs w:val="22"/>
          <w:lang w:eastAsia="x-none"/>
        </w:rPr>
        <w:t xml:space="preserve"> wszyscy wspólnicy podpisz</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 xml:space="preserve"> ofert</w:t>
      </w:r>
      <w:r w:rsidR="005C413B" w:rsidRPr="009C7209">
        <w:rPr>
          <w:rFonts w:asciiTheme="minorHAnsi" w:hAnsiTheme="minorHAnsi" w:cs="Arial"/>
          <w:sz w:val="22"/>
          <w:szCs w:val="22"/>
          <w:lang w:eastAsia="x-none"/>
        </w:rPr>
        <w:t>ę</w:t>
      </w:r>
      <w:r w:rsidRPr="009C7209">
        <w:rPr>
          <w:rFonts w:asciiTheme="minorHAnsi" w:hAnsiTheme="minorHAnsi" w:cs="Arial"/>
          <w:sz w:val="22"/>
          <w:szCs w:val="22"/>
          <w:lang w:eastAsia="x-none"/>
        </w:rPr>
        <w:t>.</w:t>
      </w:r>
    </w:p>
    <w:p w14:paraId="7D7A4951" w14:textId="16521669" w:rsidR="00F70156" w:rsidRPr="009C7209" w:rsidRDefault="00DE6122" w:rsidP="00E33CCD">
      <w:pPr>
        <w:numPr>
          <w:ilvl w:val="0"/>
          <w:numId w:val="1"/>
        </w:numPr>
        <w:tabs>
          <w:tab w:val="clear" w:pos="720"/>
          <w:tab w:val="num" w:pos="426"/>
        </w:tabs>
        <w:spacing w:line="276" w:lineRule="auto"/>
        <w:ind w:left="426" w:right="68" w:hanging="426"/>
        <w:jc w:val="both"/>
        <w:rPr>
          <w:rFonts w:asciiTheme="minorHAnsi" w:hAnsiTheme="minorHAnsi" w:cs="Arial"/>
          <w:color w:val="2F5496" w:themeColor="accent1" w:themeShade="BF"/>
          <w:sz w:val="22"/>
          <w:szCs w:val="22"/>
          <w:lang w:eastAsia="x-none"/>
        </w:rPr>
      </w:pPr>
      <w:r w:rsidRPr="009C7209">
        <w:rPr>
          <w:rFonts w:asciiTheme="minorHAnsi" w:hAnsiTheme="minorHAnsi" w:cs="Arial"/>
          <w:sz w:val="22"/>
          <w:szCs w:val="22"/>
          <w:lang w:eastAsia="x-none"/>
        </w:rPr>
        <w:t>Wykonawcy tworzący jeden podmiot przedłożą wraz z ofertą stosowne pełnomocnictwo - zgodnie z rozdz</w:t>
      </w:r>
      <w:r w:rsidR="00687806" w:rsidRPr="009C7209">
        <w:rPr>
          <w:rFonts w:asciiTheme="minorHAnsi" w:hAnsiTheme="minorHAnsi" w:cs="Arial"/>
          <w:sz w:val="22"/>
          <w:szCs w:val="22"/>
          <w:lang w:eastAsia="x-none"/>
        </w:rPr>
        <w:t>iałem</w:t>
      </w:r>
      <w:r w:rsidRPr="009C7209">
        <w:rPr>
          <w:rFonts w:asciiTheme="minorHAnsi" w:hAnsiTheme="minorHAnsi" w:cs="Arial"/>
          <w:sz w:val="22"/>
          <w:szCs w:val="22"/>
          <w:lang w:eastAsia="x-none"/>
        </w:rPr>
        <w:t xml:space="preserve"> XVI pkt 1</w:t>
      </w:r>
      <w:r w:rsidR="00C64366" w:rsidRPr="009C7209">
        <w:rPr>
          <w:rFonts w:asciiTheme="minorHAnsi" w:hAnsiTheme="minorHAnsi" w:cs="Arial"/>
          <w:sz w:val="22"/>
          <w:szCs w:val="22"/>
          <w:lang w:eastAsia="x-none"/>
        </w:rPr>
        <w:t>.3.</w:t>
      </w:r>
      <w:r w:rsidRPr="009C7209">
        <w:rPr>
          <w:rFonts w:asciiTheme="minorHAnsi" w:hAnsiTheme="minorHAnsi" w:cs="Arial"/>
          <w:sz w:val="22"/>
          <w:szCs w:val="22"/>
          <w:lang w:eastAsia="x-none"/>
        </w:rPr>
        <w:t xml:space="preserve"> SWZ - nie dotyczy spółki cywilnej o ile upoważnienie/pełnomocnictwo do występowania w imieniu tej spółki wynika z dołączonej do oferty umowy spółki bądź wszyscy wspólnicy podpiszą ofertę.</w:t>
      </w:r>
    </w:p>
    <w:p w14:paraId="799CD57C" w14:textId="093338AB" w:rsidR="00067234" w:rsidRPr="009C7209" w:rsidRDefault="005C413B" w:rsidP="00E33CCD">
      <w:pPr>
        <w:numPr>
          <w:ilvl w:val="0"/>
          <w:numId w:val="1"/>
        </w:numPr>
        <w:tabs>
          <w:tab w:val="clear" w:pos="720"/>
          <w:tab w:val="num" w:pos="426"/>
        </w:tabs>
        <w:spacing w:line="276" w:lineRule="auto"/>
        <w:ind w:left="426" w:right="68" w:hanging="426"/>
        <w:jc w:val="both"/>
        <w:rPr>
          <w:rFonts w:asciiTheme="minorHAnsi" w:hAnsiTheme="minorHAnsi" w:cs="Arial"/>
          <w:color w:val="2F5496" w:themeColor="accent1" w:themeShade="BF"/>
          <w:sz w:val="22"/>
          <w:szCs w:val="22"/>
          <w:lang w:eastAsia="x-none"/>
        </w:rPr>
      </w:pPr>
      <w:r w:rsidRPr="009C7209">
        <w:rPr>
          <w:rFonts w:asciiTheme="minorHAnsi" w:hAnsiTheme="minorHAnsi" w:cs="Arial"/>
          <w:bCs/>
          <w:sz w:val="22"/>
          <w:szCs w:val="22"/>
          <w:lang w:eastAsia="x-none"/>
        </w:rPr>
        <w:t>Pełnomocnictwo, o którym mowa powyżej może wynikać albo z dokumentu pod taką samą nazwą albo z umowy podmiotów składających wspólnie ofertę.</w:t>
      </w:r>
    </w:p>
    <w:p w14:paraId="42EEB0C9" w14:textId="47E2C8FF" w:rsidR="001A4A74" w:rsidRDefault="00067234"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O</w:t>
      </w:r>
      <w:r w:rsidR="000A18C0" w:rsidRPr="009C7209">
        <w:rPr>
          <w:rFonts w:asciiTheme="minorHAnsi" w:hAnsiTheme="minorHAnsi" w:cs="Arial"/>
          <w:sz w:val="22"/>
          <w:szCs w:val="22"/>
          <w:lang w:eastAsia="x-none"/>
        </w:rPr>
        <w:t>ferta musi by</w:t>
      </w:r>
      <w:r w:rsidRPr="009C7209">
        <w:rPr>
          <w:rFonts w:asciiTheme="minorHAnsi" w:hAnsiTheme="minorHAnsi" w:cs="Arial"/>
          <w:sz w:val="22"/>
          <w:szCs w:val="22"/>
          <w:lang w:eastAsia="x-none"/>
        </w:rPr>
        <w:t>ć</w:t>
      </w:r>
      <w:r w:rsidR="000A18C0" w:rsidRPr="009C7209">
        <w:rPr>
          <w:rFonts w:asciiTheme="minorHAnsi" w:hAnsiTheme="minorHAnsi" w:cs="Arial"/>
          <w:sz w:val="22"/>
          <w:szCs w:val="22"/>
          <w:lang w:eastAsia="x-none"/>
        </w:rPr>
        <w:t xml:space="preserve"> podpisana w taki sposób, by prawnie zobowi</w:t>
      </w:r>
      <w:r w:rsidRPr="009C7209">
        <w:rPr>
          <w:rFonts w:asciiTheme="minorHAnsi" w:hAnsiTheme="minorHAnsi" w:cs="Arial"/>
          <w:sz w:val="22"/>
          <w:szCs w:val="22"/>
          <w:lang w:eastAsia="x-none"/>
        </w:rPr>
        <w:t>ą</w:t>
      </w:r>
      <w:r w:rsidR="000A18C0" w:rsidRPr="009C7209">
        <w:rPr>
          <w:rFonts w:asciiTheme="minorHAnsi" w:hAnsiTheme="minorHAnsi" w:cs="Arial"/>
          <w:sz w:val="22"/>
          <w:szCs w:val="22"/>
          <w:lang w:eastAsia="x-none"/>
        </w:rPr>
        <w:t>zywała wszystkich wykonawców wyst</w:t>
      </w:r>
      <w:r w:rsidRPr="009C7209">
        <w:rPr>
          <w:rFonts w:asciiTheme="minorHAnsi" w:hAnsiTheme="minorHAnsi" w:cs="Arial"/>
          <w:sz w:val="22"/>
          <w:szCs w:val="22"/>
          <w:lang w:eastAsia="x-none"/>
        </w:rPr>
        <w:t>ę</w:t>
      </w:r>
      <w:r w:rsidR="000A18C0" w:rsidRPr="009C7209">
        <w:rPr>
          <w:rFonts w:asciiTheme="minorHAnsi" w:hAnsiTheme="minorHAnsi" w:cs="Arial"/>
          <w:sz w:val="22"/>
          <w:szCs w:val="22"/>
          <w:lang w:eastAsia="x-none"/>
        </w:rPr>
        <w:t>puj</w:t>
      </w:r>
      <w:r w:rsidRPr="009C7209">
        <w:rPr>
          <w:rFonts w:asciiTheme="minorHAnsi" w:hAnsiTheme="minorHAnsi" w:cs="Arial"/>
          <w:sz w:val="22"/>
          <w:szCs w:val="22"/>
          <w:lang w:eastAsia="x-none"/>
        </w:rPr>
        <w:t>ą</w:t>
      </w:r>
      <w:r w:rsidR="000A18C0" w:rsidRPr="009C7209">
        <w:rPr>
          <w:rFonts w:asciiTheme="minorHAnsi" w:hAnsiTheme="minorHAnsi" w:cs="Arial"/>
          <w:sz w:val="22"/>
          <w:szCs w:val="22"/>
          <w:lang w:eastAsia="x-none"/>
        </w:rPr>
        <w:t xml:space="preserve">cych wspólnie </w:t>
      </w:r>
      <w:r w:rsidR="00385830" w:rsidRPr="009C7209">
        <w:rPr>
          <w:rFonts w:asciiTheme="minorHAnsi" w:hAnsiTheme="minorHAnsi" w:cs="Arial"/>
          <w:sz w:val="22"/>
          <w:szCs w:val="22"/>
          <w:lang w:eastAsia="x-none"/>
        </w:rPr>
        <w:t>(</w:t>
      </w:r>
      <w:r w:rsidR="000A18C0" w:rsidRPr="009C7209">
        <w:rPr>
          <w:rFonts w:asciiTheme="minorHAnsi" w:hAnsiTheme="minorHAnsi" w:cs="Arial"/>
          <w:sz w:val="22"/>
          <w:szCs w:val="22"/>
          <w:lang w:eastAsia="x-none"/>
        </w:rPr>
        <w:t>przez ka</w:t>
      </w:r>
      <w:r w:rsidRPr="009C7209">
        <w:rPr>
          <w:rFonts w:asciiTheme="minorHAnsi" w:hAnsiTheme="minorHAnsi" w:cs="Arial"/>
          <w:sz w:val="22"/>
          <w:szCs w:val="22"/>
          <w:lang w:eastAsia="x-none"/>
        </w:rPr>
        <w:t>ż</w:t>
      </w:r>
      <w:r w:rsidR="000A18C0" w:rsidRPr="009C7209">
        <w:rPr>
          <w:rFonts w:asciiTheme="minorHAnsi" w:hAnsiTheme="minorHAnsi" w:cs="Arial"/>
          <w:sz w:val="22"/>
          <w:szCs w:val="22"/>
          <w:lang w:eastAsia="x-none"/>
        </w:rPr>
        <w:t>dego z</w:t>
      </w:r>
      <w:r w:rsidR="00262897" w:rsidRPr="009C7209">
        <w:rPr>
          <w:rFonts w:asciiTheme="minorHAnsi" w:hAnsiTheme="minorHAnsi" w:cs="Arial"/>
          <w:sz w:val="22"/>
          <w:szCs w:val="22"/>
          <w:lang w:eastAsia="x-none"/>
        </w:rPr>
        <w:t xml:space="preserve"> </w:t>
      </w:r>
      <w:r w:rsidR="000A18C0" w:rsidRPr="009C7209">
        <w:rPr>
          <w:rFonts w:asciiTheme="minorHAnsi" w:hAnsiTheme="minorHAnsi" w:cs="Arial"/>
          <w:sz w:val="22"/>
          <w:szCs w:val="22"/>
          <w:lang w:eastAsia="x-none"/>
        </w:rPr>
        <w:t>wykonawców lub</w:t>
      </w:r>
      <w:r w:rsidR="004430B6" w:rsidRPr="009C7209">
        <w:rPr>
          <w:rFonts w:asciiTheme="minorHAnsi" w:hAnsiTheme="minorHAnsi" w:cs="Arial"/>
          <w:sz w:val="22"/>
          <w:szCs w:val="22"/>
          <w:lang w:eastAsia="x-none"/>
        </w:rPr>
        <w:t xml:space="preserve"> </w:t>
      </w:r>
      <w:r w:rsidR="000A18C0" w:rsidRPr="009C7209">
        <w:rPr>
          <w:rFonts w:asciiTheme="minorHAnsi" w:hAnsiTheme="minorHAnsi" w:cs="Arial"/>
          <w:sz w:val="22"/>
          <w:szCs w:val="22"/>
          <w:lang w:eastAsia="x-none"/>
        </w:rPr>
        <w:t>pełnomocnika</w:t>
      </w:r>
      <w:r w:rsidR="00385830" w:rsidRPr="009C7209">
        <w:rPr>
          <w:rFonts w:asciiTheme="minorHAnsi" w:hAnsiTheme="minorHAnsi" w:cs="Arial"/>
          <w:sz w:val="22"/>
          <w:szCs w:val="22"/>
          <w:lang w:eastAsia="x-none"/>
        </w:rPr>
        <w:t>)</w:t>
      </w:r>
      <w:r w:rsidR="00473EE3" w:rsidRPr="009C7209">
        <w:rPr>
          <w:rFonts w:asciiTheme="minorHAnsi" w:hAnsiTheme="minorHAnsi" w:cs="Arial"/>
          <w:sz w:val="22"/>
          <w:szCs w:val="22"/>
          <w:lang w:eastAsia="x-none"/>
        </w:rPr>
        <w:t>.</w:t>
      </w:r>
    </w:p>
    <w:p w14:paraId="6245AA3D" w14:textId="4FD6419F" w:rsidR="00D7477D" w:rsidRPr="008B61A7" w:rsidRDefault="00D7477D" w:rsidP="00E33CCD">
      <w:pPr>
        <w:numPr>
          <w:ilvl w:val="0"/>
          <w:numId w:val="1"/>
        </w:numPr>
        <w:tabs>
          <w:tab w:val="clear" w:pos="720"/>
          <w:tab w:val="num" w:pos="426"/>
        </w:tabs>
        <w:spacing w:line="276" w:lineRule="auto"/>
        <w:ind w:left="426" w:right="68" w:hanging="426"/>
        <w:jc w:val="both"/>
        <w:rPr>
          <w:rFonts w:asciiTheme="minorHAnsi" w:hAnsiTheme="minorHAnsi" w:cs="Arial"/>
          <w:b/>
          <w:bCs/>
          <w:sz w:val="22"/>
          <w:szCs w:val="22"/>
          <w:lang w:eastAsia="x-none"/>
        </w:rPr>
      </w:pPr>
      <w:r w:rsidRPr="008B61A7">
        <w:rPr>
          <w:rFonts w:asciiTheme="minorHAnsi" w:hAnsiTheme="minorHAnsi" w:cs="Arial"/>
          <w:b/>
          <w:bCs/>
          <w:sz w:val="22"/>
          <w:szCs w:val="22"/>
          <w:lang w:eastAsia="x-none"/>
        </w:rPr>
        <w:t xml:space="preserve">Wykonawcy  wspólnie ubiegający się o udzielenie zamówienia dołączają odpowiednio do oferty oświadczenie, z którego wynika które </w:t>
      </w:r>
      <w:r w:rsidR="0023136E">
        <w:rPr>
          <w:rFonts w:asciiTheme="minorHAnsi" w:hAnsiTheme="minorHAnsi" w:cs="Arial"/>
          <w:b/>
          <w:bCs/>
          <w:sz w:val="22"/>
          <w:szCs w:val="22"/>
          <w:lang w:eastAsia="x-none"/>
        </w:rPr>
        <w:t>usługi</w:t>
      </w:r>
      <w:r w:rsidRPr="008B61A7">
        <w:rPr>
          <w:rFonts w:asciiTheme="minorHAnsi" w:hAnsiTheme="minorHAnsi" w:cs="Arial"/>
          <w:b/>
          <w:bCs/>
          <w:sz w:val="22"/>
          <w:szCs w:val="22"/>
          <w:lang w:eastAsia="x-none"/>
        </w:rPr>
        <w:t xml:space="preserve"> wykonają poszczególni Wykonawcy.</w:t>
      </w:r>
    </w:p>
    <w:p w14:paraId="0571EAA7" w14:textId="52F53CD2" w:rsidR="0029748B" w:rsidRPr="009C7209" w:rsidRDefault="00067234"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W</w:t>
      </w:r>
      <w:r w:rsidR="007E1010" w:rsidRPr="009C7209">
        <w:rPr>
          <w:rFonts w:asciiTheme="minorHAnsi" w:hAnsiTheme="minorHAnsi" w:cs="Arial"/>
          <w:sz w:val="22"/>
          <w:szCs w:val="22"/>
          <w:lang w:eastAsia="x-none"/>
        </w:rPr>
        <w:t>szelka korespondencja prowadzona b</w:t>
      </w:r>
      <w:r w:rsidRPr="009C7209">
        <w:rPr>
          <w:rFonts w:asciiTheme="minorHAnsi" w:hAnsiTheme="minorHAnsi" w:cs="Arial"/>
          <w:sz w:val="22"/>
          <w:szCs w:val="22"/>
          <w:lang w:eastAsia="x-none"/>
        </w:rPr>
        <w:t>ę</w:t>
      </w:r>
      <w:r w:rsidR="007E1010" w:rsidRPr="009C7209">
        <w:rPr>
          <w:rFonts w:asciiTheme="minorHAnsi" w:hAnsiTheme="minorHAnsi" w:cs="Arial"/>
          <w:sz w:val="22"/>
          <w:szCs w:val="22"/>
          <w:lang w:eastAsia="x-none"/>
        </w:rPr>
        <w:t>dzie wył</w:t>
      </w:r>
      <w:r w:rsidRPr="009C7209">
        <w:rPr>
          <w:rFonts w:asciiTheme="minorHAnsi" w:hAnsiTheme="minorHAnsi" w:cs="Arial"/>
          <w:sz w:val="22"/>
          <w:szCs w:val="22"/>
          <w:lang w:eastAsia="x-none"/>
        </w:rPr>
        <w:t>ącznie z podmiotem wystę</w:t>
      </w:r>
      <w:r w:rsidR="007E1010" w:rsidRPr="009C7209">
        <w:rPr>
          <w:rFonts w:asciiTheme="minorHAnsi" w:hAnsiTheme="minorHAnsi" w:cs="Arial"/>
          <w:sz w:val="22"/>
          <w:szCs w:val="22"/>
          <w:lang w:eastAsia="x-none"/>
        </w:rPr>
        <w:t>puj</w:t>
      </w:r>
      <w:r w:rsidRPr="009C7209">
        <w:rPr>
          <w:rFonts w:asciiTheme="minorHAnsi" w:hAnsiTheme="minorHAnsi" w:cs="Arial"/>
          <w:sz w:val="22"/>
          <w:szCs w:val="22"/>
          <w:lang w:eastAsia="x-none"/>
        </w:rPr>
        <w:t>ą</w:t>
      </w:r>
      <w:r w:rsidR="007E1010" w:rsidRPr="009C7209">
        <w:rPr>
          <w:rFonts w:asciiTheme="minorHAnsi" w:hAnsiTheme="minorHAnsi" w:cs="Arial"/>
          <w:sz w:val="22"/>
          <w:szCs w:val="22"/>
          <w:lang w:eastAsia="x-none"/>
        </w:rPr>
        <w:t xml:space="preserve">cym jako pełnomocnik </w:t>
      </w:r>
      <w:r w:rsidRPr="009C7209">
        <w:rPr>
          <w:rFonts w:asciiTheme="minorHAnsi" w:hAnsiTheme="minorHAnsi" w:cs="Arial"/>
          <w:sz w:val="22"/>
          <w:szCs w:val="22"/>
          <w:lang w:eastAsia="x-none"/>
        </w:rPr>
        <w:t>W</w:t>
      </w:r>
      <w:r w:rsidR="007E1010" w:rsidRPr="009C7209">
        <w:rPr>
          <w:rFonts w:asciiTheme="minorHAnsi" w:hAnsiTheme="minorHAnsi" w:cs="Arial"/>
          <w:sz w:val="22"/>
          <w:szCs w:val="22"/>
          <w:lang w:eastAsia="x-none"/>
        </w:rPr>
        <w:t>ykonawców składaj</w:t>
      </w:r>
      <w:r w:rsidRPr="009C7209">
        <w:rPr>
          <w:rFonts w:asciiTheme="minorHAnsi" w:hAnsiTheme="minorHAnsi" w:cs="Arial"/>
          <w:sz w:val="22"/>
          <w:szCs w:val="22"/>
          <w:lang w:eastAsia="x-none"/>
        </w:rPr>
        <w:t>ą</w:t>
      </w:r>
      <w:r w:rsidR="007E1010" w:rsidRPr="009C7209">
        <w:rPr>
          <w:rFonts w:asciiTheme="minorHAnsi" w:hAnsiTheme="minorHAnsi" w:cs="Arial"/>
          <w:sz w:val="22"/>
          <w:szCs w:val="22"/>
          <w:lang w:eastAsia="x-none"/>
        </w:rPr>
        <w:t>cych wspóln</w:t>
      </w:r>
      <w:r w:rsidRPr="009C7209">
        <w:rPr>
          <w:rFonts w:asciiTheme="minorHAnsi" w:hAnsiTheme="minorHAnsi" w:cs="Arial"/>
          <w:sz w:val="22"/>
          <w:szCs w:val="22"/>
          <w:lang w:eastAsia="x-none"/>
        </w:rPr>
        <w:t>ą</w:t>
      </w:r>
      <w:r w:rsidR="007E1010" w:rsidRPr="009C7209">
        <w:rPr>
          <w:rFonts w:asciiTheme="minorHAnsi" w:hAnsiTheme="minorHAnsi" w:cs="Arial"/>
          <w:sz w:val="22"/>
          <w:szCs w:val="22"/>
          <w:lang w:eastAsia="x-none"/>
        </w:rPr>
        <w:t xml:space="preserve"> ofert</w:t>
      </w:r>
      <w:r w:rsidRPr="009C7209">
        <w:rPr>
          <w:rFonts w:asciiTheme="minorHAnsi" w:hAnsiTheme="minorHAnsi" w:cs="Arial"/>
          <w:sz w:val="22"/>
          <w:szCs w:val="22"/>
          <w:lang w:eastAsia="x-none"/>
        </w:rPr>
        <w:t>ę</w:t>
      </w:r>
      <w:r w:rsidR="007E1010" w:rsidRPr="009C7209">
        <w:rPr>
          <w:rFonts w:asciiTheme="minorHAnsi" w:hAnsiTheme="minorHAnsi" w:cs="Arial"/>
          <w:sz w:val="22"/>
          <w:szCs w:val="22"/>
          <w:lang w:eastAsia="x-none"/>
        </w:rPr>
        <w:t>.</w:t>
      </w:r>
    </w:p>
    <w:p w14:paraId="070EBD7C" w14:textId="77777777" w:rsidR="00F06733" w:rsidRPr="009C7209" w:rsidRDefault="00F06733" w:rsidP="00E33CCD">
      <w:pPr>
        <w:spacing w:line="276" w:lineRule="auto"/>
        <w:ind w:right="68"/>
        <w:jc w:val="both"/>
        <w:rPr>
          <w:rFonts w:asciiTheme="minorHAnsi" w:hAnsiTheme="minorHAnsi" w:cs="Arial"/>
          <w:sz w:val="22"/>
          <w:szCs w:val="22"/>
          <w:lang w:eastAsia="x-none"/>
        </w:rPr>
      </w:pPr>
    </w:p>
    <w:p w14:paraId="1D6176A6" w14:textId="5B5FAA48" w:rsidR="00F77110" w:rsidRPr="004430B6" w:rsidRDefault="00404DFE" w:rsidP="00E33CCD">
      <w:pPr>
        <w:pStyle w:val="Nagwek1"/>
        <w:numPr>
          <w:ilvl w:val="0"/>
          <w:numId w:val="23"/>
        </w:numPr>
        <w:spacing w:line="276" w:lineRule="auto"/>
        <w:ind w:left="567" w:hanging="567"/>
        <w:rPr>
          <w:rFonts w:asciiTheme="minorHAnsi" w:hAnsiTheme="minorHAnsi" w:cs="Arial"/>
          <w:sz w:val="26"/>
          <w:szCs w:val="26"/>
        </w:rPr>
      </w:pPr>
      <w:bookmarkStart w:id="16" w:name="_Toc75249015"/>
      <w:r w:rsidRPr="004430B6">
        <w:rPr>
          <w:rFonts w:asciiTheme="minorHAnsi" w:hAnsiTheme="minorHAnsi" w:cs="Arial"/>
          <w:sz w:val="26"/>
          <w:szCs w:val="26"/>
        </w:rPr>
        <w:t>PODWYKONA</w:t>
      </w:r>
      <w:r w:rsidR="002E5C04" w:rsidRPr="004430B6">
        <w:rPr>
          <w:rFonts w:asciiTheme="minorHAnsi" w:hAnsiTheme="minorHAnsi" w:cs="Arial"/>
          <w:sz w:val="26"/>
          <w:szCs w:val="26"/>
        </w:rPr>
        <w:t>WSTWO</w:t>
      </w:r>
      <w:bookmarkEnd w:id="16"/>
    </w:p>
    <w:p w14:paraId="0BB6A8E1" w14:textId="77777777" w:rsidR="0029748B" w:rsidRPr="009C7209" w:rsidRDefault="0029748B" w:rsidP="00E33CCD">
      <w:pPr>
        <w:spacing w:line="276" w:lineRule="auto"/>
        <w:ind w:right="68"/>
        <w:jc w:val="both"/>
        <w:rPr>
          <w:rFonts w:asciiTheme="minorHAnsi" w:hAnsiTheme="minorHAnsi" w:cs="Arial"/>
          <w:sz w:val="22"/>
          <w:szCs w:val="22"/>
          <w:lang w:eastAsia="x-none"/>
        </w:rPr>
      </w:pPr>
    </w:p>
    <w:p w14:paraId="43BE9139" w14:textId="4505B39A" w:rsidR="007C5DE7" w:rsidRPr="009C7209" w:rsidRDefault="002D4870"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W</w:t>
      </w:r>
      <w:r w:rsidR="002A2790" w:rsidRPr="009C7209">
        <w:rPr>
          <w:rFonts w:asciiTheme="minorHAnsi" w:hAnsiTheme="minorHAnsi" w:cs="Arial"/>
          <w:sz w:val="22"/>
          <w:szCs w:val="22"/>
          <w:lang w:eastAsia="x-none"/>
        </w:rPr>
        <w:t>ykonawca mo</w:t>
      </w:r>
      <w:r w:rsidR="007C5DE7" w:rsidRPr="009C7209">
        <w:rPr>
          <w:rFonts w:asciiTheme="minorHAnsi" w:hAnsiTheme="minorHAnsi" w:cs="Arial"/>
          <w:sz w:val="22"/>
          <w:szCs w:val="22"/>
          <w:lang w:eastAsia="x-none"/>
        </w:rPr>
        <w:t>ż</w:t>
      </w:r>
      <w:r w:rsidR="002A2790" w:rsidRPr="009C7209">
        <w:rPr>
          <w:rFonts w:asciiTheme="minorHAnsi" w:hAnsiTheme="minorHAnsi" w:cs="Arial"/>
          <w:sz w:val="22"/>
          <w:szCs w:val="22"/>
          <w:lang w:eastAsia="x-none"/>
        </w:rPr>
        <w:t>e powierzy</w:t>
      </w:r>
      <w:r w:rsidR="007C5DE7" w:rsidRPr="009C7209">
        <w:rPr>
          <w:rFonts w:asciiTheme="minorHAnsi" w:hAnsiTheme="minorHAnsi" w:cs="Arial"/>
          <w:sz w:val="22"/>
          <w:szCs w:val="22"/>
          <w:lang w:eastAsia="x-none"/>
        </w:rPr>
        <w:t>ć</w:t>
      </w:r>
      <w:r w:rsidR="002A2790" w:rsidRPr="009C7209">
        <w:rPr>
          <w:rFonts w:asciiTheme="minorHAnsi" w:hAnsiTheme="minorHAnsi" w:cs="Arial"/>
          <w:sz w:val="22"/>
          <w:szCs w:val="22"/>
          <w:lang w:eastAsia="x-none"/>
        </w:rPr>
        <w:t xml:space="preserve"> wykonanie cz</w:t>
      </w:r>
      <w:r w:rsidR="007C5DE7" w:rsidRPr="009C7209">
        <w:rPr>
          <w:rFonts w:asciiTheme="minorHAnsi" w:hAnsiTheme="minorHAnsi" w:cs="Arial"/>
          <w:sz w:val="22"/>
          <w:szCs w:val="22"/>
          <w:lang w:eastAsia="x-none"/>
        </w:rPr>
        <w:t>ęś</w:t>
      </w:r>
      <w:r w:rsidR="002A2790" w:rsidRPr="009C7209">
        <w:rPr>
          <w:rFonts w:asciiTheme="minorHAnsi" w:hAnsiTheme="minorHAnsi" w:cs="Arial"/>
          <w:sz w:val="22"/>
          <w:szCs w:val="22"/>
          <w:lang w:eastAsia="x-none"/>
        </w:rPr>
        <w:t>ci zamówienia podwykonawcy.</w:t>
      </w:r>
    </w:p>
    <w:p w14:paraId="06C7FB75" w14:textId="02FA2767" w:rsidR="005C5596" w:rsidRPr="009C7209" w:rsidRDefault="005C5596"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Zamawiający </w:t>
      </w:r>
      <w:r w:rsidRPr="009C7209">
        <w:rPr>
          <w:rFonts w:asciiTheme="minorHAnsi" w:hAnsiTheme="minorHAnsi" w:cs="Arial"/>
          <w:b/>
          <w:bCs/>
          <w:sz w:val="22"/>
          <w:szCs w:val="22"/>
          <w:lang w:eastAsia="x-none"/>
        </w:rPr>
        <w:t>nie zastrzega</w:t>
      </w:r>
      <w:r w:rsidRPr="009C7209">
        <w:rPr>
          <w:rFonts w:asciiTheme="minorHAnsi" w:hAnsiTheme="minorHAnsi" w:cs="Arial"/>
          <w:sz w:val="22"/>
          <w:szCs w:val="22"/>
          <w:lang w:eastAsia="x-none"/>
        </w:rPr>
        <w:t xml:space="preserve"> obowiązku osobistego wykonania przez Wykonawcę kluczowych części zamówienia.</w:t>
      </w:r>
    </w:p>
    <w:p w14:paraId="2C699C31" w14:textId="3E14ADF9" w:rsidR="007C5DE7" w:rsidRPr="009C7209" w:rsidRDefault="00A50079"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Wykonawca, który zamierza wykonywać zamówienie przy udziale podwykonawcy, musi wyraźnie w ofercie wskazać jaką część (zakres zamówienia) wykonywać będzie w jego imieniu podwykonawca </w:t>
      </w:r>
      <w:r w:rsidRPr="009C7209">
        <w:rPr>
          <w:rFonts w:asciiTheme="minorHAnsi" w:hAnsiTheme="minorHAnsi" w:cs="Arial"/>
          <w:b/>
          <w:sz w:val="22"/>
          <w:szCs w:val="22"/>
          <w:lang w:eastAsia="x-none"/>
        </w:rPr>
        <w:t xml:space="preserve">oraz podać firmę podwykonawcy, jeżeli na etapie składania oferty jest on znany (z zastrzeżeniem postanowień </w:t>
      </w:r>
      <w:r w:rsidR="00473EE3" w:rsidRPr="009C7209">
        <w:rPr>
          <w:rFonts w:asciiTheme="minorHAnsi" w:hAnsiTheme="minorHAnsi" w:cs="Arial"/>
          <w:b/>
          <w:sz w:val="22"/>
          <w:szCs w:val="22"/>
          <w:lang w:eastAsia="x-none"/>
        </w:rPr>
        <w:t xml:space="preserve">zawartych w </w:t>
      </w:r>
      <w:r w:rsidRPr="009C7209">
        <w:rPr>
          <w:rFonts w:asciiTheme="minorHAnsi" w:hAnsiTheme="minorHAnsi" w:cs="Arial"/>
          <w:b/>
          <w:sz w:val="22"/>
          <w:szCs w:val="22"/>
          <w:lang w:eastAsia="x-none"/>
        </w:rPr>
        <w:t xml:space="preserve">pkt. </w:t>
      </w:r>
      <w:r w:rsidR="005C5596" w:rsidRPr="009C7209">
        <w:rPr>
          <w:rFonts w:asciiTheme="minorHAnsi" w:hAnsiTheme="minorHAnsi" w:cs="Arial"/>
          <w:b/>
          <w:sz w:val="22"/>
          <w:szCs w:val="22"/>
          <w:lang w:eastAsia="x-none"/>
        </w:rPr>
        <w:t>4</w:t>
      </w:r>
      <w:r w:rsidRPr="009C7209">
        <w:rPr>
          <w:rFonts w:asciiTheme="minorHAnsi" w:hAnsiTheme="minorHAnsi" w:cs="Arial"/>
          <w:b/>
          <w:sz w:val="22"/>
          <w:szCs w:val="22"/>
          <w:lang w:eastAsia="x-none"/>
        </w:rPr>
        <w:t xml:space="preserve">). </w:t>
      </w:r>
      <w:r w:rsidRPr="009C7209">
        <w:rPr>
          <w:rFonts w:asciiTheme="minorHAnsi" w:hAnsiTheme="minorHAnsi" w:cs="Arial"/>
          <w:sz w:val="22"/>
          <w:szCs w:val="22"/>
          <w:lang w:eastAsia="x-none"/>
        </w:rPr>
        <w:t>Należy w tym celu wypełnić odpowiedni punkt formularza oferty, stanowiącego załącznik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2A91087F" w14:textId="38D4F0BA" w:rsidR="007C5DE7" w:rsidRPr="009C7209" w:rsidRDefault="00A50079"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Zamawiający żąda, aby przed przystąpieniem do wykonania zamówienia Wykonawca podał nazwy albo imiona i nazwiska oraz dane kontaktowe podwykonawców i osób do kontaktu z nimi, </w:t>
      </w:r>
      <w:r w:rsidRPr="009C7209">
        <w:rPr>
          <w:rFonts w:asciiTheme="minorHAnsi" w:hAnsiTheme="minorHAnsi" w:cs="Arial"/>
          <w:sz w:val="22"/>
          <w:szCs w:val="22"/>
          <w:lang w:eastAsia="x-none"/>
        </w:rPr>
        <w:lastRenderedPageBreak/>
        <w:t xml:space="preserve">zaangażowanych w wykonanie zamówienia. Wykonawca zawiadamia Zamawiającego o wszelkich zmianach danych dotyczących podwykonawców, zakresu wykonywanych przez nich prac </w:t>
      </w:r>
      <w:r w:rsidR="009C7209">
        <w:rPr>
          <w:rFonts w:asciiTheme="minorHAnsi" w:hAnsiTheme="minorHAnsi" w:cs="Arial"/>
          <w:sz w:val="22"/>
          <w:szCs w:val="22"/>
          <w:lang w:eastAsia="x-none"/>
        </w:rPr>
        <w:br/>
      </w:r>
      <w:r w:rsidRPr="009C7209">
        <w:rPr>
          <w:rFonts w:asciiTheme="minorHAnsi" w:hAnsiTheme="minorHAnsi" w:cs="Arial"/>
          <w:sz w:val="22"/>
          <w:szCs w:val="22"/>
          <w:lang w:eastAsia="x-none"/>
        </w:rPr>
        <w:t>w trakcie realizacji zamówienia, a także przekazuje informacje na temat nowych podwykonawców, którym w późniejszym czasie zamierza powierzyć realizację części przedmiotu zamówienia.</w:t>
      </w:r>
    </w:p>
    <w:p w14:paraId="25BE06F9" w14:textId="5C23DA1F" w:rsidR="007C5DE7" w:rsidRPr="009C7209" w:rsidRDefault="007C5DE7"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J</w:t>
      </w:r>
      <w:r w:rsidR="002D4870" w:rsidRPr="009C7209">
        <w:rPr>
          <w:rFonts w:asciiTheme="minorHAnsi" w:hAnsiTheme="minorHAnsi" w:cs="Arial"/>
          <w:sz w:val="22"/>
          <w:szCs w:val="22"/>
          <w:lang w:eastAsia="x-none"/>
        </w:rPr>
        <w:t>e</w:t>
      </w:r>
      <w:r w:rsidRPr="009C7209">
        <w:rPr>
          <w:rFonts w:asciiTheme="minorHAnsi" w:hAnsiTheme="minorHAnsi" w:cs="Arial"/>
          <w:sz w:val="22"/>
          <w:szCs w:val="22"/>
          <w:lang w:eastAsia="x-none"/>
        </w:rPr>
        <w:t>ż</w:t>
      </w:r>
      <w:r w:rsidR="002D4870" w:rsidRPr="009C7209">
        <w:rPr>
          <w:rFonts w:asciiTheme="minorHAnsi" w:hAnsiTheme="minorHAnsi" w:cs="Arial"/>
          <w:sz w:val="22"/>
          <w:szCs w:val="22"/>
          <w:lang w:eastAsia="x-none"/>
        </w:rPr>
        <w:t xml:space="preserve">eli zmiana albo rezygnacja z podwykonawcy dotyczy podmiotu, na którego zasoby </w:t>
      </w:r>
      <w:r w:rsidRPr="009C7209">
        <w:rPr>
          <w:rFonts w:asciiTheme="minorHAnsi" w:hAnsiTheme="minorHAnsi" w:cs="Arial"/>
          <w:sz w:val="22"/>
          <w:szCs w:val="22"/>
          <w:lang w:eastAsia="x-none"/>
        </w:rPr>
        <w:t>Wykonawca powoływał się</w:t>
      </w:r>
      <w:r w:rsidR="002D4870" w:rsidRPr="009C7209">
        <w:rPr>
          <w:rFonts w:asciiTheme="minorHAnsi" w:hAnsiTheme="minorHAnsi" w:cs="Arial"/>
          <w:sz w:val="22"/>
          <w:szCs w:val="22"/>
          <w:lang w:eastAsia="x-none"/>
        </w:rPr>
        <w:t>, na zasadach okre</w:t>
      </w:r>
      <w:r w:rsidRPr="009C7209">
        <w:rPr>
          <w:rFonts w:asciiTheme="minorHAnsi" w:hAnsiTheme="minorHAnsi" w:cs="Arial"/>
          <w:sz w:val="22"/>
          <w:szCs w:val="22"/>
          <w:lang w:eastAsia="x-none"/>
        </w:rPr>
        <w:t>ś</w:t>
      </w:r>
      <w:r w:rsidR="002D4870" w:rsidRPr="009C7209">
        <w:rPr>
          <w:rFonts w:asciiTheme="minorHAnsi" w:hAnsiTheme="minorHAnsi" w:cs="Arial"/>
          <w:sz w:val="22"/>
          <w:szCs w:val="22"/>
          <w:lang w:eastAsia="x-none"/>
        </w:rPr>
        <w:t>lonych w art</w:t>
      </w:r>
      <w:r w:rsidRPr="009C7209">
        <w:rPr>
          <w:rFonts w:asciiTheme="minorHAnsi" w:hAnsiTheme="minorHAnsi" w:cs="Arial"/>
          <w:sz w:val="22"/>
          <w:szCs w:val="22"/>
          <w:lang w:eastAsia="x-none"/>
        </w:rPr>
        <w:t>.</w:t>
      </w:r>
      <w:r w:rsidR="002D4870" w:rsidRPr="009C7209">
        <w:rPr>
          <w:rFonts w:asciiTheme="minorHAnsi" w:hAnsiTheme="minorHAnsi" w:cs="Arial"/>
          <w:sz w:val="22"/>
          <w:szCs w:val="22"/>
          <w:lang w:eastAsia="x-none"/>
        </w:rPr>
        <w:t xml:space="preserve"> </w:t>
      </w:r>
      <w:r w:rsidR="00C342A4" w:rsidRPr="009C7209">
        <w:rPr>
          <w:rFonts w:asciiTheme="minorHAnsi" w:hAnsiTheme="minorHAnsi" w:cs="Arial"/>
          <w:sz w:val="22"/>
          <w:szCs w:val="22"/>
          <w:lang w:eastAsia="x-none"/>
        </w:rPr>
        <w:t>118</w:t>
      </w:r>
      <w:r w:rsidR="002D4870" w:rsidRPr="009C7209">
        <w:rPr>
          <w:rFonts w:asciiTheme="minorHAnsi" w:hAnsiTheme="minorHAnsi" w:cs="Arial"/>
          <w:sz w:val="22"/>
          <w:szCs w:val="22"/>
          <w:lang w:eastAsia="x-none"/>
        </w:rPr>
        <w:t xml:space="preserve"> ust. 1</w:t>
      </w:r>
      <w:r w:rsidRPr="009C7209">
        <w:rPr>
          <w:rFonts w:asciiTheme="minorHAnsi" w:hAnsiTheme="minorHAnsi" w:cs="Arial"/>
          <w:sz w:val="22"/>
          <w:szCs w:val="22"/>
          <w:lang w:eastAsia="x-none"/>
        </w:rPr>
        <w:t xml:space="preserve"> ustawy</w:t>
      </w:r>
      <w:r w:rsidR="002D4870" w:rsidRPr="009C7209">
        <w:rPr>
          <w:rFonts w:asciiTheme="minorHAnsi" w:hAnsiTheme="minorHAnsi" w:cs="Arial"/>
          <w:sz w:val="22"/>
          <w:szCs w:val="22"/>
          <w:lang w:eastAsia="x-none"/>
        </w:rPr>
        <w:t>, w celu wykazania spełniania warunków udziału w post</w:t>
      </w:r>
      <w:r w:rsidRPr="009C7209">
        <w:rPr>
          <w:rFonts w:asciiTheme="minorHAnsi" w:hAnsiTheme="minorHAnsi" w:cs="Arial"/>
          <w:sz w:val="22"/>
          <w:szCs w:val="22"/>
          <w:lang w:eastAsia="x-none"/>
        </w:rPr>
        <w:t>ę</w:t>
      </w:r>
      <w:r w:rsidR="002D4870" w:rsidRPr="009C7209">
        <w:rPr>
          <w:rFonts w:asciiTheme="minorHAnsi" w:hAnsiTheme="minorHAnsi" w:cs="Arial"/>
          <w:sz w:val="22"/>
          <w:szCs w:val="22"/>
          <w:lang w:eastAsia="x-none"/>
        </w:rPr>
        <w:t xml:space="preserve">powaniu, </w:t>
      </w:r>
      <w:r w:rsidRPr="009C7209">
        <w:rPr>
          <w:rFonts w:asciiTheme="minorHAnsi" w:hAnsiTheme="minorHAnsi" w:cs="Arial"/>
          <w:sz w:val="22"/>
          <w:szCs w:val="22"/>
          <w:lang w:eastAsia="x-none"/>
        </w:rPr>
        <w:t>W</w:t>
      </w:r>
      <w:r w:rsidR="002D4870" w:rsidRPr="009C7209">
        <w:rPr>
          <w:rFonts w:asciiTheme="minorHAnsi" w:hAnsiTheme="minorHAnsi" w:cs="Arial"/>
          <w:sz w:val="22"/>
          <w:szCs w:val="22"/>
          <w:lang w:eastAsia="x-none"/>
        </w:rPr>
        <w:t xml:space="preserve">ykonawca jest </w:t>
      </w:r>
      <w:r w:rsidRPr="009C7209">
        <w:rPr>
          <w:rFonts w:asciiTheme="minorHAnsi" w:hAnsiTheme="minorHAnsi" w:cs="Arial"/>
          <w:sz w:val="22"/>
          <w:szCs w:val="22"/>
          <w:lang w:eastAsia="x-none"/>
        </w:rPr>
        <w:t>z</w:t>
      </w:r>
      <w:r w:rsidR="002D4870" w:rsidRPr="009C7209">
        <w:rPr>
          <w:rFonts w:asciiTheme="minorHAnsi" w:hAnsiTheme="minorHAnsi" w:cs="Arial"/>
          <w:sz w:val="22"/>
          <w:szCs w:val="22"/>
          <w:lang w:eastAsia="x-none"/>
        </w:rPr>
        <w:t>obowi</w:t>
      </w:r>
      <w:r w:rsidRPr="009C7209">
        <w:rPr>
          <w:rFonts w:asciiTheme="minorHAnsi" w:hAnsiTheme="minorHAnsi" w:cs="Arial"/>
          <w:sz w:val="22"/>
          <w:szCs w:val="22"/>
          <w:lang w:eastAsia="x-none"/>
        </w:rPr>
        <w:t>ą</w:t>
      </w:r>
      <w:r w:rsidR="002D4870" w:rsidRPr="009C7209">
        <w:rPr>
          <w:rFonts w:asciiTheme="minorHAnsi" w:hAnsiTheme="minorHAnsi" w:cs="Arial"/>
          <w:sz w:val="22"/>
          <w:szCs w:val="22"/>
          <w:lang w:eastAsia="x-none"/>
        </w:rPr>
        <w:t>zany wykaza</w:t>
      </w:r>
      <w:r w:rsidRPr="009C7209">
        <w:rPr>
          <w:rFonts w:asciiTheme="minorHAnsi" w:hAnsiTheme="minorHAnsi" w:cs="Arial"/>
          <w:sz w:val="22"/>
          <w:szCs w:val="22"/>
          <w:lang w:eastAsia="x-none"/>
        </w:rPr>
        <w:t>ć</w:t>
      </w:r>
      <w:r w:rsidR="002D4870" w:rsidRPr="009C7209">
        <w:rPr>
          <w:rFonts w:asciiTheme="minorHAnsi" w:hAnsiTheme="minorHAnsi" w:cs="Arial"/>
          <w:sz w:val="22"/>
          <w:szCs w:val="22"/>
          <w:lang w:eastAsia="x-none"/>
        </w:rPr>
        <w:t xml:space="preserve"> </w:t>
      </w:r>
      <w:r w:rsidRPr="009C7209">
        <w:rPr>
          <w:rFonts w:asciiTheme="minorHAnsi" w:hAnsiTheme="minorHAnsi" w:cs="Arial"/>
          <w:sz w:val="22"/>
          <w:szCs w:val="22"/>
          <w:lang w:eastAsia="x-none"/>
        </w:rPr>
        <w:t>Z</w:t>
      </w:r>
      <w:r w:rsidR="002D4870" w:rsidRPr="009C7209">
        <w:rPr>
          <w:rFonts w:asciiTheme="minorHAnsi" w:hAnsiTheme="minorHAnsi" w:cs="Arial"/>
          <w:sz w:val="22"/>
          <w:szCs w:val="22"/>
          <w:lang w:eastAsia="x-none"/>
        </w:rPr>
        <w:t>amawiaj</w:t>
      </w:r>
      <w:r w:rsidRPr="009C7209">
        <w:rPr>
          <w:rFonts w:asciiTheme="minorHAnsi" w:hAnsiTheme="minorHAnsi" w:cs="Arial"/>
          <w:sz w:val="22"/>
          <w:szCs w:val="22"/>
          <w:lang w:eastAsia="x-none"/>
        </w:rPr>
        <w:t>ą</w:t>
      </w:r>
      <w:r w:rsidR="002D4870" w:rsidRPr="009C7209">
        <w:rPr>
          <w:rFonts w:asciiTheme="minorHAnsi" w:hAnsiTheme="minorHAnsi" w:cs="Arial"/>
          <w:sz w:val="22"/>
          <w:szCs w:val="22"/>
          <w:lang w:eastAsia="x-none"/>
        </w:rPr>
        <w:t xml:space="preserve">cemu, </w:t>
      </w:r>
      <w:r w:rsidRPr="009C7209">
        <w:rPr>
          <w:rFonts w:asciiTheme="minorHAnsi" w:hAnsiTheme="minorHAnsi" w:cs="Arial"/>
          <w:sz w:val="22"/>
          <w:szCs w:val="22"/>
          <w:lang w:eastAsia="x-none"/>
        </w:rPr>
        <w:t>ż</w:t>
      </w:r>
      <w:r w:rsidR="002D4870" w:rsidRPr="009C7209">
        <w:rPr>
          <w:rFonts w:asciiTheme="minorHAnsi" w:hAnsiTheme="minorHAnsi" w:cs="Arial"/>
          <w:sz w:val="22"/>
          <w:szCs w:val="22"/>
          <w:lang w:eastAsia="x-none"/>
        </w:rPr>
        <w:t>e proponowany podwykonawca lub wykonawca samodzielnie spełni</w:t>
      </w:r>
      <w:r w:rsidRPr="009C7209">
        <w:rPr>
          <w:rFonts w:asciiTheme="minorHAnsi" w:hAnsiTheme="minorHAnsi" w:cs="Arial"/>
          <w:sz w:val="22"/>
          <w:szCs w:val="22"/>
          <w:lang w:eastAsia="x-none"/>
        </w:rPr>
        <w:t>a je w stopniu nie mniejszym niż</w:t>
      </w:r>
      <w:r w:rsidR="002D4870" w:rsidRPr="009C7209">
        <w:rPr>
          <w:rFonts w:asciiTheme="minorHAnsi" w:hAnsiTheme="minorHAnsi" w:cs="Arial"/>
          <w:sz w:val="22"/>
          <w:szCs w:val="22"/>
          <w:lang w:eastAsia="x-none"/>
        </w:rPr>
        <w:t xml:space="preserve"> podwykonawca, na którego zasoby </w:t>
      </w:r>
      <w:r w:rsidRPr="009C7209">
        <w:rPr>
          <w:rFonts w:asciiTheme="minorHAnsi" w:hAnsiTheme="minorHAnsi" w:cs="Arial"/>
          <w:sz w:val="22"/>
          <w:szCs w:val="22"/>
          <w:lang w:eastAsia="x-none"/>
        </w:rPr>
        <w:t>W</w:t>
      </w:r>
      <w:r w:rsidR="002D4870" w:rsidRPr="009C7209">
        <w:rPr>
          <w:rFonts w:asciiTheme="minorHAnsi" w:hAnsiTheme="minorHAnsi" w:cs="Arial"/>
          <w:sz w:val="22"/>
          <w:szCs w:val="22"/>
          <w:lang w:eastAsia="x-none"/>
        </w:rPr>
        <w:t>ykonawca powoływał si</w:t>
      </w:r>
      <w:r w:rsidRPr="009C7209">
        <w:rPr>
          <w:rFonts w:asciiTheme="minorHAnsi" w:hAnsiTheme="minorHAnsi" w:cs="Arial"/>
          <w:sz w:val="22"/>
          <w:szCs w:val="22"/>
          <w:lang w:eastAsia="x-none"/>
        </w:rPr>
        <w:t>ę</w:t>
      </w:r>
      <w:r w:rsidR="002D4870" w:rsidRPr="009C7209">
        <w:rPr>
          <w:rFonts w:asciiTheme="minorHAnsi" w:hAnsiTheme="minorHAnsi" w:cs="Arial"/>
          <w:sz w:val="22"/>
          <w:szCs w:val="22"/>
          <w:lang w:eastAsia="x-none"/>
        </w:rPr>
        <w:t xml:space="preserve"> w trakcie post</w:t>
      </w:r>
      <w:r w:rsidRPr="009C7209">
        <w:rPr>
          <w:rFonts w:asciiTheme="minorHAnsi" w:hAnsiTheme="minorHAnsi" w:cs="Arial"/>
          <w:sz w:val="22"/>
          <w:szCs w:val="22"/>
          <w:lang w:eastAsia="x-none"/>
        </w:rPr>
        <w:t>ę</w:t>
      </w:r>
      <w:r w:rsidR="002D4870" w:rsidRPr="009C7209">
        <w:rPr>
          <w:rFonts w:asciiTheme="minorHAnsi" w:hAnsiTheme="minorHAnsi" w:cs="Arial"/>
          <w:sz w:val="22"/>
          <w:szCs w:val="22"/>
          <w:lang w:eastAsia="x-none"/>
        </w:rPr>
        <w:t xml:space="preserve">powania </w:t>
      </w:r>
      <w:r w:rsidR="009C7209">
        <w:rPr>
          <w:rFonts w:asciiTheme="minorHAnsi" w:hAnsiTheme="minorHAnsi" w:cs="Arial"/>
          <w:sz w:val="22"/>
          <w:szCs w:val="22"/>
          <w:lang w:eastAsia="x-none"/>
        </w:rPr>
        <w:br/>
      </w:r>
      <w:r w:rsidR="002D4870" w:rsidRPr="009C7209">
        <w:rPr>
          <w:rFonts w:asciiTheme="minorHAnsi" w:hAnsiTheme="minorHAnsi" w:cs="Arial"/>
          <w:sz w:val="22"/>
          <w:szCs w:val="22"/>
          <w:lang w:eastAsia="x-none"/>
        </w:rPr>
        <w:t>o udzielenie zamówienia.</w:t>
      </w:r>
    </w:p>
    <w:p w14:paraId="061E37B5" w14:textId="279BD9DA" w:rsidR="002D4870" w:rsidRPr="009C7209" w:rsidRDefault="007C5DE7"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P</w:t>
      </w:r>
      <w:r w:rsidR="002D4870" w:rsidRPr="009C7209">
        <w:rPr>
          <w:rFonts w:asciiTheme="minorHAnsi" w:hAnsiTheme="minorHAnsi" w:cs="Arial"/>
          <w:sz w:val="22"/>
          <w:szCs w:val="22"/>
          <w:lang w:eastAsia="x-none"/>
        </w:rPr>
        <w:t>owierzenie wykonania cz</w:t>
      </w:r>
      <w:r w:rsidRPr="009C7209">
        <w:rPr>
          <w:rFonts w:asciiTheme="minorHAnsi" w:hAnsiTheme="minorHAnsi" w:cs="Arial"/>
          <w:sz w:val="22"/>
          <w:szCs w:val="22"/>
          <w:lang w:eastAsia="x-none"/>
        </w:rPr>
        <w:t>ęś</w:t>
      </w:r>
      <w:r w:rsidR="002D4870" w:rsidRPr="009C7209">
        <w:rPr>
          <w:rFonts w:asciiTheme="minorHAnsi" w:hAnsiTheme="minorHAnsi" w:cs="Arial"/>
          <w:sz w:val="22"/>
          <w:szCs w:val="22"/>
          <w:lang w:eastAsia="x-none"/>
        </w:rPr>
        <w:t>ci zamówienia podwykonawco</w:t>
      </w:r>
      <w:r w:rsidRPr="009C7209">
        <w:rPr>
          <w:rFonts w:asciiTheme="minorHAnsi" w:hAnsiTheme="minorHAnsi" w:cs="Arial"/>
          <w:sz w:val="22"/>
          <w:szCs w:val="22"/>
          <w:lang w:eastAsia="x-none"/>
        </w:rPr>
        <w:t>m</w:t>
      </w:r>
      <w:r w:rsidR="002D4870" w:rsidRPr="009C7209">
        <w:rPr>
          <w:rFonts w:asciiTheme="minorHAnsi" w:hAnsiTheme="minorHAnsi" w:cs="Arial"/>
          <w:sz w:val="22"/>
          <w:szCs w:val="22"/>
          <w:lang w:eastAsia="x-none"/>
        </w:rPr>
        <w:t xml:space="preserve">, nie zwalnia </w:t>
      </w:r>
      <w:r w:rsidRPr="009C7209">
        <w:rPr>
          <w:rFonts w:asciiTheme="minorHAnsi" w:hAnsiTheme="minorHAnsi" w:cs="Arial"/>
          <w:sz w:val="22"/>
          <w:szCs w:val="22"/>
          <w:lang w:eastAsia="x-none"/>
        </w:rPr>
        <w:t>W</w:t>
      </w:r>
      <w:r w:rsidR="002D4870" w:rsidRPr="009C7209">
        <w:rPr>
          <w:rFonts w:asciiTheme="minorHAnsi" w:hAnsiTheme="minorHAnsi" w:cs="Arial"/>
          <w:sz w:val="22"/>
          <w:szCs w:val="22"/>
          <w:lang w:eastAsia="x-none"/>
        </w:rPr>
        <w:t xml:space="preserve">ykonawcy </w:t>
      </w:r>
      <w:r w:rsidR="00473EE3" w:rsidRPr="009C7209">
        <w:rPr>
          <w:rFonts w:asciiTheme="minorHAnsi" w:hAnsiTheme="minorHAnsi" w:cs="Arial"/>
          <w:sz w:val="22"/>
          <w:szCs w:val="22"/>
          <w:lang w:eastAsia="x-none"/>
        </w:rPr>
        <w:br/>
      </w:r>
      <w:r w:rsidR="002D4870" w:rsidRPr="009C7209">
        <w:rPr>
          <w:rFonts w:asciiTheme="minorHAnsi" w:hAnsiTheme="minorHAnsi" w:cs="Arial"/>
          <w:sz w:val="22"/>
          <w:szCs w:val="22"/>
          <w:lang w:eastAsia="x-none"/>
        </w:rPr>
        <w:t>z odpowiedzialno</w:t>
      </w:r>
      <w:r w:rsidRPr="009C7209">
        <w:rPr>
          <w:rFonts w:asciiTheme="minorHAnsi" w:hAnsiTheme="minorHAnsi" w:cs="Arial"/>
          <w:sz w:val="22"/>
          <w:szCs w:val="22"/>
          <w:lang w:eastAsia="x-none"/>
        </w:rPr>
        <w:t>ś</w:t>
      </w:r>
      <w:r w:rsidR="002D4870" w:rsidRPr="009C7209">
        <w:rPr>
          <w:rFonts w:asciiTheme="minorHAnsi" w:hAnsiTheme="minorHAnsi" w:cs="Arial"/>
          <w:sz w:val="22"/>
          <w:szCs w:val="22"/>
          <w:lang w:eastAsia="x-none"/>
        </w:rPr>
        <w:t xml:space="preserve">ci za </w:t>
      </w:r>
      <w:r w:rsidRPr="009C7209">
        <w:rPr>
          <w:rFonts w:asciiTheme="minorHAnsi" w:hAnsiTheme="minorHAnsi" w:cs="Arial"/>
          <w:sz w:val="22"/>
          <w:szCs w:val="22"/>
          <w:lang w:eastAsia="x-none"/>
        </w:rPr>
        <w:t>niena</w:t>
      </w:r>
      <w:r w:rsidR="002D4870" w:rsidRPr="009C7209">
        <w:rPr>
          <w:rFonts w:asciiTheme="minorHAnsi" w:hAnsiTheme="minorHAnsi" w:cs="Arial"/>
          <w:sz w:val="22"/>
          <w:szCs w:val="22"/>
          <w:lang w:eastAsia="x-none"/>
        </w:rPr>
        <w:t>le</w:t>
      </w:r>
      <w:r w:rsidRPr="009C7209">
        <w:rPr>
          <w:rFonts w:asciiTheme="minorHAnsi" w:hAnsiTheme="minorHAnsi" w:cs="Arial"/>
          <w:sz w:val="22"/>
          <w:szCs w:val="22"/>
          <w:lang w:eastAsia="x-none"/>
        </w:rPr>
        <w:t>ż</w:t>
      </w:r>
      <w:r w:rsidR="002D4870" w:rsidRPr="009C7209">
        <w:rPr>
          <w:rFonts w:asciiTheme="minorHAnsi" w:hAnsiTheme="minorHAnsi" w:cs="Arial"/>
          <w:sz w:val="22"/>
          <w:szCs w:val="22"/>
          <w:lang w:eastAsia="x-none"/>
        </w:rPr>
        <w:t>yte wykonanie tego zamówienia.</w:t>
      </w:r>
    </w:p>
    <w:p w14:paraId="05E60E1C" w14:textId="065FE208" w:rsidR="00760FB9" w:rsidRPr="009C7209" w:rsidRDefault="00760FB9" w:rsidP="00E33CCD">
      <w:pPr>
        <w:spacing w:line="276" w:lineRule="auto"/>
        <w:ind w:right="68"/>
        <w:jc w:val="both"/>
        <w:rPr>
          <w:rFonts w:asciiTheme="minorHAnsi" w:hAnsiTheme="minorHAnsi" w:cs="Arial"/>
          <w:b/>
          <w:sz w:val="22"/>
          <w:szCs w:val="22"/>
          <w:lang w:eastAsia="x-none"/>
        </w:rPr>
      </w:pPr>
    </w:p>
    <w:p w14:paraId="397894E3" w14:textId="758C10AE" w:rsidR="00C342A4" w:rsidRPr="004430B6" w:rsidRDefault="00C342A4" w:rsidP="00E33CCD">
      <w:pPr>
        <w:pStyle w:val="Nagwek1"/>
        <w:numPr>
          <w:ilvl w:val="0"/>
          <w:numId w:val="23"/>
        </w:numPr>
        <w:spacing w:line="276" w:lineRule="auto"/>
        <w:ind w:left="567" w:hanging="567"/>
        <w:rPr>
          <w:rFonts w:asciiTheme="minorHAnsi" w:hAnsiTheme="minorHAnsi" w:cs="Arial"/>
          <w:sz w:val="26"/>
          <w:szCs w:val="26"/>
        </w:rPr>
      </w:pPr>
      <w:bookmarkStart w:id="17" w:name="_Toc75249016"/>
      <w:r w:rsidRPr="004430B6">
        <w:rPr>
          <w:rFonts w:asciiTheme="minorHAnsi" w:hAnsiTheme="minorHAnsi" w:cs="Arial"/>
          <w:sz w:val="26"/>
          <w:szCs w:val="26"/>
        </w:rPr>
        <w:t>POTENCJAŁ PODMIOTU TRZECIEGO</w:t>
      </w:r>
      <w:bookmarkEnd w:id="17"/>
    </w:p>
    <w:p w14:paraId="1968D75A" w14:textId="77777777" w:rsidR="00C342A4" w:rsidRPr="009C7209" w:rsidRDefault="00C342A4" w:rsidP="00E33CCD">
      <w:pPr>
        <w:spacing w:line="276" w:lineRule="auto"/>
        <w:jc w:val="both"/>
        <w:rPr>
          <w:rFonts w:asciiTheme="minorHAnsi" w:hAnsiTheme="minorHAnsi" w:cs="Arial"/>
          <w:sz w:val="22"/>
          <w:szCs w:val="22"/>
        </w:rPr>
      </w:pPr>
    </w:p>
    <w:p w14:paraId="7FAA6B86" w14:textId="72821834" w:rsidR="00C342A4" w:rsidRPr="009C7209" w:rsidRDefault="00C342A4" w:rsidP="00E33CCD">
      <w:pPr>
        <w:pStyle w:val="Akapitzlist"/>
        <w:numPr>
          <w:ilvl w:val="0"/>
          <w:numId w:val="3"/>
        </w:numPr>
        <w:tabs>
          <w:tab w:val="clear" w:pos="720"/>
          <w:tab w:val="num" w:pos="426"/>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może w celu potwierdzenia spełniania warunków udziału w postępowaniu, </w:t>
      </w:r>
      <w:r w:rsidR="00473EE3" w:rsidRPr="009C7209">
        <w:rPr>
          <w:rFonts w:asciiTheme="minorHAnsi" w:hAnsiTheme="minorHAnsi" w:cs="Arial"/>
          <w:sz w:val="22"/>
          <w:szCs w:val="22"/>
        </w:rPr>
        <w:br/>
      </w:r>
      <w:r w:rsidRPr="009C7209">
        <w:rPr>
          <w:rFonts w:asciiTheme="minorHAnsi" w:hAnsiTheme="minorHAnsi" w:cs="Arial"/>
          <w:sz w:val="22"/>
          <w:szCs w:val="22"/>
        </w:rPr>
        <w:t xml:space="preserve">w stosownych sytuacjach oraz w odniesieniu do konkretnego zamówienia lub jego części, polegać na zdolnościach technicznych lub zawodowych lub sytuacji finansowej lub ekonomicznej innych podmiotów (dot. warunków udziału w postępowaniu </w:t>
      </w:r>
      <w:r w:rsidR="00926CC4" w:rsidRPr="009C7209">
        <w:rPr>
          <w:rFonts w:asciiTheme="minorHAnsi" w:hAnsiTheme="minorHAnsi" w:cs="Arial"/>
          <w:sz w:val="22"/>
          <w:szCs w:val="22"/>
        </w:rPr>
        <w:t>określonych</w:t>
      </w:r>
      <w:r w:rsidR="00473EE3" w:rsidRPr="009C7209">
        <w:rPr>
          <w:rFonts w:asciiTheme="minorHAnsi" w:hAnsiTheme="minorHAnsi" w:cs="Arial"/>
          <w:sz w:val="22"/>
          <w:szCs w:val="22"/>
        </w:rPr>
        <w:t xml:space="preserve"> </w:t>
      </w:r>
      <w:r w:rsidR="00473EE3" w:rsidRPr="009C7209">
        <w:rPr>
          <w:rFonts w:asciiTheme="minorHAnsi" w:hAnsiTheme="minorHAnsi" w:cs="Arial"/>
          <w:b/>
          <w:bCs/>
          <w:sz w:val="22"/>
          <w:szCs w:val="22"/>
        </w:rPr>
        <w:t>w</w:t>
      </w:r>
      <w:r w:rsidR="00926CC4" w:rsidRPr="009C7209">
        <w:rPr>
          <w:rFonts w:asciiTheme="minorHAnsi" w:hAnsiTheme="minorHAnsi" w:cs="Arial"/>
          <w:b/>
          <w:bCs/>
          <w:sz w:val="22"/>
          <w:szCs w:val="22"/>
        </w:rPr>
        <w:t xml:space="preserve"> </w:t>
      </w:r>
      <w:r w:rsidR="00473EE3" w:rsidRPr="009C7209">
        <w:rPr>
          <w:rFonts w:asciiTheme="minorHAnsi" w:hAnsiTheme="minorHAnsi" w:cs="Arial"/>
          <w:b/>
          <w:bCs/>
          <w:sz w:val="22"/>
          <w:szCs w:val="22"/>
        </w:rPr>
        <w:t xml:space="preserve">rozdziale </w:t>
      </w:r>
      <w:r w:rsidR="00926CC4" w:rsidRPr="009C7209">
        <w:rPr>
          <w:rFonts w:asciiTheme="minorHAnsi" w:hAnsiTheme="minorHAnsi" w:cs="Arial"/>
          <w:b/>
          <w:bCs/>
          <w:sz w:val="22"/>
          <w:szCs w:val="22"/>
        </w:rPr>
        <w:t>XIII SWZ</w:t>
      </w:r>
      <w:r w:rsidRPr="009C7209">
        <w:rPr>
          <w:rFonts w:asciiTheme="minorHAnsi" w:hAnsiTheme="minorHAnsi" w:cs="Arial"/>
          <w:sz w:val="22"/>
          <w:szCs w:val="22"/>
        </w:rPr>
        <w:t>), niezależnie od charakteru prawnego łączących go z nim stosunków prawnych.</w:t>
      </w:r>
    </w:p>
    <w:p w14:paraId="00D6CBDF" w14:textId="50840394" w:rsidR="00C342A4" w:rsidRPr="009C7209" w:rsidRDefault="00C342A4" w:rsidP="00E33CCD">
      <w:pPr>
        <w:pStyle w:val="Akapitzlist"/>
        <w:numPr>
          <w:ilvl w:val="0"/>
          <w:numId w:val="3"/>
        </w:numPr>
        <w:tabs>
          <w:tab w:val="clear" w:pos="720"/>
          <w:tab w:val="num" w:pos="426"/>
        </w:tabs>
        <w:spacing w:line="276" w:lineRule="auto"/>
        <w:ind w:left="426" w:hanging="426"/>
        <w:jc w:val="both"/>
        <w:rPr>
          <w:rFonts w:asciiTheme="minorHAnsi" w:hAnsiTheme="minorHAnsi" w:cs="Arial"/>
          <w:sz w:val="22"/>
          <w:szCs w:val="22"/>
          <w:u w:val="single"/>
        </w:rPr>
      </w:pPr>
      <w:r w:rsidRPr="009C7209">
        <w:rPr>
          <w:rFonts w:asciiTheme="minorHAnsi" w:hAnsiTheme="minorHAnsi" w:cs="Arial"/>
          <w:sz w:val="22"/>
          <w:szCs w:val="22"/>
        </w:rPr>
        <w:t xml:space="preserve">Wykonawca, który polega na zdolnościach lub sytuacji innych podmiotów, musi udowodnić Zamawiającemu, że realizując zamówienie będzie dysponował niezbędnymi zasobami podmiotów, w szczególności przedstawiając zobowiązanie tych podmiotów do oddania mu do dyspozycji niezbędnych zasobów na potrzeby realizacji zamówienia - </w:t>
      </w:r>
      <w:r w:rsidR="00926CC4" w:rsidRPr="00D36732">
        <w:rPr>
          <w:rFonts w:asciiTheme="minorHAnsi" w:hAnsiTheme="minorHAnsi" w:cs="Arial"/>
          <w:b/>
          <w:sz w:val="22"/>
          <w:szCs w:val="22"/>
        </w:rPr>
        <w:t>zobowiązanie</w:t>
      </w:r>
      <w:r w:rsidRPr="00D36732">
        <w:rPr>
          <w:rFonts w:asciiTheme="minorHAnsi" w:hAnsiTheme="minorHAnsi" w:cs="Arial"/>
          <w:b/>
          <w:sz w:val="22"/>
          <w:szCs w:val="22"/>
        </w:rPr>
        <w:t xml:space="preserve"> należy złożyć wraz z ofertą.</w:t>
      </w:r>
      <w:r w:rsidR="00926CC4" w:rsidRPr="009C7209">
        <w:rPr>
          <w:rFonts w:asciiTheme="minorHAnsi" w:hAnsiTheme="minorHAnsi" w:cs="Arial"/>
          <w:b/>
          <w:sz w:val="22"/>
          <w:szCs w:val="22"/>
          <w:u w:val="single"/>
        </w:rPr>
        <w:t xml:space="preserve"> </w:t>
      </w:r>
    </w:p>
    <w:p w14:paraId="045FF722" w14:textId="7FF947DD" w:rsidR="00926CC4" w:rsidRPr="009C7209" w:rsidRDefault="00926CC4" w:rsidP="00E33CCD">
      <w:pPr>
        <w:pStyle w:val="Akapitzlist"/>
        <w:numPr>
          <w:ilvl w:val="0"/>
          <w:numId w:val="3"/>
        </w:numPr>
        <w:tabs>
          <w:tab w:val="clear" w:pos="720"/>
        </w:tabs>
        <w:spacing w:line="276" w:lineRule="auto"/>
        <w:ind w:left="426" w:right="20" w:hanging="426"/>
        <w:jc w:val="both"/>
        <w:rPr>
          <w:rFonts w:asciiTheme="minorHAnsi" w:hAnsiTheme="minorHAnsi" w:cs="Arial"/>
          <w:sz w:val="22"/>
          <w:szCs w:val="22"/>
        </w:rPr>
      </w:pPr>
      <w:r w:rsidRPr="009C7209">
        <w:rPr>
          <w:rFonts w:asciiTheme="minorHAnsi" w:hAnsiTheme="minorHAnsi" w:cs="Arial"/>
          <w:sz w:val="22"/>
          <w:szCs w:val="22"/>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3BDDB2C" w14:textId="6673CD32" w:rsidR="00926CC4" w:rsidRPr="009C7209" w:rsidRDefault="00926CC4" w:rsidP="00E33CCD">
      <w:pPr>
        <w:pStyle w:val="Akapitzlist"/>
        <w:numPr>
          <w:ilvl w:val="0"/>
          <w:numId w:val="3"/>
        </w:numPr>
        <w:tabs>
          <w:tab w:val="clear" w:pos="720"/>
        </w:tabs>
        <w:spacing w:line="276" w:lineRule="auto"/>
        <w:ind w:left="426" w:right="20" w:hanging="426"/>
        <w:jc w:val="both"/>
        <w:rPr>
          <w:rFonts w:asciiTheme="minorHAnsi" w:hAnsiTheme="minorHAnsi" w:cs="Arial"/>
          <w:sz w:val="22"/>
          <w:szCs w:val="22"/>
        </w:rPr>
      </w:pPr>
      <w:r w:rsidRPr="009C7209">
        <w:rPr>
          <w:rFonts w:asciiTheme="minorHAnsi" w:hAnsiTheme="minorHAnsi" w:cs="Arial"/>
          <w:sz w:val="22"/>
          <w:szCs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6A4FD13" w14:textId="77777777" w:rsidR="00926CC4" w:rsidRPr="009C7209" w:rsidRDefault="00926CC4" w:rsidP="00E33CCD">
      <w:pPr>
        <w:pStyle w:val="Akapitzlist"/>
        <w:spacing w:line="276" w:lineRule="auto"/>
        <w:ind w:left="426" w:right="20"/>
        <w:jc w:val="both"/>
        <w:rPr>
          <w:rFonts w:asciiTheme="minorHAnsi" w:hAnsiTheme="minorHAnsi" w:cs="Arial"/>
          <w:sz w:val="22"/>
          <w:szCs w:val="22"/>
        </w:rPr>
      </w:pPr>
    </w:p>
    <w:p w14:paraId="758DE89E" w14:textId="628D9DEA" w:rsidR="00926CC4" w:rsidRPr="009C7209" w:rsidRDefault="00926CC4" w:rsidP="00E33CCD">
      <w:pPr>
        <w:spacing w:line="276" w:lineRule="auto"/>
        <w:ind w:right="20"/>
        <w:jc w:val="both"/>
        <w:rPr>
          <w:rFonts w:asciiTheme="minorHAnsi" w:hAnsiTheme="minorHAnsi" w:cs="Arial"/>
          <w:sz w:val="22"/>
          <w:szCs w:val="22"/>
        </w:rPr>
      </w:pPr>
      <w:r w:rsidRPr="009C7209">
        <w:rPr>
          <w:rFonts w:asciiTheme="minorHAnsi" w:hAnsiTheme="minorHAnsi" w:cs="Arial"/>
          <w:b/>
          <w:sz w:val="22"/>
          <w:szCs w:val="22"/>
        </w:rPr>
        <w:t xml:space="preserve">UWAGA: </w:t>
      </w:r>
      <w:r w:rsidRPr="009C7209">
        <w:rPr>
          <w:rFonts w:asciiTheme="minorHAnsi" w:hAnsiTheme="minorHAnsi" w:cs="Arial"/>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259B3F6" w14:textId="77777777" w:rsidR="009C7209" w:rsidRDefault="009C7209" w:rsidP="009C7209">
      <w:pPr>
        <w:jc w:val="both"/>
        <w:rPr>
          <w:rFonts w:ascii="Arial" w:hAnsi="Arial" w:cs="Arial"/>
          <w:b/>
          <w:color w:val="FF0000"/>
          <w:sz w:val="22"/>
          <w:szCs w:val="22"/>
        </w:rPr>
      </w:pPr>
    </w:p>
    <w:p w14:paraId="2E344449" w14:textId="73923952" w:rsidR="002E5C04" w:rsidRPr="004E5764" w:rsidRDefault="008A38CE" w:rsidP="004E5764">
      <w:pPr>
        <w:pStyle w:val="Nagwek1"/>
        <w:numPr>
          <w:ilvl w:val="0"/>
          <w:numId w:val="23"/>
        </w:numPr>
        <w:ind w:left="567" w:hanging="567"/>
        <w:rPr>
          <w:rFonts w:asciiTheme="minorHAnsi" w:hAnsiTheme="minorHAnsi"/>
          <w:color w:val="FF0000"/>
          <w:sz w:val="26"/>
          <w:szCs w:val="26"/>
        </w:rPr>
      </w:pPr>
      <w:bookmarkStart w:id="18" w:name="_Toc75249017"/>
      <w:r w:rsidRPr="004E5764">
        <w:rPr>
          <w:rFonts w:asciiTheme="minorHAnsi" w:hAnsiTheme="minorHAnsi"/>
          <w:sz w:val="26"/>
          <w:szCs w:val="26"/>
        </w:rPr>
        <w:t>WARUNKI UDZIAŁU W POSTĘPOWANIU</w:t>
      </w:r>
      <w:bookmarkEnd w:id="18"/>
    </w:p>
    <w:p w14:paraId="34AC47EC" w14:textId="7AC62794" w:rsidR="008A38CE" w:rsidRPr="009C7209" w:rsidRDefault="008A38CE" w:rsidP="00E33CCD">
      <w:pPr>
        <w:spacing w:line="276" w:lineRule="auto"/>
        <w:jc w:val="both"/>
        <w:rPr>
          <w:rFonts w:asciiTheme="minorHAnsi" w:hAnsiTheme="minorHAnsi" w:cs="Arial"/>
          <w:sz w:val="22"/>
          <w:szCs w:val="22"/>
        </w:rPr>
      </w:pPr>
    </w:p>
    <w:p w14:paraId="6B2DB6CB" w14:textId="63D7E9FC" w:rsidR="001F4B13" w:rsidRPr="009C7209" w:rsidRDefault="008A38CE" w:rsidP="00E33CCD">
      <w:pPr>
        <w:pStyle w:val="Akapitzlist"/>
        <w:numPr>
          <w:ilvl w:val="1"/>
          <w:numId w:val="1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O udzielenie zamówienia mogą ubiegać się Wykonawcy, którzy</w:t>
      </w:r>
      <w:r w:rsidR="002C1230" w:rsidRPr="009C7209">
        <w:rPr>
          <w:rFonts w:asciiTheme="minorHAnsi" w:hAnsiTheme="minorHAnsi" w:cs="Arial"/>
          <w:sz w:val="22"/>
          <w:szCs w:val="22"/>
        </w:rPr>
        <w:t xml:space="preserve"> nie podlegają wykluczeniu na zasadach określonych </w:t>
      </w:r>
      <w:r w:rsidR="002C1230" w:rsidRPr="009C7209">
        <w:rPr>
          <w:rFonts w:asciiTheme="minorHAnsi" w:hAnsiTheme="minorHAnsi" w:cs="Arial"/>
          <w:b/>
          <w:bCs/>
          <w:sz w:val="22"/>
          <w:szCs w:val="22"/>
        </w:rPr>
        <w:t>w rozdziale X</w:t>
      </w:r>
      <w:r w:rsidR="00F06733" w:rsidRPr="009C7209">
        <w:rPr>
          <w:rFonts w:asciiTheme="minorHAnsi" w:hAnsiTheme="minorHAnsi" w:cs="Arial"/>
          <w:b/>
          <w:bCs/>
          <w:sz w:val="22"/>
          <w:szCs w:val="22"/>
        </w:rPr>
        <w:t>IV</w:t>
      </w:r>
      <w:r w:rsidR="002C1230" w:rsidRPr="009C7209">
        <w:rPr>
          <w:rFonts w:asciiTheme="minorHAnsi" w:hAnsiTheme="minorHAnsi" w:cs="Arial"/>
          <w:b/>
          <w:bCs/>
          <w:sz w:val="22"/>
          <w:szCs w:val="22"/>
        </w:rPr>
        <w:t xml:space="preserve"> SWZ</w:t>
      </w:r>
      <w:r w:rsidR="002C1230" w:rsidRPr="009C7209">
        <w:rPr>
          <w:rFonts w:asciiTheme="minorHAnsi" w:hAnsiTheme="minorHAnsi" w:cs="Arial"/>
          <w:sz w:val="22"/>
          <w:szCs w:val="22"/>
        </w:rPr>
        <w:t xml:space="preserve"> oraz</w:t>
      </w:r>
      <w:r w:rsidRPr="009C7209">
        <w:rPr>
          <w:rFonts w:asciiTheme="minorHAnsi" w:hAnsiTheme="minorHAnsi" w:cs="Arial"/>
          <w:sz w:val="22"/>
          <w:szCs w:val="22"/>
        </w:rPr>
        <w:t xml:space="preserve"> spełniają warunki udziału w postępowaniu określone przez Zamawiającego zgodnie z art. </w:t>
      </w:r>
      <w:r w:rsidR="002C1230" w:rsidRPr="009C7209">
        <w:rPr>
          <w:rFonts w:asciiTheme="minorHAnsi" w:hAnsiTheme="minorHAnsi" w:cs="Arial"/>
          <w:sz w:val="22"/>
          <w:szCs w:val="22"/>
        </w:rPr>
        <w:t xml:space="preserve">112 ust. 2 ustawy </w:t>
      </w:r>
      <w:proofErr w:type="spellStart"/>
      <w:r w:rsidR="002C1230" w:rsidRPr="009C7209">
        <w:rPr>
          <w:rFonts w:asciiTheme="minorHAnsi" w:hAnsiTheme="minorHAnsi" w:cs="Arial"/>
          <w:sz w:val="22"/>
          <w:szCs w:val="22"/>
        </w:rPr>
        <w:t>Pzp</w:t>
      </w:r>
      <w:proofErr w:type="spellEnd"/>
      <w:r w:rsidR="002C1230" w:rsidRPr="009C7209">
        <w:rPr>
          <w:rFonts w:asciiTheme="minorHAnsi" w:hAnsiTheme="minorHAnsi" w:cs="Arial"/>
          <w:sz w:val="22"/>
          <w:szCs w:val="22"/>
        </w:rPr>
        <w:t xml:space="preserve"> </w:t>
      </w:r>
      <w:r w:rsidRPr="009C7209">
        <w:rPr>
          <w:rFonts w:asciiTheme="minorHAnsi" w:hAnsiTheme="minorHAnsi" w:cs="Arial"/>
          <w:sz w:val="22"/>
          <w:szCs w:val="22"/>
        </w:rPr>
        <w:t>dotyczące:</w:t>
      </w:r>
    </w:p>
    <w:p w14:paraId="07F4373D" w14:textId="52A93453" w:rsidR="008A38CE" w:rsidRPr="009C7209" w:rsidRDefault="002C1230" w:rsidP="00E33CCD">
      <w:pPr>
        <w:pStyle w:val="Akapitzlist"/>
        <w:numPr>
          <w:ilvl w:val="1"/>
          <w:numId w:val="24"/>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Zdolności do występowania w obrocie gospodarczym</w:t>
      </w:r>
      <w:r w:rsidR="0062500E" w:rsidRPr="009C7209">
        <w:rPr>
          <w:rFonts w:asciiTheme="minorHAnsi" w:hAnsiTheme="minorHAnsi" w:cs="Arial"/>
          <w:b/>
          <w:bCs/>
          <w:sz w:val="22"/>
          <w:szCs w:val="22"/>
        </w:rPr>
        <w:t>:</w:t>
      </w:r>
    </w:p>
    <w:p w14:paraId="5CDCCF7E" w14:textId="1BE2C64C" w:rsidR="0062500E" w:rsidRPr="009C7209" w:rsidRDefault="002C1230" w:rsidP="00E33CCD">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Zamawiający nie stawia szczególnych wymagań w zakresie spełniania tego warunku.</w:t>
      </w:r>
    </w:p>
    <w:p w14:paraId="1DF60CF3" w14:textId="4049363C" w:rsidR="002C1230" w:rsidRPr="009C7209" w:rsidRDefault="002C1230" w:rsidP="00E33CCD">
      <w:pPr>
        <w:pStyle w:val="Akapitzlist"/>
        <w:numPr>
          <w:ilvl w:val="1"/>
          <w:numId w:val="24"/>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lastRenderedPageBreak/>
        <w:t>Uprawnień do prowadzenie określonej działalności gospodarczej lub zawodowej, o ile wynika to z odrębnych przepisów</w:t>
      </w:r>
      <w:r w:rsidR="0062500E" w:rsidRPr="009C7209">
        <w:rPr>
          <w:rFonts w:asciiTheme="minorHAnsi" w:hAnsiTheme="minorHAnsi" w:cs="Arial"/>
          <w:b/>
          <w:bCs/>
          <w:sz w:val="22"/>
          <w:szCs w:val="22"/>
        </w:rPr>
        <w:t>:</w:t>
      </w:r>
    </w:p>
    <w:p w14:paraId="41C6FC8F" w14:textId="6EBE1199" w:rsidR="0062500E" w:rsidRPr="009C7209" w:rsidRDefault="00F06733" w:rsidP="00E33CCD">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Z</w:t>
      </w:r>
      <w:r w:rsidR="002C1230" w:rsidRPr="009C7209">
        <w:rPr>
          <w:rFonts w:asciiTheme="minorHAnsi" w:hAnsiTheme="minorHAnsi" w:cs="Arial"/>
          <w:sz w:val="22"/>
          <w:szCs w:val="22"/>
        </w:rPr>
        <w:t>amawiający nie stawia szczególnych wymagań w zakresie spełniania tego warunku.</w:t>
      </w:r>
    </w:p>
    <w:p w14:paraId="0339D8DC" w14:textId="53DF17B0" w:rsidR="002C1230" w:rsidRPr="009C7209" w:rsidRDefault="002C1230" w:rsidP="00E33CCD">
      <w:pPr>
        <w:pStyle w:val="Akapitzlist"/>
        <w:numPr>
          <w:ilvl w:val="1"/>
          <w:numId w:val="24"/>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Sytuacji ekonomicznej lub finansowej</w:t>
      </w:r>
      <w:r w:rsidR="0062500E" w:rsidRPr="009C7209">
        <w:rPr>
          <w:rFonts w:asciiTheme="minorHAnsi" w:hAnsiTheme="minorHAnsi" w:cs="Arial"/>
          <w:b/>
          <w:bCs/>
          <w:sz w:val="22"/>
          <w:szCs w:val="22"/>
        </w:rPr>
        <w:t>:</w:t>
      </w:r>
    </w:p>
    <w:p w14:paraId="701E24F2" w14:textId="5BB1B312" w:rsidR="001C686C" w:rsidRPr="001C686C" w:rsidRDefault="0062500E" w:rsidP="001C686C">
      <w:pPr>
        <w:pStyle w:val="Akapitzlist"/>
        <w:numPr>
          <w:ilvl w:val="2"/>
          <w:numId w:val="24"/>
        </w:numPr>
        <w:spacing w:line="276" w:lineRule="auto"/>
        <w:ind w:left="1701" w:hanging="708"/>
        <w:jc w:val="both"/>
        <w:rPr>
          <w:rFonts w:asciiTheme="minorHAnsi" w:hAnsiTheme="minorHAnsi" w:cs="Arial"/>
          <w:bCs/>
          <w:sz w:val="22"/>
          <w:szCs w:val="22"/>
        </w:rPr>
      </w:pPr>
      <w:r w:rsidRPr="00D36732">
        <w:rPr>
          <w:rFonts w:asciiTheme="minorHAnsi" w:hAnsiTheme="minorHAnsi" w:cs="Arial"/>
          <w:bCs/>
          <w:sz w:val="22"/>
          <w:szCs w:val="22"/>
        </w:rPr>
        <w:t xml:space="preserve">Wykonawca </w:t>
      </w:r>
      <w:r w:rsidR="00040701" w:rsidRPr="00D36732">
        <w:rPr>
          <w:rFonts w:asciiTheme="minorHAnsi" w:hAnsiTheme="minorHAnsi" w:cs="Arial"/>
          <w:bCs/>
          <w:sz w:val="22"/>
          <w:szCs w:val="22"/>
        </w:rPr>
        <w:t>spełni warunek, jeżeli wykaże, że jest</w:t>
      </w:r>
      <w:r w:rsidRPr="00D36732">
        <w:rPr>
          <w:rFonts w:asciiTheme="minorHAnsi" w:hAnsiTheme="minorHAnsi" w:cs="Arial"/>
          <w:bCs/>
          <w:sz w:val="22"/>
          <w:szCs w:val="22"/>
        </w:rPr>
        <w:t xml:space="preserve"> ubezpieczony od odpowiedzialności cywilnej w zakresie prowadzonej działalności związanej </w:t>
      </w:r>
      <w:r w:rsidR="001C686C">
        <w:rPr>
          <w:rFonts w:asciiTheme="minorHAnsi" w:hAnsiTheme="minorHAnsi" w:cs="Arial"/>
          <w:bCs/>
          <w:sz w:val="22"/>
          <w:szCs w:val="22"/>
        </w:rPr>
        <w:br/>
      </w:r>
      <w:r w:rsidRPr="001C686C">
        <w:rPr>
          <w:rFonts w:asciiTheme="minorHAnsi" w:hAnsiTheme="minorHAnsi" w:cs="Arial"/>
          <w:bCs/>
          <w:sz w:val="22"/>
          <w:szCs w:val="22"/>
        </w:rPr>
        <w:t xml:space="preserve">z przedmiotem zamówienia na kwotę nie mniejszą niż </w:t>
      </w:r>
      <w:r w:rsidR="003A40E6">
        <w:rPr>
          <w:rFonts w:asciiTheme="minorHAnsi" w:hAnsiTheme="minorHAnsi" w:cs="Arial"/>
          <w:b/>
          <w:sz w:val="22"/>
          <w:szCs w:val="22"/>
        </w:rPr>
        <w:t>50</w:t>
      </w:r>
      <w:r w:rsidR="00D36732" w:rsidRPr="001C686C">
        <w:rPr>
          <w:rFonts w:asciiTheme="minorHAnsi" w:hAnsiTheme="minorHAnsi" w:cs="Arial"/>
          <w:b/>
          <w:sz w:val="22"/>
          <w:szCs w:val="22"/>
        </w:rPr>
        <w:t xml:space="preserve"> 000,00 </w:t>
      </w:r>
      <w:r w:rsidRPr="001C686C">
        <w:rPr>
          <w:rFonts w:asciiTheme="minorHAnsi" w:hAnsiTheme="minorHAnsi" w:cs="Arial"/>
          <w:b/>
          <w:sz w:val="22"/>
          <w:szCs w:val="22"/>
        </w:rPr>
        <w:t>zł</w:t>
      </w:r>
    </w:p>
    <w:p w14:paraId="2928D408" w14:textId="5DFE832C" w:rsidR="00F06733" w:rsidRPr="009C7209" w:rsidRDefault="00F06733" w:rsidP="00E33CCD">
      <w:pPr>
        <w:pStyle w:val="Akapitzlist"/>
        <w:spacing w:line="276" w:lineRule="auto"/>
        <w:ind w:left="0"/>
        <w:jc w:val="both"/>
        <w:rPr>
          <w:rFonts w:asciiTheme="minorHAnsi" w:hAnsiTheme="minorHAnsi" w:cs="Arial"/>
          <w:sz w:val="22"/>
          <w:szCs w:val="22"/>
        </w:rPr>
      </w:pPr>
      <w:r w:rsidRPr="009C7209">
        <w:rPr>
          <w:rFonts w:asciiTheme="minorHAnsi" w:hAnsiTheme="minorHAnsi" w:cs="Arial"/>
          <w:b/>
          <w:sz w:val="22"/>
          <w:szCs w:val="22"/>
        </w:rPr>
        <w:t>UWAGA:</w:t>
      </w:r>
      <w:r w:rsidRPr="009C7209">
        <w:rPr>
          <w:rFonts w:asciiTheme="minorHAnsi" w:hAnsiTheme="minorHAnsi" w:cs="Arial"/>
          <w:sz w:val="22"/>
          <w:szCs w:val="22"/>
        </w:rPr>
        <w:t xml:space="preserve"> </w:t>
      </w:r>
      <w:r w:rsidR="0062500E" w:rsidRPr="009C7209">
        <w:rPr>
          <w:rFonts w:asciiTheme="minorHAnsi" w:hAnsiTheme="minorHAnsi" w:cs="Arial"/>
          <w:sz w:val="22"/>
          <w:szCs w:val="22"/>
        </w:rPr>
        <w:t>W przypadku wskazania przez Wykonawcę, w celu wykazania spełniania warunków udziału, waluty innej niż polska (PLN), w celu jej przeliczenia stosowany będzie średni kurs NBP na dzień zamieszczenia ogłoszenia o zamówieniu w Biuletynie Zamówień Publicznych na portalu internetowym Urzędu Zamówień Publicznych.</w:t>
      </w:r>
    </w:p>
    <w:p w14:paraId="1B407E7D" w14:textId="77777777" w:rsidR="0023136E" w:rsidRDefault="0023136E" w:rsidP="00E33CCD">
      <w:pPr>
        <w:spacing w:line="276" w:lineRule="auto"/>
        <w:jc w:val="both"/>
        <w:rPr>
          <w:rFonts w:asciiTheme="minorHAnsi" w:hAnsiTheme="minorHAnsi" w:cs="Arial"/>
          <w:b/>
          <w:bCs/>
          <w:sz w:val="22"/>
          <w:szCs w:val="22"/>
        </w:rPr>
      </w:pPr>
    </w:p>
    <w:p w14:paraId="1AD73950" w14:textId="029CC11D" w:rsidR="002C1230" w:rsidRPr="009C7209" w:rsidRDefault="002C1230" w:rsidP="00E33CCD">
      <w:pPr>
        <w:pStyle w:val="Akapitzlist"/>
        <w:numPr>
          <w:ilvl w:val="1"/>
          <w:numId w:val="24"/>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Zdolności technicznej lub zawodowej</w:t>
      </w:r>
      <w:r w:rsidR="0062500E" w:rsidRPr="009C7209">
        <w:rPr>
          <w:rFonts w:asciiTheme="minorHAnsi" w:hAnsiTheme="minorHAnsi" w:cs="Arial"/>
          <w:b/>
          <w:bCs/>
          <w:sz w:val="22"/>
          <w:szCs w:val="22"/>
        </w:rPr>
        <w:t>:</w:t>
      </w:r>
    </w:p>
    <w:p w14:paraId="073AD285" w14:textId="2AE9173E" w:rsidR="0062500E" w:rsidRPr="009C7209" w:rsidRDefault="0062500E" w:rsidP="00E33CCD">
      <w:pPr>
        <w:pStyle w:val="Akapitzlist"/>
        <w:numPr>
          <w:ilvl w:val="2"/>
          <w:numId w:val="24"/>
        </w:numPr>
        <w:spacing w:line="276" w:lineRule="auto"/>
        <w:ind w:left="1701" w:hanging="708"/>
        <w:jc w:val="both"/>
        <w:rPr>
          <w:rFonts w:asciiTheme="minorHAnsi" w:hAnsiTheme="minorHAnsi" w:cs="Arial"/>
          <w:sz w:val="22"/>
          <w:szCs w:val="22"/>
        </w:rPr>
      </w:pPr>
      <w:r w:rsidRPr="009C7209">
        <w:rPr>
          <w:rFonts w:asciiTheme="minorHAnsi" w:hAnsiTheme="minorHAnsi" w:cs="Arial"/>
          <w:sz w:val="22"/>
          <w:szCs w:val="22"/>
        </w:rPr>
        <w:t xml:space="preserve">Wykonawca spełni warunek, jeżeli wykaże, że w okresie ostatnich </w:t>
      </w:r>
      <w:r w:rsidR="0023136E">
        <w:rPr>
          <w:rFonts w:asciiTheme="minorHAnsi" w:hAnsiTheme="minorHAnsi" w:cs="Arial"/>
          <w:sz w:val="22"/>
          <w:szCs w:val="22"/>
        </w:rPr>
        <w:t>3</w:t>
      </w:r>
      <w:r w:rsidRPr="009C7209">
        <w:rPr>
          <w:rFonts w:asciiTheme="minorHAnsi" w:hAnsiTheme="minorHAnsi" w:cs="Arial"/>
          <w:sz w:val="22"/>
          <w:szCs w:val="22"/>
        </w:rPr>
        <w:t xml:space="preserve"> lat przed upływem terminu składania ofert, a jeżeli okres prowadzenia działalności jest krótszy - w tym okresie, wykonał należycie</w:t>
      </w:r>
      <w:r w:rsidR="0023136E">
        <w:rPr>
          <w:rFonts w:asciiTheme="minorHAnsi" w:hAnsiTheme="minorHAnsi" w:cs="Arial"/>
          <w:sz w:val="22"/>
          <w:szCs w:val="22"/>
        </w:rPr>
        <w:t>:</w:t>
      </w:r>
    </w:p>
    <w:p w14:paraId="1A6349A7" w14:textId="47D9F73A" w:rsidR="008408CA" w:rsidRDefault="008408CA" w:rsidP="008408CA">
      <w:pPr>
        <w:pStyle w:val="Tekstpodstawowy"/>
        <w:numPr>
          <w:ilvl w:val="1"/>
          <w:numId w:val="23"/>
        </w:numPr>
        <w:spacing w:line="276" w:lineRule="auto"/>
        <w:ind w:left="1843" w:hanging="142"/>
        <w:rPr>
          <w:rFonts w:asciiTheme="minorHAnsi" w:hAnsiTheme="minorHAnsi" w:cs="Arial"/>
          <w:bCs/>
          <w:sz w:val="22"/>
          <w:szCs w:val="22"/>
        </w:rPr>
      </w:pPr>
      <w:r>
        <w:rPr>
          <w:rFonts w:asciiTheme="minorHAnsi" w:hAnsiTheme="minorHAnsi" w:cs="Arial"/>
          <w:bCs/>
          <w:sz w:val="22"/>
          <w:szCs w:val="22"/>
        </w:rPr>
        <w:t xml:space="preserve">wykonawca powinien wykazać, że zrealizował w okresie ostatnich 3 lat co najmniej </w:t>
      </w:r>
      <w:r>
        <w:rPr>
          <w:rFonts w:asciiTheme="minorHAnsi" w:hAnsiTheme="minorHAnsi" w:cs="Arial"/>
          <w:b/>
          <w:sz w:val="22"/>
          <w:szCs w:val="22"/>
        </w:rPr>
        <w:t>dwie</w:t>
      </w:r>
      <w:r>
        <w:rPr>
          <w:rFonts w:asciiTheme="minorHAnsi" w:hAnsiTheme="minorHAnsi" w:cs="Arial"/>
          <w:bCs/>
          <w:sz w:val="22"/>
          <w:szCs w:val="22"/>
        </w:rPr>
        <w:t xml:space="preserve"> usługi polegające na koszeniu poboczy o wartości min. </w:t>
      </w:r>
      <w:r w:rsidR="008B43BE">
        <w:rPr>
          <w:rFonts w:asciiTheme="minorHAnsi" w:hAnsiTheme="minorHAnsi" w:cs="Arial"/>
          <w:b/>
          <w:sz w:val="22"/>
          <w:szCs w:val="22"/>
        </w:rPr>
        <w:t>4</w:t>
      </w:r>
      <w:r w:rsidR="00580D8B">
        <w:rPr>
          <w:rFonts w:asciiTheme="minorHAnsi" w:hAnsiTheme="minorHAnsi" w:cs="Arial"/>
          <w:b/>
          <w:sz w:val="22"/>
          <w:szCs w:val="22"/>
        </w:rPr>
        <w:t>0</w:t>
      </w:r>
      <w:r>
        <w:rPr>
          <w:rFonts w:asciiTheme="minorHAnsi" w:hAnsiTheme="minorHAnsi" w:cs="Arial"/>
          <w:b/>
          <w:sz w:val="22"/>
          <w:szCs w:val="22"/>
        </w:rPr>
        <w:t xml:space="preserve"> 000,00 zł </w:t>
      </w:r>
      <w:r w:rsidRPr="00AA5448">
        <w:rPr>
          <w:rFonts w:asciiTheme="minorHAnsi" w:hAnsiTheme="minorHAnsi" w:cs="Arial"/>
          <w:bCs/>
          <w:sz w:val="22"/>
          <w:szCs w:val="22"/>
        </w:rPr>
        <w:t>brutto każda.</w:t>
      </w:r>
    </w:p>
    <w:p w14:paraId="02C33672" w14:textId="2700C2B7" w:rsidR="0023136E" w:rsidRPr="008408CA" w:rsidRDefault="00735203" w:rsidP="0023136E">
      <w:pPr>
        <w:pStyle w:val="Akapitzlist"/>
        <w:numPr>
          <w:ilvl w:val="2"/>
          <w:numId w:val="24"/>
        </w:numPr>
        <w:spacing w:line="276" w:lineRule="auto"/>
        <w:ind w:left="1701" w:hanging="708"/>
        <w:jc w:val="both"/>
        <w:rPr>
          <w:rFonts w:asciiTheme="minorHAnsi" w:hAnsiTheme="minorHAnsi" w:cs="Arial"/>
          <w:color w:val="FF0000"/>
          <w:sz w:val="22"/>
          <w:szCs w:val="22"/>
        </w:rPr>
      </w:pPr>
      <w:r>
        <w:rPr>
          <w:rFonts w:asciiTheme="minorHAnsi" w:hAnsiTheme="minorHAnsi" w:cs="Arial"/>
          <w:sz w:val="22"/>
          <w:szCs w:val="22"/>
        </w:rPr>
        <w:t xml:space="preserve">Wykonawca musi wykazać, że dysponuje sprzętem niezbędnym do realizacji zamówienia </w:t>
      </w:r>
      <w:r w:rsidR="002F48BE" w:rsidRPr="002F48BE">
        <w:rPr>
          <w:rFonts w:asciiTheme="minorHAnsi" w:hAnsiTheme="minorHAnsi" w:cs="Arial"/>
          <w:b/>
          <w:bCs/>
          <w:sz w:val="22"/>
          <w:szCs w:val="22"/>
        </w:rPr>
        <w:t>(oddzielnie dla każdego zadania)</w:t>
      </w:r>
      <w:r>
        <w:rPr>
          <w:rFonts w:asciiTheme="minorHAnsi" w:hAnsiTheme="minorHAnsi" w:cs="Arial"/>
          <w:sz w:val="22"/>
          <w:szCs w:val="22"/>
        </w:rPr>
        <w:t>:</w:t>
      </w:r>
    </w:p>
    <w:p w14:paraId="47BAC3CD" w14:textId="24ABDCBC" w:rsidR="008408CA" w:rsidRDefault="008408CA" w:rsidP="008408CA">
      <w:pPr>
        <w:pStyle w:val="Akapitzlist"/>
        <w:numPr>
          <w:ilvl w:val="0"/>
          <w:numId w:val="46"/>
        </w:numPr>
        <w:autoSpaceDE w:val="0"/>
        <w:autoSpaceDN w:val="0"/>
        <w:adjustRightInd w:val="0"/>
        <w:ind w:left="2127"/>
        <w:rPr>
          <w:rFonts w:ascii="Times-Roman" w:hAnsi="Times-Roman" w:cs="Times-Roman"/>
          <w:sz w:val="24"/>
          <w:szCs w:val="24"/>
        </w:rPr>
      </w:pPr>
      <w:r w:rsidRPr="008408CA">
        <w:rPr>
          <w:rFonts w:ascii="Times-Roman" w:hAnsi="Times-Roman" w:cs="Times-Roman"/>
          <w:sz w:val="24"/>
          <w:szCs w:val="24"/>
        </w:rPr>
        <w:t>kosiarka bijakowa – szt. 1</w:t>
      </w:r>
    </w:p>
    <w:p w14:paraId="703FEDF0" w14:textId="73BE2F70" w:rsidR="008408CA" w:rsidRDefault="008408CA" w:rsidP="008408CA">
      <w:pPr>
        <w:pStyle w:val="Akapitzlist"/>
        <w:numPr>
          <w:ilvl w:val="0"/>
          <w:numId w:val="46"/>
        </w:numPr>
        <w:autoSpaceDE w:val="0"/>
        <w:autoSpaceDN w:val="0"/>
        <w:adjustRightInd w:val="0"/>
        <w:ind w:left="2127"/>
        <w:rPr>
          <w:rFonts w:ascii="Times-Roman" w:hAnsi="Times-Roman" w:cs="Times-Roman"/>
          <w:sz w:val="24"/>
          <w:szCs w:val="24"/>
        </w:rPr>
      </w:pPr>
      <w:proofErr w:type="spellStart"/>
      <w:r>
        <w:rPr>
          <w:rFonts w:ascii="Times-Roman" w:hAnsi="Times-Roman" w:cs="Times-Roman"/>
          <w:sz w:val="24"/>
          <w:szCs w:val="24"/>
        </w:rPr>
        <w:t>wykaszarki</w:t>
      </w:r>
      <w:proofErr w:type="spellEnd"/>
      <w:r>
        <w:rPr>
          <w:rFonts w:ascii="Times-Roman" w:hAnsi="Times-Roman" w:cs="Times-Roman"/>
          <w:sz w:val="24"/>
          <w:szCs w:val="24"/>
        </w:rPr>
        <w:t xml:space="preserve"> ręczne – szt. 4</w:t>
      </w:r>
    </w:p>
    <w:p w14:paraId="46E56892" w14:textId="77777777" w:rsidR="008408CA" w:rsidRPr="008408CA" w:rsidRDefault="008408CA" w:rsidP="008408CA">
      <w:pPr>
        <w:pStyle w:val="Akapitzlist"/>
        <w:autoSpaceDE w:val="0"/>
        <w:autoSpaceDN w:val="0"/>
        <w:adjustRightInd w:val="0"/>
        <w:ind w:left="810"/>
        <w:rPr>
          <w:rFonts w:ascii="Times-Roman" w:hAnsi="Times-Roman" w:cs="Times-Roman"/>
          <w:sz w:val="24"/>
          <w:szCs w:val="24"/>
        </w:rPr>
      </w:pPr>
    </w:p>
    <w:p w14:paraId="562E9029" w14:textId="03C7C7AE" w:rsidR="009C7209" w:rsidRPr="00735203" w:rsidRDefault="00F14A2B" w:rsidP="008408CA">
      <w:pPr>
        <w:pStyle w:val="Akapitzlist"/>
        <w:numPr>
          <w:ilvl w:val="0"/>
          <w:numId w:val="24"/>
        </w:numPr>
        <w:spacing w:line="276" w:lineRule="auto"/>
        <w:jc w:val="both"/>
        <w:rPr>
          <w:rFonts w:asciiTheme="minorHAnsi" w:hAnsiTheme="minorHAnsi" w:cs="Arial"/>
          <w:sz w:val="22"/>
          <w:szCs w:val="22"/>
        </w:rPr>
      </w:pPr>
      <w:r w:rsidRPr="00735203">
        <w:rPr>
          <w:rFonts w:asciiTheme="minorHAnsi" w:hAnsiTheme="minorHAnsi" w:cs="Arial"/>
          <w:sz w:val="22"/>
          <w:szCs w:val="22"/>
        </w:rPr>
        <w:t>W stosunku do Wykonawców wspólnie ubiegających się o udzielenie zamówienia, w odniesieniu do warunków sytuacji ekonomicznej lub finansowej oraz zdolności technicznej lub zawodowej</w:t>
      </w:r>
      <w:r w:rsidR="00D83B16" w:rsidRPr="00735203">
        <w:rPr>
          <w:rFonts w:asciiTheme="minorHAnsi" w:hAnsiTheme="minorHAnsi" w:cs="Arial"/>
          <w:sz w:val="22"/>
          <w:szCs w:val="22"/>
        </w:rPr>
        <w:t xml:space="preserve"> </w:t>
      </w:r>
      <w:r w:rsidRPr="00735203">
        <w:rPr>
          <w:rFonts w:asciiTheme="minorHAnsi" w:hAnsiTheme="minorHAnsi" w:cs="Arial"/>
          <w:sz w:val="22"/>
          <w:szCs w:val="22"/>
        </w:rPr>
        <w:t>Zamawiający dopuszcza łączne spełnianie warunków przez Wykonawców.</w:t>
      </w:r>
    </w:p>
    <w:p w14:paraId="15EA0601" w14:textId="77777777" w:rsidR="009C7209" w:rsidRPr="009C7209" w:rsidRDefault="009C7209" w:rsidP="00E33CCD">
      <w:pPr>
        <w:spacing w:line="276" w:lineRule="auto"/>
        <w:jc w:val="both"/>
        <w:rPr>
          <w:rFonts w:ascii="Arial" w:hAnsi="Arial" w:cs="Arial"/>
          <w:sz w:val="22"/>
          <w:szCs w:val="22"/>
        </w:rPr>
      </w:pPr>
    </w:p>
    <w:p w14:paraId="202106B0" w14:textId="6529C05C" w:rsidR="006D5E0C" w:rsidRPr="004430B6" w:rsidRDefault="008A38CE" w:rsidP="008408CA">
      <w:pPr>
        <w:pStyle w:val="Nagwek1"/>
        <w:numPr>
          <w:ilvl w:val="0"/>
          <w:numId w:val="24"/>
        </w:numPr>
        <w:spacing w:line="276" w:lineRule="auto"/>
        <w:ind w:left="567" w:hanging="567"/>
        <w:rPr>
          <w:rFonts w:asciiTheme="minorHAnsi" w:hAnsiTheme="minorHAnsi" w:cs="Arial"/>
          <w:sz w:val="26"/>
          <w:szCs w:val="26"/>
        </w:rPr>
      </w:pPr>
      <w:bookmarkStart w:id="19" w:name="_Toc75249018"/>
      <w:r w:rsidRPr="004430B6">
        <w:rPr>
          <w:rFonts w:asciiTheme="minorHAnsi" w:hAnsiTheme="minorHAnsi" w:cs="Arial"/>
          <w:sz w:val="26"/>
          <w:szCs w:val="26"/>
        </w:rPr>
        <w:t>PODSTAWY WYKLUCZENIA</w:t>
      </w:r>
      <w:bookmarkEnd w:id="19"/>
    </w:p>
    <w:p w14:paraId="426CBD69" w14:textId="60AB2F19" w:rsidR="00781F6C" w:rsidRPr="009C7209" w:rsidRDefault="00781F6C" w:rsidP="00E33CCD">
      <w:pPr>
        <w:spacing w:line="276" w:lineRule="auto"/>
        <w:jc w:val="both"/>
        <w:rPr>
          <w:rFonts w:asciiTheme="minorHAnsi" w:hAnsiTheme="minorHAnsi" w:cs="Arial"/>
          <w:sz w:val="22"/>
          <w:szCs w:val="22"/>
        </w:rPr>
      </w:pPr>
    </w:p>
    <w:p w14:paraId="044C9D43" w14:textId="38B69A3E" w:rsidR="00F06733" w:rsidRPr="009C7209" w:rsidRDefault="00781F6C" w:rsidP="00E33CCD">
      <w:pPr>
        <w:pStyle w:val="Akapitzlist"/>
        <w:numPr>
          <w:ilvl w:val="0"/>
          <w:numId w:val="2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wykluczy z postępowania Wykonawców, </w:t>
      </w:r>
      <w:r w:rsidR="00F06733" w:rsidRPr="009C7209">
        <w:rPr>
          <w:rFonts w:asciiTheme="minorHAnsi" w:hAnsiTheme="minorHAnsi" w:cs="Arial"/>
          <w:sz w:val="22"/>
          <w:szCs w:val="22"/>
        </w:rPr>
        <w:t>w stosunku do których zachodzi którakolwiek z okoliczności wskazanych:</w:t>
      </w:r>
    </w:p>
    <w:p w14:paraId="4F905DDD" w14:textId="09930F91" w:rsidR="00F06733" w:rsidRDefault="002F0D89" w:rsidP="00E33CCD">
      <w:pPr>
        <w:pStyle w:val="Akapitzlist"/>
        <w:numPr>
          <w:ilvl w:val="1"/>
          <w:numId w:val="25"/>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W</w:t>
      </w:r>
      <w:r w:rsidR="00F06733" w:rsidRPr="009C7209">
        <w:rPr>
          <w:rFonts w:asciiTheme="minorHAnsi" w:hAnsiTheme="minorHAnsi" w:cs="Arial"/>
          <w:sz w:val="22"/>
          <w:szCs w:val="22"/>
        </w:rPr>
        <w:t xml:space="preserve"> art. 108 ust</w:t>
      </w:r>
      <w:r w:rsidRPr="009C7209">
        <w:rPr>
          <w:rFonts w:asciiTheme="minorHAnsi" w:hAnsiTheme="minorHAnsi" w:cs="Arial"/>
          <w:sz w:val="22"/>
          <w:szCs w:val="22"/>
        </w:rPr>
        <w:t>.</w:t>
      </w:r>
      <w:r w:rsidR="00F06733" w:rsidRPr="009C7209">
        <w:rPr>
          <w:rFonts w:asciiTheme="minorHAnsi" w:hAnsiTheme="minorHAnsi" w:cs="Arial"/>
          <w:sz w:val="22"/>
          <w:szCs w:val="22"/>
        </w:rPr>
        <w:t xml:space="preserve"> 1 ustawy </w:t>
      </w:r>
      <w:proofErr w:type="spellStart"/>
      <w:r w:rsidR="00F06733" w:rsidRPr="009C7209">
        <w:rPr>
          <w:rFonts w:asciiTheme="minorHAnsi" w:hAnsiTheme="minorHAnsi" w:cs="Arial"/>
          <w:sz w:val="22"/>
          <w:szCs w:val="22"/>
        </w:rPr>
        <w:t>Pzp</w:t>
      </w:r>
      <w:proofErr w:type="spellEnd"/>
      <w:r w:rsidR="007A5DA2">
        <w:rPr>
          <w:rFonts w:asciiTheme="minorHAnsi" w:hAnsiTheme="minorHAnsi" w:cs="Arial"/>
          <w:sz w:val="22"/>
          <w:szCs w:val="22"/>
        </w:rPr>
        <w:t>, tj.:</w:t>
      </w:r>
    </w:p>
    <w:p w14:paraId="1B27A98A" w14:textId="77777777" w:rsidR="007A5DA2" w:rsidRPr="008B1EED" w:rsidRDefault="007A5DA2" w:rsidP="007A5DA2">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1</w:t>
      </w:r>
      <w:r>
        <w:rPr>
          <w:rFonts w:asciiTheme="minorHAnsi" w:hAnsiTheme="minorHAnsi" w:cs="Arial"/>
          <w:sz w:val="22"/>
          <w:szCs w:val="22"/>
        </w:rPr>
        <w:t>.1.1</w:t>
      </w:r>
      <w:r w:rsidRPr="008B1EED">
        <w:rPr>
          <w:rFonts w:asciiTheme="minorHAnsi" w:hAnsiTheme="minorHAnsi" w:cs="Arial"/>
          <w:sz w:val="22"/>
          <w:szCs w:val="22"/>
        </w:rPr>
        <w:t>) będącego osobą fizyczną, którego prawomocnie skazano za przestępstwo:</w:t>
      </w:r>
    </w:p>
    <w:p w14:paraId="5B9FC63C" w14:textId="77777777" w:rsidR="007A5DA2" w:rsidRPr="008B1EED" w:rsidRDefault="007A5DA2" w:rsidP="007A5DA2">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a) udziału w zorganizowanej grupie przestępczej albo związku mającym na</w:t>
      </w:r>
      <w:r>
        <w:rPr>
          <w:rFonts w:asciiTheme="minorHAnsi" w:hAnsiTheme="minorHAnsi" w:cs="Arial"/>
          <w:sz w:val="22"/>
          <w:szCs w:val="22"/>
        </w:rPr>
        <w:t xml:space="preserve"> </w:t>
      </w:r>
      <w:r w:rsidRPr="008B1EED">
        <w:rPr>
          <w:rFonts w:asciiTheme="minorHAnsi" w:hAnsiTheme="minorHAnsi" w:cs="Arial"/>
          <w:sz w:val="22"/>
          <w:szCs w:val="22"/>
        </w:rPr>
        <w:t>celu popełnienie przestępstwa lub przestępstwa skarbowego, o którym</w:t>
      </w:r>
      <w:r>
        <w:rPr>
          <w:rFonts w:asciiTheme="minorHAnsi" w:hAnsiTheme="minorHAnsi" w:cs="Arial"/>
          <w:sz w:val="22"/>
          <w:szCs w:val="22"/>
        </w:rPr>
        <w:t xml:space="preserve"> </w:t>
      </w:r>
      <w:r w:rsidRPr="008B1EED">
        <w:rPr>
          <w:rFonts w:asciiTheme="minorHAnsi" w:hAnsiTheme="minorHAnsi" w:cs="Arial"/>
          <w:sz w:val="22"/>
          <w:szCs w:val="22"/>
        </w:rPr>
        <w:t>mowa w art. 258 Kodeksu karnego,</w:t>
      </w:r>
    </w:p>
    <w:p w14:paraId="1B84C0FE" w14:textId="77777777" w:rsidR="007A5DA2" w:rsidRPr="008B1EED" w:rsidRDefault="007A5DA2" w:rsidP="007A5DA2">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b) handlu ludźmi, o którym mowa w art. 189a Kodeksu karnego,</w:t>
      </w:r>
    </w:p>
    <w:p w14:paraId="4EEC97E8" w14:textId="77777777" w:rsidR="007A5DA2" w:rsidRPr="008B1EED" w:rsidRDefault="007A5DA2" w:rsidP="007A5DA2">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c) o którym mowa w art. 228–230a, art. 250a Kodeksu karnego, w art. 46–48 ustawy z dnia 25 czerwca 2010 r. o sporcie (Dz. U. z 2022 r. poz.</w:t>
      </w:r>
      <w:r>
        <w:rPr>
          <w:rFonts w:asciiTheme="minorHAnsi" w:hAnsiTheme="minorHAnsi" w:cs="Arial"/>
          <w:sz w:val="22"/>
          <w:szCs w:val="22"/>
        </w:rPr>
        <w:t xml:space="preserve"> </w:t>
      </w:r>
      <w:r w:rsidRPr="008B1EED">
        <w:rPr>
          <w:rFonts w:asciiTheme="minorHAnsi" w:hAnsiTheme="minorHAnsi" w:cs="Arial"/>
          <w:sz w:val="22"/>
          <w:szCs w:val="22"/>
        </w:rPr>
        <w:t>1599 i 2185) lub w art. 54 ust. 1–4 ustawy z dnia 12 maja 2011 r.</w:t>
      </w:r>
      <w:r>
        <w:rPr>
          <w:rFonts w:asciiTheme="minorHAnsi" w:hAnsiTheme="minorHAnsi" w:cs="Arial"/>
          <w:sz w:val="22"/>
          <w:szCs w:val="22"/>
        </w:rPr>
        <w:t xml:space="preserve"> </w:t>
      </w:r>
      <w:r w:rsidRPr="008B1EED">
        <w:rPr>
          <w:rFonts w:asciiTheme="minorHAnsi" w:hAnsiTheme="minorHAnsi" w:cs="Arial"/>
          <w:sz w:val="22"/>
          <w:szCs w:val="22"/>
        </w:rPr>
        <w:t>o refundacji leków, środków spożywczych specjalnego przeznaczenia</w:t>
      </w:r>
    </w:p>
    <w:p w14:paraId="658C6BA2" w14:textId="77777777" w:rsidR="007A5DA2" w:rsidRPr="008B1EED" w:rsidRDefault="007A5DA2" w:rsidP="007A5DA2">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żywieniowego oraz wyrobów medycznych (Dz. U. z 2023 r. poz. 826),</w:t>
      </w:r>
    </w:p>
    <w:p w14:paraId="570A0336" w14:textId="77777777" w:rsidR="007A5DA2" w:rsidRPr="008B1EED" w:rsidRDefault="007A5DA2" w:rsidP="007A5DA2">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d) finansowania przestępstwa o charakterze terrorystycznym, o którym</w:t>
      </w:r>
      <w:r>
        <w:rPr>
          <w:rFonts w:asciiTheme="minorHAnsi" w:hAnsiTheme="minorHAnsi" w:cs="Arial"/>
          <w:sz w:val="22"/>
          <w:szCs w:val="22"/>
        </w:rPr>
        <w:t xml:space="preserve"> </w:t>
      </w:r>
      <w:r w:rsidRPr="008B1EED">
        <w:rPr>
          <w:rFonts w:asciiTheme="minorHAnsi" w:hAnsiTheme="minorHAnsi" w:cs="Arial"/>
          <w:sz w:val="22"/>
          <w:szCs w:val="22"/>
        </w:rPr>
        <w:t>mowa w art. 165a Kodeksu karnego, lub przestępstwo udaremniania lub</w:t>
      </w:r>
      <w:r>
        <w:rPr>
          <w:rFonts w:asciiTheme="minorHAnsi" w:hAnsiTheme="minorHAnsi" w:cs="Arial"/>
          <w:sz w:val="22"/>
          <w:szCs w:val="22"/>
        </w:rPr>
        <w:t xml:space="preserve"> </w:t>
      </w:r>
      <w:r w:rsidRPr="008B1EED">
        <w:rPr>
          <w:rFonts w:asciiTheme="minorHAnsi" w:hAnsiTheme="minorHAnsi" w:cs="Arial"/>
          <w:sz w:val="22"/>
          <w:szCs w:val="22"/>
        </w:rPr>
        <w:t>utrudniania stwierdzenia przestępnego pochodzenia pieniędzy lub</w:t>
      </w:r>
      <w:r>
        <w:rPr>
          <w:rFonts w:asciiTheme="minorHAnsi" w:hAnsiTheme="minorHAnsi" w:cs="Arial"/>
          <w:sz w:val="22"/>
          <w:szCs w:val="22"/>
        </w:rPr>
        <w:t xml:space="preserve"> </w:t>
      </w:r>
      <w:r w:rsidRPr="008B1EED">
        <w:rPr>
          <w:rFonts w:asciiTheme="minorHAnsi" w:hAnsiTheme="minorHAnsi" w:cs="Arial"/>
          <w:sz w:val="22"/>
          <w:szCs w:val="22"/>
        </w:rPr>
        <w:t>ukrywania ich pochodzenia, o którym mowa w art. 299 Kodeksu</w:t>
      </w:r>
      <w:r>
        <w:rPr>
          <w:rFonts w:asciiTheme="minorHAnsi" w:hAnsiTheme="minorHAnsi" w:cs="Arial"/>
          <w:sz w:val="22"/>
          <w:szCs w:val="22"/>
        </w:rPr>
        <w:t xml:space="preserve"> </w:t>
      </w:r>
      <w:r w:rsidRPr="008B1EED">
        <w:rPr>
          <w:rFonts w:asciiTheme="minorHAnsi" w:hAnsiTheme="minorHAnsi" w:cs="Arial"/>
          <w:sz w:val="22"/>
          <w:szCs w:val="22"/>
        </w:rPr>
        <w:t>karnego,</w:t>
      </w:r>
    </w:p>
    <w:p w14:paraId="362A14E5" w14:textId="77777777" w:rsidR="007A5DA2" w:rsidRPr="008B1EED" w:rsidRDefault="007A5DA2" w:rsidP="007A5DA2">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e) o charakterze terrorystycznym, o którym mowa w art. 115 § 20 Kodeksu</w:t>
      </w:r>
      <w:r>
        <w:rPr>
          <w:rFonts w:asciiTheme="minorHAnsi" w:hAnsiTheme="minorHAnsi" w:cs="Arial"/>
          <w:sz w:val="22"/>
          <w:szCs w:val="22"/>
        </w:rPr>
        <w:t xml:space="preserve"> </w:t>
      </w:r>
      <w:r w:rsidRPr="008B1EED">
        <w:rPr>
          <w:rFonts w:asciiTheme="minorHAnsi" w:hAnsiTheme="minorHAnsi" w:cs="Arial"/>
          <w:sz w:val="22"/>
          <w:szCs w:val="22"/>
        </w:rPr>
        <w:t>karnego, lub mające na celu popełnienie tego przestępstwa,</w:t>
      </w:r>
    </w:p>
    <w:p w14:paraId="07706CB6" w14:textId="77777777" w:rsidR="007A5DA2" w:rsidRPr="008B1EED" w:rsidRDefault="007A5DA2" w:rsidP="007A5DA2">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lastRenderedPageBreak/>
        <w:t>f) powierzenia wykonywania pracy małoletniemu cudzoziemcowi,</w:t>
      </w:r>
      <w:r>
        <w:rPr>
          <w:rFonts w:asciiTheme="minorHAnsi" w:hAnsiTheme="minorHAnsi" w:cs="Arial"/>
          <w:sz w:val="22"/>
          <w:szCs w:val="22"/>
        </w:rPr>
        <w:t xml:space="preserve"> </w:t>
      </w:r>
      <w:r w:rsidRPr="008B1EED">
        <w:rPr>
          <w:rFonts w:asciiTheme="minorHAnsi" w:hAnsiTheme="minorHAnsi" w:cs="Arial"/>
          <w:sz w:val="22"/>
          <w:szCs w:val="22"/>
        </w:rPr>
        <w:t>o którym mowa w art. 9 ust. 2 ustawy z dnia 15 czerwca 2012 r.</w:t>
      </w:r>
      <w:r>
        <w:rPr>
          <w:rFonts w:asciiTheme="minorHAnsi" w:hAnsiTheme="minorHAnsi" w:cs="Arial"/>
          <w:sz w:val="22"/>
          <w:szCs w:val="22"/>
        </w:rPr>
        <w:t xml:space="preserve"> </w:t>
      </w:r>
      <w:r w:rsidRPr="008B1EED">
        <w:rPr>
          <w:rFonts w:asciiTheme="minorHAnsi" w:hAnsiTheme="minorHAnsi" w:cs="Arial"/>
          <w:sz w:val="22"/>
          <w:szCs w:val="22"/>
        </w:rPr>
        <w:t>o skutkach powierzania wykonywania pracy cudzoziemcom</w:t>
      </w:r>
      <w:r>
        <w:rPr>
          <w:rFonts w:asciiTheme="minorHAnsi" w:hAnsiTheme="minorHAnsi" w:cs="Arial"/>
          <w:sz w:val="22"/>
          <w:szCs w:val="22"/>
        </w:rPr>
        <w:t xml:space="preserve"> </w:t>
      </w:r>
      <w:r w:rsidRPr="008B1EED">
        <w:rPr>
          <w:rFonts w:asciiTheme="minorHAnsi" w:hAnsiTheme="minorHAnsi" w:cs="Arial"/>
          <w:sz w:val="22"/>
          <w:szCs w:val="22"/>
        </w:rPr>
        <w:t>przebywającym wbrew przepisom na terytorium Rzeczypospolitej</w:t>
      </w:r>
      <w:r>
        <w:rPr>
          <w:rFonts w:asciiTheme="minorHAnsi" w:hAnsiTheme="minorHAnsi" w:cs="Arial"/>
          <w:sz w:val="22"/>
          <w:szCs w:val="22"/>
        </w:rPr>
        <w:t xml:space="preserve"> </w:t>
      </w:r>
      <w:r w:rsidRPr="008B1EED">
        <w:rPr>
          <w:rFonts w:asciiTheme="minorHAnsi" w:hAnsiTheme="minorHAnsi" w:cs="Arial"/>
          <w:sz w:val="22"/>
          <w:szCs w:val="22"/>
        </w:rPr>
        <w:t>Polskiej (Dz. U. z 2021 r. poz. 1745),</w:t>
      </w:r>
    </w:p>
    <w:p w14:paraId="7F073B95" w14:textId="77777777" w:rsidR="007A5DA2" w:rsidRPr="008B1EED" w:rsidRDefault="007A5DA2" w:rsidP="007A5DA2">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g) przeciwko obrotowi gospodarczemu, o których mowa w art. 296–307 Kodeksu karnego, przestępstwo oszustwa, o którym mowa</w:t>
      </w:r>
      <w:r>
        <w:rPr>
          <w:rFonts w:asciiTheme="minorHAnsi" w:hAnsiTheme="minorHAnsi" w:cs="Arial"/>
          <w:sz w:val="22"/>
          <w:szCs w:val="22"/>
        </w:rPr>
        <w:t xml:space="preserve"> </w:t>
      </w:r>
      <w:r w:rsidRPr="008B1EED">
        <w:rPr>
          <w:rFonts w:asciiTheme="minorHAnsi" w:hAnsiTheme="minorHAnsi" w:cs="Arial"/>
          <w:sz w:val="22"/>
          <w:szCs w:val="22"/>
        </w:rPr>
        <w:t>w art. 286 Kodeksu karnego, przestępstwo przeciwko wiarygodności</w:t>
      </w:r>
      <w:r>
        <w:rPr>
          <w:rFonts w:asciiTheme="minorHAnsi" w:hAnsiTheme="minorHAnsi" w:cs="Arial"/>
          <w:sz w:val="22"/>
          <w:szCs w:val="22"/>
        </w:rPr>
        <w:t xml:space="preserve"> </w:t>
      </w:r>
      <w:r w:rsidRPr="008B1EED">
        <w:rPr>
          <w:rFonts w:asciiTheme="minorHAnsi" w:hAnsiTheme="minorHAnsi" w:cs="Arial"/>
          <w:sz w:val="22"/>
          <w:szCs w:val="22"/>
        </w:rPr>
        <w:t>dokumentów, o których mowa w art. 270–277d Kodeksu karnego, lub</w:t>
      </w:r>
      <w:r>
        <w:rPr>
          <w:rFonts w:asciiTheme="minorHAnsi" w:hAnsiTheme="minorHAnsi" w:cs="Arial"/>
          <w:sz w:val="22"/>
          <w:szCs w:val="22"/>
        </w:rPr>
        <w:t xml:space="preserve"> </w:t>
      </w:r>
      <w:r w:rsidRPr="008B1EED">
        <w:rPr>
          <w:rFonts w:asciiTheme="minorHAnsi" w:hAnsiTheme="minorHAnsi" w:cs="Arial"/>
          <w:sz w:val="22"/>
          <w:szCs w:val="22"/>
        </w:rPr>
        <w:t>przestępstwo skarbowe,</w:t>
      </w:r>
    </w:p>
    <w:p w14:paraId="5385CF8B" w14:textId="77777777" w:rsidR="007A5DA2" w:rsidRPr="008B1EED" w:rsidRDefault="007A5DA2" w:rsidP="007A5DA2">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h) o którym mowa w art. 9 ust. 1 i 3 lub art. 10 ustawy z dnia 15 czerwca</w:t>
      </w:r>
      <w:r>
        <w:rPr>
          <w:rFonts w:asciiTheme="minorHAnsi" w:hAnsiTheme="minorHAnsi" w:cs="Arial"/>
          <w:sz w:val="22"/>
          <w:szCs w:val="22"/>
        </w:rPr>
        <w:t xml:space="preserve"> </w:t>
      </w:r>
      <w:r w:rsidRPr="008B1EED">
        <w:rPr>
          <w:rFonts w:asciiTheme="minorHAnsi" w:hAnsiTheme="minorHAnsi" w:cs="Arial"/>
          <w:sz w:val="22"/>
          <w:szCs w:val="22"/>
        </w:rPr>
        <w:t>2012 r. o skutkach powierzania wykonywania pracy cudzoziemcom</w:t>
      </w:r>
      <w:r>
        <w:rPr>
          <w:rFonts w:asciiTheme="minorHAnsi" w:hAnsiTheme="minorHAnsi" w:cs="Arial"/>
          <w:sz w:val="22"/>
          <w:szCs w:val="22"/>
        </w:rPr>
        <w:t xml:space="preserve"> </w:t>
      </w:r>
      <w:r w:rsidRPr="008B1EED">
        <w:rPr>
          <w:rFonts w:asciiTheme="minorHAnsi" w:hAnsiTheme="minorHAnsi" w:cs="Arial"/>
          <w:sz w:val="22"/>
          <w:szCs w:val="22"/>
        </w:rPr>
        <w:t>przebywającym wbrew przepisom na terytorium Rzeczypospolitej</w:t>
      </w:r>
      <w:r>
        <w:rPr>
          <w:rFonts w:asciiTheme="minorHAnsi" w:hAnsiTheme="minorHAnsi" w:cs="Arial"/>
          <w:sz w:val="22"/>
          <w:szCs w:val="22"/>
        </w:rPr>
        <w:t xml:space="preserve"> </w:t>
      </w:r>
      <w:r w:rsidRPr="008B1EED">
        <w:rPr>
          <w:rFonts w:asciiTheme="minorHAnsi" w:hAnsiTheme="minorHAnsi" w:cs="Arial"/>
          <w:sz w:val="22"/>
          <w:szCs w:val="22"/>
        </w:rPr>
        <w:t>Polskiej</w:t>
      </w:r>
      <w:r>
        <w:rPr>
          <w:rFonts w:asciiTheme="minorHAnsi" w:hAnsiTheme="minorHAnsi" w:cs="Arial"/>
          <w:sz w:val="22"/>
          <w:szCs w:val="22"/>
        </w:rPr>
        <w:t xml:space="preserve"> </w:t>
      </w:r>
      <w:r w:rsidRPr="008B1EED">
        <w:rPr>
          <w:rFonts w:asciiTheme="minorHAnsi" w:hAnsiTheme="minorHAnsi" w:cs="Arial"/>
          <w:sz w:val="22"/>
          <w:szCs w:val="22"/>
        </w:rPr>
        <w:t>– lub za odpowiedni czyn zabroniony określony w przepisach prawa obcego;</w:t>
      </w:r>
    </w:p>
    <w:p w14:paraId="4F77F09F" w14:textId="77777777" w:rsidR="007A5DA2" w:rsidRPr="008B1EED" w:rsidRDefault="007A5DA2" w:rsidP="007A5DA2">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2) jeżeli urzędującego członka jego organu zarządzającego lub nadzorczego,</w:t>
      </w:r>
      <w:r>
        <w:rPr>
          <w:rFonts w:asciiTheme="minorHAnsi" w:hAnsiTheme="minorHAnsi" w:cs="Arial"/>
          <w:sz w:val="22"/>
          <w:szCs w:val="22"/>
        </w:rPr>
        <w:t xml:space="preserve"> </w:t>
      </w:r>
      <w:r w:rsidRPr="008B1EED">
        <w:rPr>
          <w:rFonts w:asciiTheme="minorHAnsi" w:hAnsiTheme="minorHAnsi" w:cs="Arial"/>
          <w:sz w:val="22"/>
          <w:szCs w:val="22"/>
        </w:rPr>
        <w:t>wspólnika spółki w spółce jawnej lub partnerskiej albo komplementariusza</w:t>
      </w:r>
      <w:r>
        <w:rPr>
          <w:rFonts w:asciiTheme="minorHAnsi" w:hAnsiTheme="minorHAnsi" w:cs="Arial"/>
          <w:sz w:val="22"/>
          <w:szCs w:val="22"/>
        </w:rPr>
        <w:t xml:space="preserve"> </w:t>
      </w:r>
      <w:r w:rsidRPr="008B1EED">
        <w:rPr>
          <w:rFonts w:asciiTheme="minorHAnsi" w:hAnsiTheme="minorHAnsi" w:cs="Arial"/>
          <w:sz w:val="22"/>
          <w:szCs w:val="22"/>
        </w:rPr>
        <w:t>w spółce komandytowej lub komandytowo-akcyjnej lub prokurenta</w:t>
      </w:r>
      <w:r>
        <w:rPr>
          <w:rFonts w:asciiTheme="minorHAnsi" w:hAnsiTheme="minorHAnsi" w:cs="Arial"/>
          <w:sz w:val="22"/>
          <w:szCs w:val="22"/>
        </w:rPr>
        <w:t xml:space="preserve"> </w:t>
      </w:r>
      <w:r w:rsidRPr="008B1EED">
        <w:rPr>
          <w:rFonts w:asciiTheme="minorHAnsi" w:hAnsiTheme="minorHAnsi" w:cs="Arial"/>
          <w:sz w:val="22"/>
          <w:szCs w:val="22"/>
        </w:rPr>
        <w:t>prawomocnie skazano za przestępstwo, o którym mowa w pkt 1;</w:t>
      </w:r>
    </w:p>
    <w:p w14:paraId="4756D788" w14:textId="77777777" w:rsidR="007A5DA2" w:rsidRPr="008B1EED" w:rsidRDefault="007A5DA2" w:rsidP="007A5DA2">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3) wobec którego wydano prawomocny wyrok sądu lub ostateczną decyzję</w:t>
      </w:r>
      <w:r>
        <w:rPr>
          <w:rFonts w:asciiTheme="minorHAnsi" w:hAnsiTheme="minorHAnsi" w:cs="Arial"/>
          <w:sz w:val="22"/>
          <w:szCs w:val="22"/>
        </w:rPr>
        <w:t xml:space="preserve"> </w:t>
      </w:r>
      <w:r w:rsidRPr="008B1EED">
        <w:rPr>
          <w:rFonts w:asciiTheme="minorHAnsi" w:hAnsiTheme="minorHAnsi" w:cs="Arial"/>
          <w:sz w:val="22"/>
          <w:szCs w:val="22"/>
        </w:rPr>
        <w:t>administracyjną o zaleganiu z uiszczeniem podatków, opłat lub składek na</w:t>
      </w:r>
      <w:r>
        <w:rPr>
          <w:rFonts w:asciiTheme="minorHAnsi" w:hAnsiTheme="minorHAnsi" w:cs="Arial"/>
          <w:sz w:val="22"/>
          <w:szCs w:val="22"/>
        </w:rPr>
        <w:t xml:space="preserve"> </w:t>
      </w:r>
      <w:r w:rsidRPr="008B1EED">
        <w:rPr>
          <w:rFonts w:asciiTheme="minorHAnsi" w:hAnsiTheme="minorHAnsi" w:cs="Arial"/>
          <w:sz w:val="22"/>
          <w:szCs w:val="22"/>
        </w:rPr>
        <w:t>ubezpieczenie społeczne lub zdrowotne, chyba że wykonawca odpowiednio</w:t>
      </w:r>
      <w:r>
        <w:rPr>
          <w:rFonts w:asciiTheme="minorHAnsi" w:hAnsiTheme="minorHAnsi" w:cs="Arial"/>
          <w:sz w:val="22"/>
          <w:szCs w:val="22"/>
        </w:rPr>
        <w:t xml:space="preserve"> </w:t>
      </w:r>
      <w:r w:rsidRPr="008B1EED">
        <w:rPr>
          <w:rFonts w:asciiTheme="minorHAnsi" w:hAnsiTheme="minorHAnsi" w:cs="Arial"/>
          <w:sz w:val="22"/>
          <w:szCs w:val="22"/>
        </w:rPr>
        <w:t>przed upływem terminu do składania wniosków o dopuszczenie do udziału</w:t>
      </w:r>
      <w:r>
        <w:rPr>
          <w:rFonts w:asciiTheme="minorHAnsi" w:hAnsiTheme="minorHAnsi" w:cs="Arial"/>
          <w:sz w:val="22"/>
          <w:szCs w:val="22"/>
        </w:rPr>
        <w:t xml:space="preserve"> </w:t>
      </w:r>
      <w:r w:rsidRPr="008B1EED">
        <w:rPr>
          <w:rFonts w:asciiTheme="minorHAnsi" w:hAnsiTheme="minorHAnsi" w:cs="Arial"/>
          <w:sz w:val="22"/>
          <w:szCs w:val="22"/>
        </w:rPr>
        <w:t>w postępowaniu albo przed upływem terminu składania ofert dokonał</w:t>
      </w:r>
      <w:r>
        <w:rPr>
          <w:rFonts w:asciiTheme="minorHAnsi" w:hAnsiTheme="minorHAnsi" w:cs="Arial"/>
          <w:sz w:val="22"/>
          <w:szCs w:val="22"/>
        </w:rPr>
        <w:t xml:space="preserve"> </w:t>
      </w:r>
      <w:r w:rsidRPr="008B1EED">
        <w:rPr>
          <w:rFonts w:asciiTheme="minorHAnsi" w:hAnsiTheme="minorHAnsi" w:cs="Arial"/>
          <w:sz w:val="22"/>
          <w:szCs w:val="22"/>
        </w:rPr>
        <w:t>płatności należnych podatków, opłat lub składek na ubezpieczenie społeczne</w:t>
      </w:r>
      <w:r>
        <w:rPr>
          <w:rFonts w:asciiTheme="minorHAnsi" w:hAnsiTheme="minorHAnsi" w:cs="Arial"/>
          <w:sz w:val="22"/>
          <w:szCs w:val="22"/>
        </w:rPr>
        <w:t xml:space="preserve"> </w:t>
      </w:r>
      <w:r w:rsidRPr="008B1EED">
        <w:rPr>
          <w:rFonts w:asciiTheme="minorHAnsi" w:hAnsiTheme="minorHAnsi" w:cs="Arial"/>
          <w:sz w:val="22"/>
          <w:szCs w:val="22"/>
        </w:rPr>
        <w:t>lub zdrowotne wraz z odsetkami lub grzywnami lub zawarł wiążące</w:t>
      </w:r>
      <w:r>
        <w:rPr>
          <w:rFonts w:asciiTheme="minorHAnsi" w:hAnsiTheme="minorHAnsi" w:cs="Arial"/>
          <w:sz w:val="22"/>
          <w:szCs w:val="22"/>
        </w:rPr>
        <w:t xml:space="preserve"> </w:t>
      </w:r>
      <w:r w:rsidRPr="008B1EED">
        <w:rPr>
          <w:rFonts w:asciiTheme="minorHAnsi" w:hAnsiTheme="minorHAnsi" w:cs="Arial"/>
          <w:sz w:val="22"/>
          <w:szCs w:val="22"/>
        </w:rPr>
        <w:t>porozumienie w sprawie spłaty tych należności;</w:t>
      </w:r>
    </w:p>
    <w:p w14:paraId="69975917" w14:textId="77777777" w:rsidR="007A5DA2" w:rsidRPr="008B1EED" w:rsidRDefault="007A5DA2" w:rsidP="007A5DA2">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4) wobec którego prawomocnie orzeczono zakaz ubiegania się o zamówienia</w:t>
      </w:r>
      <w:r>
        <w:rPr>
          <w:rFonts w:asciiTheme="minorHAnsi" w:hAnsiTheme="minorHAnsi" w:cs="Arial"/>
          <w:sz w:val="22"/>
          <w:szCs w:val="22"/>
        </w:rPr>
        <w:t xml:space="preserve"> </w:t>
      </w:r>
      <w:r w:rsidRPr="008B1EED">
        <w:rPr>
          <w:rFonts w:asciiTheme="minorHAnsi" w:hAnsiTheme="minorHAnsi" w:cs="Arial"/>
          <w:sz w:val="22"/>
          <w:szCs w:val="22"/>
        </w:rPr>
        <w:t>publiczne;</w:t>
      </w:r>
    </w:p>
    <w:p w14:paraId="6E41BBA4" w14:textId="77777777" w:rsidR="007A5DA2" w:rsidRPr="008B1EED" w:rsidRDefault="007A5DA2" w:rsidP="007A5DA2">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5) jeżeli zamawiający może stwierdzić, na podstawie wiarygodnych przesłanek,</w:t>
      </w:r>
      <w:r>
        <w:rPr>
          <w:rFonts w:asciiTheme="minorHAnsi" w:hAnsiTheme="minorHAnsi" w:cs="Arial"/>
          <w:sz w:val="22"/>
          <w:szCs w:val="22"/>
        </w:rPr>
        <w:t xml:space="preserve"> </w:t>
      </w:r>
      <w:r w:rsidRPr="008B1EED">
        <w:rPr>
          <w:rFonts w:asciiTheme="minorHAnsi" w:hAnsiTheme="minorHAnsi" w:cs="Arial"/>
          <w:sz w:val="22"/>
          <w:szCs w:val="22"/>
        </w:rPr>
        <w:t>że wykonawca zawarł z innymi wykonawcami porozumienie mające na celu</w:t>
      </w:r>
      <w:r>
        <w:rPr>
          <w:rFonts w:asciiTheme="minorHAnsi" w:hAnsiTheme="minorHAnsi" w:cs="Arial"/>
          <w:sz w:val="22"/>
          <w:szCs w:val="22"/>
        </w:rPr>
        <w:t xml:space="preserve"> </w:t>
      </w:r>
      <w:r w:rsidRPr="008B1EED">
        <w:rPr>
          <w:rFonts w:asciiTheme="minorHAnsi" w:hAnsiTheme="minorHAnsi" w:cs="Arial"/>
          <w:sz w:val="22"/>
          <w:szCs w:val="22"/>
        </w:rPr>
        <w:t>zakłócenie konkurencji, w szczególności jeżeli należąc do tej samej grupy</w:t>
      </w:r>
      <w:r>
        <w:rPr>
          <w:rFonts w:asciiTheme="minorHAnsi" w:hAnsiTheme="minorHAnsi" w:cs="Arial"/>
          <w:sz w:val="22"/>
          <w:szCs w:val="22"/>
        </w:rPr>
        <w:t xml:space="preserve"> </w:t>
      </w:r>
      <w:r w:rsidRPr="008B1EED">
        <w:rPr>
          <w:rFonts w:asciiTheme="minorHAnsi" w:hAnsiTheme="minorHAnsi" w:cs="Arial"/>
          <w:sz w:val="22"/>
          <w:szCs w:val="22"/>
        </w:rPr>
        <w:t>kapitałowej w rozumieniu ustawy z dnia 16 lutego 2007 r. o ochronie konkurencji i konsumentów, złożyli odrębne</w:t>
      </w:r>
      <w:r>
        <w:rPr>
          <w:rFonts w:asciiTheme="minorHAnsi" w:hAnsiTheme="minorHAnsi" w:cs="Arial"/>
          <w:sz w:val="22"/>
          <w:szCs w:val="22"/>
        </w:rPr>
        <w:t xml:space="preserve"> </w:t>
      </w:r>
      <w:r w:rsidRPr="008B1EED">
        <w:rPr>
          <w:rFonts w:asciiTheme="minorHAnsi" w:hAnsiTheme="minorHAnsi" w:cs="Arial"/>
          <w:sz w:val="22"/>
          <w:szCs w:val="22"/>
        </w:rPr>
        <w:t>oferty, oferty częściowe lub</w:t>
      </w:r>
      <w:r>
        <w:rPr>
          <w:rFonts w:asciiTheme="minorHAnsi" w:hAnsiTheme="minorHAnsi" w:cs="Arial"/>
          <w:sz w:val="22"/>
          <w:szCs w:val="22"/>
        </w:rPr>
        <w:t xml:space="preserve"> </w:t>
      </w:r>
      <w:r w:rsidRPr="008B1EED">
        <w:rPr>
          <w:rFonts w:asciiTheme="minorHAnsi" w:hAnsiTheme="minorHAnsi" w:cs="Arial"/>
          <w:sz w:val="22"/>
          <w:szCs w:val="22"/>
        </w:rPr>
        <w:t>wnioski o dopuszczenie do udziału w postępowaniu, chyba że wykażą, że</w:t>
      </w:r>
      <w:r>
        <w:rPr>
          <w:rFonts w:asciiTheme="minorHAnsi" w:hAnsiTheme="minorHAnsi" w:cs="Arial"/>
          <w:sz w:val="22"/>
          <w:szCs w:val="22"/>
        </w:rPr>
        <w:t xml:space="preserve"> </w:t>
      </w:r>
      <w:r w:rsidRPr="008B1EED">
        <w:rPr>
          <w:rFonts w:asciiTheme="minorHAnsi" w:hAnsiTheme="minorHAnsi" w:cs="Arial"/>
          <w:sz w:val="22"/>
          <w:szCs w:val="22"/>
        </w:rPr>
        <w:t>przygotowali te oferty lub wnioski niezależnie od siebie;</w:t>
      </w:r>
    </w:p>
    <w:p w14:paraId="6AC87F2E" w14:textId="77777777" w:rsidR="007A5DA2" w:rsidRPr="00982AD5" w:rsidRDefault="007A5DA2" w:rsidP="007A5DA2">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6) jeżeli, w przypadkach, o których mowa w art. 85 ust. 1, doszło do zakłócenia</w:t>
      </w:r>
      <w:r>
        <w:rPr>
          <w:rFonts w:asciiTheme="minorHAnsi" w:hAnsiTheme="minorHAnsi" w:cs="Arial"/>
          <w:sz w:val="22"/>
          <w:szCs w:val="22"/>
        </w:rPr>
        <w:t xml:space="preserve"> </w:t>
      </w:r>
      <w:r w:rsidRPr="008B1EED">
        <w:rPr>
          <w:rFonts w:asciiTheme="minorHAnsi" w:hAnsiTheme="minorHAnsi" w:cs="Arial"/>
          <w:sz w:val="22"/>
          <w:szCs w:val="22"/>
        </w:rPr>
        <w:t>konkurencji wynikającego z wcześniejszego zaangażowania tego wykonawcy</w:t>
      </w:r>
      <w:r>
        <w:rPr>
          <w:rFonts w:asciiTheme="minorHAnsi" w:hAnsiTheme="minorHAnsi" w:cs="Arial"/>
          <w:sz w:val="22"/>
          <w:szCs w:val="22"/>
        </w:rPr>
        <w:t xml:space="preserve"> </w:t>
      </w:r>
      <w:r w:rsidRPr="008B1EED">
        <w:rPr>
          <w:rFonts w:asciiTheme="minorHAnsi" w:hAnsiTheme="minorHAnsi" w:cs="Arial"/>
          <w:sz w:val="22"/>
          <w:szCs w:val="22"/>
        </w:rPr>
        <w:t>lub podmiotu, który należy z wykonawcą do tej samej grupy kapitałowej</w:t>
      </w:r>
      <w:r>
        <w:rPr>
          <w:rFonts w:asciiTheme="minorHAnsi" w:hAnsiTheme="minorHAnsi" w:cs="Arial"/>
          <w:sz w:val="22"/>
          <w:szCs w:val="22"/>
        </w:rPr>
        <w:t xml:space="preserve"> </w:t>
      </w:r>
      <w:r w:rsidRPr="008B1EED">
        <w:rPr>
          <w:rFonts w:asciiTheme="minorHAnsi" w:hAnsiTheme="minorHAnsi" w:cs="Arial"/>
          <w:sz w:val="22"/>
          <w:szCs w:val="22"/>
        </w:rPr>
        <w:t>w rozumieniu ustawy z dnia 16 lutego 2007 r. o ochronie konkurencji</w:t>
      </w:r>
      <w:r>
        <w:rPr>
          <w:rFonts w:asciiTheme="minorHAnsi" w:hAnsiTheme="minorHAnsi" w:cs="Arial"/>
          <w:sz w:val="22"/>
          <w:szCs w:val="22"/>
        </w:rPr>
        <w:t xml:space="preserve"> </w:t>
      </w:r>
      <w:r w:rsidRPr="008B1EED">
        <w:rPr>
          <w:rFonts w:asciiTheme="minorHAnsi" w:hAnsiTheme="minorHAnsi" w:cs="Arial"/>
          <w:sz w:val="22"/>
          <w:szCs w:val="22"/>
        </w:rPr>
        <w:t>i konsumentów, chyba że spowodowane tym zakłócenie konkurencji może</w:t>
      </w:r>
      <w:r>
        <w:rPr>
          <w:rFonts w:asciiTheme="minorHAnsi" w:hAnsiTheme="minorHAnsi" w:cs="Arial"/>
          <w:sz w:val="22"/>
          <w:szCs w:val="22"/>
        </w:rPr>
        <w:t xml:space="preserve"> </w:t>
      </w:r>
      <w:r w:rsidRPr="008B1EED">
        <w:rPr>
          <w:rFonts w:asciiTheme="minorHAnsi" w:hAnsiTheme="minorHAnsi" w:cs="Arial"/>
          <w:sz w:val="22"/>
          <w:szCs w:val="22"/>
        </w:rPr>
        <w:t>być wyeliminowane w inny sposób niż przez wykluczenie wykonawcy</w:t>
      </w:r>
      <w:r>
        <w:rPr>
          <w:rFonts w:asciiTheme="minorHAnsi" w:hAnsiTheme="minorHAnsi" w:cs="Arial"/>
          <w:sz w:val="22"/>
          <w:szCs w:val="22"/>
        </w:rPr>
        <w:t xml:space="preserve"> </w:t>
      </w:r>
      <w:r w:rsidRPr="008B1EED">
        <w:rPr>
          <w:rFonts w:asciiTheme="minorHAnsi" w:hAnsiTheme="minorHAnsi" w:cs="Arial"/>
          <w:sz w:val="22"/>
          <w:szCs w:val="22"/>
        </w:rPr>
        <w:t>z udziału w postępowaniu o udzielenie zamówienia.</w:t>
      </w:r>
    </w:p>
    <w:p w14:paraId="59F3EC87" w14:textId="77777777" w:rsidR="007A5DA2" w:rsidRPr="009C7209" w:rsidRDefault="007A5DA2" w:rsidP="007A5DA2">
      <w:pPr>
        <w:pStyle w:val="Akapitzlist"/>
        <w:spacing w:line="276" w:lineRule="auto"/>
        <w:ind w:left="851"/>
        <w:jc w:val="both"/>
        <w:rPr>
          <w:rFonts w:asciiTheme="minorHAnsi" w:hAnsiTheme="minorHAnsi" w:cs="Arial"/>
          <w:sz w:val="22"/>
          <w:szCs w:val="22"/>
        </w:rPr>
      </w:pPr>
    </w:p>
    <w:p w14:paraId="09BC1056" w14:textId="79C51BC4" w:rsidR="00CE355F" w:rsidRPr="009C7209" w:rsidRDefault="002F0D89" w:rsidP="00E33CCD">
      <w:pPr>
        <w:pStyle w:val="Akapitzlist"/>
        <w:numPr>
          <w:ilvl w:val="1"/>
          <w:numId w:val="25"/>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W art. 109 ust. 1 pkt. 4, 5, 7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tj.:</w:t>
      </w:r>
    </w:p>
    <w:p w14:paraId="068EBD16" w14:textId="1BD1D569" w:rsidR="002F0D89" w:rsidRPr="009C7209" w:rsidRDefault="002F0D89" w:rsidP="00E33CCD">
      <w:pPr>
        <w:pStyle w:val="Akapitzlist"/>
        <w:numPr>
          <w:ilvl w:val="1"/>
          <w:numId w:val="29"/>
        </w:numPr>
        <w:spacing w:before="60" w:after="60" w:line="276" w:lineRule="auto"/>
        <w:ind w:left="1134" w:hanging="283"/>
        <w:jc w:val="both"/>
        <w:rPr>
          <w:rFonts w:asciiTheme="minorHAnsi" w:hAnsiTheme="minorHAnsi" w:cs="Arial"/>
          <w:sz w:val="22"/>
          <w:szCs w:val="22"/>
        </w:rPr>
      </w:pPr>
      <w:r w:rsidRPr="009C7209">
        <w:rPr>
          <w:rFonts w:asciiTheme="minorHAnsi" w:hAnsiTheme="minorHAnsi" w:cs="Arial"/>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CF8B715" w14:textId="517ACC2C" w:rsidR="002F0D89" w:rsidRPr="009C7209" w:rsidRDefault="002F0D89" w:rsidP="00E33CCD">
      <w:pPr>
        <w:pStyle w:val="Akapitzlist"/>
        <w:numPr>
          <w:ilvl w:val="1"/>
          <w:numId w:val="29"/>
        </w:numPr>
        <w:spacing w:line="276" w:lineRule="auto"/>
        <w:ind w:left="1134" w:hanging="283"/>
        <w:jc w:val="both"/>
        <w:rPr>
          <w:rFonts w:asciiTheme="minorHAnsi" w:hAnsiTheme="minorHAnsi" w:cs="Arial"/>
          <w:sz w:val="22"/>
          <w:szCs w:val="22"/>
        </w:rPr>
      </w:pPr>
      <w:r w:rsidRPr="009C7209">
        <w:rPr>
          <w:rFonts w:asciiTheme="minorHAnsi" w:hAnsiTheme="minorHAnsi" w:cs="Arial"/>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7F012A0C" w14:textId="071868FF" w:rsidR="00641332" w:rsidRPr="009C7209" w:rsidRDefault="002F0D89" w:rsidP="00E33CCD">
      <w:pPr>
        <w:pStyle w:val="Akapitzlist"/>
        <w:numPr>
          <w:ilvl w:val="1"/>
          <w:numId w:val="29"/>
        </w:numPr>
        <w:spacing w:line="276" w:lineRule="auto"/>
        <w:ind w:left="1134" w:hanging="283"/>
        <w:jc w:val="both"/>
        <w:rPr>
          <w:rFonts w:asciiTheme="minorHAnsi" w:hAnsiTheme="minorHAnsi" w:cs="Arial"/>
          <w:sz w:val="22"/>
          <w:szCs w:val="22"/>
        </w:rPr>
      </w:pPr>
      <w:r w:rsidRPr="009C7209">
        <w:rPr>
          <w:rFonts w:asciiTheme="minorHAnsi" w:hAnsiTheme="minorHAnsi" w:cs="Arial"/>
          <w:sz w:val="22"/>
          <w:szCs w:val="22"/>
        </w:rPr>
        <w:lastRenderedPageBreak/>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97CACE2" w14:textId="3CECD54C" w:rsidR="00641332" w:rsidRPr="009C7209" w:rsidRDefault="00641332" w:rsidP="00E33CCD">
      <w:pPr>
        <w:pStyle w:val="Akapitzlist"/>
        <w:numPr>
          <w:ilvl w:val="0"/>
          <w:numId w:val="2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może zostać wykluczony przez Zamawiającego na każdym etapie postępowania </w:t>
      </w:r>
      <w:r w:rsidR="002F0D89" w:rsidRPr="009C7209">
        <w:rPr>
          <w:rFonts w:asciiTheme="minorHAnsi" w:hAnsiTheme="minorHAnsi" w:cs="Arial"/>
          <w:sz w:val="22"/>
          <w:szCs w:val="22"/>
        </w:rPr>
        <w:br/>
      </w:r>
      <w:r w:rsidRPr="009C7209">
        <w:rPr>
          <w:rFonts w:asciiTheme="minorHAnsi" w:hAnsiTheme="minorHAnsi" w:cs="Arial"/>
          <w:sz w:val="22"/>
          <w:szCs w:val="22"/>
        </w:rPr>
        <w:t>o udzielenie zamówieni</w:t>
      </w:r>
      <w:r w:rsidR="00DB50A8" w:rsidRPr="009C7209">
        <w:rPr>
          <w:rFonts w:asciiTheme="minorHAnsi" w:hAnsiTheme="minorHAnsi" w:cs="Arial"/>
          <w:sz w:val="22"/>
          <w:szCs w:val="22"/>
        </w:rPr>
        <w:t>a.</w:t>
      </w:r>
    </w:p>
    <w:p w14:paraId="41BA84EC" w14:textId="4F415991" w:rsidR="00147BCB" w:rsidRPr="009C7209" w:rsidRDefault="002F0D89" w:rsidP="00E33CCD">
      <w:pPr>
        <w:pStyle w:val="Akapitzlist"/>
        <w:numPr>
          <w:ilvl w:val="0"/>
          <w:numId w:val="2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Wykluczenie Wykonawcy następuje zgodnie z art. 111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w:t>
      </w:r>
    </w:p>
    <w:p w14:paraId="34D9467D" w14:textId="3A27338D" w:rsidR="00781F6C" w:rsidRDefault="00781F6C" w:rsidP="00E33CCD">
      <w:pPr>
        <w:pStyle w:val="Akapitzlist"/>
        <w:spacing w:line="276" w:lineRule="auto"/>
        <w:ind w:left="720"/>
        <w:jc w:val="both"/>
        <w:rPr>
          <w:rFonts w:ascii="Arial" w:hAnsi="Arial" w:cs="Arial"/>
          <w:sz w:val="22"/>
          <w:szCs w:val="22"/>
        </w:rPr>
      </w:pPr>
    </w:p>
    <w:p w14:paraId="0CF17D32" w14:textId="77777777" w:rsidR="00735203" w:rsidRPr="009C7209" w:rsidRDefault="00735203" w:rsidP="00E33CCD">
      <w:pPr>
        <w:pStyle w:val="Akapitzlist"/>
        <w:spacing w:line="276" w:lineRule="auto"/>
        <w:ind w:left="720"/>
        <w:jc w:val="both"/>
        <w:rPr>
          <w:rFonts w:ascii="Arial" w:hAnsi="Arial" w:cs="Arial"/>
          <w:sz w:val="22"/>
          <w:szCs w:val="22"/>
        </w:rPr>
      </w:pPr>
    </w:p>
    <w:p w14:paraId="7EA2C6B7" w14:textId="77777777" w:rsidR="001133D7" w:rsidRPr="004430B6" w:rsidRDefault="001133D7" w:rsidP="008408CA">
      <w:pPr>
        <w:pStyle w:val="Nagwek1"/>
        <w:numPr>
          <w:ilvl w:val="0"/>
          <w:numId w:val="24"/>
        </w:numPr>
        <w:spacing w:line="276" w:lineRule="auto"/>
        <w:ind w:left="567" w:hanging="567"/>
        <w:rPr>
          <w:rFonts w:asciiTheme="minorHAnsi" w:hAnsiTheme="minorHAnsi" w:cs="Arial"/>
          <w:sz w:val="26"/>
          <w:szCs w:val="26"/>
        </w:rPr>
      </w:pPr>
      <w:bookmarkStart w:id="20" w:name="_Toc75249019"/>
      <w:r w:rsidRPr="004430B6">
        <w:rPr>
          <w:rFonts w:asciiTheme="minorHAnsi" w:hAnsiTheme="minorHAnsi" w:cs="Arial"/>
          <w:sz w:val="26"/>
          <w:szCs w:val="26"/>
        </w:rPr>
        <w:t>PROCEDURA SANACYJNA - SAMOOCZYSZCZENIE</w:t>
      </w:r>
      <w:bookmarkEnd w:id="20"/>
    </w:p>
    <w:p w14:paraId="45AE58A9" w14:textId="77777777" w:rsidR="001133D7" w:rsidRPr="009C7209" w:rsidRDefault="001133D7" w:rsidP="00E33CCD">
      <w:pPr>
        <w:pStyle w:val="Akapitzlist"/>
        <w:spacing w:line="276" w:lineRule="auto"/>
        <w:ind w:left="0"/>
        <w:jc w:val="both"/>
        <w:rPr>
          <w:rFonts w:asciiTheme="minorHAnsi" w:hAnsiTheme="minorHAnsi" w:cs="Arial"/>
          <w:sz w:val="22"/>
          <w:szCs w:val="22"/>
        </w:rPr>
      </w:pPr>
    </w:p>
    <w:p w14:paraId="26E9FA8D" w14:textId="12A448A1" w:rsidR="003C19C0" w:rsidRPr="009C7209" w:rsidRDefault="00601787" w:rsidP="00E33CCD">
      <w:pPr>
        <w:pStyle w:val="Akapitzlist"/>
        <w:numPr>
          <w:ilvl w:val="0"/>
          <w:numId w:val="4"/>
        </w:numPr>
        <w:tabs>
          <w:tab w:val="clear" w:pos="720"/>
          <w:tab w:val="num" w:pos="426"/>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okolicznościach określonych w art. 108 ust. 1 pkt. 1,2, i 5</w:t>
      </w:r>
      <w:r w:rsidR="00641332" w:rsidRPr="009C7209">
        <w:rPr>
          <w:rFonts w:asciiTheme="minorHAnsi" w:hAnsiTheme="minorHAnsi" w:cs="Arial"/>
          <w:sz w:val="22"/>
          <w:szCs w:val="22"/>
        </w:rPr>
        <w:t xml:space="preserve"> lub art. 109 ust. 1 pkt 2-5 i 7-10</w:t>
      </w:r>
      <w:r w:rsidRPr="009C7209">
        <w:rPr>
          <w:rFonts w:asciiTheme="minorHAnsi" w:hAnsiTheme="minorHAnsi" w:cs="Arial"/>
          <w:sz w:val="22"/>
          <w:szCs w:val="22"/>
        </w:rPr>
        <w:t xml:space="preserve">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Wykonawca nie podlega wykluczeniu, jeżeli udowodni Zamawiającemu, że spełnił łącznie przesłanki</w:t>
      </w:r>
      <w:r w:rsidR="002F0D89" w:rsidRPr="009C7209">
        <w:rPr>
          <w:rFonts w:asciiTheme="minorHAnsi" w:hAnsiTheme="minorHAnsi" w:cs="Arial"/>
          <w:sz w:val="22"/>
          <w:szCs w:val="22"/>
        </w:rPr>
        <w:t xml:space="preserve">, o których mowa w art. 110 ust. 2 ustawy </w:t>
      </w:r>
      <w:proofErr w:type="spellStart"/>
      <w:r w:rsidR="002F0D89" w:rsidRPr="009C7209">
        <w:rPr>
          <w:rFonts w:asciiTheme="minorHAnsi" w:hAnsiTheme="minorHAnsi" w:cs="Arial"/>
          <w:sz w:val="22"/>
          <w:szCs w:val="22"/>
        </w:rPr>
        <w:t>Pzp</w:t>
      </w:r>
      <w:proofErr w:type="spellEnd"/>
    </w:p>
    <w:p w14:paraId="74BEEC22" w14:textId="34D377C3" w:rsidR="00781F6C" w:rsidRPr="009C7209" w:rsidRDefault="003C19C0" w:rsidP="00E33CCD">
      <w:pPr>
        <w:pStyle w:val="Akapitzlist"/>
        <w:numPr>
          <w:ilvl w:val="0"/>
          <w:numId w:val="4"/>
        </w:numPr>
        <w:tabs>
          <w:tab w:val="clear" w:pos="720"/>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ocenia, czy podjęte przez Wykonawcę czynności, o których mowa </w:t>
      </w:r>
      <w:r w:rsidR="002F0D89" w:rsidRPr="009C7209">
        <w:rPr>
          <w:rFonts w:asciiTheme="minorHAnsi" w:hAnsiTheme="minorHAnsi" w:cs="Arial"/>
          <w:sz w:val="22"/>
          <w:szCs w:val="22"/>
        </w:rPr>
        <w:t>powyżej</w:t>
      </w:r>
      <w:r w:rsidRPr="009C7209">
        <w:rPr>
          <w:rFonts w:asciiTheme="minorHAnsi" w:hAnsiTheme="minorHAnsi" w:cs="Arial"/>
          <w:sz w:val="22"/>
          <w:szCs w:val="22"/>
        </w:rPr>
        <w:t xml:space="preserve"> są wystarczające do wykazania jego rzetelności, uwzględniając wagę i szczególne okoliczności czynu Wykonawcy. Jeżeli podjęte przez Wykonawcę czynności nie są wystarczające, Zamawiający wyklucza Wykonawcę.</w:t>
      </w:r>
    </w:p>
    <w:p w14:paraId="7A3EAC84" w14:textId="77777777" w:rsidR="002F0D89" w:rsidRPr="009C7209" w:rsidRDefault="002F0D89" w:rsidP="00E33CCD">
      <w:pPr>
        <w:pStyle w:val="Akapitzlist"/>
        <w:spacing w:line="276" w:lineRule="auto"/>
        <w:ind w:left="426"/>
        <w:jc w:val="both"/>
        <w:rPr>
          <w:rFonts w:asciiTheme="minorHAnsi" w:hAnsiTheme="minorHAnsi" w:cs="Arial"/>
          <w:sz w:val="22"/>
          <w:szCs w:val="22"/>
        </w:rPr>
      </w:pPr>
    </w:p>
    <w:p w14:paraId="6781B350" w14:textId="4446A500" w:rsidR="00E4113C" w:rsidRPr="004430B6" w:rsidRDefault="00F77110" w:rsidP="008408CA">
      <w:pPr>
        <w:pStyle w:val="Nagwek1"/>
        <w:numPr>
          <w:ilvl w:val="0"/>
          <w:numId w:val="24"/>
        </w:numPr>
        <w:spacing w:line="276" w:lineRule="auto"/>
        <w:ind w:left="567" w:hanging="567"/>
        <w:rPr>
          <w:rFonts w:asciiTheme="minorHAnsi" w:hAnsiTheme="minorHAnsi" w:cs="Arial"/>
          <w:sz w:val="26"/>
          <w:szCs w:val="26"/>
        </w:rPr>
      </w:pPr>
      <w:r w:rsidRPr="004430B6">
        <w:rPr>
          <w:rFonts w:asciiTheme="minorHAnsi" w:hAnsiTheme="minorHAnsi" w:cs="Arial"/>
          <w:sz w:val="26"/>
          <w:szCs w:val="26"/>
        </w:rPr>
        <w:t xml:space="preserve"> </w:t>
      </w:r>
      <w:bookmarkStart w:id="21" w:name="_Toc75249020"/>
      <w:r w:rsidR="002F0D89" w:rsidRPr="004430B6">
        <w:rPr>
          <w:rFonts w:asciiTheme="minorHAnsi" w:hAnsiTheme="minorHAnsi" w:cs="Arial"/>
          <w:sz w:val="26"/>
          <w:szCs w:val="26"/>
        </w:rPr>
        <w:t>PODMIOTOWE ŚRODKI DOWODOWE. OŚWIADCZENIA I DOKUMENTY, JAKIE ZOBOWIĄZANI SĄ DOSTARCZYĆ WYKONAWCY W CELU POTWIERDZENIA SPEŁNIANIA WARUNKÓW UDZIAŁU W POSTĘPOWANIU ORAZ WYKAZANIA BRAKU PODSTAW WYKLUCZENIA</w:t>
      </w:r>
      <w:bookmarkEnd w:id="21"/>
    </w:p>
    <w:p w14:paraId="6534B70E" w14:textId="77777777" w:rsidR="00DC5FF5" w:rsidRPr="00DC5FF5" w:rsidRDefault="00DC5FF5" w:rsidP="00E33CCD">
      <w:pPr>
        <w:spacing w:line="276" w:lineRule="auto"/>
        <w:jc w:val="both"/>
      </w:pPr>
    </w:p>
    <w:p w14:paraId="7DB27872" w14:textId="3B9E2F10" w:rsidR="00DC5FF5" w:rsidRPr="009C7209" w:rsidRDefault="00DC5FF5" w:rsidP="00E33CCD">
      <w:pPr>
        <w:pStyle w:val="Akapitzlist"/>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DOKUMENTY SKŁADANE RAZEM Z OFERTĄ:</w:t>
      </w:r>
    </w:p>
    <w:p w14:paraId="377DE2AD" w14:textId="0819D048" w:rsidR="00F12CA6" w:rsidRPr="009C7209" w:rsidRDefault="005F5722"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Do oferty </w:t>
      </w:r>
      <w:r w:rsidR="00D83B16" w:rsidRPr="009C7209">
        <w:rPr>
          <w:rFonts w:asciiTheme="minorHAnsi" w:hAnsiTheme="minorHAnsi" w:cs="Arial"/>
          <w:sz w:val="22"/>
          <w:szCs w:val="22"/>
        </w:rPr>
        <w:t>(</w:t>
      </w:r>
      <w:r w:rsidR="00D83B16" w:rsidRPr="009C7209">
        <w:rPr>
          <w:rFonts w:asciiTheme="minorHAnsi" w:hAnsiTheme="minorHAnsi" w:cs="Arial"/>
          <w:b/>
          <w:bCs/>
          <w:sz w:val="22"/>
          <w:szCs w:val="22"/>
        </w:rPr>
        <w:t>załącznik A</w:t>
      </w:r>
      <w:r w:rsidR="00D83B16" w:rsidRPr="009C7209">
        <w:rPr>
          <w:rFonts w:asciiTheme="minorHAnsi" w:hAnsiTheme="minorHAnsi" w:cs="Arial"/>
          <w:sz w:val="22"/>
          <w:szCs w:val="22"/>
        </w:rPr>
        <w:t xml:space="preserve">) </w:t>
      </w:r>
      <w:r w:rsidRPr="009C7209">
        <w:rPr>
          <w:rFonts w:asciiTheme="minorHAnsi" w:hAnsiTheme="minorHAnsi" w:cs="Arial"/>
          <w:sz w:val="22"/>
          <w:szCs w:val="22"/>
        </w:rPr>
        <w:t xml:space="preserve">Wykonawca </w:t>
      </w:r>
      <w:r w:rsidR="00F12CA6" w:rsidRPr="009C7209">
        <w:rPr>
          <w:rFonts w:asciiTheme="minorHAnsi" w:hAnsiTheme="minorHAnsi" w:cs="Arial"/>
          <w:sz w:val="22"/>
          <w:szCs w:val="22"/>
        </w:rPr>
        <w:t xml:space="preserve">zobowiązany jest </w:t>
      </w:r>
      <w:r w:rsidRPr="009C7209">
        <w:rPr>
          <w:rFonts w:asciiTheme="minorHAnsi" w:hAnsiTheme="minorHAnsi" w:cs="Arial"/>
          <w:sz w:val="22"/>
          <w:szCs w:val="22"/>
        </w:rPr>
        <w:t xml:space="preserve">dołączyć aktualne na dzień składania ofert </w:t>
      </w:r>
      <w:r w:rsidR="00247EF8" w:rsidRPr="009C7209">
        <w:rPr>
          <w:rFonts w:asciiTheme="minorHAnsi" w:hAnsiTheme="minorHAnsi" w:cs="Arial"/>
          <w:b/>
          <w:bCs/>
          <w:sz w:val="22"/>
          <w:szCs w:val="22"/>
        </w:rPr>
        <w:t xml:space="preserve">oświadczenie </w:t>
      </w:r>
      <w:r w:rsidR="000B7592" w:rsidRPr="009C7209">
        <w:rPr>
          <w:rFonts w:asciiTheme="minorHAnsi" w:hAnsiTheme="minorHAnsi" w:cs="Arial"/>
          <w:b/>
          <w:bCs/>
          <w:sz w:val="22"/>
          <w:szCs w:val="22"/>
        </w:rPr>
        <w:t xml:space="preserve">o </w:t>
      </w:r>
      <w:r w:rsidR="00F12CA6" w:rsidRPr="009C7209">
        <w:rPr>
          <w:rFonts w:asciiTheme="minorHAnsi" w:hAnsiTheme="minorHAnsi" w:cs="Arial"/>
          <w:b/>
          <w:bCs/>
          <w:sz w:val="22"/>
          <w:szCs w:val="22"/>
        </w:rPr>
        <w:t>braku podstaw do</w:t>
      </w:r>
      <w:r w:rsidR="000B7592" w:rsidRPr="009C7209">
        <w:rPr>
          <w:rFonts w:asciiTheme="minorHAnsi" w:hAnsiTheme="minorHAnsi" w:cs="Arial"/>
          <w:b/>
          <w:bCs/>
          <w:sz w:val="22"/>
          <w:szCs w:val="22"/>
        </w:rPr>
        <w:t xml:space="preserve"> wykluczeni</w:t>
      </w:r>
      <w:r w:rsidR="00F12CA6" w:rsidRPr="009C7209">
        <w:rPr>
          <w:rFonts w:asciiTheme="minorHAnsi" w:hAnsiTheme="minorHAnsi" w:cs="Arial"/>
          <w:b/>
          <w:bCs/>
          <w:sz w:val="22"/>
          <w:szCs w:val="22"/>
        </w:rPr>
        <w:t>a</w:t>
      </w:r>
      <w:r w:rsidR="000B7592" w:rsidRPr="009C7209">
        <w:rPr>
          <w:rFonts w:asciiTheme="minorHAnsi" w:hAnsiTheme="minorHAnsi" w:cs="Arial"/>
          <w:b/>
          <w:bCs/>
          <w:sz w:val="22"/>
          <w:szCs w:val="22"/>
        </w:rPr>
        <w:t xml:space="preserve"> oraz spełnianiu warunków udziału </w:t>
      </w:r>
      <w:r w:rsidR="009C7209">
        <w:rPr>
          <w:rFonts w:asciiTheme="minorHAnsi" w:hAnsiTheme="minorHAnsi" w:cs="Arial"/>
          <w:b/>
          <w:bCs/>
          <w:sz w:val="22"/>
          <w:szCs w:val="22"/>
        </w:rPr>
        <w:br/>
      </w:r>
      <w:r w:rsidR="000B7592" w:rsidRPr="009C7209">
        <w:rPr>
          <w:rFonts w:asciiTheme="minorHAnsi" w:hAnsiTheme="minorHAnsi" w:cs="Arial"/>
          <w:b/>
          <w:bCs/>
          <w:sz w:val="22"/>
          <w:szCs w:val="22"/>
        </w:rPr>
        <w:t>w postępowaniu</w:t>
      </w:r>
      <w:r w:rsidR="000B7592" w:rsidRPr="009C7209">
        <w:rPr>
          <w:rFonts w:asciiTheme="minorHAnsi" w:hAnsiTheme="minorHAnsi" w:cs="Arial"/>
          <w:sz w:val="22"/>
          <w:szCs w:val="22"/>
        </w:rPr>
        <w:t xml:space="preserve"> w zakresie wskazanym w </w:t>
      </w:r>
      <w:r w:rsidR="000B7592" w:rsidRPr="009C7209">
        <w:rPr>
          <w:rFonts w:asciiTheme="minorHAnsi" w:hAnsiTheme="minorHAnsi" w:cs="Arial"/>
          <w:b/>
          <w:bCs/>
          <w:sz w:val="22"/>
          <w:szCs w:val="22"/>
        </w:rPr>
        <w:t>rozdziale XI</w:t>
      </w:r>
      <w:r w:rsidR="00F12CA6" w:rsidRPr="009C7209">
        <w:rPr>
          <w:rFonts w:asciiTheme="minorHAnsi" w:hAnsiTheme="minorHAnsi" w:cs="Arial"/>
          <w:b/>
          <w:bCs/>
          <w:sz w:val="22"/>
          <w:szCs w:val="22"/>
        </w:rPr>
        <w:t>II</w:t>
      </w:r>
      <w:r w:rsidR="000B7592" w:rsidRPr="009C7209">
        <w:rPr>
          <w:rFonts w:asciiTheme="minorHAnsi" w:hAnsiTheme="minorHAnsi" w:cs="Arial"/>
          <w:b/>
          <w:bCs/>
          <w:sz w:val="22"/>
          <w:szCs w:val="22"/>
        </w:rPr>
        <w:t xml:space="preserve"> i XI</w:t>
      </w:r>
      <w:r w:rsidR="00F12CA6" w:rsidRPr="009C7209">
        <w:rPr>
          <w:rFonts w:asciiTheme="minorHAnsi" w:hAnsiTheme="minorHAnsi" w:cs="Arial"/>
          <w:b/>
          <w:bCs/>
          <w:sz w:val="22"/>
          <w:szCs w:val="22"/>
        </w:rPr>
        <w:t>V</w:t>
      </w:r>
      <w:r w:rsidR="000B7592" w:rsidRPr="009C7209">
        <w:rPr>
          <w:rFonts w:asciiTheme="minorHAnsi" w:hAnsiTheme="minorHAnsi" w:cs="Arial"/>
          <w:b/>
          <w:bCs/>
          <w:sz w:val="22"/>
          <w:szCs w:val="22"/>
        </w:rPr>
        <w:t xml:space="preserve"> SWZ</w:t>
      </w:r>
      <w:r w:rsidR="000B7592" w:rsidRPr="009C7209">
        <w:rPr>
          <w:rFonts w:asciiTheme="minorHAnsi" w:hAnsiTheme="minorHAnsi" w:cs="Arial"/>
          <w:sz w:val="22"/>
          <w:szCs w:val="22"/>
        </w:rPr>
        <w:t xml:space="preserve">. </w:t>
      </w:r>
    </w:p>
    <w:p w14:paraId="2A9F6F6C" w14:textId="39E15113" w:rsidR="005F5722" w:rsidRPr="009C7209" w:rsidRDefault="000B7592"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Informacje zawarte w oświadczeniu </w:t>
      </w:r>
      <w:r w:rsidRPr="009C7209">
        <w:rPr>
          <w:rFonts w:asciiTheme="minorHAnsi" w:hAnsiTheme="minorHAnsi" w:cs="Arial"/>
          <w:b/>
          <w:bCs/>
          <w:sz w:val="22"/>
          <w:szCs w:val="22"/>
        </w:rPr>
        <w:t>(załącznik</w:t>
      </w:r>
      <w:r w:rsidRPr="009C7209">
        <w:rPr>
          <w:rFonts w:asciiTheme="minorHAnsi" w:hAnsiTheme="minorHAnsi" w:cs="Arial"/>
          <w:sz w:val="22"/>
          <w:szCs w:val="22"/>
        </w:rPr>
        <w:t xml:space="preserve"> </w:t>
      </w:r>
      <w:r w:rsidRPr="009C7209">
        <w:rPr>
          <w:rFonts w:asciiTheme="minorHAnsi" w:hAnsiTheme="minorHAnsi" w:cs="Arial"/>
          <w:b/>
          <w:bCs/>
          <w:sz w:val="22"/>
          <w:szCs w:val="22"/>
        </w:rPr>
        <w:t>B)</w:t>
      </w:r>
      <w:r w:rsidRPr="009C7209">
        <w:rPr>
          <w:rFonts w:asciiTheme="minorHAnsi" w:hAnsiTheme="minorHAnsi" w:cs="Arial"/>
          <w:sz w:val="22"/>
          <w:szCs w:val="22"/>
        </w:rPr>
        <w:t xml:space="preserve"> będą stanowić wstępne potwierdzenie, że Wykonawca nie podlega wykluczeniu oraz spełnia warunki udziału w postępowaniu.</w:t>
      </w:r>
    </w:p>
    <w:p w14:paraId="6D02A754" w14:textId="0B60EA57" w:rsidR="00D83B16" w:rsidRPr="009C7209" w:rsidRDefault="00D83B16" w:rsidP="00E33CCD">
      <w:pPr>
        <w:pStyle w:val="Akapitzlist"/>
        <w:numPr>
          <w:ilvl w:val="2"/>
          <w:numId w:val="26"/>
        </w:numPr>
        <w:spacing w:line="276" w:lineRule="auto"/>
        <w:ind w:left="1418" w:hanging="567"/>
        <w:jc w:val="both"/>
        <w:rPr>
          <w:rFonts w:asciiTheme="minorHAnsi" w:hAnsiTheme="minorHAnsi" w:cs="Arial"/>
          <w:sz w:val="22"/>
          <w:szCs w:val="22"/>
        </w:rPr>
      </w:pPr>
      <w:r w:rsidRPr="009C7209">
        <w:rPr>
          <w:rFonts w:asciiTheme="minorHAnsi" w:hAnsiTheme="minorHAnsi" w:cs="Arial"/>
          <w:sz w:val="22"/>
          <w:szCs w:val="22"/>
        </w:rPr>
        <w:t xml:space="preserve">Oświadczenie składają </w:t>
      </w:r>
      <w:r w:rsidRPr="009C7209">
        <w:rPr>
          <w:rFonts w:asciiTheme="minorHAnsi" w:hAnsiTheme="minorHAnsi" w:cs="Arial"/>
          <w:b/>
          <w:bCs/>
          <w:sz w:val="22"/>
          <w:szCs w:val="22"/>
        </w:rPr>
        <w:t>odrębnie:</w:t>
      </w:r>
    </w:p>
    <w:p w14:paraId="19DA4012" w14:textId="006D7CB8" w:rsidR="00D83B16" w:rsidRPr="009C7209" w:rsidRDefault="00D83B16" w:rsidP="00E33CCD">
      <w:pPr>
        <w:pStyle w:val="Akapitzlist"/>
        <w:numPr>
          <w:ilvl w:val="0"/>
          <w:numId w:val="27"/>
        </w:numPr>
        <w:spacing w:line="276" w:lineRule="auto"/>
        <w:ind w:left="1701" w:hanging="283"/>
        <w:jc w:val="both"/>
        <w:rPr>
          <w:rFonts w:asciiTheme="minorHAnsi" w:hAnsiTheme="minorHAnsi" w:cs="Arial"/>
          <w:sz w:val="22"/>
          <w:szCs w:val="22"/>
        </w:rPr>
      </w:pPr>
      <w:r w:rsidRPr="009C7209">
        <w:rPr>
          <w:rFonts w:asciiTheme="minorHAnsi" w:hAnsiTheme="minorHAnsi" w:cs="Arial"/>
          <w:sz w:val="22"/>
          <w:szCs w:val="22"/>
        </w:rPr>
        <w:t xml:space="preserve">Wykonawca / każdy spośród Wykonawców wspólnie ubiegających się o udzielenie zamówienia. W takim przypadku oświadczenie potwierdza brak podstaw wykluczenia Wykonawcy oraz spełnienie warunków udziału w postępowaniu </w:t>
      </w:r>
      <w:r w:rsidR="009C7209">
        <w:rPr>
          <w:rFonts w:asciiTheme="minorHAnsi" w:hAnsiTheme="minorHAnsi" w:cs="Arial"/>
          <w:sz w:val="22"/>
          <w:szCs w:val="22"/>
        </w:rPr>
        <w:br/>
      </w:r>
      <w:r w:rsidRPr="009C7209">
        <w:rPr>
          <w:rFonts w:asciiTheme="minorHAnsi" w:hAnsiTheme="minorHAnsi" w:cs="Arial"/>
          <w:sz w:val="22"/>
          <w:szCs w:val="22"/>
        </w:rPr>
        <w:t>w zakresie, w jakim każdy z Wykonawców wykazuje spełnianie warunków udziału w postępowaniu</w:t>
      </w:r>
      <w:r w:rsidR="00D36732">
        <w:rPr>
          <w:rFonts w:asciiTheme="minorHAnsi" w:hAnsiTheme="minorHAnsi" w:cs="Arial"/>
          <w:sz w:val="22"/>
          <w:szCs w:val="22"/>
        </w:rPr>
        <w:t>,</w:t>
      </w:r>
    </w:p>
    <w:p w14:paraId="6AF4C49E" w14:textId="3D7FA0A8" w:rsidR="00D83B16" w:rsidRPr="009C7209" w:rsidRDefault="00D83B16" w:rsidP="00E33CCD">
      <w:pPr>
        <w:pStyle w:val="Akapitzlist"/>
        <w:numPr>
          <w:ilvl w:val="0"/>
          <w:numId w:val="27"/>
        </w:numPr>
        <w:spacing w:line="276" w:lineRule="auto"/>
        <w:ind w:left="1701" w:hanging="283"/>
        <w:jc w:val="both"/>
        <w:rPr>
          <w:rFonts w:asciiTheme="minorHAnsi" w:hAnsiTheme="minorHAnsi" w:cs="Arial"/>
          <w:sz w:val="22"/>
          <w:szCs w:val="22"/>
        </w:rPr>
      </w:pPr>
      <w:r w:rsidRPr="009C7209">
        <w:rPr>
          <w:rFonts w:asciiTheme="minorHAnsi" w:hAnsiTheme="minorHAnsi" w:cs="Arial"/>
          <w:sz w:val="22"/>
          <w:szCs w:val="22"/>
        </w:rPr>
        <w:t>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r w:rsidR="00D36732">
        <w:rPr>
          <w:rFonts w:asciiTheme="minorHAnsi" w:hAnsiTheme="minorHAnsi" w:cs="Arial"/>
          <w:sz w:val="22"/>
          <w:szCs w:val="22"/>
        </w:rPr>
        <w:t>;</w:t>
      </w:r>
    </w:p>
    <w:p w14:paraId="506ECC13" w14:textId="429B84C0" w:rsidR="00D83B16" w:rsidRPr="009C7209" w:rsidRDefault="00D83B16" w:rsidP="00E33CCD">
      <w:pPr>
        <w:pStyle w:val="Akapitzlist"/>
        <w:numPr>
          <w:ilvl w:val="2"/>
          <w:numId w:val="26"/>
        </w:numPr>
        <w:spacing w:line="276" w:lineRule="auto"/>
        <w:ind w:left="1418" w:hanging="567"/>
        <w:jc w:val="both"/>
        <w:rPr>
          <w:rFonts w:asciiTheme="minorHAnsi" w:hAnsiTheme="minorHAnsi" w:cs="Arial"/>
          <w:sz w:val="22"/>
          <w:szCs w:val="22"/>
        </w:rPr>
      </w:pPr>
      <w:r w:rsidRPr="009C7209">
        <w:rPr>
          <w:rFonts w:asciiTheme="minorHAnsi" w:hAnsiTheme="minorHAnsi" w:cs="Arial"/>
          <w:sz w:val="22"/>
          <w:szCs w:val="22"/>
        </w:rPr>
        <w:t>Wykonawca, który zamierza powierzyć wykonanie części zamówienia</w:t>
      </w:r>
      <w:r w:rsidR="00C73D08">
        <w:rPr>
          <w:rFonts w:asciiTheme="minorHAnsi" w:hAnsiTheme="minorHAnsi" w:cs="Arial"/>
          <w:sz w:val="22"/>
          <w:szCs w:val="22"/>
        </w:rPr>
        <w:t xml:space="preserve"> </w:t>
      </w:r>
      <w:r w:rsidRPr="009C7209">
        <w:rPr>
          <w:rFonts w:asciiTheme="minorHAnsi" w:hAnsiTheme="minorHAnsi" w:cs="Arial"/>
          <w:sz w:val="22"/>
          <w:szCs w:val="22"/>
        </w:rPr>
        <w:t>podwykonawcom, w celu wykazania braku istnienia wobec nich podstaw wykluczenia zamieszcza informacje o podwykonawcach w oświadczeniu, o którym mowa w pkt. 1.</w:t>
      </w:r>
    </w:p>
    <w:p w14:paraId="0BA250CE" w14:textId="0183A592" w:rsidR="00D83B16" w:rsidRPr="009C7209" w:rsidRDefault="00D83B16" w:rsidP="00E33CCD">
      <w:pPr>
        <w:pStyle w:val="Akapitzlist"/>
        <w:numPr>
          <w:ilvl w:val="2"/>
          <w:numId w:val="26"/>
        </w:numPr>
        <w:spacing w:line="276" w:lineRule="auto"/>
        <w:ind w:left="1418" w:hanging="567"/>
        <w:jc w:val="both"/>
        <w:rPr>
          <w:rFonts w:asciiTheme="minorHAnsi" w:hAnsiTheme="minorHAnsi" w:cs="Arial"/>
          <w:sz w:val="22"/>
          <w:szCs w:val="22"/>
        </w:rPr>
      </w:pPr>
      <w:r w:rsidRPr="009C7209">
        <w:rPr>
          <w:rFonts w:asciiTheme="minorHAnsi" w:hAnsiTheme="minorHAnsi" w:cs="Arial"/>
          <w:sz w:val="22"/>
          <w:szCs w:val="22"/>
        </w:rPr>
        <w:lastRenderedPageBreak/>
        <w:t xml:space="preserve">Wykonawca, który polega na zdolnościach lub sytuacji podmiotów udostępniających zasoby, składa wraz z ofertą zobowiązanie podmiotu udostępniającego do oddaniu mu do dyspozycji niezbędnych zasobów na potrzeby realizacji danego zamówienia lub inny podmiotowy środek dowodowy potwierdzający, że Wykonawca realizując zamówienie, będzie dysponował niezbędnymi zasobami tych podmiotów zgodnie z art. 118 ust. 3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Wzór oświadczenia stanowi </w:t>
      </w:r>
      <w:r w:rsidRPr="009C7209">
        <w:rPr>
          <w:rFonts w:asciiTheme="minorHAnsi" w:hAnsiTheme="minorHAnsi" w:cs="Arial"/>
          <w:b/>
          <w:bCs/>
          <w:sz w:val="22"/>
          <w:szCs w:val="22"/>
        </w:rPr>
        <w:t>załącznik C.</w:t>
      </w:r>
    </w:p>
    <w:p w14:paraId="6F3F0F8F" w14:textId="71C7C23D" w:rsidR="00EB284A" w:rsidRPr="009C7209" w:rsidRDefault="00EB284A"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Pełnomocnictwo:</w:t>
      </w:r>
    </w:p>
    <w:p w14:paraId="6144C640" w14:textId="48B49178" w:rsidR="00EB284A" w:rsidRPr="009C7209" w:rsidRDefault="004430B6" w:rsidP="00E33CCD">
      <w:pPr>
        <w:pStyle w:val="Tekstpodstawowy"/>
        <w:numPr>
          <w:ilvl w:val="2"/>
          <w:numId w:val="26"/>
        </w:numPr>
        <w:spacing w:line="276" w:lineRule="auto"/>
        <w:ind w:left="1418" w:right="20" w:hanging="567"/>
        <w:rPr>
          <w:rFonts w:asciiTheme="minorHAnsi" w:hAnsiTheme="minorHAnsi" w:cs="Arial"/>
          <w:sz w:val="22"/>
          <w:szCs w:val="22"/>
        </w:rPr>
      </w:pPr>
      <w:r w:rsidRPr="009C7209">
        <w:rPr>
          <w:rFonts w:asciiTheme="minorHAnsi" w:hAnsiTheme="minorHAnsi" w:cs="Arial"/>
          <w:sz w:val="22"/>
          <w:szCs w:val="22"/>
        </w:rPr>
        <w:t xml:space="preserve"> </w:t>
      </w:r>
      <w:r w:rsidR="00EB284A" w:rsidRPr="009C7209">
        <w:rPr>
          <w:rFonts w:asciiTheme="minorHAnsi" w:hAnsiTheme="minorHAnsi" w:cs="Arial"/>
          <w:sz w:val="22"/>
          <w:szCs w:val="22"/>
        </w:rPr>
        <w:t>Gdy umocowanie osoby składającej ofertę nie wynika</w:t>
      </w:r>
      <w:r w:rsidRPr="009C7209">
        <w:rPr>
          <w:rFonts w:asciiTheme="minorHAnsi" w:hAnsiTheme="minorHAnsi" w:cs="Arial"/>
          <w:sz w:val="22"/>
          <w:szCs w:val="22"/>
        </w:rPr>
        <w:t xml:space="preserve"> z dokumentów rejestrowych </w:t>
      </w:r>
      <w:r w:rsidR="00EB284A" w:rsidRPr="009C7209">
        <w:rPr>
          <w:rFonts w:asciiTheme="minorHAnsi" w:hAnsiTheme="minorHAnsi" w:cs="Arial"/>
          <w:sz w:val="22"/>
          <w:szCs w:val="22"/>
        </w:rPr>
        <w:t>wykonawca, który składa ofertę za pośrednictwem pełnomocnika, powinien dołączyć do oferty dokument pełnomocnictwa obejmujący swym zakresem umocowanie do złożenia oferty lub do złożenia oferty i podpisania umowy</w:t>
      </w:r>
      <w:r w:rsidR="00C73D08">
        <w:rPr>
          <w:rFonts w:asciiTheme="minorHAnsi" w:hAnsiTheme="minorHAnsi" w:cs="Arial"/>
          <w:sz w:val="22"/>
          <w:szCs w:val="22"/>
        </w:rPr>
        <w:t>;</w:t>
      </w:r>
    </w:p>
    <w:p w14:paraId="26767545" w14:textId="2E63FB52" w:rsidR="00EB284A" w:rsidRPr="009C7209" w:rsidRDefault="00EB284A" w:rsidP="00E33CCD">
      <w:pPr>
        <w:pStyle w:val="Tekstpodstawowy"/>
        <w:numPr>
          <w:ilvl w:val="2"/>
          <w:numId w:val="26"/>
        </w:numPr>
        <w:spacing w:line="276" w:lineRule="auto"/>
        <w:ind w:left="1418" w:right="20" w:hanging="567"/>
        <w:rPr>
          <w:rFonts w:asciiTheme="minorHAnsi" w:hAnsiTheme="minorHAnsi" w:cs="Arial"/>
          <w:sz w:val="22"/>
          <w:szCs w:val="22"/>
        </w:rPr>
      </w:pPr>
      <w:r w:rsidRPr="009C7209">
        <w:rPr>
          <w:rFonts w:asciiTheme="minorHAnsi" w:hAnsiTheme="minorHAnsi" w:cs="Arial"/>
          <w:sz w:val="22"/>
          <w:szCs w:val="22"/>
        </w:rPr>
        <w:t>W przypadku wykonawców ubiegających się wspólnie o udzielenie zamówienia wykonawcy zobowiązani są do ustanowienia pełnomocnika. Dokument</w:t>
      </w:r>
      <w:r w:rsidR="001C686C">
        <w:rPr>
          <w:rFonts w:asciiTheme="minorHAnsi" w:hAnsiTheme="minorHAnsi" w:cs="Arial"/>
          <w:sz w:val="22"/>
          <w:szCs w:val="22"/>
        </w:rPr>
        <w:t xml:space="preserve"> </w:t>
      </w:r>
      <w:r w:rsidRPr="009C7209">
        <w:rPr>
          <w:rFonts w:asciiTheme="minorHAnsi" w:hAnsiTheme="minorHAnsi" w:cs="Arial"/>
          <w:sz w:val="22"/>
          <w:szCs w:val="22"/>
        </w:rPr>
        <w:t>pełnomocnictwa, z treści którego będzie wynikało umocowanie do reprezentowania w postępowaniu o udzielenie zamówienia tych wykonawców należy załączyć do oferty</w:t>
      </w:r>
      <w:r w:rsidR="00C73D08">
        <w:rPr>
          <w:rFonts w:asciiTheme="minorHAnsi" w:hAnsiTheme="minorHAnsi" w:cs="Arial"/>
          <w:sz w:val="22"/>
          <w:szCs w:val="22"/>
        </w:rPr>
        <w:t>;</w:t>
      </w:r>
      <w:r w:rsidRPr="009C7209">
        <w:rPr>
          <w:rFonts w:asciiTheme="minorHAnsi" w:hAnsiTheme="minorHAnsi" w:cs="Arial"/>
          <w:sz w:val="22"/>
          <w:szCs w:val="22"/>
        </w:rPr>
        <w:t xml:space="preserve"> </w:t>
      </w:r>
    </w:p>
    <w:p w14:paraId="297DA0C0" w14:textId="59EF4216" w:rsidR="00EB284A" w:rsidRPr="009C7209" w:rsidRDefault="00EB284A" w:rsidP="00E33CCD">
      <w:pPr>
        <w:pStyle w:val="Akapitzlist"/>
        <w:numPr>
          <w:ilvl w:val="2"/>
          <w:numId w:val="26"/>
        </w:numPr>
        <w:spacing w:line="276" w:lineRule="auto"/>
        <w:ind w:left="1418" w:hanging="567"/>
        <w:contextualSpacing/>
        <w:jc w:val="both"/>
        <w:rPr>
          <w:rFonts w:asciiTheme="minorHAnsi" w:eastAsiaTheme="majorEastAsia" w:hAnsiTheme="minorHAnsi" w:cs="Arial"/>
          <w:b/>
          <w:bCs/>
          <w:sz w:val="22"/>
          <w:szCs w:val="22"/>
          <w:lang w:eastAsia="en-US"/>
        </w:rPr>
      </w:pPr>
      <w:r w:rsidRPr="009C7209">
        <w:rPr>
          <w:rFonts w:asciiTheme="minorHAnsi" w:eastAsiaTheme="majorEastAsia" w:hAnsiTheme="minorHAnsi" w:cs="Arial"/>
          <w:bCs/>
          <w:sz w:val="22"/>
          <w:szCs w:val="22"/>
          <w:lang w:eastAsia="en-US"/>
        </w:rPr>
        <w:t xml:space="preserve">Pełnomocnictwo powinno być załączone do oferty i powinno zawierać </w:t>
      </w:r>
      <w:r w:rsidR="004430B6" w:rsidRPr="009C7209">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w szczególności wskazanie:</w:t>
      </w:r>
    </w:p>
    <w:p w14:paraId="538CA091" w14:textId="77777777" w:rsidR="00EB284A" w:rsidRPr="009C7209" w:rsidRDefault="00EB284A" w:rsidP="00E33CCD">
      <w:pPr>
        <w:pStyle w:val="Akapitzlist"/>
        <w:numPr>
          <w:ilvl w:val="0"/>
          <w:numId w:val="28"/>
        </w:numPr>
        <w:spacing w:line="276" w:lineRule="auto"/>
        <w:ind w:left="1701" w:hanging="283"/>
        <w:contextualSpacing/>
        <w:jc w:val="both"/>
        <w:rPr>
          <w:rFonts w:asciiTheme="minorHAnsi" w:eastAsiaTheme="majorEastAsia" w:hAnsiTheme="minorHAnsi" w:cs="Arial"/>
          <w:b/>
          <w:bCs/>
          <w:sz w:val="22"/>
          <w:szCs w:val="22"/>
          <w:lang w:eastAsia="en-US"/>
        </w:rPr>
      </w:pPr>
      <w:r w:rsidRPr="009C7209">
        <w:rPr>
          <w:rFonts w:asciiTheme="minorHAnsi" w:eastAsiaTheme="majorEastAsia" w:hAnsiTheme="minorHAnsi" w:cs="Arial"/>
          <w:bCs/>
          <w:sz w:val="22"/>
          <w:szCs w:val="22"/>
          <w:lang w:eastAsia="en-US"/>
        </w:rPr>
        <w:t>postępowania o zamówienie publiczne, którego dotyczy,</w:t>
      </w:r>
    </w:p>
    <w:p w14:paraId="54F8CB11" w14:textId="47BD7BB6" w:rsidR="00EB284A" w:rsidRPr="009C7209" w:rsidRDefault="00EB284A" w:rsidP="00E33CCD">
      <w:pPr>
        <w:numPr>
          <w:ilvl w:val="0"/>
          <w:numId w:val="28"/>
        </w:numPr>
        <w:spacing w:line="276" w:lineRule="auto"/>
        <w:ind w:left="1701" w:hanging="283"/>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wszystkich wykonawców ubiegających się wspólnie o udzielenie zamówienia wymienionych z nazwy z określeniem adresu siedziby,</w:t>
      </w:r>
    </w:p>
    <w:p w14:paraId="7A1EF832" w14:textId="6E339F2D" w:rsidR="00EB284A" w:rsidRPr="009C7209" w:rsidRDefault="00EB284A" w:rsidP="00E33CCD">
      <w:pPr>
        <w:numPr>
          <w:ilvl w:val="0"/>
          <w:numId w:val="28"/>
        </w:numPr>
        <w:spacing w:line="276" w:lineRule="auto"/>
        <w:ind w:left="1701" w:hanging="283"/>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ustanowionego pełnomocnika oraz zakresu jego umocowania.</w:t>
      </w:r>
    </w:p>
    <w:p w14:paraId="4D6E6C0C" w14:textId="6266EFF1" w:rsidR="000D0F02" w:rsidRPr="009C7209" w:rsidRDefault="00DC5FF5"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Wykaz części zamówienia jakie Wykonawca powierz</w:t>
      </w:r>
      <w:r w:rsidR="00837A1B" w:rsidRPr="009C7209">
        <w:rPr>
          <w:rFonts w:asciiTheme="minorHAnsi" w:eastAsiaTheme="majorEastAsia" w:hAnsiTheme="minorHAnsi" w:cs="Arial"/>
          <w:bCs/>
          <w:sz w:val="22"/>
          <w:szCs w:val="22"/>
          <w:lang w:eastAsia="en-US"/>
        </w:rPr>
        <w:t>y</w:t>
      </w:r>
      <w:r w:rsidRPr="009C7209">
        <w:rPr>
          <w:rFonts w:asciiTheme="minorHAnsi" w:eastAsiaTheme="majorEastAsia" w:hAnsiTheme="minorHAnsi" w:cs="Arial"/>
          <w:bCs/>
          <w:sz w:val="22"/>
          <w:szCs w:val="22"/>
          <w:lang w:eastAsia="en-US"/>
        </w:rPr>
        <w:t xml:space="preserve"> podwykonawcom – </w:t>
      </w:r>
      <w:r w:rsidRPr="009C7209">
        <w:rPr>
          <w:rFonts w:asciiTheme="minorHAnsi" w:eastAsiaTheme="majorEastAsia" w:hAnsiTheme="minorHAnsi" w:cs="Arial"/>
          <w:b/>
          <w:sz w:val="22"/>
          <w:szCs w:val="22"/>
          <w:lang w:eastAsia="en-US"/>
        </w:rPr>
        <w:t>załącznik D</w:t>
      </w:r>
      <w:r w:rsidR="00C73D08">
        <w:rPr>
          <w:rFonts w:asciiTheme="minorHAnsi" w:eastAsiaTheme="majorEastAsia" w:hAnsiTheme="minorHAnsi" w:cs="Arial"/>
          <w:b/>
          <w:sz w:val="22"/>
          <w:szCs w:val="22"/>
          <w:lang w:eastAsia="en-US"/>
        </w:rPr>
        <w:t>;</w:t>
      </w:r>
    </w:p>
    <w:p w14:paraId="41579161" w14:textId="220FD5B5" w:rsidR="00DC5FF5" w:rsidRPr="00D7477D" w:rsidRDefault="00DC5FF5"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Oświadczenie Wykonawcy w zakresie wypełnienia obowiązków informacyjnych przewidzianych w art. 13 lub art. 14 RODO –</w:t>
      </w:r>
      <w:r w:rsidRPr="009C7209">
        <w:rPr>
          <w:rFonts w:asciiTheme="minorHAnsi" w:eastAsiaTheme="majorEastAsia" w:hAnsiTheme="minorHAnsi" w:cs="Arial"/>
          <w:b/>
          <w:sz w:val="22"/>
          <w:szCs w:val="22"/>
          <w:lang w:eastAsia="en-US"/>
        </w:rPr>
        <w:t xml:space="preserve"> załącznik E</w:t>
      </w:r>
      <w:r w:rsidR="00C73D08">
        <w:rPr>
          <w:rFonts w:asciiTheme="minorHAnsi" w:eastAsiaTheme="majorEastAsia" w:hAnsiTheme="minorHAnsi" w:cs="Arial"/>
          <w:b/>
          <w:sz w:val="22"/>
          <w:szCs w:val="22"/>
          <w:lang w:eastAsia="en-US"/>
        </w:rPr>
        <w:t>;</w:t>
      </w:r>
    </w:p>
    <w:p w14:paraId="607D5BB6" w14:textId="79EAC096" w:rsidR="00D7477D" w:rsidRPr="00D7477D" w:rsidRDefault="00D7477D"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D7477D">
        <w:rPr>
          <w:rFonts w:asciiTheme="minorHAnsi" w:eastAsiaTheme="majorEastAsia" w:hAnsiTheme="minorHAnsi" w:cs="Arial"/>
          <w:bCs/>
          <w:sz w:val="22"/>
          <w:szCs w:val="22"/>
          <w:lang w:eastAsia="en-US"/>
        </w:rPr>
        <w:t>W</w:t>
      </w:r>
      <w:r>
        <w:rPr>
          <w:rFonts w:asciiTheme="minorHAnsi" w:eastAsiaTheme="majorEastAsia" w:hAnsiTheme="minorHAnsi" w:cs="Arial"/>
          <w:bCs/>
          <w:sz w:val="22"/>
          <w:szCs w:val="22"/>
          <w:lang w:eastAsia="en-US"/>
        </w:rPr>
        <w:t>ykonawcy wspólnie</w:t>
      </w:r>
      <w:r w:rsidRPr="00D7477D">
        <w:rPr>
          <w:rFonts w:asciiTheme="minorHAnsi" w:eastAsiaTheme="majorEastAsia" w:hAnsiTheme="minorHAnsi" w:cs="Arial"/>
          <w:bCs/>
          <w:sz w:val="22"/>
          <w:szCs w:val="22"/>
          <w:lang w:eastAsia="en-US"/>
        </w:rPr>
        <w:t xml:space="preserve"> </w:t>
      </w:r>
      <w:r>
        <w:rPr>
          <w:rFonts w:asciiTheme="minorHAnsi" w:eastAsiaTheme="majorEastAsia" w:hAnsiTheme="minorHAnsi" w:cs="Arial"/>
          <w:bCs/>
          <w:sz w:val="22"/>
          <w:szCs w:val="22"/>
          <w:lang w:eastAsia="en-US"/>
        </w:rPr>
        <w:t xml:space="preserve">ubiegający się o udzielenie zamówienia dołączają oświadczenie, </w:t>
      </w:r>
      <w:r>
        <w:rPr>
          <w:rFonts w:asciiTheme="minorHAnsi" w:eastAsiaTheme="majorEastAsia" w:hAnsiTheme="minorHAnsi" w:cs="Arial"/>
          <w:bCs/>
          <w:sz w:val="22"/>
          <w:szCs w:val="22"/>
          <w:lang w:eastAsia="en-US"/>
        </w:rPr>
        <w:br/>
        <w:t xml:space="preserve">z którego wynika, które </w:t>
      </w:r>
      <w:r w:rsidR="00735203">
        <w:rPr>
          <w:rFonts w:asciiTheme="minorHAnsi" w:eastAsiaTheme="majorEastAsia" w:hAnsiTheme="minorHAnsi" w:cs="Arial"/>
          <w:bCs/>
          <w:sz w:val="22"/>
          <w:szCs w:val="22"/>
          <w:lang w:eastAsia="en-US"/>
        </w:rPr>
        <w:t>usługi</w:t>
      </w:r>
      <w:r>
        <w:rPr>
          <w:rFonts w:asciiTheme="minorHAnsi" w:eastAsiaTheme="majorEastAsia" w:hAnsiTheme="minorHAnsi" w:cs="Arial"/>
          <w:bCs/>
          <w:sz w:val="22"/>
          <w:szCs w:val="22"/>
          <w:lang w:eastAsia="en-US"/>
        </w:rPr>
        <w:t xml:space="preserve"> wykonają poszczególni Wykonawcy – </w:t>
      </w:r>
      <w:r>
        <w:rPr>
          <w:rFonts w:asciiTheme="minorHAnsi" w:eastAsiaTheme="majorEastAsia" w:hAnsiTheme="minorHAnsi" w:cs="Arial"/>
          <w:b/>
          <w:sz w:val="22"/>
          <w:szCs w:val="22"/>
          <w:lang w:eastAsia="en-US"/>
        </w:rPr>
        <w:t>załącznik F</w:t>
      </w:r>
      <w:r w:rsidR="00C73D08">
        <w:rPr>
          <w:rFonts w:asciiTheme="minorHAnsi" w:eastAsiaTheme="majorEastAsia" w:hAnsiTheme="minorHAnsi" w:cs="Arial"/>
          <w:b/>
          <w:sz w:val="22"/>
          <w:szCs w:val="22"/>
          <w:lang w:eastAsia="en-US"/>
        </w:rPr>
        <w:t>;</w:t>
      </w:r>
    </w:p>
    <w:p w14:paraId="2EEFD783" w14:textId="1105CF0F" w:rsidR="000D0F02" w:rsidRPr="009C7209" w:rsidRDefault="00DC5FF5"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Dowód wniesienia wadium</w:t>
      </w:r>
      <w:r w:rsidR="00C73D08">
        <w:rPr>
          <w:rFonts w:asciiTheme="minorHAnsi" w:eastAsiaTheme="majorEastAsia" w:hAnsiTheme="minorHAnsi" w:cs="Arial"/>
          <w:bCs/>
          <w:sz w:val="22"/>
          <w:szCs w:val="22"/>
          <w:lang w:eastAsia="en-US"/>
        </w:rPr>
        <w:t>;</w:t>
      </w:r>
    </w:p>
    <w:p w14:paraId="60DA414F" w14:textId="62CCC854" w:rsidR="009C7209" w:rsidRDefault="00D643B6" w:rsidP="00E33CCD">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 xml:space="preserve">Tajemnica przedsiębiorstwa – w sytuacji gdy oferta lub inne dokumenty składane </w:t>
      </w:r>
      <w:r w:rsidR="004430B6" w:rsidRPr="009C7209">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w toku post</w:t>
      </w:r>
      <w:r w:rsidR="0094354D" w:rsidRPr="009C7209">
        <w:rPr>
          <w:rFonts w:asciiTheme="minorHAnsi" w:eastAsiaTheme="majorEastAsia" w:hAnsiTheme="minorHAnsi" w:cs="Arial"/>
          <w:bCs/>
          <w:sz w:val="22"/>
          <w:szCs w:val="22"/>
          <w:lang w:eastAsia="en-US"/>
        </w:rPr>
        <w:t>ę</w:t>
      </w:r>
      <w:r w:rsidRPr="009C7209">
        <w:rPr>
          <w:rFonts w:asciiTheme="minorHAnsi" w:eastAsiaTheme="majorEastAsia" w:hAnsiTheme="minorHAnsi" w:cs="Arial"/>
          <w:bCs/>
          <w:sz w:val="22"/>
          <w:szCs w:val="22"/>
          <w:lang w:eastAsia="en-US"/>
        </w:rPr>
        <w:t xml:space="preserve">powania będą zawierały tajemnicę przedsiębiorstwa, Wykonawca  wraz </w:t>
      </w:r>
      <w:r w:rsidR="00672F28">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z przekazaniem takich informacji, zastrzega, że nie mogą być one udostępniane oraz wykazuje, że zastrzeżone informacje stanowią tajemnicę przedsiębiorstwa w rozumieniu przepisów ustawy z dnia 16 kwietnia 1993 r. o zwalczaniu nieuczciwej konkurencji.</w:t>
      </w:r>
    </w:p>
    <w:p w14:paraId="652E3666" w14:textId="77777777" w:rsidR="003A40E6" w:rsidRDefault="003A40E6" w:rsidP="003A40E6">
      <w:pPr>
        <w:pStyle w:val="Akapitzlist"/>
        <w:spacing w:line="276" w:lineRule="auto"/>
        <w:ind w:left="851"/>
        <w:contextualSpacing/>
        <w:jc w:val="both"/>
        <w:rPr>
          <w:rFonts w:asciiTheme="minorHAnsi" w:eastAsiaTheme="majorEastAsia" w:hAnsiTheme="minorHAnsi" w:cs="Arial"/>
          <w:bCs/>
          <w:sz w:val="22"/>
          <w:szCs w:val="22"/>
          <w:lang w:eastAsia="en-US"/>
        </w:rPr>
      </w:pPr>
    </w:p>
    <w:p w14:paraId="11303936" w14:textId="3E0538D5" w:rsidR="00D643B6" w:rsidRPr="009C7209" w:rsidRDefault="00D643B6" w:rsidP="00E33CCD">
      <w:pPr>
        <w:pStyle w:val="Akapitzlist"/>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DOKUMENTY SKŁADANE NA WEZWANIE:</w:t>
      </w:r>
    </w:p>
    <w:p w14:paraId="005383C4" w14:textId="3B1F5271" w:rsidR="00F12CA6" w:rsidRPr="009C7209" w:rsidRDefault="00F12CA6"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 xml:space="preserve">Zamawiający wzywa Wykonawcę, którego oferta została najwyżej oceniona, do złożenia </w:t>
      </w:r>
      <w:r w:rsidRPr="009C7209">
        <w:rPr>
          <w:rFonts w:asciiTheme="minorHAnsi" w:hAnsiTheme="minorHAnsi" w:cs="Arial"/>
          <w:sz w:val="22"/>
          <w:szCs w:val="22"/>
        </w:rPr>
        <w:br/>
        <w:t xml:space="preserve">w wyznaczonym terminie, nie krótszym niż </w:t>
      </w:r>
      <w:r w:rsidRPr="009C7209">
        <w:rPr>
          <w:rFonts w:asciiTheme="minorHAnsi" w:hAnsiTheme="minorHAnsi" w:cs="Arial"/>
          <w:b/>
          <w:bCs/>
          <w:sz w:val="22"/>
          <w:szCs w:val="22"/>
        </w:rPr>
        <w:t>5 dni</w:t>
      </w:r>
      <w:r w:rsidRPr="009C7209">
        <w:rPr>
          <w:rFonts w:asciiTheme="minorHAnsi" w:hAnsiTheme="minorHAnsi" w:cs="Arial"/>
          <w:sz w:val="22"/>
          <w:szCs w:val="22"/>
        </w:rPr>
        <w:t xml:space="preserve"> od dnia wezwania, podmiotowych środków dowodowych, jeżeli wymagał ich złożenia w ogłoszeniu o zamówieniu lub dokumentach zamówienia, aktualnych na dzień złożenia podmiotowych środków dowodowych.</w:t>
      </w:r>
    </w:p>
    <w:p w14:paraId="139DC1D8" w14:textId="262246A0" w:rsidR="003A40E6" w:rsidRDefault="003A40E6" w:rsidP="00E33CCD">
      <w:pPr>
        <w:pStyle w:val="Akapitzlist"/>
        <w:spacing w:line="276" w:lineRule="auto"/>
        <w:ind w:left="426"/>
        <w:jc w:val="both"/>
        <w:rPr>
          <w:rFonts w:asciiTheme="minorHAnsi" w:hAnsiTheme="minorHAnsi" w:cs="Arial"/>
          <w:sz w:val="22"/>
          <w:szCs w:val="22"/>
        </w:rPr>
      </w:pPr>
    </w:p>
    <w:p w14:paraId="72FF110F" w14:textId="275C6642" w:rsidR="00F12CA6" w:rsidRPr="009C7209" w:rsidRDefault="00F12CA6"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Podmiotowe środku dowodowe wymagane od Wykonawcy obejmują:</w:t>
      </w:r>
    </w:p>
    <w:p w14:paraId="1ECBB231" w14:textId="7F3FE9E5" w:rsidR="00F12CA6" w:rsidRPr="009C7209" w:rsidRDefault="00F12CA6"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Oświadczenie wykonawcy, w zakresie art. 108 ust. 1 pkt 5 ustawy, o braku przynależności do tej samej grupy kapitałowej, w rozumieniu ustawy z dnia 16 lutego 2007 r. o ochronie konkurencji i konsumentów (Dz. U. z 2019 r. poz. 369), z innym Wykonawca,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w:t>
      </w:r>
      <w:r w:rsidR="009C7209">
        <w:rPr>
          <w:rFonts w:asciiTheme="minorHAnsi" w:hAnsiTheme="minorHAnsi" w:cs="Arial"/>
          <w:sz w:val="22"/>
          <w:szCs w:val="22"/>
        </w:rPr>
        <w:br/>
      </w:r>
      <w:r w:rsidRPr="009C7209">
        <w:rPr>
          <w:rFonts w:asciiTheme="minorHAnsi" w:hAnsiTheme="minorHAnsi" w:cs="Arial"/>
          <w:sz w:val="22"/>
          <w:szCs w:val="22"/>
        </w:rPr>
        <w:lastRenderedPageBreak/>
        <w:t xml:space="preserve">o dopuszczenie do udziału w postępowaniu niezależnie od innego wykonawcy należącego do tej samej grupy kapitałowej – </w:t>
      </w:r>
      <w:r w:rsidRPr="009C7209">
        <w:rPr>
          <w:rFonts w:asciiTheme="minorHAnsi" w:hAnsiTheme="minorHAnsi" w:cs="Arial"/>
          <w:b/>
          <w:sz w:val="22"/>
          <w:szCs w:val="22"/>
        </w:rPr>
        <w:t xml:space="preserve">załącznik </w:t>
      </w:r>
      <w:r w:rsidR="00D7477D">
        <w:rPr>
          <w:rFonts w:asciiTheme="minorHAnsi" w:hAnsiTheme="minorHAnsi" w:cs="Arial"/>
          <w:b/>
          <w:sz w:val="22"/>
          <w:szCs w:val="22"/>
        </w:rPr>
        <w:t>G</w:t>
      </w:r>
      <w:r w:rsidRPr="009C7209">
        <w:rPr>
          <w:rFonts w:asciiTheme="minorHAnsi" w:hAnsiTheme="minorHAnsi" w:cs="Arial"/>
          <w:sz w:val="22"/>
          <w:szCs w:val="22"/>
        </w:rPr>
        <w:t>;</w:t>
      </w:r>
    </w:p>
    <w:p w14:paraId="45B6EC2E" w14:textId="2B260DD1" w:rsidR="00F12CA6" w:rsidRPr="009C7209" w:rsidRDefault="00F12CA6"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E04A373" w14:textId="05C2A5CB" w:rsidR="00EB284A" w:rsidRPr="009C7209" w:rsidRDefault="00EB284A" w:rsidP="00E33CCD">
      <w:pPr>
        <w:pStyle w:val="Akapitzlist"/>
        <w:numPr>
          <w:ilvl w:val="1"/>
          <w:numId w:val="26"/>
        </w:numPr>
        <w:spacing w:line="276" w:lineRule="auto"/>
        <w:ind w:left="851" w:hanging="425"/>
        <w:jc w:val="both"/>
        <w:rPr>
          <w:rFonts w:asciiTheme="minorHAnsi" w:hAnsiTheme="minorHAnsi" w:cs="Arial"/>
          <w:bCs/>
          <w:sz w:val="22"/>
          <w:szCs w:val="22"/>
        </w:rPr>
      </w:pPr>
      <w:bookmarkStart w:id="22" w:name="_Hlk65669296"/>
      <w:r w:rsidRPr="009C7209">
        <w:rPr>
          <w:rFonts w:asciiTheme="minorHAnsi" w:hAnsiTheme="minorHAnsi" w:cs="Arial"/>
          <w:bCs/>
          <w:sz w:val="22"/>
          <w:szCs w:val="22"/>
        </w:rPr>
        <w:t>Dokumenty potwierdzające, że Wykonawca jest ubezpieczony od odpowiedzialności cywilnej w zakresie prowadzonej działalności związanej z przedmiotem zamówienia na sumę gwarancyjną określoną przez Zamawiającego</w:t>
      </w:r>
      <w:r w:rsidR="00800BEF" w:rsidRPr="009C7209">
        <w:rPr>
          <w:rFonts w:asciiTheme="minorHAnsi" w:hAnsiTheme="minorHAnsi" w:cs="Arial"/>
          <w:bCs/>
          <w:sz w:val="22"/>
          <w:szCs w:val="22"/>
        </w:rPr>
        <w:t>;</w:t>
      </w:r>
    </w:p>
    <w:bookmarkEnd w:id="22"/>
    <w:p w14:paraId="29B23EF1" w14:textId="722886FA" w:rsidR="00F12CA6" w:rsidRPr="009C7209" w:rsidRDefault="00F12CA6" w:rsidP="00E33CCD">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Wykaz </w:t>
      </w:r>
      <w:r w:rsidR="00735203">
        <w:rPr>
          <w:rFonts w:asciiTheme="minorHAnsi" w:hAnsiTheme="minorHAnsi" w:cs="Arial"/>
          <w:sz w:val="22"/>
          <w:szCs w:val="22"/>
        </w:rPr>
        <w:t>usług</w:t>
      </w:r>
      <w:r w:rsidRPr="009C7209">
        <w:rPr>
          <w:rFonts w:asciiTheme="minorHAnsi" w:hAnsiTheme="minorHAnsi" w:cs="Arial"/>
          <w:sz w:val="22"/>
          <w:szCs w:val="22"/>
        </w:rPr>
        <w:t xml:space="preserve"> wykonanych nie wcześniej niż w okresie ostatnich </w:t>
      </w:r>
      <w:r w:rsidR="00735203">
        <w:rPr>
          <w:rFonts w:asciiTheme="minorHAnsi" w:hAnsiTheme="minorHAnsi" w:cs="Arial"/>
          <w:sz w:val="22"/>
          <w:szCs w:val="22"/>
        </w:rPr>
        <w:t>3</w:t>
      </w:r>
      <w:r w:rsidRPr="009C7209">
        <w:rPr>
          <w:rFonts w:asciiTheme="minorHAnsi" w:hAnsiTheme="minorHAnsi" w:cs="Arial"/>
          <w:sz w:val="22"/>
          <w:szCs w:val="22"/>
        </w:rPr>
        <w:t xml:space="preserve"> lat, a jeżeli okres prowadzenia działalności jest krótszy – w tym okresie, porównywalnych z </w:t>
      </w:r>
      <w:r w:rsidR="00735203">
        <w:rPr>
          <w:rFonts w:asciiTheme="minorHAnsi" w:hAnsiTheme="minorHAnsi" w:cs="Arial"/>
          <w:sz w:val="22"/>
          <w:szCs w:val="22"/>
        </w:rPr>
        <w:t xml:space="preserve">usługami </w:t>
      </w:r>
      <w:r w:rsidRPr="009C7209">
        <w:rPr>
          <w:rFonts w:asciiTheme="minorHAnsi" w:hAnsiTheme="minorHAnsi" w:cs="Arial"/>
          <w:sz w:val="22"/>
          <w:szCs w:val="22"/>
        </w:rPr>
        <w:t xml:space="preserve">stanowiącymi przedmiot zamówienia, wraz z podaniem ich rodzaju, wartości, daty, miejsca wykonania i podmiotów, na rzecz których </w:t>
      </w:r>
      <w:r w:rsidR="00735203">
        <w:rPr>
          <w:rFonts w:asciiTheme="minorHAnsi" w:hAnsiTheme="minorHAnsi" w:cs="Arial"/>
          <w:sz w:val="22"/>
          <w:szCs w:val="22"/>
        </w:rPr>
        <w:t>usługi</w:t>
      </w:r>
      <w:r w:rsidRPr="009C7209">
        <w:rPr>
          <w:rFonts w:asciiTheme="minorHAnsi" w:hAnsiTheme="minorHAnsi" w:cs="Arial"/>
          <w:sz w:val="22"/>
          <w:szCs w:val="22"/>
        </w:rPr>
        <w:t xml:space="preserve"> te zostały wykonane, oraz załączeniem dowodów określających czy te </w:t>
      </w:r>
      <w:r w:rsidR="00735203">
        <w:rPr>
          <w:rFonts w:asciiTheme="minorHAnsi" w:hAnsiTheme="minorHAnsi" w:cs="Arial"/>
          <w:sz w:val="22"/>
          <w:szCs w:val="22"/>
        </w:rPr>
        <w:t>usługi</w:t>
      </w:r>
      <w:r w:rsidRPr="009C7209">
        <w:rPr>
          <w:rFonts w:asciiTheme="minorHAnsi" w:hAnsiTheme="minorHAnsi" w:cs="Arial"/>
          <w:sz w:val="22"/>
          <w:szCs w:val="22"/>
        </w:rPr>
        <w:t xml:space="preserve"> zostały wykonane należycie i prawidłowo ukończone, przy czym dowodami, o których mowa, są referencje bądź inne dokumenty sporządzone przez podmiot, na rzecz którego </w:t>
      </w:r>
      <w:r w:rsidR="00735203">
        <w:rPr>
          <w:rFonts w:asciiTheme="minorHAnsi" w:hAnsiTheme="minorHAnsi" w:cs="Arial"/>
          <w:sz w:val="22"/>
          <w:szCs w:val="22"/>
        </w:rPr>
        <w:t>usługi</w:t>
      </w:r>
      <w:r w:rsidRPr="009C7209">
        <w:rPr>
          <w:rFonts w:asciiTheme="minorHAnsi" w:hAnsiTheme="minorHAnsi" w:cs="Arial"/>
          <w:sz w:val="22"/>
          <w:szCs w:val="22"/>
        </w:rPr>
        <w:t xml:space="preserve"> były wykonywane, a jeżeli z uzasadnionej przyczyny </w:t>
      </w:r>
      <w:r w:rsidR="00735203">
        <w:rPr>
          <w:rFonts w:asciiTheme="minorHAnsi" w:hAnsiTheme="minorHAnsi" w:cs="Arial"/>
          <w:sz w:val="22"/>
          <w:szCs w:val="22"/>
        </w:rPr>
        <w:br/>
      </w:r>
      <w:r w:rsidRPr="009C7209">
        <w:rPr>
          <w:rFonts w:asciiTheme="minorHAnsi" w:hAnsiTheme="minorHAnsi" w:cs="Arial"/>
          <w:sz w:val="22"/>
          <w:szCs w:val="22"/>
        </w:rPr>
        <w:t xml:space="preserve">o obiektywnym charakterze Wykonawca nie jest w stanie uzyskać tych dokumentów – inne odpowiednie dokumenty - </w:t>
      </w:r>
      <w:r w:rsidRPr="009C7209">
        <w:rPr>
          <w:rFonts w:asciiTheme="minorHAnsi" w:hAnsiTheme="minorHAnsi" w:cs="Arial"/>
          <w:b/>
          <w:sz w:val="22"/>
          <w:szCs w:val="22"/>
        </w:rPr>
        <w:t xml:space="preserve">załącznik </w:t>
      </w:r>
      <w:r w:rsidR="00D7477D">
        <w:rPr>
          <w:rFonts w:asciiTheme="minorHAnsi" w:hAnsiTheme="minorHAnsi" w:cs="Arial"/>
          <w:b/>
          <w:sz w:val="22"/>
          <w:szCs w:val="22"/>
        </w:rPr>
        <w:t>H</w:t>
      </w:r>
      <w:r w:rsidRPr="009C7209">
        <w:rPr>
          <w:rFonts w:asciiTheme="minorHAnsi" w:hAnsiTheme="minorHAnsi" w:cs="Arial"/>
          <w:sz w:val="22"/>
          <w:szCs w:val="22"/>
        </w:rPr>
        <w:t>;</w:t>
      </w:r>
    </w:p>
    <w:p w14:paraId="38756891" w14:textId="586768E0" w:rsidR="00EB284A" w:rsidRDefault="00EB284A" w:rsidP="00E33CCD">
      <w:pPr>
        <w:pStyle w:val="Akapitzlist"/>
        <w:numPr>
          <w:ilvl w:val="1"/>
          <w:numId w:val="26"/>
        </w:numPr>
        <w:spacing w:line="276" w:lineRule="auto"/>
        <w:ind w:left="851" w:hanging="425"/>
        <w:jc w:val="both"/>
        <w:rPr>
          <w:rFonts w:asciiTheme="minorHAnsi" w:hAnsiTheme="minorHAnsi" w:cs="Arial"/>
          <w:sz w:val="22"/>
          <w:szCs w:val="22"/>
        </w:rPr>
      </w:pPr>
      <w:bookmarkStart w:id="23" w:name="_Hlk65669356"/>
      <w:r w:rsidRPr="009C7209">
        <w:rPr>
          <w:rFonts w:asciiTheme="minorHAnsi" w:hAnsiTheme="minorHAnsi" w:cs="Arial"/>
          <w:sz w:val="22"/>
          <w:szCs w:val="22"/>
        </w:rPr>
        <w:t xml:space="preserve">Wykaz </w:t>
      </w:r>
      <w:r w:rsidR="00735203">
        <w:rPr>
          <w:rFonts w:asciiTheme="minorHAnsi" w:hAnsiTheme="minorHAnsi" w:cs="Arial"/>
          <w:sz w:val="22"/>
          <w:szCs w:val="22"/>
        </w:rPr>
        <w:t>sprzętu</w:t>
      </w:r>
      <w:r w:rsidRPr="009C7209">
        <w:rPr>
          <w:rFonts w:asciiTheme="minorHAnsi" w:hAnsiTheme="minorHAnsi" w:cs="Arial"/>
          <w:sz w:val="22"/>
          <w:szCs w:val="22"/>
        </w:rPr>
        <w:t>, skierowan</w:t>
      </w:r>
      <w:r w:rsidR="00735203">
        <w:rPr>
          <w:rFonts w:asciiTheme="minorHAnsi" w:hAnsiTheme="minorHAnsi" w:cs="Arial"/>
          <w:sz w:val="22"/>
          <w:szCs w:val="22"/>
        </w:rPr>
        <w:t>ego</w:t>
      </w:r>
      <w:r w:rsidRPr="009C7209">
        <w:rPr>
          <w:rFonts w:asciiTheme="minorHAnsi" w:hAnsiTheme="minorHAnsi" w:cs="Arial"/>
          <w:sz w:val="22"/>
          <w:szCs w:val="22"/>
        </w:rPr>
        <w:t xml:space="preserve"> przez Wykonawcę do realizacji zamówienia publicznego</w:t>
      </w:r>
      <w:bookmarkEnd w:id="23"/>
      <w:r w:rsidR="00735203">
        <w:rPr>
          <w:rFonts w:asciiTheme="minorHAnsi" w:hAnsiTheme="minorHAnsi" w:cs="Arial"/>
          <w:sz w:val="22"/>
          <w:szCs w:val="22"/>
        </w:rPr>
        <w:t xml:space="preserve"> </w:t>
      </w:r>
      <w:r w:rsidR="00735203">
        <w:rPr>
          <w:rFonts w:asciiTheme="minorHAnsi" w:hAnsiTheme="minorHAnsi" w:cs="Arial"/>
          <w:sz w:val="22"/>
          <w:szCs w:val="22"/>
        </w:rPr>
        <w:br/>
      </w:r>
      <w:r w:rsidRPr="009C7209">
        <w:rPr>
          <w:rFonts w:asciiTheme="minorHAnsi" w:hAnsiTheme="minorHAnsi" w:cs="Arial"/>
          <w:sz w:val="22"/>
          <w:szCs w:val="22"/>
        </w:rPr>
        <w:t xml:space="preserve">– </w:t>
      </w:r>
      <w:r w:rsidRPr="009C7209">
        <w:rPr>
          <w:rFonts w:asciiTheme="minorHAnsi" w:hAnsiTheme="minorHAnsi" w:cs="Arial"/>
          <w:b/>
          <w:bCs/>
          <w:sz w:val="22"/>
          <w:szCs w:val="22"/>
        </w:rPr>
        <w:t xml:space="preserve">załącznik </w:t>
      </w:r>
      <w:r w:rsidR="00D7477D">
        <w:rPr>
          <w:rFonts w:asciiTheme="minorHAnsi" w:hAnsiTheme="minorHAnsi" w:cs="Arial"/>
          <w:b/>
          <w:bCs/>
          <w:sz w:val="22"/>
          <w:szCs w:val="22"/>
        </w:rPr>
        <w:t>I</w:t>
      </w:r>
      <w:r w:rsidR="00C73D08">
        <w:rPr>
          <w:rFonts w:asciiTheme="minorHAnsi" w:hAnsiTheme="minorHAnsi" w:cs="Arial"/>
          <w:sz w:val="22"/>
          <w:szCs w:val="22"/>
        </w:rPr>
        <w:t>.</w:t>
      </w:r>
    </w:p>
    <w:p w14:paraId="760E4A48" w14:textId="77777777" w:rsidR="003A2B95" w:rsidRPr="009C7209" w:rsidRDefault="003A2B95" w:rsidP="003A2B95">
      <w:pPr>
        <w:pStyle w:val="Akapitzlist"/>
        <w:spacing w:line="276" w:lineRule="auto"/>
        <w:ind w:left="851"/>
        <w:jc w:val="both"/>
        <w:rPr>
          <w:rFonts w:asciiTheme="minorHAnsi" w:hAnsiTheme="minorHAnsi" w:cs="Arial"/>
          <w:sz w:val="22"/>
          <w:szCs w:val="22"/>
        </w:rPr>
      </w:pPr>
    </w:p>
    <w:p w14:paraId="61504373" w14:textId="007DF26E" w:rsidR="00D83B16" w:rsidRPr="009C7209" w:rsidRDefault="00D83B16" w:rsidP="00E33CCD">
      <w:pPr>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Jeżeli Wykonawca ma siedzibę lub miejsce zamieszkania poza terytorium Rzeczypospolitej Polskiej, zamiast dokumentu, o których mowa w </w:t>
      </w:r>
      <w:r w:rsidR="00D643B6" w:rsidRPr="009C7209">
        <w:rPr>
          <w:rFonts w:asciiTheme="minorHAnsi" w:hAnsiTheme="minorHAnsi" w:cs="Arial"/>
          <w:sz w:val="22"/>
          <w:szCs w:val="22"/>
        </w:rPr>
        <w:t>pkt. 2.2.</w:t>
      </w:r>
      <w:r w:rsidRPr="009C7209">
        <w:rPr>
          <w:rFonts w:asciiTheme="minorHAnsi" w:hAnsiTheme="minorHAnsi" w:cs="Arial"/>
          <w:sz w:val="22"/>
          <w:szCs w:val="22"/>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5F386D70" w14:textId="6E8272F9" w:rsidR="00D83B16" w:rsidRPr="009C7209" w:rsidRDefault="00D83B16" w:rsidP="00E33CCD">
      <w:pPr>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Jeżeli w kraju, w którym Wykonawca ma siedzibę lub miejsce zamieszkania, nie wydaje się dokumentów, o których mowa w </w:t>
      </w:r>
      <w:r w:rsidR="00D643B6" w:rsidRPr="009C7209">
        <w:rPr>
          <w:rFonts w:asciiTheme="minorHAnsi" w:hAnsiTheme="minorHAnsi" w:cs="Arial"/>
          <w:sz w:val="22"/>
          <w:szCs w:val="22"/>
        </w:rPr>
        <w:t>pkt. 2.2.</w:t>
      </w:r>
      <w:r w:rsidRPr="009C7209">
        <w:rPr>
          <w:rFonts w:asciiTheme="minorHAnsi" w:hAnsiTheme="minorHAnsi" w:cs="Arial"/>
          <w:sz w:val="22"/>
          <w:szCs w:val="22"/>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469FF349" w14:textId="77777777" w:rsidR="00D83B16" w:rsidRPr="009C7209" w:rsidRDefault="00D83B16" w:rsidP="00E33CCD">
      <w:pPr>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wzywa do złożenia podmiotowych środków dowodowych, jeżeli:</w:t>
      </w:r>
    </w:p>
    <w:p w14:paraId="01451F4D" w14:textId="0080E2F8" w:rsidR="00D83B16" w:rsidRPr="009C7209" w:rsidRDefault="00D83B16" w:rsidP="00E33CCD">
      <w:pPr>
        <w:pStyle w:val="Akapitzlist"/>
        <w:numPr>
          <w:ilvl w:val="4"/>
          <w:numId w:val="29"/>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9C7209">
        <w:rPr>
          <w:rFonts w:asciiTheme="minorHAnsi" w:hAnsiTheme="minorHAnsi" w:cs="Arial"/>
          <w:sz w:val="22"/>
          <w:szCs w:val="22"/>
        </w:rPr>
        <w:br/>
      </w:r>
      <w:r w:rsidRPr="009C7209">
        <w:rPr>
          <w:rFonts w:asciiTheme="minorHAnsi" w:hAnsiTheme="minorHAnsi" w:cs="Arial"/>
          <w:sz w:val="22"/>
          <w:szCs w:val="22"/>
        </w:rPr>
        <w:t xml:space="preserve">w oświadczeniu, o którym mowa w art. 125 ust. 1 </w:t>
      </w:r>
      <w:r w:rsidR="00DB3BE7" w:rsidRPr="009C7209">
        <w:rPr>
          <w:rFonts w:asciiTheme="minorHAnsi" w:hAnsiTheme="minorHAnsi" w:cs="Arial"/>
          <w:sz w:val="22"/>
          <w:szCs w:val="22"/>
        </w:rPr>
        <w:t xml:space="preserve">ustawy </w:t>
      </w:r>
      <w:proofErr w:type="spellStart"/>
      <w:r w:rsidR="00DB3BE7" w:rsidRPr="009C7209">
        <w:rPr>
          <w:rFonts w:asciiTheme="minorHAnsi" w:hAnsiTheme="minorHAnsi" w:cs="Arial"/>
          <w:sz w:val="22"/>
          <w:szCs w:val="22"/>
        </w:rPr>
        <w:t>Pzp</w:t>
      </w:r>
      <w:proofErr w:type="spellEnd"/>
      <w:r w:rsidR="00DB3BE7" w:rsidRPr="009C7209">
        <w:rPr>
          <w:rFonts w:asciiTheme="minorHAnsi" w:hAnsiTheme="minorHAnsi" w:cs="Arial"/>
          <w:sz w:val="22"/>
          <w:szCs w:val="22"/>
        </w:rPr>
        <w:t xml:space="preserve"> </w:t>
      </w:r>
      <w:r w:rsidRPr="009C7209">
        <w:rPr>
          <w:rFonts w:asciiTheme="minorHAnsi" w:hAnsiTheme="minorHAnsi" w:cs="Arial"/>
          <w:sz w:val="22"/>
          <w:szCs w:val="22"/>
        </w:rPr>
        <w:t>dane umożliwiające dostęp do tych środków;</w:t>
      </w:r>
    </w:p>
    <w:p w14:paraId="6B926EDD" w14:textId="42469189" w:rsidR="00D83B16" w:rsidRPr="009C7209" w:rsidRDefault="00D83B16" w:rsidP="00E33CCD">
      <w:pPr>
        <w:pStyle w:val="Akapitzlist"/>
        <w:numPr>
          <w:ilvl w:val="4"/>
          <w:numId w:val="29"/>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podmiotowym środkiem dowodowym jest oświadczenie, którego treść odpowiada zakresowi oświadczenia, o którym mowa w art. 125 ust. 1.</w:t>
      </w:r>
    </w:p>
    <w:p w14:paraId="284A0432" w14:textId="6B8FFB3D" w:rsidR="00D83B16" w:rsidRPr="009C7209" w:rsidRDefault="00D83B16" w:rsidP="00E33CCD">
      <w:pPr>
        <w:pStyle w:val="Akapitzlist"/>
        <w:numPr>
          <w:ilvl w:val="0"/>
          <w:numId w:val="26"/>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nie jest zobowiązany do złożenia podmiotowych środków dowodowych, które zamawiający posiada, jeżeli Wykonawca wskaże te środki oraz potwierdzi ich prawidłowość </w:t>
      </w:r>
      <w:r w:rsidR="009C7209">
        <w:rPr>
          <w:rFonts w:asciiTheme="minorHAnsi" w:hAnsiTheme="minorHAnsi" w:cs="Arial"/>
          <w:sz w:val="22"/>
          <w:szCs w:val="22"/>
        </w:rPr>
        <w:br/>
      </w:r>
      <w:r w:rsidRPr="009C7209">
        <w:rPr>
          <w:rFonts w:asciiTheme="minorHAnsi" w:hAnsiTheme="minorHAnsi" w:cs="Arial"/>
          <w:sz w:val="22"/>
          <w:szCs w:val="22"/>
        </w:rPr>
        <w:t>i aktualność.</w:t>
      </w:r>
    </w:p>
    <w:p w14:paraId="36F3E649" w14:textId="52248107" w:rsidR="00853C12" w:rsidRPr="009C7209" w:rsidRDefault="00D83B16" w:rsidP="00E33CCD">
      <w:pPr>
        <w:numPr>
          <w:ilvl w:val="0"/>
          <w:numId w:val="26"/>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 zakresie nieuregulowanym ustawą </w:t>
      </w:r>
      <w:proofErr w:type="spellStart"/>
      <w:r w:rsidRPr="009C7209">
        <w:rPr>
          <w:rFonts w:asciiTheme="minorHAnsi" w:hAnsiTheme="minorHAnsi" w:cs="Arial"/>
          <w:sz w:val="22"/>
          <w:szCs w:val="22"/>
        </w:rPr>
        <w:t>P</w:t>
      </w:r>
      <w:r w:rsidR="00EB284A" w:rsidRPr="009C7209">
        <w:rPr>
          <w:rFonts w:asciiTheme="minorHAnsi" w:hAnsiTheme="minorHAnsi" w:cs="Arial"/>
          <w:sz w:val="22"/>
          <w:szCs w:val="22"/>
        </w:rPr>
        <w:t>zp</w:t>
      </w:r>
      <w:proofErr w:type="spellEnd"/>
      <w:r w:rsidRPr="009C7209">
        <w:rPr>
          <w:rFonts w:asciiTheme="minorHAnsi" w:hAnsiTheme="minorHAnsi" w:cs="Arial"/>
          <w:sz w:val="22"/>
          <w:szCs w:val="22"/>
        </w:rPr>
        <w:t xml:space="preserve"> lub niniejszą SWZ do oświadczeń i dokumentów składanych przez Wykonawcę w postępowaniu zastosowanie mają w szczególności przepisy rozporządzenia Ministra Rozwoju Pracy i Technologii z dnia 23 grudnia 2020 r. w sprawie </w:t>
      </w:r>
      <w:r w:rsidRPr="009C7209">
        <w:rPr>
          <w:rFonts w:asciiTheme="minorHAnsi" w:hAnsiTheme="minorHAnsi" w:cs="Arial"/>
          <w:sz w:val="22"/>
          <w:szCs w:val="22"/>
        </w:rPr>
        <w:lastRenderedPageBreak/>
        <w:t>podmiotowych środków dowodowych oraz innych dokumentów lub oświadczeń, jakich może żądać zamawiający od wykonawcy oraz rozporządzenia Prezesa Rady Ministrów z dnia</w:t>
      </w:r>
      <w:r w:rsidRPr="009C7209">
        <w:rPr>
          <w:rFonts w:asciiTheme="minorHAnsi" w:hAnsiTheme="minorHAnsi" w:cs="Arial"/>
          <w:smallCaps/>
          <w:sz w:val="22"/>
          <w:szCs w:val="22"/>
        </w:rPr>
        <w:t xml:space="preserve"> </w:t>
      </w:r>
      <w:r w:rsidRPr="009C7209">
        <w:rPr>
          <w:rFonts w:asciiTheme="minorHAnsi" w:hAnsiTheme="minorHAnsi" w:cs="Arial"/>
          <w:sz w:val="22"/>
          <w:szCs w:val="22"/>
        </w:rPr>
        <w:t xml:space="preserve">grudnia 2020 r. w sprawie sposobu sporządzania i przekazywania informacji oraz wymagań technicznych dla dokumentów elektronicznych oraz środków komunikacji elektronicznej w postępowaniu </w:t>
      </w:r>
      <w:r w:rsidR="009C7209">
        <w:rPr>
          <w:rFonts w:asciiTheme="minorHAnsi" w:hAnsiTheme="minorHAnsi" w:cs="Arial"/>
          <w:sz w:val="22"/>
          <w:szCs w:val="22"/>
        </w:rPr>
        <w:br/>
      </w:r>
      <w:r w:rsidRPr="009C7209">
        <w:rPr>
          <w:rFonts w:asciiTheme="minorHAnsi" w:hAnsiTheme="minorHAnsi" w:cs="Arial"/>
          <w:sz w:val="22"/>
          <w:szCs w:val="22"/>
        </w:rPr>
        <w:t>o udzielenie zamówienia publicznego lub konkursie.</w:t>
      </w:r>
      <w:r w:rsidR="00E700DE" w:rsidRPr="009C7209">
        <w:rPr>
          <w:rFonts w:asciiTheme="minorHAnsi" w:hAnsiTheme="minorHAnsi" w:cs="Arial"/>
          <w:sz w:val="22"/>
          <w:szCs w:val="22"/>
        </w:rPr>
        <w:t xml:space="preserve">             </w:t>
      </w:r>
    </w:p>
    <w:p w14:paraId="16E45FBA" w14:textId="3BAC5916" w:rsidR="001E01D0" w:rsidRPr="009C7209" w:rsidRDefault="001E01D0" w:rsidP="00E33CCD">
      <w:pPr>
        <w:pStyle w:val="Akapitzlist"/>
        <w:spacing w:line="276" w:lineRule="auto"/>
        <w:ind w:left="0"/>
        <w:jc w:val="both"/>
        <w:rPr>
          <w:rFonts w:asciiTheme="minorHAnsi" w:hAnsiTheme="minorHAnsi" w:cs="Arial"/>
          <w:color w:val="FF0000"/>
          <w:sz w:val="22"/>
          <w:szCs w:val="22"/>
        </w:rPr>
      </w:pPr>
    </w:p>
    <w:p w14:paraId="5DE263E7" w14:textId="288B7331" w:rsidR="003869F8" w:rsidRPr="004430B6" w:rsidRDefault="003869F8" w:rsidP="008408CA">
      <w:pPr>
        <w:pStyle w:val="Nagwek1"/>
        <w:numPr>
          <w:ilvl w:val="0"/>
          <w:numId w:val="24"/>
        </w:numPr>
        <w:spacing w:line="276" w:lineRule="auto"/>
        <w:ind w:left="709" w:hanging="709"/>
        <w:rPr>
          <w:rFonts w:asciiTheme="minorHAnsi" w:hAnsiTheme="minorHAnsi" w:cs="Arial"/>
          <w:sz w:val="26"/>
          <w:szCs w:val="26"/>
        </w:rPr>
      </w:pPr>
      <w:bookmarkStart w:id="24" w:name="_Toc75249021"/>
      <w:r w:rsidRPr="004430B6">
        <w:rPr>
          <w:rFonts w:asciiTheme="minorHAnsi" w:hAnsiTheme="minorHAnsi" w:cs="Arial"/>
          <w:sz w:val="26"/>
          <w:szCs w:val="26"/>
        </w:rPr>
        <w:t>INFORMACJ</w:t>
      </w:r>
      <w:r w:rsidR="00B04101" w:rsidRPr="004430B6">
        <w:rPr>
          <w:rFonts w:asciiTheme="minorHAnsi" w:hAnsiTheme="minorHAnsi" w:cs="Arial"/>
          <w:sz w:val="26"/>
          <w:szCs w:val="26"/>
        </w:rPr>
        <w:t>E</w:t>
      </w:r>
      <w:r w:rsidRPr="004430B6">
        <w:rPr>
          <w:rFonts w:asciiTheme="minorHAnsi" w:hAnsiTheme="minorHAnsi" w:cs="Arial"/>
          <w:sz w:val="26"/>
          <w:szCs w:val="26"/>
        </w:rPr>
        <w:t xml:space="preserve"> O SPOSOBIE POROZUMIEWANIA SIĘ ZAMAWIAJĄCEGO </w:t>
      </w:r>
      <w:r w:rsidR="002B2663" w:rsidRPr="004430B6">
        <w:rPr>
          <w:rFonts w:asciiTheme="minorHAnsi" w:hAnsiTheme="minorHAnsi" w:cs="Arial"/>
          <w:sz w:val="26"/>
          <w:szCs w:val="26"/>
        </w:rPr>
        <w:br/>
      </w:r>
      <w:r w:rsidRPr="004430B6">
        <w:rPr>
          <w:rFonts w:asciiTheme="minorHAnsi" w:hAnsiTheme="minorHAnsi" w:cs="Arial"/>
          <w:sz w:val="26"/>
          <w:szCs w:val="26"/>
        </w:rPr>
        <w:t xml:space="preserve">Z WYKONAWCAMI ORAZ PRZEKAZYWANIA </w:t>
      </w:r>
      <w:r w:rsidR="00B04101" w:rsidRPr="004430B6">
        <w:rPr>
          <w:rFonts w:asciiTheme="minorHAnsi" w:hAnsiTheme="minorHAnsi" w:cs="Arial"/>
          <w:sz w:val="26"/>
          <w:szCs w:val="26"/>
        </w:rPr>
        <w:t xml:space="preserve">OŚWIADCZEŃ LUB </w:t>
      </w:r>
      <w:r w:rsidRPr="004430B6">
        <w:rPr>
          <w:rFonts w:asciiTheme="minorHAnsi" w:hAnsiTheme="minorHAnsi" w:cs="Arial"/>
          <w:sz w:val="26"/>
          <w:szCs w:val="26"/>
        </w:rPr>
        <w:t>DOKUMENTÓW</w:t>
      </w:r>
      <w:bookmarkEnd w:id="24"/>
    </w:p>
    <w:p w14:paraId="3594077F" w14:textId="77777777" w:rsidR="00853C12" w:rsidRPr="009C7209" w:rsidRDefault="00853C12" w:rsidP="00E33CCD">
      <w:pPr>
        <w:pStyle w:val="Akapitzlist"/>
        <w:spacing w:line="276" w:lineRule="auto"/>
        <w:ind w:left="426" w:hanging="426"/>
        <w:jc w:val="both"/>
        <w:rPr>
          <w:rFonts w:asciiTheme="minorHAnsi" w:hAnsiTheme="minorHAnsi" w:cs="Arial"/>
          <w:sz w:val="22"/>
          <w:szCs w:val="22"/>
        </w:rPr>
      </w:pPr>
    </w:p>
    <w:p w14:paraId="6FCBFAA1" w14:textId="560B3101" w:rsidR="00E53A9B" w:rsidRPr="009C7209" w:rsidRDefault="00B04101" w:rsidP="00E33CCD">
      <w:pPr>
        <w:pStyle w:val="Akapitzlist"/>
        <w:numPr>
          <w:ilvl w:val="0"/>
          <w:numId w:val="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Osobami uprawnionymi do kontaktu z Wykonawcami są:</w:t>
      </w:r>
    </w:p>
    <w:p w14:paraId="48AF59CC" w14:textId="4A22CC5C" w:rsidR="00304286" w:rsidRPr="009C7209" w:rsidRDefault="003A2B95" w:rsidP="00E33CCD">
      <w:pPr>
        <w:pStyle w:val="Akapitzlist"/>
        <w:spacing w:line="276" w:lineRule="auto"/>
        <w:ind w:left="426"/>
        <w:jc w:val="both"/>
        <w:rPr>
          <w:rFonts w:asciiTheme="minorHAnsi" w:hAnsiTheme="minorHAnsi" w:cs="Arial"/>
          <w:sz w:val="22"/>
          <w:szCs w:val="22"/>
        </w:rPr>
      </w:pPr>
      <w:r w:rsidRPr="003A2B95">
        <w:rPr>
          <w:rFonts w:asciiTheme="minorHAnsi" w:hAnsiTheme="minorHAnsi" w:cs="Arial"/>
          <w:sz w:val="22"/>
          <w:szCs w:val="22"/>
        </w:rPr>
        <w:t>Marian Botorek</w:t>
      </w:r>
      <w:r w:rsidRPr="003A2B95">
        <w:rPr>
          <w:rFonts w:asciiTheme="minorHAnsi" w:hAnsiTheme="minorHAnsi" w:cs="Arial"/>
          <w:sz w:val="22"/>
          <w:szCs w:val="22"/>
        </w:rPr>
        <w:tab/>
      </w:r>
      <w:r w:rsidR="00304286" w:rsidRPr="003A2B95">
        <w:rPr>
          <w:rFonts w:asciiTheme="minorHAnsi" w:hAnsiTheme="minorHAnsi" w:cs="Arial"/>
          <w:sz w:val="22"/>
          <w:szCs w:val="22"/>
        </w:rPr>
        <w:t xml:space="preserve">    </w:t>
      </w:r>
      <w:r w:rsidR="004430B6" w:rsidRPr="009C7209">
        <w:rPr>
          <w:rFonts w:asciiTheme="minorHAnsi" w:hAnsiTheme="minorHAnsi" w:cs="Arial"/>
          <w:sz w:val="22"/>
          <w:szCs w:val="22"/>
        </w:rPr>
        <w:tab/>
      </w:r>
      <w:r w:rsidR="00304286" w:rsidRPr="009C7209">
        <w:rPr>
          <w:rFonts w:asciiTheme="minorHAnsi" w:hAnsiTheme="minorHAnsi" w:cs="Arial"/>
          <w:sz w:val="22"/>
          <w:szCs w:val="22"/>
        </w:rPr>
        <w:t xml:space="preserve"> </w:t>
      </w:r>
      <w:r w:rsidR="00E225FF" w:rsidRPr="009C7209">
        <w:rPr>
          <w:rFonts w:asciiTheme="minorHAnsi" w:hAnsiTheme="minorHAnsi" w:cs="Arial"/>
          <w:sz w:val="22"/>
          <w:szCs w:val="22"/>
        </w:rPr>
        <w:t xml:space="preserve">- </w:t>
      </w:r>
      <w:r w:rsidR="00F55ADA" w:rsidRPr="009C7209">
        <w:rPr>
          <w:rFonts w:asciiTheme="minorHAnsi" w:hAnsiTheme="minorHAnsi" w:cs="Arial"/>
          <w:sz w:val="22"/>
          <w:szCs w:val="22"/>
        </w:rPr>
        <w:t>informacje dotyczące przedmiotu zamówienia</w:t>
      </w:r>
    </w:p>
    <w:p w14:paraId="0A14D089" w14:textId="0300D236" w:rsidR="00304286" w:rsidRPr="00B43D8D" w:rsidRDefault="00B43D8D" w:rsidP="00B43D8D">
      <w:pPr>
        <w:pStyle w:val="Akapitzlist"/>
        <w:spacing w:line="276" w:lineRule="auto"/>
        <w:ind w:left="426"/>
        <w:jc w:val="both"/>
        <w:rPr>
          <w:rFonts w:asciiTheme="minorHAnsi" w:hAnsiTheme="minorHAnsi" w:cs="Arial"/>
          <w:sz w:val="22"/>
          <w:szCs w:val="22"/>
        </w:rPr>
      </w:pPr>
      <w:r>
        <w:rPr>
          <w:rFonts w:asciiTheme="minorHAnsi" w:hAnsiTheme="minorHAnsi" w:cs="Arial"/>
          <w:sz w:val="22"/>
          <w:szCs w:val="22"/>
        </w:rPr>
        <w:t>Katarzyna Trzcińska</w:t>
      </w:r>
      <w:r w:rsidR="00304286" w:rsidRPr="00B43D8D">
        <w:rPr>
          <w:rFonts w:asciiTheme="minorHAnsi" w:hAnsiTheme="minorHAnsi" w:cs="Arial"/>
          <w:sz w:val="22"/>
          <w:szCs w:val="22"/>
        </w:rPr>
        <w:t xml:space="preserve">           </w:t>
      </w:r>
      <w:r w:rsidR="00D7477D" w:rsidRPr="00B43D8D">
        <w:rPr>
          <w:rFonts w:asciiTheme="minorHAnsi" w:hAnsiTheme="minorHAnsi" w:cs="Arial"/>
          <w:sz w:val="22"/>
          <w:szCs w:val="22"/>
        </w:rPr>
        <w:t xml:space="preserve">  </w:t>
      </w:r>
      <w:r w:rsidR="00304286" w:rsidRPr="00B43D8D">
        <w:rPr>
          <w:rFonts w:asciiTheme="minorHAnsi" w:hAnsiTheme="minorHAnsi" w:cs="Arial"/>
          <w:sz w:val="22"/>
          <w:szCs w:val="22"/>
        </w:rPr>
        <w:t xml:space="preserve"> - </w:t>
      </w:r>
      <w:r w:rsidR="00F55ADA" w:rsidRPr="00B43D8D">
        <w:rPr>
          <w:rFonts w:asciiTheme="minorHAnsi" w:hAnsiTheme="minorHAnsi" w:cs="Arial"/>
          <w:sz w:val="22"/>
          <w:szCs w:val="22"/>
        </w:rPr>
        <w:t>informacje  dotyczące procedury przetargowej</w:t>
      </w:r>
    </w:p>
    <w:p w14:paraId="405D5440" w14:textId="0671D532" w:rsidR="00304286" w:rsidRPr="009C7209" w:rsidRDefault="00304286" w:rsidP="00E33CCD">
      <w:pPr>
        <w:spacing w:line="276" w:lineRule="auto"/>
        <w:ind w:left="426"/>
        <w:jc w:val="both"/>
        <w:rPr>
          <w:rFonts w:asciiTheme="minorHAnsi" w:hAnsiTheme="minorHAnsi" w:cs="Arial"/>
          <w:sz w:val="22"/>
          <w:szCs w:val="22"/>
        </w:rPr>
      </w:pPr>
    </w:p>
    <w:p w14:paraId="4B68F0A0" w14:textId="4BE7D4A5" w:rsidR="00304286" w:rsidRPr="009C7209" w:rsidRDefault="00304286" w:rsidP="00E33CCD">
      <w:pPr>
        <w:pStyle w:val="Akapitzlist"/>
        <w:numPr>
          <w:ilvl w:val="0"/>
          <w:numId w:val="9"/>
        </w:numPr>
        <w:spacing w:line="276" w:lineRule="auto"/>
        <w:ind w:left="426" w:hanging="426"/>
        <w:jc w:val="both"/>
        <w:rPr>
          <w:rStyle w:val="Hipercze"/>
          <w:rFonts w:asciiTheme="minorHAnsi" w:hAnsiTheme="minorHAnsi" w:cs="Arial"/>
          <w:color w:val="auto"/>
          <w:sz w:val="22"/>
          <w:szCs w:val="22"/>
          <w:u w:val="none"/>
        </w:rPr>
      </w:pPr>
      <w:r w:rsidRPr="009C7209">
        <w:rPr>
          <w:rFonts w:asciiTheme="minorHAnsi" w:hAnsiTheme="minorHAnsi" w:cs="Arial"/>
          <w:sz w:val="22"/>
          <w:szCs w:val="22"/>
        </w:rPr>
        <w:t>Post</w:t>
      </w:r>
      <w:r w:rsidR="00F55ADA" w:rsidRPr="009C7209">
        <w:rPr>
          <w:rFonts w:asciiTheme="minorHAnsi" w:hAnsiTheme="minorHAnsi" w:cs="Arial"/>
          <w:sz w:val="22"/>
          <w:szCs w:val="22"/>
        </w:rPr>
        <w:t>ę</w:t>
      </w:r>
      <w:r w:rsidRPr="009C7209">
        <w:rPr>
          <w:rFonts w:asciiTheme="minorHAnsi" w:hAnsiTheme="minorHAnsi" w:cs="Arial"/>
          <w:sz w:val="22"/>
          <w:szCs w:val="22"/>
        </w:rPr>
        <w:t xml:space="preserve">powanie prowadzone jest w </w:t>
      </w:r>
      <w:r w:rsidRPr="009C7209">
        <w:rPr>
          <w:rFonts w:asciiTheme="minorHAnsi" w:hAnsiTheme="minorHAnsi" w:cs="Arial"/>
          <w:b/>
          <w:bCs/>
          <w:sz w:val="22"/>
          <w:szCs w:val="22"/>
        </w:rPr>
        <w:t>języku polskim</w:t>
      </w:r>
      <w:r w:rsidRPr="009C7209">
        <w:rPr>
          <w:rFonts w:asciiTheme="minorHAnsi" w:hAnsiTheme="minorHAnsi" w:cs="Arial"/>
          <w:sz w:val="22"/>
          <w:szCs w:val="22"/>
        </w:rPr>
        <w:t xml:space="preserve"> </w:t>
      </w:r>
      <w:r w:rsidR="003E48B9" w:rsidRPr="009C7209">
        <w:rPr>
          <w:rFonts w:asciiTheme="minorHAnsi" w:hAnsiTheme="minorHAnsi" w:cs="Arial"/>
          <w:sz w:val="22"/>
          <w:szCs w:val="22"/>
        </w:rPr>
        <w:t>elektronicznie</w:t>
      </w:r>
      <w:r w:rsidR="00B04101" w:rsidRPr="009C7209">
        <w:rPr>
          <w:rFonts w:asciiTheme="minorHAnsi" w:hAnsiTheme="minorHAnsi" w:cs="Arial"/>
          <w:sz w:val="22"/>
          <w:szCs w:val="22"/>
        </w:rPr>
        <w:t xml:space="preserve"> </w:t>
      </w:r>
      <w:r w:rsidRPr="009C7209">
        <w:rPr>
          <w:rFonts w:asciiTheme="minorHAnsi" w:hAnsiTheme="minorHAnsi" w:cs="Arial"/>
          <w:sz w:val="22"/>
          <w:szCs w:val="22"/>
        </w:rPr>
        <w:t xml:space="preserve">za pośrednictwem </w:t>
      </w:r>
      <w:hyperlink r:id="rId12" w:history="1">
        <w:r w:rsidRPr="009C7209">
          <w:rPr>
            <w:rStyle w:val="Hipercze"/>
            <w:rFonts w:asciiTheme="minorHAnsi" w:hAnsiTheme="minorHAnsi" w:cs="Arial"/>
            <w:sz w:val="22"/>
            <w:szCs w:val="22"/>
          </w:rPr>
          <w:t>https://platformazakupowa.pl/pn/zebrzydowice</w:t>
        </w:r>
      </w:hyperlink>
    </w:p>
    <w:p w14:paraId="051C8F4C" w14:textId="0E710EFD" w:rsidR="00B04101" w:rsidRPr="009C7209" w:rsidRDefault="00304286" w:rsidP="00E33CCD">
      <w:pPr>
        <w:pStyle w:val="Akapitzlist"/>
        <w:numPr>
          <w:ilvl w:val="0"/>
          <w:numId w:val="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celu skrócenia udzielenia odpowiedzi na pytania Zamawiający preferuje, aby komunikacj</w:t>
      </w:r>
      <w:r w:rsidR="00F55ADA" w:rsidRPr="009C7209">
        <w:rPr>
          <w:rFonts w:asciiTheme="minorHAnsi" w:hAnsiTheme="minorHAnsi" w:cs="Arial"/>
          <w:sz w:val="22"/>
          <w:szCs w:val="22"/>
        </w:rPr>
        <w:t>a</w:t>
      </w:r>
      <w:r w:rsidRPr="009C7209">
        <w:rPr>
          <w:rFonts w:asciiTheme="minorHAnsi" w:hAnsiTheme="minorHAnsi" w:cs="Arial"/>
          <w:sz w:val="22"/>
          <w:szCs w:val="22"/>
        </w:rPr>
        <w:t xml:space="preserve"> pomiędzy Zamawiającym a Wykonawcami, w tym wszelkie oświadczenia, wnioski, zawiadomienia oraz</w:t>
      </w:r>
      <w:r w:rsidR="00F67435" w:rsidRPr="009C7209">
        <w:rPr>
          <w:rFonts w:asciiTheme="minorHAnsi" w:hAnsiTheme="minorHAnsi" w:cs="Arial"/>
          <w:sz w:val="22"/>
          <w:szCs w:val="22"/>
        </w:rPr>
        <w:t xml:space="preserve"> </w:t>
      </w:r>
      <w:r w:rsidRPr="009C7209">
        <w:rPr>
          <w:rFonts w:asciiTheme="minorHAnsi" w:hAnsiTheme="minorHAnsi" w:cs="Arial"/>
          <w:sz w:val="22"/>
          <w:szCs w:val="22"/>
        </w:rPr>
        <w:t xml:space="preserve">informacje, przekazywane </w:t>
      </w:r>
      <w:r w:rsidR="00B04101" w:rsidRPr="009C7209">
        <w:rPr>
          <w:rFonts w:asciiTheme="minorHAnsi" w:hAnsiTheme="minorHAnsi" w:cs="Arial"/>
          <w:sz w:val="22"/>
          <w:szCs w:val="22"/>
        </w:rPr>
        <w:t>były</w:t>
      </w:r>
      <w:r w:rsidRPr="009C7209">
        <w:rPr>
          <w:rFonts w:asciiTheme="minorHAnsi" w:hAnsiTheme="minorHAnsi" w:cs="Arial"/>
          <w:sz w:val="22"/>
          <w:szCs w:val="22"/>
        </w:rPr>
        <w:t xml:space="preserve"> za pośrednictwem </w:t>
      </w:r>
      <w:r w:rsidR="009C7209">
        <w:rPr>
          <w:rFonts w:asciiTheme="minorHAnsi" w:hAnsiTheme="minorHAnsi" w:cs="Arial"/>
          <w:sz w:val="22"/>
          <w:szCs w:val="22"/>
        </w:rPr>
        <w:t xml:space="preserve">platformy zakupowej pod adresem: </w:t>
      </w:r>
      <w:hyperlink r:id="rId13" w:history="1">
        <w:r w:rsidR="009C7209" w:rsidRPr="00B87725">
          <w:rPr>
            <w:rStyle w:val="Hipercze"/>
            <w:rFonts w:asciiTheme="minorHAnsi" w:hAnsiTheme="minorHAnsi" w:cs="Arial"/>
            <w:sz w:val="22"/>
            <w:szCs w:val="22"/>
          </w:rPr>
          <w:t>https://platformazakupowa.pl/pn/zebrzydowice</w:t>
        </w:r>
      </w:hyperlink>
      <w:r w:rsidR="00B04101"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 xml:space="preserve">i formularza </w:t>
      </w:r>
      <w:r w:rsidRPr="009C7209">
        <w:rPr>
          <w:rFonts w:asciiTheme="minorHAnsi" w:hAnsiTheme="minorHAnsi" w:cs="Arial"/>
          <w:b/>
          <w:bCs/>
          <w:sz w:val="22"/>
          <w:szCs w:val="22"/>
        </w:rPr>
        <w:t>„Wyślij wiadomość</w:t>
      </w:r>
      <w:r w:rsidR="00B04101" w:rsidRPr="009C7209">
        <w:rPr>
          <w:rFonts w:asciiTheme="minorHAnsi" w:hAnsiTheme="minorHAnsi" w:cs="Arial"/>
          <w:b/>
          <w:bCs/>
          <w:sz w:val="22"/>
          <w:szCs w:val="22"/>
        </w:rPr>
        <w:t xml:space="preserve"> do zamawiającego</w:t>
      </w:r>
      <w:r w:rsidRPr="009C7209">
        <w:rPr>
          <w:rFonts w:asciiTheme="minorHAnsi" w:hAnsiTheme="minorHAnsi" w:cs="Arial"/>
          <w:b/>
          <w:bCs/>
          <w:sz w:val="22"/>
          <w:szCs w:val="22"/>
        </w:rPr>
        <w:t>”</w:t>
      </w:r>
      <w:r w:rsidR="00B04101" w:rsidRPr="009C7209">
        <w:rPr>
          <w:rFonts w:asciiTheme="minorHAnsi" w:hAnsiTheme="minorHAnsi" w:cs="Arial"/>
          <w:b/>
          <w:bCs/>
          <w:sz w:val="22"/>
          <w:szCs w:val="22"/>
        </w:rPr>
        <w:t xml:space="preserve">. </w:t>
      </w:r>
    </w:p>
    <w:p w14:paraId="0DB35721" w14:textId="36E82AEF" w:rsidR="00304286" w:rsidRPr="009C7209" w:rsidRDefault="00304286"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Za datę przekazania (wpływu) oświadczeń, wniosków, zawiadomień oraz informacji przyjmuje się datę ich przesłania za pośrednictwem</w:t>
      </w:r>
      <w:r w:rsidR="00B04101" w:rsidRPr="009C7209">
        <w:rPr>
          <w:rFonts w:asciiTheme="minorHAnsi" w:hAnsiTheme="minorHAnsi" w:cs="Arial"/>
          <w:sz w:val="22"/>
          <w:szCs w:val="22"/>
        </w:rPr>
        <w:t xml:space="preserve"> </w:t>
      </w:r>
      <w:hyperlink r:id="rId14" w:history="1">
        <w:r w:rsidR="00DC7406" w:rsidRPr="009C7209">
          <w:rPr>
            <w:rStyle w:val="Hipercze"/>
            <w:rFonts w:asciiTheme="minorHAnsi" w:hAnsiTheme="minorHAnsi" w:cs="Arial"/>
            <w:sz w:val="22"/>
            <w:szCs w:val="22"/>
          </w:rPr>
          <w:t>https://platformazakupowa.pl/pn/zebrzydowice</w:t>
        </w:r>
      </w:hyperlink>
      <w:r w:rsidR="004430B6"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poprzez kliknięcie przycisku „Wyślij wiadomość</w:t>
      </w:r>
      <w:r w:rsidR="00B04101" w:rsidRPr="009C7209">
        <w:rPr>
          <w:rFonts w:asciiTheme="minorHAnsi" w:hAnsiTheme="minorHAnsi" w:cs="Arial"/>
          <w:sz w:val="22"/>
          <w:szCs w:val="22"/>
        </w:rPr>
        <w:t xml:space="preserve"> do zamawiającego</w:t>
      </w:r>
      <w:r w:rsidRPr="009C7209">
        <w:rPr>
          <w:rFonts w:asciiTheme="minorHAnsi" w:hAnsiTheme="minorHAnsi" w:cs="Arial"/>
          <w:sz w:val="22"/>
          <w:szCs w:val="22"/>
        </w:rPr>
        <w:t>”, po których pojawi się komunikat, że wiadomość została wysłana do Zamawiającego.</w:t>
      </w:r>
      <w:r w:rsidR="00DC7406" w:rsidRPr="009C7209">
        <w:rPr>
          <w:rFonts w:asciiTheme="minorHAnsi" w:hAnsiTheme="minorHAnsi" w:cs="Arial"/>
          <w:sz w:val="22"/>
          <w:szCs w:val="22"/>
        </w:rPr>
        <w:t xml:space="preserve"> </w:t>
      </w:r>
      <w:bookmarkStart w:id="25" w:name="_Hlk63420612"/>
      <w:r w:rsidR="00B04101" w:rsidRPr="009C7209">
        <w:rPr>
          <w:rFonts w:asciiTheme="minorHAnsi" w:hAnsiTheme="minorHAnsi" w:cs="Arial"/>
          <w:sz w:val="22"/>
          <w:szCs w:val="22"/>
        </w:rPr>
        <w:t xml:space="preserve">Zamawiający dopuszcza, awaryjnie, komunikację za pośrednictwem poczty elektronicznej. Adres poczty elektronicznej osoby uprawnionej do kontaktu z Wykonawcami: </w:t>
      </w:r>
      <w:hyperlink r:id="rId15" w:history="1">
        <w:r w:rsidR="00B04101" w:rsidRPr="009C7209">
          <w:rPr>
            <w:rStyle w:val="Hipercze"/>
            <w:rFonts w:asciiTheme="minorHAnsi" w:hAnsiTheme="minorHAnsi" w:cs="Arial"/>
            <w:sz w:val="22"/>
            <w:szCs w:val="22"/>
          </w:rPr>
          <w:t>przetargi@zebrzydowice.pl</w:t>
        </w:r>
      </w:hyperlink>
      <w:r w:rsidR="00B04101" w:rsidRPr="009C7209">
        <w:rPr>
          <w:rFonts w:asciiTheme="minorHAnsi" w:hAnsiTheme="minorHAnsi" w:cs="Arial"/>
          <w:sz w:val="22"/>
          <w:szCs w:val="22"/>
        </w:rPr>
        <w:t>.</w:t>
      </w:r>
      <w:bookmarkEnd w:id="25"/>
    </w:p>
    <w:p w14:paraId="637668D1" w14:textId="5A206B68" w:rsidR="00304286" w:rsidRPr="009C7209" w:rsidRDefault="00304286" w:rsidP="00E33CCD">
      <w:pPr>
        <w:pStyle w:val="Akapitzlist"/>
        <w:numPr>
          <w:ilvl w:val="0"/>
          <w:numId w:val="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będzie przekazywał Wykonawcom informacje </w:t>
      </w:r>
      <w:r w:rsidR="003E48B9" w:rsidRPr="009C7209">
        <w:rPr>
          <w:rFonts w:asciiTheme="minorHAnsi" w:hAnsiTheme="minorHAnsi" w:cs="Arial"/>
          <w:sz w:val="22"/>
          <w:szCs w:val="22"/>
        </w:rPr>
        <w:t>przy użyciu środków komunikacji elektronicznej</w:t>
      </w:r>
      <w:r w:rsidRPr="009C7209">
        <w:rPr>
          <w:rFonts w:asciiTheme="minorHAnsi" w:hAnsiTheme="minorHAnsi" w:cs="Arial"/>
          <w:sz w:val="22"/>
          <w:szCs w:val="22"/>
        </w:rPr>
        <w:t xml:space="preserve"> za pośrednictwem </w:t>
      </w:r>
      <w:hyperlink r:id="rId16" w:history="1">
        <w:r w:rsidR="00DC7406" w:rsidRPr="009C7209">
          <w:rPr>
            <w:rStyle w:val="Hipercze"/>
            <w:rFonts w:asciiTheme="minorHAnsi" w:hAnsiTheme="minorHAnsi" w:cs="Arial"/>
            <w:sz w:val="22"/>
            <w:szCs w:val="22"/>
          </w:rPr>
          <w:t>https://platformazakupowa.pl/pn/zebrzydowice</w:t>
        </w:r>
      </w:hyperlink>
      <w:r w:rsidR="00DC7406" w:rsidRPr="009C7209">
        <w:rPr>
          <w:rStyle w:val="Hipercze"/>
          <w:rFonts w:asciiTheme="minorHAnsi" w:hAnsiTheme="minorHAnsi" w:cs="Arial"/>
          <w:sz w:val="22"/>
          <w:szCs w:val="22"/>
        </w:rPr>
        <w:t>.</w:t>
      </w:r>
      <w:r w:rsidR="003E48B9"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w:t>
      </w:r>
      <w:r w:rsidR="003E48B9" w:rsidRPr="009C7209">
        <w:rPr>
          <w:rFonts w:asciiTheme="minorHAnsi" w:hAnsiTheme="minorHAnsi" w:cs="Arial"/>
          <w:sz w:val="22"/>
          <w:szCs w:val="22"/>
        </w:rPr>
        <w:t xml:space="preserve"> przy użyciu środków komunikacji elektronicznej </w:t>
      </w:r>
      <w:r w:rsidRPr="009C7209">
        <w:rPr>
          <w:rFonts w:asciiTheme="minorHAnsi" w:hAnsiTheme="minorHAnsi" w:cs="Arial"/>
          <w:sz w:val="22"/>
          <w:szCs w:val="22"/>
        </w:rPr>
        <w:t>za pośrednictwem</w:t>
      </w:r>
      <w:r w:rsidR="00DC7406" w:rsidRPr="009C7209">
        <w:rPr>
          <w:rFonts w:asciiTheme="minorHAnsi" w:hAnsiTheme="minorHAnsi" w:cs="Arial"/>
          <w:sz w:val="22"/>
          <w:szCs w:val="22"/>
        </w:rPr>
        <w:t xml:space="preserve"> </w:t>
      </w:r>
      <w:hyperlink r:id="rId17" w:history="1">
        <w:r w:rsidR="00DC7406" w:rsidRPr="009C7209">
          <w:rPr>
            <w:rStyle w:val="Hipercze"/>
            <w:rFonts w:asciiTheme="minorHAnsi" w:hAnsiTheme="minorHAnsi" w:cs="Arial"/>
            <w:sz w:val="22"/>
            <w:szCs w:val="22"/>
          </w:rPr>
          <w:t>https://platformazakupowa.pl/pn/zebrzydowice</w:t>
        </w:r>
      </w:hyperlink>
      <w:r w:rsidRPr="009C7209">
        <w:rPr>
          <w:rFonts w:asciiTheme="minorHAnsi" w:hAnsiTheme="minorHAnsi" w:cs="Arial"/>
          <w:sz w:val="22"/>
          <w:szCs w:val="22"/>
        </w:rPr>
        <w:t xml:space="preserve"> do konkretnego Wykonawcy.</w:t>
      </w:r>
    </w:p>
    <w:p w14:paraId="6E110F62" w14:textId="2258B4BD" w:rsidR="00DC7406" w:rsidRPr="009C7209" w:rsidRDefault="00DC7406" w:rsidP="00E33CCD">
      <w:pPr>
        <w:pStyle w:val="Akapitzlist"/>
        <w:numPr>
          <w:ilvl w:val="0"/>
          <w:numId w:val="9"/>
        </w:numPr>
        <w:spacing w:line="276" w:lineRule="auto"/>
        <w:ind w:left="426" w:hanging="426"/>
        <w:jc w:val="both"/>
        <w:rPr>
          <w:rStyle w:val="Hipercze"/>
          <w:rFonts w:asciiTheme="minorHAnsi" w:hAnsiTheme="minorHAnsi" w:cs="Arial"/>
          <w:color w:val="auto"/>
          <w:sz w:val="22"/>
          <w:szCs w:val="22"/>
          <w:u w:val="none"/>
        </w:rPr>
      </w:pPr>
      <w:r w:rsidRPr="009C7209">
        <w:rPr>
          <w:rFonts w:asciiTheme="minorHAnsi" w:hAnsiTheme="minorHAnsi" w:cs="Arial"/>
          <w:sz w:val="22"/>
          <w:szCs w:val="22"/>
        </w:rPr>
        <w:t xml:space="preserve">Wykonawca jako podmiot profesjonalny ma obowiązek sprawdzania komunikatów i wiadomości bezpośrednio na </w:t>
      </w:r>
      <w:hyperlink r:id="rId18" w:history="1">
        <w:r w:rsidRPr="009C7209">
          <w:rPr>
            <w:rStyle w:val="Hipercze"/>
            <w:rFonts w:asciiTheme="minorHAnsi" w:hAnsiTheme="minorHAnsi" w:cs="Arial"/>
            <w:sz w:val="22"/>
            <w:szCs w:val="22"/>
          </w:rPr>
          <w:t>https://platformazakupowa.pl/pn/zebrzydowice</w:t>
        </w:r>
      </w:hyperlink>
      <w:r w:rsidRPr="009C7209">
        <w:rPr>
          <w:rStyle w:val="Hipercze"/>
          <w:rFonts w:asciiTheme="minorHAnsi" w:hAnsiTheme="minorHAnsi" w:cs="Arial"/>
          <w:sz w:val="22"/>
          <w:szCs w:val="22"/>
          <w:u w:val="none"/>
        </w:rPr>
        <w:t xml:space="preserve"> </w:t>
      </w:r>
      <w:r w:rsidRPr="009C7209">
        <w:rPr>
          <w:rStyle w:val="Hipercze"/>
          <w:rFonts w:asciiTheme="minorHAnsi" w:hAnsiTheme="minorHAnsi" w:cs="Arial"/>
          <w:color w:val="auto"/>
          <w:sz w:val="22"/>
          <w:szCs w:val="22"/>
          <w:u w:val="none"/>
        </w:rPr>
        <w:t>przesłanych przez</w:t>
      </w:r>
      <w:r w:rsidR="00626175" w:rsidRPr="009C7209">
        <w:rPr>
          <w:rStyle w:val="Hipercze"/>
          <w:rFonts w:asciiTheme="minorHAnsi" w:hAnsiTheme="minorHAnsi" w:cs="Arial"/>
          <w:color w:val="auto"/>
          <w:sz w:val="22"/>
          <w:szCs w:val="22"/>
          <w:u w:val="none"/>
        </w:rPr>
        <w:t xml:space="preserve"> </w:t>
      </w:r>
      <w:r w:rsidRPr="009C7209">
        <w:rPr>
          <w:rStyle w:val="Hipercze"/>
          <w:rFonts w:asciiTheme="minorHAnsi" w:hAnsiTheme="minorHAnsi" w:cs="Arial"/>
          <w:color w:val="auto"/>
          <w:sz w:val="22"/>
          <w:szCs w:val="22"/>
          <w:u w:val="none"/>
        </w:rPr>
        <w:t>Zamawiającego, gdyż system powiadomień może ulec awarii lub powiadomienie może trafić do folderu SPAM.</w:t>
      </w:r>
    </w:p>
    <w:p w14:paraId="126BC353" w14:textId="68E605B5" w:rsidR="00DC7406" w:rsidRPr="009C7209" w:rsidRDefault="00DC7406" w:rsidP="00E33CCD">
      <w:pPr>
        <w:pStyle w:val="Akapitzlist"/>
        <w:numPr>
          <w:ilvl w:val="0"/>
          <w:numId w:val="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w:t>
      </w:r>
      <w:r w:rsidR="006D32E5" w:rsidRPr="009C7209">
        <w:rPr>
          <w:rFonts w:asciiTheme="minorHAnsi" w:hAnsiTheme="minorHAnsi" w:cs="Arial"/>
          <w:color w:val="000000"/>
          <w:sz w:val="22"/>
          <w:szCs w:val="22"/>
        </w:rPr>
        <w:t xml:space="preserve">zgodnie z § 11 ust. 2 ROZPORZĄDZENIE PREZESA RADY MINISTRÓW z dnia 30 grudnia 2020 r. w sprawie sposobu sporządzania i przekazywania informacji oraz wymagań technicznych dla dokumentów elektronicznych oraz środków komunikacji elektronicznej </w:t>
      </w:r>
      <w:r w:rsidR="006D32E5" w:rsidRPr="009C7209">
        <w:rPr>
          <w:rFonts w:asciiTheme="minorHAnsi" w:hAnsiTheme="minorHAnsi" w:cs="Arial"/>
          <w:color w:val="000000"/>
          <w:sz w:val="22"/>
          <w:szCs w:val="22"/>
        </w:rPr>
        <w:br/>
        <w:t xml:space="preserve">w postępowaniu o udzielenie zamówienia publicznego lub konkursie zamieszcza wymagania dotyczące specyfikacji połączenia, formatu przesyłanych danych oraz szyfrowania i oznaczania czasu przekazania i odbioru danych za pośrednictwem </w:t>
      </w:r>
      <w:hyperlink r:id="rId19" w:history="1">
        <w:r w:rsidR="006D32E5" w:rsidRPr="009C7209">
          <w:rPr>
            <w:rStyle w:val="Hipercze"/>
            <w:rFonts w:asciiTheme="minorHAnsi" w:hAnsiTheme="minorHAnsi" w:cs="Arial"/>
            <w:color w:val="1155CC"/>
            <w:sz w:val="22"/>
            <w:szCs w:val="22"/>
          </w:rPr>
          <w:t>platformazakupowa.pl</w:t>
        </w:r>
      </w:hyperlink>
      <w:r w:rsidR="006D32E5" w:rsidRPr="009C7209">
        <w:rPr>
          <w:rFonts w:asciiTheme="minorHAnsi" w:hAnsiTheme="minorHAnsi" w:cs="Arial"/>
          <w:color w:val="000000"/>
          <w:sz w:val="22"/>
          <w:szCs w:val="22"/>
        </w:rPr>
        <w:t>, tj.:</w:t>
      </w:r>
    </w:p>
    <w:p w14:paraId="4B31135B" w14:textId="6FDAFB3C" w:rsidR="00DC7406" w:rsidRPr="009C7209" w:rsidRDefault="00DC7406" w:rsidP="00E33CCD">
      <w:pPr>
        <w:pStyle w:val="Akapitzlist"/>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stały dostęp do sieci Internet o gwarantowanej przepustowości nie mniejszej niż 512 </w:t>
      </w:r>
      <w:proofErr w:type="spellStart"/>
      <w:r w:rsidRPr="009C7209">
        <w:rPr>
          <w:rFonts w:asciiTheme="minorHAnsi" w:hAnsiTheme="minorHAnsi" w:cs="Arial"/>
          <w:sz w:val="22"/>
          <w:szCs w:val="22"/>
        </w:rPr>
        <w:t>kb</w:t>
      </w:r>
      <w:proofErr w:type="spellEnd"/>
      <w:r w:rsidRPr="009C7209">
        <w:rPr>
          <w:rFonts w:asciiTheme="minorHAnsi" w:hAnsiTheme="minorHAnsi" w:cs="Arial"/>
          <w:sz w:val="22"/>
          <w:szCs w:val="22"/>
        </w:rPr>
        <w:t>/s,</w:t>
      </w:r>
    </w:p>
    <w:p w14:paraId="34C0597C"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komputer klasy PC lub MAC o następującej konfiguracji: pamięć min. 2 GB Ram, procesor Intel IV 2 GHZ lub jego nowsza wersja, jeden z systemów operacyjnych - MS Windows 7, Mac Os x 10 4, Linux, lub ich nowsze wersje,</w:t>
      </w:r>
    </w:p>
    <w:p w14:paraId="5235B234" w14:textId="576474F3"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lastRenderedPageBreak/>
        <w:t xml:space="preserve">zainstalowana dowolna przeglądarka internetowa, </w:t>
      </w:r>
      <w:r w:rsidR="00C528D1" w:rsidRPr="004F33EA">
        <w:rPr>
          <w:rFonts w:asciiTheme="minorHAnsi" w:hAnsiTheme="minorHAnsi" w:cs="Arial"/>
          <w:b/>
          <w:bCs/>
          <w:color w:val="000000"/>
          <w:sz w:val="22"/>
          <w:szCs w:val="22"/>
        </w:rPr>
        <w:t>Uwaga!</w:t>
      </w:r>
      <w:r w:rsidR="00C528D1" w:rsidRPr="004F33EA">
        <w:rPr>
          <w:rFonts w:asciiTheme="minorHAnsi" w:hAnsiTheme="minorHAnsi" w:cs="Arial"/>
          <w:color w:val="000000"/>
          <w:sz w:val="22"/>
          <w:szCs w:val="22"/>
        </w:rPr>
        <w:t xml:space="preserve"> od dnia 17 sierpnia 2021 r. ,ze względu na zakończenie wspierania przeglądarki Internet Explorer przez firmę Microsoft, stosowanie przeglądarki Internet Explorer nie będzie dopuszczalne,</w:t>
      </w:r>
    </w:p>
    <w:p w14:paraId="71024BA8"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włączona obsługa JavaScript,</w:t>
      </w:r>
    </w:p>
    <w:p w14:paraId="001D52E9"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zainstalowany program Adobe </w:t>
      </w:r>
      <w:proofErr w:type="spellStart"/>
      <w:r w:rsidRPr="009C7209">
        <w:rPr>
          <w:rFonts w:asciiTheme="minorHAnsi" w:hAnsiTheme="minorHAnsi" w:cs="Arial"/>
          <w:sz w:val="22"/>
          <w:szCs w:val="22"/>
        </w:rPr>
        <w:t>Acrobat</w:t>
      </w:r>
      <w:proofErr w:type="spellEnd"/>
      <w:r w:rsidRPr="009C7209">
        <w:rPr>
          <w:rFonts w:asciiTheme="minorHAnsi" w:hAnsiTheme="minorHAnsi" w:cs="Arial"/>
          <w:sz w:val="22"/>
          <w:szCs w:val="22"/>
        </w:rPr>
        <w:t xml:space="preserve"> Reader lub inny obsługujący format plików .pdf,</w:t>
      </w:r>
    </w:p>
    <w:p w14:paraId="00027743"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Platformazakupowa.pl działa według standardu przyjętego w komunikacji sieciowej - kodowanie UTF8,</w:t>
      </w:r>
    </w:p>
    <w:p w14:paraId="79A5E4CF" w14:textId="77777777" w:rsidR="00DC7406" w:rsidRPr="009C7209" w:rsidRDefault="00DC7406" w:rsidP="00E33CCD">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Oznaczenie czasu odbioru danych przez platformę zakupową stanowi datę oraz dokładny czas (</w:t>
      </w:r>
      <w:proofErr w:type="spellStart"/>
      <w:r w:rsidRPr="009C7209">
        <w:rPr>
          <w:rFonts w:asciiTheme="minorHAnsi" w:hAnsiTheme="minorHAnsi" w:cs="Arial"/>
          <w:sz w:val="22"/>
          <w:szCs w:val="22"/>
        </w:rPr>
        <w:t>hh:mm:ss</w:t>
      </w:r>
      <w:proofErr w:type="spellEnd"/>
      <w:r w:rsidRPr="009C7209">
        <w:rPr>
          <w:rFonts w:asciiTheme="minorHAnsi" w:hAnsiTheme="minorHAnsi" w:cs="Arial"/>
          <w:sz w:val="22"/>
          <w:szCs w:val="22"/>
        </w:rPr>
        <w:t>) generowany wg. czasu lokalnego serwera synchronizowanego z zegarem Głównego Urzędu Miar.</w:t>
      </w:r>
    </w:p>
    <w:p w14:paraId="6C47CC80" w14:textId="77777777" w:rsidR="00DC7406" w:rsidRPr="009C7209" w:rsidRDefault="00DC7406" w:rsidP="00E33CCD">
      <w:pPr>
        <w:numPr>
          <w:ilvl w:val="0"/>
          <w:numId w:val="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Wykonawca, przystępując do niniejszego postępowania o udzielenie zamówienia publicznego:</w:t>
      </w:r>
    </w:p>
    <w:p w14:paraId="197D332D" w14:textId="4583EAE9" w:rsidR="00DC7406" w:rsidRPr="009C7209" w:rsidRDefault="00DC7406" w:rsidP="00E33CCD">
      <w:pPr>
        <w:pStyle w:val="Akapitzlist"/>
        <w:numPr>
          <w:ilvl w:val="7"/>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akceptuje warunki korzystania z </w:t>
      </w:r>
      <w:hyperlink r:id="rId20">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określone w Regulaminie zamieszczonym na stronie internetowej </w:t>
      </w:r>
      <w:hyperlink r:id="rId21">
        <w:r w:rsidRPr="009C7209">
          <w:rPr>
            <w:rFonts w:asciiTheme="minorHAnsi" w:hAnsiTheme="minorHAnsi" w:cs="Arial"/>
            <w:sz w:val="22"/>
            <w:szCs w:val="22"/>
          </w:rPr>
          <w:t>pod linkiem</w:t>
        </w:r>
      </w:hyperlink>
      <w:r w:rsidRPr="009C7209">
        <w:rPr>
          <w:rFonts w:asciiTheme="minorHAnsi" w:hAnsiTheme="minorHAnsi" w:cs="Arial"/>
          <w:sz w:val="22"/>
          <w:szCs w:val="22"/>
        </w:rPr>
        <w:t xml:space="preserve">  w zakładce „Regulamin" oraz uznaje go za wiążący,</w:t>
      </w:r>
    </w:p>
    <w:p w14:paraId="732115BE" w14:textId="0DC7BE4F" w:rsidR="00DC7406" w:rsidRPr="009C7209" w:rsidRDefault="00DC7406" w:rsidP="00E33CCD">
      <w:pPr>
        <w:pStyle w:val="Akapitzlist"/>
        <w:numPr>
          <w:ilvl w:val="7"/>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zapoznał i stosuje się do Instrukcji składania ofert/wniosków dostępnej </w:t>
      </w:r>
      <w:hyperlink r:id="rId22">
        <w:r w:rsidRPr="009C7209">
          <w:rPr>
            <w:rFonts w:asciiTheme="minorHAnsi" w:hAnsiTheme="minorHAnsi" w:cs="Arial"/>
            <w:color w:val="1155CC"/>
            <w:sz w:val="22"/>
            <w:szCs w:val="22"/>
            <w:u w:val="single"/>
          </w:rPr>
          <w:t>pod linkiem</w:t>
        </w:r>
      </w:hyperlink>
      <w:r w:rsidRPr="009C7209">
        <w:rPr>
          <w:rFonts w:asciiTheme="minorHAnsi" w:hAnsiTheme="minorHAnsi" w:cs="Arial"/>
          <w:sz w:val="22"/>
          <w:szCs w:val="22"/>
        </w:rPr>
        <w:t xml:space="preserve">. </w:t>
      </w:r>
    </w:p>
    <w:p w14:paraId="4DC22492" w14:textId="77777777" w:rsidR="00DC7406" w:rsidRPr="009C7209" w:rsidRDefault="00DC7406" w:rsidP="00E33CCD">
      <w:pPr>
        <w:pStyle w:val="Akapitzlist"/>
        <w:numPr>
          <w:ilvl w:val="0"/>
          <w:numId w:val="9"/>
        </w:numPr>
        <w:pBdr>
          <w:top w:val="nil"/>
          <w:left w:val="nil"/>
          <w:bottom w:val="nil"/>
          <w:right w:val="nil"/>
          <w:between w:val="nil"/>
        </w:pBdr>
        <w:spacing w:line="276" w:lineRule="auto"/>
        <w:ind w:left="426" w:hanging="426"/>
        <w:jc w:val="both"/>
        <w:rPr>
          <w:rFonts w:asciiTheme="minorHAnsi" w:eastAsia="Calibri" w:hAnsiTheme="minorHAnsi" w:cs="Arial"/>
          <w:sz w:val="22"/>
          <w:szCs w:val="22"/>
        </w:rPr>
      </w:pPr>
      <w:r w:rsidRPr="009C7209">
        <w:rPr>
          <w:rFonts w:asciiTheme="minorHAnsi" w:hAnsiTheme="minorHAnsi" w:cs="Arial"/>
          <w:b/>
          <w:sz w:val="22"/>
          <w:szCs w:val="22"/>
        </w:rPr>
        <w:t xml:space="preserve">Zamawiający nie ponosi odpowiedzialności za złożenie oferty w sposób niezgodny </w:t>
      </w:r>
      <w:r w:rsidRPr="009C7209">
        <w:rPr>
          <w:rFonts w:asciiTheme="minorHAnsi" w:hAnsiTheme="minorHAnsi" w:cs="Arial"/>
          <w:b/>
          <w:sz w:val="22"/>
          <w:szCs w:val="22"/>
        </w:rPr>
        <w:br/>
        <w:t xml:space="preserve">z Instrukcją korzystania z </w:t>
      </w:r>
      <w:hyperlink r:id="rId23">
        <w:r w:rsidRPr="009C7209">
          <w:rPr>
            <w:rFonts w:asciiTheme="minorHAnsi" w:hAnsiTheme="minorHAnsi" w:cs="Arial"/>
            <w:b/>
            <w:color w:val="1155CC"/>
            <w:sz w:val="22"/>
            <w:szCs w:val="22"/>
            <w:u w:val="single"/>
          </w:rPr>
          <w:t>platformazakupowa.pl</w:t>
        </w:r>
      </w:hyperlink>
      <w:r w:rsidRPr="009C7209">
        <w:rPr>
          <w:rFonts w:asciiTheme="minorHAnsi" w:hAnsiTheme="minorHAnsi" w:cs="Arial"/>
          <w:sz w:val="22"/>
          <w:szCs w:val="22"/>
        </w:rPr>
        <w:t xml:space="preserve">, w szczególności za sytuację, gdy zamawiający zapozna się z treścią oferty przed upływem terminu składania ofert (np. złożenie oferty w zakładce „Wyślij wiadomość do zamawiającego”). </w:t>
      </w:r>
    </w:p>
    <w:p w14:paraId="0AF2FB0D" w14:textId="37F058B9" w:rsidR="00DC7406" w:rsidRPr="009C7209" w:rsidRDefault="00DC7406" w:rsidP="00E33CCD">
      <w:pPr>
        <w:pStyle w:val="Akapitzlist"/>
        <w:pBdr>
          <w:top w:val="nil"/>
          <w:left w:val="nil"/>
          <w:bottom w:val="nil"/>
          <w:right w:val="nil"/>
          <w:between w:val="nil"/>
        </w:pBdr>
        <w:spacing w:line="276" w:lineRule="auto"/>
        <w:ind w:left="426"/>
        <w:jc w:val="both"/>
        <w:rPr>
          <w:rFonts w:asciiTheme="minorHAnsi" w:eastAsia="Calibri" w:hAnsiTheme="minorHAnsi" w:cs="Arial"/>
          <w:sz w:val="22"/>
          <w:szCs w:val="22"/>
        </w:rPr>
      </w:pPr>
      <w:r w:rsidRPr="009C7209">
        <w:rPr>
          <w:rFonts w:asciiTheme="minorHAnsi" w:hAnsiTheme="minorHAnsi" w:cs="Arial"/>
          <w:sz w:val="22"/>
          <w:szCs w:val="22"/>
        </w:rPr>
        <w:t xml:space="preserve">Taka oferta zostanie uznana przez Zamawiającego za ofertę handlową i nie będzie brana pod uwagę w przedmiotowym postępowaniu ponieważ nie został spełniony obowiązek narzucony </w:t>
      </w:r>
      <w:r w:rsidR="009C7209">
        <w:rPr>
          <w:rFonts w:asciiTheme="minorHAnsi" w:hAnsiTheme="minorHAnsi" w:cs="Arial"/>
          <w:sz w:val="22"/>
          <w:szCs w:val="22"/>
        </w:rPr>
        <w:br/>
      </w:r>
      <w:r w:rsidRPr="009C7209">
        <w:rPr>
          <w:rFonts w:asciiTheme="minorHAnsi" w:hAnsiTheme="minorHAnsi" w:cs="Arial"/>
          <w:sz w:val="22"/>
          <w:szCs w:val="22"/>
        </w:rPr>
        <w:t xml:space="preserve">w art. 221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w:t>
      </w:r>
    </w:p>
    <w:p w14:paraId="4563F3E1" w14:textId="2EC33685" w:rsidR="00085E46" w:rsidRPr="003A2B95" w:rsidRDefault="00DC7406" w:rsidP="009C7209">
      <w:pPr>
        <w:numPr>
          <w:ilvl w:val="0"/>
          <w:numId w:val="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informuje, że instrukcje korzystania z </w:t>
      </w:r>
      <w:hyperlink r:id="rId24">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dotyczące </w:t>
      </w:r>
      <w:r w:rsidR="001250FB" w:rsidRPr="009C7209">
        <w:rPr>
          <w:rFonts w:asciiTheme="minorHAnsi" w:hAnsiTheme="minorHAnsi" w:cs="Arial"/>
          <w:sz w:val="22"/>
          <w:szCs w:val="22"/>
        </w:rPr>
        <w:br/>
      </w:r>
      <w:r w:rsidRPr="009C7209">
        <w:rPr>
          <w:rFonts w:asciiTheme="minorHAnsi" w:hAnsiTheme="minorHAnsi" w:cs="Arial"/>
          <w:sz w:val="22"/>
          <w:szCs w:val="22"/>
        </w:rPr>
        <w:t xml:space="preserve">w szczególności logowania, składania wniosków o wyjaśnienie treści SWZ, składania ofert oraz innych czynności podejmowanych w niniejszym postępowaniu przy użyciu </w:t>
      </w:r>
      <w:hyperlink r:id="rId25">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znajdują się w zakładce „Instrukcje dla Wykonawców" na stronie internetowej pod adresem: </w:t>
      </w:r>
      <w:hyperlink r:id="rId26">
        <w:r w:rsidRPr="009C7209">
          <w:rPr>
            <w:rFonts w:asciiTheme="minorHAnsi" w:hAnsiTheme="minorHAnsi" w:cs="Arial"/>
            <w:color w:val="1155CC"/>
            <w:sz w:val="22"/>
            <w:szCs w:val="22"/>
            <w:u w:val="single"/>
          </w:rPr>
          <w:t>https://platformazakupowa.pl/strona/45-instrukcje</w:t>
        </w:r>
      </w:hyperlink>
    </w:p>
    <w:p w14:paraId="7E31B97A" w14:textId="77777777" w:rsidR="003A40E6" w:rsidRPr="009C7209" w:rsidRDefault="003A40E6" w:rsidP="003A2B95">
      <w:pPr>
        <w:pBdr>
          <w:top w:val="nil"/>
          <w:left w:val="nil"/>
          <w:bottom w:val="nil"/>
          <w:right w:val="nil"/>
          <w:between w:val="nil"/>
        </w:pBdr>
        <w:spacing w:line="276" w:lineRule="auto"/>
        <w:ind w:left="426"/>
        <w:jc w:val="both"/>
        <w:rPr>
          <w:rFonts w:asciiTheme="minorHAnsi" w:hAnsiTheme="minorHAnsi" w:cs="Arial"/>
          <w:sz w:val="22"/>
          <w:szCs w:val="22"/>
        </w:rPr>
      </w:pPr>
    </w:p>
    <w:p w14:paraId="4D047FED" w14:textId="7F2FBBFC" w:rsidR="00A14E80" w:rsidRPr="004430B6" w:rsidRDefault="00A14E80" w:rsidP="008408CA">
      <w:pPr>
        <w:pStyle w:val="Nagwek1"/>
        <w:numPr>
          <w:ilvl w:val="0"/>
          <w:numId w:val="24"/>
        </w:numPr>
        <w:spacing w:line="276" w:lineRule="auto"/>
        <w:ind w:left="567" w:hanging="567"/>
        <w:rPr>
          <w:rFonts w:asciiTheme="minorHAnsi" w:hAnsiTheme="minorHAnsi" w:cs="Arial"/>
          <w:sz w:val="26"/>
          <w:szCs w:val="26"/>
        </w:rPr>
      </w:pPr>
      <w:bookmarkStart w:id="26" w:name="_Toc75249022"/>
      <w:r w:rsidRPr="004430B6">
        <w:rPr>
          <w:rFonts w:asciiTheme="minorHAnsi" w:hAnsiTheme="minorHAnsi" w:cs="Arial"/>
          <w:sz w:val="26"/>
          <w:szCs w:val="26"/>
        </w:rPr>
        <w:t>OPIS SPOSOBU PRZYGOTOWANIA OFERT ORAZ DOKUMENTÓW WYMAGANYCH PRZEZ ZAMAWIAJĄCEGO W SWZ</w:t>
      </w:r>
      <w:bookmarkEnd w:id="26"/>
    </w:p>
    <w:p w14:paraId="654B9E71" w14:textId="210A4479" w:rsidR="00085E46" w:rsidRPr="009C7209" w:rsidRDefault="00085E46" w:rsidP="00E33CCD">
      <w:pPr>
        <w:spacing w:line="276" w:lineRule="auto"/>
        <w:jc w:val="both"/>
        <w:rPr>
          <w:rFonts w:asciiTheme="minorHAnsi" w:hAnsiTheme="minorHAnsi" w:cs="Arial"/>
          <w:sz w:val="22"/>
          <w:szCs w:val="22"/>
        </w:rPr>
      </w:pPr>
    </w:p>
    <w:p w14:paraId="46A6879C" w14:textId="3E0B047F"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musi być sporządzona w języku polskim i opatrzona </w:t>
      </w:r>
      <w:r w:rsidR="00424B23">
        <w:rPr>
          <w:rFonts w:asciiTheme="minorHAnsi" w:hAnsiTheme="minorHAnsi" w:cs="Arial"/>
          <w:sz w:val="22"/>
          <w:szCs w:val="22"/>
        </w:rPr>
        <w:t xml:space="preserve">elektronicznym </w:t>
      </w:r>
      <w:r w:rsidRPr="009C7209">
        <w:rPr>
          <w:rFonts w:asciiTheme="minorHAnsi" w:hAnsiTheme="minorHAnsi" w:cs="Arial"/>
          <w:sz w:val="22"/>
          <w:szCs w:val="22"/>
        </w:rPr>
        <w:t xml:space="preserve">podpisem kwalifikowanym, podpisem zaufanym lub </w:t>
      </w:r>
      <w:r w:rsidR="00424B23">
        <w:rPr>
          <w:rFonts w:asciiTheme="minorHAnsi" w:hAnsiTheme="minorHAnsi" w:cs="Arial"/>
          <w:sz w:val="22"/>
          <w:szCs w:val="22"/>
        </w:rPr>
        <w:t xml:space="preserve">elektronicznym </w:t>
      </w:r>
      <w:r w:rsidRPr="009C7209">
        <w:rPr>
          <w:rFonts w:asciiTheme="minorHAnsi" w:hAnsiTheme="minorHAnsi" w:cs="Arial"/>
          <w:sz w:val="22"/>
          <w:szCs w:val="22"/>
        </w:rPr>
        <w:t>podpisem osobistym pod rygorem nieważności</w:t>
      </w:r>
      <w:r w:rsidR="005072DC" w:rsidRPr="009C7209">
        <w:rPr>
          <w:rFonts w:asciiTheme="minorHAnsi" w:hAnsiTheme="minorHAnsi" w:cs="Arial"/>
          <w:sz w:val="22"/>
          <w:szCs w:val="22"/>
        </w:rPr>
        <w:t xml:space="preserve"> przez osobę/osoby upoważniona/upoważnione.</w:t>
      </w:r>
    </w:p>
    <w:p w14:paraId="128D21F2" w14:textId="51927DAF"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powinna zawierać wszystkie wymagane dokumenty i oświadczenia zgodnie z </w:t>
      </w:r>
      <w:r w:rsidRPr="009C7209">
        <w:rPr>
          <w:rFonts w:asciiTheme="minorHAnsi" w:hAnsiTheme="minorHAnsi" w:cs="Arial"/>
          <w:b/>
          <w:bCs/>
          <w:sz w:val="22"/>
          <w:szCs w:val="22"/>
        </w:rPr>
        <w:t>rozdziałem XVI pkt. 1 SWZ</w:t>
      </w:r>
      <w:r w:rsidR="005072DC" w:rsidRPr="009C7209">
        <w:rPr>
          <w:rFonts w:asciiTheme="minorHAnsi" w:hAnsiTheme="minorHAnsi" w:cs="Arial"/>
          <w:b/>
          <w:bCs/>
          <w:sz w:val="22"/>
          <w:szCs w:val="22"/>
        </w:rPr>
        <w:t>.</w:t>
      </w:r>
    </w:p>
    <w:p w14:paraId="20BD3CE9" w14:textId="68E296AD" w:rsidR="005072DC" w:rsidRPr="009C7209" w:rsidRDefault="005072DC"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Oferta powinna być złożona przy użyciu środków komunikacji elektronicznej tzn. za pośrednictwem</w:t>
      </w:r>
      <w:r w:rsidRPr="009C7209">
        <w:rPr>
          <w:rFonts w:asciiTheme="minorHAnsi" w:hAnsiTheme="minorHAnsi" w:cs="Arial"/>
          <w:b/>
          <w:bCs/>
          <w:sz w:val="22"/>
          <w:szCs w:val="22"/>
        </w:rPr>
        <w:t xml:space="preserve"> </w:t>
      </w:r>
      <w:hyperlink r:id="rId27">
        <w:r w:rsidRPr="009C7209">
          <w:rPr>
            <w:rFonts w:asciiTheme="minorHAnsi" w:hAnsiTheme="minorHAnsi" w:cs="Arial"/>
            <w:color w:val="1155CC"/>
            <w:sz w:val="22"/>
            <w:szCs w:val="22"/>
            <w:u w:val="single"/>
          </w:rPr>
          <w:t>platformazakupowa.pl</w:t>
        </w:r>
      </w:hyperlink>
      <w:r w:rsidRPr="009C7209">
        <w:rPr>
          <w:rFonts w:asciiTheme="minorHAnsi" w:hAnsiTheme="minorHAnsi" w:cs="Arial"/>
          <w:color w:val="1155CC"/>
          <w:sz w:val="22"/>
          <w:szCs w:val="22"/>
          <w:u w:val="single"/>
        </w:rPr>
        <w:t>.</w:t>
      </w:r>
    </w:p>
    <w:p w14:paraId="5E632A5E" w14:textId="55AE08F2"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Każdy Wykonawca może złożyć tylko </w:t>
      </w:r>
      <w:r w:rsidRPr="009C7209">
        <w:rPr>
          <w:rFonts w:asciiTheme="minorHAnsi" w:hAnsiTheme="minorHAnsi" w:cs="Arial"/>
          <w:b/>
          <w:bCs/>
          <w:sz w:val="22"/>
          <w:szCs w:val="22"/>
        </w:rPr>
        <w:t>jedną ofertę.</w:t>
      </w:r>
      <w:r w:rsidR="005072DC" w:rsidRPr="009C7209">
        <w:rPr>
          <w:rFonts w:asciiTheme="minorHAnsi" w:hAnsiTheme="minorHAnsi" w:cs="Arial"/>
          <w:b/>
          <w:bCs/>
          <w:sz w:val="22"/>
          <w:szCs w:val="22"/>
        </w:rPr>
        <w:t xml:space="preserve"> </w:t>
      </w:r>
      <w:r w:rsidR="005072DC" w:rsidRPr="009C7209">
        <w:rPr>
          <w:rFonts w:asciiTheme="minorHAnsi" w:hAnsiTheme="minorHAnsi" w:cs="Arial"/>
          <w:sz w:val="22"/>
          <w:szCs w:val="22"/>
        </w:rPr>
        <w:t>Złożenie większej liczby ofert lub oferty zawierającej propozycje wariantowe podlegać będzie odrzuceniu.</w:t>
      </w:r>
      <w:r w:rsidRPr="009C7209">
        <w:rPr>
          <w:rFonts w:asciiTheme="minorHAnsi" w:hAnsiTheme="minorHAnsi" w:cs="Arial"/>
          <w:b/>
          <w:bCs/>
          <w:sz w:val="22"/>
          <w:szCs w:val="22"/>
        </w:rPr>
        <w:t xml:space="preserve"> </w:t>
      </w:r>
      <w:r w:rsidRPr="009C7209">
        <w:rPr>
          <w:rFonts w:asciiTheme="minorHAnsi" w:hAnsiTheme="minorHAnsi" w:cs="Arial"/>
          <w:sz w:val="22"/>
          <w:szCs w:val="22"/>
        </w:rPr>
        <w:t>Ofertę należy sporządzić zgodnie z wymaganiami SWZ.</w:t>
      </w:r>
    </w:p>
    <w:p w14:paraId="43A2E5D8" w14:textId="0824FF7A" w:rsidR="001250FB" w:rsidRPr="009C7209" w:rsidRDefault="001250FB"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Pełnomocnictwo do podpisania oferty oraz pozostałych dokumentów i oświadczeń należy sporządzić </w:t>
      </w:r>
      <w:r w:rsidR="00640A57" w:rsidRPr="009C7209">
        <w:rPr>
          <w:rFonts w:asciiTheme="minorHAnsi" w:hAnsiTheme="minorHAnsi" w:cs="Arial"/>
          <w:sz w:val="22"/>
          <w:szCs w:val="22"/>
        </w:rPr>
        <w:t xml:space="preserve">w formie elektronicznej opatrzonej kwalifikowanym podpisem elektronicznym lub </w:t>
      </w:r>
      <w:r w:rsidR="009C7209">
        <w:rPr>
          <w:rFonts w:asciiTheme="minorHAnsi" w:hAnsiTheme="minorHAnsi" w:cs="Arial"/>
          <w:sz w:val="22"/>
          <w:szCs w:val="22"/>
        </w:rPr>
        <w:br/>
      </w:r>
      <w:r w:rsidR="00640A57" w:rsidRPr="009C7209">
        <w:rPr>
          <w:rFonts w:asciiTheme="minorHAnsi" w:hAnsiTheme="minorHAnsi" w:cs="Arial"/>
          <w:sz w:val="22"/>
          <w:szCs w:val="22"/>
        </w:rPr>
        <w:t>w postaci elektronicznej opatrzonej podpisem zaufanym lub</w:t>
      </w:r>
      <w:r w:rsidR="00424B23">
        <w:rPr>
          <w:rFonts w:asciiTheme="minorHAnsi" w:hAnsiTheme="minorHAnsi" w:cs="Arial"/>
          <w:sz w:val="22"/>
          <w:szCs w:val="22"/>
        </w:rPr>
        <w:t xml:space="preserve"> elektronicznym</w:t>
      </w:r>
      <w:r w:rsidR="00640A57" w:rsidRPr="009C7209">
        <w:rPr>
          <w:rFonts w:asciiTheme="minorHAnsi" w:hAnsiTheme="minorHAnsi" w:cs="Arial"/>
          <w:sz w:val="22"/>
          <w:szCs w:val="22"/>
        </w:rPr>
        <w:t xml:space="preserve"> podpisem osobistym.</w:t>
      </w:r>
      <w:r w:rsidR="00424B23">
        <w:rPr>
          <w:rFonts w:asciiTheme="minorHAnsi" w:hAnsiTheme="minorHAnsi" w:cs="Arial"/>
          <w:sz w:val="22"/>
          <w:szCs w:val="22"/>
        </w:rPr>
        <w:t xml:space="preserve"> Pełnomocnictwo musi być podpisane przez mocodawcę.</w:t>
      </w:r>
      <w:r w:rsidR="00640A57" w:rsidRPr="009C7209">
        <w:rPr>
          <w:rFonts w:asciiTheme="minorHAnsi" w:hAnsiTheme="minorHAnsi" w:cs="Arial"/>
          <w:sz w:val="22"/>
          <w:szCs w:val="22"/>
        </w:rPr>
        <w:t xml:space="preserve"> Zamawiający dopuszcza przedłożenie elektronicznej kopii dokumentu poświadczonej za zgodność z oryginałem przez notariusza, tj. </w:t>
      </w:r>
      <w:r w:rsidR="00640A57" w:rsidRPr="009C7209">
        <w:rPr>
          <w:rFonts w:asciiTheme="minorHAnsi" w:hAnsiTheme="minorHAnsi" w:cs="Arial"/>
          <w:sz w:val="22"/>
          <w:szCs w:val="22"/>
        </w:rPr>
        <w:lastRenderedPageBreak/>
        <w:t>podpisanej kwalifikowanym podpisem elektronicznym osoby posiadającej uprawnienia notariusza.</w:t>
      </w:r>
    </w:p>
    <w:p w14:paraId="47591A71" w14:textId="3B7ED3E5" w:rsidR="00640A57" w:rsidRPr="009C7209" w:rsidRDefault="00640A57"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Tajemnica przedsiębiorstwa – zgodnie z art. 8 ust 3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nie ujawnia się informacji stanowiących tajemnicę przedsiębiorstwa w rozumieniu przepisów o zwalczaniu nieuczciwej konkurencji. Jeżeli </w:t>
      </w:r>
      <w:r w:rsidR="005072DC" w:rsidRPr="009C7209">
        <w:rPr>
          <w:rFonts w:asciiTheme="minorHAnsi" w:hAnsiTheme="minorHAnsi" w:cs="Arial"/>
          <w:sz w:val="22"/>
          <w:szCs w:val="22"/>
        </w:rPr>
        <w:t xml:space="preserve"> Wykonawca, nie później niż w terminie składania ofert, w sposób niebudzący wątpliwości zastrzegł, że nie mogą być one udostępniane oraz wykazał, załączając stosowne wyjaśnienia, iż zastrzeżone informacje stanowią tajemnicę przedsiębiorstwa. W formularzu składania oferty na platformie znajduje się miejsce wyznaczone do dołączenia części oferty stanowiącej tajemnice przedsiębiorstwa.</w:t>
      </w:r>
    </w:p>
    <w:p w14:paraId="21F18D42" w14:textId="417D1E68" w:rsidR="00085E46" w:rsidRPr="009C7209" w:rsidRDefault="00085E46"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wraz z </w:t>
      </w:r>
      <w:r w:rsidR="005072DC" w:rsidRPr="009C7209">
        <w:rPr>
          <w:rFonts w:asciiTheme="minorHAnsi" w:hAnsiTheme="minorHAnsi" w:cs="Arial"/>
          <w:sz w:val="22"/>
          <w:szCs w:val="22"/>
        </w:rPr>
        <w:t xml:space="preserve">załącznikami </w:t>
      </w:r>
      <w:r w:rsidRPr="009C7209">
        <w:rPr>
          <w:rFonts w:asciiTheme="minorHAnsi" w:hAnsiTheme="minorHAnsi" w:cs="Arial"/>
          <w:sz w:val="22"/>
          <w:szCs w:val="22"/>
        </w:rPr>
        <w:t>składan</w:t>
      </w:r>
      <w:r w:rsidR="005072DC" w:rsidRPr="009C7209">
        <w:rPr>
          <w:rFonts w:asciiTheme="minorHAnsi" w:hAnsiTheme="minorHAnsi" w:cs="Arial"/>
          <w:sz w:val="22"/>
          <w:szCs w:val="22"/>
        </w:rPr>
        <w:t>a</w:t>
      </w:r>
      <w:r w:rsidRPr="009C7209">
        <w:rPr>
          <w:rFonts w:asciiTheme="minorHAnsi" w:hAnsiTheme="minorHAnsi" w:cs="Arial"/>
          <w:sz w:val="22"/>
          <w:szCs w:val="22"/>
        </w:rPr>
        <w:t xml:space="preserve"> elektronicznie mus</w:t>
      </w:r>
      <w:r w:rsidR="005072DC" w:rsidRPr="009C7209">
        <w:rPr>
          <w:rFonts w:asciiTheme="minorHAnsi" w:hAnsiTheme="minorHAnsi" w:cs="Arial"/>
          <w:sz w:val="22"/>
          <w:szCs w:val="22"/>
        </w:rPr>
        <w:t>i</w:t>
      </w:r>
      <w:r w:rsidRPr="009C7209">
        <w:rPr>
          <w:rFonts w:asciiTheme="minorHAnsi" w:hAnsiTheme="minorHAnsi" w:cs="Arial"/>
          <w:sz w:val="22"/>
          <w:szCs w:val="22"/>
        </w:rPr>
        <w:t xml:space="preserve"> zostać podpisan</w:t>
      </w:r>
      <w:r w:rsidR="005072DC" w:rsidRPr="009C7209">
        <w:rPr>
          <w:rFonts w:asciiTheme="minorHAnsi" w:hAnsiTheme="minorHAnsi" w:cs="Arial"/>
          <w:sz w:val="22"/>
          <w:szCs w:val="22"/>
        </w:rPr>
        <w:t>a</w:t>
      </w:r>
      <w:r w:rsidRPr="009C7209">
        <w:rPr>
          <w:rFonts w:asciiTheme="minorHAnsi" w:hAnsiTheme="minorHAnsi" w:cs="Arial"/>
          <w:sz w:val="22"/>
          <w:szCs w:val="22"/>
        </w:rPr>
        <w:t xml:space="preserve"> elektronicznym kwalifikowanym podpisem lub podpisem zaufanym lub</w:t>
      </w:r>
      <w:r w:rsidR="00424B23">
        <w:rPr>
          <w:rFonts w:asciiTheme="minorHAnsi" w:hAnsiTheme="minorHAnsi" w:cs="Arial"/>
          <w:sz w:val="22"/>
          <w:szCs w:val="22"/>
        </w:rPr>
        <w:t xml:space="preserve"> elektronicznym</w:t>
      </w:r>
      <w:r w:rsidRPr="009C7209">
        <w:rPr>
          <w:rFonts w:asciiTheme="minorHAnsi" w:hAnsiTheme="minorHAnsi" w:cs="Arial"/>
          <w:sz w:val="22"/>
          <w:szCs w:val="22"/>
        </w:rPr>
        <w:t xml:space="preserve"> podpisem osobistym. </w:t>
      </w:r>
      <w:r w:rsidR="00424B23">
        <w:rPr>
          <w:rFonts w:asciiTheme="minorHAnsi" w:hAnsiTheme="minorHAnsi" w:cs="Arial"/>
          <w:sz w:val="22"/>
          <w:szCs w:val="22"/>
        </w:rPr>
        <w:br/>
      </w:r>
      <w:r w:rsidRPr="009C7209">
        <w:rPr>
          <w:rFonts w:asciiTheme="minorHAnsi" w:hAnsiTheme="minorHAnsi" w:cs="Arial"/>
          <w:sz w:val="22"/>
          <w:szCs w:val="22"/>
        </w:rPr>
        <w:t xml:space="preserve">W procesie składania oferty, na platformie, kwalifikowany podpis elektroniczny Wykonawca może złożyć bezpośrednio na dokumencie, który następnie przesyła do systemu (opcja rekomendowana przez </w:t>
      </w:r>
      <w:hyperlink r:id="rId28">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oraz dodatkowo dla całego pakietu dokumentów w kroku 2 </w:t>
      </w:r>
      <w:r w:rsidRPr="009C7209">
        <w:rPr>
          <w:rFonts w:asciiTheme="minorHAnsi" w:hAnsiTheme="minorHAnsi" w:cs="Arial"/>
          <w:b/>
          <w:bCs/>
          <w:sz w:val="22"/>
          <w:szCs w:val="22"/>
        </w:rPr>
        <w:t xml:space="preserve">Formularza składania oferty </w:t>
      </w:r>
      <w:r w:rsidRPr="009C7209">
        <w:rPr>
          <w:rFonts w:asciiTheme="minorHAnsi" w:hAnsiTheme="minorHAnsi" w:cs="Arial"/>
          <w:sz w:val="22"/>
          <w:szCs w:val="22"/>
        </w:rPr>
        <w:t xml:space="preserve">(po kliknięciu przycisku </w:t>
      </w:r>
      <w:r w:rsidRPr="009C7209">
        <w:rPr>
          <w:rFonts w:asciiTheme="minorHAnsi" w:hAnsiTheme="minorHAnsi" w:cs="Arial"/>
          <w:b/>
          <w:bCs/>
          <w:sz w:val="22"/>
          <w:szCs w:val="22"/>
        </w:rPr>
        <w:t>Przejdź do podsumowania).</w:t>
      </w:r>
    </w:p>
    <w:p w14:paraId="3610D89E" w14:textId="5489D640" w:rsidR="00153AF2" w:rsidRPr="009C7209" w:rsidRDefault="00153AF2"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Poświadczenia za zgodność z oryginałem dokonuje odpowiednio Wykonawca, podmiot, na którego zasoby powołuje się Wykonawca, Wykonawcy wspólnie ubiegający się o udzielenie zamówienia publicznego lub podwykonawcy, w zakresie dokumentów, które każdego z nich dotyczą. Poprzez oryginał należy rozumieć dokument podpisany kwalifikowanym podpisem elektronicznym lub podpisem zaufanym lub </w:t>
      </w:r>
      <w:r w:rsidR="00424B23">
        <w:rPr>
          <w:rFonts w:asciiTheme="minorHAnsi" w:hAnsiTheme="minorHAnsi" w:cs="Arial"/>
          <w:sz w:val="22"/>
          <w:szCs w:val="22"/>
        </w:rPr>
        <w:t xml:space="preserve">elektronicznym </w:t>
      </w:r>
      <w:r w:rsidRPr="009C7209">
        <w:rPr>
          <w:rFonts w:asciiTheme="minorHAnsi" w:hAnsiTheme="minorHAnsi" w:cs="Arial"/>
          <w:sz w:val="22"/>
          <w:szCs w:val="22"/>
        </w:rPr>
        <w:t xml:space="preserve">podpisem osobistym przez osobę/osoby upoważnioną/upoważnione. Poświadczenie za zgodność z oryginałem następuje </w:t>
      </w:r>
      <w:r w:rsidR="00424B23">
        <w:rPr>
          <w:rFonts w:asciiTheme="minorHAnsi" w:hAnsiTheme="minorHAnsi" w:cs="Arial"/>
          <w:sz w:val="22"/>
          <w:szCs w:val="22"/>
        </w:rPr>
        <w:br/>
      </w:r>
      <w:r w:rsidRPr="009C7209">
        <w:rPr>
          <w:rFonts w:asciiTheme="minorHAnsi" w:hAnsiTheme="minorHAnsi" w:cs="Arial"/>
          <w:sz w:val="22"/>
          <w:szCs w:val="22"/>
        </w:rPr>
        <w:t xml:space="preserve">w formie elektronicznej podpisane kwalifikowanym podpisem elektronicznym lub podpisem zaufanym lub </w:t>
      </w:r>
      <w:r w:rsidR="00424B23">
        <w:rPr>
          <w:rFonts w:asciiTheme="minorHAnsi" w:hAnsiTheme="minorHAnsi" w:cs="Arial"/>
          <w:sz w:val="22"/>
          <w:szCs w:val="22"/>
        </w:rPr>
        <w:t xml:space="preserve">elektronicznym </w:t>
      </w:r>
      <w:r w:rsidRPr="009C7209">
        <w:rPr>
          <w:rFonts w:asciiTheme="minorHAnsi" w:hAnsiTheme="minorHAnsi" w:cs="Arial"/>
          <w:sz w:val="22"/>
          <w:szCs w:val="22"/>
        </w:rPr>
        <w:t>podpisem osobistym przez osobę/osoby upoważnioną/upoważnione.</w:t>
      </w:r>
    </w:p>
    <w:p w14:paraId="5BB2D781" w14:textId="278F8E12" w:rsidR="005072DC" w:rsidRPr="009C7209" w:rsidRDefault="005072DC"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9C7209">
        <w:rPr>
          <w:rFonts w:asciiTheme="minorHAnsi" w:hAnsiTheme="minorHAnsi" w:cs="Arial"/>
          <w:sz w:val="22"/>
          <w:szCs w:val="22"/>
        </w:rPr>
        <w:t>eIDAS</w:t>
      </w:r>
      <w:proofErr w:type="spellEnd"/>
      <w:r w:rsidRPr="009C7209">
        <w:rPr>
          <w:rFonts w:asciiTheme="minorHAnsi" w:hAnsiTheme="minorHAnsi" w:cs="Arial"/>
          <w:sz w:val="22"/>
          <w:szCs w:val="22"/>
        </w:rPr>
        <w:t>) (UE) nr 910/2014 - od 1 lipca 2016 roku”.</w:t>
      </w:r>
    </w:p>
    <w:p w14:paraId="770267AC" w14:textId="56BBEE6E" w:rsidR="005072DC" w:rsidRPr="009C7209" w:rsidRDefault="005072DC"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 przypadku wykorzystania formatu podpisu </w:t>
      </w:r>
      <w:proofErr w:type="spellStart"/>
      <w:r w:rsidRPr="009C7209">
        <w:rPr>
          <w:rFonts w:asciiTheme="minorHAnsi" w:hAnsiTheme="minorHAnsi" w:cs="Arial"/>
          <w:sz w:val="22"/>
          <w:szCs w:val="22"/>
        </w:rPr>
        <w:t>XAdES</w:t>
      </w:r>
      <w:proofErr w:type="spellEnd"/>
      <w:r w:rsidRPr="009C7209">
        <w:rPr>
          <w:rFonts w:asciiTheme="minorHAnsi" w:hAnsiTheme="minorHAnsi" w:cs="Arial"/>
          <w:sz w:val="22"/>
          <w:szCs w:val="22"/>
        </w:rPr>
        <w:t xml:space="preserve"> zewnętrzny. Zamawiający wymaga dołączenia odpowiedniej ilości plików tj. podpisywanych plików z danymi oraz plików </w:t>
      </w:r>
      <w:proofErr w:type="spellStart"/>
      <w:r w:rsidRPr="009C7209">
        <w:rPr>
          <w:rFonts w:asciiTheme="minorHAnsi" w:hAnsiTheme="minorHAnsi" w:cs="Arial"/>
          <w:sz w:val="22"/>
          <w:szCs w:val="22"/>
        </w:rPr>
        <w:t>XAdES</w:t>
      </w:r>
      <w:proofErr w:type="spellEnd"/>
      <w:r w:rsidRPr="009C7209">
        <w:rPr>
          <w:rFonts w:asciiTheme="minorHAnsi" w:hAnsiTheme="minorHAnsi" w:cs="Arial"/>
          <w:sz w:val="22"/>
          <w:szCs w:val="22"/>
        </w:rPr>
        <w:t>.</w:t>
      </w:r>
    </w:p>
    <w:p w14:paraId="59FB8875" w14:textId="259B4C84" w:rsidR="00235C4F" w:rsidRPr="009C7209" w:rsidRDefault="00235C4F"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za pośrednictwem </w:t>
      </w:r>
      <w:hyperlink r:id="rId29">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może przed upływem terminu do składania ofert zmienić lub wycofać ofertę. Sposób dokonywania zmiany lub wycofania oferty zamieszczono w instrukcji zamieszczonej na stronie internetowej pod adresem: </w:t>
      </w:r>
      <w:hyperlink r:id="rId30" w:history="1">
        <w:r w:rsidRPr="009C7209">
          <w:rPr>
            <w:rStyle w:val="Hipercze"/>
            <w:rFonts w:asciiTheme="minorHAnsi" w:hAnsiTheme="minorHAnsi" w:cs="Arial"/>
            <w:sz w:val="22"/>
            <w:szCs w:val="22"/>
          </w:rPr>
          <w:t>https://platformazakupowa.pl/strona/45-instrukcje</w:t>
        </w:r>
      </w:hyperlink>
    </w:p>
    <w:p w14:paraId="3DB5738D" w14:textId="7F31477D" w:rsidR="00E225FF" w:rsidRPr="009C7209" w:rsidRDefault="00E225FF" w:rsidP="00E33CCD">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Cena ofertowa brutto musi uwzględniać wszystkie koszty związane z realizacją przedmiotu zamówienia zgodnie z opisem przedmiotu zamówienia oraz istotnymi postanowieniami umowy określonymi w niniejszej SWZ.</w:t>
      </w:r>
    </w:p>
    <w:p w14:paraId="5021F158" w14:textId="08AADD30" w:rsidR="00235C4F" w:rsidRPr="009C7209" w:rsidRDefault="00235C4F"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Zgodnie z definicją dokumentu elektronicznego z art.</w:t>
      </w:r>
      <w:r w:rsidR="00E225FF" w:rsidRPr="009C7209">
        <w:rPr>
          <w:rFonts w:asciiTheme="minorHAnsi" w:hAnsiTheme="minorHAnsi" w:cs="Arial"/>
          <w:sz w:val="22"/>
          <w:szCs w:val="22"/>
        </w:rPr>
        <w:t xml:space="preserve"> </w:t>
      </w:r>
      <w:r w:rsidRPr="009C7209">
        <w:rPr>
          <w:rFonts w:asciiTheme="minorHAnsi" w:hAnsiTheme="minorHAnsi" w:cs="Arial"/>
          <w:sz w:val="22"/>
          <w:szCs w:val="22"/>
        </w:rPr>
        <w:t>3 ust</w:t>
      </w:r>
      <w:r w:rsidR="00E225FF" w:rsidRPr="009C7209">
        <w:rPr>
          <w:rFonts w:asciiTheme="minorHAnsi" w:hAnsiTheme="minorHAnsi" w:cs="Arial"/>
          <w:sz w:val="22"/>
          <w:szCs w:val="22"/>
        </w:rPr>
        <w:t>.</w:t>
      </w:r>
      <w:r w:rsidRPr="009C7209">
        <w:rPr>
          <w:rFonts w:asciiTheme="minorHAnsi" w:hAnsiTheme="minorHAnsi" w:cs="Arial"/>
          <w:sz w:val="22"/>
          <w:szCs w:val="22"/>
        </w:rPr>
        <w:t xml:space="preserve"> 2 </w:t>
      </w:r>
      <w:r w:rsidR="00E225FF" w:rsidRPr="009C7209">
        <w:rPr>
          <w:rFonts w:asciiTheme="minorHAnsi" w:hAnsiTheme="minorHAnsi" w:cs="Arial"/>
          <w:sz w:val="22"/>
          <w:szCs w:val="22"/>
        </w:rPr>
        <w:t>u</w:t>
      </w:r>
      <w:r w:rsidRPr="009C7209">
        <w:rPr>
          <w:rFonts w:asciiTheme="minorHAnsi" w:hAnsiTheme="minorHAnsi" w:cs="Arial"/>
          <w:sz w:val="22"/>
          <w:szCs w:val="22"/>
        </w:rPr>
        <w:t>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4134AB6A" w14:textId="1B976BA8" w:rsidR="00235C4F" w:rsidRPr="009C7209" w:rsidRDefault="00235C4F" w:rsidP="00E33CCD">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Maksymalny rozmiar jednego pliku przesyłanego za pośrednictwem dedykowanych formularzy do: złożenia, zmiany, wycofania oferty wynosi 150 MB natomiast przy komunikacji wielkość pliku to maksymalnie 500 MB.</w:t>
      </w:r>
    </w:p>
    <w:p w14:paraId="5E804FC5" w14:textId="1DF41F74" w:rsidR="00235C4F" w:rsidRPr="009C7209" w:rsidRDefault="00235C4F" w:rsidP="00E33CCD">
      <w:pPr>
        <w:pStyle w:val="Akapitzlist"/>
        <w:numPr>
          <w:ilvl w:val="6"/>
          <w:numId w:val="29"/>
        </w:numPr>
        <w:spacing w:line="276" w:lineRule="auto"/>
        <w:ind w:left="426" w:hanging="426"/>
        <w:jc w:val="both"/>
        <w:rPr>
          <w:rFonts w:asciiTheme="minorHAnsi" w:eastAsia="Calibri" w:hAnsiTheme="minorHAnsi" w:cs="Arial"/>
          <w:sz w:val="22"/>
          <w:szCs w:val="22"/>
        </w:rPr>
      </w:pPr>
      <w:r w:rsidRPr="009C7209">
        <w:rPr>
          <w:rFonts w:asciiTheme="minorHAnsi" w:hAnsiTheme="minorHAnsi" w:cs="Arial"/>
          <w:b/>
          <w:bCs/>
          <w:sz w:val="22"/>
          <w:szCs w:val="22"/>
        </w:rPr>
        <w:lastRenderedPageBreak/>
        <w:t>Rozszerzenia plików wykorzystywanych przez Wykonawców powinny być zgodne z</w:t>
      </w:r>
      <w:r w:rsidRPr="009C7209">
        <w:rPr>
          <w:rFonts w:asciiTheme="minorHAnsi" w:hAnsiTheme="minorHAnsi" w:cs="Arial"/>
          <w:sz w:val="22"/>
          <w:szCs w:val="22"/>
        </w:rPr>
        <w:t xml:space="preserve"> Załącznikiem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7B812B47" w14:textId="54CFB44A" w:rsidR="00235C4F" w:rsidRPr="009C7209" w:rsidRDefault="00235C4F" w:rsidP="00E33CCD">
      <w:pPr>
        <w:pStyle w:val="Akapitzlist"/>
        <w:numPr>
          <w:ilvl w:val="1"/>
          <w:numId w:val="32"/>
        </w:numPr>
        <w:pBdr>
          <w:top w:val="nil"/>
          <w:left w:val="nil"/>
          <w:bottom w:val="nil"/>
          <w:right w:val="nil"/>
          <w:between w:val="nil"/>
        </w:pBdr>
        <w:spacing w:line="276" w:lineRule="auto"/>
        <w:ind w:left="993" w:hanging="567"/>
        <w:jc w:val="both"/>
        <w:rPr>
          <w:rFonts w:asciiTheme="minorHAnsi" w:eastAsia="Calibri" w:hAnsiTheme="minorHAnsi" w:cs="Arial"/>
          <w:sz w:val="22"/>
          <w:szCs w:val="22"/>
        </w:rPr>
      </w:pPr>
      <w:r w:rsidRPr="009C7209">
        <w:rPr>
          <w:rFonts w:asciiTheme="minorHAnsi" w:hAnsiTheme="minorHAnsi" w:cs="Arial"/>
          <w:sz w:val="22"/>
          <w:szCs w:val="22"/>
        </w:rPr>
        <w:t>Zamawiający rekomenduje wykorzystanie formatów: .pdf .</w:t>
      </w:r>
      <w:proofErr w:type="spellStart"/>
      <w:r w:rsidRPr="009C7209">
        <w:rPr>
          <w:rFonts w:asciiTheme="minorHAnsi" w:hAnsiTheme="minorHAnsi" w:cs="Arial"/>
          <w:sz w:val="22"/>
          <w:szCs w:val="22"/>
        </w:rPr>
        <w:t>doc</w:t>
      </w:r>
      <w:proofErr w:type="spellEnd"/>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docx</w:t>
      </w:r>
      <w:proofErr w:type="spellEnd"/>
      <w:r w:rsidRPr="009C7209">
        <w:rPr>
          <w:rFonts w:asciiTheme="minorHAnsi" w:hAnsiTheme="minorHAnsi" w:cs="Arial"/>
          <w:sz w:val="22"/>
          <w:szCs w:val="22"/>
        </w:rPr>
        <w:t xml:space="preserve"> .xls .</w:t>
      </w:r>
      <w:proofErr w:type="spellStart"/>
      <w:r w:rsidRPr="009C7209">
        <w:rPr>
          <w:rFonts w:asciiTheme="minorHAnsi" w:hAnsiTheme="minorHAnsi" w:cs="Arial"/>
          <w:sz w:val="22"/>
          <w:szCs w:val="22"/>
        </w:rPr>
        <w:t>xlsx</w:t>
      </w:r>
      <w:proofErr w:type="spellEnd"/>
      <w:r w:rsidRPr="009C7209">
        <w:rPr>
          <w:rFonts w:asciiTheme="minorHAnsi" w:hAnsiTheme="minorHAnsi" w:cs="Arial"/>
          <w:sz w:val="22"/>
          <w:szCs w:val="22"/>
        </w:rPr>
        <w:t xml:space="preserve"> .jpg (.</w:t>
      </w:r>
      <w:proofErr w:type="spellStart"/>
      <w:r w:rsidRPr="009C7209">
        <w:rPr>
          <w:rFonts w:asciiTheme="minorHAnsi" w:hAnsiTheme="minorHAnsi" w:cs="Arial"/>
          <w:sz w:val="22"/>
          <w:szCs w:val="22"/>
        </w:rPr>
        <w:t>jpeg</w:t>
      </w:r>
      <w:proofErr w:type="spellEnd"/>
      <w:r w:rsidRPr="009C7209">
        <w:rPr>
          <w:rFonts w:asciiTheme="minorHAnsi" w:hAnsiTheme="minorHAnsi" w:cs="Arial"/>
          <w:sz w:val="22"/>
          <w:szCs w:val="22"/>
        </w:rPr>
        <w:t>)</w:t>
      </w:r>
      <w:r w:rsidRPr="00C528D1">
        <w:rPr>
          <w:rFonts w:asciiTheme="minorHAnsi" w:hAnsiTheme="minorHAnsi" w:cs="Arial"/>
          <w:sz w:val="22"/>
          <w:szCs w:val="22"/>
        </w:rPr>
        <w:t xml:space="preserve"> </w:t>
      </w:r>
      <w:r w:rsidRPr="00C528D1">
        <w:rPr>
          <w:rFonts w:asciiTheme="minorHAnsi" w:hAnsiTheme="minorHAnsi" w:cs="Arial"/>
          <w:b/>
          <w:sz w:val="22"/>
          <w:szCs w:val="22"/>
        </w:rPr>
        <w:t>ze szczególnym wskazaniem na .pdf</w:t>
      </w:r>
    </w:p>
    <w:p w14:paraId="25664685" w14:textId="396774A4" w:rsidR="00235C4F" w:rsidRPr="009C7209" w:rsidRDefault="00235C4F" w:rsidP="00E33CCD">
      <w:pPr>
        <w:pStyle w:val="Akapitzlist"/>
        <w:numPr>
          <w:ilvl w:val="1"/>
          <w:numId w:val="32"/>
        </w:numPr>
        <w:pBdr>
          <w:top w:val="nil"/>
          <w:left w:val="nil"/>
          <w:bottom w:val="nil"/>
          <w:right w:val="nil"/>
          <w:between w:val="nil"/>
        </w:pBd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W celu ewentualnej kompresji danych Zamawiający rekomenduje wykorzystanie jednego </w:t>
      </w:r>
      <w:r w:rsidR="009C7209">
        <w:rPr>
          <w:rFonts w:asciiTheme="minorHAnsi" w:hAnsiTheme="minorHAnsi" w:cs="Arial"/>
          <w:sz w:val="22"/>
          <w:szCs w:val="22"/>
        </w:rPr>
        <w:br/>
      </w:r>
      <w:r w:rsidRPr="009C7209">
        <w:rPr>
          <w:rFonts w:asciiTheme="minorHAnsi" w:hAnsiTheme="minorHAnsi" w:cs="Arial"/>
          <w:sz w:val="22"/>
          <w:szCs w:val="22"/>
        </w:rPr>
        <w:t>z rozszerzeń:</w:t>
      </w:r>
    </w:p>
    <w:p w14:paraId="5FAC1C61" w14:textId="055F965B" w:rsidR="00235C4F" w:rsidRPr="009C7209" w:rsidRDefault="00235C4F" w:rsidP="00E33CCD">
      <w:pPr>
        <w:pStyle w:val="Akapitzlist"/>
        <w:numPr>
          <w:ilvl w:val="1"/>
          <w:numId w:val="31"/>
        </w:numPr>
        <w:spacing w:line="276" w:lineRule="auto"/>
        <w:ind w:left="1276" w:hanging="283"/>
        <w:jc w:val="both"/>
        <w:rPr>
          <w:rFonts w:asciiTheme="minorHAnsi" w:hAnsiTheme="minorHAnsi" w:cs="Arial"/>
          <w:sz w:val="22"/>
          <w:szCs w:val="22"/>
        </w:rPr>
      </w:pPr>
      <w:r w:rsidRPr="009C7209">
        <w:rPr>
          <w:rFonts w:asciiTheme="minorHAnsi" w:hAnsiTheme="minorHAnsi" w:cs="Arial"/>
          <w:sz w:val="22"/>
          <w:szCs w:val="22"/>
        </w:rPr>
        <w:t xml:space="preserve">.zip </w:t>
      </w:r>
    </w:p>
    <w:p w14:paraId="68C99AB0" w14:textId="3AB22646" w:rsidR="00235C4F" w:rsidRPr="009C7209" w:rsidRDefault="00235C4F" w:rsidP="00E33CCD">
      <w:pPr>
        <w:numPr>
          <w:ilvl w:val="1"/>
          <w:numId w:val="31"/>
        </w:numPr>
        <w:spacing w:line="276" w:lineRule="auto"/>
        <w:ind w:left="1276" w:hanging="283"/>
        <w:jc w:val="both"/>
        <w:rPr>
          <w:rFonts w:asciiTheme="minorHAnsi" w:hAnsiTheme="minorHAnsi" w:cs="Arial"/>
          <w:sz w:val="22"/>
          <w:szCs w:val="22"/>
        </w:rPr>
      </w:pPr>
      <w:r w:rsidRPr="009C7209">
        <w:rPr>
          <w:rFonts w:asciiTheme="minorHAnsi" w:hAnsiTheme="minorHAnsi" w:cs="Arial"/>
          <w:sz w:val="22"/>
          <w:szCs w:val="22"/>
        </w:rPr>
        <w:t>.7Z</w:t>
      </w:r>
    </w:p>
    <w:p w14:paraId="58FFA712" w14:textId="2CBCEC7C" w:rsidR="00365A5B" w:rsidRPr="009C7209" w:rsidRDefault="00365A5B" w:rsidP="00E33CCD">
      <w:pPr>
        <w:pStyle w:val="Akapitzlist"/>
        <w:numPr>
          <w:ilvl w:val="1"/>
          <w:numId w:val="32"/>
        </w:numPr>
        <w:pBdr>
          <w:top w:val="nil"/>
          <w:left w:val="nil"/>
          <w:bottom w:val="nil"/>
          <w:right w:val="nil"/>
          <w:between w:val="nil"/>
        </w:pBdr>
        <w:spacing w:line="276" w:lineRule="auto"/>
        <w:ind w:left="993" w:hanging="567"/>
        <w:jc w:val="both"/>
        <w:rPr>
          <w:rFonts w:asciiTheme="minorHAnsi" w:eastAsia="Calibri" w:hAnsiTheme="minorHAnsi" w:cs="Arial"/>
          <w:sz w:val="22"/>
          <w:szCs w:val="22"/>
        </w:rPr>
      </w:pPr>
      <w:r w:rsidRPr="009C7209">
        <w:rPr>
          <w:rFonts w:asciiTheme="minorHAnsi" w:hAnsiTheme="minorHAnsi" w:cs="Arial"/>
          <w:sz w:val="22"/>
          <w:szCs w:val="22"/>
        </w:rPr>
        <w:t xml:space="preserve">Wśród rozszerzeń powszechnych a </w:t>
      </w:r>
      <w:r w:rsidRPr="009C7209">
        <w:rPr>
          <w:rFonts w:asciiTheme="minorHAnsi" w:hAnsiTheme="minorHAnsi" w:cs="Arial"/>
          <w:b/>
          <w:sz w:val="22"/>
          <w:szCs w:val="22"/>
        </w:rPr>
        <w:t>niewystępujących</w:t>
      </w:r>
      <w:r w:rsidRPr="009C7209">
        <w:rPr>
          <w:rFonts w:asciiTheme="minorHAnsi" w:hAnsiTheme="minorHAnsi" w:cs="Arial"/>
          <w:sz w:val="22"/>
          <w:szCs w:val="22"/>
        </w:rPr>
        <w:t xml:space="preserve"> w Rozporządzeniu KRI występują: .</w:t>
      </w:r>
      <w:proofErr w:type="spellStart"/>
      <w:r w:rsidRPr="009C7209">
        <w:rPr>
          <w:rFonts w:asciiTheme="minorHAnsi" w:hAnsiTheme="minorHAnsi" w:cs="Arial"/>
          <w:sz w:val="22"/>
          <w:szCs w:val="22"/>
        </w:rPr>
        <w:t>rar</w:t>
      </w:r>
      <w:proofErr w:type="spellEnd"/>
      <w:r w:rsidRPr="009C7209">
        <w:rPr>
          <w:rFonts w:asciiTheme="minorHAnsi" w:hAnsiTheme="minorHAnsi" w:cs="Arial"/>
          <w:sz w:val="22"/>
          <w:szCs w:val="22"/>
        </w:rPr>
        <w:t xml:space="preserve"> .gif .</w:t>
      </w:r>
      <w:proofErr w:type="spellStart"/>
      <w:r w:rsidRPr="009C7209">
        <w:rPr>
          <w:rFonts w:asciiTheme="minorHAnsi" w:hAnsiTheme="minorHAnsi" w:cs="Arial"/>
          <w:sz w:val="22"/>
          <w:szCs w:val="22"/>
        </w:rPr>
        <w:t>bmp</w:t>
      </w:r>
      <w:proofErr w:type="spellEnd"/>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numbers</w:t>
      </w:r>
      <w:proofErr w:type="spellEnd"/>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pages</w:t>
      </w:r>
      <w:proofErr w:type="spellEnd"/>
      <w:r w:rsidRPr="009C7209">
        <w:rPr>
          <w:rFonts w:asciiTheme="minorHAnsi" w:hAnsiTheme="minorHAnsi" w:cs="Arial"/>
          <w:sz w:val="22"/>
          <w:szCs w:val="22"/>
        </w:rPr>
        <w:t xml:space="preserve">. </w:t>
      </w:r>
      <w:r w:rsidRPr="009C7209">
        <w:rPr>
          <w:rFonts w:asciiTheme="minorHAnsi" w:hAnsiTheme="minorHAnsi" w:cs="Arial"/>
          <w:b/>
          <w:sz w:val="22"/>
          <w:szCs w:val="22"/>
        </w:rPr>
        <w:t>Dokumenty złożone w takich plikach zostaną uznane za złożone nieskutecznie.</w:t>
      </w:r>
    </w:p>
    <w:p w14:paraId="5F731814" w14:textId="2CABA35F" w:rsidR="00365A5B" w:rsidRPr="009C7209" w:rsidRDefault="00365A5B" w:rsidP="00E33CCD">
      <w:pPr>
        <w:pStyle w:val="Akapitzlist"/>
        <w:numPr>
          <w:ilvl w:val="0"/>
          <w:numId w:val="32"/>
        </w:num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Zamawiający zwraca uwagę na ograniczenia wielkości plików podpisywanych profilem zaufanym, który wynosi </w:t>
      </w:r>
      <w:r w:rsidRPr="009C7209">
        <w:rPr>
          <w:rFonts w:asciiTheme="minorHAnsi" w:hAnsiTheme="minorHAnsi" w:cs="Arial"/>
          <w:b/>
          <w:bCs/>
          <w:sz w:val="22"/>
          <w:szCs w:val="22"/>
        </w:rPr>
        <w:t xml:space="preserve">maksymalnie 10 MB </w:t>
      </w:r>
      <w:r w:rsidRPr="009C7209">
        <w:rPr>
          <w:rFonts w:asciiTheme="minorHAnsi" w:hAnsiTheme="minorHAnsi" w:cs="Arial"/>
          <w:sz w:val="22"/>
          <w:szCs w:val="22"/>
        </w:rPr>
        <w:t xml:space="preserve">oraz na ograniczenie wielkości plików podpisywanych </w:t>
      </w:r>
      <w:r w:rsidR="009C7209">
        <w:rPr>
          <w:rFonts w:asciiTheme="minorHAnsi" w:hAnsiTheme="minorHAnsi" w:cs="Arial"/>
          <w:sz w:val="22"/>
          <w:szCs w:val="22"/>
        </w:rPr>
        <w:br/>
      </w:r>
      <w:r w:rsidRPr="009C7209">
        <w:rPr>
          <w:rFonts w:asciiTheme="minorHAnsi" w:hAnsiTheme="minorHAnsi" w:cs="Arial"/>
          <w:sz w:val="22"/>
          <w:szCs w:val="22"/>
        </w:rPr>
        <w:t xml:space="preserve">w aplikacji </w:t>
      </w:r>
      <w:proofErr w:type="spellStart"/>
      <w:r w:rsidRPr="009C7209">
        <w:rPr>
          <w:rFonts w:asciiTheme="minorHAnsi" w:hAnsiTheme="minorHAnsi" w:cs="Arial"/>
          <w:sz w:val="22"/>
          <w:szCs w:val="22"/>
        </w:rPr>
        <w:t>eDoApp</w:t>
      </w:r>
      <w:proofErr w:type="spellEnd"/>
      <w:r w:rsidRPr="009C7209">
        <w:rPr>
          <w:rFonts w:asciiTheme="minorHAnsi" w:hAnsiTheme="minorHAnsi" w:cs="Arial"/>
          <w:sz w:val="22"/>
          <w:szCs w:val="22"/>
        </w:rPr>
        <w:t xml:space="preserve"> służącej do składania</w:t>
      </w:r>
      <w:r w:rsidR="00424B23">
        <w:rPr>
          <w:rFonts w:asciiTheme="minorHAnsi" w:hAnsiTheme="minorHAnsi" w:cs="Arial"/>
          <w:sz w:val="22"/>
          <w:szCs w:val="22"/>
        </w:rPr>
        <w:t xml:space="preserve"> elektronicznego</w:t>
      </w:r>
      <w:r w:rsidRPr="009C7209">
        <w:rPr>
          <w:rFonts w:asciiTheme="minorHAnsi" w:hAnsiTheme="minorHAnsi" w:cs="Arial"/>
          <w:sz w:val="22"/>
          <w:szCs w:val="22"/>
        </w:rPr>
        <w:t xml:space="preserve"> podpisu osobistego, który wynosi </w:t>
      </w:r>
      <w:r w:rsidRPr="009C7209">
        <w:rPr>
          <w:rFonts w:asciiTheme="minorHAnsi" w:hAnsiTheme="minorHAnsi" w:cs="Arial"/>
          <w:b/>
          <w:bCs/>
          <w:sz w:val="22"/>
          <w:szCs w:val="22"/>
        </w:rPr>
        <w:t>maksymalnie 5 MB.</w:t>
      </w:r>
    </w:p>
    <w:p w14:paraId="4AF64225" w14:textId="58864E43" w:rsidR="00365A5B" w:rsidRPr="009C7209" w:rsidRDefault="00365A5B" w:rsidP="00E33CCD">
      <w:pPr>
        <w:pStyle w:val="Akapitzlist"/>
        <w:numPr>
          <w:ilvl w:val="0"/>
          <w:numId w:val="32"/>
        </w:numPr>
        <w:spacing w:line="276" w:lineRule="auto"/>
        <w:jc w:val="both"/>
        <w:rPr>
          <w:rFonts w:asciiTheme="minorHAnsi" w:hAnsiTheme="minorHAnsi" w:cs="Arial"/>
          <w:sz w:val="22"/>
          <w:szCs w:val="22"/>
        </w:rPr>
      </w:pPr>
      <w:r w:rsidRPr="009C7209">
        <w:rPr>
          <w:rFonts w:asciiTheme="minorHAnsi" w:hAnsiTheme="minorHAnsi" w:cs="Arial"/>
          <w:b/>
          <w:bCs/>
          <w:sz w:val="22"/>
          <w:szCs w:val="22"/>
        </w:rPr>
        <w:t>W przypadku stosowania przez Wykonawcę kwalifikowanego podpisu elektronicznego:</w:t>
      </w:r>
    </w:p>
    <w:p w14:paraId="33754964" w14:textId="46CB3F32" w:rsidR="00365A5B" w:rsidRPr="009C7209" w:rsidRDefault="00365A5B" w:rsidP="00E33CCD">
      <w:pPr>
        <w:pStyle w:val="Akapitzlist"/>
        <w:numPr>
          <w:ilvl w:val="1"/>
          <w:numId w:val="32"/>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Ze względu na niskie ryzyko naruszenia integralności pliku oraz łatwiejszą weryfikację podpisu Zamawiający zaleca, w miarę możliwości, </w:t>
      </w:r>
      <w:r w:rsidRPr="009C7209">
        <w:rPr>
          <w:rFonts w:asciiTheme="minorHAnsi" w:hAnsiTheme="minorHAnsi" w:cs="Arial"/>
          <w:b/>
          <w:bCs/>
          <w:sz w:val="22"/>
          <w:szCs w:val="22"/>
        </w:rPr>
        <w:t>przekonwertowanie plików składających się na ofertę na rozszerzenie .pdf i opatrzenie ich podpisem kwalifikowany</w:t>
      </w:r>
      <w:r w:rsidR="00424B23">
        <w:rPr>
          <w:rFonts w:asciiTheme="minorHAnsi" w:hAnsiTheme="minorHAnsi" w:cs="Arial"/>
          <w:b/>
          <w:bCs/>
          <w:sz w:val="22"/>
          <w:szCs w:val="22"/>
        </w:rPr>
        <w:t>m</w:t>
      </w:r>
      <w:r w:rsidRPr="009C7209">
        <w:rPr>
          <w:rFonts w:asciiTheme="minorHAnsi" w:hAnsiTheme="minorHAnsi" w:cs="Arial"/>
          <w:b/>
          <w:bCs/>
          <w:sz w:val="22"/>
          <w:szCs w:val="22"/>
        </w:rPr>
        <w:t xml:space="preserve"> w formacie </w:t>
      </w:r>
      <w:proofErr w:type="spellStart"/>
      <w:r w:rsidRPr="009C7209">
        <w:rPr>
          <w:rFonts w:asciiTheme="minorHAnsi" w:hAnsiTheme="minorHAnsi" w:cs="Arial"/>
          <w:b/>
          <w:bCs/>
          <w:sz w:val="22"/>
          <w:szCs w:val="22"/>
        </w:rPr>
        <w:t>PAdES</w:t>
      </w:r>
      <w:proofErr w:type="spellEnd"/>
      <w:r w:rsidRPr="009C7209">
        <w:rPr>
          <w:rFonts w:asciiTheme="minorHAnsi" w:hAnsiTheme="minorHAnsi" w:cs="Arial"/>
          <w:b/>
          <w:bCs/>
          <w:sz w:val="22"/>
          <w:szCs w:val="22"/>
        </w:rPr>
        <w:t>.</w:t>
      </w:r>
    </w:p>
    <w:p w14:paraId="39F180EB" w14:textId="60978396" w:rsidR="00365A5B" w:rsidRPr="009C7209" w:rsidRDefault="00365A5B" w:rsidP="00E33CCD">
      <w:pPr>
        <w:pStyle w:val="Akapitzlist"/>
        <w:numPr>
          <w:ilvl w:val="1"/>
          <w:numId w:val="32"/>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Pliki w innych formatach niż PDF </w:t>
      </w:r>
      <w:r w:rsidRPr="009C7209">
        <w:rPr>
          <w:rFonts w:asciiTheme="minorHAnsi" w:hAnsiTheme="minorHAnsi" w:cs="Arial"/>
          <w:b/>
          <w:bCs/>
          <w:sz w:val="22"/>
          <w:szCs w:val="22"/>
        </w:rPr>
        <w:t xml:space="preserve">zaleca się opatrzyć podpisem w formacie </w:t>
      </w:r>
      <w:proofErr w:type="spellStart"/>
      <w:r w:rsidRPr="009C7209">
        <w:rPr>
          <w:rFonts w:asciiTheme="minorHAnsi" w:hAnsiTheme="minorHAnsi" w:cs="Arial"/>
          <w:b/>
          <w:bCs/>
          <w:sz w:val="22"/>
          <w:szCs w:val="22"/>
        </w:rPr>
        <w:t>XAdES</w:t>
      </w:r>
      <w:proofErr w:type="spellEnd"/>
      <w:r w:rsidRPr="009C7209">
        <w:rPr>
          <w:rFonts w:asciiTheme="minorHAnsi" w:hAnsiTheme="minorHAnsi" w:cs="Arial"/>
          <w:b/>
          <w:bCs/>
          <w:sz w:val="22"/>
          <w:szCs w:val="22"/>
        </w:rPr>
        <w:t xml:space="preserve"> </w:t>
      </w:r>
      <w:r w:rsidRPr="009C7209">
        <w:rPr>
          <w:rFonts w:asciiTheme="minorHAnsi" w:hAnsiTheme="minorHAnsi" w:cs="Arial"/>
          <w:b/>
          <w:bCs/>
          <w:sz w:val="22"/>
          <w:szCs w:val="22"/>
        </w:rPr>
        <w:br/>
        <w:t xml:space="preserve">o typie zewnętrznym. </w:t>
      </w:r>
      <w:r w:rsidRPr="009C7209">
        <w:rPr>
          <w:rFonts w:asciiTheme="minorHAnsi" w:hAnsiTheme="minorHAnsi" w:cs="Arial"/>
          <w:sz w:val="22"/>
          <w:szCs w:val="22"/>
        </w:rPr>
        <w:t>Wykonawca powinien pamiętać, aby plik z podpisem przekazywać łącznie z dokumentem podpisywanym.</w:t>
      </w:r>
    </w:p>
    <w:p w14:paraId="00DB11F0" w14:textId="2F9FF5E6" w:rsidR="00365A5B" w:rsidRPr="009C7209" w:rsidRDefault="00365A5B" w:rsidP="00E33CCD">
      <w:pPr>
        <w:pStyle w:val="Akapitzlist"/>
        <w:numPr>
          <w:ilvl w:val="1"/>
          <w:numId w:val="32"/>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Zamawiający rekomenduje wykorzystanie podpisu z kwalifikowanym znacznikiem czasu.</w:t>
      </w:r>
    </w:p>
    <w:p w14:paraId="26A93B51" w14:textId="12AB2D80" w:rsidR="00365A5B" w:rsidRPr="009C7209" w:rsidRDefault="00365A5B" w:rsidP="00E33CCD">
      <w:pPr>
        <w:pStyle w:val="Akapitzlist"/>
        <w:numPr>
          <w:ilvl w:val="0"/>
          <w:numId w:val="32"/>
        </w:num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Zamawiający zaleca aby </w:t>
      </w:r>
      <w:r w:rsidRPr="009C7209">
        <w:rPr>
          <w:rFonts w:asciiTheme="minorHAnsi" w:hAnsiTheme="minorHAnsi" w:cs="Arial"/>
          <w:b/>
          <w:bCs/>
          <w:sz w:val="22"/>
          <w:szCs w:val="22"/>
        </w:rPr>
        <w:t xml:space="preserve">w przypadku podpisywania pliku przez kilka osób stosować podpisy tego samego rodzaju. </w:t>
      </w:r>
      <w:r w:rsidRPr="009C7209">
        <w:rPr>
          <w:rFonts w:asciiTheme="minorHAnsi" w:hAnsiTheme="minorHAnsi" w:cs="Arial"/>
          <w:sz w:val="22"/>
          <w:szCs w:val="22"/>
        </w:rPr>
        <w:t xml:space="preserve">Podpisywanie różnymi rodzajami podpisów np. </w:t>
      </w:r>
      <w:r w:rsidR="00424B23">
        <w:rPr>
          <w:rFonts w:asciiTheme="minorHAnsi" w:hAnsiTheme="minorHAnsi" w:cs="Arial"/>
          <w:sz w:val="22"/>
          <w:szCs w:val="22"/>
        </w:rPr>
        <w:t xml:space="preserve">elektronicznym podpisem </w:t>
      </w:r>
      <w:r w:rsidRPr="009C7209">
        <w:rPr>
          <w:rFonts w:asciiTheme="minorHAnsi" w:hAnsiTheme="minorHAnsi" w:cs="Arial"/>
          <w:sz w:val="22"/>
          <w:szCs w:val="22"/>
        </w:rPr>
        <w:t>osobistym i kwalifikowanym może doprowadzić do problemów w weryfikacji plików.</w:t>
      </w:r>
    </w:p>
    <w:p w14:paraId="29030CA4"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Zamawiający zaleca, aby Wykonawca z odpowiednim wyprzedzeniem przetestował możliwość prawidłowego wykorzystania wybranej metody podpisania plików oferty.</w:t>
      </w:r>
    </w:p>
    <w:p w14:paraId="7508AD64"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Osobą składającą ofertę powinna być osoba kontaktowa podawana w dokumentacji.</w:t>
      </w:r>
    </w:p>
    <w:p w14:paraId="68F0CFE9" w14:textId="470B241F"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Ofertę należy przygotować z należytą starannością dla podmiotu ubiegającego się o udzielenie zamówienia publicznego i zachowaniem odpowiedniego odstępu czasu do zakończenia przyjmowania ofert. Sugerujemy złożenie oferty na 24 godziny przed terminem składania ofert. </w:t>
      </w:r>
    </w:p>
    <w:p w14:paraId="7964FDC6"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Jeśli Wykonawca pakuje dokumenty np. w plik o rozszerzeniu .zip, zaleca się wcześniejsze podpisanie każdego ze skompresowanych plików. </w:t>
      </w:r>
    </w:p>
    <w:p w14:paraId="326896DB" w14:textId="77777777" w:rsidR="00BC4BBA" w:rsidRPr="009C7209" w:rsidRDefault="00BC4BBA" w:rsidP="00E33CCD">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Zamawiający zaleca aby </w:t>
      </w:r>
      <w:r w:rsidRPr="00424B23">
        <w:rPr>
          <w:rFonts w:asciiTheme="minorHAnsi" w:hAnsiTheme="minorHAnsi" w:cs="Arial"/>
          <w:b/>
          <w:sz w:val="22"/>
          <w:szCs w:val="22"/>
        </w:rPr>
        <w:t>nie</w:t>
      </w:r>
      <w:r w:rsidRPr="009C7209">
        <w:rPr>
          <w:rFonts w:asciiTheme="minorHAnsi" w:hAnsiTheme="minorHAnsi" w:cs="Arial"/>
          <w:b/>
          <w:sz w:val="22"/>
          <w:szCs w:val="22"/>
        </w:rPr>
        <w:t xml:space="preserve"> </w:t>
      </w:r>
      <w:r w:rsidRPr="009C7209">
        <w:rPr>
          <w:rFonts w:asciiTheme="minorHAnsi" w:hAnsiTheme="minorHAnsi" w:cs="Arial"/>
          <w:sz w:val="22"/>
          <w:szCs w:val="22"/>
        </w:rPr>
        <w:t>wprowadzać jakichkolwiek zmian w plikach po podpisaniu ich podpisem kwalifikowanym. Może to skutkować naruszeniem integralności plików co równoważne będzie z koniecznością odrzucenia oferty.</w:t>
      </w:r>
    </w:p>
    <w:p w14:paraId="750BB7F2" w14:textId="77777777" w:rsidR="00A14E80" w:rsidRPr="009C7209" w:rsidRDefault="00A14E80" w:rsidP="00E33CCD">
      <w:pPr>
        <w:spacing w:line="276" w:lineRule="auto"/>
        <w:jc w:val="both"/>
        <w:rPr>
          <w:rFonts w:asciiTheme="minorHAnsi" w:hAnsiTheme="minorHAnsi" w:cs="Arial"/>
          <w:sz w:val="22"/>
          <w:szCs w:val="22"/>
          <w:lang w:eastAsia="zh-CN"/>
        </w:rPr>
        <w:sectPr w:rsidR="00A14E80" w:rsidRPr="009C7209" w:rsidSect="004905B3">
          <w:headerReference w:type="default" r:id="rId31"/>
          <w:type w:val="continuous"/>
          <w:pgSz w:w="11906" w:h="16838"/>
          <w:pgMar w:top="1134" w:right="1417" w:bottom="993" w:left="1417" w:header="708" w:footer="443" w:gutter="0"/>
          <w:cols w:space="708"/>
          <w:titlePg/>
          <w:docGrid w:linePitch="272"/>
        </w:sectPr>
      </w:pPr>
    </w:p>
    <w:p w14:paraId="77CD542C" w14:textId="77777777" w:rsidR="00A14E80" w:rsidRPr="009C7209" w:rsidRDefault="00A14E80" w:rsidP="00E33CCD">
      <w:pPr>
        <w:spacing w:line="276" w:lineRule="auto"/>
        <w:jc w:val="both"/>
        <w:rPr>
          <w:rFonts w:asciiTheme="minorHAnsi" w:hAnsiTheme="minorHAnsi" w:cs="Arial"/>
          <w:sz w:val="22"/>
          <w:szCs w:val="22"/>
        </w:rPr>
      </w:pPr>
    </w:p>
    <w:p w14:paraId="55F4FE13" w14:textId="54CC5B2A" w:rsidR="00F55ADA" w:rsidRPr="004430B6" w:rsidRDefault="00F55ADA" w:rsidP="008408CA">
      <w:pPr>
        <w:pStyle w:val="Nagwek1"/>
        <w:numPr>
          <w:ilvl w:val="0"/>
          <w:numId w:val="24"/>
        </w:numPr>
        <w:spacing w:line="276" w:lineRule="auto"/>
        <w:ind w:left="567" w:hanging="567"/>
        <w:rPr>
          <w:rFonts w:asciiTheme="minorHAnsi" w:hAnsiTheme="minorHAnsi" w:cs="Arial"/>
          <w:sz w:val="26"/>
          <w:szCs w:val="26"/>
        </w:rPr>
      </w:pPr>
      <w:bookmarkStart w:id="27" w:name="_Toc75249023"/>
      <w:r w:rsidRPr="004430B6">
        <w:rPr>
          <w:rFonts w:asciiTheme="minorHAnsi" w:hAnsiTheme="minorHAnsi" w:cs="Arial"/>
          <w:sz w:val="26"/>
          <w:szCs w:val="26"/>
        </w:rPr>
        <w:t>OPIS SPOSOBU UDZIELANIA WYJA</w:t>
      </w:r>
      <w:r w:rsidR="00881911" w:rsidRPr="004430B6">
        <w:rPr>
          <w:rFonts w:asciiTheme="minorHAnsi" w:hAnsiTheme="minorHAnsi" w:cs="Arial"/>
          <w:sz w:val="26"/>
          <w:szCs w:val="26"/>
        </w:rPr>
        <w:t>Ś</w:t>
      </w:r>
      <w:r w:rsidRPr="004430B6">
        <w:rPr>
          <w:rFonts w:asciiTheme="minorHAnsi" w:hAnsiTheme="minorHAnsi" w:cs="Arial"/>
          <w:sz w:val="26"/>
          <w:szCs w:val="26"/>
        </w:rPr>
        <w:t>NIEŃ DOTYCZĄCYCH SWZ</w:t>
      </w:r>
      <w:bookmarkEnd w:id="27"/>
    </w:p>
    <w:p w14:paraId="1BA3053A" w14:textId="4BBCA269" w:rsidR="00803507" w:rsidRPr="000F16B9" w:rsidRDefault="00803507" w:rsidP="00E33CCD">
      <w:pPr>
        <w:spacing w:line="276" w:lineRule="auto"/>
        <w:jc w:val="both"/>
        <w:rPr>
          <w:rFonts w:asciiTheme="minorHAnsi" w:hAnsiTheme="minorHAnsi" w:cs="Arial"/>
          <w:color w:val="FF0000"/>
          <w:sz w:val="22"/>
          <w:szCs w:val="22"/>
        </w:rPr>
      </w:pPr>
    </w:p>
    <w:p w14:paraId="6AB0A806" w14:textId="32940D9B" w:rsidR="00034C51" w:rsidRPr="000F16B9"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może zwrócić</w:t>
      </w:r>
      <w:r w:rsidR="00EA7557" w:rsidRPr="000F16B9">
        <w:rPr>
          <w:rFonts w:asciiTheme="minorHAnsi" w:hAnsiTheme="minorHAnsi" w:cs="Arial"/>
          <w:sz w:val="22"/>
          <w:szCs w:val="22"/>
        </w:rPr>
        <w:t xml:space="preserve"> si</w:t>
      </w:r>
      <w:r w:rsidRPr="000F16B9">
        <w:rPr>
          <w:rFonts w:asciiTheme="minorHAnsi" w:hAnsiTheme="minorHAnsi" w:cs="Arial"/>
          <w:sz w:val="22"/>
          <w:szCs w:val="22"/>
        </w:rPr>
        <w:t>ę</w:t>
      </w:r>
      <w:r w:rsidR="00EA7557" w:rsidRPr="000F16B9">
        <w:rPr>
          <w:rFonts w:asciiTheme="minorHAnsi" w:hAnsiTheme="minorHAnsi" w:cs="Arial"/>
          <w:sz w:val="22"/>
          <w:szCs w:val="22"/>
        </w:rPr>
        <w:t xml:space="preserve"> do </w:t>
      </w:r>
      <w:r w:rsidRPr="000F16B9">
        <w:rPr>
          <w:rFonts w:asciiTheme="minorHAnsi" w:hAnsiTheme="minorHAnsi" w:cs="Arial"/>
          <w:sz w:val="22"/>
          <w:szCs w:val="22"/>
        </w:rPr>
        <w:t>Z</w:t>
      </w:r>
      <w:r w:rsidR="00EA7557" w:rsidRPr="000F16B9">
        <w:rPr>
          <w:rFonts w:asciiTheme="minorHAnsi" w:hAnsiTheme="minorHAnsi" w:cs="Arial"/>
          <w:sz w:val="22"/>
          <w:szCs w:val="22"/>
        </w:rPr>
        <w:t>amawiaj</w:t>
      </w:r>
      <w:r w:rsidRPr="000F16B9">
        <w:rPr>
          <w:rFonts w:asciiTheme="minorHAnsi" w:hAnsiTheme="minorHAnsi" w:cs="Arial"/>
          <w:sz w:val="22"/>
          <w:szCs w:val="22"/>
        </w:rPr>
        <w:t>ącego o wyjaś</w:t>
      </w:r>
      <w:r w:rsidR="00EA7557" w:rsidRPr="000F16B9">
        <w:rPr>
          <w:rFonts w:asciiTheme="minorHAnsi" w:hAnsiTheme="minorHAnsi" w:cs="Arial"/>
          <w:sz w:val="22"/>
          <w:szCs w:val="22"/>
        </w:rPr>
        <w:t>nienie tre</w:t>
      </w:r>
      <w:r w:rsidRPr="000F16B9">
        <w:rPr>
          <w:rFonts w:asciiTheme="minorHAnsi" w:hAnsiTheme="minorHAnsi" w:cs="Arial"/>
          <w:sz w:val="22"/>
          <w:szCs w:val="22"/>
        </w:rPr>
        <w:t>ś</w:t>
      </w:r>
      <w:r w:rsidR="00EA7557" w:rsidRPr="000F16B9">
        <w:rPr>
          <w:rFonts w:asciiTheme="minorHAnsi" w:hAnsiTheme="minorHAnsi" w:cs="Arial"/>
          <w:sz w:val="22"/>
          <w:szCs w:val="22"/>
        </w:rPr>
        <w:t xml:space="preserve">ci </w:t>
      </w:r>
      <w:r w:rsidRPr="000F16B9">
        <w:rPr>
          <w:rFonts w:asciiTheme="minorHAnsi" w:hAnsiTheme="minorHAnsi" w:cs="Arial"/>
          <w:sz w:val="22"/>
          <w:szCs w:val="22"/>
        </w:rPr>
        <w:t>SWZ</w:t>
      </w:r>
      <w:r w:rsidR="004C68ED" w:rsidRPr="000F16B9">
        <w:rPr>
          <w:rFonts w:asciiTheme="minorHAnsi" w:hAnsiTheme="minorHAnsi" w:cs="Arial"/>
          <w:sz w:val="22"/>
          <w:szCs w:val="22"/>
        </w:rPr>
        <w:t>.</w:t>
      </w:r>
    </w:p>
    <w:p w14:paraId="559E0EEA" w14:textId="11758997" w:rsidR="00D93474" w:rsidRPr="000F16B9" w:rsidRDefault="00D93474"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zwracając się o wyjaśnienie treści SWZ powinien podać nazwę lub imię i nazwisko, adres prowadzonej działalności gospodarczej lub miejsce zamieszkania.</w:t>
      </w:r>
    </w:p>
    <w:p w14:paraId="07168224" w14:textId="2389DCCB" w:rsidR="00034C51" w:rsidRPr="000F16B9"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lastRenderedPageBreak/>
        <w:t>Z</w:t>
      </w:r>
      <w:r w:rsidR="00EA7557" w:rsidRPr="000F16B9">
        <w:rPr>
          <w:rFonts w:asciiTheme="minorHAnsi" w:hAnsiTheme="minorHAnsi" w:cs="Arial"/>
          <w:sz w:val="22"/>
          <w:szCs w:val="22"/>
        </w:rPr>
        <w:t>amawiaj</w:t>
      </w:r>
      <w:r w:rsidRPr="000F16B9">
        <w:rPr>
          <w:rFonts w:asciiTheme="minorHAnsi" w:hAnsiTheme="minorHAnsi" w:cs="Arial"/>
          <w:sz w:val="22"/>
          <w:szCs w:val="22"/>
        </w:rPr>
        <w:t>ą</w:t>
      </w:r>
      <w:r w:rsidR="00EA7557" w:rsidRPr="000F16B9">
        <w:rPr>
          <w:rFonts w:asciiTheme="minorHAnsi" w:hAnsiTheme="minorHAnsi" w:cs="Arial"/>
          <w:sz w:val="22"/>
          <w:szCs w:val="22"/>
        </w:rPr>
        <w:t>cy niezwłocznie udzieli wyja</w:t>
      </w:r>
      <w:r w:rsidRPr="000F16B9">
        <w:rPr>
          <w:rFonts w:asciiTheme="minorHAnsi" w:hAnsiTheme="minorHAnsi" w:cs="Arial"/>
          <w:sz w:val="22"/>
          <w:szCs w:val="22"/>
        </w:rPr>
        <w:t>ś</w:t>
      </w:r>
      <w:r w:rsidR="00EA7557" w:rsidRPr="000F16B9">
        <w:rPr>
          <w:rFonts w:asciiTheme="minorHAnsi" w:hAnsiTheme="minorHAnsi" w:cs="Arial"/>
          <w:sz w:val="22"/>
          <w:szCs w:val="22"/>
        </w:rPr>
        <w:t>nie</w:t>
      </w:r>
      <w:r w:rsidRPr="000F16B9">
        <w:rPr>
          <w:rFonts w:asciiTheme="minorHAnsi" w:hAnsiTheme="minorHAnsi" w:cs="Arial"/>
          <w:sz w:val="22"/>
          <w:szCs w:val="22"/>
        </w:rPr>
        <w:t>ń</w:t>
      </w:r>
      <w:r w:rsidR="00EA7557" w:rsidRPr="000F16B9">
        <w:rPr>
          <w:rFonts w:asciiTheme="minorHAnsi" w:hAnsiTheme="minorHAnsi" w:cs="Arial"/>
          <w:sz w:val="22"/>
          <w:szCs w:val="22"/>
        </w:rPr>
        <w:t>, jednak</w:t>
      </w:r>
      <w:r w:rsidRPr="000F16B9">
        <w:rPr>
          <w:rFonts w:asciiTheme="minorHAnsi" w:hAnsiTheme="minorHAnsi" w:cs="Arial"/>
          <w:sz w:val="22"/>
          <w:szCs w:val="22"/>
        </w:rPr>
        <w:t>ż</w:t>
      </w:r>
      <w:r w:rsidR="00EA7557" w:rsidRPr="000F16B9">
        <w:rPr>
          <w:rFonts w:asciiTheme="minorHAnsi" w:hAnsiTheme="minorHAnsi" w:cs="Arial"/>
          <w:sz w:val="22"/>
          <w:szCs w:val="22"/>
        </w:rPr>
        <w:t>e nie pó</w:t>
      </w:r>
      <w:r w:rsidRPr="000F16B9">
        <w:rPr>
          <w:rFonts w:asciiTheme="minorHAnsi" w:hAnsiTheme="minorHAnsi" w:cs="Arial"/>
          <w:sz w:val="22"/>
          <w:szCs w:val="22"/>
        </w:rPr>
        <w:t>ź</w:t>
      </w:r>
      <w:r w:rsidR="00EA7557" w:rsidRPr="000F16B9">
        <w:rPr>
          <w:rFonts w:asciiTheme="minorHAnsi" w:hAnsiTheme="minorHAnsi" w:cs="Arial"/>
          <w:sz w:val="22"/>
          <w:szCs w:val="22"/>
        </w:rPr>
        <w:t>niej ni</w:t>
      </w:r>
      <w:r w:rsidRPr="000F16B9">
        <w:rPr>
          <w:rFonts w:asciiTheme="minorHAnsi" w:hAnsiTheme="minorHAnsi" w:cs="Arial"/>
          <w:sz w:val="22"/>
          <w:szCs w:val="22"/>
        </w:rPr>
        <w:t>ż</w:t>
      </w:r>
      <w:r w:rsidR="00EA7557" w:rsidRPr="000F16B9">
        <w:rPr>
          <w:rFonts w:asciiTheme="minorHAnsi" w:hAnsiTheme="minorHAnsi" w:cs="Arial"/>
          <w:sz w:val="22"/>
          <w:szCs w:val="22"/>
        </w:rPr>
        <w:t xml:space="preserve"> na </w:t>
      </w:r>
      <w:r w:rsidR="00EA7557" w:rsidRPr="000F16B9">
        <w:rPr>
          <w:rFonts w:asciiTheme="minorHAnsi" w:hAnsiTheme="minorHAnsi" w:cs="Arial"/>
          <w:b/>
          <w:bCs/>
          <w:sz w:val="22"/>
          <w:szCs w:val="22"/>
        </w:rPr>
        <w:t>2 dni</w:t>
      </w:r>
      <w:r w:rsidR="00EA7557" w:rsidRPr="000F16B9">
        <w:rPr>
          <w:rFonts w:asciiTheme="minorHAnsi" w:hAnsiTheme="minorHAnsi" w:cs="Arial"/>
          <w:sz w:val="22"/>
          <w:szCs w:val="22"/>
        </w:rPr>
        <w:t xml:space="preserve"> przed upływem terminu składa</w:t>
      </w:r>
      <w:r w:rsidRPr="000F16B9">
        <w:rPr>
          <w:rFonts w:asciiTheme="minorHAnsi" w:hAnsiTheme="minorHAnsi" w:cs="Arial"/>
          <w:sz w:val="22"/>
          <w:szCs w:val="22"/>
        </w:rPr>
        <w:t>nia ofert,</w:t>
      </w:r>
      <w:r w:rsidR="00E533A8" w:rsidRPr="000F16B9">
        <w:rPr>
          <w:rFonts w:asciiTheme="minorHAnsi" w:hAnsiTheme="minorHAnsi" w:cs="Arial"/>
          <w:sz w:val="22"/>
          <w:szCs w:val="22"/>
        </w:rPr>
        <w:t xml:space="preserve"> pod warunkiem że wniosek o wyjaśnienie treści SWZ wpłynął do Zamawiającego nie później niż na </w:t>
      </w:r>
      <w:r w:rsidR="00E533A8" w:rsidRPr="000F16B9">
        <w:rPr>
          <w:rFonts w:asciiTheme="minorHAnsi" w:hAnsiTheme="minorHAnsi" w:cs="Arial"/>
          <w:b/>
          <w:bCs/>
          <w:sz w:val="22"/>
          <w:szCs w:val="22"/>
        </w:rPr>
        <w:t xml:space="preserve">4 dni </w:t>
      </w:r>
      <w:r w:rsidR="00E533A8" w:rsidRPr="000F16B9">
        <w:rPr>
          <w:rFonts w:asciiTheme="minorHAnsi" w:hAnsiTheme="minorHAnsi" w:cs="Arial"/>
          <w:sz w:val="22"/>
          <w:szCs w:val="22"/>
        </w:rPr>
        <w:t>przed upływem terminu składania ofert.</w:t>
      </w:r>
    </w:p>
    <w:p w14:paraId="4CFC227B" w14:textId="7AC0BD60" w:rsidR="00034C51" w:rsidRPr="000F16B9" w:rsidRDefault="00131B96" w:rsidP="00E33CCD">
      <w:pPr>
        <w:pStyle w:val="Akapitzlist"/>
        <w:numPr>
          <w:ilvl w:val="0"/>
          <w:numId w:val="5"/>
        </w:numPr>
        <w:tabs>
          <w:tab w:val="clear" w:pos="720"/>
          <w:tab w:val="num" w:pos="426"/>
        </w:tabs>
        <w:spacing w:line="276" w:lineRule="auto"/>
        <w:ind w:left="426" w:hanging="426"/>
        <w:jc w:val="both"/>
        <w:rPr>
          <w:rFonts w:asciiTheme="minorHAnsi" w:hAnsiTheme="minorHAnsi" w:cs="Arial"/>
          <w:color w:val="FF0000"/>
          <w:sz w:val="22"/>
          <w:szCs w:val="22"/>
        </w:rPr>
      </w:pPr>
      <w:r w:rsidRPr="000F16B9">
        <w:rPr>
          <w:rFonts w:asciiTheme="minorHAnsi" w:hAnsiTheme="minorHAnsi"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pod adresem: </w:t>
      </w:r>
      <w:hyperlink r:id="rId32" w:history="1">
        <w:r w:rsidRPr="000F16B9">
          <w:rPr>
            <w:rStyle w:val="Hipercze"/>
            <w:rFonts w:asciiTheme="minorHAnsi" w:hAnsiTheme="minorHAnsi" w:cs="Arial"/>
            <w:sz w:val="22"/>
            <w:szCs w:val="22"/>
          </w:rPr>
          <w:t>https://platformazakupowa.pl/pn/zebrzydowice</w:t>
        </w:r>
      </w:hyperlink>
      <w:r w:rsidR="00F55ADA" w:rsidRPr="000F16B9">
        <w:rPr>
          <w:rFonts w:asciiTheme="minorHAnsi" w:hAnsiTheme="minorHAnsi" w:cs="Arial"/>
          <w:sz w:val="22"/>
          <w:szCs w:val="22"/>
        </w:rPr>
        <w:t>.</w:t>
      </w:r>
    </w:p>
    <w:p w14:paraId="1138A998" w14:textId="1EC83390" w:rsidR="00034C51" w:rsidRPr="000F16B9"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w:t>
      </w:r>
      <w:r w:rsidR="00EA7557" w:rsidRPr="000F16B9">
        <w:rPr>
          <w:rFonts w:asciiTheme="minorHAnsi" w:hAnsiTheme="minorHAnsi" w:cs="Arial"/>
          <w:sz w:val="22"/>
          <w:szCs w:val="22"/>
        </w:rPr>
        <w:t>amawiaj</w:t>
      </w:r>
      <w:r w:rsidRPr="000F16B9">
        <w:rPr>
          <w:rFonts w:asciiTheme="minorHAnsi" w:hAnsiTheme="minorHAnsi" w:cs="Arial"/>
          <w:sz w:val="22"/>
          <w:szCs w:val="22"/>
        </w:rPr>
        <w:t>ą</w:t>
      </w:r>
      <w:r w:rsidR="00EA7557" w:rsidRPr="000F16B9">
        <w:rPr>
          <w:rFonts w:asciiTheme="minorHAnsi" w:hAnsiTheme="minorHAnsi" w:cs="Arial"/>
          <w:sz w:val="22"/>
          <w:szCs w:val="22"/>
        </w:rPr>
        <w:t>cy o</w:t>
      </w:r>
      <w:r w:rsidRPr="000F16B9">
        <w:rPr>
          <w:rFonts w:asciiTheme="minorHAnsi" w:hAnsiTheme="minorHAnsi" w:cs="Arial"/>
          <w:sz w:val="22"/>
          <w:szCs w:val="22"/>
        </w:rPr>
        <w:t>ś</w:t>
      </w:r>
      <w:r w:rsidR="00EA7557" w:rsidRPr="000F16B9">
        <w:rPr>
          <w:rFonts w:asciiTheme="minorHAnsi" w:hAnsiTheme="minorHAnsi" w:cs="Arial"/>
          <w:sz w:val="22"/>
          <w:szCs w:val="22"/>
        </w:rPr>
        <w:t>wiadcza</w:t>
      </w:r>
      <w:r w:rsidRPr="000F16B9">
        <w:rPr>
          <w:rFonts w:asciiTheme="minorHAnsi" w:hAnsiTheme="minorHAnsi" w:cs="Arial"/>
          <w:sz w:val="22"/>
          <w:szCs w:val="22"/>
        </w:rPr>
        <w:t xml:space="preserve"> </w:t>
      </w:r>
      <w:r w:rsidR="00EA7557" w:rsidRPr="000F16B9">
        <w:rPr>
          <w:rFonts w:asciiTheme="minorHAnsi" w:hAnsiTheme="minorHAnsi" w:cs="Arial"/>
          <w:sz w:val="22"/>
          <w:szCs w:val="22"/>
        </w:rPr>
        <w:t>i</w:t>
      </w:r>
      <w:r w:rsidRPr="000F16B9">
        <w:rPr>
          <w:rFonts w:asciiTheme="minorHAnsi" w:hAnsiTheme="minorHAnsi" w:cs="Arial"/>
          <w:sz w:val="22"/>
          <w:szCs w:val="22"/>
        </w:rPr>
        <w:t>ż</w:t>
      </w:r>
      <w:r w:rsidR="00EA7557" w:rsidRPr="000F16B9">
        <w:rPr>
          <w:rFonts w:asciiTheme="minorHAnsi" w:hAnsiTheme="minorHAnsi" w:cs="Arial"/>
          <w:sz w:val="22"/>
          <w:szCs w:val="22"/>
        </w:rPr>
        <w:t xml:space="preserve"> nie zamierza zwoływa</w:t>
      </w:r>
      <w:r w:rsidRPr="000F16B9">
        <w:rPr>
          <w:rFonts w:asciiTheme="minorHAnsi" w:hAnsiTheme="minorHAnsi" w:cs="Arial"/>
          <w:sz w:val="22"/>
          <w:szCs w:val="22"/>
        </w:rPr>
        <w:t>ć</w:t>
      </w:r>
      <w:r w:rsidR="00EA7557" w:rsidRPr="000F16B9">
        <w:rPr>
          <w:rFonts w:asciiTheme="minorHAnsi" w:hAnsiTheme="minorHAnsi" w:cs="Arial"/>
          <w:sz w:val="22"/>
          <w:szCs w:val="22"/>
        </w:rPr>
        <w:t xml:space="preserve"> zebrania </w:t>
      </w:r>
      <w:r w:rsidRPr="000F16B9">
        <w:rPr>
          <w:rFonts w:asciiTheme="minorHAnsi" w:hAnsiTheme="minorHAnsi" w:cs="Arial"/>
          <w:sz w:val="22"/>
          <w:szCs w:val="22"/>
        </w:rPr>
        <w:t>W</w:t>
      </w:r>
      <w:r w:rsidR="00EA7557" w:rsidRPr="000F16B9">
        <w:rPr>
          <w:rFonts w:asciiTheme="minorHAnsi" w:hAnsiTheme="minorHAnsi" w:cs="Arial"/>
          <w:sz w:val="22"/>
          <w:szCs w:val="22"/>
        </w:rPr>
        <w:t xml:space="preserve">ykonawców </w:t>
      </w:r>
      <w:r w:rsidRPr="000F16B9">
        <w:rPr>
          <w:rFonts w:asciiTheme="minorHAnsi" w:hAnsiTheme="minorHAnsi" w:cs="Arial"/>
          <w:sz w:val="22"/>
          <w:szCs w:val="22"/>
        </w:rPr>
        <w:t xml:space="preserve">w </w:t>
      </w:r>
      <w:r w:rsidR="00EA7557" w:rsidRPr="000F16B9">
        <w:rPr>
          <w:rFonts w:asciiTheme="minorHAnsi" w:hAnsiTheme="minorHAnsi" w:cs="Arial"/>
          <w:sz w:val="22"/>
          <w:szCs w:val="22"/>
        </w:rPr>
        <w:t>cel</w:t>
      </w:r>
      <w:r w:rsidRPr="000F16B9">
        <w:rPr>
          <w:rFonts w:asciiTheme="minorHAnsi" w:hAnsiTheme="minorHAnsi" w:cs="Arial"/>
          <w:sz w:val="22"/>
          <w:szCs w:val="22"/>
        </w:rPr>
        <w:t>u</w:t>
      </w:r>
      <w:r w:rsidR="00EA7557" w:rsidRPr="000F16B9">
        <w:rPr>
          <w:rFonts w:asciiTheme="minorHAnsi" w:hAnsiTheme="minorHAnsi" w:cs="Arial"/>
          <w:sz w:val="22"/>
          <w:szCs w:val="22"/>
        </w:rPr>
        <w:t xml:space="preserve"> wyja</w:t>
      </w:r>
      <w:r w:rsidRPr="000F16B9">
        <w:rPr>
          <w:rFonts w:asciiTheme="minorHAnsi" w:hAnsiTheme="minorHAnsi" w:cs="Arial"/>
          <w:sz w:val="22"/>
          <w:szCs w:val="22"/>
        </w:rPr>
        <w:t>ś</w:t>
      </w:r>
      <w:r w:rsidR="00EA7557" w:rsidRPr="000F16B9">
        <w:rPr>
          <w:rFonts w:asciiTheme="minorHAnsi" w:hAnsiTheme="minorHAnsi" w:cs="Arial"/>
          <w:sz w:val="22"/>
          <w:szCs w:val="22"/>
        </w:rPr>
        <w:t>nienia tre</w:t>
      </w:r>
      <w:r w:rsidRPr="000F16B9">
        <w:rPr>
          <w:rFonts w:asciiTheme="minorHAnsi" w:hAnsiTheme="minorHAnsi" w:cs="Arial"/>
          <w:sz w:val="22"/>
          <w:szCs w:val="22"/>
        </w:rPr>
        <w:t>ś</w:t>
      </w:r>
      <w:r w:rsidR="00EA7557" w:rsidRPr="000F16B9">
        <w:rPr>
          <w:rFonts w:asciiTheme="minorHAnsi" w:hAnsiTheme="minorHAnsi" w:cs="Arial"/>
          <w:sz w:val="22"/>
          <w:szCs w:val="22"/>
        </w:rPr>
        <w:t xml:space="preserve">ci </w:t>
      </w:r>
      <w:r w:rsidRPr="000F16B9">
        <w:rPr>
          <w:rFonts w:asciiTheme="minorHAnsi" w:hAnsiTheme="minorHAnsi" w:cs="Arial"/>
          <w:sz w:val="22"/>
          <w:szCs w:val="22"/>
        </w:rPr>
        <w:t>SWZ</w:t>
      </w:r>
      <w:r w:rsidR="00EA7557" w:rsidRPr="000F16B9">
        <w:rPr>
          <w:rFonts w:asciiTheme="minorHAnsi" w:hAnsiTheme="minorHAnsi" w:cs="Arial"/>
          <w:sz w:val="22"/>
          <w:szCs w:val="22"/>
        </w:rPr>
        <w:t>.</w:t>
      </w:r>
    </w:p>
    <w:p w14:paraId="26CD71D0" w14:textId="13500F95" w:rsidR="00D93474" w:rsidRPr="000F16B9" w:rsidRDefault="00131B96"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Treść niniejszej SWZ zamieszczona jest na </w:t>
      </w:r>
      <w:r w:rsidR="00FE5B38">
        <w:rPr>
          <w:rFonts w:asciiTheme="minorHAnsi" w:hAnsiTheme="minorHAnsi" w:cs="Arial"/>
          <w:sz w:val="22"/>
          <w:szCs w:val="22"/>
        </w:rPr>
        <w:t>p</w:t>
      </w:r>
      <w:r w:rsidRPr="000F16B9">
        <w:rPr>
          <w:rFonts w:asciiTheme="minorHAnsi" w:hAnsiTheme="minorHAnsi" w:cs="Arial"/>
          <w:sz w:val="22"/>
          <w:szCs w:val="22"/>
        </w:rPr>
        <w:t>latformie</w:t>
      </w:r>
      <w:r w:rsidR="00FE5B38">
        <w:rPr>
          <w:rFonts w:asciiTheme="minorHAnsi" w:hAnsiTheme="minorHAnsi" w:cs="Arial"/>
          <w:sz w:val="22"/>
          <w:szCs w:val="22"/>
        </w:rPr>
        <w:t xml:space="preserve"> zakupowej</w:t>
      </w:r>
      <w:r w:rsidRPr="000F16B9">
        <w:rPr>
          <w:rFonts w:asciiTheme="minorHAnsi" w:hAnsiTheme="minorHAnsi" w:cs="Arial"/>
          <w:sz w:val="22"/>
          <w:szCs w:val="22"/>
        </w:rPr>
        <w:t xml:space="preserve"> pod adresem: </w:t>
      </w:r>
      <w:hyperlink r:id="rId33" w:history="1">
        <w:r w:rsidRPr="000F16B9">
          <w:rPr>
            <w:rStyle w:val="Hipercze"/>
            <w:rFonts w:asciiTheme="minorHAnsi" w:hAnsiTheme="minorHAnsi" w:cs="Arial"/>
            <w:sz w:val="22"/>
            <w:szCs w:val="22"/>
          </w:rPr>
          <w:t>https://platformazakupowa.pl/pn/zebrzydowice</w:t>
        </w:r>
      </w:hyperlink>
      <w:r w:rsidR="00007A5D" w:rsidRPr="000F16B9">
        <w:rPr>
          <w:rStyle w:val="Hipercze"/>
          <w:rFonts w:asciiTheme="minorHAnsi" w:hAnsiTheme="minorHAnsi" w:cs="Arial"/>
          <w:sz w:val="22"/>
          <w:szCs w:val="22"/>
        </w:rPr>
        <w:t>.</w:t>
      </w:r>
      <w:r w:rsidRPr="000F16B9">
        <w:rPr>
          <w:rFonts w:asciiTheme="minorHAnsi" w:hAnsiTheme="minorHAnsi" w:cs="Arial"/>
          <w:sz w:val="22"/>
          <w:szCs w:val="22"/>
        </w:rPr>
        <w:t xml:space="preserve"> Wszelkie zmiany treści SWZ, jak też wyjaśnienia i odpowiedzi na pytania co do treści SWZ,  Zamawiający zamieszczać będzie także pod wskazanym</w:t>
      </w:r>
      <w:r w:rsidR="00E533A8" w:rsidRPr="000F16B9">
        <w:rPr>
          <w:rFonts w:asciiTheme="minorHAnsi" w:hAnsiTheme="minorHAnsi" w:cs="Arial"/>
          <w:sz w:val="22"/>
          <w:szCs w:val="22"/>
        </w:rPr>
        <w:t xml:space="preserve"> wyżej adresem</w:t>
      </w:r>
      <w:r w:rsidRPr="000F16B9">
        <w:rPr>
          <w:rFonts w:asciiTheme="minorHAnsi" w:hAnsiTheme="minorHAnsi" w:cs="Arial"/>
          <w:sz w:val="22"/>
          <w:szCs w:val="22"/>
        </w:rPr>
        <w:t>.</w:t>
      </w:r>
    </w:p>
    <w:p w14:paraId="7FA5BDD9" w14:textId="62EF248A" w:rsidR="00875F2C" w:rsidRPr="000F16B9" w:rsidRDefault="00875F2C" w:rsidP="00E33CCD">
      <w:pPr>
        <w:pStyle w:val="Akapitzlist"/>
        <w:spacing w:line="276" w:lineRule="auto"/>
        <w:ind w:left="0"/>
        <w:jc w:val="both"/>
        <w:rPr>
          <w:rFonts w:asciiTheme="minorHAnsi" w:hAnsiTheme="minorHAnsi" w:cs="Arial"/>
          <w:sz w:val="22"/>
          <w:szCs w:val="22"/>
        </w:rPr>
      </w:pPr>
    </w:p>
    <w:p w14:paraId="0B59B633" w14:textId="4FCF41AD" w:rsidR="00F55ADA" w:rsidRPr="004430B6" w:rsidRDefault="00F55ADA" w:rsidP="008408CA">
      <w:pPr>
        <w:pStyle w:val="Nagwek1"/>
        <w:numPr>
          <w:ilvl w:val="0"/>
          <w:numId w:val="24"/>
        </w:numPr>
        <w:spacing w:line="276" w:lineRule="auto"/>
        <w:ind w:left="567" w:hanging="567"/>
        <w:rPr>
          <w:rFonts w:asciiTheme="minorHAnsi" w:hAnsiTheme="minorHAnsi" w:cs="Arial"/>
          <w:sz w:val="26"/>
          <w:szCs w:val="26"/>
        </w:rPr>
      </w:pPr>
      <w:bookmarkStart w:id="28" w:name="_Toc75249024"/>
      <w:r w:rsidRPr="004430B6">
        <w:rPr>
          <w:rFonts w:asciiTheme="minorHAnsi" w:hAnsiTheme="minorHAnsi" w:cs="Arial"/>
          <w:sz w:val="26"/>
          <w:szCs w:val="26"/>
        </w:rPr>
        <w:t>WYMAGANIA DOTYCZĄCE WADIUM</w:t>
      </w:r>
      <w:bookmarkEnd w:id="28"/>
    </w:p>
    <w:p w14:paraId="32408847" w14:textId="77777777" w:rsidR="00875F2C" w:rsidRPr="000F16B9" w:rsidRDefault="00875F2C" w:rsidP="00E33CCD">
      <w:pPr>
        <w:pStyle w:val="Akapitzlist"/>
        <w:spacing w:line="276" w:lineRule="auto"/>
        <w:ind w:left="0"/>
        <w:jc w:val="both"/>
        <w:rPr>
          <w:rFonts w:asciiTheme="minorHAnsi" w:hAnsiTheme="minorHAnsi" w:cs="Arial"/>
          <w:sz w:val="22"/>
          <w:szCs w:val="22"/>
        </w:rPr>
      </w:pPr>
    </w:p>
    <w:p w14:paraId="64335CD6" w14:textId="77777777" w:rsidR="0035567A" w:rsidRDefault="00E96F3F" w:rsidP="00C528D1">
      <w:pPr>
        <w:pStyle w:val="Tekstpodstawowy"/>
        <w:numPr>
          <w:ilvl w:val="0"/>
          <w:numId w:val="10"/>
        </w:numPr>
        <w:spacing w:line="276" w:lineRule="auto"/>
        <w:ind w:left="426" w:hanging="426"/>
        <w:rPr>
          <w:rFonts w:asciiTheme="minorHAnsi" w:hAnsiTheme="minorHAnsi" w:cs="Arial"/>
          <w:b/>
          <w:sz w:val="22"/>
          <w:szCs w:val="22"/>
        </w:rPr>
      </w:pPr>
      <w:r w:rsidRPr="000F16B9">
        <w:rPr>
          <w:rFonts w:asciiTheme="minorHAnsi" w:hAnsiTheme="minorHAnsi" w:cs="Arial"/>
          <w:bCs/>
          <w:sz w:val="22"/>
          <w:szCs w:val="22"/>
        </w:rPr>
        <w:t xml:space="preserve">Wykonawca </w:t>
      </w:r>
      <w:r w:rsidR="00247F00" w:rsidRPr="000F16B9">
        <w:rPr>
          <w:rFonts w:asciiTheme="minorHAnsi" w:hAnsiTheme="minorHAnsi" w:cs="Arial"/>
          <w:bCs/>
          <w:sz w:val="22"/>
          <w:szCs w:val="22"/>
        </w:rPr>
        <w:t>zobowiązany jest do zabezpieczenia swojej oferty wadium</w:t>
      </w:r>
      <w:r w:rsidRPr="000F16B9">
        <w:rPr>
          <w:rFonts w:asciiTheme="minorHAnsi" w:hAnsiTheme="minorHAnsi" w:cs="Arial"/>
          <w:bCs/>
          <w:sz w:val="22"/>
          <w:szCs w:val="22"/>
        </w:rPr>
        <w:t xml:space="preserve"> w wysokości</w:t>
      </w:r>
      <w:r w:rsidR="00FE5B38" w:rsidRPr="00C528D1">
        <w:rPr>
          <w:rFonts w:asciiTheme="minorHAnsi" w:hAnsiTheme="minorHAnsi" w:cs="Arial"/>
          <w:b/>
          <w:sz w:val="22"/>
          <w:szCs w:val="22"/>
        </w:rPr>
        <w:t xml:space="preserve">: </w:t>
      </w:r>
    </w:p>
    <w:p w14:paraId="7C70C213" w14:textId="77777777" w:rsidR="00953FD6" w:rsidRDefault="00953FD6" w:rsidP="00953FD6">
      <w:pPr>
        <w:pStyle w:val="Akapitzlist"/>
        <w:spacing w:line="276" w:lineRule="auto"/>
        <w:ind w:left="-207"/>
        <w:jc w:val="both"/>
        <w:rPr>
          <w:rFonts w:asciiTheme="minorHAnsi" w:hAnsiTheme="minorHAnsi" w:cs="Verdana"/>
          <w:b/>
          <w:bCs/>
          <w:sz w:val="22"/>
          <w:szCs w:val="22"/>
        </w:rPr>
      </w:pPr>
    </w:p>
    <w:p w14:paraId="6710A101" w14:textId="56E0658D" w:rsidR="00953FD6" w:rsidRPr="00A5671F" w:rsidRDefault="00953FD6" w:rsidP="00953FD6">
      <w:pPr>
        <w:pStyle w:val="Akapitzlist"/>
        <w:spacing w:line="276" w:lineRule="auto"/>
        <w:ind w:left="426"/>
        <w:jc w:val="both"/>
        <w:rPr>
          <w:rFonts w:asciiTheme="minorHAnsi" w:hAnsiTheme="minorHAnsi" w:cs="Verdana"/>
          <w:b/>
          <w:bCs/>
          <w:sz w:val="22"/>
          <w:szCs w:val="22"/>
        </w:rPr>
      </w:pPr>
      <w:r w:rsidRPr="00A5671F">
        <w:rPr>
          <w:rFonts w:asciiTheme="minorHAnsi" w:hAnsiTheme="minorHAnsi" w:cs="Verdana"/>
          <w:b/>
          <w:bCs/>
          <w:sz w:val="22"/>
          <w:szCs w:val="22"/>
        </w:rPr>
        <w:t>Zad. 1. Zebrzydowice i Marklowice Górne</w:t>
      </w:r>
      <w:r>
        <w:rPr>
          <w:rFonts w:asciiTheme="minorHAnsi" w:hAnsiTheme="minorHAnsi" w:cs="Verdana"/>
          <w:b/>
          <w:bCs/>
          <w:sz w:val="22"/>
          <w:szCs w:val="22"/>
        </w:rPr>
        <w:t xml:space="preserve">: </w:t>
      </w:r>
      <w:r w:rsidR="00001C24">
        <w:rPr>
          <w:rFonts w:asciiTheme="minorHAnsi" w:hAnsiTheme="minorHAnsi" w:cs="Verdana"/>
          <w:b/>
          <w:bCs/>
          <w:sz w:val="22"/>
          <w:szCs w:val="22"/>
        </w:rPr>
        <w:t>1 000,00</w:t>
      </w:r>
      <w:r>
        <w:rPr>
          <w:rFonts w:asciiTheme="minorHAnsi" w:hAnsiTheme="minorHAnsi" w:cs="Verdana"/>
          <w:b/>
          <w:bCs/>
          <w:sz w:val="22"/>
          <w:szCs w:val="22"/>
        </w:rPr>
        <w:t xml:space="preserve"> zł (słownie: </w:t>
      </w:r>
      <w:r w:rsidR="00001C24">
        <w:rPr>
          <w:rFonts w:asciiTheme="minorHAnsi" w:hAnsiTheme="minorHAnsi" w:cs="Verdana"/>
          <w:b/>
          <w:bCs/>
          <w:sz w:val="22"/>
          <w:szCs w:val="22"/>
        </w:rPr>
        <w:t>tysiąc złotych</w:t>
      </w:r>
      <w:r>
        <w:rPr>
          <w:rFonts w:asciiTheme="minorHAnsi" w:hAnsiTheme="minorHAnsi" w:cs="Verdana"/>
          <w:b/>
          <w:bCs/>
          <w:sz w:val="22"/>
          <w:szCs w:val="22"/>
        </w:rPr>
        <w:t xml:space="preserve"> 00/100)</w:t>
      </w:r>
      <w:r w:rsidRPr="00A5671F">
        <w:rPr>
          <w:rFonts w:asciiTheme="minorHAnsi" w:hAnsiTheme="minorHAnsi" w:cs="Verdana"/>
          <w:b/>
          <w:bCs/>
          <w:sz w:val="22"/>
          <w:szCs w:val="22"/>
        </w:rPr>
        <w:t>;</w:t>
      </w:r>
    </w:p>
    <w:p w14:paraId="03FD9FE6" w14:textId="60342E99" w:rsidR="00953FD6" w:rsidRPr="00A5671F" w:rsidRDefault="00953FD6" w:rsidP="00953FD6">
      <w:pPr>
        <w:pStyle w:val="Akapitzlist"/>
        <w:spacing w:line="276" w:lineRule="auto"/>
        <w:ind w:left="426"/>
        <w:jc w:val="both"/>
        <w:rPr>
          <w:rFonts w:asciiTheme="minorHAnsi" w:hAnsiTheme="minorHAnsi" w:cs="Verdana"/>
          <w:b/>
          <w:bCs/>
          <w:sz w:val="22"/>
          <w:szCs w:val="22"/>
        </w:rPr>
      </w:pPr>
      <w:r w:rsidRPr="00A5671F">
        <w:rPr>
          <w:rFonts w:asciiTheme="minorHAnsi" w:hAnsiTheme="minorHAnsi" w:cs="Verdana"/>
          <w:b/>
          <w:bCs/>
          <w:sz w:val="22"/>
          <w:szCs w:val="22"/>
        </w:rPr>
        <w:t>Zad. 2. Kaczyce i Kończyce Małe</w:t>
      </w:r>
      <w:r>
        <w:rPr>
          <w:rFonts w:asciiTheme="minorHAnsi" w:hAnsiTheme="minorHAnsi" w:cs="Verdana"/>
          <w:b/>
          <w:bCs/>
          <w:sz w:val="22"/>
          <w:szCs w:val="22"/>
        </w:rPr>
        <w:t xml:space="preserve">: </w:t>
      </w:r>
      <w:r w:rsidR="00F640C9">
        <w:rPr>
          <w:rFonts w:asciiTheme="minorHAnsi" w:hAnsiTheme="minorHAnsi" w:cs="Verdana"/>
          <w:b/>
          <w:bCs/>
          <w:sz w:val="22"/>
          <w:szCs w:val="22"/>
        </w:rPr>
        <w:t>1 000,00</w:t>
      </w:r>
      <w:r w:rsidR="00001C24">
        <w:rPr>
          <w:rFonts w:asciiTheme="minorHAnsi" w:hAnsiTheme="minorHAnsi" w:cs="Verdana"/>
          <w:b/>
          <w:bCs/>
          <w:sz w:val="22"/>
          <w:szCs w:val="22"/>
        </w:rPr>
        <w:t xml:space="preserve"> zł (słownie: </w:t>
      </w:r>
      <w:r w:rsidR="00F640C9">
        <w:rPr>
          <w:rFonts w:asciiTheme="minorHAnsi" w:hAnsiTheme="minorHAnsi" w:cs="Verdana"/>
          <w:b/>
          <w:bCs/>
          <w:sz w:val="22"/>
          <w:szCs w:val="22"/>
        </w:rPr>
        <w:t>tysiąc złotych 00/100</w:t>
      </w:r>
      <w:r w:rsidR="00001C24">
        <w:rPr>
          <w:rFonts w:asciiTheme="minorHAnsi" w:hAnsiTheme="minorHAnsi" w:cs="Verdana"/>
          <w:b/>
          <w:bCs/>
          <w:sz w:val="22"/>
          <w:szCs w:val="22"/>
        </w:rPr>
        <w:t>)</w:t>
      </w:r>
      <w:r w:rsidRPr="00A5671F">
        <w:rPr>
          <w:rFonts w:asciiTheme="minorHAnsi" w:hAnsiTheme="minorHAnsi" w:cs="Verdana"/>
          <w:b/>
          <w:bCs/>
          <w:sz w:val="22"/>
          <w:szCs w:val="22"/>
        </w:rPr>
        <w:t>.</w:t>
      </w:r>
    </w:p>
    <w:p w14:paraId="792DCB46" w14:textId="77777777" w:rsidR="00953FD6" w:rsidRDefault="00953FD6" w:rsidP="0035567A">
      <w:pPr>
        <w:pStyle w:val="Tekstpodstawowy"/>
        <w:spacing w:line="276" w:lineRule="auto"/>
        <w:ind w:left="426"/>
        <w:rPr>
          <w:rFonts w:asciiTheme="minorHAnsi" w:hAnsiTheme="minorHAnsi" w:cs="Arial"/>
          <w:b/>
          <w:sz w:val="22"/>
          <w:szCs w:val="22"/>
        </w:rPr>
      </w:pPr>
    </w:p>
    <w:p w14:paraId="61C6E6E9" w14:textId="2502ECDE" w:rsidR="00247F00" w:rsidRPr="000F16B9" w:rsidRDefault="00247F00" w:rsidP="00E33CCD">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Wadium wnosi się przed upływem terminu składania ofert.</w:t>
      </w:r>
    </w:p>
    <w:p w14:paraId="7C45C8F3" w14:textId="7175494A" w:rsidR="00247F00" w:rsidRPr="000F16B9" w:rsidRDefault="00247F00" w:rsidP="00E33CCD">
      <w:pPr>
        <w:pStyle w:val="Tekstpodstawowy"/>
        <w:numPr>
          <w:ilvl w:val="0"/>
          <w:numId w:val="10"/>
        </w:numPr>
        <w:spacing w:line="276" w:lineRule="auto"/>
        <w:ind w:left="426" w:hanging="426"/>
        <w:rPr>
          <w:rStyle w:val="Odwoaniedokomentarza5"/>
          <w:rFonts w:asciiTheme="minorHAnsi" w:hAnsiTheme="minorHAnsi" w:cs="Arial"/>
          <w:bCs/>
          <w:sz w:val="22"/>
          <w:szCs w:val="22"/>
        </w:rPr>
      </w:pPr>
      <w:r w:rsidRPr="000F16B9">
        <w:rPr>
          <w:rFonts w:asciiTheme="minorHAnsi" w:hAnsiTheme="minorHAnsi" w:cs="Arial"/>
          <w:bCs/>
          <w:sz w:val="22"/>
          <w:szCs w:val="22"/>
        </w:rPr>
        <w:t>Wadium może być wnoszone w jednej lub kilku następujących formach:</w:t>
      </w:r>
    </w:p>
    <w:p w14:paraId="7C3518B9" w14:textId="6616F2D3" w:rsidR="00E96F3F" w:rsidRPr="000F16B9" w:rsidRDefault="00E96F3F" w:rsidP="00E33CCD">
      <w:pPr>
        <w:pStyle w:val="Tekstpodstawowy"/>
        <w:numPr>
          <w:ilvl w:val="0"/>
          <w:numId w:val="17"/>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pieni</w:t>
      </w:r>
      <w:r w:rsidR="00ED7185" w:rsidRPr="000F16B9">
        <w:rPr>
          <w:rStyle w:val="Odwoaniedokomentarza5"/>
          <w:rFonts w:asciiTheme="minorHAnsi" w:hAnsiTheme="minorHAnsi" w:cs="Arial"/>
          <w:sz w:val="22"/>
          <w:szCs w:val="22"/>
        </w:rPr>
        <w:t>ą</w:t>
      </w:r>
      <w:r w:rsidRPr="000F16B9">
        <w:rPr>
          <w:rStyle w:val="Odwoaniedokomentarza5"/>
          <w:rFonts w:asciiTheme="minorHAnsi" w:hAnsiTheme="minorHAnsi" w:cs="Arial"/>
          <w:sz w:val="22"/>
          <w:szCs w:val="22"/>
        </w:rPr>
        <w:t>dzu</w:t>
      </w:r>
      <w:r w:rsidR="004C68ED" w:rsidRPr="000F16B9">
        <w:rPr>
          <w:rStyle w:val="Odwoaniedokomentarza5"/>
          <w:rFonts w:asciiTheme="minorHAnsi" w:hAnsiTheme="minorHAnsi" w:cs="Arial"/>
          <w:sz w:val="22"/>
          <w:szCs w:val="22"/>
        </w:rPr>
        <w:t>,</w:t>
      </w:r>
    </w:p>
    <w:p w14:paraId="25EACDB4" w14:textId="79CC31EA" w:rsidR="00E96F3F" w:rsidRPr="000F16B9" w:rsidRDefault="00E96F3F" w:rsidP="00E33CCD">
      <w:pPr>
        <w:pStyle w:val="Tekstpodstawowy"/>
        <w:numPr>
          <w:ilvl w:val="0"/>
          <w:numId w:val="17"/>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gwarancjach bankowych</w:t>
      </w:r>
      <w:r w:rsidR="004C68ED" w:rsidRPr="000F16B9">
        <w:rPr>
          <w:rStyle w:val="Odwoaniedokomentarza5"/>
          <w:rFonts w:asciiTheme="minorHAnsi" w:hAnsiTheme="minorHAnsi" w:cs="Arial"/>
          <w:sz w:val="22"/>
          <w:szCs w:val="22"/>
        </w:rPr>
        <w:t>,</w:t>
      </w:r>
    </w:p>
    <w:p w14:paraId="3BE22E09" w14:textId="1050FB31" w:rsidR="00E96F3F" w:rsidRPr="000F16B9" w:rsidRDefault="00E96F3F" w:rsidP="00E33CCD">
      <w:pPr>
        <w:pStyle w:val="Tekstpodstawowy"/>
        <w:numPr>
          <w:ilvl w:val="0"/>
          <w:numId w:val="17"/>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gwarancjach ubezpieczeniowych</w:t>
      </w:r>
      <w:r w:rsidR="004C68ED" w:rsidRPr="000F16B9">
        <w:rPr>
          <w:rStyle w:val="Odwoaniedokomentarza5"/>
          <w:rFonts w:asciiTheme="minorHAnsi" w:hAnsiTheme="minorHAnsi" w:cs="Arial"/>
          <w:sz w:val="22"/>
          <w:szCs w:val="22"/>
        </w:rPr>
        <w:t>,</w:t>
      </w:r>
    </w:p>
    <w:p w14:paraId="7F5C978B" w14:textId="2436A160" w:rsidR="00CC45A0" w:rsidRPr="000F16B9" w:rsidRDefault="00E96F3F" w:rsidP="00E33CCD">
      <w:pPr>
        <w:pStyle w:val="Tekstpodstawowy"/>
        <w:numPr>
          <w:ilvl w:val="0"/>
          <w:numId w:val="17"/>
        </w:numPr>
        <w:spacing w:line="276" w:lineRule="auto"/>
        <w:ind w:hanging="294"/>
        <w:rPr>
          <w:rFonts w:asciiTheme="minorHAnsi" w:hAnsiTheme="minorHAnsi" w:cs="Arial"/>
          <w:sz w:val="22"/>
          <w:szCs w:val="22"/>
        </w:rPr>
      </w:pPr>
      <w:r w:rsidRPr="000F16B9">
        <w:rPr>
          <w:rStyle w:val="Odwoaniedokomentarza5"/>
          <w:rFonts w:asciiTheme="minorHAnsi" w:hAnsiTheme="minorHAnsi" w:cs="Arial"/>
          <w:sz w:val="22"/>
          <w:szCs w:val="22"/>
        </w:rPr>
        <w:t>por</w:t>
      </w:r>
      <w:r w:rsidR="00ED7185" w:rsidRPr="000F16B9">
        <w:rPr>
          <w:rStyle w:val="Odwoaniedokomentarza5"/>
          <w:rFonts w:asciiTheme="minorHAnsi" w:hAnsiTheme="minorHAnsi" w:cs="Arial"/>
          <w:sz w:val="22"/>
          <w:szCs w:val="22"/>
        </w:rPr>
        <w:t>ę</w:t>
      </w:r>
      <w:r w:rsidRPr="000F16B9">
        <w:rPr>
          <w:rStyle w:val="Odwoaniedokomentarza5"/>
          <w:rFonts w:asciiTheme="minorHAnsi" w:hAnsiTheme="minorHAnsi" w:cs="Arial"/>
          <w:sz w:val="22"/>
          <w:szCs w:val="22"/>
        </w:rPr>
        <w:t xml:space="preserve">czeniach udzielanych przez podmioty, o których mowa w art. 6 b ust 5 pkt 2 ustawy z dnia </w:t>
      </w:r>
      <w:r w:rsidR="00EF2883" w:rsidRPr="000F16B9">
        <w:rPr>
          <w:rStyle w:val="Odwoaniedokomentarza5"/>
          <w:rFonts w:asciiTheme="minorHAnsi" w:hAnsiTheme="minorHAnsi" w:cs="Arial"/>
          <w:sz w:val="22"/>
          <w:szCs w:val="22"/>
        </w:rPr>
        <w:t xml:space="preserve"> </w:t>
      </w:r>
      <w:r w:rsidRPr="000F16B9">
        <w:rPr>
          <w:rStyle w:val="Odwoaniedokomentarza5"/>
          <w:rFonts w:asciiTheme="minorHAnsi" w:hAnsiTheme="minorHAnsi" w:cs="Arial"/>
          <w:sz w:val="22"/>
          <w:szCs w:val="22"/>
        </w:rPr>
        <w:t>9 listopada 2000 r</w:t>
      </w:r>
      <w:r w:rsidR="00CB6ADE" w:rsidRPr="000F16B9">
        <w:rPr>
          <w:rStyle w:val="Odwoaniedokomentarza5"/>
          <w:rFonts w:asciiTheme="minorHAnsi" w:hAnsiTheme="minorHAnsi" w:cs="Arial"/>
          <w:sz w:val="22"/>
          <w:szCs w:val="22"/>
        </w:rPr>
        <w:t>.</w:t>
      </w:r>
      <w:r w:rsidRPr="000F16B9">
        <w:rPr>
          <w:rStyle w:val="Odwoaniedokomentarza5"/>
          <w:rFonts w:asciiTheme="minorHAnsi" w:hAnsiTheme="minorHAnsi" w:cs="Arial"/>
          <w:sz w:val="22"/>
          <w:szCs w:val="22"/>
        </w:rPr>
        <w:t xml:space="preserve"> o utwo</w:t>
      </w:r>
      <w:r w:rsidR="00ED7185" w:rsidRPr="000F16B9">
        <w:rPr>
          <w:rStyle w:val="Odwoaniedokomentarza5"/>
          <w:rFonts w:asciiTheme="minorHAnsi" w:hAnsiTheme="minorHAnsi" w:cs="Arial"/>
          <w:sz w:val="22"/>
          <w:szCs w:val="22"/>
        </w:rPr>
        <w:t>rzeniu Polskiej A</w:t>
      </w:r>
      <w:r w:rsidRPr="000F16B9">
        <w:rPr>
          <w:rStyle w:val="Odwoaniedokomentarza5"/>
          <w:rFonts w:asciiTheme="minorHAnsi" w:hAnsiTheme="minorHAnsi" w:cs="Arial"/>
          <w:sz w:val="22"/>
          <w:szCs w:val="22"/>
        </w:rPr>
        <w:t xml:space="preserve">gencji </w:t>
      </w:r>
      <w:r w:rsidR="00ED7185" w:rsidRPr="000F16B9">
        <w:rPr>
          <w:rStyle w:val="Odwoaniedokomentarza5"/>
          <w:rFonts w:asciiTheme="minorHAnsi" w:hAnsiTheme="minorHAnsi" w:cs="Arial"/>
          <w:sz w:val="22"/>
          <w:szCs w:val="22"/>
        </w:rPr>
        <w:t>R</w:t>
      </w:r>
      <w:r w:rsidRPr="000F16B9">
        <w:rPr>
          <w:rStyle w:val="Odwoaniedokomentarza5"/>
          <w:rFonts w:asciiTheme="minorHAnsi" w:hAnsiTheme="minorHAnsi" w:cs="Arial"/>
          <w:sz w:val="22"/>
          <w:szCs w:val="22"/>
        </w:rPr>
        <w:t>ozwoju Przedsi</w:t>
      </w:r>
      <w:r w:rsidR="00ED7185" w:rsidRPr="000F16B9">
        <w:rPr>
          <w:rStyle w:val="Odwoaniedokomentarza5"/>
          <w:rFonts w:asciiTheme="minorHAnsi" w:hAnsiTheme="minorHAnsi" w:cs="Arial"/>
          <w:sz w:val="22"/>
          <w:szCs w:val="22"/>
        </w:rPr>
        <w:t>ę</w:t>
      </w:r>
      <w:r w:rsidRPr="000F16B9">
        <w:rPr>
          <w:rStyle w:val="Odwoaniedokomentarza5"/>
          <w:rFonts w:asciiTheme="minorHAnsi" w:hAnsiTheme="minorHAnsi" w:cs="Arial"/>
          <w:sz w:val="22"/>
          <w:szCs w:val="22"/>
        </w:rPr>
        <w:t>biorczo</w:t>
      </w:r>
      <w:r w:rsidR="00ED7185" w:rsidRPr="000F16B9">
        <w:rPr>
          <w:rStyle w:val="Odwoaniedokomentarza5"/>
          <w:rFonts w:asciiTheme="minorHAnsi" w:hAnsiTheme="minorHAnsi" w:cs="Arial"/>
          <w:sz w:val="22"/>
          <w:szCs w:val="22"/>
        </w:rPr>
        <w:t>ś</w:t>
      </w:r>
      <w:r w:rsidRPr="000F16B9">
        <w:rPr>
          <w:rStyle w:val="Odwoaniedokomentarza5"/>
          <w:rFonts w:asciiTheme="minorHAnsi" w:hAnsiTheme="minorHAnsi" w:cs="Arial"/>
          <w:sz w:val="22"/>
          <w:szCs w:val="22"/>
        </w:rPr>
        <w:t xml:space="preserve">ci </w:t>
      </w:r>
      <w:r w:rsidR="00EF2883" w:rsidRPr="000F16B9">
        <w:rPr>
          <w:rStyle w:val="Odwoaniedokomentarza5"/>
          <w:rFonts w:asciiTheme="minorHAnsi" w:hAnsiTheme="minorHAnsi" w:cs="Arial"/>
          <w:sz w:val="22"/>
          <w:szCs w:val="22"/>
        </w:rPr>
        <w:t>(</w:t>
      </w:r>
      <w:r w:rsidRPr="000F16B9">
        <w:rPr>
          <w:rStyle w:val="Odwoaniedokomentarza5"/>
          <w:rFonts w:asciiTheme="minorHAnsi" w:hAnsiTheme="minorHAnsi" w:cs="Arial"/>
          <w:sz w:val="22"/>
          <w:szCs w:val="22"/>
        </w:rPr>
        <w:t xml:space="preserve">tj. </w:t>
      </w:r>
      <w:r w:rsidR="00ED7185" w:rsidRPr="000F16B9">
        <w:rPr>
          <w:rStyle w:val="Odwoaniedokomentarza5"/>
          <w:rFonts w:asciiTheme="minorHAnsi" w:hAnsiTheme="minorHAnsi" w:cs="Arial"/>
          <w:sz w:val="22"/>
          <w:szCs w:val="22"/>
        </w:rPr>
        <w:t>D</w:t>
      </w:r>
      <w:r w:rsidRPr="000F16B9">
        <w:rPr>
          <w:rStyle w:val="Odwoaniedokomentarza5"/>
          <w:rFonts w:asciiTheme="minorHAnsi" w:hAnsiTheme="minorHAnsi" w:cs="Arial"/>
          <w:sz w:val="22"/>
          <w:szCs w:val="22"/>
        </w:rPr>
        <w:t>z. U. 20</w:t>
      </w:r>
      <w:r w:rsidR="00247F00" w:rsidRPr="000F16B9">
        <w:rPr>
          <w:rStyle w:val="Odwoaniedokomentarza5"/>
          <w:rFonts w:asciiTheme="minorHAnsi" w:hAnsiTheme="minorHAnsi" w:cs="Arial"/>
          <w:sz w:val="22"/>
          <w:szCs w:val="22"/>
        </w:rPr>
        <w:t>20</w:t>
      </w:r>
      <w:r w:rsidRPr="000F16B9">
        <w:rPr>
          <w:rStyle w:val="Odwoaniedokomentarza5"/>
          <w:rFonts w:asciiTheme="minorHAnsi" w:hAnsiTheme="minorHAnsi" w:cs="Arial"/>
          <w:sz w:val="22"/>
          <w:szCs w:val="22"/>
        </w:rPr>
        <w:t xml:space="preserve">, </w:t>
      </w:r>
      <w:r w:rsidR="00EF2883" w:rsidRPr="000F16B9">
        <w:rPr>
          <w:rStyle w:val="Odwoaniedokomentarza5"/>
          <w:rFonts w:asciiTheme="minorHAnsi" w:hAnsiTheme="minorHAnsi" w:cs="Arial"/>
          <w:sz w:val="22"/>
          <w:szCs w:val="22"/>
        </w:rPr>
        <w:t xml:space="preserve"> </w:t>
      </w:r>
      <w:r w:rsidRPr="000F16B9">
        <w:rPr>
          <w:rStyle w:val="Odwoaniedokomentarza5"/>
          <w:rFonts w:asciiTheme="minorHAnsi" w:hAnsiTheme="minorHAnsi" w:cs="Arial"/>
          <w:sz w:val="22"/>
          <w:szCs w:val="22"/>
        </w:rPr>
        <w:t xml:space="preserve">poz. </w:t>
      </w:r>
      <w:r w:rsidR="00247F00" w:rsidRPr="000F16B9">
        <w:rPr>
          <w:rStyle w:val="Odwoaniedokomentarza5"/>
          <w:rFonts w:asciiTheme="minorHAnsi" w:hAnsiTheme="minorHAnsi" w:cs="Arial"/>
          <w:sz w:val="22"/>
          <w:szCs w:val="22"/>
        </w:rPr>
        <w:t>299).</w:t>
      </w:r>
    </w:p>
    <w:p w14:paraId="6CAE571C" w14:textId="7D5716F4" w:rsidR="00921D09" w:rsidRPr="000F16B9" w:rsidRDefault="006C40A0" w:rsidP="00E33CCD">
      <w:pPr>
        <w:pStyle w:val="Tekstpodstawowy"/>
        <w:numPr>
          <w:ilvl w:val="0"/>
          <w:numId w:val="10"/>
        </w:numPr>
        <w:spacing w:line="276" w:lineRule="auto"/>
        <w:ind w:left="426" w:hanging="426"/>
        <w:rPr>
          <w:rFonts w:asciiTheme="minorHAnsi" w:hAnsiTheme="minorHAnsi" w:cs="Arial"/>
          <w:b/>
          <w:sz w:val="22"/>
          <w:szCs w:val="22"/>
        </w:rPr>
      </w:pPr>
      <w:r w:rsidRPr="000F16B9">
        <w:rPr>
          <w:rFonts w:asciiTheme="minorHAnsi" w:hAnsiTheme="minorHAnsi" w:cs="Arial"/>
          <w:bCs/>
          <w:sz w:val="22"/>
          <w:szCs w:val="22"/>
        </w:rPr>
        <w:t xml:space="preserve">Wadium </w:t>
      </w:r>
      <w:r w:rsidR="00247F00" w:rsidRPr="000F16B9">
        <w:rPr>
          <w:rFonts w:asciiTheme="minorHAnsi" w:hAnsiTheme="minorHAnsi" w:cs="Arial"/>
          <w:bCs/>
          <w:sz w:val="22"/>
          <w:szCs w:val="22"/>
        </w:rPr>
        <w:t>w formie</w:t>
      </w:r>
      <w:r w:rsidRPr="000F16B9">
        <w:rPr>
          <w:rFonts w:asciiTheme="minorHAnsi" w:hAnsiTheme="minorHAnsi" w:cs="Arial"/>
          <w:bCs/>
          <w:sz w:val="22"/>
          <w:szCs w:val="22"/>
        </w:rPr>
        <w:t xml:space="preserve"> pien</w:t>
      </w:r>
      <w:r w:rsidR="00247F00" w:rsidRPr="000F16B9">
        <w:rPr>
          <w:rFonts w:asciiTheme="minorHAnsi" w:hAnsiTheme="minorHAnsi" w:cs="Arial"/>
          <w:bCs/>
          <w:sz w:val="22"/>
          <w:szCs w:val="22"/>
        </w:rPr>
        <w:t>iężnej</w:t>
      </w:r>
      <w:r w:rsidRPr="000F16B9">
        <w:rPr>
          <w:rFonts w:asciiTheme="minorHAnsi" w:hAnsiTheme="minorHAnsi" w:cs="Arial"/>
          <w:bCs/>
          <w:sz w:val="22"/>
          <w:szCs w:val="22"/>
        </w:rPr>
        <w:t xml:space="preserve"> należy </w:t>
      </w:r>
      <w:r w:rsidR="00247F00" w:rsidRPr="000F16B9">
        <w:rPr>
          <w:rFonts w:asciiTheme="minorHAnsi" w:hAnsiTheme="minorHAnsi" w:cs="Arial"/>
          <w:bCs/>
          <w:sz w:val="22"/>
          <w:szCs w:val="22"/>
        </w:rPr>
        <w:t>wnieść</w:t>
      </w:r>
      <w:r w:rsidRPr="000F16B9">
        <w:rPr>
          <w:rFonts w:asciiTheme="minorHAnsi" w:hAnsiTheme="minorHAnsi" w:cs="Arial"/>
          <w:bCs/>
          <w:sz w:val="22"/>
          <w:szCs w:val="22"/>
        </w:rPr>
        <w:t xml:space="preserve"> </w:t>
      </w:r>
      <w:r w:rsidRPr="00A66AA5">
        <w:rPr>
          <w:rFonts w:asciiTheme="minorHAnsi" w:hAnsiTheme="minorHAnsi" w:cs="Arial"/>
          <w:b/>
          <w:sz w:val="22"/>
          <w:szCs w:val="22"/>
        </w:rPr>
        <w:t>przelewem</w:t>
      </w:r>
      <w:r w:rsidRPr="000F16B9">
        <w:rPr>
          <w:rFonts w:asciiTheme="minorHAnsi" w:hAnsiTheme="minorHAnsi" w:cs="Arial"/>
          <w:bCs/>
          <w:sz w:val="22"/>
          <w:szCs w:val="22"/>
        </w:rPr>
        <w:t xml:space="preserve"> na rachunek</w:t>
      </w:r>
      <w:r w:rsidRPr="000F16B9">
        <w:rPr>
          <w:rFonts w:asciiTheme="minorHAnsi" w:hAnsiTheme="minorHAnsi" w:cs="Arial"/>
          <w:b/>
          <w:sz w:val="22"/>
          <w:szCs w:val="22"/>
        </w:rPr>
        <w:t xml:space="preserve"> </w:t>
      </w:r>
      <w:r w:rsidRPr="000F16B9">
        <w:rPr>
          <w:rFonts w:asciiTheme="minorHAnsi" w:hAnsiTheme="minorHAnsi" w:cs="Arial"/>
          <w:bCs/>
          <w:sz w:val="22"/>
          <w:szCs w:val="22"/>
        </w:rPr>
        <w:t>Zamawiającego:</w:t>
      </w:r>
      <w:r w:rsidRPr="000F16B9">
        <w:rPr>
          <w:rFonts w:asciiTheme="minorHAnsi" w:hAnsiTheme="minorHAnsi" w:cs="Arial"/>
          <w:b/>
          <w:sz w:val="22"/>
          <w:szCs w:val="22"/>
        </w:rPr>
        <w:t xml:space="preserve"> Bank Spółdzielczy Jastrzębie Zdrój 85 8470 0001 2001 0030 4283 0011 </w:t>
      </w:r>
      <w:r w:rsidRPr="000F16B9">
        <w:rPr>
          <w:rFonts w:asciiTheme="minorHAnsi" w:hAnsiTheme="minorHAnsi" w:cs="Arial"/>
          <w:bCs/>
          <w:sz w:val="22"/>
          <w:szCs w:val="22"/>
        </w:rPr>
        <w:t>z dopiskiem:</w:t>
      </w:r>
      <w:r w:rsidRPr="000F16B9">
        <w:rPr>
          <w:rFonts w:asciiTheme="minorHAnsi" w:hAnsiTheme="minorHAnsi" w:cs="Arial"/>
          <w:b/>
          <w:sz w:val="22"/>
          <w:szCs w:val="22"/>
        </w:rPr>
        <w:t xml:space="preserve"> wadium</w:t>
      </w:r>
      <w:r w:rsidR="00F854F7">
        <w:rPr>
          <w:rFonts w:asciiTheme="minorHAnsi" w:hAnsiTheme="minorHAnsi" w:cs="Arial"/>
          <w:b/>
          <w:color w:val="FF0000"/>
          <w:sz w:val="22"/>
          <w:szCs w:val="22"/>
        </w:rPr>
        <w:t xml:space="preserve"> </w:t>
      </w:r>
      <w:r w:rsidR="00A66AA5">
        <w:rPr>
          <w:rFonts w:asciiTheme="minorHAnsi" w:hAnsiTheme="minorHAnsi" w:cs="Arial"/>
          <w:b/>
          <w:sz w:val="22"/>
          <w:szCs w:val="22"/>
        </w:rPr>
        <w:t>„</w:t>
      </w:r>
      <w:r w:rsidR="00953FD6">
        <w:rPr>
          <w:rFonts w:asciiTheme="minorHAnsi" w:hAnsiTheme="minorHAnsi" w:cs="Arial"/>
          <w:b/>
          <w:sz w:val="22"/>
          <w:szCs w:val="22"/>
        </w:rPr>
        <w:t>Wykaszanie poboczy dróg gminnych na terenie Gminy Zebrzydowice</w:t>
      </w:r>
      <w:r w:rsidR="00381041">
        <w:rPr>
          <w:rFonts w:asciiTheme="minorHAnsi" w:hAnsiTheme="minorHAnsi" w:cs="Arial"/>
          <w:b/>
          <w:sz w:val="22"/>
          <w:szCs w:val="22"/>
        </w:rPr>
        <w:t xml:space="preserve"> – </w:t>
      </w:r>
      <w:r w:rsidR="00943312">
        <w:rPr>
          <w:rFonts w:asciiTheme="minorHAnsi" w:hAnsiTheme="minorHAnsi" w:cs="Arial"/>
          <w:b/>
          <w:sz w:val="22"/>
          <w:szCs w:val="22"/>
        </w:rPr>
        <w:t>zad.</w:t>
      </w:r>
      <w:r w:rsidR="00381041">
        <w:rPr>
          <w:rFonts w:asciiTheme="minorHAnsi" w:hAnsiTheme="minorHAnsi" w:cs="Arial"/>
          <w:b/>
          <w:sz w:val="22"/>
          <w:szCs w:val="22"/>
        </w:rPr>
        <w:t xml:space="preserve"> ………</w:t>
      </w:r>
      <w:r w:rsidR="00C528D1">
        <w:rPr>
          <w:rFonts w:asciiTheme="minorHAnsi" w:hAnsiTheme="minorHAnsi" w:cs="Arial"/>
          <w:b/>
          <w:sz w:val="22"/>
          <w:szCs w:val="22"/>
        </w:rPr>
        <w:t>”</w:t>
      </w:r>
    </w:p>
    <w:p w14:paraId="2C372000" w14:textId="77777777" w:rsidR="006C40A0" w:rsidRPr="000F16B9" w:rsidRDefault="006C40A0" w:rsidP="00E33CCD">
      <w:pPr>
        <w:pStyle w:val="Tekstpodstawowy"/>
        <w:spacing w:line="276" w:lineRule="auto"/>
        <w:ind w:left="426" w:hanging="426"/>
        <w:rPr>
          <w:rFonts w:asciiTheme="minorHAnsi" w:hAnsiTheme="minorHAnsi" w:cs="Arial"/>
          <w:sz w:val="22"/>
          <w:szCs w:val="22"/>
        </w:rPr>
      </w:pPr>
    </w:p>
    <w:p w14:paraId="63C042D1" w14:textId="232D6B55" w:rsidR="00E96F3F" w:rsidRPr="000F16B9" w:rsidRDefault="00247F00" w:rsidP="00E33CCD">
      <w:pPr>
        <w:pStyle w:val="Tekstpodstawowy"/>
        <w:spacing w:line="276" w:lineRule="auto"/>
        <w:rPr>
          <w:rFonts w:asciiTheme="minorHAnsi" w:hAnsiTheme="minorHAnsi" w:cs="Arial"/>
          <w:b/>
          <w:sz w:val="22"/>
          <w:szCs w:val="22"/>
        </w:rPr>
      </w:pPr>
      <w:r w:rsidRPr="000F16B9">
        <w:rPr>
          <w:rFonts w:asciiTheme="minorHAnsi" w:hAnsiTheme="minorHAnsi" w:cs="Arial"/>
          <w:b/>
          <w:sz w:val="22"/>
          <w:szCs w:val="22"/>
        </w:rPr>
        <w:t xml:space="preserve">UWAGA: </w:t>
      </w:r>
      <w:r w:rsidRPr="000F16B9">
        <w:rPr>
          <w:rFonts w:asciiTheme="minorHAnsi" w:hAnsiTheme="minorHAnsi" w:cs="Arial"/>
          <w:bCs/>
          <w:sz w:val="22"/>
          <w:szCs w:val="22"/>
        </w:rPr>
        <w:t>Za termin wniesienia wadium w formie pieniężnej zostanie przyjęty termin uznania rachunku Zamawiającego.</w:t>
      </w:r>
    </w:p>
    <w:p w14:paraId="05C6D1F5" w14:textId="77777777" w:rsidR="00E104C7" w:rsidRPr="000F16B9" w:rsidRDefault="00E104C7" w:rsidP="00E33CCD">
      <w:pPr>
        <w:pStyle w:val="Tekstpodstawowy"/>
        <w:spacing w:line="276" w:lineRule="auto"/>
        <w:rPr>
          <w:rFonts w:asciiTheme="minorHAnsi" w:hAnsiTheme="minorHAnsi" w:cs="Arial"/>
          <w:b/>
          <w:sz w:val="22"/>
          <w:szCs w:val="22"/>
          <w:u w:val="single"/>
        </w:rPr>
      </w:pPr>
    </w:p>
    <w:p w14:paraId="3431A57D" w14:textId="550486F1" w:rsidR="00CD663C" w:rsidRPr="000F16B9" w:rsidRDefault="00247F00" w:rsidP="00E33CCD">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 xml:space="preserve">Wadium wnoszone w formie poręczeń lub gwarancji musi być złożone jako </w:t>
      </w:r>
      <w:r w:rsidRPr="000F16B9">
        <w:rPr>
          <w:rFonts w:asciiTheme="minorHAnsi" w:hAnsiTheme="minorHAnsi" w:cs="Arial"/>
          <w:b/>
          <w:sz w:val="22"/>
          <w:szCs w:val="22"/>
        </w:rPr>
        <w:t>oryginał</w:t>
      </w:r>
      <w:r w:rsidRPr="000F16B9">
        <w:rPr>
          <w:rFonts w:asciiTheme="minorHAnsi" w:hAnsiTheme="minorHAnsi" w:cs="Arial"/>
          <w:bCs/>
          <w:sz w:val="22"/>
          <w:szCs w:val="22"/>
        </w:rPr>
        <w:t xml:space="preserve"> </w:t>
      </w:r>
      <w:r w:rsidR="002033FD" w:rsidRPr="000F16B9">
        <w:rPr>
          <w:rFonts w:asciiTheme="minorHAnsi" w:hAnsiTheme="minorHAnsi" w:cs="Arial"/>
          <w:bCs/>
          <w:sz w:val="22"/>
          <w:szCs w:val="22"/>
        </w:rPr>
        <w:t xml:space="preserve">gwarancji lub poręczenia </w:t>
      </w:r>
      <w:r w:rsidR="002033FD" w:rsidRPr="000F16B9">
        <w:rPr>
          <w:rFonts w:asciiTheme="minorHAnsi" w:hAnsiTheme="minorHAnsi" w:cs="Arial"/>
          <w:b/>
          <w:sz w:val="22"/>
          <w:szCs w:val="22"/>
        </w:rPr>
        <w:t>w postaci elektronicznej</w:t>
      </w:r>
      <w:r w:rsidR="002033FD" w:rsidRPr="000F16B9">
        <w:rPr>
          <w:rFonts w:asciiTheme="minorHAnsi" w:hAnsiTheme="minorHAnsi" w:cs="Arial"/>
          <w:bCs/>
          <w:sz w:val="22"/>
          <w:szCs w:val="22"/>
        </w:rPr>
        <w:t xml:space="preserve"> i spełniać co najmniej poniższe wymagania:</w:t>
      </w:r>
    </w:p>
    <w:p w14:paraId="29B9A6E4" w14:textId="6B1F2506"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 xml:space="preserve">Musi obejmować odpowiedzialność za wszystkie przypadki powodujące utratę wadium przez Wykonawcę określone w ustawie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w:t>
      </w:r>
    </w:p>
    <w:p w14:paraId="1B82AC7E" w14:textId="24DC37C4"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Z jej treści powinno jednoznacznie wynikać zobowiązanie gwaranta do zapłaty całej kwoty wadium.</w:t>
      </w:r>
    </w:p>
    <w:p w14:paraId="2F5412ED" w14:textId="1092D9EA"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Powinno być nieodwołalne i bezwarunkowe oraz płatne na pierwsze żądanie.</w:t>
      </w:r>
    </w:p>
    <w:p w14:paraId="6CBEA133" w14:textId="6BC0D207"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Termin obowiązywania poręczenia lub gwarancji nie może być krótszy niż termin związania ofertą (z zastrzeżeniem iż pierwszym dniem związania ofertą jest dzień składania ofert).</w:t>
      </w:r>
    </w:p>
    <w:p w14:paraId="5F465518" w14:textId="1EA5404B" w:rsidR="002033FD" w:rsidRPr="000F16B9" w:rsidRDefault="002033FD"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W treści poręczeni</w:t>
      </w:r>
      <w:r w:rsidR="00F51120" w:rsidRPr="000F16B9">
        <w:rPr>
          <w:rFonts w:asciiTheme="minorHAnsi" w:hAnsiTheme="minorHAnsi" w:cs="Arial"/>
          <w:bCs/>
          <w:sz w:val="22"/>
          <w:szCs w:val="22"/>
        </w:rPr>
        <w:t>a</w:t>
      </w:r>
      <w:r w:rsidRPr="000F16B9">
        <w:rPr>
          <w:rFonts w:asciiTheme="minorHAnsi" w:hAnsiTheme="minorHAnsi" w:cs="Arial"/>
          <w:bCs/>
          <w:sz w:val="22"/>
          <w:szCs w:val="22"/>
        </w:rPr>
        <w:t xml:space="preserve"> lub gwarancji </w:t>
      </w:r>
      <w:r w:rsidR="00F51120" w:rsidRPr="000F16B9">
        <w:rPr>
          <w:rFonts w:asciiTheme="minorHAnsi" w:hAnsiTheme="minorHAnsi" w:cs="Arial"/>
          <w:bCs/>
          <w:sz w:val="22"/>
          <w:szCs w:val="22"/>
        </w:rPr>
        <w:t>powinna znaleźć się nazwa oraz numer przedmiotowego postępowania.</w:t>
      </w:r>
    </w:p>
    <w:p w14:paraId="44A044E1" w14:textId="78A4EACB" w:rsidR="00F51120" w:rsidRPr="000F16B9" w:rsidRDefault="00F51120"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lastRenderedPageBreak/>
        <w:t>Beneficjentem poręczenia lub gwarancji jest Zamawiający.</w:t>
      </w:r>
    </w:p>
    <w:p w14:paraId="69D064BB" w14:textId="14B4860D" w:rsidR="00F51120" w:rsidRPr="000F16B9" w:rsidRDefault="00F51120" w:rsidP="00E33CCD">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 xml:space="preserve">W przypadku Wykonawców wspólnie ubiegających się o udzielenie zamówienia (art. 58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6C876E7F" w14:textId="14992025" w:rsidR="00F51120" w:rsidRPr="000F16B9" w:rsidRDefault="00F51120" w:rsidP="00E33CCD">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 xml:space="preserve"> </w:t>
      </w:r>
      <w:r w:rsidRPr="000F16B9">
        <w:rPr>
          <w:rFonts w:asciiTheme="minorHAnsi" w:hAnsiTheme="minorHAnsi" w:cs="Arial"/>
          <w:b/>
          <w:sz w:val="22"/>
          <w:szCs w:val="22"/>
        </w:rPr>
        <w:t xml:space="preserve">zostanie odrzucona </w:t>
      </w:r>
      <w:r w:rsidRPr="000F16B9">
        <w:rPr>
          <w:rFonts w:asciiTheme="minorHAnsi" w:hAnsiTheme="minorHAnsi" w:cs="Arial"/>
          <w:bCs/>
          <w:sz w:val="22"/>
          <w:szCs w:val="22"/>
        </w:rPr>
        <w:t xml:space="preserve">zgodnie z art. 226 ust 1 pkt 14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w:t>
      </w:r>
    </w:p>
    <w:p w14:paraId="5172DACC" w14:textId="54056FAE" w:rsidR="00F51120" w:rsidRPr="000F16B9" w:rsidRDefault="00F51120" w:rsidP="00E33CCD">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 xml:space="preserve">Zasady zwrotu oraz okoliczności zatrzymania wadium określa art. 98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w:t>
      </w:r>
    </w:p>
    <w:p w14:paraId="48730765" w14:textId="77777777" w:rsidR="005F524D" w:rsidRPr="000F16B9" w:rsidRDefault="005F524D" w:rsidP="00E33CCD">
      <w:pPr>
        <w:pStyle w:val="Tekstpodstawowy"/>
        <w:spacing w:line="276" w:lineRule="auto"/>
        <w:ind w:left="426"/>
        <w:rPr>
          <w:rFonts w:ascii="Arial" w:hAnsi="Arial" w:cs="Arial"/>
          <w:sz w:val="22"/>
          <w:szCs w:val="22"/>
        </w:rPr>
      </w:pPr>
    </w:p>
    <w:p w14:paraId="71B603E4" w14:textId="7B2C1F9D" w:rsidR="009B10F7" w:rsidRPr="004E5764" w:rsidRDefault="009B10F7" w:rsidP="008408CA">
      <w:pPr>
        <w:pStyle w:val="Nagwek1"/>
        <w:numPr>
          <w:ilvl w:val="0"/>
          <w:numId w:val="24"/>
        </w:numPr>
        <w:ind w:left="567" w:hanging="567"/>
        <w:rPr>
          <w:rFonts w:asciiTheme="minorHAnsi" w:hAnsiTheme="minorHAnsi"/>
          <w:sz w:val="26"/>
          <w:szCs w:val="26"/>
        </w:rPr>
      </w:pPr>
      <w:bookmarkStart w:id="29" w:name="_Toc75249025"/>
      <w:r w:rsidRPr="004E5764">
        <w:rPr>
          <w:rFonts w:asciiTheme="minorHAnsi" w:hAnsiTheme="minorHAnsi"/>
          <w:sz w:val="26"/>
          <w:szCs w:val="26"/>
        </w:rPr>
        <w:t xml:space="preserve">MIEJSCE </w:t>
      </w:r>
      <w:r w:rsidR="00E16341" w:rsidRPr="004E5764">
        <w:rPr>
          <w:rFonts w:asciiTheme="minorHAnsi" w:hAnsiTheme="minorHAnsi"/>
          <w:sz w:val="26"/>
          <w:szCs w:val="26"/>
        </w:rPr>
        <w:t>I</w:t>
      </w:r>
      <w:r w:rsidRPr="004E5764">
        <w:rPr>
          <w:rFonts w:asciiTheme="minorHAnsi" w:hAnsiTheme="minorHAnsi"/>
          <w:sz w:val="26"/>
          <w:szCs w:val="26"/>
        </w:rPr>
        <w:t xml:space="preserve"> TERMIN SKŁADA</w:t>
      </w:r>
      <w:r w:rsidR="00E16341" w:rsidRPr="004E5764">
        <w:rPr>
          <w:rFonts w:asciiTheme="minorHAnsi" w:hAnsiTheme="minorHAnsi"/>
          <w:sz w:val="26"/>
          <w:szCs w:val="26"/>
        </w:rPr>
        <w:t>NIA OFERT</w:t>
      </w:r>
      <w:bookmarkEnd w:id="29"/>
    </w:p>
    <w:p w14:paraId="73AB1A81" w14:textId="0624C19A" w:rsidR="009B10F7" w:rsidRPr="000F16B9" w:rsidRDefault="009B10F7" w:rsidP="00E33CCD">
      <w:pPr>
        <w:spacing w:line="276" w:lineRule="auto"/>
        <w:jc w:val="both"/>
        <w:rPr>
          <w:rFonts w:asciiTheme="minorHAnsi" w:hAnsiTheme="minorHAnsi" w:cs="Arial"/>
          <w:sz w:val="22"/>
          <w:szCs w:val="22"/>
        </w:rPr>
      </w:pPr>
    </w:p>
    <w:p w14:paraId="4B23D270" w14:textId="441680A4" w:rsidR="009B10F7" w:rsidRPr="000F16B9" w:rsidRDefault="009B10F7" w:rsidP="00E33CCD">
      <w:pPr>
        <w:pStyle w:val="Akapitzlist"/>
        <w:numPr>
          <w:ilvl w:val="0"/>
          <w:numId w:val="33"/>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Ofertę wraz z wymaganymi dokumentami należy umieścić na </w:t>
      </w:r>
      <w:hyperlink r:id="rId34">
        <w:r w:rsidRPr="000F16B9">
          <w:rPr>
            <w:rFonts w:asciiTheme="minorHAnsi" w:hAnsiTheme="minorHAnsi" w:cs="Arial"/>
            <w:color w:val="1155CC"/>
            <w:sz w:val="22"/>
            <w:szCs w:val="22"/>
            <w:u w:val="single"/>
          </w:rPr>
          <w:t>platformazakupowa.pl</w:t>
        </w:r>
      </w:hyperlink>
      <w:r w:rsidRPr="000F16B9">
        <w:rPr>
          <w:rFonts w:asciiTheme="minorHAnsi" w:hAnsiTheme="minorHAnsi" w:cs="Arial"/>
          <w:color w:val="1155CC"/>
          <w:sz w:val="22"/>
          <w:szCs w:val="22"/>
        </w:rPr>
        <w:t xml:space="preserve"> </w:t>
      </w:r>
      <w:r w:rsidRPr="000F16B9">
        <w:rPr>
          <w:rFonts w:asciiTheme="minorHAnsi" w:hAnsiTheme="minorHAnsi" w:cs="Arial"/>
          <w:sz w:val="22"/>
          <w:szCs w:val="22"/>
        </w:rPr>
        <w:t>pod adresem</w:t>
      </w:r>
      <w:r w:rsidRPr="000F16B9">
        <w:rPr>
          <w:rFonts w:asciiTheme="minorHAnsi" w:hAnsiTheme="minorHAnsi" w:cs="Arial"/>
          <w:color w:val="1155CC"/>
          <w:sz w:val="22"/>
          <w:szCs w:val="22"/>
        </w:rPr>
        <w:t xml:space="preserve">: </w:t>
      </w:r>
      <w:hyperlink r:id="rId35" w:history="1">
        <w:r w:rsidRPr="000F16B9">
          <w:rPr>
            <w:rStyle w:val="Hipercze"/>
            <w:rFonts w:asciiTheme="minorHAnsi" w:hAnsiTheme="minorHAnsi" w:cs="Arial"/>
            <w:sz w:val="22"/>
            <w:szCs w:val="22"/>
          </w:rPr>
          <w:t>https://platformazakupowa.pl/pn/zebrzydowice</w:t>
        </w:r>
      </w:hyperlink>
      <w:r w:rsidRPr="000F16B9">
        <w:rPr>
          <w:rFonts w:asciiTheme="minorHAnsi" w:hAnsiTheme="minorHAnsi" w:cs="Arial"/>
          <w:color w:val="1155CC"/>
          <w:sz w:val="22"/>
          <w:szCs w:val="22"/>
        </w:rPr>
        <w:t xml:space="preserve"> </w:t>
      </w:r>
      <w:r w:rsidRPr="000F16B9">
        <w:rPr>
          <w:rFonts w:asciiTheme="minorHAnsi" w:hAnsiTheme="minorHAnsi" w:cs="Arial"/>
          <w:sz w:val="22"/>
          <w:szCs w:val="22"/>
        </w:rPr>
        <w:t xml:space="preserve">w myśl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na stronie internetowej prowadzonego post</w:t>
      </w:r>
      <w:r w:rsidR="0094354D" w:rsidRPr="000F16B9">
        <w:rPr>
          <w:rFonts w:asciiTheme="minorHAnsi" w:hAnsiTheme="minorHAnsi" w:cs="Arial"/>
          <w:sz w:val="22"/>
          <w:szCs w:val="22"/>
        </w:rPr>
        <w:t>ę</w:t>
      </w:r>
      <w:r w:rsidRPr="000F16B9">
        <w:rPr>
          <w:rFonts w:asciiTheme="minorHAnsi" w:hAnsiTheme="minorHAnsi" w:cs="Arial"/>
          <w:sz w:val="22"/>
          <w:szCs w:val="22"/>
        </w:rPr>
        <w:t xml:space="preserve">powania do dnia </w:t>
      </w:r>
      <w:r w:rsidR="00580D8B">
        <w:rPr>
          <w:rFonts w:asciiTheme="minorHAnsi" w:hAnsiTheme="minorHAnsi" w:cs="Arial"/>
          <w:b/>
          <w:bCs/>
          <w:sz w:val="22"/>
          <w:szCs w:val="22"/>
        </w:rPr>
        <w:t>2</w:t>
      </w:r>
      <w:r w:rsidR="00A83EA8">
        <w:rPr>
          <w:rFonts w:asciiTheme="minorHAnsi" w:hAnsiTheme="minorHAnsi" w:cs="Arial"/>
          <w:b/>
          <w:bCs/>
          <w:sz w:val="22"/>
          <w:szCs w:val="22"/>
        </w:rPr>
        <w:t>8</w:t>
      </w:r>
      <w:r w:rsidR="00A66AA5">
        <w:rPr>
          <w:rFonts w:asciiTheme="minorHAnsi" w:hAnsiTheme="minorHAnsi" w:cs="Arial"/>
          <w:b/>
          <w:bCs/>
          <w:sz w:val="22"/>
          <w:szCs w:val="22"/>
        </w:rPr>
        <w:t>.0</w:t>
      </w:r>
      <w:r w:rsidR="00C64100">
        <w:rPr>
          <w:rFonts w:asciiTheme="minorHAnsi" w:hAnsiTheme="minorHAnsi" w:cs="Arial"/>
          <w:b/>
          <w:bCs/>
          <w:sz w:val="22"/>
          <w:szCs w:val="22"/>
        </w:rPr>
        <w:t>3</w:t>
      </w:r>
      <w:r w:rsidR="00A66AA5">
        <w:rPr>
          <w:rFonts w:asciiTheme="minorHAnsi" w:hAnsiTheme="minorHAnsi" w:cs="Arial"/>
          <w:b/>
          <w:bCs/>
          <w:sz w:val="22"/>
          <w:szCs w:val="22"/>
        </w:rPr>
        <w:t>.</w:t>
      </w:r>
      <w:r w:rsidR="00A66AA5" w:rsidRPr="00412CC9">
        <w:rPr>
          <w:rFonts w:asciiTheme="minorHAnsi" w:hAnsiTheme="minorHAnsi" w:cs="Arial"/>
          <w:b/>
          <w:bCs/>
          <w:sz w:val="22"/>
          <w:szCs w:val="22"/>
        </w:rPr>
        <w:t>202</w:t>
      </w:r>
      <w:r w:rsidR="00580D8B">
        <w:rPr>
          <w:rFonts w:asciiTheme="minorHAnsi" w:hAnsiTheme="minorHAnsi" w:cs="Arial"/>
          <w:b/>
          <w:bCs/>
          <w:sz w:val="22"/>
          <w:szCs w:val="22"/>
        </w:rPr>
        <w:t>5</w:t>
      </w:r>
      <w:r w:rsidRPr="00412CC9">
        <w:rPr>
          <w:rFonts w:asciiTheme="minorHAnsi" w:hAnsiTheme="minorHAnsi" w:cs="Arial"/>
          <w:b/>
          <w:bCs/>
          <w:sz w:val="22"/>
          <w:szCs w:val="22"/>
        </w:rPr>
        <w:t xml:space="preserve"> </w:t>
      </w:r>
      <w:r w:rsidR="00412CC9" w:rsidRPr="00412CC9">
        <w:rPr>
          <w:rFonts w:asciiTheme="minorHAnsi" w:hAnsiTheme="minorHAnsi" w:cs="Arial"/>
          <w:b/>
          <w:bCs/>
          <w:sz w:val="22"/>
          <w:szCs w:val="22"/>
        </w:rPr>
        <w:t xml:space="preserve"> r.</w:t>
      </w:r>
      <w:r w:rsidR="00412CC9" w:rsidRPr="00412CC9">
        <w:rPr>
          <w:rFonts w:asciiTheme="minorHAnsi" w:hAnsiTheme="minorHAnsi" w:cs="Arial"/>
          <w:sz w:val="22"/>
          <w:szCs w:val="22"/>
        </w:rPr>
        <w:t xml:space="preserve"> </w:t>
      </w:r>
      <w:r w:rsidRPr="000F16B9">
        <w:rPr>
          <w:rFonts w:asciiTheme="minorHAnsi" w:hAnsiTheme="minorHAnsi" w:cs="Arial"/>
          <w:sz w:val="22"/>
          <w:szCs w:val="22"/>
        </w:rPr>
        <w:t xml:space="preserve">do godz. </w:t>
      </w:r>
      <w:r w:rsidR="00412CC9" w:rsidRPr="00412CC9">
        <w:rPr>
          <w:rFonts w:asciiTheme="minorHAnsi" w:hAnsiTheme="minorHAnsi" w:cs="Arial"/>
          <w:b/>
          <w:bCs/>
          <w:sz w:val="22"/>
          <w:szCs w:val="22"/>
        </w:rPr>
        <w:t>09:30</w:t>
      </w:r>
      <w:r w:rsidR="00953FD6">
        <w:rPr>
          <w:rFonts w:asciiTheme="minorHAnsi" w:hAnsiTheme="minorHAnsi" w:cs="Arial"/>
          <w:b/>
          <w:bCs/>
          <w:sz w:val="22"/>
          <w:szCs w:val="22"/>
        </w:rPr>
        <w:t>,00.</w:t>
      </w:r>
    </w:p>
    <w:p w14:paraId="59A57C13" w14:textId="78D58AEA" w:rsidR="009B10F7" w:rsidRPr="000F16B9" w:rsidRDefault="009B10F7" w:rsidP="00E33CCD">
      <w:pPr>
        <w:pStyle w:val="Akapitzlist"/>
        <w:numPr>
          <w:ilvl w:val="0"/>
          <w:numId w:val="33"/>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Do oferty należy dołączyć wszystkie wymagane w SWZ dokumenty.</w:t>
      </w:r>
    </w:p>
    <w:p w14:paraId="4D7D8547" w14:textId="77777777" w:rsidR="0028737B" w:rsidRPr="000F16B9" w:rsidRDefault="009B10F7" w:rsidP="00E33CCD">
      <w:pPr>
        <w:pStyle w:val="Akapitzlist"/>
        <w:numPr>
          <w:ilvl w:val="0"/>
          <w:numId w:val="33"/>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Po wypełnieniu Formularza składania oferty</w:t>
      </w:r>
      <w:r w:rsidR="0028737B" w:rsidRPr="000F16B9">
        <w:rPr>
          <w:rFonts w:asciiTheme="minorHAnsi" w:hAnsiTheme="minorHAnsi" w:cs="Arial"/>
          <w:sz w:val="22"/>
          <w:szCs w:val="22"/>
        </w:rPr>
        <w:t xml:space="preserve"> i dołączenia wszystkich wymaganych załączników należy kliknąć przycisk „Przejdź do podsumowania”.</w:t>
      </w:r>
    </w:p>
    <w:p w14:paraId="07D3F23F" w14:textId="11F3F9FC" w:rsidR="00E16341" w:rsidRPr="000F16B9" w:rsidRDefault="00E16341" w:rsidP="00E33CCD">
      <w:pPr>
        <w:numPr>
          <w:ilvl w:val="0"/>
          <w:numId w:val="3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Oferta lub wniosek składana elektronicznie musi zostać podpisana elektronicznym podpisem kwalifikowanym, podpisem zaufanym lub</w:t>
      </w:r>
      <w:r w:rsidR="00424B23">
        <w:rPr>
          <w:rFonts w:asciiTheme="minorHAnsi" w:hAnsiTheme="minorHAnsi" w:cs="Arial"/>
          <w:sz w:val="22"/>
          <w:szCs w:val="22"/>
        </w:rPr>
        <w:t xml:space="preserve"> elektronicznym</w:t>
      </w:r>
      <w:r w:rsidRPr="000F16B9">
        <w:rPr>
          <w:rFonts w:asciiTheme="minorHAnsi" w:hAnsiTheme="minorHAnsi" w:cs="Arial"/>
          <w:sz w:val="22"/>
          <w:szCs w:val="22"/>
        </w:rPr>
        <w:t xml:space="preserve"> podpisem osobistym. W procesie składania oferty za pośrednictwem </w:t>
      </w:r>
      <w:hyperlink r:id="rId36">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rPr>
        <w:t xml:space="preserve">, Wykonawca powinien złożyć podpis bezpośrednio na dokumentach przesłanych za pośrednictwem </w:t>
      </w:r>
      <w:hyperlink r:id="rId37">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rPr>
        <w:t xml:space="preserve">. Zalecamy stosowanie podpisu na każdym załączonym pliku osobno, w szczególności wskazanych w art. 63 ust 1 oraz ust.2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gdzie zaznaczono, iż oferty, wnioski o dopuszczenie do udziału </w:t>
      </w:r>
      <w:r w:rsidR="00412CC9">
        <w:rPr>
          <w:rFonts w:asciiTheme="minorHAnsi" w:hAnsiTheme="minorHAnsi" w:cs="Arial"/>
          <w:sz w:val="22"/>
          <w:szCs w:val="22"/>
        </w:rPr>
        <w:br/>
      </w:r>
      <w:r w:rsidRPr="000F16B9">
        <w:rPr>
          <w:rFonts w:asciiTheme="minorHAnsi" w:hAnsiTheme="minorHAnsi" w:cs="Arial"/>
          <w:sz w:val="22"/>
          <w:szCs w:val="22"/>
        </w:rPr>
        <w:t xml:space="preserve">w postępowaniu oraz oświadczenie, o którym mowa w art. 125 ust.1 sporządza się, pod rygorem nieważności, w postaci lub formie elektronicznej i opatruje się odpowiednio w odniesieniu do wartości postępowania kwalifikowanym podpisem elektronicznym, podpisem zaufanym lub </w:t>
      </w:r>
      <w:r w:rsidR="00424B23">
        <w:rPr>
          <w:rFonts w:asciiTheme="minorHAnsi" w:hAnsiTheme="minorHAnsi" w:cs="Arial"/>
          <w:sz w:val="22"/>
          <w:szCs w:val="22"/>
        </w:rPr>
        <w:t xml:space="preserve"> elektronicznym </w:t>
      </w:r>
      <w:r w:rsidRPr="000F16B9">
        <w:rPr>
          <w:rFonts w:asciiTheme="minorHAnsi" w:hAnsiTheme="minorHAnsi" w:cs="Arial"/>
          <w:sz w:val="22"/>
          <w:szCs w:val="22"/>
        </w:rPr>
        <w:t>podpisem osobistym.</w:t>
      </w:r>
    </w:p>
    <w:p w14:paraId="69010F09" w14:textId="619BCD34" w:rsidR="00E16341" w:rsidRPr="000F16B9" w:rsidRDefault="00E16341" w:rsidP="00E33CCD">
      <w:pPr>
        <w:numPr>
          <w:ilvl w:val="0"/>
          <w:numId w:val="3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 datę złożenia oferty przyjmuje się datę jej przekazania w systemie (platformie) w drugim kroku składania oferty poprzez kliknięcie przycisku “Złóż ofertę” i wyświetlenie się komunikatu, że oferta została zaszyfrowana i złożona.</w:t>
      </w:r>
    </w:p>
    <w:p w14:paraId="333F2AD2" w14:textId="49912A23" w:rsidR="009B10F7" w:rsidRPr="000F16B9" w:rsidRDefault="00E16341" w:rsidP="00E33CCD">
      <w:pPr>
        <w:numPr>
          <w:ilvl w:val="0"/>
          <w:numId w:val="3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Szczegółowa instrukcja dla Wykonawców dotycząca złożenia, zmiany i wycofania oferty znajduje się na stronie internetowej pod adresem:  </w:t>
      </w:r>
      <w:hyperlink r:id="rId38">
        <w:r w:rsidRPr="000F16B9">
          <w:rPr>
            <w:rFonts w:asciiTheme="minorHAnsi" w:hAnsiTheme="minorHAnsi" w:cs="Arial"/>
            <w:color w:val="1155CC"/>
            <w:sz w:val="22"/>
            <w:szCs w:val="22"/>
            <w:u w:val="single"/>
          </w:rPr>
          <w:t>https://platformazakupowa.pl/strona/45-instrukcje</w:t>
        </w:r>
      </w:hyperlink>
      <w:r w:rsidR="0028737B" w:rsidRPr="000F16B9">
        <w:rPr>
          <w:rFonts w:asciiTheme="minorHAnsi" w:hAnsiTheme="minorHAnsi" w:cs="Arial"/>
          <w:sz w:val="22"/>
          <w:szCs w:val="22"/>
        </w:rPr>
        <w:t xml:space="preserve"> </w:t>
      </w:r>
    </w:p>
    <w:p w14:paraId="6CB6E592" w14:textId="77777777" w:rsidR="009B10F7" w:rsidRPr="000F16B9" w:rsidRDefault="009B10F7" w:rsidP="00E33CCD">
      <w:pPr>
        <w:tabs>
          <w:tab w:val="left" w:pos="426"/>
        </w:tabs>
        <w:spacing w:line="276" w:lineRule="auto"/>
        <w:jc w:val="both"/>
        <w:rPr>
          <w:rFonts w:asciiTheme="minorHAnsi" w:hAnsiTheme="minorHAnsi" w:cs="Arial"/>
          <w:sz w:val="22"/>
          <w:szCs w:val="22"/>
        </w:rPr>
      </w:pPr>
    </w:p>
    <w:p w14:paraId="3F9213D1" w14:textId="6AA1031E" w:rsidR="009B10F7" w:rsidRPr="004430B6" w:rsidRDefault="004E5764" w:rsidP="008408CA">
      <w:pPr>
        <w:pStyle w:val="Nagwek1"/>
        <w:numPr>
          <w:ilvl w:val="0"/>
          <w:numId w:val="24"/>
        </w:numPr>
        <w:spacing w:line="276" w:lineRule="auto"/>
        <w:ind w:left="709" w:hanging="709"/>
        <w:rPr>
          <w:rFonts w:asciiTheme="minorHAnsi" w:hAnsiTheme="minorHAnsi" w:cs="Arial"/>
          <w:sz w:val="26"/>
          <w:szCs w:val="26"/>
        </w:rPr>
      </w:pPr>
      <w:bookmarkStart w:id="30" w:name="_Toc75249026"/>
      <w:r>
        <w:rPr>
          <w:rFonts w:asciiTheme="minorHAnsi" w:hAnsiTheme="minorHAnsi" w:cs="Arial"/>
          <w:sz w:val="26"/>
          <w:szCs w:val="26"/>
        </w:rPr>
        <w:t>OTWARCIE OFERT</w:t>
      </w:r>
      <w:bookmarkEnd w:id="30"/>
    </w:p>
    <w:p w14:paraId="620F037A" w14:textId="77777777" w:rsidR="009B10F7" w:rsidRPr="000F16B9" w:rsidRDefault="009B10F7" w:rsidP="00E33CCD">
      <w:pPr>
        <w:spacing w:line="276" w:lineRule="auto"/>
        <w:jc w:val="both"/>
        <w:rPr>
          <w:rFonts w:asciiTheme="minorHAnsi" w:hAnsiTheme="minorHAnsi" w:cs="Arial"/>
          <w:sz w:val="22"/>
          <w:szCs w:val="22"/>
        </w:rPr>
      </w:pPr>
    </w:p>
    <w:p w14:paraId="68A49B11" w14:textId="1AB45506" w:rsidR="009B10F7" w:rsidRPr="000F16B9" w:rsidRDefault="009B10F7" w:rsidP="00E33CCD">
      <w:pPr>
        <w:pStyle w:val="Tekstpodstawowy3"/>
        <w:numPr>
          <w:ilvl w:val="0"/>
          <w:numId w:val="12"/>
        </w:numPr>
        <w:spacing w:line="276" w:lineRule="auto"/>
        <w:ind w:left="426" w:hanging="426"/>
        <w:rPr>
          <w:rFonts w:asciiTheme="minorHAnsi" w:hAnsiTheme="minorHAnsi" w:cs="Arial"/>
          <w:bCs/>
          <w:sz w:val="22"/>
          <w:szCs w:val="22"/>
          <w:lang w:val="pl-PL"/>
        </w:rPr>
      </w:pPr>
      <w:r w:rsidRPr="000F16B9">
        <w:rPr>
          <w:rFonts w:asciiTheme="minorHAnsi" w:hAnsiTheme="minorHAnsi" w:cs="Arial"/>
          <w:bCs/>
          <w:sz w:val="22"/>
          <w:szCs w:val="22"/>
          <w:lang w:val="pl-PL"/>
        </w:rPr>
        <w:t xml:space="preserve">Otwarcie ofert </w:t>
      </w:r>
      <w:r w:rsidR="00E16341" w:rsidRPr="000F16B9">
        <w:rPr>
          <w:rFonts w:asciiTheme="minorHAnsi" w:hAnsiTheme="minorHAnsi" w:cs="Arial"/>
          <w:bCs/>
          <w:sz w:val="22"/>
          <w:szCs w:val="22"/>
          <w:lang w:val="pl-PL"/>
        </w:rPr>
        <w:t xml:space="preserve">następuje niezwłocznie po upływie terminu składania ofert, nie później niż następnego dnia po dniu, w którym upłynął termin składania ofert tj. </w:t>
      </w:r>
      <w:r w:rsidR="00580D8B">
        <w:rPr>
          <w:rFonts w:asciiTheme="minorHAnsi" w:hAnsiTheme="minorHAnsi" w:cs="Arial"/>
          <w:b/>
          <w:sz w:val="22"/>
          <w:szCs w:val="22"/>
          <w:lang w:val="pl-PL"/>
        </w:rPr>
        <w:t>2</w:t>
      </w:r>
      <w:r w:rsidR="00A83EA8">
        <w:rPr>
          <w:rFonts w:asciiTheme="minorHAnsi" w:hAnsiTheme="minorHAnsi" w:cs="Arial"/>
          <w:b/>
          <w:sz w:val="22"/>
          <w:szCs w:val="22"/>
          <w:lang w:val="pl-PL"/>
        </w:rPr>
        <w:t>8</w:t>
      </w:r>
      <w:r w:rsidR="00412CC9">
        <w:rPr>
          <w:rFonts w:asciiTheme="minorHAnsi" w:hAnsiTheme="minorHAnsi" w:cs="Arial"/>
          <w:b/>
          <w:sz w:val="22"/>
          <w:szCs w:val="22"/>
          <w:lang w:val="pl-PL"/>
        </w:rPr>
        <w:t>.0</w:t>
      </w:r>
      <w:r w:rsidR="00C64100">
        <w:rPr>
          <w:rFonts w:asciiTheme="minorHAnsi" w:hAnsiTheme="minorHAnsi" w:cs="Arial"/>
          <w:b/>
          <w:sz w:val="22"/>
          <w:szCs w:val="22"/>
          <w:lang w:val="pl-PL"/>
        </w:rPr>
        <w:t>3</w:t>
      </w:r>
      <w:r w:rsidR="00412CC9">
        <w:rPr>
          <w:rFonts w:asciiTheme="minorHAnsi" w:hAnsiTheme="minorHAnsi" w:cs="Arial"/>
          <w:b/>
          <w:sz w:val="22"/>
          <w:szCs w:val="22"/>
          <w:lang w:val="pl-PL"/>
        </w:rPr>
        <w:t>.202</w:t>
      </w:r>
      <w:r w:rsidR="00580D8B">
        <w:rPr>
          <w:rFonts w:asciiTheme="minorHAnsi" w:hAnsiTheme="minorHAnsi" w:cs="Arial"/>
          <w:b/>
          <w:sz w:val="22"/>
          <w:szCs w:val="22"/>
          <w:lang w:val="pl-PL"/>
        </w:rPr>
        <w:t>5</w:t>
      </w:r>
      <w:r w:rsidR="00412CC9">
        <w:rPr>
          <w:rFonts w:asciiTheme="minorHAnsi" w:hAnsiTheme="minorHAnsi" w:cs="Arial"/>
          <w:b/>
          <w:sz w:val="22"/>
          <w:szCs w:val="22"/>
          <w:lang w:val="pl-PL"/>
        </w:rPr>
        <w:t xml:space="preserve"> r.</w:t>
      </w:r>
      <w:r w:rsidR="00E33CCD" w:rsidRPr="000F16B9">
        <w:rPr>
          <w:rFonts w:asciiTheme="minorHAnsi" w:hAnsiTheme="minorHAnsi" w:cs="Arial"/>
          <w:bCs/>
          <w:color w:val="FF0000"/>
          <w:sz w:val="22"/>
          <w:szCs w:val="22"/>
          <w:lang w:val="pl-PL"/>
        </w:rPr>
        <w:br/>
      </w:r>
      <w:r w:rsidR="00303615" w:rsidRPr="000F16B9">
        <w:rPr>
          <w:rFonts w:asciiTheme="minorHAnsi" w:hAnsiTheme="minorHAnsi" w:cs="Arial"/>
          <w:bCs/>
          <w:sz w:val="22"/>
          <w:szCs w:val="22"/>
          <w:lang w:val="pl-PL"/>
        </w:rPr>
        <w:t xml:space="preserve">o godz. </w:t>
      </w:r>
      <w:r w:rsidR="00412CC9" w:rsidRPr="00412CC9">
        <w:rPr>
          <w:rFonts w:asciiTheme="minorHAnsi" w:hAnsiTheme="minorHAnsi" w:cs="Arial"/>
          <w:b/>
          <w:sz w:val="22"/>
          <w:szCs w:val="22"/>
          <w:lang w:val="pl-PL"/>
        </w:rPr>
        <w:t>09:35</w:t>
      </w:r>
      <w:r w:rsidR="00953FD6">
        <w:rPr>
          <w:rFonts w:asciiTheme="minorHAnsi" w:hAnsiTheme="minorHAnsi" w:cs="Arial"/>
          <w:b/>
          <w:sz w:val="22"/>
          <w:szCs w:val="22"/>
          <w:lang w:val="pl-PL"/>
        </w:rPr>
        <w:t>,00.</w:t>
      </w:r>
    </w:p>
    <w:p w14:paraId="1186BD50" w14:textId="57E5A957" w:rsidR="009B10F7" w:rsidRPr="000F16B9" w:rsidRDefault="00303615" w:rsidP="00E33CCD">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bCs/>
          <w:sz w:val="22"/>
          <w:szCs w:val="22"/>
          <w:lang w:val="pl-P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09E5D6D" w14:textId="0A32C7E2" w:rsidR="00303615" w:rsidRPr="000F16B9" w:rsidRDefault="00303615" w:rsidP="00E33CCD">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t>Zamawiający poinformuje o zmianie terminu otwarcia ofert na stronie internetowej prowadzonego postępowania.</w:t>
      </w:r>
    </w:p>
    <w:p w14:paraId="79195D6E" w14:textId="241983EA" w:rsidR="009B10F7" w:rsidRPr="000F16B9" w:rsidRDefault="00303615" w:rsidP="00E33CCD">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lastRenderedPageBreak/>
        <w:t>Najpóźniej przed otwarciem ofert Zamawiający udost</w:t>
      </w:r>
      <w:r w:rsidR="00D55679" w:rsidRPr="000F16B9">
        <w:rPr>
          <w:rFonts w:asciiTheme="minorHAnsi" w:hAnsiTheme="minorHAnsi" w:cs="Arial"/>
          <w:sz w:val="22"/>
          <w:szCs w:val="22"/>
          <w:lang w:val="pl-PL"/>
        </w:rPr>
        <w:t>ę</w:t>
      </w:r>
      <w:r w:rsidRPr="000F16B9">
        <w:rPr>
          <w:rFonts w:asciiTheme="minorHAnsi" w:hAnsiTheme="minorHAnsi" w:cs="Arial"/>
          <w:sz w:val="22"/>
          <w:szCs w:val="22"/>
          <w:lang w:val="pl-PL"/>
        </w:rPr>
        <w:t>pnia na stronie internetowej prowadzonego postępowania informację</w:t>
      </w:r>
      <w:r w:rsidR="00D55679" w:rsidRPr="000F16B9">
        <w:rPr>
          <w:rFonts w:asciiTheme="minorHAnsi" w:hAnsiTheme="minorHAnsi" w:cs="Arial"/>
          <w:sz w:val="22"/>
          <w:szCs w:val="22"/>
          <w:lang w:val="pl-PL"/>
        </w:rPr>
        <w:t>, o kwocie jaką zamierza przeznaczyć na sfinansowanie zamówienia.</w:t>
      </w:r>
    </w:p>
    <w:p w14:paraId="01E675DD" w14:textId="06085488" w:rsidR="00D55679" w:rsidRPr="000F16B9" w:rsidRDefault="00D55679" w:rsidP="00E33CCD">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t>Zamawiający niezwłocznie po otwarciu ofert, udostępnia na stronie internetowej prowadzonego post</w:t>
      </w:r>
      <w:r w:rsidR="0094354D" w:rsidRPr="000F16B9">
        <w:rPr>
          <w:rFonts w:asciiTheme="minorHAnsi" w:hAnsiTheme="minorHAnsi" w:cs="Arial"/>
          <w:sz w:val="22"/>
          <w:szCs w:val="22"/>
          <w:lang w:val="pl-PL"/>
        </w:rPr>
        <w:t>ę</w:t>
      </w:r>
      <w:r w:rsidRPr="000F16B9">
        <w:rPr>
          <w:rFonts w:asciiTheme="minorHAnsi" w:hAnsiTheme="minorHAnsi" w:cs="Arial"/>
          <w:sz w:val="22"/>
          <w:szCs w:val="22"/>
          <w:lang w:val="pl-PL"/>
        </w:rPr>
        <w:t>powania informacje o:</w:t>
      </w:r>
    </w:p>
    <w:p w14:paraId="744D6DD8" w14:textId="37EDB974" w:rsidR="00D55679" w:rsidRPr="000F16B9" w:rsidRDefault="00D55679" w:rsidP="00E33CCD">
      <w:pPr>
        <w:pStyle w:val="Tekstpodstawowy3"/>
        <w:numPr>
          <w:ilvl w:val="1"/>
          <w:numId w:val="12"/>
        </w:numPr>
        <w:spacing w:line="276" w:lineRule="auto"/>
        <w:ind w:left="851" w:hanging="425"/>
        <w:rPr>
          <w:rFonts w:asciiTheme="minorHAnsi" w:hAnsiTheme="minorHAnsi" w:cs="Arial"/>
          <w:sz w:val="22"/>
          <w:szCs w:val="22"/>
          <w:lang w:val="pl-PL"/>
        </w:rPr>
      </w:pPr>
      <w:r w:rsidRPr="000F16B9">
        <w:rPr>
          <w:rFonts w:asciiTheme="minorHAnsi" w:hAnsiTheme="minorHAnsi" w:cs="Arial"/>
          <w:sz w:val="22"/>
          <w:szCs w:val="22"/>
          <w:lang w:val="pl-PL"/>
        </w:rPr>
        <w:t>Nazwach albo imionach i nazwiskach oraz siedzibach lub miejscach prowadzonej działalności gospodarczej albo miejscach zamieszkania Wykonawców, których oferty zostały otwarte.</w:t>
      </w:r>
    </w:p>
    <w:p w14:paraId="35F06092" w14:textId="76B84BFA" w:rsidR="00D55679" w:rsidRPr="000F16B9" w:rsidRDefault="00D55679" w:rsidP="00E33CCD">
      <w:pPr>
        <w:pStyle w:val="Tekstpodstawowy3"/>
        <w:numPr>
          <w:ilvl w:val="1"/>
          <w:numId w:val="12"/>
        </w:numPr>
        <w:spacing w:line="276" w:lineRule="auto"/>
        <w:ind w:left="851" w:hanging="425"/>
        <w:rPr>
          <w:rFonts w:asciiTheme="minorHAnsi" w:hAnsiTheme="minorHAnsi" w:cs="Arial"/>
          <w:sz w:val="22"/>
          <w:szCs w:val="22"/>
          <w:lang w:val="pl-PL"/>
        </w:rPr>
      </w:pPr>
      <w:r w:rsidRPr="000F16B9">
        <w:rPr>
          <w:rFonts w:asciiTheme="minorHAnsi" w:hAnsiTheme="minorHAnsi" w:cs="Arial"/>
          <w:sz w:val="22"/>
          <w:szCs w:val="22"/>
          <w:lang w:val="pl-PL"/>
        </w:rPr>
        <w:t>Cenach lub kosztach zawartych w ofertach.</w:t>
      </w:r>
    </w:p>
    <w:p w14:paraId="3EF9581C" w14:textId="7309BDE8" w:rsidR="009B10F7" w:rsidRDefault="00BA57E7" w:rsidP="00E33CCD">
      <w:pPr>
        <w:pStyle w:val="Tekstpodstawowy3"/>
        <w:spacing w:line="276" w:lineRule="auto"/>
        <w:ind w:left="851"/>
        <w:rPr>
          <w:rFonts w:asciiTheme="minorHAnsi" w:hAnsiTheme="minorHAnsi" w:cs="Arial"/>
          <w:sz w:val="22"/>
          <w:szCs w:val="22"/>
          <w:lang w:val="pl-PL"/>
        </w:rPr>
      </w:pPr>
      <w:r w:rsidRPr="000F16B9">
        <w:rPr>
          <w:rFonts w:asciiTheme="minorHAnsi" w:hAnsiTheme="minorHAnsi" w:cs="Arial"/>
          <w:sz w:val="22"/>
          <w:szCs w:val="22"/>
          <w:lang w:val="pl-PL"/>
        </w:rPr>
        <w:t>Informacja zostanie opublikowana na stronie postępowania na</w:t>
      </w:r>
      <w:r w:rsidR="00E33CCD" w:rsidRPr="000F16B9">
        <w:rPr>
          <w:rFonts w:asciiTheme="minorHAnsi" w:hAnsiTheme="minorHAnsi" w:cs="Arial"/>
          <w:sz w:val="22"/>
          <w:szCs w:val="22"/>
          <w:lang w:val="pl-PL"/>
        </w:rPr>
        <w:t xml:space="preserve"> </w:t>
      </w:r>
      <w:hyperlink r:id="rId39">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lang w:val="pl-PL"/>
        </w:rPr>
        <w:t xml:space="preserve"> </w:t>
      </w:r>
      <w:r w:rsidR="000F16B9">
        <w:rPr>
          <w:rFonts w:asciiTheme="minorHAnsi" w:hAnsiTheme="minorHAnsi" w:cs="Arial"/>
          <w:sz w:val="22"/>
          <w:szCs w:val="22"/>
          <w:lang w:val="pl-PL"/>
        </w:rPr>
        <w:br/>
      </w:r>
      <w:r w:rsidRPr="000F16B9">
        <w:rPr>
          <w:rFonts w:asciiTheme="minorHAnsi" w:hAnsiTheme="minorHAnsi" w:cs="Arial"/>
          <w:sz w:val="22"/>
          <w:szCs w:val="22"/>
          <w:lang w:val="pl-PL"/>
        </w:rPr>
        <w:t>w sekcji „Komunikaty”.</w:t>
      </w:r>
    </w:p>
    <w:p w14:paraId="57C762B2" w14:textId="77777777" w:rsidR="00702CB3" w:rsidRDefault="00702CB3" w:rsidP="00E33CCD">
      <w:pPr>
        <w:pStyle w:val="Tekstpodstawowy3"/>
        <w:spacing w:line="276" w:lineRule="auto"/>
        <w:ind w:left="851"/>
        <w:rPr>
          <w:rFonts w:asciiTheme="minorHAnsi" w:hAnsiTheme="minorHAnsi" w:cs="Arial"/>
          <w:sz w:val="22"/>
          <w:szCs w:val="22"/>
          <w:lang w:val="pl-PL"/>
        </w:rPr>
      </w:pPr>
    </w:p>
    <w:p w14:paraId="49F982FB" w14:textId="77777777" w:rsidR="003A40E6" w:rsidRPr="004430B6" w:rsidRDefault="003A40E6" w:rsidP="008408CA">
      <w:pPr>
        <w:pStyle w:val="Nagwek1"/>
        <w:numPr>
          <w:ilvl w:val="0"/>
          <w:numId w:val="24"/>
        </w:numPr>
        <w:spacing w:line="276" w:lineRule="auto"/>
        <w:ind w:left="567" w:hanging="567"/>
        <w:rPr>
          <w:rFonts w:asciiTheme="minorHAnsi" w:hAnsiTheme="minorHAnsi" w:cs="Arial"/>
          <w:sz w:val="26"/>
          <w:szCs w:val="26"/>
        </w:rPr>
      </w:pPr>
      <w:bookmarkStart w:id="31" w:name="_Toc75249027"/>
      <w:r w:rsidRPr="004430B6">
        <w:rPr>
          <w:rFonts w:asciiTheme="minorHAnsi" w:hAnsiTheme="minorHAnsi" w:cs="Arial"/>
          <w:sz w:val="26"/>
          <w:szCs w:val="26"/>
        </w:rPr>
        <w:t>TERMIN ZWIĄZANIA OFERTĄ</w:t>
      </w:r>
      <w:bookmarkEnd w:id="31"/>
    </w:p>
    <w:p w14:paraId="0422A1BE" w14:textId="77777777" w:rsidR="003A40E6" w:rsidRPr="000F16B9" w:rsidRDefault="003A40E6" w:rsidP="003A40E6">
      <w:pPr>
        <w:pStyle w:val="Tekstpodstawowy"/>
        <w:spacing w:line="276" w:lineRule="auto"/>
        <w:ind w:left="-567"/>
        <w:rPr>
          <w:rFonts w:asciiTheme="minorHAnsi" w:hAnsiTheme="minorHAnsi" w:cs="Arial"/>
          <w:sz w:val="22"/>
          <w:szCs w:val="22"/>
        </w:rPr>
      </w:pPr>
    </w:p>
    <w:p w14:paraId="3FA39F3C" w14:textId="318F030F" w:rsidR="003A40E6" w:rsidRPr="000F16B9" w:rsidRDefault="003A40E6" w:rsidP="003A40E6">
      <w:pPr>
        <w:pStyle w:val="Tekstpodstawowy"/>
        <w:numPr>
          <w:ilvl w:val="6"/>
          <w:numId w:val="31"/>
        </w:numPr>
        <w:spacing w:line="276" w:lineRule="auto"/>
        <w:ind w:left="426" w:hanging="426"/>
        <w:rPr>
          <w:rFonts w:asciiTheme="minorHAnsi" w:hAnsiTheme="minorHAnsi" w:cs="Arial"/>
          <w:bCs/>
          <w:sz w:val="22"/>
          <w:szCs w:val="22"/>
        </w:rPr>
      </w:pPr>
      <w:r w:rsidRPr="000F16B9">
        <w:rPr>
          <w:rFonts w:asciiTheme="minorHAnsi" w:hAnsiTheme="minorHAnsi" w:cs="Arial"/>
          <w:sz w:val="22"/>
          <w:szCs w:val="22"/>
        </w:rPr>
        <w:t xml:space="preserve">Termin związania ofertą wynosi </w:t>
      </w:r>
      <w:r w:rsidRPr="000F16B9">
        <w:rPr>
          <w:rFonts w:asciiTheme="minorHAnsi" w:hAnsiTheme="minorHAnsi" w:cs="Arial"/>
          <w:b/>
          <w:sz w:val="22"/>
          <w:szCs w:val="22"/>
        </w:rPr>
        <w:t xml:space="preserve">30 dni </w:t>
      </w:r>
      <w:r w:rsidRPr="000F16B9">
        <w:rPr>
          <w:rFonts w:asciiTheme="minorHAnsi" w:hAnsiTheme="minorHAnsi" w:cs="Arial"/>
          <w:bCs/>
          <w:sz w:val="22"/>
          <w:szCs w:val="22"/>
        </w:rPr>
        <w:t>tj. do dnia</w:t>
      </w:r>
      <w:r w:rsidRPr="000F16B9">
        <w:rPr>
          <w:rFonts w:asciiTheme="minorHAnsi" w:hAnsiTheme="minorHAnsi" w:cs="Arial"/>
          <w:b/>
          <w:sz w:val="22"/>
          <w:szCs w:val="22"/>
        </w:rPr>
        <w:t xml:space="preserve"> </w:t>
      </w:r>
      <w:r w:rsidR="00A83EA8">
        <w:rPr>
          <w:rFonts w:asciiTheme="minorHAnsi" w:hAnsiTheme="minorHAnsi" w:cs="Arial"/>
          <w:b/>
          <w:sz w:val="22"/>
          <w:szCs w:val="22"/>
        </w:rPr>
        <w:t>26</w:t>
      </w:r>
      <w:r w:rsidRPr="00F854F7">
        <w:rPr>
          <w:rFonts w:asciiTheme="minorHAnsi" w:hAnsiTheme="minorHAnsi" w:cs="Arial"/>
          <w:b/>
          <w:sz w:val="22"/>
          <w:szCs w:val="22"/>
        </w:rPr>
        <w:t>.0</w:t>
      </w:r>
      <w:r w:rsidR="00C64100">
        <w:rPr>
          <w:rFonts w:asciiTheme="minorHAnsi" w:hAnsiTheme="minorHAnsi" w:cs="Arial"/>
          <w:b/>
          <w:sz w:val="22"/>
          <w:szCs w:val="22"/>
        </w:rPr>
        <w:t>4</w:t>
      </w:r>
      <w:r w:rsidRPr="00F854F7">
        <w:rPr>
          <w:rFonts w:asciiTheme="minorHAnsi" w:hAnsiTheme="minorHAnsi" w:cs="Arial"/>
          <w:b/>
          <w:sz w:val="22"/>
          <w:szCs w:val="22"/>
        </w:rPr>
        <w:t>.202</w:t>
      </w:r>
      <w:r w:rsidR="00CD2E70">
        <w:rPr>
          <w:rFonts w:asciiTheme="minorHAnsi" w:hAnsiTheme="minorHAnsi" w:cs="Arial"/>
          <w:b/>
          <w:sz w:val="22"/>
          <w:szCs w:val="22"/>
        </w:rPr>
        <w:t>5</w:t>
      </w:r>
      <w:r w:rsidRPr="00F854F7">
        <w:rPr>
          <w:rFonts w:asciiTheme="minorHAnsi" w:hAnsiTheme="minorHAnsi" w:cs="Arial"/>
          <w:b/>
          <w:sz w:val="22"/>
          <w:szCs w:val="22"/>
        </w:rPr>
        <w:t xml:space="preserve"> r.</w:t>
      </w:r>
    </w:p>
    <w:p w14:paraId="032096E5" w14:textId="77777777" w:rsidR="003A40E6" w:rsidRPr="000F16B9" w:rsidRDefault="003A40E6" w:rsidP="003A40E6">
      <w:pPr>
        <w:pStyle w:val="Tekstpodstawowy"/>
        <w:spacing w:line="276" w:lineRule="auto"/>
        <w:ind w:left="426"/>
        <w:rPr>
          <w:rFonts w:asciiTheme="minorHAnsi" w:hAnsiTheme="minorHAnsi" w:cs="Arial"/>
          <w:sz w:val="22"/>
          <w:szCs w:val="22"/>
        </w:rPr>
      </w:pPr>
      <w:r w:rsidRPr="000F16B9">
        <w:rPr>
          <w:rFonts w:asciiTheme="minorHAnsi" w:hAnsiTheme="minorHAnsi" w:cs="Arial"/>
          <w:sz w:val="22"/>
          <w:szCs w:val="22"/>
        </w:rPr>
        <w:t xml:space="preserve">Bieg terminu związania ofertą rozpoczyna się wraz z upływem terminu składania ofert, określonym w SWZ. </w:t>
      </w:r>
    </w:p>
    <w:p w14:paraId="1449775B" w14:textId="77777777" w:rsidR="003A40E6" w:rsidRPr="000F16B9" w:rsidRDefault="003A40E6" w:rsidP="003A40E6">
      <w:pPr>
        <w:pStyle w:val="Tekstpodstawowy"/>
        <w:numPr>
          <w:ilvl w:val="6"/>
          <w:numId w:val="31"/>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749F52" w14:textId="77777777" w:rsidR="003A40E6" w:rsidRPr="000F16B9" w:rsidRDefault="003A40E6" w:rsidP="003A40E6">
      <w:pPr>
        <w:pStyle w:val="Tekstpodstawowy"/>
        <w:numPr>
          <w:ilvl w:val="6"/>
          <w:numId w:val="31"/>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Odmowa wyrażenia zgody na przedłużenie związania oferta nie powoduje utraty wadium. </w:t>
      </w:r>
    </w:p>
    <w:p w14:paraId="6F111919" w14:textId="7DFCBDBA" w:rsidR="004555BA" w:rsidRPr="000F16B9" w:rsidRDefault="004555BA" w:rsidP="00E33CCD">
      <w:pPr>
        <w:pStyle w:val="Tekstpodstawowy3"/>
        <w:spacing w:line="276" w:lineRule="auto"/>
        <w:ind w:left="851"/>
        <w:rPr>
          <w:rFonts w:asciiTheme="minorHAnsi" w:hAnsiTheme="minorHAnsi" w:cs="Arial"/>
          <w:sz w:val="22"/>
          <w:szCs w:val="22"/>
          <w:lang w:val="pl-PL"/>
        </w:rPr>
      </w:pPr>
    </w:p>
    <w:p w14:paraId="10C35DEC" w14:textId="1128E30C" w:rsidR="004555BA" w:rsidRPr="00E33CCD" w:rsidRDefault="004555BA" w:rsidP="008408CA">
      <w:pPr>
        <w:pStyle w:val="Nagwek1"/>
        <w:numPr>
          <w:ilvl w:val="0"/>
          <w:numId w:val="24"/>
        </w:numPr>
        <w:spacing w:line="276" w:lineRule="auto"/>
        <w:ind w:left="709" w:hanging="709"/>
        <w:rPr>
          <w:rFonts w:asciiTheme="minorHAnsi" w:hAnsiTheme="minorHAnsi" w:cs="Arial"/>
          <w:sz w:val="26"/>
          <w:szCs w:val="26"/>
        </w:rPr>
      </w:pPr>
      <w:bookmarkStart w:id="32" w:name="_Toc75249028"/>
      <w:r w:rsidRPr="00E33CCD">
        <w:rPr>
          <w:rFonts w:asciiTheme="minorHAnsi" w:hAnsiTheme="minorHAnsi" w:cs="Arial"/>
          <w:sz w:val="26"/>
          <w:szCs w:val="26"/>
        </w:rPr>
        <w:t xml:space="preserve">OPIS KRYTERIÓW OCENY OFERT WRAZ Z PODANIE WAG TYCH KRYTERIÓW </w:t>
      </w:r>
      <w:r w:rsidR="001761FC">
        <w:rPr>
          <w:rFonts w:asciiTheme="minorHAnsi" w:hAnsiTheme="minorHAnsi" w:cs="Arial"/>
          <w:sz w:val="26"/>
          <w:szCs w:val="26"/>
        </w:rPr>
        <w:br/>
      </w:r>
      <w:r w:rsidRPr="00E33CCD">
        <w:rPr>
          <w:rFonts w:asciiTheme="minorHAnsi" w:hAnsiTheme="minorHAnsi" w:cs="Arial"/>
          <w:sz w:val="26"/>
          <w:szCs w:val="26"/>
        </w:rPr>
        <w:t>I SPOSOBU OCENY OFERT</w:t>
      </w:r>
      <w:bookmarkEnd w:id="32"/>
    </w:p>
    <w:p w14:paraId="31F6CFA5" w14:textId="77777777" w:rsidR="004555BA" w:rsidRPr="000F16B9" w:rsidRDefault="004555BA" w:rsidP="00E33CCD">
      <w:pPr>
        <w:widowControl w:val="0"/>
        <w:tabs>
          <w:tab w:val="left" w:pos="12929"/>
          <w:tab w:val="left" w:pos="13649"/>
        </w:tabs>
        <w:suppressAutoHyphens/>
        <w:spacing w:line="276" w:lineRule="auto"/>
        <w:jc w:val="both"/>
        <w:rPr>
          <w:rFonts w:asciiTheme="minorHAnsi" w:eastAsia="Arial" w:hAnsiTheme="minorHAnsi" w:cs="Arial"/>
          <w:sz w:val="22"/>
          <w:szCs w:val="22"/>
        </w:rPr>
      </w:pPr>
    </w:p>
    <w:p w14:paraId="6488CD86" w14:textId="2A948BD2" w:rsidR="004555BA" w:rsidRPr="000F16B9" w:rsidRDefault="004555BA" w:rsidP="00E33CCD">
      <w:pPr>
        <w:pStyle w:val="Akapitzlist"/>
        <w:widowControl w:val="0"/>
        <w:numPr>
          <w:ilvl w:val="0"/>
          <w:numId w:val="34"/>
        </w:numPr>
        <w:tabs>
          <w:tab w:val="left" w:pos="12929"/>
          <w:tab w:val="left" w:pos="13649"/>
        </w:tabs>
        <w:suppressAutoHyphens/>
        <w:spacing w:line="276" w:lineRule="auto"/>
        <w:ind w:left="426" w:hanging="426"/>
        <w:jc w:val="both"/>
        <w:rPr>
          <w:rFonts w:asciiTheme="minorHAnsi" w:eastAsia="Arial" w:hAnsiTheme="minorHAnsi" w:cs="Arial"/>
          <w:sz w:val="22"/>
          <w:szCs w:val="22"/>
        </w:rPr>
      </w:pPr>
      <w:r w:rsidRPr="000F16B9">
        <w:rPr>
          <w:rFonts w:asciiTheme="minorHAnsi" w:eastAsia="Arial" w:hAnsiTheme="minorHAnsi" w:cs="Arial"/>
          <w:sz w:val="22"/>
          <w:szCs w:val="22"/>
        </w:rPr>
        <w:t>Przy wyborze najkorzystniejszej oferty Zamawiający będzie się kierował następującymi kryteriami oceny ofert:</w:t>
      </w:r>
    </w:p>
    <w:p w14:paraId="1EF14FF1" w14:textId="581761C9" w:rsidR="004555BA" w:rsidRPr="000F16B9" w:rsidRDefault="004555BA" w:rsidP="00E33CCD">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sz w:val="22"/>
          <w:szCs w:val="22"/>
        </w:rPr>
      </w:pPr>
      <w:r w:rsidRPr="000F16B9">
        <w:rPr>
          <w:rFonts w:asciiTheme="minorHAnsi" w:eastAsia="Arial" w:hAnsiTheme="minorHAnsi" w:cs="Arial"/>
          <w:b/>
          <w:bCs/>
          <w:sz w:val="22"/>
          <w:szCs w:val="22"/>
        </w:rPr>
        <w:t>Cena brutto (C)</w:t>
      </w:r>
      <w:r w:rsidRPr="000F16B9">
        <w:rPr>
          <w:rFonts w:asciiTheme="minorHAnsi" w:eastAsia="Arial" w:hAnsiTheme="minorHAnsi" w:cs="Arial"/>
          <w:sz w:val="22"/>
          <w:szCs w:val="22"/>
        </w:rPr>
        <w:t xml:space="preserve"> – waga kryterium 60 %</w:t>
      </w:r>
    </w:p>
    <w:p w14:paraId="754DC197" w14:textId="1D911715" w:rsidR="004555BA" w:rsidRPr="00412CC9" w:rsidRDefault="001761FC" w:rsidP="00412CC9">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sz w:val="22"/>
          <w:szCs w:val="22"/>
        </w:rPr>
      </w:pPr>
      <w:r>
        <w:rPr>
          <w:rFonts w:asciiTheme="minorHAnsi" w:eastAsia="Arial" w:hAnsiTheme="minorHAnsi" w:cs="Arial"/>
          <w:b/>
          <w:bCs/>
          <w:sz w:val="22"/>
          <w:szCs w:val="22"/>
        </w:rPr>
        <w:t xml:space="preserve">Termin </w:t>
      </w:r>
      <w:r w:rsidR="00C64100">
        <w:rPr>
          <w:rFonts w:asciiTheme="minorHAnsi" w:eastAsia="Arial" w:hAnsiTheme="minorHAnsi" w:cs="Arial"/>
          <w:b/>
          <w:bCs/>
          <w:sz w:val="22"/>
          <w:szCs w:val="22"/>
        </w:rPr>
        <w:t>wykonania jednego cyklu koszenia</w:t>
      </w:r>
      <w:r>
        <w:rPr>
          <w:rFonts w:asciiTheme="minorHAnsi" w:eastAsia="Arial" w:hAnsiTheme="minorHAnsi" w:cs="Arial"/>
          <w:b/>
          <w:bCs/>
          <w:sz w:val="22"/>
          <w:szCs w:val="22"/>
        </w:rPr>
        <w:t xml:space="preserve"> (T) – </w:t>
      </w:r>
      <w:r w:rsidR="004555BA" w:rsidRPr="00412CC9">
        <w:rPr>
          <w:rFonts w:asciiTheme="minorHAnsi" w:eastAsia="Arial" w:hAnsiTheme="minorHAnsi" w:cs="Arial"/>
          <w:sz w:val="22"/>
          <w:szCs w:val="22"/>
        </w:rPr>
        <w:t xml:space="preserve">waga kryterium </w:t>
      </w:r>
      <w:r w:rsidR="007931A6" w:rsidRPr="00412CC9">
        <w:rPr>
          <w:rFonts w:asciiTheme="minorHAnsi" w:eastAsia="Arial" w:hAnsiTheme="minorHAnsi" w:cs="Arial"/>
          <w:sz w:val="22"/>
          <w:szCs w:val="22"/>
        </w:rPr>
        <w:t>40</w:t>
      </w:r>
      <w:r w:rsidR="004555BA" w:rsidRPr="00412CC9">
        <w:rPr>
          <w:rFonts w:asciiTheme="minorHAnsi" w:eastAsia="Arial" w:hAnsiTheme="minorHAnsi" w:cs="Arial"/>
          <w:sz w:val="22"/>
          <w:szCs w:val="22"/>
        </w:rPr>
        <w:t xml:space="preserve"> %</w:t>
      </w:r>
    </w:p>
    <w:p w14:paraId="18073E84" w14:textId="77777777" w:rsidR="00E33CCD" w:rsidRPr="000F16B9" w:rsidRDefault="00E33CCD" w:rsidP="00E33CCD">
      <w:pPr>
        <w:widowControl w:val="0"/>
        <w:tabs>
          <w:tab w:val="left" w:pos="12929"/>
          <w:tab w:val="left" w:pos="13649"/>
        </w:tabs>
        <w:suppressAutoHyphens/>
        <w:spacing w:line="276" w:lineRule="auto"/>
        <w:ind w:left="426"/>
        <w:jc w:val="both"/>
        <w:rPr>
          <w:rFonts w:asciiTheme="minorHAnsi" w:eastAsia="Arial" w:hAnsiTheme="minorHAnsi" w:cs="Arial"/>
          <w:color w:val="FF0000"/>
          <w:sz w:val="22"/>
          <w:szCs w:val="22"/>
        </w:rPr>
      </w:pPr>
    </w:p>
    <w:p w14:paraId="2FB5B680" w14:textId="3710483D" w:rsidR="004555BA" w:rsidRPr="000F16B9" w:rsidRDefault="004555BA" w:rsidP="00E33CCD">
      <w:pPr>
        <w:pStyle w:val="Akapitzlist"/>
        <w:widowControl w:val="0"/>
        <w:numPr>
          <w:ilvl w:val="0"/>
          <w:numId w:val="34"/>
        </w:numPr>
        <w:tabs>
          <w:tab w:val="left" w:pos="12929"/>
          <w:tab w:val="left" w:pos="13649"/>
        </w:tabs>
        <w:suppressAutoHyphens/>
        <w:spacing w:line="276" w:lineRule="auto"/>
        <w:ind w:left="426" w:hanging="426"/>
        <w:jc w:val="both"/>
        <w:rPr>
          <w:rFonts w:asciiTheme="minorHAnsi" w:eastAsia="Arial" w:hAnsiTheme="minorHAnsi" w:cs="Arial"/>
          <w:sz w:val="22"/>
          <w:szCs w:val="22"/>
        </w:rPr>
      </w:pPr>
      <w:r w:rsidRPr="000F16B9">
        <w:rPr>
          <w:rFonts w:asciiTheme="minorHAnsi" w:eastAsia="Arial" w:hAnsiTheme="minorHAnsi" w:cs="Arial"/>
          <w:sz w:val="22"/>
          <w:szCs w:val="22"/>
        </w:rPr>
        <w:t>Zasady oceny ofert w poszczególnych kryteriach:</w:t>
      </w:r>
    </w:p>
    <w:p w14:paraId="61EC6A6E" w14:textId="75C49325" w:rsidR="00F854F7" w:rsidRDefault="004555BA" w:rsidP="005B7878">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b/>
          <w:bCs/>
          <w:sz w:val="22"/>
          <w:szCs w:val="22"/>
        </w:rPr>
      </w:pPr>
      <w:r w:rsidRPr="000F16B9">
        <w:rPr>
          <w:rFonts w:asciiTheme="minorHAnsi" w:eastAsia="Arial" w:hAnsiTheme="minorHAnsi" w:cs="Arial"/>
          <w:b/>
          <w:bCs/>
          <w:sz w:val="22"/>
          <w:szCs w:val="22"/>
        </w:rPr>
        <w:t>Cena brutto (C) – waga 60 %</w:t>
      </w:r>
    </w:p>
    <w:p w14:paraId="114DFB43" w14:textId="6EFFEBCB" w:rsidR="001761FC" w:rsidRDefault="001761FC" w:rsidP="001761FC">
      <w:pPr>
        <w:pStyle w:val="Akapitzlist"/>
        <w:widowControl w:val="0"/>
        <w:tabs>
          <w:tab w:val="left" w:pos="12929"/>
          <w:tab w:val="left" w:pos="13649"/>
        </w:tabs>
        <w:suppressAutoHyphens/>
        <w:spacing w:line="276" w:lineRule="auto"/>
        <w:ind w:left="851"/>
        <w:jc w:val="both"/>
        <w:rPr>
          <w:rFonts w:asciiTheme="minorHAnsi" w:eastAsia="Arial" w:hAnsiTheme="minorHAnsi" w:cs="Arial"/>
          <w:b/>
          <w:bCs/>
          <w:sz w:val="22"/>
          <w:szCs w:val="22"/>
        </w:rPr>
      </w:pPr>
      <w:r>
        <w:rPr>
          <w:rFonts w:asciiTheme="minorHAnsi" w:eastAsia="Arial" w:hAnsiTheme="minorHAnsi" w:cs="Arial"/>
          <w:b/>
          <w:bCs/>
          <w:sz w:val="22"/>
          <w:szCs w:val="22"/>
        </w:rPr>
        <w:t xml:space="preserve">C1 – </w:t>
      </w:r>
      <w:r w:rsidR="00943312">
        <w:rPr>
          <w:rFonts w:asciiTheme="minorHAnsi" w:eastAsia="Arial" w:hAnsiTheme="minorHAnsi" w:cs="Arial"/>
          <w:b/>
          <w:bCs/>
          <w:sz w:val="22"/>
          <w:szCs w:val="22"/>
        </w:rPr>
        <w:t>koszt zadania nr 1</w:t>
      </w:r>
    </w:p>
    <w:p w14:paraId="6B05CF71" w14:textId="77777777" w:rsidR="00943312" w:rsidRPr="005B7878" w:rsidRDefault="00943312" w:rsidP="001761FC">
      <w:pPr>
        <w:pStyle w:val="Akapitzlist"/>
        <w:widowControl w:val="0"/>
        <w:tabs>
          <w:tab w:val="left" w:pos="12929"/>
          <w:tab w:val="left" w:pos="13649"/>
        </w:tabs>
        <w:suppressAutoHyphens/>
        <w:spacing w:line="276" w:lineRule="auto"/>
        <w:ind w:left="851"/>
        <w:jc w:val="both"/>
        <w:rPr>
          <w:rFonts w:asciiTheme="minorHAnsi" w:eastAsia="Arial" w:hAnsiTheme="minorHAnsi" w:cs="Arial"/>
          <w:b/>
          <w:bCs/>
          <w:sz w:val="22"/>
          <w:szCs w:val="22"/>
        </w:rPr>
      </w:pPr>
    </w:p>
    <w:p w14:paraId="45BBD8C6" w14:textId="524351C4" w:rsidR="00F854F7" w:rsidRPr="000F16B9" w:rsidRDefault="00F854F7" w:rsidP="00F854F7">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color w:val="FF0000"/>
          <w:sz w:val="22"/>
          <w:szCs w:val="22"/>
        </w:rPr>
      </w:pPr>
      <w:r w:rsidRPr="000F16B9">
        <w:rPr>
          <w:rFonts w:asciiTheme="minorHAnsi" w:eastAsia="Arial" w:hAnsiTheme="minorHAnsi" w:cs="Arial"/>
          <w:sz w:val="22"/>
          <w:szCs w:val="22"/>
        </w:rPr>
        <w:t xml:space="preserve">         </w:t>
      </w:r>
      <w:r>
        <w:rPr>
          <w:rFonts w:asciiTheme="minorHAnsi" w:eastAsia="Arial" w:hAnsiTheme="minorHAnsi" w:cs="Arial"/>
          <w:sz w:val="22"/>
          <w:szCs w:val="22"/>
        </w:rPr>
        <w:t xml:space="preserve">  </w:t>
      </w:r>
      <w:r w:rsidRPr="000F16B9">
        <w:rPr>
          <w:rFonts w:asciiTheme="minorHAnsi" w:eastAsia="Arial" w:hAnsiTheme="minorHAnsi" w:cs="Arial"/>
          <w:bCs/>
          <w:sz w:val="22"/>
          <w:szCs w:val="22"/>
        </w:rPr>
        <w:t>Cena najtańszej oferty</w:t>
      </w:r>
      <w:r w:rsidR="00943312">
        <w:rPr>
          <w:rFonts w:asciiTheme="minorHAnsi" w:eastAsia="Arial" w:hAnsiTheme="minorHAnsi" w:cs="Arial"/>
          <w:bCs/>
          <w:sz w:val="22"/>
          <w:szCs w:val="22"/>
        </w:rPr>
        <w:t xml:space="preserve"> zadania</w:t>
      </w:r>
      <w:r w:rsidR="001761FC">
        <w:rPr>
          <w:rFonts w:asciiTheme="minorHAnsi" w:eastAsia="Arial" w:hAnsiTheme="minorHAnsi" w:cs="Arial"/>
          <w:bCs/>
          <w:sz w:val="22"/>
          <w:szCs w:val="22"/>
        </w:rPr>
        <w:t>*</w:t>
      </w:r>
    </w:p>
    <w:p w14:paraId="52780376" w14:textId="2706FE0E" w:rsidR="00F854F7" w:rsidRPr="000F16B9" w:rsidRDefault="00F854F7" w:rsidP="00F854F7">
      <w:pPr>
        <w:pStyle w:val="Akapitzlist"/>
        <w:autoSpaceDE w:val="0"/>
        <w:spacing w:line="276" w:lineRule="auto"/>
        <w:ind w:left="795"/>
        <w:jc w:val="both"/>
        <w:rPr>
          <w:rFonts w:asciiTheme="minorHAnsi" w:hAnsiTheme="minorHAnsi" w:cs="Arial"/>
          <w:b/>
          <w:sz w:val="22"/>
          <w:szCs w:val="22"/>
        </w:rPr>
      </w:pPr>
      <w:r w:rsidRPr="000F16B9">
        <w:rPr>
          <w:rFonts w:asciiTheme="minorHAnsi" w:eastAsia="Arial" w:hAnsiTheme="minorHAnsi" w:cs="Arial"/>
          <w:b/>
          <w:sz w:val="22"/>
          <w:szCs w:val="22"/>
        </w:rPr>
        <w:t xml:space="preserve"> C</w:t>
      </w:r>
      <w:r>
        <w:rPr>
          <w:rFonts w:asciiTheme="minorHAnsi" w:eastAsia="Arial" w:hAnsiTheme="minorHAnsi" w:cs="Arial"/>
          <w:b/>
          <w:sz w:val="22"/>
          <w:szCs w:val="22"/>
        </w:rPr>
        <w:t xml:space="preserve">1 </w:t>
      </w:r>
      <w:r w:rsidRPr="000F16B9">
        <w:rPr>
          <w:rFonts w:asciiTheme="minorHAnsi" w:eastAsia="Arial" w:hAnsiTheme="minorHAnsi" w:cs="Arial"/>
          <w:b/>
          <w:sz w:val="22"/>
          <w:szCs w:val="22"/>
        </w:rPr>
        <w:t xml:space="preserve">= </w:t>
      </w:r>
      <w:r w:rsidRPr="000F16B9">
        <w:rPr>
          <w:rFonts w:asciiTheme="minorHAnsi" w:eastAsia="Arial" w:hAnsiTheme="minorHAnsi" w:cs="Arial"/>
          <w:bCs/>
          <w:sz w:val="22"/>
          <w:szCs w:val="22"/>
        </w:rPr>
        <w:t>--------------------------</w:t>
      </w:r>
      <w:r>
        <w:rPr>
          <w:rFonts w:asciiTheme="minorHAnsi" w:eastAsia="Arial" w:hAnsiTheme="minorHAnsi" w:cs="Arial"/>
          <w:bCs/>
          <w:sz w:val="22"/>
          <w:szCs w:val="22"/>
        </w:rPr>
        <w:t>------</w:t>
      </w:r>
      <w:r w:rsidRPr="000F16B9">
        <w:rPr>
          <w:rFonts w:asciiTheme="minorHAnsi" w:eastAsia="Arial" w:hAnsiTheme="minorHAnsi" w:cs="Arial"/>
          <w:bCs/>
          <w:sz w:val="22"/>
          <w:szCs w:val="22"/>
        </w:rPr>
        <w:t>--</w:t>
      </w:r>
      <w:r w:rsidRPr="000F16B9">
        <w:rPr>
          <w:rFonts w:asciiTheme="minorHAnsi" w:eastAsia="Arial" w:hAnsiTheme="minorHAnsi" w:cs="Arial"/>
          <w:b/>
          <w:sz w:val="22"/>
          <w:szCs w:val="22"/>
        </w:rPr>
        <w:t xml:space="preserve"> x 100 pkt x </w:t>
      </w:r>
      <w:r w:rsidR="001761FC">
        <w:rPr>
          <w:rFonts w:asciiTheme="minorHAnsi" w:eastAsia="Arial" w:hAnsiTheme="minorHAnsi" w:cs="Arial"/>
          <w:b/>
          <w:sz w:val="22"/>
          <w:szCs w:val="22"/>
        </w:rPr>
        <w:t>0,</w:t>
      </w:r>
      <w:r w:rsidR="00943312">
        <w:rPr>
          <w:rFonts w:asciiTheme="minorHAnsi" w:eastAsia="Arial" w:hAnsiTheme="minorHAnsi" w:cs="Arial"/>
          <w:b/>
          <w:sz w:val="22"/>
          <w:szCs w:val="22"/>
        </w:rPr>
        <w:t>6</w:t>
      </w:r>
      <w:r w:rsidR="001761FC">
        <w:rPr>
          <w:rFonts w:asciiTheme="minorHAnsi" w:eastAsia="Arial" w:hAnsiTheme="minorHAnsi" w:cs="Arial"/>
          <w:b/>
          <w:sz w:val="22"/>
          <w:szCs w:val="22"/>
        </w:rPr>
        <w:t>0</w:t>
      </w:r>
    </w:p>
    <w:p w14:paraId="6129B668" w14:textId="6C9223C1" w:rsidR="00F854F7" w:rsidRDefault="00F854F7" w:rsidP="00F854F7">
      <w:pPr>
        <w:pStyle w:val="Akapitzlist"/>
        <w:autoSpaceDE w:val="0"/>
        <w:spacing w:line="276" w:lineRule="auto"/>
        <w:ind w:left="795"/>
        <w:jc w:val="both"/>
        <w:rPr>
          <w:rFonts w:asciiTheme="minorHAnsi" w:hAnsiTheme="minorHAnsi" w:cs="Arial"/>
          <w:bCs/>
          <w:sz w:val="22"/>
          <w:szCs w:val="22"/>
        </w:rPr>
      </w:pPr>
      <w:r w:rsidRPr="000F16B9">
        <w:rPr>
          <w:rFonts w:asciiTheme="minorHAnsi" w:hAnsiTheme="minorHAnsi" w:cs="Arial"/>
          <w:bCs/>
          <w:sz w:val="22"/>
          <w:szCs w:val="22"/>
        </w:rPr>
        <w:t xml:space="preserve">         </w:t>
      </w:r>
      <w:r>
        <w:rPr>
          <w:rFonts w:asciiTheme="minorHAnsi" w:hAnsiTheme="minorHAnsi" w:cs="Arial"/>
          <w:bCs/>
          <w:sz w:val="22"/>
          <w:szCs w:val="22"/>
        </w:rPr>
        <w:t xml:space="preserve">  </w:t>
      </w:r>
      <w:r w:rsidRPr="000F16B9">
        <w:rPr>
          <w:rFonts w:asciiTheme="minorHAnsi" w:hAnsiTheme="minorHAnsi" w:cs="Arial"/>
          <w:bCs/>
          <w:sz w:val="22"/>
          <w:szCs w:val="22"/>
        </w:rPr>
        <w:t xml:space="preserve"> Cena ocenianej oferty</w:t>
      </w:r>
      <w:r>
        <w:rPr>
          <w:rFonts w:asciiTheme="minorHAnsi" w:hAnsiTheme="minorHAnsi" w:cs="Arial"/>
          <w:bCs/>
          <w:sz w:val="22"/>
          <w:szCs w:val="22"/>
        </w:rPr>
        <w:t xml:space="preserve"> </w:t>
      </w:r>
      <w:r w:rsidR="00943312">
        <w:rPr>
          <w:rFonts w:asciiTheme="minorHAnsi" w:hAnsiTheme="minorHAnsi" w:cs="Arial"/>
          <w:bCs/>
          <w:sz w:val="22"/>
          <w:szCs w:val="22"/>
        </w:rPr>
        <w:t>zadania</w:t>
      </w:r>
    </w:p>
    <w:p w14:paraId="7934633D" w14:textId="78BA3BB7" w:rsidR="00702CB3" w:rsidRPr="00943312" w:rsidRDefault="00702CB3" w:rsidP="00943312">
      <w:pPr>
        <w:autoSpaceDE w:val="0"/>
        <w:spacing w:line="276" w:lineRule="auto"/>
        <w:jc w:val="both"/>
        <w:rPr>
          <w:rFonts w:asciiTheme="minorHAnsi" w:hAnsiTheme="minorHAnsi" w:cs="Arial"/>
          <w:bCs/>
          <w:sz w:val="22"/>
          <w:szCs w:val="22"/>
        </w:rPr>
      </w:pPr>
    </w:p>
    <w:p w14:paraId="1B91CB80" w14:textId="3D729FB8" w:rsidR="00D2385A" w:rsidRDefault="00943312" w:rsidP="001761FC">
      <w:pPr>
        <w:pStyle w:val="Akapitzlist"/>
        <w:autoSpaceDE w:val="0"/>
        <w:spacing w:line="276" w:lineRule="auto"/>
        <w:ind w:left="795"/>
        <w:jc w:val="both"/>
        <w:rPr>
          <w:rFonts w:asciiTheme="minorHAnsi" w:hAnsiTheme="minorHAnsi" w:cs="Arial"/>
          <w:bCs/>
          <w:sz w:val="22"/>
          <w:szCs w:val="22"/>
        </w:rPr>
      </w:pPr>
      <w:r>
        <w:rPr>
          <w:b/>
          <w:bCs/>
          <w:sz w:val="22"/>
          <w:szCs w:val="22"/>
        </w:rPr>
        <w:t>*spośród wszystkich złożonych ofert niepodlegających odrzuceniu</w:t>
      </w:r>
    </w:p>
    <w:p w14:paraId="71B4C3C3" w14:textId="56915632" w:rsidR="00D2385A" w:rsidRDefault="00D2385A" w:rsidP="001761FC">
      <w:pPr>
        <w:pStyle w:val="Akapitzlist"/>
        <w:autoSpaceDE w:val="0"/>
        <w:spacing w:line="276" w:lineRule="auto"/>
        <w:ind w:left="795"/>
        <w:jc w:val="both"/>
        <w:rPr>
          <w:rFonts w:asciiTheme="minorHAnsi" w:hAnsiTheme="minorHAnsi" w:cs="Arial"/>
          <w:bCs/>
          <w:sz w:val="22"/>
          <w:szCs w:val="22"/>
        </w:rPr>
      </w:pPr>
    </w:p>
    <w:p w14:paraId="68E9EA31" w14:textId="77777777" w:rsidR="00943312" w:rsidRDefault="00943312" w:rsidP="00943312">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Pr>
          <w:rFonts w:asciiTheme="minorHAnsi" w:eastAsia="Arial" w:hAnsiTheme="minorHAnsi" w:cs="Arial"/>
          <w:sz w:val="22"/>
          <w:szCs w:val="22"/>
        </w:rPr>
        <w:t>gdzie C1 oznacza liczbę punktów przyznaną danej ofercie w zakresie zadania nr 1.</w:t>
      </w:r>
    </w:p>
    <w:p w14:paraId="70CA4997" w14:textId="77777777" w:rsidR="00943312" w:rsidRDefault="00943312" w:rsidP="00943312">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Pr>
          <w:rFonts w:asciiTheme="minorHAnsi" w:eastAsia="Arial" w:hAnsiTheme="minorHAnsi" w:cs="Arial"/>
          <w:sz w:val="22"/>
          <w:szCs w:val="22"/>
        </w:rPr>
        <w:t>Analogiczna zasada będzie stosowana do pozostałych zadań.</w:t>
      </w:r>
    </w:p>
    <w:p w14:paraId="26619085" w14:textId="4644AF93" w:rsidR="007931A6" w:rsidRPr="005B7878" w:rsidRDefault="007931A6" w:rsidP="005B7878">
      <w:pPr>
        <w:widowControl w:val="0"/>
        <w:tabs>
          <w:tab w:val="left" w:pos="12929"/>
          <w:tab w:val="left" w:pos="13649"/>
        </w:tabs>
        <w:suppressAutoHyphens/>
        <w:spacing w:line="276" w:lineRule="auto"/>
        <w:jc w:val="both"/>
        <w:rPr>
          <w:rFonts w:asciiTheme="minorHAnsi" w:eastAsia="Arial" w:hAnsiTheme="minorHAnsi" w:cs="Arial"/>
          <w:b/>
          <w:bCs/>
          <w:sz w:val="22"/>
          <w:szCs w:val="22"/>
        </w:rPr>
      </w:pPr>
    </w:p>
    <w:p w14:paraId="694899BC" w14:textId="129F6E13" w:rsidR="007931A6" w:rsidRPr="000F16B9" w:rsidRDefault="007931A6"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0F16B9">
        <w:rPr>
          <w:rFonts w:asciiTheme="minorHAnsi" w:eastAsia="Arial" w:hAnsiTheme="minorHAnsi" w:cs="Arial"/>
          <w:sz w:val="22"/>
          <w:szCs w:val="22"/>
        </w:rPr>
        <w:t>Podstawą przyznania punktów w kryterium „cena” będzie cena ofertowa brutto podana przez Wykonawcę w Ofercie.</w:t>
      </w:r>
    </w:p>
    <w:p w14:paraId="094E81EF" w14:textId="72D95CBD" w:rsidR="002F43A5" w:rsidRPr="000F16B9" w:rsidRDefault="002F43A5"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0F16B9">
        <w:rPr>
          <w:rFonts w:asciiTheme="minorHAnsi" w:eastAsia="Arial" w:hAnsiTheme="minorHAnsi" w:cs="Arial"/>
          <w:sz w:val="22"/>
          <w:szCs w:val="22"/>
        </w:rPr>
        <w:lastRenderedPageBreak/>
        <w:t>Zamawiający przyzna 60 pkt. w ofercie z najniższą ceną brutto (zaokrągloną do dwóch miejsc po przecinku).</w:t>
      </w:r>
    </w:p>
    <w:p w14:paraId="611F8680" w14:textId="17F34A93" w:rsidR="007931A6" w:rsidRDefault="007931A6"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0F16B9">
        <w:rPr>
          <w:rFonts w:asciiTheme="minorHAnsi" w:eastAsia="Arial" w:hAnsiTheme="minorHAnsi" w:cs="Arial"/>
          <w:sz w:val="22"/>
          <w:szCs w:val="22"/>
        </w:rPr>
        <w:t xml:space="preserve">Cena ofertowa brutto musi uwzględniać wszelkie koszty jakie Wykonawca poniesie w związku </w:t>
      </w:r>
      <w:r w:rsidR="000F16B9">
        <w:rPr>
          <w:rFonts w:asciiTheme="minorHAnsi" w:eastAsia="Arial" w:hAnsiTheme="minorHAnsi" w:cs="Arial"/>
          <w:sz w:val="22"/>
          <w:szCs w:val="22"/>
        </w:rPr>
        <w:br/>
      </w:r>
      <w:r w:rsidRPr="000F16B9">
        <w:rPr>
          <w:rFonts w:asciiTheme="minorHAnsi" w:eastAsia="Arial" w:hAnsiTheme="minorHAnsi" w:cs="Arial"/>
          <w:sz w:val="22"/>
          <w:szCs w:val="22"/>
        </w:rPr>
        <w:t>z realizacją przedmiotu zamówienia.</w:t>
      </w:r>
    </w:p>
    <w:p w14:paraId="6B80B993" w14:textId="77777777" w:rsidR="00F854F7" w:rsidRPr="000F16B9" w:rsidRDefault="00F854F7"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p>
    <w:p w14:paraId="099A90E1" w14:textId="227FE26C" w:rsidR="004555BA" w:rsidRPr="00412CC9" w:rsidRDefault="0095218A" w:rsidP="00E33CCD">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b/>
          <w:bCs/>
          <w:sz w:val="22"/>
          <w:szCs w:val="22"/>
        </w:rPr>
      </w:pPr>
      <w:r>
        <w:rPr>
          <w:rFonts w:asciiTheme="minorHAnsi" w:eastAsia="Arial" w:hAnsiTheme="minorHAnsi" w:cs="Arial"/>
          <w:b/>
          <w:bCs/>
          <w:sz w:val="22"/>
          <w:szCs w:val="22"/>
        </w:rPr>
        <w:t xml:space="preserve">Termin </w:t>
      </w:r>
      <w:r w:rsidR="00001C24">
        <w:rPr>
          <w:rFonts w:asciiTheme="minorHAnsi" w:eastAsia="Arial" w:hAnsiTheme="minorHAnsi" w:cs="Arial"/>
          <w:b/>
          <w:bCs/>
          <w:sz w:val="22"/>
          <w:szCs w:val="22"/>
        </w:rPr>
        <w:t>wykonania jednego cyklu koszenia</w:t>
      </w:r>
      <w:r w:rsidR="00C64100">
        <w:rPr>
          <w:rFonts w:asciiTheme="minorHAnsi" w:eastAsia="Arial" w:hAnsiTheme="minorHAnsi" w:cs="Arial"/>
          <w:b/>
          <w:bCs/>
          <w:sz w:val="22"/>
          <w:szCs w:val="22"/>
        </w:rPr>
        <w:t xml:space="preserve"> (T)</w:t>
      </w:r>
      <w:r w:rsidR="007931A6" w:rsidRPr="00412CC9">
        <w:rPr>
          <w:rFonts w:asciiTheme="minorHAnsi" w:eastAsia="Arial" w:hAnsiTheme="minorHAnsi" w:cs="Arial"/>
          <w:b/>
          <w:bCs/>
          <w:sz w:val="22"/>
          <w:szCs w:val="22"/>
        </w:rPr>
        <w:t xml:space="preserve"> – waga 40 %</w:t>
      </w:r>
    </w:p>
    <w:p w14:paraId="7DB3B15D" w14:textId="77777777" w:rsidR="002F43A5" w:rsidRPr="00412CC9" w:rsidRDefault="002F43A5" w:rsidP="00E33CCD">
      <w:pPr>
        <w:widowControl w:val="0"/>
        <w:tabs>
          <w:tab w:val="left" w:pos="12929"/>
          <w:tab w:val="left" w:pos="13649"/>
        </w:tabs>
        <w:suppressAutoHyphens/>
        <w:spacing w:line="276" w:lineRule="auto"/>
        <w:ind w:left="426"/>
        <w:jc w:val="both"/>
        <w:rPr>
          <w:rFonts w:asciiTheme="minorHAnsi" w:eastAsia="Arial" w:hAnsiTheme="minorHAnsi" w:cs="Arial"/>
          <w:b/>
          <w:bCs/>
          <w:sz w:val="22"/>
          <w:szCs w:val="22"/>
        </w:rPr>
      </w:pPr>
    </w:p>
    <w:tbl>
      <w:tblPr>
        <w:tblStyle w:val="Tabela-Siatka"/>
        <w:tblW w:w="0" w:type="auto"/>
        <w:tblInd w:w="795" w:type="dxa"/>
        <w:tblLook w:val="04A0" w:firstRow="1" w:lastRow="0" w:firstColumn="1" w:lastColumn="0" w:noHBand="0" w:noVBand="1"/>
      </w:tblPr>
      <w:tblGrid>
        <w:gridCol w:w="4144"/>
        <w:gridCol w:w="1719"/>
      </w:tblGrid>
      <w:tr w:rsidR="00C64100" w14:paraId="7C291830" w14:textId="77777777" w:rsidTr="00C64100">
        <w:tc>
          <w:tcPr>
            <w:tcW w:w="4144" w:type="dxa"/>
          </w:tcPr>
          <w:p w14:paraId="70D2CC20" w14:textId="2DBD5CAB" w:rsidR="00C64100" w:rsidRDefault="00C64100" w:rsidP="00C64100">
            <w:pPr>
              <w:pStyle w:val="Akapitzlist"/>
              <w:widowControl w:val="0"/>
              <w:tabs>
                <w:tab w:val="left" w:pos="12929"/>
                <w:tab w:val="left" w:pos="13649"/>
              </w:tabs>
              <w:suppressAutoHyphens/>
              <w:spacing w:line="276" w:lineRule="auto"/>
              <w:ind w:left="0"/>
              <w:jc w:val="center"/>
              <w:rPr>
                <w:rFonts w:asciiTheme="minorHAnsi" w:eastAsia="Arial" w:hAnsiTheme="minorHAnsi" w:cs="Arial"/>
                <w:b/>
                <w:bCs/>
                <w:sz w:val="22"/>
                <w:szCs w:val="22"/>
              </w:rPr>
            </w:pPr>
            <w:r>
              <w:rPr>
                <w:rFonts w:asciiTheme="minorHAnsi" w:eastAsia="Arial" w:hAnsiTheme="minorHAnsi" w:cs="Arial"/>
                <w:b/>
                <w:bCs/>
                <w:sz w:val="22"/>
                <w:szCs w:val="22"/>
              </w:rPr>
              <w:t>Termin wykonania jednego cyklu koszenia</w:t>
            </w:r>
          </w:p>
        </w:tc>
        <w:tc>
          <w:tcPr>
            <w:tcW w:w="1719" w:type="dxa"/>
          </w:tcPr>
          <w:p w14:paraId="61EDD59F" w14:textId="738C6708" w:rsidR="00C64100" w:rsidRDefault="00C64100" w:rsidP="00C64100">
            <w:pPr>
              <w:pStyle w:val="Akapitzlist"/>
              <w:widowControl w:val="0"/>
              <w:tabs>
                <w:tab w:val="left" w:pos="12929"/>
                <w:tab w:val="left" w:pos="13649"/>
              </w:tabs>
              <w:suppressAutoHyphens/>
              <w:spacing w:line="276" w:lineRule="auto"/>
              <w:ind w:left="0"/>
              <w:jc w:val="center"/>
              <w:rPr>
                <w:rFonts w:asciiTheme="minorHAnsi" w:eastAsia="Arial" w:hAnsiTheme="minorHAnsi" w:cs="Arial"/>
                <w:b/>
                <w:bCs/>
                <w:sz w:val="22"/>
                <w:szCs w:val="22"/>
              </w:rPr>
            </w:pPr>
            <w:r>
              <w:rPr>
                <w:rFonts w:asciiTheme="minorHAnsi" w:eastAsia="Arial" w:hAnsiTheme="minorHAnsi" w:cs="Arial"/>
                <w:b/>
                <w:bCs/>
                <w:sz w:val="22"/>
                <w:szCs w:val="22"/>
              </w:rPr>
              <w:t>Liczba punktów</w:t>
            </w:r>
          </w:p>
        </w:tc>
      </w:tr>
      <w:tr w:rsidR="00C64100" w14:paraId="3D7EAE4E" w14:textId="77777777" w:rsidTr="00C64100">
        <w:tc>
          <w:tcPr>
            <w:tcW w:w="4144" w:type="dxa"/>
          </w:tcPr>
          <w:p w14:paraId="4F91EB10" w14:textId="2860CD8B" w:rsidR="00C64100" w:rsidRDefault="00CD2E70" w:rsidP="00C64100">
            <w:pPr>
              <w:pStyle w:val="Akapitzlist"/>
              <w:widowControl w:val="0"/>
              <w:tabs>
                <w:tab w:val="left" w:pos="12929"/>
                <w:tab w:val="left" w:pos="13649"/>
              </w:tabs>
              <w:suppressAutoHyphens/>
              <w:spacing w:line="276" w:lineRule="auto"/>
              <w:ind w:left="0"/>
              <w:jc w:val="center"/>
              <w:rPr>
                <w:rFonts w:asciiTheme="minorHAnsi" w:eastAsia="Arial" w:hAnsiTheme="minorHAnsi" w:cs="Arial"/>
                <w:b/>
                <w:bCs/>
                <w:sz w:val="22"/>
                <w:szCs w:val="22"/>
              </w:rPr>
            </w:pPr>
            <w:r>
              <w:rPr>
                <w:rFonts w:asciiTheme="minorHAnsi" w:eastAsia="Arial" w:hAnsiTheme="minorHAnsi" w:cs="Arial"/>
                <w:b/>
                <w:bCs/>
                <w:sz w:val="22"/>
                <w:szCs w:val="22"/>
              </w:rPr>
              <w:t>do</w:t>
            </w:r>
            <w:r w:rsidR="00C64100">
              <w:rPr>
                <w:rFonts w:asciiTheme="minorHAnsi" w:eastAsia="Arial" w:hAnsiTheme="minorHAnsi" w:cs="Arial"/>
                <w:b/>
                <w:bCs/>
                <w:sz w:val="22"/>
                <w:szCs w:val="22"/>
              </w:rPr>
              <w:t xml:space="preserve"> 14 dni</w:t>
            </w:r>
          </w:p>
        </w:tc>
        <w:tc>
          <w:tcPr>
            <w:tcW w:w="1719" w:type="dxa"/>
          </w:tcPr>
          <w:p w14:paraId="2BF3A7F2" w14:textId="4E94802C" w:rsidR="00C64100" w:rsidRDefault="00C64100" w:rsidP="00C64100">
            <w:pPr>
              <w:pStyle w:val="Akapitzlist"/>
              <w:widowControl w:val="0"/>
              <w:tabs>
                <w:tab w:val="left" w:pos="12929"/>
                <w:tab w:val="left" w:pos="13649"/>
              </w:tabs>
              <w:suppressAutoHyphens/>
              <w:spacing w:line="276" w:lineRule="auto"/>
              <w:ind w:left="0"/>
              <w:jc w:val="center"/>
              <w:rPr>
                <w:rFonts w:asciiTheme="minorHAnsi" w:eastAsia="Arial" w:hAnsiTheme="minorHAnsi" w:cs="Arial"/>
                <w:b/>
                <w:bCs/>
                <w:sz w:val="22"/>
                <w:szCs w:val="22"/>
              </w:rPr>
            </w:pPr>
            <w:r>
              <w:rPr>
                <w:rFonts w:asciiTheme="minorHAnsi" w:eastAsia="Arial" w:hAnsiTheme="minorHAnsi" w:cs="Arial"/>
                <w:b/>
                <w:bCs/>
                <w:sz w:val="22"/>
                <w:szCs w:val="22"/>
              </w:rPr>
              <w:t>40 pkt</w:t>
            </w:r>
          </w:p>
        </w:tc>
      </w:tr>
      <w:tr w:rsidR="00C64100" w14:paraId="0D5657CC" w14:textId="77777777" w:rsidTr="00C64100">
        <w:tc>
          <w:tcPr>
            <w:tcW w:w="4144" w:type="dxa"/>
          </w:tcPr>
          <w:p w14:paraId="3FF1B370" w14:textId="1CE7C3A9" w:rsidR="00C64100" w:rsidRDefault="00C64100" w:rsidP="00C64100">
            <w:pPr>
              <w:pStyle w:val="Akapitzlist"/>
              <w:widowControl w:val="0"/>
              <w:tabs>
                <w:tab w:val="left" w:pos="12929"/>
                <w:tab w:val="left" w:pos="13649"/>
              </w:tabs>
              <w:suppressAutoHyphens/>
              <w:spacing w:line="276" w:lineRule="auto"/>
              <w:ind w:left="0"/>
              <w:jc w:val="center"/>
              <w:rPr>
                <w:rFonts w:asciiTheme="minorHAnsi" w:eastAsia="Arial" w:hAnsiTheme="minorHAnsi" w:cs="Arial"/>
                <w:b/>
                <w:bCs/>
                <w:sz w:val="22"/>
                <w:szCs w:val="22"/>
              </w:rPr>
            </w:pPr>
            <w:r>
              <w:rPr>
                <w:rFonts w:asciiTheme="minorHAnsi" w:eastAsia="Arial" w:hAnsiTheme="minorHAnsi" w:cs="Arial"/>
                <w:b/>
                <w:bCs/>
                <w:sz w:val="22"/>
                <w:szCs w:val="22"/>
              </w:rPr>
              <w:t>15 – 20 dni</w:t>
            </w:r>
          </w:p>
        </w:tc>
        <w:tc>
          <w:tcPr>
            <w:tcW w:w="1719" w:type="dxa"/>
          </w:tcPr>
          <w:p w14:paraId="367DA601" w14:textId="70A5F9EC" w:rsidR="00C64100" w:rsidRDefault="00CD2E70" w:rsidP="00C64100">
            <w:pPr>
              <w:pStyle w:val="Akapitzlist"/>
              <w:widowControl w:val="0"/>
              <w:tabs>
                <w:tab w:val="left" w:pos="12929"/>
                <w:tab w:val="left" w:pos="13649"/>
              </w:tabs>
              <w:suppressAutoHyphens/>
              <w:spacing w:line="276" w:lineRule="auto"/>
              <w:ind w:left="0"/>
              <w:jc w:val="center"/>
              <w:rPr>
                <w:rFonts w:asciiTheme="minorHAnsi" w:eastAsia="Arial" w:hAnsiTheme="minorHAnsi" w:cs="Arial"/>
                <w:b/>
                <w:bCs/>
                <w:sz w:val="22"/>
                <w:szCs w:val="22"/>
              </w:rPr>
            </w:pPr>
            <w:r>
              <w:rPr>
                <w:rFonts w:asciiTheme="minorHAnsi" w:eastAsia="Arial" w:hAnsiTheme="minorHAnsi" w:cs="Arial"/>
                <w:b/>
                <w:bCs/>
                <w:sz w:val="22"/>
                <w:szCs w:val="22"/>
              </w:rPr>
              <w:t>20</w:t>
            </w:r>
            <w:r w:rsidR="00C64100">
              <w:rPr>
                <w:rFonts w:asciiTheme="minorHAnsi" w:eastAsia="Arial" w:hAnsiTheme="minorHAnsi" w:cs="Arial"/>
                <w:b/>
                <w:bCs/>
                <w:sz w:val="22"/>
                <w:szCs w:val="22"/>
              </w:rPr>
              <w:t xml:space="preserve"> pkt</w:t>
            </w:r>
          </w:p>
        </w:tc>
      </w:tr>
      <w:tr w:rsidR="00CD2E70" w14:paraId="596653E3" w14:textId="77777777" w:rsidTr="00C64100">
        <w:tc>
          <w:tcPr>
            <w:tcW w:w="4144" w:type="dxa"/>
          </w:tcPr>
          <w:p w14:paraId="65F15B96" w14:textId="2AA79B7E" w:rsidR="00CD2E70" w:rsidRDefault="00CD2E70" w:rsidP="00C64100">
            <w:pPr>
              <w:pStyle w:val="Akapitzlist"/>
              <w:widowControl w:val="0"/>
              <w:tabs>
                <w:tab w:val="left" w:pos="12929"/>
                <w:tab w:val="left" w:pos="13649"/>
              </w:tabs>
              <w:suppressAutoHyphens/>
              <w:spacing w:line="276" w:lineRule="auto"/>
              <w:ind w:left="0"/>
              <w:jc w:val="center"/>
              <w:rPr>
                <w:rFonts w:asciiTheme="minorHAnsi" w:eastAsia="Arial" w:hAnsiTheme="minorHAnsi" w:cs="Arial"/>
                <w:b/>
                <w:bCs/>
                <w:sz w:val="22"/>
                <w:szCs w:val="22"/>
              </w:rPr>
            </w:pPr>
            <w:r>
              <w:rPr>
                <w:rFonts w:asciiTheme="minorHAnsi" w:eastAsia="Arial" w:hAnsiTheme="minorHAnsi" w:cs="Arial"/>
                <w:b/>
                <w:bCs/>
                <w:sz w:val="22"/>
                <w:szCs w:val="22"/>
              </w:rPr>
              <w:t>21 – 30 dni</w:t>
            </w:r>
          </w:p>
        </w:tc>
        <w:tc>
          <w:tcPr>
            <w:tcW w:w="1719" w:type="dxa"/>
          </w:tcPr>
          <w:p w14:paraId="7753801A" w14:textId="74EC22D6" w:rsidR="00CD2E70" w:rsidRDefault="00CD2E70" w:rsidP="00C64100">
            <w:pPr>
              <w:pStyle w:val="Akapitzlist"/>
              <w:widowControl w:val="0"/>
              <w:tabs>
                <w:tab w:val="left" w:pos="12929"/>
                <w:tab w:val="left" w:pos="13649"/>
              </w:tabs>
              <w:suppressAutoHyphens/>
              <w:spacing w:line="276" w:lineRule="auto"/>
              <w:ind w:left="0"/>
              <w:jc w:val="center"/>
              <w:rPr>
                <w:rFonts w:asciiTheme="minorHAnsi" w:eastAsia="Arial" w:hAnsiTheme="minorHAnsi" w:cs="Arial"/>
                <w:b/>
                <w:bCs/>
                <w:sz w:val="22"/>
                <w:szCs w:val="22"/>
              </w:rPr>
            </w:pPr>
            <w:r>
              <w:rPr>
                <w:rFonts w:asciiTheme="minorHAnsi" w:eastAsia="Arial" w:hAnsiTheme="minorHAnsi" w:cs="Arial"/>
                <w:b/>
                <w:bCs/>
                <w:sz w:val="22"/>
                <w:szCs w:val="22"/>
              </w:rPr>
              <w:t>0 pkt</w:t>
            </w:r>
          </w:p>
        </w:tc>
      </w:tr>
    </w:tbl>
    <w:p w14:paraId="0E92B48D" w14:textId="557D5FD6" w:rsidR="007931A6" w:rsidRPr="00412CC9" w:rsidRDefault="007931A6" w:rsidP="0095218A">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sz w:val="22"/>
          <w:szCs w:val="22"/>
        </w:rPr>
      </w:pPr>
    </w:p>
    <w:p w14:paraId="1DD942BC" w14:textId="77777777" w:rsidR="00F854F7" w:rsidRPr="00412CC9" w:rsidRDefault="00F854F7" w:rsidP="00E33CCD">
      <w:pPr>
        <w:autoSpaceDE w:val="0"/>
        <w:spacing w:line="276" w:lineRule="auto"/>
        <w:ind w:left="426"/>
        <w:jc w:val="both"/>
        <w:rPr>
          <w:rFonts w:asciiTheme="minorHAnsi" w:eastAsia="Arial" w:hAnsiTheme="minorHAnsi" w:cs="Arial"/>
          <w:b/>
          <w:bCs/>
          <w:sz w:val="22"/>
          <w:szCs w:val="22"/>
        </w:rPr>
      </w:pPr>
    </w:p>
    <w:p w14:paraId="58901740" w14:textId="7BBB377D" w:rsidR="004555BA" w:rsidRPr="000F16B9" w:rsidRDefault="004555BA" w:rsidP="00E33CCD">
      <w:pPr>
        <w:pStyle w:val="Akapitzlist"/>
        <w:widowControl w:val="0"/>
        <w:numPr>
          <w:ilvl w:val="0"/>
          <w:numId w:val="34"/>
        </w:numPr>
        <w:tabs>
          <w:tab w:val="left" w:pos="12929"/>
          <w:tab w:val="left" w:pos="13649"/>
        </w:tabs>
        <w:suppressAutoHyphens/>
        <w:spacing w:line="276" w:lineRule="auto"/>
        <w:ind w:left="426" w:hanging="426"/>
        <w:jc w:val="both"/>
        <w:rPr>
          <w:rFonts w:asciiTheme="minorHAnsi" w:eastAsia="Arial" w:hAnsiTheme="minorHAnsi" w:cs="Arial"/>
          <w:color w:val="FF0000"/>
          <w:sz w:val="22"/>
          <w:szCs w:val="22"/>
        </w:rPr>
      </w:pPr>
      <w:r w:rsidRPr="000F16B9">
        <w:rPr>
          <w:rFonts w:asciiTheme="minorHAnsi" w:hAnsiTheme="minorHAnsi" w:cs="Arial"/>
          <w:sz w:val="22"/>
          <w:szCs w:val="22"/>
        </w:rPr>
        <w:t>Sposób punktacji w ramach kryteriów:</w:t>
      </w:r>
    </w:p>
    <w:p w14:paraId="2221ECEB" w14:textId="77777777" w:rsidR="00E33CCD" w:rsidRPr="000F16B9" w:rsidRDefault="004555BA" w:rsidP="00E33CCD">
      <w:pPr>
        <w:spacing w:line="276" w:lineRule="auto"/>
        <w:ind w:left="426" w:right="110"/>
        <w:jc w:val="both"/>
        <w:rPr>
          <w:rFonts w:asciiTheme="minorHAnsi" w:eastAsia="Arial" w:hAnsiTheme="minorHAnsi" w:cs="Arial"/>
          <w:sz w:val="22"/>
          <w:szCs w:val="22"/>
        </w:rPr>
      </w:pPr>
      <w:r w:rsidRPr="000F16B9">
        <w:rPr>
          <w:rFonts w:asciiTheme="minorHAnsi" w:eastAsia="Arial" w:hAnsiTheme="minorHAnsi" w:cs="Arial"/>
          <w:sz w:val="22"/>
          <w:szCs w:val="22"/>
        </w:rPr>
        <w:t xml:space="preserve">Maksymalna liczba punktów jaką może przyznać Zamawiający Wykonawcy wynosi 100 pkt. </w:t>
      </w:r>
    </w:p>
    <w:p w14:paraId="390D6525" w14:textId="2B9A48D2" w:rsidR="007931A6" w:rsidRPr="000F16B9" w:rsidRDefault="004555BA" w:rsidP="00E33CCD">
      <w:pPr>
        <w:spacing w:line="276" w:lineRule="auto"/>
        <w:ind w:left="426" w:right="110"/>
        <w:jc w:val="center"/>
        <w:rPr>
          <w:rFonts w:asciiTheme="minorHAnsi" w:eastAsia="Arial" w:hAnsiTheme="minorHAnsi" w:cs="Arial"/>
          <w:sz w:val="22"/>
          <w:szCs w:val="22"/>
        </w:rPr>
      </w:pPr>
      <w:r w:rsidRPr="000F16B9">
        <w:rPr>
          <w:rFonts w:asciiTheme="minorHAnsi" w:eastAsia="Arial" w:hAnsiTheme="minorHAnsi" w:cs="Arial"/>
          <w:b/>
          <w:sz w:val="22"/>
          <w:szCs w:val="22"/>
        </w:rPr>
        <w:t>S</w:t>
      </w:r>
      <w:r w:rsidR="004545A4" w:rsidRPr="000F16B9">
        <w:rPr>
          <w:rFonts w:asciiTheme="minorHAnsi" w:eastAsia="Arial" w:hAnsiTheme="minorHAnsi" w:cs="Arial"/>
          <w:b/>
          <w:sz w:val="22"/>
          <w:szCs w:val="22"/>
        </w:rPr>
        <w:t xml:space="preserve"> =</w:t>
      </w:r>
      <w:r w:rsidRPr="000F16B9">
        <w:rPr>
          <w:rFonts w:asciiTheme="minorHAnsi" w:eastAsia="Arial" w:hAnsiTheme="minorHAnsi" w:cs="Arial"/>
          <w:b/>
          <w:sz w:val="22"/>
          <w:szCs w:val="22"/>
          <w:vertAlign w:val="subscript"/>
        </w:rPr>
        <w:t xml:space="preserve"> </w:t>
      </w:r>
      <w:r w:rsidR="007931A6" w:rsidRPr="000F16B9">
        <w:rPr>
          <w:rFonts w:asciiTheme="minorHAnsi" w:eastAsia="Arial" w:hAnsiTheme="minorHAnsi" w:cs="Arial"/>
          <w:b/>
          <w:sz w:val="22"/>
          <w:szCs w:val="22"/>
        </w:rPr>
        <w:t>C</w:t>
      </w:r>
      <w:r w:rsidR="002F43A5" w:rsidRPr="000F16B9">
        <w:rPr>
          <w:rFonts w:asciiTheme="minorHAnsi" w:eastAsia="Arial" w:hAnsiTheme="minorHAnsi" w:cs="Arial"/>
          <w:b/>
          <w:sz w:val="22"/>
          <w:szCs w:val="22"/>
        </w:rPr>
        <w:t xml:space="preserve"> </w:t>
      </w:r>
      <w:r w:rsidRPr="00F854F7">
        <w:rPr>
          <w:rFonts w:asciiTheme="minorHAnsi" w:eastAsia="Arial" w:hAnsiTheme="minorHAnsi" w:cs="Arial"/>
          <w:b/>
          <w:sz w:val="22"/>
          <w:szCs w:val="22"/>
        </w:rPr>
        <w:t>+</w:t>
      </w:r>
      <w:r w:rsidR="002F43A5" w:rsidRPr="00F854F7">
        <w:rPr>
          <w:rFonts w:asciiTheme="minorHAnsi" w:eastAsia="Arial" w:hAnsiTheme="minorHAnsi" w:cs="Arial"/>
          <w:b/>
          <w:sz w:val="22"/>
          <w:szCs w:val="22"/>
        </w:rPr>
        <w:t xml:space="preserve"> </w:t>
      </w:r>
      <w:r w:rsidR="0095218A">
        <w:rPr>
          <w:rFonts w:asciiTheme="minorHAnsi" w:eastAsia="Arial" w:hAnsiTheme="minorHAnsi" w:cs="Arial"/>
          <w:b/>
          <w:sz w:val="22"/>
          <w:szCs w:val="22"/>
        </w:rPr>
        <w:t>T</w:t>
      </w:r>
    </w:p>
    <w:p w14:paraId="1DC8335F" w14:textId="2C43819A" w:rsidR="004555BA" w:rsidRPr="000F16B9" w:rsidRDefault="004555BA" w:rsidP="00E33CCD">
      <w:pPr>
        <w:spacing w:line="276" w:lineRule="auto"/>
        <w:ind w:left="426" w:right="110"/>
        <w:jc w:val="both"/>
        <w:rPr>
          <w:rFonts w:asciiTheme="minorHAnsi" w:hAnsiTheme="minorHAnsi" w:cs="Arial"/>
          <w:sz w:val="22"/>
          <w:szCs w:val="22"/>
        </w:rPr>
      </w:pPr>
      <w:r w:rsidRPr="000F16B9">
        <w:rPr>
          <w:rFonts w:asciiTheme="minorHAnsi" w:hAnsiTheme="minorHAnsi" w:cs="Arial"/>
          <w:sz w:val="22"/>
          <w:szCs w:val="22"/>
        </w:rPr>
        <w:t>Suma punktów stanowić będzie ostateczną punktową ocenę oferty.</w:t>
      </w:r>
    </w:p>
    <w:p w14:paraId="1FFCF137" w14:textId="577F13F1" w:rsidR="00766566" w:rsidRPr="000F16B9" w:rsidRDefault="00766566" w:rsidP="00E33CCD">
      <w:pPr>
        <w:pStyle w:val="Akapitzlist"/>
        <w:numPr>
          <w:ilvl w:val="0"/>
          <w:numId w:val="34"/>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Punktacja przyznawana ofertom w poszczególnych kryteriach oceny ofert będzie liczona </w:t>
      </w:r>
      <w:r w:rsidRPr="000F16B9">
        <w:rPr>
          <w:rFonts w:asciiTheme="minorHAnsi" w:hAnsiTheme="minorHAnsi" w:cs="Arial"/>
          <w:sz w:val="22"/>
          <w:szCs w:val="22"/>
        </w:rPr>
        <w:br/>
        <w:t>z dokładnością do dwóch miejsc po przecinku, zgodnie z zasadami arytmetyki.</w:t>
      </w:r>
    </w:p>
    <w:p w14:paraId="45BE8B7E" w14:textId="77777777" w:rsidR="00766566" w:rsidRPr="000F16B9" w:rsidRDefault="00766566" w:rsidP="00E33CCD">
      <w:pPr>
        <w:numPr>
          <w:ilvl w:val="0"/>
          <w:numId w:val="34"/>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 toku badania i oceny ofert Zamawiający może żądać od Wykonawcy wyjaśnień dotyczących treści złożonej oferty, w tym zaoferowanej ceny.</w:t>
      </w:r>
    </w:p>
    <w:p w14:paraId="34CFB91A" w14:textId="621E44F5" w:rsidR="00766566" w:rsidRPr="000F16B9" w:rsidRDefault="00766566" w:rsidP="00E33CCD">
      <w:pPr>
        <w:numPr>
          <w:ilvl w:val="0"/>
          <w:numId w:val="34"/>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udzieli zamówienia Wykonawcy, którego oferta zostanie uznana za najkorzystniejszą.</w:t>
      </w:r>
    </w:p>
    <w:p w14:paraId="09B96044" w14:textId="58E868E5" w:rsidR="0001754C" w:rsidRDefault="00FC091F" w:rsidP="005B7878">
      <w:pPr>
        <w:pStyle w:val="Akapitzlist"/>
        <w:numPr>
          <w:ilvl w:val="0"/>
          <w:numId w:val="34"/>
        </w:numPr>
        <w:spacing w:line="276" w:lineRule="auto"/>
        <w:ind w:left="426" w:right="110" w:hanging="426"/>
        <w:jc w:val="both"/>
        <w:rPr>
          <w:rFonts w:asciiTheme="minorHAnsi" w:hAnsiTheme="minorHAnsi" w:cs="Arial"/>
          <w:sz w:val="22"/>
          <w:szCs w:val="22"/>
        </w:rPr>
      </w:pPr>
      <w:r w:rsidRPr="000F16B9">
        <w:rPr>
          <w:rFonts w:asciiTheme="minorHAnsi" w:hAnsiTheme="minorHAnsi" w:cs="Arial"/>
          <w:sz w:val="22"/>
          <w:szCs w:val="22"/>
        </w:rPr>
        <w:t>Jeżeli nie można wybrać najkorzystniejszej oferty z uwagi na to, że dwie lub więcej ofert  przedstawia taki sam bilans ceny i innych kryteriów oceny ofert, Zamawiający wybiera spośród tych ofert ofertę</w:t>
      </w:r>
      <w:r w:rsidR="000C5355" w:rsidRPr="000F16B9">
        <w:rPr>
          <w:rFonts w:asciiTheme="minorHAnsi" w:hAnsiTheme="minorHAnsi" w:cs="Arial"/>
          <w:sz w:val="22"/>
          <w:szCs w:val="22"/>
        </w:rPr>
        <w:t>,</w:t>
      </w:r>
      <w:r w:rsidRPr="000F16B9">
        <w:rPr>
          <w:rFonts w:asciiTheme="minorHAnsi" w:hAnsiTheme="minorHAnsi" w:cs="Arial"/>
          <w:sz w:val="22"/>
          <w:szCs w:val="22"/>
        </w:rPr>
        <w:t xml:space="preserve"> </w:t>
      </w:r>
      <w:r w:rsidR="000C5355" w:rsidRPr="000F16B9">
        <w:rPr>
          <w:rFonts w:asciiTheme="minorHAnsi" w:hAnsiTheme="minorHAnsi" w:cs="Arial"/>
          <w:sz w:val="22"/>
          <w:szCs w:val="22"/>
        </w:rPr>
        <w:t>k</w:t>
      </w:r>
      <w:r w:rsidRPr="000F16B9">
        <w:rPr>
          <w:rFonts w:asciiTheme="minorHAnsi" w:hAnsiTheme="minorHAnsi" w:cs="Arial"/>
          <w:sz w:val="22"/>
          <w:szCs w:val="22"/>
        </w:rPr>
        <w:t xml:space="preserve">tóra otrzymała najwyższą ocenę w kryterium o najwyższej wadze. Jeżeli oferty otrzymały taką samą ocenę w kryterium o najwyższej wadze, Zamawiający wybiera ofertę </w:t>
      </w:r>
      <w:r w:rsidR="000F16B9">
        <w:rPr>
          <w:rFonts w:asciiTheme="minorHAnsi" w:hAnsiTheme="minorHAnsi" w:cs="Arial"/>
          <w:sz w:val="22"/>
          <w:szCs w:val="22"/>
        </w:rPr>
        <w:br/>
      </w:r>
      <w:r w:rsidRPr="000F16B9">
        <w:rPr>
          <w:rFonts w:asciiTheme="minorHAnsi" w:hAnsiTheme="minorHAnsi" w:cs="Arial"/>
          <w:sz w:val="22"/>
          <w:szCs w:val="22"/>
        </w:rPr>
        <w:t xml:space="preserve">z najniższą ceną lub najniższym kosztem. Jeżeli nie można dokonać wyboru oferty w sposób, </w:t>
      </w:r>
      <w:r w:rsidR="000F16B9">
        <w:rPr>
          <w:rFonts w:asciiTheme="minorHAnsi" w:hAnsiTheme="minorHAnsi" w:cs="Arial"/>
          <w:sz w:val="22"/>
          <w:szCs w:val="22"/>
        </w:rPr>
        <w:br/>
      </w:r>
      <w:r w:rsidRPr="000F16B9">
        <w:rPr>
          <w:rFonts w:asciiTheme="minorHAnsi" w:hAnsiTheme="minorHAnsi" w:cs="Arial"/>
          <w:sz w:val="22"/>
          <w:szCs w:val="22"/>
        </w:rPr>
        <w:t>o którym mowa powyżej Zamawiający wzywa Wykonawców, którzy złożyli te oferty, do złożenia w terminie określonym przez Zamawiającego ofert dodatkowych zawierających nową cenę.</w:t>
      </w:r>
    </w:p>
    <w:p w14:paraId="670CF367" w14:textId="77777777" w:rsidR="0095218A" w:rsidRDefault="0095218A" w:rsidP="0095218A">
      <w:pPr>
        <w:pStyle w:val="Akapitzlist"/>
        <w:spacing w:line="276" w:lineRule="auto"/>
        <w:ind w:left="426" w:right="110"/>
        <w:jc w:val="both"/>
        <w:rPr>
          <w:rFonts w:asciiTheme="minorHAnsi" w:hAnsiTheme="minorHAnsi" w:cs="Arial"/>
          <w:sz w:val="22"/>
          <w:szCs w:val="22"/>
        </w:rPr>
      </w:pPr>
    </w:p>
    <w:p w14:paraId="41695C3B" w14:textId="77777777" w:rsidR="0001754C" w:rsidRPr="00E33CCD" w:rsidRDefault="0001754C" w:rsidP="008408CA">
      <w:pPr>
        <w:pStyle w:val="Nagwek1"/>
        <w:numPr>
          <w:ilvl w:val="0"/>
          <w:numId w:val="24"/>
        </w:numPr>
        <w:spacing w:line="276" w:lineRule="auto"/>
        <w:ind w:left="709" w:hanging="709"/>
        <w:rPr>
          <w:rFonts w:asciiTheme="minorHAnsi" w:hAnsiTheme="minorHAnsi" w:cs="Arial"/>
          <w:sz w:val="26"/>
          <w:szCs w:val="26"/>
        </w:rPr>
      </w:pPr>
      <w:bookmarkStart w:id="33" w:name="_Toc75249029"/>
      <w:r w:rsidRPr="00E33CCD">
        <w:rPr>
          <w:rFonts w:asciiTheme="minorHAnsi" w:hAnsiTheme="minorHAnsi" w:cs="Arial"/>
          <w:sz w:val="26"/>
          <w:szCs w:val="26"/>
        </w:rPr>
        <w:t>GWARANCJA JAKOŚCI I RĘKOJMIA ZA WADY</w:t>
      </w:r>
      <w:bookmarkEnd w:id="33"/>
    </w:p>
    <w:p w14:paraId="02041AE1" w14:textId="77777777" w:rsidR="0001754C" w:rsidRPr="000F16B9" w:rsidRDefault="0001754C" w:rsidP="00E33CCD">
      <w:pPr>
        <w:pStyle w:val="BodySingle"/>
        <w:spacing w:line="276" w:lineRule="auto"/>
        <w:jc w:val="both"/>
        <w:rPr>
          <w:rFonts w:asciiTheme="minorHAnsi" w:eastAsia="Arial" w:hAnsiTheme="minorHAnsi" w:cs="Arial"/>
          <w:bCs/>
          <w:color w:val="000000"/>
          <w:sz w:val="22"/>
          <w:szCs w:val="22"/>
        </w:rPr>
      </w:pPr>
    </w:p>
    <w:p w14:paraId="7A70EB7E" w14:textId="5EF6A968" w:rsidR="00766566" w:rsidRPr="000F16B9" w:rsidRDefault="0095218A" w:rsidP="0095218A">
      <w:pPr>
        <w:spacing w:line="276" w:lineRule="auto"/>
        <w:jc w:val="both"/>
        <w:rPr>
          <w:rFonts w:asciiTheme="minorHAnsi" w:hAnsiTheme="minorHAnsi" w:cs="Arial"/>
          <w:sz w:val="22"/>
          <w:szCs w:val="22"/>
        </w:rPr>
      </w:pPr>
      <w:r>
        <w:rPr>
          <w:rFonts w:asciiTheme="minorHAnsi" w:hAnsiTheme="minorHAnsi" w:cs="Arial"/>
          <w:sz w:val="22"/>
          <w:szCs w:val="22"/>
        </w:rPr>
        <w:t>Zamawiający nie wymaga udzielenia gwarancji.</w:t>
      </w:r>
    </w:p>
    <w:p w14:paraId="28363EEB" w14:textId="77777777" w:rsidR="00913AC7" w:rsidRPr="000F16B9" w:rsidRDefault="00913AC7" w:rsidP="00E33CCD">
      <w:pPr>
        <w:pStyle w:val="Tekstpodstawowy"/>
        <w:spacing w:line="276" w:lineRule="auto"/>
        <w:ind w:left="851"/>
        <w:rPr>
          <w:rFonts w:asciiTheme="minorHAnsi" w:hAnsiTheme="minorHAnsi" w:cs="Arial"/>
          <w:sz w:val="22"/>
          <w:szCs w:val="22"/>
        </w:rPr>
      </w:pPr>
    </w:p>
    <w:p w14:paraId="515AA2DB" w14:textId="7E5B80A6" w:rsidR="00546698" w:rsidRPr="00E33CCD" w:rsidRDefault="00546698" w:rsidP="008408CA">
      <w:pPr>
        <w:pStyle w:val="Nagwek1"/>
        <w:numPr>
          <w:ilvl w:val="0"/>
          <w:numId w:val="24"/>
        </w:numPr>
        <w:spacing w:line="276" w:lineRule="auto"/>
        <w:ind w:left="709" w:hanging="709"/>
        <w:rPr>
          <w:rFonts w:asciiTheme="minorHAnsi" w:hAnsiTheme="minorHAnsi" w:cs="Arial"/>
          <w:sz w:val="26"/>
          <w:szCs w:val="26"/>
        </w:rPr>
      </w:pPr>
      <w:bookmarkStart w:id="34" w:name="_Toc75249030"/>
      <w:r w:rsidRPr="00E33CCD">
        <w:rPr>
          <w:rFonts w:asciiTheme="minorHAnsi" w:hAnsiTheme="minorHAnsi" w:cs="Arial"/>
          <w:sz w:val="26"/>
          <w:szCs w:val="26"/>
        </w:rPr>
        <w:t>OPIS SPOSOBU OBLICZENIA CENY</w:t>
      </w:r>
      <w:bookmarkEnd w:id="34"/>
    </w:p>
    <w:p w14:paraId="0E386083" w14:textId="77777777" w:rsidR="000A1E81" w:rsidRPr="000F16B9" w:rsidRDefault="000A1E81" w:rsidP="00E33CCD">
      <w:pPr>
        <w:pStyle w:val="Tekstpodstawowy"/>
        <w:spacing w:line="276" w:lineRule="auto"/>
        <w:ind w:left="-567"/>
        <w:rPr>
          <w:rFonts w:asciiTheme="minorHAnsi" w:hAnsiTheme="minorHAnsi" w:cs="Arial"/>
          <w:sz w:val="22"/>
          <w:szCs w:val="22"/>
        </w:rPr>
      </w:pPr>
    </w:p>
    <w:p w14:paraId="59628947" w14:textId="755DE4FE" w:rsidR="00FC091F" w:rsidRPr="000F16B9" w:rsidRDefault="00FC091F"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podaje cenę za realizację przedmiotu zamówienia zgodnie ze wz</w:t>
      </w:r>
      <w:r w:rsidR="00133238" w:rsidRPr="000F16B9">
        <w:rPr>
          <w:rFonts w:asciiTheme="minorHAnsi" w:hAnsiTheme="minorHAnsi" w:cs="Arial"/>
          <w:sz w:val="22"/>
          <w:szCs w:val="22"/>
        </w:rPr>
        <w:t>o</w:t>
      </w:r>
      <w:r w:rsidRPr="000F16B9">
        <w:rPr>
          <w:rFonts w:asciiTheme="minorHAnsi" w:hAnsiTheme="minorHAnsi" w:cs="Arial"/>
          <w:sz w:val="22"/>
          <w:szCs w:val="22"/>
        </w:rPr>
        <w:t xml:space="preserve">rem </w:t>
      </w:r>
      <w:r w:rsidR="00133238" w:rsidRPr="000F16B9">
        <w:rPr>
          <w:rFonts w:asciiTheme="minorHAnsi" w:hAnsiTheme="minorHAnsi" w:cs="Arial"/>
          <w:sz w:val="22"/>
          <w:szCs w:val="22"/>
        </w:rPr>
        <w:t xml:space="preserve">Oferty </w:t>
      </w:r>
      <w:r w:rsidR="00133238" w:rsidRPr="000F16B9">
        <w:rPr>
          <w:rFonts w:asciiTheme="minorHAnsi" w:hAnsiTheme="minorHAnsi" w:cs="Arial"/>
          <w:b/>
          <w:bCs/>
          <w:sz w:val="22"/>
          <w:szCs w:val="22"/>
        </w:rPr>
        <w:t>(załącznik A)</w:t>
      </w:r>
      <w:r w:rsidR="00133238" w:rsidRPr="000F16B9">
        <w:rPr>
          <w:rFonts w:asciiTheme="minorHAnsi" w:hAnsiTheme="minorHAnsi" w:cs="Arial"/>
          <w:sz w:val="22"/>
          <w:szCs w:val="22"/>
        </w:rPr>
        <w:t>.</w:t>
      </w:r>
    </w:p>
    <w:p w14:paraId="2AE3269C" w14:textId="5418A125" w:rsidR="009C5271"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Cena ofertowa brutto musi uwzględniać wszystkie koszty związane z realizacją przedmiotu zamówienia zgodnie z opisem przedmiotu zamówienia oraz istotnymi postanowieniami umowy określonymi w niniejszej SWZ.</w:t>
      </w:r>
    </w:p>
    <w:p w14:paraId="674CF2C8" w14:textId="77777777" w:rsidR="009C5271" w:rsidRPr="000F16B9" w:rsidRDefault="009C5271" w:rsidP="00E33CCD">
      <w:pPr>
        <w:numPr>
          <w:ilvl w:val="0"/>
          <w:numId w:val="11"/>
        </w:numPr>
        <w:tabs>
          <w:tab w:val="left" w:pos="0"/>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Cenę oferty należy podać w następujący sposób:</w:t>
      </w:r>
    </w:p>
    <w:p w14:paraId="0E0AC0C5" w14:textId="77777777" w:rsidR="009C5271" w:rsidRPr="000F16B9" w:rsidRDefault="004A39EC" w:rsidP="00E33CCD">
      <w:p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 </w:t>
      </w:r>
      <w:r w:rsidR="009C5271" w:rsidRPr="000F16B9">
        <w:rPr>
          <w:rFonts w:asciiTheme="minorHAnsi" w:hAnsiTheme="minorHAnsi" w:cs="Arial"/>
          <w:sz w:val="22"/>
          <w:szCs w:val="22"/>
        </w:rPr>
        <w:t>wartość netto,</w:t>
      </w:r>
    </w:p>
    <w:p w14:paraId="4D91FE70" w14:textId="77777777" w:rsidR="009C5271" w:rsidRPr="000F16B9" w:rsidRDefault="004A39EC" w:rsidP="00E33CCD">
      <w:p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 </w:t>
      </w:r>
      <w:r w:rsidR="009C5271" w:rsidRPr="000F16B9">
        <w:rPr>
          <w:rFonts w:asciiTheme="minorHAnsi" w:hAnsiTheme="minorHAnsi" w:cs="Arial"/>
          <w:sz w:val="22"/>
          <w:szCs w:val="22"/>
        </w:rPr>
        <w:t>wartość podatku od towarów i usług (VAT) wg obowiązującej stawki,</w:t>
      </w:r>
    </w:p>
    <w:p w14:paraId="54C0ACA9" w14:textId="60B55EBA" w:rsidR="00546698" w:rsidRPr="000F16B9" w:rsidRDefault="004A39EC" w:rsidP="00E33CCD">
      <w:pPr>
        <w:spacing w:line="276" w:lineRule="auto"/>
        <w:ind w:left="426"/>
        <w:jc w:val="both"/>
        <w:rPr>
          <w:rFonts w:asciiTheme="minorHAnsi" w:hAnsiTheme="minorHAnsi" w:cs="Arial"/>
          <w:sz w:val="22"/>
          <w:szCs w:val="22"/>
          <w:shd w:val="clear" w:color="auto" w:fill="FFFFFF"/>
        </w:rPr>
      </w:pPr>
      <w:r w:rsidRPr="000F16B9">
        <w:rPr>
          <w:rFonts w:asciiTheme="minorHAnsi" w:hAnsiTheme="minorHAnsi" w:cs="Arial"/>
          <w:sz w:val="22"/>
          <w:szCs w:val="22"/>
          <w:shd w:val="clear" w:color="auto" w:fill="FFFFFF"/>
        </w:rPr>
        <w:t xml:space="preserve">- </w:t>
      </w:r>
      <w:r w:rsidR="009C5271" w:rsidRPr="000F16B9">
        <w:rPr>
          <w:rFonts w:asciiTheme="minorHAnsi" w:hAnsiTheme="minorHAnsi" w:cs="Arial"/>
          <w:sz w:val="22"/>
          <w:szCs w:val="22"/>
          <w:shd w:val="clear" w:color="auto" w:fill="FFFFFF"/>
        </w:rPr>
        <w:t>wartość brutto</w:t>
      </w:r>
      <w:r w:rsidR="00F854F7">
        <w:rPr>
          <w:rFonts w:asciiTheme="minorHAnsi" w:hAnsiTheme="minorHAnsi" w:cs="Arial"/>
          <w:sz w:val="22"/>
          <w:szCs w:val="22"/>
          <w:shd w:val="clear" w:color="auto" w:fill="FFFFFF"/>
        </w:rPr>
        <w:t>.</w:t>
      </w:r>
    </w:p>
    <w:p w14:paraId="4169568D" w14:textId="1E35D437"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lastRenderedPageBreak/>
        <w:t xml:space="preserve">Cena podana na Formularzu Ofertowym jest ceną ostateczną, niepodlegającą negocjacji </w:t>
      </w:r>
      <w:r w:rsidRPr="000F16B9">
        <w:rPr>
          <w:rFonts w:asciiTheme="minorHAnsi" w:hAnsiTheme="minorHAnsi" w:cs="Arial"/>
          <w:sz w:val="22"/>
          <w:szCs w:val="22"/>
        </w:rPr>
        <w:br/>
        <w:t>i wyczerpującą wszelkie należności Wykonawcy wobec Zamawiającego związane z realizacją przedmiotu zamówienia.</w:t>
      </w:r>
    </w:p>
    <w:p w14:paraId="012A3BC3" w14:textId="77777777"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Cena oferty powinna być wyrażona w złotych polskich (PLN) z dokładnością do dwóch miejsc po przecinku.</w:t>
      </w:r>
    </w:p>
    <w:p w14:paraId="4C4367D4" w14:textId="73913D7B"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nie przewiduje rozliczeń w walucie obcej.</w:t>
      </w:r>
    </w:p>
    <w:p w14:paraId="69CF4959" w14:textId="4E124AFD" w:rsidR="00133238" w:rsidRPr="000F16B9" w:rsidRDefault="00133238" w:rsidP="00E33CCD">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Jeżeli została złożona oferta, której wybór prowadziłby do powstania u zamawiającego obowiązku podatkowego zgodnie z ustawą z dnia 11 marca 2004 r. o podatku od towarów i usług (Dz. U. </w:t>
      </w:r>
      <w:r w:rsidR="00381041">
        <w:rPr>
          <w:rFonts w:asciiTheme="minorHAnsi" w:hAnsiTheme="minorHAnsi" w:cs="Arial"/>
          <w:sz w:val="22"/>
          <w:szCs w:val="22"/>
        </w:rPr>
        <w:br/>
      </w:r>
      <w:r w:rsidRPr="000F16B9">
        <w:rPr>
          <w:rFonts w:asciiTheme="minorHAnsi" w:hAnsiTheme="minorHAnsi" w:cs="Arial"/>
          <w:sz w:val="22"/>
          <w:szCs w:val="22"/>
        </w:rPr>
        <w:t xml:space="preserve">z 2018 r. poz. 2174, z </w:t>
      </w:r>
      <w:proofErr w:type="spellStart"/>
      <w:r w:rsidRPr="000F16B9">
        <w:rPr>
          <w:rFonts w:asciiTheme="minorHAnsi" w:hAnsiTheme="minorHAnsi" w:cs="Arial"/>
          <w:sz w:val="22"/>
          <w:szCs w:val="22"/>
        </w:rPr>
        <w:t>późn</w:t>
      </w:r>
      <w:proofErr w:type="spellEnd"/>
      <w:r w:rsidRPr="000F16B9">
        <w:rPr>
          <w:rFonts w:asciiTheme="minorHAnsi" w:hAnsiTheme="minorHAnsi" w:cs="Arial"/>
          <w:sz w:val="22"/>
          <w:szCs w:val="22"/>
        </w:rPr>
        <w:t>. zm.), dla celów zastosowania kryterium ceny lub kosztu zamawiający dolicza do przedstawionej w tej ofercie ceny kwotę podatku od towarów i usług, którą miałby obowiązek rozliczyć.</w:t>
      </w:r>
      <w:r w:rsidRPr="000F16B9">
        <w:rPr>
          <w:rFonts w:asciiTheme="minorHAnsi" w:hAnsiTheme="minorHAnsi" w:cs="Arial"/>
          <w:b/>
          <w:sz w:val="22"/>
          <w:szCs w:val="22"/>
        </w:rPr>
        <w:t xml:space="preserve"> </w:t>
      </w:r>
      <w:r w:rsidRPr="000F16B9">
        <w:rPr>
          <w:rFonts w:asciiTheme="minorHAnsi" w:hAnsiTheme="minorHAnsi" w:cs="Arial"/>
          <w:sz w:val="22"/>
          <w:szCs w:val="22"/>
        </w:rPr>
        <w:t>W ofercie, o której mowa w ust. 1, Wykonawca ma obowiązek:</w:t>
      </w:r>
    </w:p>
    <w:p w14:paraId="503DC14F" w14:textId="1E42A41A"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 xml:space="preserve">poinformowania zamawiającego, że wybór jego oferty będzie prowadził do powstania </w:t>
      </w:r>
      <w:r w:rsidR="000C5355" w:rsidRPr="000F16B9">
        <w:rPr>
          <w:rFonts w:asciiTheme="minorHAnsi" w:hAnsiTheme="minorHAnsi" w:cs="Arial"/>
          <w:sz w:val="22"/>
          <w:szCs w:val="22"/>
        </w:rPr>
        <w:br/>
      </w:r>
      <w:r w:rsidRPr="000F16B9">
        <w:rPr>
          <w:rFonts w:asciiTheme="minorHAnsi" w:hAnsiTheme="minorHAnsi" w:cs="Arial"/>
          <w:sz w:val="22"/>
          <w:szCs w:val="22"/>
        </w:rPr>
        <w:t>u zamawiającego obowiązku podatkowego;</w:t>
      </w:r>
    </w:p>
    <w:p w14:paraId="6C2DD5B4" w14:textId="6FEC409B"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nazwy (rodzaju) towaru lub usługi, których dostawa lub świadczenie będą prowadziły do powstania obowiązku podatkowego;</w:t>
      </w:r>
    </w:p>
    <w:p w14:paraId="356C4AB6" w14:textId="0CE50EDE"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wartości towaru lub usługi objętego obowiązkiem podatkowym zamawiającego, bez kwoty podatku;</w:t>
      </w:r>
    </w:p>
    <w:p w14:paraId="167AE663" w14:textId="5AFF3EBB" w:rsidR="00133238" w:rsidRPr="000F16B9" w:rsidRDefault="00133238" w:rsidP="00E33CCD">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stawki podatku od towarów i usług, która zgodnie z wiedzą wykonawcy, będzie miała zastosowanie.</w:t>
      </w:r>
    </w:p>
    <w:p w14:paraId="09578593" w14:textId="2ED399E9" w:rsidR="00766566" w:rsidRPr="005B7878" w:rsidRDefault="00133238" w:rsidP="005B7878">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Wzór Formularza Ofertowego został opracowany przy założeniu, iż wybór oferty nie będzie prowadzić do powstania u Zamawiającego obowiązku podatkowego w zakresie podatku VAT. </w:t>
      </w:r>
      <w:r w:rsidR="000F16B9">
        <w:rPr>
          <w:rFonts w:asciiTheme="minorHAnsi" w:hAnsiTheme="minorHAnsi" w:cs="Arial"/>
          <w:sz w:val="22"/>
          <w:szCs w:val="22"/>
        </w:rPr>
        <w:br/>
      </w:r>
      <w:r w:rsidRPr="000F16B9">
        <w:rPr>
          <w:rFonts w:asciiTheme="minorHAnsi" w:hAnsiTheme="minorHAnsi" w:cs="Arial"/>
          <w:sz w:val="22"/>
          <w:szCs w:val="22"/>
        </w:rPr>
        <w:t xml:space="preserve">W przypadku, gdy Wykonawca zobowiązany jest złożyć oświadczenie o powstaniu </w:t>
      </w:r>
      <w:r w:rsidR="00381041">
        <w:rPr>
          <w:rFonts w:asciiTheme="minorHAnsi" w:hAnsiTheme="minorHAnsi" w:cs="Arial"/>
          <w:sz w:val="22"/>
          <w:szCs w:val="22"/>
        </w:rPr>
        <w:br/>
      </w:r>
      <w:r w:rsidRPr="000F16B9">
        <w:rPr>
          <w:rFonts w:asciiTheme="minorHAnsi" w:hAnsiTheme="minorHAnsi" w:cs="Arial"/>
          <w:sz w:val="22"/>
          <w:szCs w:val="22"/>
        </w:rPr>
        <w:t xml:space="preserve">u Zamawiającego obowiązku podatkowego, to winien odpowiednio zmodyfikować treść formularza.  </w:t>
      </w:r>
    </w:p>
    <w:p w14:paraId="7F29E2C6" w14:textId="77777777" w:rsidR="00F854F7" w:rsidRPr="000F16B9" w:rsidRDefault="00F854F7" w:rsidP="00E33CCD">
      <w:pPr>
        <w:spacing w:line="276" w:lineRule="auto"/>
        <w:ind w:left="426"/>
        <w:jc w:val="both"/>
        <w:rPr>
          <w:rFonts w:asciiTheme="minorHAnsi" w:hAnsiTheme="minorHAnsi" w:cs="Arial"/>
          <w:sz w:val="22"/>
          <w:szCs w:val="22"/>
        </w:rPr>
      </w:pPr>
    </w:p>
    <w:p w14:paraId="3A1F327E" w14:textId="1A816815" w:rsidR="00766566" w:rsidRPr="00E33CCD" w:rsidRDefault="00766566" w:rsidP="008408CA">
      <w:pPr>
        <w:pStyle w:val="Nagwek1"/>
        <w:numPr>
          <w:ilvl w:val="0"/>
          <w:numId w:val="24"/>
        </w:numPr>
        <w:spacing w:line="276" w:lineRule="auto"/>
        <w:ind w:left="851" w:hanging="851"/>
        <w:rPr>
          <w:rFonts w:asciiTheme="minorHAnsi" w:hAnsiTheme="minorHAnsi" w:cs="Arial"/>
          <w:sz w:val="26"/>
          <w:szCs w:val="26"/>
        </w:rPr>
      </w:pPr>
      <w:bookmarkStart w:id="35" w:name="_Toc75249031"/>
      <w:r w:rsidRPr="00E33CCD">
        <w:rPr>
          <w:rFonts w:asciiTheme="minorHAnsi" w:hAnsiTheme="minorHAnsi" w:cs="Arial"/>
          <w:sz w:val="26"/>
          <w:szCs w:val="26"/>
        </w:rPr>
        <w:t>INFORMACJE O FORMALNOŚCIACH JAKIE POWINNY ZOSTAĆ DOPEŁNIONE PO WYBORZE OFERTY W CELU ZAWARCIA UMOWY</w:t>
      </w:r>
      <w:bookmarkEnd w:id="35"/>
    </w:p>
    <w:p w14:paraId="59E0D6A0" w14:textId="77777777" w:rsidR="00766566" w:rsidRPr="000F16B9" w:rsidRDefault="00766566" w:rsidP="00E33CCD">
      <w:pPr>
        <w:pStyle w:val="Standard"/>
        <w:spacing w:line="276" w:lineRule="auto"/>
        <w:ind w:left="-567"/>
        <w:jc w:val="both"/>
        <w:rPr>
          <w:rFonts w:asciiTheme="minorHAnsi" w:hAnsiTheme="minorHAnsi" w:cs="Arial"/>
          <w:bCs/>
          <w:color w:val="000000"/>
          <w:sz w:val="22"/>
          <w:szCs w:val="22"/>
        </w:rPr>
      </w:pPr>
    </w:p>
    <w:p w14:paraId="3CCFCA72" w14:textId="4CA90482" w:rsidR="00766566" w:rsidRPr="000F16B9" w:rsidRDefault="00766566" w:rsidP="00E33CCD">
      <w:pPr>
        <w:pStyle w:val="Akapitzlist"/>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zawiera umowę w sprawie zamówienia publicznego w terminie nie krótszym niż 5 dni od dnia przesłania zawiadomienia o wyborze najkorzystniejszej oferty.</w:t>
      </w:r>
    </w:p>
    <w:p w14:paraId="0B1EDA9A" w14:textId="5F836614" w:rsidR="00766566" w:rsidRPr="000F16B9" w:rsidRDefault="00766566" w:rsidP="00E33CCD">
      <w:pPr>
        <w:pStyle w:val="Akapitzlist"/>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może zawrzeć umowę w sprawie zamówienia publicznego przed upływem terminu, o którym mowa w ust. 1, jeżeli w postępowaniu o udzielenie zamówienia prowadzonym w trybie podstawowym złożono tylko jedną ofertę.</w:t>
      </w:r>
    </w:p>
    <w:p w14:paraId="25E7CA26" w14:textId="5F3FCDED" w:rsidR="00766566" w:rsidRPr="000F16B9" w:rsidRDefault="00766566" w:rsidP="00E33CCD">
      <w:pPr>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którego oferta zostanie uznana za najkorzystniejszą, będzie zobowiązany przed podpisaniem umowy do wniesienia zabezpieczenia należytego wykonania umowy (jeżeli jego wniesienie było wymagane) w wysokości i formie określonej w Rozdziale XX</w:t>
      </w:r>
      <w:r w:rsidR="00D563E3" w:rsidRPr="000F16B9">
        <w:rPr>
          <w:rFonts w:asciiTheme="minorHAnsi" w:hAnsiTheme="minorHAnsi" w:cs="Arial"/>
          <w:sz w:val="22"/>
          <w:szCs w:val="22"/>
        </w:rPr>
        <w:t>VIII</w:t>
      </w:r>
      <w:r w:rsidRPr="000F16B9">
        <w:rPr>
          <w:rFonts w:asciiTheme="minorHAnsi" w:hAnsiTheme="minorHAnsi" w:cs="Arial"/>
          <w:sz w:val="22"/>
          <w:szCs w:val="22"/>
        </w:rPr>
        <w:t xml:space="preserve"> SWZ.</w:t>
      </w:r>
    </w:p>
    <w:p w14:paraId="4842D25F" w14:textId="66945AD4" w:rsidR="00766566" w:rsidRPr="000F16B9" w:rsidRDefault="00766566" w:rsidP="00E33CCD">
      <w:pPr>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68D53B0" w14:textId="3D51FCC1" w:rsidR="00766566" w:rsidRDefault="00766566" w:rsidP="00E33CCD">
      <w:pPr>
        <w:numPr>
          <w:ilvl w:val="0"/>
          <w:numId w:val="36"/>
        </w:numPr>
        <w:spacing w:line="276" w:lineRule="auto"/>
        <w:ind w:left="426" w:hanging="426"/>
        <w:jc w:val="both"/>
        <w:rPr>
          <w:rFonts w:asciiTheme="minorHAnsi" w:hAnsiTheme="minorHAnsi"/>
          <w:sz w:val="22"/>
          <w:szCs w:val="22"/>
        </w:rPr>
      </w:pPr>
      <w:r w:rsidRPr="000F16B9">
        <w:rPr>
          <w:rFonts w:asciiTheme="minorHAnsi" w:hAnsiTheme="minorHAnsi" w:cs="Arial"/>
          <w:sz w:val="22"/>
          <w:szCs w:val="22"/>
        </w:rPr>
        <w:t>Wykonawca będzie zobowiązany do podpisania umowy w miejscu i terminie wskazanym przez Zamawiającego</w:t>
      </w:r>
      <w:r w:rsidRPr="000F16B9">
        <w:rPr>
          <w:rFonts w:asciiTheme="minorHAnsi" w:hAnsiTheme="minorHAnsi"/>
          <w:sz w:val="22"/>
          <w:szCs w:val="22"/>
        </w:rPr>
        <w:t>.</w:t>
      </w:r>
    </w:p>
    <w:p w14:paraId="0D5A3A5A" w14:textId="77777777" w:rsidR="000F16B9" w:rsidRPr="000F16B9" w:rsidRDefault="000F16B9" w:rsidP="000F16B9">
      <w:pPr>
        <w:spacing w:line="276" w:lineRule="auto"/>
        <w:jc w:val="both"/>
        <w:rPr>
          <w:rFonts w:asciiTheme="minorHAnsi" w:hAnsiTheme="minorHAnsi"/>
          <w:sz w:val="22"/>
          <w:szCs w:val="22"/>
        </w:rPr>
      </w:pPr>
    </w:p>
    <w:p w14:paraId="12900A5E" w14:textId="0A2214EC" w:rsidR="000353FD" w:rsidRPr="004E5764" w:rsidRDefault="004E5764" w:rsidP="008408CA">
      <w:pPr>
        <w:pStyle w:val="Nagwek1"/>
        <w:numPr>
          <w:ilvl w:val="0"/>
          <w:numId w:val="24"/>
        </w:numPr>
        <w:ind w:left="851" w:hanging="851"/>
        <w:rPr>
          <w:rFonts w:asciiTheme="minorHAnsi" w:hAnsiTheme="minorHAnsi"/>
          <w:sz w:val="26"/>
          <w:szCs w:val="26"/>
        </w:rPr>
      </w:pPr>
      <w:r>
        <w:t xml:space="preserve"> </w:t>
      </w:r>
      <w:bookmarkStart w:id="36" w:name="_Toc75249032"/>
      <w:r w:rsidR="00E43FFC" w:rsidRPr="004E5764">
        <w:rPr>
          <w:rFonts w:asciiTheme="minorHAnsi" w:hAnsiTheme="minorHAnsi"/>
          <w:sz w:val="26"/>
          <w:szCs w:val="26"/>
        </w:rPr>
        <w:t>ZABEZPIECZENIE NALEŻYTEGO WYKONANIA UMOWY</w:t>
      </w:r>
      <w:bookmarkEnd w:id="36"/>
    </w:p>
    <w:p w14:paraId="2A6B2C07" w14:textId="6C84CB01" w:rsidR="000353FD" w:rsidRPr="000F16B9" w:rsidRDefault="000353FD" w:rsidP="004E5764">
      <w:pPr>
        <w:pStyle w:val="Nagwek1"/>
        <w:rPr>
          <w:sz w:val="22"/>
          <w:szCs w:val="22"/>
        </w:rPr>
      </w:pPr>
    </w:p>
    <w:p w14:paraId="2DD59C73" w14:textId="77777777" w:rsidR="00A77E4A" w:rsidRPr="000F16B9" w:rsidRDefault="00A77E4A" w:rsidP="00A77E4A">
      <w:pPr>
        <w:pStyle w:val="Tekstpodstawowy"/>
        <w:numPr>
          <w:ilvl w:val="0"/>
          <w:numId w:val="38"/>
        </w:numPr>
        <w:spacing w:line="276" w:lineRule="auto"/>
        <w:ind w:left="426" w:hanging="426"/>
        <w:rPr>
          <w:rFonts w:asciiTheme="minorHAnsi" w:hAnsiTheme="minorHAnsi" w:cs="Arial"/>
          <w:sz w:val="22"/>
          <w:szCs w:val="22"/>
        </w:rPr>
      </w:pPr>
      <w:bookmarkStart w:id="37" w:name="_Hlk65669519"/>
      <w:r w:rsidRPr="000F16B9">
        <w:rPr>
          <w:rFonts w:asciiTheme="minorHAnsi" w:hAnsiTheme="minorHAnsi" w:cs="Arial"/>
          <w:sz w:val="22"/>
          <w:szCs w:val="22"/>
        </w:rPr>
        <w:t xml:space="preserve">Wykonawca, którego oferta zostanie wybrana przed podpisaniem umowy zobowiązany jest do wniesienia zabezpieczenia należytego wykonania umowy w wysokości </w:t>
      </w:r>
      <w:r w:rsidRPr="000F16B9">
        <w:rPr>
          <w:rFonts w:asciiTheme="minorHAnsi" w:hAnsiTheme="minorHAnsi" w:cs="Arial"/>
          <w:b/>
          <w:bCs/>
          <w:sz w:val="22"/>
          <w:szCs w:val="22"/>
        </w:rPr>
        <w:t xml:space="preserve">5% ceny brutto podanej </w:t>
      </w:r>
      <w:r>
        <w:rPr>
          <w:rFonts w:asciiTheme="minorHAnsi" w:hAnsiTheme="minorHAnsi" w:cs="Arial"/>
          <w:b/>
          <w:bCs/>
          <w:sz w:val="22"/>
          <w:szCs w:val="22"/>
        </w:rPr>
        <w:br/>
      </w:r>
      <w:r w:rsidRPr="000F16B9">
        <w:rPr>
          <w:rFonts w:asciiTheme="minorHAnsi" w:hAnsiTheme="minorHAnsi" w:cs="Arial"/>
          <w:b/>
          <w:bCs/>
          <w:sz w:val="22"/>
          <w:szCs w:val="22"/>
        </w:rPr>
        <w:lastRenderedPageBreak/>
        <w:t xml:space="preserve">w ofercie. </w:t>
      </w:r>
      <w:r w:rsidRPr="000F16B9">
        <w:rPr>
          <w:rFonts w:asciiTheme="minorHAnsi" w:hAnsiTheme="minorHAnsi" w:cs="Arial"/>
          <w:sz w:val="22"/>
          <w:szCs w:val="22"/>
        </w:rPr>
        <w:t>Zabezpieczenie służy pokryciu roszczeń z tytułu niewykonania lub nienależytego wykonania umowy.</w:t>
      </w:r>
    </w:p>
    <w:p w14:paraId="51A823EC" w14:textId="686B063B" w:rsidR="000353FD" w:rsidRPr="000F16B9" w:rsidRDefault="000353F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Zabezpieczenie może być wnoszone, według wyboru Wykonawcy, w jednej lub w kilku następujących formach:</w:t>
      </w:r>
    </w:p>
    <w:p w14:paraId="6CDAE4D1" w14:textId="09873FC6"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pieniądzu,</w:t>
      </w:r>
    </w:p>
    <w:p w14:paraId="19B119A2" w14:textId="4AD26CEA"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 xml:space="preserve">poręczeniach bankowych lub poręczeniach spółdzielczej kasy oszczędnościowo-kredytowej, </w:t>
      </w:r>
      <w:r w:rsidRPr="000F16B9">
        <w:rPr>
          <w:rFonts w:asciiTheme="minorHAnsi" w:hAnsiTheme="minorHAnsi" w:cs="Arial"/>
          <w:sz w:val="22"/>
          <w:szCs w:val="22"/>
        </w:rPr>
        <w:br/>
        <w:t>z tym że zobowiązanie kasy jest zawsze zobowiązaniem pieniężnym,</w:t>
      </w:r>
    </w:p>
    <w:p w14:paraId="05A920C8" w14:textId="307289DB"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gwarancjach bankowych,</w:t>
      </w:r>
    </w:p>
    <w:p w14:paraId="351F5C65" w14:textId="293837D6"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gwarancjach ubezpieczeniowych,</w:t>
      </w:r>
    </w:p>
    <w:p w14:paraId="6CC2E42E" w14:textId="75EC588A" w:rsidR="000353FD" w:rsidRPr="000F16B9" w:rsidRDefault="000353FD" w:rsidP="00E33CCD">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poręczeniach udzielanych przez podmioty, o których mowa w art. 6b ust. 5 pkt. 2 ustawy z dnia 9 listopada 2000 r. o utworzeniu Polskiej Agencji Rozwoju Przedsiębiorczości.</w:t>
      </w:r>
    </w:p>
    <w:bookmarkEnd w:id="37"/>
    <w:p w14:paraId="070DA37E" w14:textId="57893CC5" w:rsidR="000353FD" w:rsidRPr="000F16B9" w:rsidRDefault="000353F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Zamawiający </w:t>
      </w:r>
      <w:r w:rsidRPr="000F16B9">
        <w:rPr>
          <w:rFonts w:asciiTheme="minorHAnsi" w:hAnsiTheme="minorHAnsi" w:cs="Arial"/>
          <w:b/>
          <w:bCs/>
          <w:sz w:val="22"/>
          <w:szCs w:val="22"/>
        </w:rPr>
        <w:t>nie wyraża zgody</w:t>
      </w:r>
      <w:r w:rsidRPr="000F16B9">
        <w:rPr>
          <w:rFonts w:asciiTheme="minorHAnsi" w:hAnsiTheme="minorHAnsi" w:cs="Arial"/>
          <w:sz w:val="22"/>
          <w:szCs w:val="22"/>
        </w:rPr>
        <w:t xml:space="preserve"> na wniesienie zabezpieczenia w formach wskazanych w art. 450 ust. 2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w:t>
      </w:r>
    </w:p>
    <w:p w14:paraId="702514F9" w14:textId="04E68907" w:rsidR="000353F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Zamawiający </w:t>
      </w:r>
      <w:r w:rsidRPr="000F16B9">
        <w:rPr>
          <w:rFonts w:asciiTheme="minorHAnsi" w:hAnsiTheme="minorHAnsi" w:cs="Arial"/>
          <w:b/>
          <w:bCs/>
          <w:sz w:val="22"/>
          <w:szCs w:val="22"/>
        </w:rPr>
        <w:t>nie wyraża zgody</w:t>
      </w:r>
      <w:r w:rsidRPr="000F16B9">
        <w:rPr>
          <w:rFonts w:asciiTheme="minorHAnsi" w:hAnsiTheme="minorHAnsi" w:cs="Arial"/>
          <w:sz w:val="22"/>
          <w:szCs w:val="22"/>
        </w:rPr>
        <w:t xml:space="preserve"> na tworzenie zabezpieczenia przez potrącenia z należności za częściowo wykonane świadczenia.</w:t>
      </w:r>
    </w:p>
    <w:p w14:paraId="2605B135" w14:textId="0B2F46DE" w:rsidR="00AC4C3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bookmarkStart w:id="38" w:name="_Hlk65669589"/>
      <w:r w:rsidRPr="000F16B9">
        <w:rPr>
          <w:rFonts w:asciiTheme="minorHAnsi" w:hAnsiTheme="minorHAnsi" w:cs="Arial"/>
          <w:sz w:val="22"/>
          <w:szCs w:val="22"/>
        </w:rPr>
        <w:t xml:space="preserve">Zabezpieczenie wnoszone w formie pieniężnej powinno zostać wpłacone nie później niż w dniu podpisania umowy na rachunek bankowy Zamawiającego: </w:t>
      </w:r>
      <w:r w:rsidRPr="000F16B9">
        <w:rPr>
          <w:rFonts w:asciiTheme="minorHAnsi" w:hAnsiTheme="minorHAnsi" w:cs="Arial"/>
          <w:b/>
          <w:sz w:val="22"/>
          <w:szCs w:val="22"/>
        </w:rPr>
        <w:t>Bank Spółdzielczy Jastrzębie Zdrój 85 8470 0001 2001 0030 4283 0011 z dopiskiem: zabezpieczenie należytego wykonania umowy - „</w:t>
      </w:r>
      <w:r w:rsidR="00A77E4A">
        <w:rPr>
          <w:rFonts w:asciiTheme="minorHAnsi" w:hAnsiTheme="minorHAnsi" w:cs="Arial"/>
          <w:b/>
          <w:sz w:val="22"/>
          <w:szCs w:val="22"/>
        </w:rPr>
        <w:t>Wykaszanie poboczy dróg gminnych na terenie Gminy Zebrzydowice</w:t>
      </w:r>
      <w:r w:rsidR="00381041">
        <w:rPr>
          <w:rFonts w:asciiTheme="minorHAnsi" w:hAnsiTheme="minorHAnsi" w:cs="Arial"/>
          <w:b/>
          <w:sz w:val="22"/>
          <w:szCs w:val="22"/>
        </w:rPr>
        <w:t xml:space="preserve"> – </w:t>
      </w:r>
      <w:r w:rsidR="00A77E4A">
        <w:rPr>
          <w:rFonts w:asciiTheme="minorHAnsi" w:hAnsiTheme="minorHAnsi" w:cs="Arial"/>
          <w:b/>
          <w:sz w:val="22"/>
          <w:szCs w:val="22"/>
        </w:rPr>
        <w:t>zad.</w:t>
      </w:r>
      <w:r w:rsidR="00381041">
        <w:rPr>
          <w:rFonts w:asciiTheme="minorHAnsi" w:hAnsiTheme="minorHAnsi" w:cs="Arial"/>
          <w:b/>
          <w:sz w:val="22"/>
          <w:szCs w:val="22"/>
        </w:rPr>
        <w:t xml:space="preserve"> ……..</w:t>
      </w:r>
      <w:r w:rsidR="005B7878">
        <w:rPr>
          <w:rFonts w:asciiTheme="minorHAnsi" w:hAnsiTheme="minorHAnsi" w:cs="Arial"/>
          <w:b/>
          <w:sz w:val="22"/>
          <w:szCs w:val="22"/>
        </w:rPr>
        <w:t>”.</w:t>
      </w:r>
    </w:p>
    <w:p w14:paraId="2DC0FD56" w14:textId="7D4C0334" w:rsidR="00AC4C3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Skuteczne wniesienie zabezpieczenia należytego wykonania umowy w formie pieniężnej następuje z chwilą wpływu środków pieniężnych na ww. rachunek Zamawiającego.</w:t>
      </w:r>
    </w:p>
    <w:p w14:paraId="1B2377E9" w14:textId="5316592D" w:rsidR="00AC4C3D"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3A7F6E0" w14:textId="34ED1B1F" w:rsidR="00236C21" w:rsidRPr="000F16B9" w:rsidRDefault="00476832" w:rsidP="00E33CCD">
      <w:pPr>
        <w:pStyle w:val="Tekstpodstawowy"/>
        <w:numPr>
          <w:ilvl w:val="0"/>
          <w:numId w:val="38"/>
        </w:numPr>
        <w:spacing w:line="276" w:lineRule="auto"/>
        <w:ind w:left="426" w:hanging="426"/>
        <w:rPr>
          <w:rFonts w:asciiTheme="minorHAnsi" w:hAnsiTheme="minorHAnsi" w:cs="Arial"/>
          <w:sz w:val="22"/>
          <w:szCs w:val="22"/>
        </w:rPr>
      </w:pPr>
      <w:bookmarkStart w:id="39" w:name="_Hlk65669755"/>
      <w:bookmarkEnd w:id="38"/>
      <w:r w:rsidRPr="000F16B9">
        <w:rPr>
          <w:rFonts w:asciiTheme="minorHAnsi" w:hAnsiTheme="minorHAnsi" w:cs="Arial"/>
          <w:sz w:val="22"/>
          <w:szCs w:val="22"/>
        </w:rPr>
        <w:t xml:space="preserve">Zabezpieczenie wnoszone w formie innej niż w pieniądzu powinno być dostarczone </w:t>
      </w:r>
      <w:r w:rsidR="00E33CCD" w:rsidRPr="000F16B9">
        <w:rPr>
          <w:rFonts w:asciiTheme="minorHAnsi" w:hAnsiTheme="minorHAnsi" w:cs="Arial"/>
          <w:sz w:val="22"/>
          <w:szCs w:val="22"/>
        </w:rPr>
        <w:br/>
      </w:r>
      <w:r w:rsidRPr="000F16B9">
        <w:rPr>
          <w:rFonts w:asciiTheme="minorHAnsi" w:hAnsiTheme="minorHAnsi" w:cs="Arial"/>
          <w:sz w:val="22"/>
          <w:szCs w:val="22"/>
        </w:rPr>
        <w:t xml:space="preserve">w formie </w:t>
      </w:r>
      <w:r w:rsidRPr="000F16B9">
        <w:rPr>
          <w:rFonts w:asciiTheme="minorHAnsi" w:hAnsiTheme="minorHAnsi" w:cs="Arial"/>
          <w:b/>
          <w:bCs/>
          <w:sz w:val="22"/>
          <w:szCs w:val="22"/>
        </w:rPr>
        <w:t xml:space="preserve">oryginału, </w:t>
      </w:r>
      <w:r w:rsidRPr="000F16B9">
        <w:rPr>
          <w:rFonts w:asciiTheme="minorHAnsi" w:hAnsiTheme="minorHAnsi" w:cs="Arial"/>
          <w:sz w:val="22"/>
          <w:szCs w:val="22"/>
        </w:rPr>
        <w:t xml:space="preserve">przez Wykonawcę do siedziby Zamawiającego lub </w:t>
      </w:r>
      <w:r w:rsidR="00236C21" w:rsidRPr="000F16B9">
        <w:rPr>
          <w:rFonts w:asciiTheme="minorHAnsi" w:hAnsiTheme="minorHAnsi" w:cs="Arial"/>
          <w:sz w:val="22"/>
          <w:szCs w:val="22"/>
        </w:rPr>
        <w:t>elektronicznie na</w:t>
      </w:r>
      <w:r w:rsidR="00236C21" w:rsidRPr="000F16B9">
        <w:rPr>
          <w:rFonts w:asciiTheme="minorHAnsi" w:hAnsiTheme="minorHAnsi" w:cs="Arial"/>
          <w:b/>
          <w:bCs/>
          <w:sz w:val="22"/>
          <w:szCs w:val="22"/>
        </w:rPr>
        <w:t xml:space="preserve"> </w:t>
      </w:r>
      <w:hyperlink r:id="rId40" w:history="1">
        <w:r w:rsidR="00236C21" w:rsidRPr="000F16B9">
          <w:rPr>
            <w:rStyle w:val="Hipercze"/>
            <w:rFonts w:asciiTheme="minorHAnsi" w:hAnsiTheme="minorHAnsi" w:cs="Arial"/>
            <w:sz w:val="22"/>
            <w:szCs w:val="22"/>
          </w:rPr>
          <w:t>https://platformazakupowa.pl/pn/zebrzydowice</w:t>
        </w:r>
      </w:hyperlink>
      <w:r w:rsidR="00236C21" w:rsidRPr="000F16B9">
        <w:rPr>
          <w:rFonts w:asciiTheme="minorHAnsi" w:hAnsiTheme="minorHAnsi" w:cs="Arial"/>
          <w:sz w:val="22"/>
          <w:szCs w:val="22"/>
        </w:rPr>
        <w:t>, najpóźniej w dniu podpisania umowy – do chwili jej podpisania.</w:t>
      </w:r>
    </w:p>
    <w:bookmarkEnd w:id="39"/>
    <w:p w14:paraId="0F6EA2DB" w14:textId="733854B3" w:rsidR="00476832" w:rsidRPr="000F16B9" w:rsidRDefault="00AC4C3D" w:rsidP="00E33CCD">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Do zmiany formy zabezpieczenia w trakcie realizacji umowy stosuje się art. 451 ustawy </w:t>
      </w:r>
      <w:proofErr w:type="spellStart"/>
      <w:r w:rsidRPr="000F16B9">
        <w:rPr>
          <w:rFonts w:asciiTheme="minorHAnsi" w:hAnsiTheme="minorHAnsi" w:cs="Arial"/>
          <w:sz w:val="22"/>
          <w:szCs w:val="22"/>
        </w:rPr>
        <w:t>Pzp</w:t>
      </w:r>
      <w:proofErr w:type="spellEnd"/>
      <w:r w:rsidR="00476832" w:rsidRPr="000F16B9">
        <w:rPr>
          <w:rFonts w:asciiTheme="minorHAnsi" w:hAnsiTheme="minorHAnsi" w:cs="Arial"/>
          <w:sz w:val="22"/>
          <w:szCs w:val="22"/>
        </w:rPr>
        <w:t>.</w:t>
      </w:r>
    </w:p>
    <w:p w14:paraId="4023DB95" w14:textId="432E7F83" w:rsidR="00476832" w:rsidRPr="000F16B9" w:rsidRDefault="00476832" w:rsidP="00E33CCD">
      <w:pPr>
        <w:pStyle w:val="Tekstpodstawowy"/>
        <w:numPr>
          <w:ilvl w:val="0"/>
          <w:numId w:val="38"/>
        </w:numPr>
        <w:spacing w:line="276" w:lineRule="auto"/>
        <w:ind w:left="426" w:hanging="426"/>
        <w:rPr>
          <w:rFonts w:asciiTheme="minorHAnsi" w:hAnsiTheme="minorHAnsi" w:cs="Arial"/>
          <w:sz w:val="22"/>
          <w:szCs w:val="22"/>
        </w:rPr>
      </w:pPr>
      <w:bookmarkStart w:id="40" w:name="_Hlk65669680"/>
      <w:r w:rsidRPr="000F16B9">
        <w:rPr>
          <w:rFonts w:asciiTheme="minorHAnsi" w:hAnsiTheme="minorHAnsi" w:cs="Arial"/>
          <w:sz w:val="22"/>
          <w:szCs w:val="22"/>
        </w:rPr>
        <w:t>Zamawiający zwróci zabezpieczenie w następujący</w:t>
      </w:r>
      <w:r w:rsidR="0035567A">
        <w:rPr>
          <w:rFonts w:asciiTheme="minorHAnsi" w:hAnsiTheme="minorHAnsi" w:cs="Arial"/>
          <w:sz w:val="22"/>
          <w:szCs w:val="22"/>
        </w:rPr>
        <w:t>m terminie:</w:t>
      </w:r>
    </w:p>
    <w:p w14:paraId="25EB676C" w14:textId="580D76C7" w:rsidR="00476832" w:rsidRPr="000F16B9" w:rsidRDefault="0035567A" w:rsidP="00E33CCD">
      <w:pPr>
        <w:pStyle w:val="Tekstpodstawowy"/>
        <w:numPr>
          <w:ilvl w:val="1"/>
          <w:numId w:val="40"/>
        </w:numPr>
        <w:spacing w:line="276" w:lineRule="auto"/>
        <w:ind w:left="993" w:hanging="567"/>
        <w:rPr>
          <w:rFonts w:asciiTheme="minorHAnsi" w:hAnsiTheme="minorHAnsi" w:cs="Arial"/>
          <w:sz w:val="22"/>
          <w:szCs w:val="22"/>
        </w:rPr>
      </w:pPr>
      <w:r>
        <w:rPr>
          <w:rFonts w:asciiTheme="minorHAnsi" w:hAnsiTheme="minorHAnsi" w:cs="Arial"/>
          <w:sz w:val="22"/>
          <w:szCs w:val="22"/>
        </w:rPr>
        <w:t>100</w:t>
      </w:r>
      <w:r w:rsidR="00476832" w:rsidRPr="000F16B9">
        <w:rPr>
          <w:rFonts w:asciiTheme="minorHAnsi" w:hAnsiTheme="minorHAnsi" w:cs="Arial"/>
          <w:sz w:val="22"/>
          <w:szCs w:val="22"/>
        </w:rPr>
        <w:t xml:space="preserve"> % wysokości zabezpieczenia w terminie 30 dni od dnia </w:t>
      </w:r>
      <w:r>
        <w:rPr>
          <w:rFonts w:asciiTheme="minorHAnsi" w:hAnsiTheme="minorHAnsi" w:cs="Arial"/>
          <w:sz w:val="22"/>
          <w:szCs w:val="22"/>
        </w:rPr>
        <w:t>wykonania zamówienia i uznania przez Zamawiającego za należycie wykonane.</w:t>
      </w:r>
    </w:p>
    <w:p w14:paraId="3437B100" w14:textId="63AC956B" w:rsidR="00236C21" w:rsidRPr="000F16B9" w:rsidRDefault="00236C21" w:rsidP="00E33CCD">
      <w:pPr>
        <w:pStyle w:val="Akapitzlist"/>
        <w:numPr>
          <w:ilvl w:val="0"/>
          <w:numId w:val="40"/>
        </w:numPr>
        <w:spacing w:line="276" w:lineRule="auto"/>
        <w:ind w:right="-108"/>
        <w:jc w:val="both"/>
        <w:rPr>
          <w:rFonts w:asciiTheme="minorHAnsi" w:hAnsiTheme="minorHAnsi" w:cs="Arial"/>
          <w:sz w:val="22"/>
          <w:szCs w:val="22"/>
        </w:rPr>
      </w:pPr>
      <w:r w:rsidRPr="000F16B9">
        <w:rPr>
          <w:rFonts w:asciiTheme="minorHAnsi" w:hAnsiTheme="minorHAnsi" w:cs="Arial"/>
          <w:sz w:val="22"/>
          <w:szCs w:val="22"/>
        </w:rPr>
        <w:t xml:space="preserve">Treść oświadczenia zawartego w gwarancji lub w poręczeniu musi zostać zaakceptowana przez </w:t>
      </w:r>
      <w:r w:rsidR="00F854F7">
        <w:rPr>
          <w:rFonts w:asciiTheme="minorHAnsi" w:hAnsiTheme="minorHAnsi" w:cs="Arial"/>
          <w:sz w:val="22"/>
          <w:szCs w:val="22"/>
        </w:rPr>
        <w:t>Z</w:t>
      </w:r>
      <w:r w:rsidRPr="000F16B9">
        <w:rPr>
          <w:rFonts w:asciiTheme="minorHAnsi" w:hAnsiTheme="minorHAnsi" w:cs="Arial"/>
          <w:sz w:val="22"/>
          <w:szCs w:val="22"/>
        </w:rPr>
        <w:t>amawiającego przed podpisaniem umowy.</w:t>
      </w:r>
    </w:p>
    <w:bookmarkEnd w:id="40"/>
    <w:p w14:paraId="4C0EB016" w14:textId="2A587B50" w:rsidR="00236C21" w:rsidRPr="000F16B9" w:rsidRDefault="00236C21" w:rsidP="00E33CCD">
      <w:pPr>
        <w:numPr>
          <w:ilvl w:val="0"/>
          <w:numId w:val="40"/>
        </w:numPr>
        <w:spacing w:line="276" w:lineRule="auto"/>
        <w:ind w:right="-108"/>
        <w:jc w:val="both"/>
        <w:rPr>
          <w:rFonts w:asciiTheme="minorHAnsi" w:hAnsiTheme="minorHAnsi" w:cs="Arial"/>
          <w:sz w:val="22"/>
          <w:szCs w:val="22"/>
        </w:rPr>
      </w:pPr>
      <w:r w:rsidRPr="000F16B9">
        <w:rPr>
          <w:rFonts w:asciiTheme="minorHAnsi" w:hAnsiTheme="minorHAnsi" w:cs="Arial"/>
          <w:sz w:val="22"/>
          <w:szCs w:val="22"/>
        </w:rPr>
        <w:t>Z treści gwarancji lub poręczenia musi jednocześnie wynikać:</w:t>
      </w:r>
    </w:p>
    <w:p w14:paraId="6A861617" w14:textId="77777777"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 xml:space="preserve">nazwa zleceniodawcy (wykonawcy), beneficjenta gwarancji lub poręczenia (zamawiającego), gwaranta lub poręczyciela (podmiotu udzielającego gwarancji lub poręczenia) oraz adresy ich siedzib, </w:t>
      </w:r>
    </w:p>
    <w:p w14:paraId="350A6DA3" w14:textId="77777777"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określenie wierzytelności, która ma być zabezpieczona gwarancją lub poręczeniem,</w:t>
      </w:r>
    </w:p>
    <w:p w14:paraId="6C1CD4AA" w14:textId="77777777"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kwota gwarancji lub poręczenia,</w:t>
      </w:r>
    </w:p>
    <w:p w14:paraId="29175E6B" w14:textId="19EA1E4B" w:rsidR="00236C21" w:rsidRPr="000F16B9" w:rsidRDefault="00236C21" w:rsidP="00E33CCD">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termin ważności gwarancji lub poręczenia, obejmujący cały okres wykonania zamówienia, począwszy co najmniej od dnia wyznaczonego na dzień zawarcia umowy,</w:t>
      </w:r>
    </w:p>
    <w:p w14:paraId="35CB3206" w14:textId="77777777" w:rsidR="00A77E4A" w:rsidRPr="000F16B9" w:rsidRDefault="00A77E4A" w:rsidP="00A77E4A">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 xml:space="preserve">bezwarunkowe, nieodwołalne, płatne na pierwsze żądanie, zobowiązanie gwaranta do wypłaty zamawiającemu pełnej kwoty zabezpieczenia w przypadku, o którym mowa w pkt 12 i 13 tj. w przypadku nieprzedłużenia lub niewniesienia nowego zabezpieczenia najpóźniej na 30 dni </w:t>
      </w:r>
      <w:r w:rsidRPr="000F16B9">
        <w:rPr>
          <w:rFonts w:asciiTheme="minorHAnsi" w:hAnsiTheme="minorHAnsi" w:cs="Arial"/>
          <w:sz w:val="22"/>
          <w:szCs w:val="22"/>
        </w:rPr>
        <w:lastRenderedPageBreak/>
        <w:t>przed upływem terminu ważności dotychczasowego zabezpieczenia wniesionego w innej formie niż w pieniądzu, jeżeli wykonawca skorzystał z możliwości wniesienia zabezpieczenia na okres nie krótszy niż 5 lat, a okres, na jaki miało zostać wniesione zabezpieczenie, jest dłuższy od tego okresu.</w:t>
      </w:r>
    </w:p>
    <w:p w14:paraId="3417793C" w14:textId="50747629" w:rsidR="00476832" w:rsidRPr="000F16B9" w:rsidRDefault="00476832" w:rsidP="00E33CCD">
      <w:pPr>
        <w:pStyle w:val="Tekstpodstawowy"/>
        <w:spacing w:line="276" w:lineRule="auto"/>
        <w:rPr>
          <w:rFonts w:asciiTheme="minorHAnsi" w:hAnsiTheme="minorHAnsi" w:cs="Arial"/>
          <w:sz w:val="22"/>
          <w:szCs w:val="22"/>
        </w:rPr>
      </w:pPr>
    </w:p>
    <w:p w14:paraId="0F134FF2" w14:textId="242C751F" w:rsidR="0045764F" w:rsidRPr="00E33CCD" w:rsidRDefault="0045764F" w:rsidP="008408CA">
      <w:pPr>
        <w:pStyle w:val="Nagwek1"/>
        <w:numPr>
          <w:ilvl w:val="0"/>
          <w:numId w:val="24"/>
        </w:numPr>
        <w:spacing w:line="276" w:lineRule="auto"/>
        <w:ind w:left="851" w:hanging="851"/>
        <w:rPr>
          <w:rFonts w:asciiTheme="minorHAnsi" w:hAnsiTheme="minorHAnsi" w:cs="Arial"/>
          <w:sz w:val="26"/>
          <w:szCs w:val="26"/>
        </w:rPr>
      </w:pPr>
      <w:bookmarkStart w:id="41" w:name="_Toc75249033"/>
      <w:r w:rsidRPr="00E33CCD">
        <w:rPr>
          <w:rFonts w:asciiTheme="minorHAnsi" w:hAnsiTheme="minorHAnsi" w:cs="Arial"/>
          <w:sz w:val="26"/>
          <w:szCs w:val="26"/>
        </w:rPr>
        <w:t>INFORMACJE DOTYCZĄCE UMOWY</w:t>
      </w:r>
      <w:bookmarkEnd w:id="41"/>
    </w:p>
    <w:p w14:paraId="778CBF23" w14:textId="695CC2F5" w:rsidR="007D0A6F" w:rsidRPr="000F16B9" w:rsidRDefault="007D0A6F" w:rsidP="00E33CCD">
      <w:pPr>
        <w:pStyle w:val="Tekstpodstawowy"/>
        <w:spacing w:line="276" w:lineRule="auto"/>
        <w:rPr>
          <w:rFonts w:asciiTheme="minorHAnsi" w:hAnsiTheme="minorHAnsi" w:cs="Arial"/>
          <w:sz w:val="22"/>
          <w:szCs w:val="22"/>
          <w:u w:val="single"/>
        </w:rPr>
      </w:pPr>
    </w:p>
    <w:p w14:paraId="26B01A6E" w14:textId="463B18EA" w:rsidR="00881706" w:rsidRPr="000F16B9"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Wybrany Wykonawca jest zobowiązany do zawarcia umowy w sprawie zamówienia publicznego na warunkach określonych we wzorze umowy, stanowiącym </w:t>
      </w:r>
      <w:r w:rsidRPr="000F16B9">
        <w:rPr>
          <w:rFonts w:asciiTheme="minorHAnsi" w:hAnsiTheme="minorHAnsi" w:cs="Arial"/>
          <w:b/>
          <w:bCs/>
          <w:sz w:val="22"/>
          <w:szCs w:val="22"/>
        </w:rPr>
        <w:t>Załącznik nr 2 do SWZ.</w:t>
      </w:r>
    </w:p>
    <w:p w14:paraId="6437B188" w14:textId="47AA9A72" w:rsidR="00881706" w:rsidRPr="000F16B9"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Zakres świadczenia Wykonawcy wynikający z umowy jest tożsamy z jego zobowiązaniem zawartym w ofercie.</w:t>
      </w:r>
    </w:p>
    <w:p w14:paraId="76F3D99B" w14:textId="000080A9" w:rsidR="00881706" w:rsidRPr="000F16B9"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Zamawiający przewiduje możliwość zmiany umowy zawartej w stosunku do treści wybranej oferty w zakresie uregulowanym w art. 454 – 455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oraz wskazanym we wzorze umowy, stanowiącym </w:t>
      </w:r>
      <w:r w:rsidRPr="000F16B9">
        <w:rPr>
          <w:rFonts w:asciiTheme="minorHAnsi" w:hAnsiTheme="minorHAnsi" w:cs="Arial"/>
          <w:b/>
          <w:bCs/>
          <w:sz w:val="22"/>
          <w:szCs w:val="22"/>
        </w:rPr>
        <w:t>Załącznik nr 2 do SWZ.</w:t>
      </w:r>
    </w:p>
    <w:p w14:paraId="4651A304" w14:textId="0F1D1EE7" w:rsidR="00C65F35" w:rsidRPr="000F16B9" w:rsidRDefault="00881706" w:rsidP="00E33CCD">
      <w:pPr>
        <w:pStyle w:val="Tekstpodstawowy"/>
        <w:numPr>
          <w:ilvl w:val="0"/>
          <w:numId w:val="37"/>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Zmiana umowy wymaga dla swej ważności, pod rygorem nieważności, zachowania formy pisemnej.</w:t>
      </w:r>
    </w:p>
    <w:p w14:paraId="7CC85AC3" w14:textId="7EFD27AF" w:rsidR="005E571A" w:rsidRPr="000F16B9" w:rsidRDefault="005E571A" w:rsidP="00E33CCD">
      <w:pPr>
        <w:pStyle w:val="Tekstpodstawowy"/>
        <w:spacing w:line="276" w:lineRule="auto"/>
        <w:rPr>
          <w:rFonts w:ascii="Arial" w:hAnsi="Arial" w:cs="Arial"/>
          <w:color w:val="FF0000"/>
          <w:sz w:val="22"/>
          <w:szCs w:val="22"/>
        </w:rPr>
      </w:pPr>
    </w:p>
    <w:p w14:paraId="50E86048" w14:textId="5EF9532B" w:rsidR="0045764F" w:rsidRPr="00E33CCD" w:rsidRDefault="0045764F" w:rsidP="008408CA">
      <w:pPr>
        <w:pStyle w:val="Nagwek1"/>
        <w:numPr>
          <w:ilvl w:val="0"/>
          <w:numId w:val="24"/>
        </w:numPr>
        <w:spacing w:line="276" w:lineRule="auto"/>
        <w:ind w:left="709" w:hanging="709"/>
        <w:rPr>
          <w:rFonts w:asciiTheme="minorHAnsi" w:hAnsiTheme="minorHAnsi" w:cs="Arial"/>
          <w:sz w:val="26"/>
          <w:szCs w:val="26"/>
        </w:rPr>
      </w:pPr>
      <w:bookmarkStart w:id="42" w:name="_Toc75249034"/>
      <w:r w:rsidRPr="00E33CCD">
        <w:rPr>
          <w:rFonts w:asciiTheme="minorHAnsi" w:hAnsiTheme="minorHAnsi" w:cs="Arial"/>
          <w:sz w:val="26"/>
          <w:szCs w:val="26"/>
        </w:rPr>
        <w:t>POUCZENIE O ŚRODKACH OCHRONY PRAWNEJ PRZYSŁUGUJACYCH WYKONAWCOM</w:t>
      </w:r>
      <w:bookmarkEnd w:id="42"/>
      <w:r w:rsidRPr="00E33CCD">
        <w:rPr>
          <w:rFonts w:asciiTheme="minorHAnsi" w:hAnsiTheme="minorHAnsi" w:cs="Arial"/>
          <w:sz w:val="26"/>
          <w:szCs w:val="26"/>
        </w:rPr>
        <w:t xml:space="preserve"> </w:t>
      </w:r>
    </w:p>
    <w:p w14:paraId="4EA1AE0A" w14:textId="77777777" w:rsidR="000D6FE9" w:rsidRPr="000F16B9" w:rsidRDefault="000D6FE9" w:rsidP="00E33CCD">
      <w:pPr>
        <w:pStyle w:val="Tekstpodstawowy"/>
        <w:spacing w:line="276" w:lineRule="auto"/>
        <w:rPr>
          <w:rFonts w:asciiTheme="minorHAnsi" w:hAnsiTheme="minorHAnsi" w:cs="Arial"/>
          <w:sz w:val="22"/>
          <w:szCs w:val="22"/>
        </w:rPr>
      </w:pPr>
    </w:p>
    <w:p w14:paraId="49488B8C" w14:textId="576E3E3F" w:rsidR="001422DE" w:rsidRPr="000F16B9" w:rsidRDefault="001422DE" w:rsidP="00E33CCD">
      <w:pPr>
        <w:numPr>
          <w:ilvl w:val="0"/>
          <w:numId w:val="42"/>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w:t>
      </w:r>
    </w:p>
    <w:p w14:paraId="7F1E5139" w14:textId="0EE4CF4B" w:rsidR="001422DE" w:rsidRPr="000F16B9" w:rsidRDefault="001422DE" w:rsidP="00E33CCD">
      <w:pPr>
        <w:numPr>
          <w:ilvl w:val="0"/>
          <w:numId w:val="42"/>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oraz Rzecznikowi Małych i Średnich Przedsiębiorców.</w:t>
      </w:r>
    </w:p>
    <w:p w14:paraId="295E99CC" w14:textId="77777777" w:rsidR="001422DE" w:rsidRPr="000F16B9" w:rsidRDefault="001422DE" w:rsidP="00E33CCD">
      <w:pPr>
        <w:numPr>
          <w:ilvl w:val="0"/>
          <w:numId w:val="42"/>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przysługuje na:</w:t>
      </w:r>
    </w:p>
    <w:p w14:paraId="42E8C51A" w14:textId="29EDD5F8"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 xml:space="preserve">Niezgodną z przepisami ustawy czynność Zamawiającego, podjętą w postępowaniu </w:t>
      </w:r>
      <w:r w:rsidRPr="000F16B9">
        <w:rPr>
          <w:rFonts w:asciiTheme="minorHAnsi" w:hAnsiTheme="minorHAnsi" w:cs="Arial"/>
          <w:sz w:val="22"/>
          <w:szCs w:val="22"/>
        </w:rPr>
        <w:br/>
        <w:t>o udzielenie zamówienia, w tym na projektowane postanowienie umowy.</w:t>
      </w:r>
    </w:p>
    <w:p w14:paraId="76DE3F46" w14:textId="5EAA0042"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Zaniechanie czynności w postępowaniu o udzielenie zamówienia do której zamawiający był obowiązany na podstawie ustawy.</w:t>
      </w:r>
    </w:p>
    <w:p w14:paraId="472E4F8C"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56AE9615"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wobec treści ogłoszenia lub treści SWZ wnosi się w terminie 5 dni od dnia zamieszczenia ogłoszenia w Biuletynie Zamówień Publicznych lub treści SWZ na stronie internetowej.</w:t>
      </w:r>
    </w:p>
    <w:p w14:paraId="7BCE1FAC"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wnosi się w terminie:</w:t>
      </w:r>
    </w:p>
    <w:p w14:paraId="3168AA6D" w14:textId="4DF4D01B"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5 dni od dnia przekazania informacji o czynności zamawiającego stanowiącej podstawę jego wniesienia, jeżeli informacja została przekazana przy użyciu środków komunikacji elektronicznej.</w:t>
      </w:r>
    </w:p>
    <w:p w14:paraId="175EE108" w14:textId="707F92EA" w:rsidR="001422DE" w:rsidRPr="000F16B9" w:rsidRDefault="001422DE" w:rsidP="00E33CCD">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10 dni od dnia przekazania informacji o czynności zamawiającego stanowiącej podstawę jego wniesienia, jeżeli informacja została przekazana w sposób inny niż określony powyżej.</w:t>
      </w:r>
    </w:p>
    <w:p w14:paraId="2DEBBAB0" w14:textId="5B5CF94D"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lastRenderedPageBreak/>
        <w:t xml:space="preserve">Odwołanie w przypadkach innych niż określone w pkt 5 i 6 wnosi się w terminie 5 dni od dnia, </w:t>
      </w:r>
      <w:r w:rsidR="000F16B9">
        <w:rPr>
          <w:rFonts w:asciiTheme="minorHAnsi" w:hAnsiTheme="minorHAnsi" w:cs="Arial"/>
          <w:sz w:val="22"/>
          <w:szCs w:val="22"/>
        </w:rPr>
        <w:br/>
      </w:r>
      <w:r w:rsidRPr="000F16B9">
        <w:rPr>
          <w:rFonts w:asciiTheme="minorHAnsi" w:hAnsiTheme="minorHAnsi" w:cs="Arial"/>
          <w:sz w:val="22"/>
          <w:szCs w:val="22"/>
        </w:rPr>
        <w:t xml:space="preserve">w którym powzięto lub przy zachowaniu należytej staranności można było powziąć wiadomość </w:t>
      </w:r>
      <w:r w:rsidR="000F16B9">
        <w:rPr>
          <w:rFonts w:asciiTheme="minorHAnsi" w:hAnsiTheme="minorHAnsi" w:cs="Arial"/>
          <w:sz w:val="22"/>
          <w:szCs w:val="22"/>
        </w:rPr>
        <w:br/>
      </w:r>
      <w:r w:rsidRPr="000F16B9">
        <w:rPr>
          <w:rFonts w:asciiTheme="minorHAnsi" w:hAnsiTheme="minorHAnsi" w:cs="Arial"/>
          <w:sz w:val="22"/>
          <w:szCs w:val="22"/>
        </w:rPr>
        <w:t>o okolicznościach stanowiących podstawę jego wniesienia</w:t>
      </w:r>
    </w:p>
    <w:p w14:paraId="4765B00E" w14:textId="259085A2"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Na orzeczenie Izby oraz postanowienie Prezesa Izby, o którym mowa w art. 519 ust. 1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stronom oraz uczestnikom postępowania odwoławczego przysługuje skarga do sądu.</w:t>
      </w:r>
    </w:p>
    <w:p w14:paraId="231FD2D1"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16E76B94" w14:textId="77777777"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Skargę wnosi się do Sądu Okręgowego w Warszawie - sądu zamówień publicznych, zwanego dalej "sądem zamówień publicznych".</w:t>
      </w:r>
    </w:p>
    <w:p w14:paraId="4716C377" w14:textId="08D1FCCC" w:rsidR="001422DE"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Skargę wnosi się za pośrednictwem Prezesa Izby, w terminie 14 dni od dnia doręczenia orzeczenia Izby lub postanowienia Prezesa Izby, o którym mowa w art. 519 ust. 1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przesyłając jednocześnie jej odpis przeciwnikowi skargi. Złożenie skargi w placówce pocztowej operatora wyznaczonego w rozumieniu ustawy z dnia 23 listopada 2012 r. - Prawo pocztowe jest równoznaczne z jej wniesieniem.</w:t>
      </w:r>
    </w:p>
    <w:p w14:paraId="18D85800" w14:textId="31405C2E" w:rsidR="00903F3C" w:rsidRPr="000F16B9" w:rsidRDefault="001422DE" w:rsidP="00E33CCD">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Prezes Izby przekazuje skargę wraz z aktami postępowania odwoławczego do sądu zamówień publicznych w terminie 7 dni od dnia jej otrzymania.</w:t>
      </w:r>
    </w:p>
    <w:p w14:paraId="51C0908A" w14:textId="77777777" w:rsidR="00B365E8" w:rsidRPr="000F16B9" w:rsidRDefault="00B365E8" w:rsidP="00E33CCD">
      <w:pPr>
        <w:pStyle w:val="Akapitzlist1"/>
        <w:spacing w:line="276" w:lineRule="auto"/>
        <w:ind w:left="0"/>
        <w:contextualSpacing/>
        <w:jc w:val="both"/>
        <w:rPr>
          <w:rFonts w:ascii="Arial" w:hAnsi="Arial" w:cs="Arial"/>
          <w:sz w:val="22"/>
          <w:szCs w:val="22"/>
        </w:rPr>
      </w:pPr>
    </w:p>
    <w:p w14:paraId="1449778E" w14:textId="5D59BC1D" w:rsidR="00DF76C7" w:rsidRPr="00E33CCD" w:rsidRDefault="001422DE" w:rsidP="008408CA">
      <w:pPr>
        <w:pStyle w:val="Nagwek1"/>
        <w:numPr>
          <w:ilvl w:val="0"/>
          <w:numId w:val="24"/>
        </w:numPr>
        <w:spacing w:line="276" w:lineRule="auto"/>
        <w:ind w:left="709" w:hanging="709"/>
        <w:rPr>
          <w:rFonts w:asciiTheme="minorHAnsi" w:hAnsiTheme="minorHAnsi" w:cs="Arial"/>
          <w:sz w:val="26"/>
          <w:szCs w:val="26"/>
        </w:rPr>
      </w:pPr>
      <w:bookmarkStart w:id="43" w:name="_Toc75249035"/>
      <w:r w:rsidRPr="00E33CCD">
        <w:rPr>
          <w:rFonts w:asciiTheme="minorHAnsi" w:hAnsiTheme="minorHAnsi" w:cs="Arial"/>
          <w:sz w:val="26"/>
          <w:szCs w:val="26"/>
        </w:rPr>
        <w:t>SPIS ZAŁĄCZNIKÓW</w:t>
      </w:r>
      <w:bookmarkEnd w:id="43"/>
    </w:p>
    <w:p w14:paraId="219C27F0" w14:textId="77777777" w:rsidR="00961DD3" w:rsidRPr="000F16B9" w:rsidRDefault="00961DD3" w:rsidP="00E33CCD">
      <w:pPr>
        <w:pStyle w:val="Standard"/>
        <w:spacing w:line="276" w:lineRule="auto"/>
        <w:jc w:val="both"/>
        <w:rPr>
          <w:rFonts w:asciiTheme="minorHAnsi" w:hAnsiTheme="minorHAnsi" w:cs="Arial"/>
          <w:b/>
          <w:bCs/>
          <w:sz w:val="22"/>
          <w:szCs w:val="22"/>
          <w:shd w:val="clear" w:color="auto" w:fill="FFFF00"/>
        </w:rPr>
      </w:pPr>
    </w:p>
    <w:p w14:paraId="7EB4F1C2" w14:textId="3ED23166" w:rsidR="00D23F2A" w:rsidRPr="000F16B9" w:rsidRDefault="00D23F2A"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Załącznikami do niniejszej SWZ są wzory następujących dokumentów:</w:t>
      </w:r>
    </w:p>
    <w:p w14:paraId="46DE9207" w14:textId="77777777" w:rsidR="00407886"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 xml:space="preserve">Załącznik nr 1:  </w:t>
      </w:r>
    </w:p>
    <w:p w14:paraId="329194C1" w14:textId="040B76F0" w:rsidR="001422DE"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A. Oferta</w:t>
      </w:r>
    </w:p>
    <w:p w14:paraId="54DEA95D" w14:textId="4F0DA186" w:rsidR="001422DE" w:rsidRPr="000F16B9" w:rsidRDefault="001422DE" w:rsidP="005B7878">
      <w:pPr>
        <w:pStyle w:val="Standard"/>
        <w:spacing w:line="276" w:lineRule="auto"/>
        <w:ind w:left="284" w:hanging="284"/>
        <w:rPr>
          <w:rFonts w:asciiTheme="minorHAnsi" w:hAnsiTheme="minorHAnsi" w:cs="Arial"/>
          <w:sz w:val="22"/>
          <w:szCs w:val="22"/>
        </w:rPr>
      </w:pPr>
      <w:r w:rsidRPr="000F16B9">
        <w:rPr>
          <w:rFonts w:asciiTheme="minorHAnsi" w:hAnsiTheme="minorHAnsi" w:cs="Arial"/>
          <w:sz w:val="22"/>
          <w:szCs w:val="22"/>
        </w:rPr>
        <w:t xml:space="preserve">B. </w:t>
      </w:r>
      <w:r w:rsidR="00407886" w:rsidRPr="000F16B9">
        <w:rPr>
          <w:rFonts w:asciiTheme="minorHAnsi" w:hAnsiTheme="minorHAnsi" w:cs="Arial"/>
          <w:sz w:val="22"/>
          <w:szCs w:val="22"/>
        </w:rPr>
        <w:t>Oświadczenie o braku podstaw do wykluczenia i o spełnianiu warunków udziału w postępowaniu</w:t>
      </w:r>
    </w:p>
    <w:p w14:paraId="123F4AC9" w14:textId="0D5E3F67" w:rsidR="001422DE"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C.</w:t>
      </w:r>
      <w:r w:rsidR="00407886" w:rsidRPr="000F16B9">
        <w:rPr>
          <w:rFonts w:asciiTheme="minorHAnsi" w:hAnsiTheme="minorHAnsi" w:cs="Arial"/>
          <w:sz w:val="22"/>
          <w:szCs w:val="22"/>
        </w:rPr>
        <w:t xml:space="preserve"> Zobowiązanie podmiotu trzeciego do udostępnienia niezbędnych zasobów Wykonawcy</w:t>
      </w:r>
    </w:p>
    <w:p w14:paraId="65564987" w14:textId="1A863E25" w:rsidR="001422DE"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D.</w:t>
      </w:r>
      <w:r w:rsidR="00407886" w:rsidRPr="000F16B9">
        <w:rPr>
          <w:rFonts w:asciiTheme="minorHAnsi" w:hAnsiTheme="minorHAnsi" w:cs="Arial"/>
          <w:sz w:val="22"/>
          <w:szCs w:val="22"/>
        </w:rPr>
        <w:t xml:space="preserve"> Wykaz części zamówienia jakie Wykonawca zamierza powierzyć Podwykonawcy</w:t>
      </w:r>
    </w:p>
    <w:p w14:paraId="246D66A0" w14:textId="77777777" w:rsidR="00D7477D" w:rsidRDefault="001422DE" w:rsidP="00E33CCD">
      <w:pPr>
        <w:pStyle w:val="Standard"/>
        <w:spacing w:line="276" w:lineRule="auto"/>
        <w:ind w:left="284" w:hanging="284"/>
        <w:jc w:val="both"/>
        <w:rPr>
          <w:rFonts w:asciiTheme="minorHAnsi" w:hAnsiTheme="minorHAnsi" w:cs="Arial"/>
          <w:color w:val="FF0000"/>
          <w:sz w:val="22"/>
          <w:szCs w:val="22"/>
        </w:rPr>
      </w:pPr>
      <w:r w:rsidRPr="000F16B9">
        <w:rPr>
          <w:rFonts w:asciiTheme="minorHAnsi" w:hAnsiTheme="minorHAnsi" w:cs="Arial"/>
          <w:sz w:val="22"/>
          <w:szCs w:val="22"/>
        </w:rPr>
        <w:t>E.</w:t>
      </w:r>
      <w:r w:rsidR="00407886" w:rsidRPr="000F16B9">
        <w:rPr>
          <w:rFonts w:asciiTheme="minorHAnsi" w:hAnsiTheme="minorHAnsi" w:cs="Arial"/>
          <w:sz w:val="22"/>
          <w:szCs w:val="22"/>
        </w:rPr>
        <w:t xml:space="preserve"> Oświadczenie w zakresie wypełniania obowiązków informacyjnych przewidzianych w art. 13 lub art. 14 RODO</w:t>
      </w:r>
      <w:r w:rsidR="00D7477D" w:rsidRPr="00D7477D">
        <w:rPr>
          <w:rFonts w:asciiTheme="minorHAnsi" w:hAnsiTheme="minorHAnsi" w:cs="Arial"/>
          <w:color w:val="FF0000"/>
          <w:sz w:val="22"/>
          <w:szCs w:val="22"/>
        </w:rPr>
        <w:t xml:space="preserve"> </w:t>
      </w:r>
    </w:p>
    <w:p w14:paraId="56D3C5EF" w14:textId="671F93DF" w:rsidR="001422DE" w:rsidRPr="00FC0B7B" w:rsidRDefault="00D7477D" w:rsidP="00E33CCD">
      <w:pPr>
        <w:pStyle w:val="Standard"/>
        <w:spacing w:line="276" w:lineRule="auto"/>
        <w:ind w:left="284" w:hanging="284"/>
        <w:jc w:val="both"/>
        <w:rPr>
          <w:rFonts w:asciiTheme="minorHAnsi" w:hAnsiTheme="minorHAnsi" w:cs="Arial"/>
          <w:sz w:val="22"/>
          <w:szCs w:val="22"/>
        </w:rPr>
      </w:pPr>
      <w:r w:rsidRPr="00FC0B7B">
        <w:rPr>
          <w:rFonts w:asciiTheme="minorHAnsi" w:hAnsiTheme="minorHAnsi" w:cs="Arial"/>
          <w:sz w:val="22"/>
          <w:szCs w:val="22"/>
        </w:rPr>
        <w:t xml:space="preserve">F. Oświadczenie </w:t>
      </w:r>
      <w:r w:rsidR="00FC0B7B" w:rsidRPr="00FC0B7B">
        <w:rPr>
          <w:rFonts w:asciiTheme="minorHAnsi" w:hAnsiTheme="minorHAnsi" w:cs="Arial"/>
          <w:sz w:val="22"/>
          <w:szCs w:val="22"/>
        </w:rPr>
        <w:t>Wykonawców wspólnie ubiegających się o udzielenie zamówienia</w:t>
      </w:r>
    </w:p>
    <w:p w14:paraId="344DD75D" w14:textId="1BDBA965" w:rsidR="001422DE" w:rsidRPr="000F16B9" w:rsidRDefault="00D7477D" w:rsidP="005B7878">
      <w:pPr>
        <w:pStyle w:val="Standard"/>
        <w:spacing w:line="276" w:lineRule="auto"/>
        <w:ind w:left="284" w:hanging="284"/>
        <w:rPr>
          <w:rFonts w:asciiTheme="minorHAnsi" w:hAnsiTheme="minorHAnsi" w:cs="Arial"/>
          <w:sz w:val="22"/>
          <w:szCs w:val="22"/>
        </w:rPr>
      </w:pPr>
      <w:r>
        <w:rPr>
          <w:rFonts w:asciiTheme="minorHAnsi" w:hAnsiTheme="minorHAnsi" w:cs="Arial"/>
          <w:sz w:val="22"/>
          <w:szCs w:val="22"/>
        </w:rPr>
        <w:t>G</w:t>
      </w:r>
      <w:r w:rsidR="001422DE" w:rsidRPr="000F16B9">
        <w:rPr>
          <w:rFonts w:asciiTheme="minorHAnsi" w:hAnsiTheme="minorHAnsi" w:cs="Arial"/>
          <w:sz w:val="22"/>
          <w:szCs w:val="22"/>
        </w:rPr>
        <w:t>.</w:t>
      </w:r>
      <w:r w:rsidR="00407886" w:rsidRPr="000F16B9">
        <w:rPr>
          <w:rFonts w:asciiTheme="minorHAnsi" w:hAnsiTheme="minorHAnsi" w:cs="Arial"/>
          <w:sz w:val="22"/>
          <w:szCs w:val="22"/>
        </w:rPr>
        <w:t xml:space="preserve"> Oświadczenie Wykonawcy o przynależności, albo braku przynależności do tej samej grupy</w:t>
      </w:r>
      <w:r w:rsidR="005B7878">
        <w:rPr>
          <w:rFonts w:asciiTheme="minorHAnsi" w:hAnsiTheme="minorHAnsi" w:cs="Arial"/>
          <w:sz w:val="22"/>
          <w:szCs w:val="22"/>
        </w:rPr>
        <w:t xml:space="preserve"> </w:t>
      </w:r>
      <w:r w:rsidR="00407886" w:rsidRPr="000F16B9">
        <w:rPr>
          <w:rFonts w:asciiTheme="minorHAnsi" w:hAnsiTheme="minorHAnsi" w:cs="Arial"/>
          <w:sz w:val="22"/>
          <w:szCs w:val="22"/>
        </w:rPr>
        <w:t>kapitałowej</w:t>
      </w:r>
    </w:p>
    <w:p w14:paraId="42C0D4A9" w14:textId="6B8178B9" w:rsidR="001422DE" w:rsidRPr="000F16B9" w:rsidRDefault="00D7477D" w:rsidP="00E33CCD">
      <w:pPr>
        <w:pStyle w:val="Standard"/>
        <w:spacing w:line="276" w:lineRule="auto"/>
        <w:jc w:val="both"/>
        <w:rPr>
          <w:rFonts w:asciiTheme="minorHAnsi" w:hAnsiTheme="minorHAnsi" w:cs="Arial"/>
          <w:sz w:val="22"/>
          <w:szCs w:val="22"/>
        </w:rPr>
      </w:pPr>
      <w:r>
        <w:rPr>
          <w:rFonts w:asciiTheme="minorHAnsi" w:hAnsiTheme="minorHAnsi" w:cs="Arial"/>
          <w:sz w:val="22"/>
          <w:szCs w:val="22"/>
        </w:rPr>
        <w:t>H</w:t>
      </w:r>
      <w:r w:rsidR="001422DE" w:rsidRPr="000F16B9">
        <w:rPr>
          <w:rFonts w:asciiTheme="minorHAnsi" w:hAnsiTheme="minorHAnsi" w:cs="Arial"/>
          <w:sz w:val="22"/>
          <w:szCs w:val="22"/>
        </w:rPr>
        <w:t>.</w:t>
      </w:r>
      <w:r w:rsidR="00407886" w:rsidRPr="000F16B9">
        <w:rPr>
          <w:rFonts w:asciiTheme="minorHAnsi" w:hAnsiTheme="minorHAnsi" w:cs="Arial"/>
          <w:sz w:val="22"/>
          <w:szCs w:val="22"/>
        </w:rPr>
        <w:t xml:space="preserve"> Wykaz </w:t>
      </w:r>
      <w:r w:rsidR="0032655E">
        <w:rPr>
          <w:rFonts w:asciiTheme="minorHAnsi" w:hAnsiTheme="minorHAnsi" w:cs="Arial"/>
          <w:sz w:val="22"/>
          <w:szCs w:val="22"/>
        </w:rPr>
        <w:t>usług</w:t>
      </w:r>
    </w:p>
    <w:p w14:paraId="741BF723" w14:textId="29D12FEB" w:rsidR="00D7477D" w:rsidRPr="000F16B9" w:rsidRDefault="00D7477D" w:rsidP="00E33CCD">
      <w:pPr>
        <w:pStyle w:val="Standard"/>
        <w:spacing w:line="276" w:lineRule="auto"/>
        <w:jc w:val="both"/>
        <w:rPr>
          <w:rFonts w:asciiTheme="minorHAnsi" w:hAnsiTheme="minorHAnsi" w:cs="Arial"/>
          <w:sz w:val="22"/>
          <w:szCs w:val="22"/>
        </w:rPr>
      </w:pPr>
      <w:r>
        <w:rPr>
          <w:rFonts w:asciiTheme="minorHAnsi" w:hAnsiTheme="minorHAnsi" w:cs="Arial"/>
          <w:sz w:val="22"/>
          <w:szCs w:val="22"/>
        </w:rPr>
        <w:t>I</w:t>
      </w:r>
      <w:r w:rsidR="001422DE" w:rsidRPr="000F16B9">
        <w:rPr>
          <w:rFonts w:asciiTheme="minorHAnsi" w:hAnsiTheme="minorHAnsi" w:cs="Arial"/>
          <w:sz w:val="22"/>
          <w:szCs w:val="22"/>
        </w:rPr>
        <w:t>.</w:t>
      </w:r>
      <w:r w:rsidR="00407886" w:rsidRPr="000F16B9">
        <w:rPr>
          <w:rFonts w:asciiTheme="minorHAnsi" w:hAnsiTheme="minorHAnsi" w:cs="Arial"/>
          <w:sz w:val="22"/>
          <w:szCs w:val="22"/>
        </w:rPr>
        <w:t xml:space="preserve"> Wykaz </w:t>
      </w:r>
      <w:r w:rsidR="00702CB3">
        <w:rPr>
          <w:rFonts w:asciiTheme="minorHAnsi" w:hAnsiTheme="minorHAnsi" w:cs="Arial"/>
          <w:sz w:val="22"/>
          <w:szCs w:val="22"/>
        </w:rPr>
        <w:t>sprzętu</w:t>
      </w:r>
    </w:p>
    <w:p w14:paraId="05B9A07B" w14:textId="7AF203C8" w:rsidR="001422DE"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Załącznik nr 2: Wzór umowy</w:t>
      </w:r>
    </w:p>
    <w:p w14:paraId="31880A77" w14:textId="37921D8B" w:rsidR="00407886" w:rsidRPr="00F854F7" w:rsidRDefault="00407886" w:rsidP="00E33CCD">
      <w:pPr>
        <w:pStyle w:val="Standard"/>
        <w:spacing w:line="276" w:lineRule="auto"/>
        <w:jc w:val="both"/>
        <w:rPr>
          <w:rFonts w:asciiTheme="minorHAnsi" w:hAnsiTheme="minorHAnsi" w:cs="Arial"/>
          <w:sz w:val="22"/>
          <w:szCs w:val="22"/>
        </w:rPr>
      </w:pPr>
      <w:r w:rsidRPr="00F854F7">
        <w:rPr>
          <w:rFonts w:asciiTheme="minorHAnsi" w:hAnsiTheme="minorHAnsi" w:cs="Arial"/>
          <w:sz w:val="22"/>
          <w:szCs w:val="22"/>
        </w:rPr>
        <w:t xml:space="preserve">Załącznik nr 3: </w:t>
      </w:r>
      <w:r w:rsidR="009A05C9">
        <w:rPr>
          <w:rFonts w:asciiTheme="minorHAnsi" w:hAnsiTheme="minorHAnsi" w:cs="Arial"/>
          <w:sz w:val="22"/>
          <w:szCs w:val="22"/>
        </w:rPr>
        <w:t>Specyfikacja techniczna.</w:t>
      </w:r>
    </w:p>
    <w:sectPr w:rsidR="00407886" w:rsidRPr="00F854F7" w:rsidSect="00DF76C7">
      <w:headerReference w:type="default" r:id="rId41"/>
      <w:footerReference w:type="default" r:id="rId42"/>
      <w:type w:val="continuous"/>
      <w:pgSz w:w="11906" w:h="16838"/>
      <w:pgMar w:top="1134" w:right="1417" w:bottom="993" w:left="1417" w:header="708" w:footer="4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5473" w14:textId="77777777" w:rsidR="002F48BE" w:rsidRDefault="002F48BE">
      <w:r>
        <w:separator/>
      </w:r>
    </w:p>
  </w:endnote>
  <w:endnote w:type="continuationSeparator" w:id="0">
    <w:p w14:paraId="2E94302D" w14:textId="77777777" w:rsidR="002F48BE" w:rsidRDefault="002F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inherit">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2C18" w14:textId="77777777" w:rsidR="002F48BE" w:rsidRPr="005A4B88" w:rsidRDefault="002F48BE" w:rsidP="005A4B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77357" w14:textId="77777777" w:rsidR="002F48BE" w:rsidRDefault="002F48BE">
      <w:r>
        <w:separator/>
      </w:r>
    </w:p>
  </w:footnote>
  <w:footnote w:type="continuationSeparator" w:id="0">
    <w:p w14:paraId="62F39A8B" w14:textId="77777777" w:rsidR="002F48BE" w:rsidRDefault="002F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0F9D" w14:textId="64DFA15D" w:rsidR="002F48BE" w:rsidRPr="00591DF9" w:rsidRDefault="002F48BE" w:rsidP="007D2576">
    <w:pPr>
      <w:pStyle w:val="Nagwek"/>
      <w:tabs>
        <w:tab w:val="clear" w:pos="4536"/>
      </w:tabs>
      <w:rPr>
        <w:rFonts w:asciiTheme="minorHAnsi" w:hAnsiTheme="minorHAnsi"/>
        <w:i/>
        <w:noProof/>
        <w:sz w:val="22"/>
        <w:szCs w:val="22"/>
      </w:rPr>
    </w:pPr>
    <w:r>
      <w:rPr>
        <w:rFonts w:asciiTheme="minorHAnsi" w:hAnsiTheme="minorHAnsi"/>
        <w:i/>
        <w:noProof/>
        <w:sz w:val="22"/>
        <w:szCs w:val="22"/>
      </w:rPr>
      <w:t xml:space="preserve">Nr postępowania: </w:t>
    </w:r>
    <w:r w:rsidRPr="00591DF9">
      <w:rPr>
        <w:rFonts w:asciiTheme="minorHAnsi" w:hAnsiTheme="minorHAnsi"/>
        <w:i/>
        <w:noProof/>
        <w:sz w:val="22"/>
        <w:szCs w:val="22"/>
      </w:rPr>
      <w:t>IR.271.</w:t>
    </w:r>
    <w:r>
      <w:rPr>
        <w:rFonts w:asciiTheme="minorHAnsi" w:hAnsiTheme="minorHAnsi"/>
        <w:i/>
        <w:noProof/>
        <w:sz w:val="22"/>
        <w:szCs w:val="22"/>
      </w:rPr>
      <w:t>5</w:t>
    </w:r>
    <w:r w:rsidRPr="00591DF9">
      <w:rPr>
        <w:rFonts w:asciiTheme="minorHAnsi" w:hAnsiTheme="minorHAnsi"/>
        <w:i/>
        <w:noProof/>
        <w:sz w:val="22"/>
        <w:szCs w:val="22"/>
      </w:rPr>
      <w:t>.202</w:t>
    </w:r>
    <w:r w:rsidR="00545A45">
      <w:rPr>
        <w:rFonts w:asciiTheme="minorHAnsi" w:hAnsiTheme="minorHAnsi"/>
        <w:i/>
        <w:noProof/>
        <w:sz w:val="22"/>
        <w:szCs w:val="22"/>
      </w:rPr>
      <w:t>5</w:t>
    </w:r>
  </w:p>
  <w:p w14:paraId="27648FFD" w14:textId="77777777" w:rsidR="002F48BE" w:rsidRDefault="002F48BE" w:rsidP="007D2576">
    <w:pPr>
      <w:pStyle w:val="Nagwek"/>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ADA4" w14:textId="4391A2DB" w:rsidR="007A5DA2" w:rsidRPr="00591DF9" w:rsidRDefault="007A5DA2" w:rsidP="007A5DA2">
    <w:pPr>
      <w:pStyle w:val="Nagwek"/>
      <w:tabs>
        <w:tab w:val="clear" w:pos="4536"/>
      </w:tabs>
      <w:rPr>
        <w:rFonts w:asciiTheme="minorHAnsi" w:hAnsiTheme="minorHAnsi"/>
        <w:i/>
        <w:noProof/>
        <w:sz w:val="22"/>
        <w:szCs w:val="22"/>
      </w:rPr>
    </w:pPr>
    <w:r>
      <w:rPr>
        <w:rFonts w:asciiTheme="minorHAnsi" w:hAnsiTheme="minorHAnsi"/>
        <w:i/>
        <w:noProof/>
        <w:sz w:val="22"/>
        <w:szCs w:val="22"/>
      </w:rPr>
      <w:t xml:space="preserve">Nr postępowania: </w:t>
    </w:r>
    <w:r w:rsidRPr="00591DF9">
      <w:rPr>
        <w:rFonts w:asciiTheme="minorHAnsi" w:hAnsiTheme="minorHAnsi"/>
        <w:i/>
        <w:noProof/>
        <w:sz w:val="22"/>
        <w:szCs w:val="22"/>
      </w:rPr>
      <w:t>IR.271.</w:t>
    </w:r>
    <w:r>
      <w:rPr>
        <w:rFonts w:asciiTheme="minorHAnsi" w:hAnsiTheme="minorHAnsi"/>
        <w:i/>
        <w:noProof/>
        <w:sz w:val="22"/>
        <w:szCs w:val="22"/>
      </w:rPr>
      <w:t>5</w:t>
    </w:r>
    <w:r w:rsidRPr="00591DF9">
      <w:rPr>
        <w:rFonts w:asciiTheme="minorHAnsi" w:hAnsiTheme="minorHAnsi"/>
        <w:i/>
        <w:noProof/>
        <w:sz w:val="22"/>
        <w:szCs w:val="22"/>
      </w:rPr>
      <w:t>.202</w:t>
    </w:r>
    <w:r w:rsidR="00545A45">
      <w:rPr>
        <w:rFonts w:asciiTheme="minorHAnsi" w:hAnsiTheme="minorHAnsi"/>
        <w:i/>
        <w:noProof/>
        <w:sz w:val="22"/>
        <w:szCs w:val="22"/>
      </w:rPr>
      <w:t>5</w:t>
    </w:r>
  </w:p>
  <w:p w14:paraId="55980CC0" w14:textId="77777777" w:rsidR="002F48BE" w:rsidRPr="005A4B88" w:rsidRDefault="002F48BE" w:rsidP="005A4B8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right"/>
      <w:pPr>
        <w:tabs>
          <w:tab w:val="num" w:pos="340"/>
        </w:tabs>
        <w:ind w:left="340" w:hanging="340"/>
      </w:pPr>
      <w:rPr>
        <w:rFonts w:ascii="Arial" w:hAnsi="Arial" w:cs="Arial"/>
        <w:b/>
        <w:sz w:val="16"/>
        <w:szCs w:val="16"/>
      </w:rPr>
    </w:lvl>
    <w:lvl w:ilvl="1">
      <w:start w:val="1"/>
      <w:numFmt w:val="lowerLetter"/>
      <w:lvlText w:val="%2)"/>
      <w:lvlJc w:val="left"/>
      <w:pPr>
        <w:tabs>
          <w:tab w:val="num" w:pos="1440"/>
        </w:tabs>
        <w:ind w:left="1440" w:hanging="360"/>
      </w:pPr>
      <w:rPr>
        <w:rFonts w:ascii="Arial" w:hAnsi="Arial" w:cs="Arial"/>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D12E75CE"/>
    <w:name w:val="WW8Num4"/>
    <w:lvl w:ilvl="0">
      <w:start w:val="12"/>
      <w:numFmt w:val="decimal"/>
      <w:lvlText w:val="%1."/>
      <w:lvlJc w:val="left"/>
      <w:pPr>
        <w:tabs>
          <w:tab w:val="num" w:pos="495"/>
        </w:tabs>
        <w:ind w:left="495" w:hanging="495"/>
      </w:pPr>
      <w:rPr>
        <w:b/>
      </w:rPr>
    </w:lvl>
    <w:lvl w:ilvl="1">
      <w:start w:val="1"/>
      <w:numFmt w:val="lowerLetter"/>
      <w:lvlText w:val="%2."/>
      <w:lvlJc w:val="left"/>
      <w:pPr>
        <w:tabs>
          <w:tab w:val="num" w:pos="495"/>
        </w:tabs>
        <w:ind w:left="495" w:hanging="495"/>
      </w:pPr>
      <w:rPr>
        <w:rFonts w:ascii="Cambria" w:eastAsia="Times New Roman" w:hAnsi="Cambria" w:cs="Times New Roman"/>
        <w:b w:val="0"/>
        <w:bCs/>
        <w:i w:val="0"/>
        <w:sz w:val="22"/>
        <w:szCs w:val="22"/>
        <w:lang w:val="en-US"/>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9"/>
    <w:multiLevelType w:val="multilevel"/>
    <w:tmpl w:val="4D4CB712"/>
    <w:name w:val="WW8Num9"/>
    <w:lvl w:ilvl="0">
      <w:start w:val="1"/>
      <w:numFmt w:val="decimal"/>
      <w:lvlText w:val="%1."/>
      <w:lvlJc w:val="left"/>
      <w:pPr>
        <w:tabs>
          <w:tab w:val="num" w:pos="0"/>
        </w:tabs>
        <w:ind w:left="720" w:hanging="360"/>
      </w:pPr>
      <w:rPr>
        <w:rFonts w:ascii="Arial" w:hAnsi="Arial" w:cs="Arial"/>
        <w:bCs/>
        <w:color w:val="000000"/>
        <w:sz w:val="18"/>
        <w:szCs w:val="18"/>
        <w:lang w:eastAsia="pl-PL"/>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000000B"/>
    <w:multiLevelType w:val="multilevel"/>
    <w:tmpl w:val="78AA7382"/>
    <w:name w:val="WW8Num11"/>
    <w:lvl w:ilvl="0">
      <w:start w:val="1"/>
      <w:numFmt w:val="lowerLetter"/>
      <w:lvlText w:val="%1."/>
      <w:lvlJc w:val="left"/>
      <w:pPr>
        <w:tabs>
          <w:tab w:val="num" w:pos="720"/>
        </w:tabs>
        <w:ind w:left="720" w:hanging="360"/>
      </w:pPr>
      <w:rPr>
        <w:rFonts w:ascii="Cambria" w:eastAsia="Times New Roman" w:hAnsi="Cambria" w:cs="Times New Roman"/>
        <w:sz w:val="24"/>
        <w:szCs w:val="24"/>
      </w:rPr>
    </w:lvl>
    <w:lvl w:ilvl="1">
      <w:start w:val="1"/>
      <w:numFmt w:val="decimal"/>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E"/>
    <w:multiLevelType w:val="multilevel"/>
    <w:tmpl w:val="DB363A4E"/>
    <w:name w:val="WW8Num15"/>
    <w:lvl w:ilvl="0">
      <w:start w:val="1"/>
      <w:numFmt w:val="decimal"/>
      <w:lvlText w:val="%1."/>
      <w:lvlJc w:val="left"/>
      <w:pPr>
        <w:tabs>
          <w:tab w:val="num" w:pos="644"/>
        </w:tabs>
        <w:ind w:left="644" w:hanging="360"/>
      </w:pPr>
      <w:rPr>
        <w:rFonts w:ascii="Arial" w:hAnsi="Arial" w:cs="Arial" w:hint="default"/>
      </w:rPr>
    </w:lvl>
    <w:lvl w:ilvl="1">
      <w:start w:val="1"/>
      <w:numFmt w:val="decimal"/>
      <w:lvlText w:val="%2."/>
      <w:lvlJc w:val="left"/>
      <w:pPr>
        <w:tabs>
          <w:tab w:val="num" w:pos="1004"/>
        </w:tabs>
        <w:ind w:left="1004" w:hanging="360"/>
      </w:pPr>
      <w:rPr>
        <w:rFonts w:ascii="OpenSymbol" w:hAnsi="OpenSymbol" w:cs="OpenSymbol"/>
      </w:rPr>
    </w:lvl>
    <w:lvl w:ilvl="2">
      <w:start w:val="1"/>
      <w:numFmt w:val="decimal"/>
      <w:lvlText w:val="%3."/>
      <w:lvlJc w:val="left"/>
      <w:pPr>
        <w:tabs>
          <w:tab w:val="num" w:pos="1364"/>
        </w:tabs>
        <w:ind w:left="1364" w:hanging="360"/>
      </w:pPr>
      <w:rPr>
        <w:rFonts w:ascii="OpenSymbol" w:hAnsi="OpenSymbol" w:cs="OpenSymbol"/>
      </w:rPr>
    </w:lvl>
    <w:lvl w:ilvl="3">
      <w:start w:val="1"/>
      <w:numFmt w:val="decimal"/>
      <w:lvlText w:val="%4."/>
      <w:lvlJc w:val="left"/>
      <w:pPr>
        <w:tabs>
          <w:tab w:val="num" w:pos="1724"/>
        </w:tabs>
        <w:ind w:left="1724" w:hanging="360"/>
      </w:pPr>
      <w:rPr>
        <w:rFonts w:ascii="OpenSymbol" w:hAnsi="OpenSymbol" w:cs="OpenSymbol"/>
      </w:rPr>
    </w:lvl>
    <w:lvl w:ilvl="4">
      <w:start w:val="1"/>
      <w:numFmt w:val="decimal"/>
      <w:lvlText w:val="%5."/>
      <w:lvlJc w:val="left"/>
      <w:pPr>
        <w:tabs>
          <w:tab w:val="num" w:pos="2084"/>
        </w:tabs>
        <w:ind w:left="2084" w:hanging="360"/>
      </w:pPr>
      <w:rPr>
        <w:rFonts w:ascii="OpenSymbol" w:hAnsi="OpenSymbol" w:cs="OpenSymbol"/>
      </w:rPr>
    </w:lvl>
    <w:lvl w:ilvl="5">
      <w:start w:val="1"/>
      <w:numFmt w:val="decimal"/>
      <w:lvlText w:val="%6."/>
      <w:lvlJc w:val="left"/>
      <w:pPr>
        <w:tabs>
          <w:tab w:val="num" w:pos="2444"/>
        </w:tabs>
        <w:ind w:left="2444" w:hanging="360"/>
      </w:pPr>
      <w:rPr>
        <w:rFonts w:ascii="OpenSymbol" w:hAnsi="OpenSymbol" w:cs="OpenSymbol"/>
      </w:rPr>
    </w:lvl>
    <w:lvl w:ilvl="6">
      <w:start w:val="1"/>
      <w:numFmt w:val="decimal"/>
      <w:lvlText w:val="%7."/>
      <w:lvlJc w:val="left"/>
      <w:pPr>
        <w:tabs>
          <w:tab w:val="num" w:pos="2804"/>
        </w:tabs>
        <w:ind w:left="2804" w:hanging="360"/>
      </w:pPr>
      <w:rPr>
        <w:rFonts w:ascii="OpenSymbol" w:hAnsi="OpenSymbol" w:cs="OpenSymbol"/>
      </w:rPr>
    </w:lvl>
    <w:lvl w:ilvl="7">
      <w:start w:val="1"/>
      <w:numFmt w:val="decimal"/>
      <w:lvlText w:val="%8."/>
      <w:lvlJc w:val="left"/>
      <w:pPr>
        <w:tabs>
          <w:tab w:val="num" w:pos="3164"/>
        </w:tabs>
        <w:ind w:left="3164" w:hanging="360"/>
      </w:pPr>
      <w:rPr>
        <w:rFonts w:ascii="OpenSymbol" w:hAnsi="OpenSymbol" w:cs="OpenSymbol"/>
      </w:rPr>
    </w:lvl>
    <w:lvl w:ilvl="8">
      <w:start w:val="1"/>
      <w:numFmt w:val="decimal"/>
      <w:lvlText w:val="%9."/>
      <w:lvlJc w:val="left"/>
      <w:pPr>
        <w:tabs>
          <w:tab w:val="num" w:pos="3524"/>
        </w:tabs>
        <w:ind w:left="3524" w:hanging="360"/>
      </w:pPr>
      <w:rPr>
        <w:rFonts w:ascii="OpenSymbol" w:hAnsi="OpenSymbol" w:cs="OpenSymbol"/>
      </w:rPr>
    </w:lvl>
  </w:abstractNum>
  <w:abstractNum w:abstractNumId="5" w15:restartNumberingAfterBreak="0">
    <w:nsid w:val="00000015"/>
    <w:multiLevelType w:val="multilevel"/>
    <w:tmpl w:val="5B6E1E76"/>
    <w:name w:val="WW8Num21"/>
    <w:lvl w:ilvl="0">
      <w:start w:val="1"/>
      <w:numFmt w:val="lowerLetter"/>
      <w:lvlText w:val="%1."/>
      <w:lvlJc w:val="left"/>
      <w:pPr>
        <w:tabs>
          <w:tab w:val="num" w:pos="720"/>
        </w:tabs>
        <w:ind w:left="720" w:hanging="360"/>
      </w:pPr>
      <w:rPr>
        <w:rFonts w:ascii="Cambria" w:eastAsia="Times New Roman" w:hAnsi="Cambria" w:cs="Times New Roman"/>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340"/>
        </w:tabs>
        <w:ind w:left="2340" w:hanging="360"/>
      </w:pPr>
      <w:rPr>
        <w:b/>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7"/>
    <w:multiLevelType w:val="multilevel"/>
    <w:tmpl w:val="00000017"/>
    <w:name w:val="WW8Num23"/>
    <w:lvl w:ilvl="0">
      <w:start w:val="1"/>
      <w:numFmt w:val="decimal"/>
      <w:lvlText w:val="%1."/>
      <w:lvlJc w:val="left"/>
      <w:pPr>
        <w:tabs>
          <w:tab w:val="num" w:pos="720"/>
        </w:tabs>
        <w:ind w:left="720" w:hanging="360"/>
      </w:pPr>
      <w:rPr>
        <w:rFonts w:ascii="Arial" w:hAnsi="Arial" w:cs="Arial"/>
        <w:color w:val="000000"/>
        <w:sz w:val="16"/>
        <w:szCs w:val="16"/>
      </w:rPr>
    </w:lvl>
    <w:lvl w:ilvl="1">
      <w:start w:val="1"/>
      <w:numFmt w:val="decimal"/>
      <w:lvlText w:val="%2."/>
      <w:lvlJc w:val="left"/>
      <w:pPr>
        <w:tabs>
          <w:tab w:val="num" w:pos="1080"/>
        </w:tabs>
        <w:ind w:left="1080" w:hanging="360"/>
      </w:pPr>
      <w:rPr>
        <w:rFonts w:ascii="Arial" w:hAnsi="Arial" w:cs="Arial"/>
        <w:color w:val="000000"/>
        <w:sz w:val="16"/>
        <w:szCs w:val="16"/>
      </w:rPr>
    </w:lvl>
    <w:lvl w:ilvl="2">
      <w:start w:val="1"/>
      <w:numFmt w:val="decimal"/>
      <w:lvlText w:val="%3."/>
      <w:lvlJc w:val="left"/>
      <w:pPr>
        <w:tabs>
          <w:tab w:val="num" w:pos="1440"/>
        </w:tabs>
        <w:ind w:left="1440" w:hanging="360"/>
      </w:pPr>
      <w:rPr>
        <w:rFonts w:ascii="Arial" w:hAnsi="Arial" w:cs="Arial"/>
        <w:color w:val="000000"/>
        <w:sz w:val="16"/>
        <w:szCs w:val="16"/>
      </w:rPr>
    </w:lvl>
    <w:lvl w:ilvl="3">
      <w:start w:val="1"/>
      <w:numFmt w:val="decimal"/>
      <w:lvlText w:val="%4."/>
      <w:lvlJc w:val="left"/>
      <w:pPr>
        <w:tabs>
          <w:tab w:val="num" w:pos="1800"/>
        </w:tabs>
        <w:ind w:left="1800" w:hanging="360"/>
      </w:pPr>
      <w:rPr>
        <w:rFonts w:ascii="Arial" w:hAnsi="Arial" w:cs="Arial"/>
        <w:color w:val="000000"/>
        <w:sz w:val="16"/>
        <w:szCs w:val="16"/>
      </w:rPr>
    </w:lvl>
    <w:lvl w:ilvl="4">
      <w:start w:val="1"/>
      <w:numFmt w:val="decimal"/>
      <w:lvlText w:val="%5."/>
      <w:lvlJc w:val="left"/>
      <w:pPr>
        <w:tabs>
          <w:tab w:val="num" w:pos="2160"/>
        </w:tabs>
        <w:ind w:left="2160" w:hanging="360"/>
      </w:pPr>
      <w:rPr>
        <w:rFonts w:ascii="Arial" w:hAnsi="Arial" w:cs="Arial"/>
        <w:color w:val="000000"/>
        <w:sz w:val="16"/>
        <w:szCs w:val="16"/>
      </w:rPr>
    </w:lvl>
    <w:lvl w:ilvl="5">
      <w:start w:val="1"/>
      <w:numFmt w:val="decimal"/>
      <w:lvlText w:val="%6."/>
      <w:lvlJc w:val="left"/>
      <w:pPr>
        <w:tabs>
          <w:tab w:val="num" w:pos="2520"/>
        </w:tabs>
        <w:ind w:left="2520" w:hanging="360"/>
      </w:pPr>
      <w:rPr>
        <w:rFonts w:ascii="Arial" w:hAnsi="Arial" w:cs="Arial"/>
        <w:color w:val="000000"/>
        <w:sz w:val="16"/>
        <w:szCs w:val="16"/>
      </w:rPr>
    </w:lvl>
    <w:lvl w:ilvl="6">
      <w:start w:val="1"/>
      <w:numFmt w:val="decimal"/>
      <w:lvlText w:val="%7."/>
      <w:lvlJc w:val="left"/>
      <w:pPr>
        <w:tabs>
          <w:tab w:val="num" w:pos="2880"/>
        </w:tabs>
        <w:ind w:left="2880" w:hanging="360"/>
      </w:pPr>
      <w:rPr>
        <w:rFonts w:ascii="Arial" w:hAnsi="Arial" w:cs="Arial"/>
        <w:color w:val="000000"/>
        <w:sz w:val="16"/>
        <w:szCs w:val="16"/>
      </w:rPr>
    </w:lvl>
    <w:lvl w:ilvl="7">
      <w:start w:val="1"/>
      <w:numFmt w:val="decimal"/>
      <w:lvlText w:val="%8."/>
      <w:lvlJc w:val="left"/>
      <w:pPr>
        <w:tabs>
          <w:tab w:val="num" w:pos="3240"/>
        </w:tabs>
        <w:ind w:left="3240" w:hanging="360"/>
      </w:pPr>
      <w:rPr>
        <w:rFonts w:ascii="Arial" w:hAnsi="Arial" w:cs="Arial"/>
        <w:color w:val="000000"/>
        <w:sz w:val="16"/>
        <w:szCs w:val="16"/>
      </w:rPr>
    </w:lvl>
    <w:lvl w:ilvl="8">
      <w:start w:val="1"/>
      <w:numFmt w:val="decimal"/>
      <w:lvlText w:val="%9."/>
      <w:lvlJc w:val="left"/>
      <w:pPr>
        <w:tabs>
          <w:tab w:val="num" w:pos="3600"/>
        </w:tabs>
        <w:ind w:left="3600" w:hanging="360"/>
      </w:pPr>
      <w:rPr>
        <w:rFonts w:ascii="Arial" w:hAnsi="Arial" w:cs="Arial"/>
        <w:color w:val="000000"/>
        <w:sz w:val="16"/>
        <w:szCs w:val="16"/>
      </w:rPr>
    </w:lvl>
  </w:abstractNum>
  <w:abstractNum w:abstractNumId="7" w15:restartNumberingAfterBreak="0">
    <w:nsid w:val="00000018"/>
    <w:multiLevelType w:val="multilevel"/>
    <w:tmpl w:val="00000018"/>
    <w:name w:val="WW8Num24"/>
    <w:lvl w:ilvl="0">
      <w:start w:val="1"/>
      <w:numFmt w:val="decimal"/>
      <w:lvlText w:val="%1."/>
      <w:lvlJc w:val="left"/>
      <w:pPr>
        <w:tabs>
          <w:tab w:val="num" w:pos="720"/>
        </w:tabs>
        <w:ind w:left="720" w:hanging="360"/>
      </w:pPr>
      <w:rPr>
        <w:rFonts w:ascii="Arial" w:hAnsi="Arial" w:cs="Arial"/>
        <w:color w:val="000000"/>
        <w:sz w:val="16"/>
        <w:szCs w:val="18"/>
      </w:rPr>
    </w:lvl>
    <w:lvl w:ilvl="1">
      <w:start w:val="1"/>
      <w:numFmt w:val="decimal"/>
      <w:lvlText w:val="%2."/>
      <w:lvlJc w:val="left"/>
      <w:pPr>
        <w:tabs>
          <w:tab w:val="num" w:pos="1080"/>
        </w:tabs>
        <w:ind w:left="1080" w:hanging="360"/>
      </w:pPr>
      <w:rPr>
        <w:rFonts w:ascii="Arial" w:hAnsi="Arial" w:cs="Arial"/>
        <w:sz w:val="16"/>
        <w:szCs w:val="16"/>
      </w:rPr>
    </w:lvl>
    <w:lvl w:ilvl="2">
      <w:start w:val="1"/>
      <w:numFmt w:val="decimal"/>
      <w:lvlText w:val="%3."/>
      <w:lvlJc w:val="left"/>
      <w:pPr>
        <w:tabs>
          <w:tab w:val="num" w:pos="1440"/>
        </w:tabs>
        <w:ind w:left="1440" w:hanging="360"/>
      </w:pPr>
      <w:rPr>
        <w:rFonts w:ascii="Arial" w:hAnsi="Arial" w:cs="Arial"/>
        <w:sz w:val="16"/>
        <w:szCs w:val="16"/>
      </w:rPr>
    </w:lvl>
    <w:lvl w:ilvl="3">
      <w:start w:val="1"/>
      <w:numFmt w:val="decimal"/>
      <w:lvlText w:val="%4."/>
      <w:lvlJc w:val="left"/>
      <w:pPr>
        <w:tabs>
          <w:tab w:val="num" w:pos="1800"/>
        </w:tabs>
        <w:ind w:left="1800" w:hanging="360"/>
      </w:pPr>
      <w:rPr>
        <w:rFonts w:ascii="Arial" w:hAnsi="Arial" w:cs="Arial"/>
        <w:sz w:val="16"/>
        <w:szCs w:val="16"/>
      </w:rPr>
    </w:lvl>
    <w:lvl w:ilvl="4">
      <w:start w:val="1"/>
      <w:numFmt w:val="decimal"/>
      <w:lvlText w:val="%5."/>
      <w:lvlJc w:val="left"/>
      <w:pPr>
        <w:tabs>
          <w:tab w:val="num" w:pos="2160"/>
        </w:tabs>
        <w:ind w:left="2160" w:hanging="360"/>
      </w:pPr>
      <w:rPr>
        <w:rFonts w:ascii="Arial" w:hAnsi="Arial" w:cs="Arial"/>
        <w:sz w:val="16"/>
        <w:szCs w:val="16"/>
      </w:rPr>
    </w:lvl>
    <w:lvl w:ilvl="5">
      <w:start w:val="1"/>
      <w:numFmt w:val="decimal"/>
      <w:lvlText w:val="%6."/>
      <w:lvlJc w:val="left"/>
      <w:pPr>
        <w:tabs>
          <w:tab w:val="num" w:pos="2520"/>
        </w:tabs>
        <w:ind w:left="2520" w:hanging="360"/>
      </w:pPr>
      <w:rPr>
        <w:rFonts w:ascii="Arial" w:hAnsi="Arial" w:cs="Arial"/>
        <w:sz w:val="16"/>
        <w:szCs w:val="16"/>
      </w:rPr>
    </w:lvl>
    <w:lvl w:ilvl="6">
      <w:start w:val="1"/>
      <w:numFmt w:val="decimal"/>
      <w:lvlText w:val="%7."/>
      <w:lvlJc w:val="left"/>
      <w:pPr>
        <w:tabs>
          <w:tab w:val="num" w:pos="2880"/>
        </w:tabs>
        <w:ind w:left="2880" w:hanging="360"/>
      </w:pPr>
      <w:rPr>
        <w:rFonts w:ascii="Arial" w:hAnsi="Arial" w:cs="Arial"/>
        <w:sz w:val="16"/>
        <w:szCs w:val="16"/>
      </w:rPr>
    </w:lvl>
    <w:lvl w:ilvl="7">
      <w:start w:val="1"/>
      <w:numFmt w:val="decimal"/>
      <w:lvlText w:val="%8."/>
      <w:lvlJc w:val="left"/>
      <w:pPr>
        <w:tabs>
          <w:tab w:val="num" w:pos="3240"/>
        </w:tabs>
        <w:ind w:left="3240" w:hanging="360"/>
      </w:pPr>
      <w:rPr>
        <w:rFonts w:ascii="Arial" w:hAnsi="Arial" w:cs="Arial"/>
        <w:sz w:val="16"/>
        <w:szCs w:val="16"/>
      </w:rPr>
    </w:lvl>
    <w:lvl w:ilvl="8">
      <w:start w:val="1"/>
      <w:numFmt w:val="decimal"/>
      <w:lvlText w:val="%9."/>
      <w:lvlJc w:val="left"/>
      <w:pPr>
        <w:tabs>
          <w:tab w:val="num" w:pos="3600"/>
        </w:tabs>
        <w:ind w:left="3600" w:hanging="360"/>
      </w:pPr>
      <w:rPr>
        <w:rFonts w:ascii="Arial" w:hAnsi="Arial" w:cs="Arial"/>
        <w:sz w:val="16"/>
        <w:szCs w:val="16"/>
      </w:rPr>
    </w:lvl>
  </w:abstractNum>
  <w:abstractNum w:abstractNumId="8" w15:restartNumberingAfterBreak="0">
    <w:nsid w:val="0000001A"/>
    <w:multiLevelType w:val="singleLevel"/>
    <w:tmpl w:val="0000001A"/>
    <w:name w:val="WW8Num27"/>
    <w:lvl w:ilvl="0">
      <w:start w:val="1"/>
      <w:numFmt w:val="decimal"/>
      <w:lvlText w:val="%1."/>
      <w:lvlJc w:val="left"/>
      <w:pPr>
        <w:tabs>
          <w:tab w:val="num" w:pos="0"/>
        </w:tabs>
        <w:ind w:left="720" w:hanging="360"/>
      </w:pPr>
      <w:rPr>
        <w:rFonts w:ascii="Arial" w:hAnsi="Arial" w:cs="Arial"/>
        <w:bCs/>
        <w:color w:val="auto"/>
        <w:sz w:val="18"/>
        <w:szCs w:val="18"/>
      </w:rPr>
    </w:lvl>
  </w:abstractNum>
  <w:abstractNum w:abstractNumId="9" w15:restartNumberingAfterBreak="0">
    <w:nsid w:val="0000001D"/>
    <w:multiLevelType w:val="singleLevel"/>
    <w:tmpl w:val="0000001D"/>
    <w:name w:val="WW8Num30"/>
    <w:lvl w:ilvl="0">
      <w:start w:val="1"/>
      <w:numFmt w:val="bullet"/>
      <w:lvlText w:val=""/>
      <w:lvlJc w:val="left"/>
      <w:pPr>
        <w:tabs>
          <w:tab w:val="num" w:pos="0"/>
        </w:tabs>
        <w:ind w:left="774" w:hanging="360"/>
      </w:pPr>
      <w:rPr>
        <w:rFonts w:ascii="Symbol" w:hAnsi="Symbol" w:cs="Symbol"/>
        <w:color w:val="000000"/>
        <w:sz w:val="18"/>
        <w:szCs w:val="18"/>
      </w:rPr>
    </w:lvl>
  </w:abstractNum>
  <w:abstractNum w:abstractNumId="10" w15:restartNumberingAfterBreak="0">
    <w:nsid w:val="0000001F"/>
    <w:multiLevelType w:val="singleLevel"/>
    <w:tmpl w:val="33107A08"/>
    <w:name w:val="WW8Num32"/>
    <w:lvl w:ilvl="0">
      <w:start w:val="1"/>
      <w:numFmt w:val="decimal"/>
      <w:lvlText w:val="%1."/>
      <w:lvlJc w:val="left"/>
      <w:pPr>
        <w:tabs>
          <w:tab w:val="num" w:pos="0"/>
        </w:tabs>
        <w:ind w:left="720" w:hanging="360"/>
      </w:pPr>
      <w:rPr>
        <w:rFonts w:ascii="Arial" w:hAnsi="Arial" w:cs="Arial"/>
        <w:b w:val="0"/>
        <w:sz w:val="18"/>
        <w:szCs w:val="18"/>
      </w:rPr>
    </w:lvl>
  </w:abstractNum>
  <w:abstractNum w:abstractNumId="11" w15:restartNumberingAfterBreak="0">
    <w:nsid w:val="00000032"/>
    <w:multiLevelType w:val="multilevel"/>
    <w:tmpl w:val="00000032"/>
    <w:name w:val="WW8Num56"/>
    <w:lvl w:ilvl="0">
      <w:start w:val="1"/>
      <w:numFmt w:val="decimal"/>
      <w:lvlText w:val="%1."/>
      <w:lvlJc w:val="left"/>
      <w:pPr>
        <w:tabs>
          <w:tab w:val="num" w:pos="0"/>
        </w:tabs>
        <w:ind w:left="720" w:hanging="360"/>
      </w:pPr>
      <w:rPr>
        <w:rFonts w:ascii="Arial" w:hAnsi="Arial" w:cs="Arial"/>
        <w:b w:val="0"/>
        <w:bCs/>
        <w:color w:val="auto"/>
        <w:sz w:val="18"/>
        <w:szCs w:val="18"/>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323EE7"/>
    <w:multiLevelType w:val="hybridMultilevel"/>
    <w:tmpl w:val="EA4292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9E0889"/>
    <w:multiLevelType w:val="hybridMultilevel"/>
    <w:tmpl w:val="DC28A894"/>
    <w:lvl w:ilvl="0" w:tplc="E70EB0E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C4790E"/>
    <w:multiLevelType w:val="hybridMultilevel"/>
    <w:tmpl w:val="D9227038"/>
    <w:lvl w:ilvl="0" w:tplc="5A1C40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9456B3"/>
    <w:multiLevelType w:val="multilevel"/>
    <w:tmpl w:val="8894F8AE"/>
    <w:lvl w:ilvl="0">
      <w:start w:val="1"/>
      <w:numFmt w:val="decimal"/>
      <w:lvlText w:val="%1."/>
      <w:lvlJc w:val="left"/>
      <w:pPr>
        <w:ind w:left="720" w:hanging="360"/>
      </w:pPr>
      <w:rPr>
        <w:rFonts w:asciiTheme="minorHAnsi" w:hAnsiTheme="minorHAnsi" w:cs="Arial" w:hint="default"/>
        <w:b w:val="0"/>
        <w:bCs/>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52D24B4"/>
    <w:multiLevelType w:val="hybridMultilevel"/>
    <w:tmpl w:val="D228D3B8"/>
    <w:lvl w:ilvl="0" w:tplc="C8D2D9BC">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15:restartNumberingAfterBreak="0">
    <w:nsid w:val="153B36E8"/>
    <w:multiLevelType w:val="hybridMultilevel"/>
    <w:tmpl w:val="2592A0D8"/>
    <w:lvl w:ilvl="0" w:tplc="5526186A">
      <w:start w:val="1"/>
      <w:numFmt w:val="bullet"/>
      <w:lvlText w:val="-"/>
      <w:lvlJc w:val="left"/>
      <w:pPr>
        <w:ind w:left="1429" w:hanging="360"/>
      </w:pPr>
      <w:rPr>
        <w:rFonts w:ascii="Calibri" w:hAnsi="Calibr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6DE0493"/>
    <w:multiLevelType w:val="hybridMultilevel"/>
    <w:tmpl w:val="7BB0A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2009CE"/>
    <w:multiLevelType w:val="hybridMultilevel"/>
    <w:tmpl w:val="F802F052"/>
    <w:lvl w:ilvl="0" w:tplc="2D72C8B8">
      <w:start w:val="1"/>
      <w:numFmt w:val="lowerLetter"/>
      <w:lvlText w:val="%1."/>
      <w:lvlJc w:val="left"/>
      <w:pPr>
        <w:ind w:left="1778" w:hanging="360"/>
      </w:pPr>
      <w:rPr>
        <w:rFonts w:hint="default"/>
        <w:b w:val="0"/>
        <w:bCs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0" w15:restartNumberingAfterBreak="0">
    <w:nsid w:val="1A5F52CB"/>
    <w:multiLevelType w:val="hybridMultilevel"/>
    <w:tmpl w:val="05E800DC"/>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1A670592"/>
    <w:multiLevelType w:val="multilevel"/>
    <w:tmpl w:val="7390DA5E"/>
    <w:lvl w:ilvl="0">
      <w:start w:val="1"/>
      <w:numFmt w:val="decimal"/>
      <w:lvlText w:val="%1."/>
      <w:lvlJc w:val="left"/>
      <w:pPr>
        <w:tabs>
          <w:tab w:val="num" w:pos="720"/>
        </w:tabs>
        <w:ind w:left="720" w:hanging="360"/>
      </w:pPr>
      <w:rPr>
        <w:rFonts w:hint="default"/>
        <w:b w:val="0"/>
        <w:bCs/>
        <w:color w:val="auto"/>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1D492D28"/>
    <w:multiLevelType w:val="hybridMultilevel"/>
    <w:tmpl w:val="B35A078C"/>
    <w:lvl w:ilvl="0" w:tplc="C3E0213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C45ABC"/>
    <w:multiLevelType w:val="multilevel"/>
    <w:tmpl w:val="00EA4B50"/>
    <w:lvl w:ilvl="0">
      <w:start w:val="1"/>
      <w:numFmt w:val="decimal"/>
      <w:lvlText w:val="%1."/>
      <w:lvlJc w:val="left"/>
      <w:pPr>
        <w:ind w:left="795" w:hanging="435"/>
      </w:pPr>
      <w:rPr>
        <w:rFonts w:hint="default"/>
        <w:color w:val="auto"/>
      </w:rPr>
    </w:lvl>
    <w:lvl w:ilvl="1">
      <w:start w:val="1"/>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5640" w:hanging="1800"/>
      </w:pPr>
      <w:rPr>
        <w:rFonts w:hint="default"/>
      </w:rPr>
    </w:lvl>
  </w:abstractNum>
  <w:abstractNum w:abstractNumId="24" w15:restartNumberingAfterBreak="0">
    <w:nsid w:val="1FD433C1"/>
    <w:multiLevelType w:val="multilevel"/>
    <w:tmpl w:val="09B4825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72" w:hanging="108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2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80343FC"/>
    <w:multiLevelType w:val="hybridMultilevel"/>
    <w:tmpl w:val="EB969E26"/>
    <w:lvl w:ilvl="0" w:tplc="A5AAE61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042482"/>
    <w:multiLevelType w:val="multilevel"/>
    <w:tmpl w:val="A95A8E0A"/>
    <w:lvl w:ilvl="0">
      <w:start w:val="1"/>
      <w:numFmt w:val="decimal"/>
      <w:lvlText w:val="%1."/>
      <w:lvlJc w:val="left"/>
      <w:pPr>
        <w:tabs>
          <w:tab w:val="num" w:pos="720"/>
        </w:tabs>
        <w:ind w:left="720" w:hanging="360"/>
      </w:pPr>
      <w:rPr>
        <w:rFonts w:hint="default"/>
        <w:b w:val="0"/>
        <w:bCs w:val="0"/>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2E343C5D"/>
    <w:multiLevelType w:val="hybridMultilevel"/>
    <w:tmpl w:val="9F10A428"/>
    <w:lvl w:ilvl="0" w:tplc="261C7A70">
      <w:start w:val="1"/>
      <w:numFmt w:val="upperRoman"/>
      <w:lvlText w:val="%1."/>
      <w:lvlJc w:val="left"/>
      <w:pPr>
        <w:ind w:left="1080" w:hanging="720"/>
      </w:pPr>
      <w:rPr>
        <w:rFonts w:asciiTheme="minorHAnsi" w:hAnsiTheme="minorHAnsi" w:hint="default"/>
        <w:color w:val="auto"/>
        <w:sz w:val="26"/>
        <w:szCs w:val="2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4971E3"/>
    <w:multiLevelType w:val="hybridMultilevel"/>
    <w:tmpl w:val="D45693CC"/>
    <w:lvl w:ilvl="0" w:tplc="9FC0FF74">
      <w:start w:val="1"/>
      <w:numFmt w:val="decimal"/>
      <w:lvlText w:val="%1."/>
      <w:lvlJc w:val="left"/>
      <w:pPr>
        <w:ind w:left="-207" w:hanging="360"/>
      </w:pPr>
      <w:rPr>
        <w:rFonts w:hint="default"/>
      </w:rPr>
    </w:lvl>
    <w:lvl w:ilvl="1" w:tplc="04150019">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30" w15:restartNumberingAfterBreak="0">
    <w:nsid w:val="308B0E50"/>
    <w:multiLevelType w:val="hybridMultilevel"/>
    <w:tmpl w:val="74704F12"/>
    <w:lvl w:ilvl="0" w:tplc="FFFFFFFF">
      <w:start w:val="1"/>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33D35CA7"/>
    <w:multiLevelType w:val="hybridMultilevel"/>
    <w:tmpl w:val="7A2C5ACA"/>
    <w:lvl w:ilvl="0" w:tplc="51A6C06E">
      <w:start w:val="1"/>
      <w:numFmt w:val="lowerLetter"/>
      <w:lvlText w:val="%1."/>
      <w:lvlJc w:val="left"/>
      <w:pPr>
        <w:ind w:left="644" w:hanging="360"/>
      </w:pPr>
      <w:rPr>
        <w:rFonts w:asciiTheme="minorHAnsi" w:eastAsiaTheme="majorEastAsia" w:hAnsiTheme="minorHAnsi" w:cstheme="majorBidi" w:hint="default"/>
        <w:b w:val="0"/>
        <w:bCs w:val="0"/>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8E73C0E"/>
    <w:multiLevelType w:val="multilevel"/>
    <w:tmpl w:val="037050C4"/>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3AA86C89"/>
    <w:multiLevelType w:val="hybridMultilevel"/>
    <w:tmpl w:val="79729BA6"/>
    <w:lvl w:ilvl="0" w:tplc="6F42C0C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3D3F4FA0"/>
    <w:multiLevelType w:val="hybridMultilevel"/>
    <w:tmpl w:val="93E43DA6"/>
    <w:lvl w:ilvl="0" w:tplc="88384998">
      <w:start w:val="1"/>
      <w:numFmt w:val="lowerLetter"/>
      <w:lvlText w:val="%1."/>
      <w:lvlJc w:val="left"/>
      <w:pPr>
        <w:ind w:left="1245" w:hanging="360"/>
      </w:pPr>
      <w:rPr>
        <w:rFonts w:hint="default"/>
        <w:color w:val="auto"/>
      </w:rPr>
    </w:lvl>
    <w:lvl w:ilvl="1" w:tplc="04150019" w:tentative="1">
      <w:start w:val="1"/>
      <w:numFmt w:val="lowerLetter"/>
      <w:lvlText w:val="%2."/>
      <w:lvlJc w:val="left"/>
      <w:pPr>
        <w:ind w:left="1965" w:hanging="360"/>
      </w:pPr>
    </w:lvl>
    <w:lvl w:ilvl="2" w:tplc="0415001B" w:tentative="1">
      <w:start w:val="1"/>
      <w:numFmt w:val="lowerRoman"/>
      <w:lvlText w:val="%3."/>
      <w:lvlJc w:val="right"/>
      <w:pPr>
        <w:ind w:left="2685" w:hanging="180"/>
      </w:pPr>
    </w:lvl>
    <w:lvl w:ilvl="3" w:tplc="0415000F" w:tentative="1">
      <w:start w:val="1"/>
      <w:numFmt w:val="decimal"/>
      <w:lvlText w:val="%4."/>
      <w:lvlJc w:val="left"/>
      <w:pPr>
        <w:ind w:left="3405" w:hanging="360"/>
      </w:pPr>
    </w:lvl>
    <w:lvl w:ilvl="4" w:tplc="04150019" w:tentative="1">
      <w:start w:val="1"/>
      <w:numFmt w:val="lowerLetter"/>
      <w:lvlText w:val="%5."/>
      <w:lvlJc w:val="left"/>
      <w:pPr>
        <w:ind w:left="4125" w:hanging="360"/>
      </w:pPr>
    </w:lvl>
    <w:lvl w:ilvl="5" w:tplc="0415001B" w:tentative="1">
      <w:start w:val="1"/>
      <w:numFmt w:val="lowerRoman"/>
      <w:lvlText w:val="%6."/>
      <w:lvlJc w:val="right"/>
      <w:pPr>
        <w:ind w:left="4845" w:hanging="180"/>
      </w:pPr>
    </w:lvl>
    <w:lvl w:ilvl="6" w:tplc="0415000F" w:tentative="1">
      <w:start w:val="1"/>
      <w:numFmt w:val="decimal"/>
      <w:lvlText w:val="%7."/>
      <w:lvlJc w:val="left"/>
      <w:pPr>
        <w:ind w:left="5565" w:hanging="360"/>
      </w:pPr>
    </w:lvl>
    <w:lvl w:ilvl="7" w:tplc="04150019" w:tentative="1">
      <w:start w:val="1"/>
      <w:numFmt w:val="lowerLetter"/>
      <w:lvlText w:val="%8."/>
      <w:lvlJc w:val="left"/>
      <w:pPr>
        <w:ind w:left="6285" w:hanging="360"/>
      </w:pPr>
    </w:lvl>
    <w:lvl w:ilvl="8" w:tplc="0415001B" w:tentative="1">
      <w:start w:val="1"/>
      <w:numFmt w:val="lowerRoman"/>
      <w:lvlText w:val="%9."/>
      <w:lvlJc w:val="right"/>
      <w:pPr>
        <w:ind w:left="7005" w:hanging="180"/>
      </w:pPr>
    </w:lvl>
  </w:abstractNum>
  <w:abstractNum w:abstractNumId="37" w15:restartNumberingAfterBreak="0">
    <w:nsid w:val="3F433F18"/>
    <w:multiLevelType w:val="multilevel"/>
    <w:tmpl w:val="8EE44A1E"/>
    <w:lvl w:ilvl="0">
      <w:start w:val="15"/>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8" w15:restartNumberingAfterBreak="0">
    <w:nsid w:val="41854F0E"/>
    <w:multiLevelType w:val="multilevel"/>
    <w:tmpl w:val="D9F8B49C"/>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inorHAnsi" w:eastAsia="Times New Roman" w:hAnsiTheme="minorHAnsi" w:cs="Aria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43CF2BD8"/>
    <w:multiLevelType w:val="hybridMultilevel"/>
    <w:tmpl w:val="1A2C663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83968F5"/>
    <w:multiLevelType w:val="multilevel"/>
    <w:tmpl w:val="01EAB368"/>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486A5AAF"/>
    <w:multiLevelType w:val="hybridMultilevel"/>
    <w:tmpl w:val="5DCAA0AC"/>
    <w:lvl w:ilvl="0" w:tplc="FFFFFFFF">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9E52842"/>
    <w:multiLevelType w:val="multilevel"/>
    <w:tmpl w:val="1A0EFE52"/>
    <w:lvl w:ilvl="0">
      <w:start w:val="1"/>
      <w:numFmt w:val="decimal"/>
      <w:lvlText w:val="%1."/>
      <w:lvlJc w:val="left"/>
      <w:pPr>
        <w:ind w:left="-207" w:hanging="360"/>
      </w:pPr>
      <w:rPr>
        <w:rFonts w:hint="default"/>
        <w:b w:val="0"/>
        <w:color w:val="auto"/>
        <w:sz w:val="22"/>
        <w:szCs w:val="22"/>
      </w:rPr>
    </w:lvl>
    <w:lvl w:ilvl="1">
      <w:start w:val="1"/>
      <w:numFmt w:val="decimal"/>
      <w:isLgl/>
      <w:lvlText w:val="%1.%2."/>
      <w:lvlJc w:val="left"/>
      <w:pPr>
        <w:ind w:left="228" w:hanging="465"/>
      </w:pPr>
      <w:rPr>
        <w:rFonts w:hint="default"/>
      </w:rPr>
    </w:lvl>
    <w:lvl w:ilvl="2">
      <w:start w:val="1"/>
      <w:numFmt w:val="decimal"/>
      <w:isLgl/>
      <w:lvlText w:val="%1.%2.%3."/>
      <w:lvlJc w:val="left"/>
      <w:pPr>
        <w:ind w:left="813" w:hanging="720"/>
      </w:pPr>
      <w:rPr>
        <w:rFonts w:hint="default"/>
      </w:rPr>
    </w:lvl>
    <w:lvl w:ilvl="3">
      <w:start w:val="1"/>
      <w:numFmt w:val="decimal"/>
      <w:isLgl/>
      <w:lvlText w:val="%1.%2.%3.%4."/>
      <w:lvlJc w:val="left"/>
      <w:pPr>
        <w:ind w:left="1143"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163"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3183" w:hanging="1440"/>
      </w:pPr>
      <w:rPr>
        <w:rFonts w:hint="default"/>
      </w:rPr>
    </w:lvl>
    <w:lvl w:ilvl="8">
      <w:start w:val="1"/>
      <w:numFmt w:val="decimal"/>
      <w:isLgl/>
      <w:lvlText w:val="%1.%2.%3.%4.%5.%6.%7.%8.%9."/>
      <w:lvlJc w:val="left"/>
      <w:pPr>
        <w:ind w:left="3873" w:hanging="1800"/>
      </w:pPr>
      <w:rPr>
        <w:rFonts w:hint="default"/>
      </w:rPr>
    </w:lvl>
  </w:abstractNum>
  <w:abstractNum w:abstractNumId="4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A9E4770"/>
    <w:multiLevelType w:val="hybridMultilevel"/>
    <w:tmpl w:val="AED49AF0"/>
    <w:lvl w:ilvl="0" w:tplc="57A2597E">
      <w:start w:val="1"/>
      <w:numFmt w:val="lowerLetter"/>
      <w:lvlText w:val="%1."/>
      <w:lvlJc w:val="left"/>
      <w:pPr>
        <w:ind w:left="810" w:hanging="360"/>
      </w:pPr>
      <w:rPr>
        <w:rFonts w:hint="default"/>
      </w:rPr>
    </w:lvl>
    <w:lvl w:ilvl="1" w:tplc="04150019">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45" w15:restartNumberingAfterBreak="0">
    <w:nsid w:val="4D65712C"/>
    <w:multiLevelType w:val="multilevel"/>
    <w:tmpl w:val="0F56A56E"/>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8F349F"/>
    <w:multiLevelType w:val="multilevel"/>
    <w:tmpl w:val="788E414C"/>
    <w:lvl w:ilvl="0">
      <w:start w:val="1"/>
      <w:numFmt w:val="decimal"/>
      <w:lvlText w:val="%1."/>
      <w:lvlJc w:val="left"/>
      <w:pPr>
        <w:ind w:left="720" w:hanging="360"/>
      </w:pPr>
      <w:rPr>
        <w:rFonts w:hint="default"/>
        <w:color w:val="auto"/>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572" w:hanging="1080"/>
      </w:pPr>
      <w:rPr>
        <w:rFonts w:hint="default"/>
        <w:b w:val="0"/>
        <w:bCs w:val="0"/>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47" w15:restartNumberingAfterBreak="0">
    <w:nsid w:val="533C5A32"/>
    <w:multiLevelType w:val="hybridMultilevel"/>
    <w:tmpl w:val="BF5CE570"/>
    <w:lvl w:ilvl="0" w:tplc="BA66706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7BF7316"/>
    <w:multiLevelType w:val="hybridMultilevel"/>
    <w:tmpl w:val="0896A7B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83A73E2"/>
    <w:multiLevelType w:val="multilevel"/>
    <w:tmpl w:val="C41AD4F0"/>
    <w:lvl w:ilvl="0">
      <w:start w:val="1"/>
      <w:numFmt w:val="decimal"/>
      <w:lvlText w:val="%1."/>
      <w:lvlJc w:val="left"/>
      <w:pPr>
        <w:ind w:left="720" w:hanging="360"/>
      </w:pPr>
      <w:rPr>
        <w:b w:val="0"/>
        <w:bCs/>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0" w15:restartNumberingAfterBreak="0">
    <w:nsid w:val="5EC028C8"/>
    <w:multiLevelType w:val="multilevel"/>
    <w:tmpl w:val="AC782B9C"/>
    <w:lvl w:ilvl="0">
      <w:start w:val="1"/>
      <w:numFmt w:val="decimal"/>
      <w:lvlText w:val="%1."/>
      <w:lvlJc w:val="left"/>
      <w:pPr>
        <w:tabs>
          <w:tab w:val="num" w:pos="720"/>
        </w:tabs>
        <w:ind w:left="720" w:hanging="360"/>
      </w:pPr>
      <w:rPr>
        <w:rFonts w:hint="default"/>
      </w:rPr>
    </w:lvl>
    <w:lvl w:ilvl="1">
      <w:start w:val="1"/>
      <w:numFmt w:val="decimal"/>
      <w:isLgl/>
      <w:lvlText w:val="%2)"/>
      <w:lvlJc w:val="left"/>
      <w:pPr>
        <w:ind w:left="1080" w:hanging="720"/>
      </w:pPr>
      <w:rPr>
        <w:rFonts w:ascii="Verdana" w:eastAsia="Times New Roman" w:hAnsi="Verdana"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2553094"/>
    <w:multiLevelType w:val="multilevel"/>
    <w:tmpl w:val="34FC07A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357" w:hanging="1080"/>
      </w:pPr>
      <w:rPr>
        <w:rFonts w:hint="default"/>
        <w:b w:val="0"/>
        <w:bCs w:val="0"/>
        <w:color w:val="auto"/>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52" w15:restartNumberingAfterBreak="0">
    <w:nsid w:val="65832EE7"/>
    <w:multiLevelType w:val="hybridMultilevel"/>
    <w:tmpl w:val="93D4B7A0"/>
    <w:lvl w:ilvl="0" w:tplc="E8F23B46">
      <w:start w:val="1"/>
      <w:numFmt w:val="lowerLetter"/>
      <w:lvlText w:val="%1."/>
      <w:lvlJc w:val="left"/>
      <w:pPr>
        <w:ind w:left="1353" w:hanging="360"/>
      </w:pPr>
      <w:rPr>
        <w:rFonts w:asciiTheme="minorHAnsi" w:eastAsia="Times New Roman" w:hAnsiTheme="minorHAnsi" w:cs="Times New Roman"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3" w15:restartNumberingAfterBreak="0">
    <w:nsid w:val="658C7653"/>
    <w:multiLevelType w:val="multilevel"/>
    <w:tmpl w:val="40A2003E"/>
    <w:lvl w:ilvl="0">
      <w:start w:val="1"/>
      <w:numFmt w:val="decimal"/>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54" w15:restartNumberingAfterBreak="0">
    <w:nsid w:val="70CB5D74"/>
    <w:multiLevelType w:val="hybridMultilevel"/>
    <w:tmpl w:val="578060E0"/>
    <w:lvl w:ilvl="0" w:tplc="04150019">
      <w:start w:val="1"/>
      <w:numFmt w:val="lowerLetter"/>
      <w:lvlText w:val="%1."/>
      <w:lvlJc w:val="left"/>
      <w:pPr>
        <w:ind w:left="720" w:hanging="360"/>
      </w:pPr>
      <w:rPr>
        <w:rFonts w:hint="default"/>
      </w:rPr>
    </w:lvl>
    <w:lvl w:ilvl="1" w:tplc="E9924308">
      <w:start w:val="1"/>
      <w:numFmt w:val="decimal"/>
      <w:lvlText w:val="%2."/>
      <w:lvlJc w:val="left"/>
      <w:pPr>
        <w:ind w:left="1440" w:hanging="360"/>
      </w:pPr>
      <w:rPr>
        <w:rFonts w:hint="default"/>
        <w:sz w:val="22"/>
        <w:szCs w:val="22"/>
      </w:rPr>
    </w:lvl>
    <w:lvl w:ilvl="2" w:tplc="D1B4996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22A067D"/>
    <w:multiLevelType w:val="multilevel"/>
    <w:tmpl w:val="BD8C5E7C"/>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inorHAnsi" w:eastAsia="Times New Roman" w:hAnsiTheme="minorHAnsi" w:cs="Aria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72AC03E0"/>
    <w:multiLevelType w:val="multilevel"/>
    <w:tmpl w:val="6D968DEC"/>
    <w:lvl w:ilvl="0">
      <w:start w:val="1"/>
      <w:numFmt w:val="decimal"/>
      <w:lvlText w:val="%1."/>
      <w:lvlJc w:val="left"/>
      <w:pPr>
        <w:tabs>
          <w:tab w:val="num" w:pos="720"/>
        </w:tabs>
        <w:ind w:left="720" w:hanging="360"/>
      </w:pPr>
      <w:rPr>
        <w:rFonts w:hint="default"/>
        <w:b w:val="0"/>
        <w:bCs w:val="0"/>
        <w:color w:val="auto"/>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7" w15:restartNumberingAfterBreak="0">
    <w:nsid w:val="7787473D"/>
    <w:multiLevelType w:val="multilevel"/>
    <w:tmpl w:val="C3DA23EA"/>
    <w:lvl w:ilvl="0">
      <w:start w:val="1"/>
      <w:numFmt w:val="decimal"/>
      <w:pStyle w:val="Listapunktowana1"/>
      <w:lvlText w:val="%1."/>
      <w:lvlJc w:val="left"/>
      <w:pPr>
        <w:tabs>
          <w:tab w:val="num" w:pos="720"/>
        </w:tabs>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55590728">
    <w:abstractNumId w:val="56"/>
  </w:num>
  <w:num w:numId="2" w16cid:durableId="1958876550">
    <w:abstractNumId w:val="57"/>
  </w:num>
  <w:num w:numId="3" w16cid:durableId="1088384800">
    <w:abstractNumId w:val="21"/>
  </w:num>
  <w:num w:numId="4" w16cid:durableId="1481536135">
    <w:abstractNumId w:val="50"/>
  </w:num>
  <w:num w:numId="5" w16cid:durableId="76706659">
    <w:abstractNumId w:val="47"/>
  </w:num>
  <w:num w:numId="6" w16cid:durableId="2145583348">
    <w:abstractNumId w:val="16"/>
  </w:num>
  <w:num w:numId="7" w16cid:durableId="1664696989">
    <w:abstractNumId w:val="36"/>
  </w:num>
  <w:num w:numId="8" w16cid:durableId="473261633">
    <w:abstractNumId w:val="34"/>
  </w:num>
  <w:num w:numId="9" w16cid:durableId="363872179">
    <w:abstractNumId w:val="29"/>
  </w:num>
  <w:num w:numId="10" w16cid:durableId="937559308">
    <w:abstractNumId w:val="42"/>
  </w:num>
  <w:num w:numId="11" w16cid:durableId="314604502">
    <w:abstractNumId w:val="26"/>
  </w:num>
  <w:num w:numId="12" w16cid:durableId="78914994">
    <w:abstractNumId w:val="49"/>
  </w:num>
  <w:num w:numId="13" w16cid:durableId="193463322">
    <w:abstractNumId w:val="27"/>
  </w:num>
  <w:num w:numId="14" w16cid:durableId="691689718">
    <w:abstractNumId w:val="19"/>
  </w:num>
  <w:num w:numId="15" w16cid:durableId="54862783">
    <w:abstractNumId w:val="54"/>
  </w:num>
  <w:num w:numId="16" w16cid:durableId="532961874">
    <w:abstractNumId w:val="13"/>
  </w:num>
  <w:num w:numId="17" w16cid:durableId="1526090791">
    <w:abstractNumId w:val="41"/>
  </w:num>
  <w:num w:numId="18" w16cid:durableId="1193113972">
    <w:abstractNumId w:val="43"/>
  </w:num>
  <w:num w:numId="19" w16cid:durableId="501549858">
    <w:abstractNumId w:val="25"/>
  </w:num>
  <w:num w:numId="20" w16cid:durableId="2104262322">
    <w:abstractNumId w:val="20"/>
  </w:num>
  <w:num w:numId="21" w16cid:durableId="223299031">
    <w:abstractNumId w:val="31"/>
  </w:num>
  <w:num w:numId="22" w16cid:durableId="828011768">
    <w:abstractNumId w:val="22"/>
  </w:num>
  <w:num w:numId="23" w16cid:durableId="1286497281">
    <w:abstractNumId w:val="28"/>
  </w:num>
  <w:num w:numId="24" w16cid:durableId="1323661227">
    <w:abstractNumId w:val="51"/>
  </w:num>
  <w:num w:numId="25" w16cid:durableId="1151219028">
    <w:abstractNumId w:val="24"/>
  </w:num>
  <w:num w:numId="26" w16cid:durableId="842820914">
    <w:abstractNumId w:val="46"/>
  </w:num>
  <w:num w:numId="27" w16cid:durableId="648825970">
    <w:abstractNumId w:val="52"/>
  </w:num>
  <w:num w:numId="28" w16cid:durableId="1367170423">
    <w:abstractNumId w:val="32"/>
  </w:num>
  <w:num w:numId="29" w16cid:durableId="718823823">
    <w:abstractNumId w:val="53"/>
  </w:num>
  <w:num w:numId="30" w16cid:durableId="2126578328">
    <w:abstractNumId w:val="38"/>
  </w:num>
  <w:num w:numId="31" w16cid:durableId="1340963529">
    <w:abstractNumId w:val="55"/>
  </w:num>
  <w:num w:numId="32" w16cid:durableId="301156354">
    <w:abstractNumId w:val="37"/>
  </w:num>
  <w:num w:numId="33" w16cid:durableId="163403574">
    <w:abstractNumId w:val="18"/>
  </w:num>
  <w:num w:numId="34" w16cid:durableId="2097362916">
    <w:abstractNumId w:val="23"/>
  </w:num>
  <w:num w:numId="35" w16cid:durableId="1850441613">
    <w:abstractNumId w:val="39"/>
  </w:num>
  <w:num w:numId="36" w16cid:durableId="1906721735">
    <w:abstractNumId w:val="14"/>
  </w:num>
  <w:num w:numId="37" w16cid:durableId="982125134">
    <w:abstractNumId w:val="12"/>
  </w:num>
  <w:num w:numId="38" w16cid:durableId="1446850049">
    <w:abstractNumId w:val="48"/>
  </w:num>
  <w:num w:numId="39" w16cid:durableId="694311443">
    <w:abstractNumId w:val="30"/>
  </w:num>
  <w:num w:numId="40" w16cid:durableId="730543307">
    <w:abstractNumId w:val="45"/>
  </w:num>
  <w:num w:numId="41" w16cid:durableId="192695885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417556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3811141">
    <w:abstractNumId w:val="35"/>
  </w:num>
  <w:num w:numId="44" w16cid:durableId="302390738">
    <w:abstractNumId w:val="17"/>
  </w:num>
  <w:num w:numId="45" w16cid:durableId="544680795">
    <w:abstractNumId w:val="15"/>
  </w:num>
  <w:num w:numId="46" w16cid:durableId="386925780">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0B"/>
    <w:rsid w:val="0000128F"/>
    <w:rsid w:val="00001758"/>
    <w:rsid w:val="00001C24"/>
    <w:rsid w:val="00001F22"/>
    <w:rsid w:val="00002F3A"/>
    <w:rsid w:val="00003DE0"/>
    <w:rsid w:val="000055D6"/>
    <w:rsid w:val="00007A5D"/>
    <w:rsid w:val="0001102D"/>
    <w:rsid w:val="00011227"/>
    <w:rsid w:val="00011DF7"/>
    <w:rsid w:val="00012524"/>
    <w:rsid w:val="000150B2"/>
    <w:rsid w:val="0001521B"/>
    <w:rsid w:val="00015FDA"/>
    <w:rsid w:val="000167CF"/>
    <w:rsid w:val="00016D4D"/>
    <w:rsid w:val="0001754C"/>
    <w:rsid w:val="000177D8"/>
    <w:rsid w:val="00017B20"/>
    <w:rsid w:val="000200CE"/>
    <w:rsid w:val="0002080B"/>
    <w:rsid w:val="000212D2"/>
    <w:rsid w:val="00021E97"/>
    <w:rsid w:val="00023AD4"/>
    <w:rsid w:val="00026476"/>
    <w:rsid w:val="0002793A"/>
    <w:rsid w:val="00030726"/>
    <w:rsid w:val="00030790"/>
    <w:rsid w:val="00031306"/>
    <w:rsid w:val="00031970"/>
    <w:rsid w:val="00032048"/>
    <w:rsid w:val="000327B4"/>
    <w:rsid w:val="00034C51"/>
    <w:rsid w:val="000353FD"/>
    <w:rsid w:val="000364E7"/>
    <w:rsid w:val="00040701"/>
    <w:rsid w:val="000416EE"/>
    <w:rsid w:val="0004184A"/>
    <w:rsid w:val="0004484D"/>
    <w:rsid w:val="0005056A"/>
    <w:rsid w:val="00050C71"/>
    <w:rsid w:val="000544FD"/>
    <w:rsid w:val="00054927"/>
    <w:rsid w:val="00055037"/>
    <w:rsid w:val="0005543B"/>
    <w:rsid w:val="0005698D"/>
    <w:rsid w:val="00056ABD"/>
    <w:rsid w:val="0006125D"/>
    <w:rsid w:val="000612C6"/>
    <w:rsid w:val="0006270B"/>
    <w:rsid w:val="00063223"/>
    <w:rsid w:val="00065DC6"/>
    <w:rsid w:val="00067234"/>
    <w:rsid w:val="000672C9"/>
    <w:rsid w:val="00067617"/>
    <w:rsid w:val="00070E6B"/>
    <w:rsid w:val="00071048"/>
    <w:rsid w:val="000725B5"/>
    <w:rsid w:val="000738F7"/>
    <w:rsid w:val="0007459C"/>
    <w:rsid w:val="00074D79"/>
    <w:rsid w:val="0008038E"/>
    <w:rsid w:val="000821FD"/>
    <w:rsid w:val="0008294D"/>
    <w:rsid w:val="0008438A"/>
    <w:rsid w:val="000843CB"/>
    <w:rsid w:val="0008443C"/>
    <w:rsid w:val="00084847"/>
    <w:rsid w:val="00085063"/>
    <w:rsid w:val="00085E46"/>
    <w:rsid w:val="000879B1"/>
    <w:rsid w:val="000879DD"/>
    <w:rsid w:val="00087A78"/>
    <w:rsid w:val="00092268"/>
    <w:rsid w:val="0009400C"/>
    <w:rsid w:val="0009467B"/>
    <w:rsid w:val="0009480A"/>
    <w:rsid w:val="00094F84"/>
    <w:rsid w:val="00096935"/>
    <w:rsid w:val="00097454"/>
    <w:rsid w:val="000A1440"/>
    <w:rsid w:val="000A18C0"/>
    <w:rsid w:val="000A18E3"/>
    <w:rsid w:val="000A1DA8"/>
    <w:rsid w:val="000A1E81"/>
    <w:rsid w:val="000A2F2D"/>
    <w:rsid w:val="000A3068"/>
    <w:rsid w:val="000A3F67"/>
    <w:rsid w:val="000A611D"/>
    <w:rsid w:val="000A69B4"/>
    <w:rsid w:val="000B0141"/>
    <w:rsid w:val="000B15DE"/>
    <w:rsid w:val="000B1E5B"/>
    <w:rsid w:val="000B3957"/>
    <w:rsid w:val="000B48EE"/>
    <w:rsid w:val="000B7455"/>
    <w:rsid w:val="000B7592"/>
    <w:rsid w:val="000B7A37"/>
    <w:rsid w:val="000C03CE"/>
    <w:rsid w:val="000C1841"/>
    <w:rsid w:val="000C213B"/>
    <w:rsid w:val="000C2606"/>
    <w:rsid w:val="000C271D"/>
    <w:rsid w:val="000C5355"/>
    <w:rsid w:val="000C5714"/>
    <w:rsid w:val="000C67F7"/>
    <w:rsid w:val="000C6AD5"/>
    <w:rsid w:val="000C7F5F"/>
    <w:rsid w:val="000D0F02"/>
    <w:rsid w:val="000D160B"/>
    <w:rsid w:val="000D309C"/>
    <w:rsid w:val="000D44F7"/>
    <w:rsid w:val="000D643B"/>
    <w:rsid w:val="000D6FE9"/>
    <w:rsid w:val="000D7B51"/>
    <w:rsid w:val="000E1228"/>
    <w:rsid w:val="000E1B36"/>
    <w:rsid w:val="000E1B6E"/>
    <w:rsid w:val="000E38CB"/>
    <w:rsid w:val="000E51B3"/>
    <w:rsid w:val="000E5B6F"/>
    <w:rsid w:val="000E5B98"/>
    <w:rsid w:val="000F14DB"/>
    <w:rsid w:val="000F16B9"/>
    <w:rsid w:val="000F3E7B"/>
    <w:rsid w:val="000F4718"/>
    <w:rsid w:val="000F4D2A"/>
    <w:rsid w:val="000F6F79"/>
    <w:rsid w:val="00100956"/>
    <w:rsid w:val="00102EAB"/>
    <w:rsid w:val="001045BE"/>
    <w:rsid w:val="0010522A"/>
    <w:rsid w:val="00105669"/>
    <w:rsid w:val="00110974"/>
    <w:rsid w:val="00111C6F"/>
    <w:rsid w:val="001124D4"/>
    <w:rsid w:val="001133D7"/>
    <w:rsid w:val="00113F78"/>
    <w:rsid w:val="001153D9"/>
    <w:rsid w:val="00116BF6"/>
    <w:rsid w:val="001175F0"/>
    <w:rsid w:val="001179AF"/>
    <w:rsid w:val="001216CE"/>
    <w:rsid w:val="00122F34"/>
    <w:rsid w:val="001250FB"/>
    <w:rsid w:val="00125362"/>
    <w:rsid w:val="001253E5"/>
    <w:rsid w:val="00126A2C"/>
    <w:rsid w:val="00130678"/>
    <w:rsid w:val="00131B96"/>
    <w:rsid w:val="00131C31"/>
    <w:rsid w:val="00133238"/>
    <w:rsid w:val="00133B44"/>
    <w:rsid w:val="00137A20"/>
    <w:rsid w:val="00141009"/>
    <w:rsid w:val="0014113F"/>
    <w:rsid w:val="001422DE"/>
    <w:rsid w:val="001430FC"/>
    <w:rsid w:val="001436D7"/>
    <w:rsid w:val="001451BD"/>
    <w:rsid w:val="00145A1B"/>
    <w:rsid w:val="00145D27"/>
    <w:rsid w:val="001470DA"/>
    <w:rsid w:val="00147197"/>
    <w:rsid w:val="00147BCB"/>
    <w:rsid w:val="00151423"/>
    <w:rsid w:val="001534DF"/>
    <w:rsid w:val="0015380E"/>
    <w:rsid w:val="00153AF2"/>
    <w:rsid w:val="00155D3D"/>
    <w:rsid w:val="00156A7E"/>
    <w:rsid w:val="001616E2"/>
    <w:rsid w:val="00161771"/>
    <w:rsid w:val="00161E79"/>
    <w:rsid w:val="001633B2"/>
    <w:rsid w:val="00163708"/>
    <w:rsid w:val="00163A93"/>
    <w:rsid w:val="00163EE4"/>
    <w:rsid w:val="00163EFC"/>
    <w:rsid w:val="00164D41"/>
    <w:rsid w:val="001664F3"/>
    <w:rsid w:val="00166A9E"/>
    <w:rsid w:val="00166B36"/>
    <w:rsid w:val="00170A4C"/>
    <w:rsid w:val="00170D1A"/>
    <w:rsid w:val="001734F6"/>
    <w:rsid w:val="00174400"/>
    <w:rsid w:val="00174A40"/>
    <w:rsid w:val="0017520E"/>
    <w:rsid w:val="001756B6"/>
    <w:rsid w:val="00175759"/>
    <w:rsid w:val="001761FC"/>
    <w:rsid w:val="001816A2"/>
    <w:rsid w:val="00184CBE"/>
    <w:rsid w:val="00185DF4"/>
    <w:rsid w:val="00185DF5"/>
    <w:rsid w:val="00186009"/>
    <w:rsid w:val="00186674"/>
    <w:rsid w:val="001915C8"/>
    <w:rsid w:val="00191F66"/>
    <w:rsid w:val="00192E14"/>
    <w:rsid w:val="001958F6"/>
    <w:rsid w:val="00195BBB"/>
    <w:rsid w:val="00196F7F"/>
    <w:rsid w:val="0019749B"/>
    <w:rsid w:val="001A2135"/>
    <w:rsid w:val="001A2861"/>
    <w:rsid w:val="001A29BF"/>
    <w:rsid w:val="001A3028"/>
    <w:rsid w:val="001A4A74"/>
    <w:rsid w:val="001A4AE4"/>
    <w:rsid w:val="001A4E73"/>
    <w:rsid w:val="001A5237"/>
    <w:rsid w:val="001A52E9"/>
    <w:rsid w:val="001A5AAA"/>
    <w:rsid w:val="001A6152"/>
    <w:rsid w:val="001A6FD8"/>
    <w:rsid w:val="001A76F9"/>
    <w:rsid w:val="001B12A3"/>
    <w:rsid w:val="001B4D30"/>
    <w:rsid w:val="001B5579"/>
    <w:rsid w:val="001B5828"/>
    <w:rsid w:val="001B5FE1"/>
    <w:rsid w:val="001B6160"/>
    <w:rsid w:val="001B644E"/>
    <w:rsid w:val="001B679A"/>
    <w:rsid w:val="001B7F1B"/>
    <w:rsid w:val="001C2A30"/>
    <w:rsid w:val="001C3CBF"/>
    <w:rsid w:val="001C4A70"/>
    <w:rsid w:val="001C540B"/>
    <w:rsid w:val="001C55CF"/>
    <w:rsid w:val="001C5CCB"/>
    <w:rsid w:val="001C62DA"/>
    <w:rsid w:val="001C686C"/>
    <w:rsid w:val="001C6ADB"/>
    <w:rsid w:val="001C735E"/>
    <w:rsid w:val="001D33DA"/>
    <w:rsid w:val="001D51C5"/>
    <w:rsid w:val="001D5ABE"/>
    <w:rsid w:val="001D6F1B"/>
    <w:rsid w:val="001D7233"/>
    <w:rsid w:val="001D7CBE"/>
    <w:rsid w:val="001E01D0"/>
    <w:rsid w:val="001E2CCE"/>
    <w:rsid w:val="001E333E"/>
    <w:rsid w:val="001E4802"/>
    <w:rsid w:val="001E77F2"/>
    <w:rsid w:val="001F00C2"/>
    <w:rsid w:val="001F01CA"/>
    <w:rsid w:val="001F04C2"/>
    <w:rsid w:val="001F05A0"/>
    <w:rsid w:val="001F081D"/>
    <w:rsid w:val="001F1C14"/>
    <w:rsid w:val="001F3622"/>
    <w:rsid w:val="001F3BCA"/>
    <w:rsid w:val="001F3D4D"/>
    <w:rsid w:val="001F4820"/>
    <w:rsid w:val="001F4B13"/>
    <w:rsid w:val="001F514C"/>
    <w:rsid w:val="001F75D8"/>
    <w:rsid w:val="002015D1"/>
    <w:rsid w:val="002033FD"/>
    <w:rsid w:val="002040BD"/>
    <w:rsid w:val="002042DA"/>
    <w:rsid w:val="002047F2"/>
    <w:rsid w:val="00210463"/>
    <w:rsid w:val="00210E6A"/>
    <w:rsid w:val="00211063"/>
    <w:rsid w:val="0021232E"/>
    <w:rsid w:val="0021234A"/>
    <w:rsid w:val="0021299D"/>
    <w:rsid w:val="00212D81"/>
    <w:rsid w:val="00213773"/>
    <w:rsid w:val="00213E28"/>
    <w:rsid w:val="0021477F"/>
    <w:rsid w:val="002147FF"/>
    <w:rsid w:val="00220780"/>
    <w:rsid w:val="00220C8F"/>
    <w:rsid w:val="002225AC"/>
    <w:rsid w:val="00222CC9"/>
    <w:rsid w:val="002244E5"/>
    <w:rsid w:val="00226A9F"/>
    <w:rsid w:val="002279C1"/>
    <w:rsid w:val="00230CD5"/>
    <w:rsid w:val="002312B7"/>
    <w:rsid w:val="0023136E"/>
    <w:rsid w:val="00231A9E"/>
    <w:rsid w:val="00232A9B"/>
    <w:rsid w:val="0023416C"/>
    <w:rsid w:val="002354ED"/>
    <w:rsid w:val="00235C4F"/>
    <w:rsid w:val="0023661D"/>
    <w:rsid w:val="00236C21"/>
    <w:rsid w:val="002373F5"/>
    <w:rsid w:val="0024028E"/>
    <w:rsid w:val="00242107"/>
    <w:rsid w:val="00242912"/>
    <w:rsid w:val="00244201"/>
    <w:rsid w:val="00244E53"/>
    <w:rsid w:val="002470F1"/>
    <w:rsid w:val="002477B6"/>
    <w:rsid w:val="00247EF8"/>
    <w:rsid w:val="00247F00"/>
    <w:rsid w:val="00250B9C"/>
    <w:rsid w:val="00251A20"/>
    <w:rsid w:val="00252D90"/>
    <w:rsid w:val="0025385B"/>
    <w:rsid w:val="00253CE0"/>
    <w:rsid w:val="00255BB7"/>
    <w:rsid w:val="00256114"/>
    <w:rsid w:val="00257B70"/>
    <w:rsid w:val="00260569"/>
    <w:rsid w:val="00260B22"/>
    <w:rsid w:val="0026112A"/>
    <w:rsid w:val="00261CFA"/>
    <w:rsid w:val="00261DEC"/>
    <w:rsid w:val="00262258"/>
    <w:rsid w:val="002626F0"/>
    <w:rsid w:val="00262897"/>
    <w:rsid w:val="00264484"/>
    <w:rsid w:val="002657E5"/>
    <w:rsid w:val="00267E65"/>
    <w:rsid w:val="00274C1F"/>
    <w:rsid w:val="002751CE"/>
    <w:rsid w:val="002757D1"/>
    <w:rsid w:val="00275A02"/>
    <w:rsid w:val="00276272"/>
    <w:rsid w:val="00276595"/>
    <w:rsid w:val="00280210"/>
    <w:rsid w:val="00281550"/>
    <w:rsid w:val="00281B09"/>
    <w:rsid w:val="00282059"/>
    <w:rsid w:val="00282481"/>
    <w:rsid w:val="00283039"/>
    <w:rsid w:val="00284419"/>
    <w:rsid w:val="00284CC5"/>
    <w:rsid w:val="00286156"/>
    <w:rsid w:val="00286974"/>
    <w:rsid w:val="0028737B"/>
    <w:rsid w:val="00287543"/>
    <w:rsid w:val="00287936"/>
    <w:rsid w:val="00290560"/>
    <w:rsid w:val="002919E5"/>
    <w:rsid w:val="0029283D"/>
    <w:rsid w:val="00292BAD"/>
    <w:rsid w:val="00292E3A"/>
    <w:rsid w:val="00295325"/>
    <w:rsid w:val="002957EA"/>
    <w:rsid w:val="00296445"/>
    <w:rsid w:val="00296AEE"/>
    <w:rsid w:val="00297189"/>
    <w:rsid w:val="0029748B"/>
    <w:rsid w:val="00297802"/>
    <w:rsid w:val="002A2790"/>
    <w:rsid w:val="002A2B42"/>
    <w:rsid w:val="002A405A"/>
    <w:rsid w:val="002A58CA"/>
    <w:rsid w:val="002A7405"/>
    <w:rsid w:val="002A75F5"/>
    <w:rsid w:val="002B0A4A"/>
    <w:rsid w:val="002B1178"/>
    <w:rsid w:val="002B1E50"/>
    <w:rsid w:val="002B2368"/>
    <w:rsid w:val="002B2663"/>
    <w:rsid w:val="002B4641"/>
    <w:rsid w:val="002B52F8"/>
    <w:rsid w:val="002B5786"/>
    <w:rsid w:val="002B6081"/>
    <w:rsid w:val="002B65F5"/>
    <w:rsid w:val="002B7960"/>
    <w:rsid w:val="002B7B08"/>
    <w:rsid w:val="002C0D1A"/>
    <w:rsid w:val="002C1230"/>
    <w:rsid w:val="002C13AC"/>
    <w:rsid w:val="002C18B3"/>
    <w:rsid w:val="002C1C25"/>
    <w:rsid w:val="002C29C0"/>
    <w:rsid w:val="002C30CD"/>
    <w:rsid w:val="002C3553"/>
    <w:rsid w:val="002C3997"/>
    <w:rsid w:val="002C7BAB"/>
    <w:rsid w:val="002D053A"/>
    <w:rsid w:val="002D0990"/>
    <w:rsid w:val="002D119C"/>
    <w:rsid w:val="002D1531"/>
    <w:rsid w:val="002D1C93"/>
    <w:rsid w:val="002D1E26"/>
    <w:rsid w:val="002D2914"/>
    <w:rsid w:val="002D4870"/>
    <w:rsid w:val="002D666A"/>
    <w:rsid w:val="002D6791"/>
    <w:rsid w:val="002D6959"/>
    <w:rsid w:val="002D6F8B"/>
    <w:rsid w:val="002E0280"/>
    <w:rsid w:val="002E03BB"/>
    <w:rsid w:val="002E18CC"/>
    <w:rsid w:val="002E1CF0"/>
    <w:rsid w:val="002E257C"/>
    <w:rsid w:val="002E32A9"/>
    <w:rsid w:val="002E3758"/>
    <w:rsid w:val="002E5C04"/>
    <w:rsid w:val="002E6B8E"/>
    <w:rsid w:val="002E7084"/>
    <w:rsid w:val="002E7990"/>
    <w:rsid w:val="002E7CBA"/>
    <w:rsid w:val="002F0979"/>
    <w:rsid w:val="002F0D89"/>
    <w:rsid w:val="002F14ED"/>
    <w:rsid w:val="002F1BFF"/>
    <w:rsid w:val="002F2B8D"/>
    <w:rsid w:val="002F43A5"/>
    <w:rsid w:val="002F4764"/>
    <w:rsid w:val="002F48BE"/>
    <w:rsid w:val="002F4E1E"/>
    <w:rsid w:val="002F52EC"/>
    <w:rsid w:val="002F665E"/>
    <w:rsid w:val="002F6801"/>
    <w:rsid w:val="002F691A"/>
    <w:rsid w:val="002F6F33"/>
    <w:rsid w:val="002F7678"/>
    <w:rsid w:val="00303047"/>
    <w:rsid w:val="00303615"/>
    <w:rsid w:val="00303FD9"/>
    <w:rsid w:val="00304286"/>
    <w:rsid w:val="00304933"/>
    <w:rsid w:val="00307C97"/>
    <w:rsid w:val="00307D76"/>
    <w:rsid w:val="003104AE"/>
    <w:rsid w:val="0031243B"/>
    <w:rsid w:val="0031247E"/>
    <w:rsid w:val="00313FD0"/>
    <w:rsid w:val="00315023"/>
    <w:rsid w:val="00316550"/>
    <w:rsid w:val="00316682"/>
    <w:rsid w:val="00316EE0"/>
    <w:rsid w:val="00317223"/>
    <w:rsid w:val="0032067A"/>
    <w:rsid w:val="003218C2"/>
    <w:rsid w:val="00322B55"/>
    <w:rsid w:val="00323907"/>
    <w:rsid w:val="0032624C"/>
    <w:rsid w:val="0032655E"/>
    <w:rsid w:val="00326D1B"/>
    <w:rsid w:val="00327B18"/>
    <w:rsid w:val="003301E0"/>
    <w:rsid w:val="00330373"/>
    <w:rsid w:val="00332E63"/>
    <w:rsid w:val="003340FE"/>
    <w:rsid w:val="00334EBF"/>
    <w:rsid w:val="00337FF3"/>
    <w:rsid w:val="00341F4F"/>
    <w:rsid w:val="0034246A"/>
    <w:rsid w:val="00343217"/>
    <w:rsid w:val="00343A33"/>
    <w:rsid w:val="003441F7"/>
    <w:rsid w:val="0034431D"/>
    <w:rsid w:val="00346381"/>
    <w:rsid w:val="00352672"/>
    <w:rsid w:val="003527E5"/>
    <w:rsid w:val="003536EA"/>
    <w:rsid w:val="00354310"/>
    <w:rsid w:val="0035567A"/>
    <w:rsid w:val="00355783"/>
    <w:rsid w:val="003560F7"/>
    <w:rsid w:val="00357AED"/>
    <w:rsid w:val="00357CE2"/>
    <w:rsid w:val="00360E11"/>
    <w:rsid w:val="0036465F"/>
    <w:rsid w:val="003646DA"/>
    <w:rsid w:val="003648F1"/>
    <w:rsid w:val="00364D90"/>
    <w:rsid w:val="00364DD8"/>
    <w:rsid w:val="0036521F"/>
    <w:rsid w:val="00365A5B"/>
    <w:rsid w:val="003675DB"/>
    <w:rsid w:val="00372673"/>
    <w:rsid w:val="00372EC8"/>
    <w:rsid w:val="0037673B"/>
    <w:rsid w:val="003767BE"/>
    <w:rsid w:val="0038024D"/>
    <w:rsid w:val="00380265"/>
    <w:rsid w:val="0038066E"/>
    <w:rsid w:val="00381041"/>
    <w:rsid w:val="00381698"/>
    <w:rsid w:val="00381ED6"/>
    <w:rsid w:val="00383769"/>
    <w:rsid w:val="003843A8"/>
    <w:rsid w:val="00384A77"/>
    <w:rsid w:val="003855CF"/>
    <w:rsid w:val="00385830"/>
    <w:rsid w:val="003869F8"/>
    <w:rsid w:val="00387856"/>
    <w:rsid w:val="003906EB"/>
    <w:rsid w:val="003913FA"/>
    <w:rsid w:val="00391C17"/>
    <w:rsid w:val="003920A4"/>
    <w:rsid w:val="003930EC"/>
    <w:rsid w:val="00394E0E"/>
    <w:rsid w:val="00396ABE"/>
    <w:rsid w:val="00396C47"/>
    <w:rsid w:val="003975DE"/>
    <w:rsid w:val="003975E0"/>
    <w:rsid w:val="00397D39"/>
    <w:rsid w:val="003A01A8"/>
    <w:rsid w:val="003A1EA9"/>
    <w:rsid w:val="003A210F"/>
    <w:rsid w:val="003A2B95"/>
    <w:rsid w:val="003A40E6"/>
    <w:rsid w:val="003A72B3"/>
    <w:rsid w:val="003A7D2F"/>
    <w:rsid w:val="003A7DF1"/>
    <w:rsid w:val="003B11EF"/>
    <w:rsid w:val="003B23F9"/>
    <w:rsid w:val="003B25AE"/>
    <w:rsid w:val="003B25C2"/>
    <w:rsid w:val="003B4620"/>
    <w:rsid w:val="003B5D4B"/>
    <w:rsid w:val="003B6AA9"/>
    <w:rsid w:val="003B7BE7"/>
    <w:rsid w:val="003C19C0"/>
    <w:rsid w:val="003C2D00"/>
    <w:rsid w:val="003C3165"/>
    <w:rsid w:val="003C42C6"/>
    <w:rsid w:val="003C44DC"/>
    <w:rsid w:val="003C49EB"/>
    <w:rsid w:val="003C6381"/>
    <w:rsid w:val="003D176E"/>
    <w:rsid w:val="003D2485"/>
    <w:rsid w:val="003D32A7"/>
    <w:rsid w:val="003D3763"/>
    <w:rsid w:val="003D4453"/>
    <w:rsid w:val="003D452F"/>
    <w:rsid w:val="003D4D40"/>
    <w:rsid w:val="003D5849"/>
    <w:rsid w:val="003D73BA"/>
    <w:rsid w:val="003E182D"/>
    <w:rsid w:val="003E285A"/>
    <w:rsid w:val="003E48B9"/>
    <w:rsid w:val="003E551F"/>
    <w:rsid w:val="003E76EA"/>
    <w:rsid w:val="003E7D16"/>
    <w:rsid w:val="003F2577"/>
    <w:rsid w:val="003F30EC"/>
    <w:rsid w:val="003F3473"/>
    <w:rsid w:val="003F3590"/>
    <w:rsid w:val="003F5ABD"/>
    <w:rsid w:val="003F74FD"/>
    <w:rsid w:val="00400225"/>
    <w:rsid w:val="004021AE"/>
    <w:rsid w:val="00404878"/>
    <w:rsid w:val="00404DFE"/>
    <w:rsid w:val="004050B9"/>
    <w:rsid w:val="00405684"/>
    <w:rsid w:val="004076B3"/>
    <w:rsid w:val="00407886"/>
    <w:rsid w:val="00407F2E"/>
    <w:rsid w:val="00410444"/>
    <w:rsid w:val="00410EA7"/>
    <w:rsid w:val="00411DCD"/>
    <w:rsid w:val="00412CC9"/>
    <w:rsid w:val="00414C9F"/>
    <w:rsid w:val="004150EF"/>
    <w:rsid w:val="004153B8"/>
    <w:rsid w:val="00415AE5"/>
    <w:rsid w:val="00420CEF"/>
    <w:rsid w:val="004231BC"/>
    <w:rsid w:val="00424009"/>
    <w:rsid w:val="0042402F"/>
    <w:rsid w:val="004240C2"/>
    <w:rsid w:val="004240F2"/>
    <w:rsid w:val="004243DA"/>
    <w:rsid w:val="004244EA"/>
    <w:rsid w:val="0042482B"/>
    <w:rsid w:val="00424B23"/>
    <w:rsid w:val="0042662D"/>
    <w:rsid w:val="00426FDC"/>
    <w:rsid w:val="0042775E"/>
    <w:rsid w:val="004316AF"/>
    <w:rsid w:val="0043220A"/>
    <w:rsid w:val="00432A77"/>
    <w:rsid w:val="004333FB"/>
    <w:rsid w:val="004353A8"/>
    <w:rsid w:val="00436231"/>
    <w:rsid w:val="004362B4"/>
    <w:rsid w:val="00436418"/>
    <w:rsid w:val="00437CC1"/>
    <w:rsid w:val="00441C8D"/>
    <w:rsid w:val="004430B6"/>
    <w:rsid w:val="00445353"/>
    <w:rsid w:val="0044606D"/>
    <w:rsid w:val="00446A4F"/>
    <w:rsid w:val="00446AE7"/>
    <w:rsid w:val="00447003"/>
    <w:rsid w:val="004478CD"/>
    <w:rsid w:val="00447F71"/>
    <w:rsid w:val="004518FD"/>
    <w:rsid w:val="00453D78"/>
    <w:rsid w:val="004545A4"/>
    <w:rsid w:val="00454B80"/>
    <w:rsid w:val="00454CBD"/>
    <w:rsid w:val="00455202"/>
    <w:rsid w:val="004555BA"/>
    <w:rsid w:val="00455AA4"/>
    <w:rsid w:val="004568AF"/>
    <w:rsid w:val="0045764F"/>
    <w:rsid w:val="00461671"/>
    <w:rsid w:val="004618B9"/>
    <w:rsid w:val="00461B8C"/>
    <w:rsid w:val="00462AA5"/>
    <w:rsid w:val="00462EB0"/>
    <w:rsid w:val="0046506C"/>
    <w:rsid w:val="00465090"/>
    <w:rsid w:val="004652E4"/>
    <w:rsid w:val="00465898"/>
    <w:rsid w:val="00466B91"/>
    <w:rsid w:val="004704D5"/>
    <w:rsid w:val="00470B8A"/>
    <w:rsid w:val="00473EE3"/>
    <w:rsid w:val="00475718"/>
    <w:rsid w:val="00475CAB"/>
    <w:rsid w:val="00476832"/>
    <w:rsid w:val="00476A67"/>
    <w:rsid w:val="00476CCA"/>
    <w:rsid w:val="00477644"/>
    <w:rsid w:val="00477A4E"/>
    <w:rsid w:val="00480263"/>
    <w:rsid w:val="00480B67"/>
    <w:rsid w:val="00485A8A"/>
    <w:rsid w:val="00485B95"/>
    <w:rsid w:val="00485D27"/>
    <w:rsid w:val="004868AB"/>
    <w:rsid w:val="00486F16"/>
    <w:rsid w:val="0048783D"/>
    <w:rsid w:val="004905B3"/>
    <w:rsid w:val="004910B2"/>
    <w:rsid w:val="00493DA5"/>
    <w:rsid w:val="0049527B"/>
    <w:rsid w:val="00495DD4"/>
    <w:rsid w:val="0049756A"/>
    <w:rsid w:val="00497FA3"/>
    <w:rsid w:val="004A082B"/>
    <w:rsid w:val="004A0D23"/>
    <w:rsid w:val="004A144B"/>
    <w:rsid w:val="004A20DC"/>
    <w:rsid w:val="004A2BD3"/>
    <w:rsid w:val="004A39EC"/>
    <w:rsid w:val="004A3B1F"/>
    <w:rsid w:val="004A3C2A"/>
    <w:rsid w:val="004A593C"/>
    <w:rsid w:val="004B035A"/>
    <w:rsid w:val="004B4706"/>
    <w:rsid w:val="004B6C50"/>
    <w:rsid w:val="004B6E23"/>
    <w:rsid w:val="004B7619"/>
    <w:rsid w:val="004C0D3F"/>
    <w:rsid w:val="004C0FCA"/>
    <w:rsid w:val="004C11D6"/>
    <w:rsid w:val="004C11DF"/>
    <w:rsid w:val="004C1E45"/>
    <w:rsid w:val="004C26B9"/>
    <w:rsid w:val="004C595C"/>
    <w:rsid w:val="004C68ED"/>
    <w:rsid w:val="004C7258"/>
    <w:rsid w:val="004C7E32"/>
    <w:rsid w:val="004D26A2"/>
    <w:rsid w:val="004D2D25"/>
    <w:rsid w:val="004D56E0"/>
    <w:rsid w:val="004D5F22"/>
    <w:rsid w:val="004D618C"/>
    <w:rsid w:val="004D6881"/>
    <w:rsid w:val="004D780B"/>
    <w:rsid w:val="004E1802"/>
    <w:rsid w:val="004E2ABD"/>
    <w:rsid w:val="004E2CAA"/>
    <w:rsid w:val="004E3435"/>
    <w:rsid w:val="004E39B6"/>
    <w:rsid w:val="004E5764"/>
    <w:rsid w:val="004E5A52"/>
    <w:rsid w:val="004E6EA1"/>
    <w:rsid w:val="004E72CA"/>
    <w:rsid w:val="004F05D0"/>
    <w:rsid w:val="004F0C38"/>
    <w:rsid w:val="004F23A8"/>
    <w:rsid w:val="004F367C"/>
    <w:rsid w:val="004F49FC"/>
    <w:rsid w:val="00501B0E"/>
    <w:rsid w:val="00501CB2"/>
    <w:rsid w:val="00501E9E"/>
    <w:rsid w:val="005055A8"/>
    <w:rsid w:val="00505E35"/>
    <w:rsid w:val="005062E8"/>
    <w:rsid w:val="005072DC"/>
    <w:rsid w:val="00507D89"/>
    <w:rsid w:val="0051067B"/>
    <w:rsid w:val="00511740"/>
    <w:rsid w:val="005139CE"/>
    <w:rsid w:val="00513F8C"/>
    <w:rsid w:val="0051485C"/>
    <w:rsid w:val="00514CC7"/>
    <w:rsid w:val="00514F02"/>
    <w:rsid w:val="00515795"/>
    <w:rsid w:val="005173A5"/>
    <w:rsid w:val="0052091B"/>
    <w:rsid w:val="005210D1"/>
    <w:rsid w:val="005233D6"/>
    <w:rsid w:val="00524515"/>
    <w:rsid w:val="00524DCB"/>
    <w:rsid w:val="005256BE"/>
    <w:rsid w:val="005266D5"/>
    <w:rsid w:val="00526954"/>
    <w:rsid w:val="00526996"/>
    <w:rsid w:val="0053049B"/>
    <w:rsid w:val="0053114B"/>
    <w:rsid w:val="0053425E"/>
    <w:rsid w:val="00534CA6"/>
    <w:rsid w:val="00535626"/>
    <w:rsid w:val="00535F52"/>
    <w:rsid w:val="00536961"/>
    <w:rsid w:val="005413FB"/>
    <w:rsid w:val="00542674"/>
    <w:rsid w:val="005429F9"/>
    <w:rsid w:val="0054421B"/>
    <w:rsid w:val="00544716"/>
    <w:rsid w:val="00544A3B"/>
    <w:rsid w:val="00545A45"/>
    <w:rsid w:val="00545C39"/>
    <w:rsid w:val="00546698"/>
    <w:rsid w:val="00550D2C"/>
    <w:rsid w:val="0055104B"/>
    <w:rsid w:val="005512A3"/>
    <w:rsid w:val="0055229F"/>
    <w:rsid w:val="005536E3"/>
    <w:rsid w:val="00553D00"/>
    <w:rsid w:val="00554EDD"/>
    <w:rsid w:val="00555FB5"/>
    <w:rsid w:val="00555FFF"/>
    <w:rsid w:val="00557D6B"/>
    <w:rsid w:val="00561AF3"/>
    <w:rsid w:val="005628C8"/>
    <w:rsid w:val="00562CDA"/>
    <w:rsid w:val="00565174"/>
    <w:rsid w:val="0057222A"/>
    <w:rsid w:val="00573475"/>
    <w:rsid w:val="00575A88"/>
    <w:rsid w:val="00575C40"/>
    <w:rsid w:val="005777B3"/>
    <w:rsid w:val="00577B69"/>
    <w:rsid w:val="00580D8B"/>
    <w:rsid w:val="0058120F"/>
    <w:rsid w:val="00582F75"/>
    <w:rsid w:val="00583DB5"/>
    <w:rsid w:val="0058429B"/>
    <w:rsid w:val="0058552B"/>
    <w:rsid w:val="00587127"/>
    <w:rsid w:val="00587C93"/>
    <w:rsid w:val="00590AB8"/>
    <w:rsid w:val="00590F1B"/>
    <w:rsid w:val="005914B0"/>
    <w:rsid w:val="005918F6"/>
    <w:rsid w:val="0059191D"/>
    <w:rsid w:val="00591DF9"/>
    <w:rsid w:val="00596C78"/>
    <w:rsid w:val="00597E62"/>
    <w:rsid w:val="005A04CF"/>
    <w:rsid w:val="005A146C"/>
    <w:rsid w:val="005A1A35"/>
    <w:rsid w:val="005A329E"/>
    <w:rsid w:val="005A3931"/>
    <w:rsid w:val="005A4B88"/>
    <w:rsid w:val="005A53ED"/>
    <w:rsid w:val="005A5836"/>
    <w:rsid w:val="005B003C"/>
    <w:rsid w:val="005B0E36"/>
    <w:rsid w:val="005B3DF8"/>
    <w:rsid w:val="005B405F"/>
    <w:rsid w:val="005B4312"/>
    <w:rsid w:val="005B5654"/>
    <w:rsid w:val="005B60DA"/>
    <w:rsid w:val="005B77DF"/>
    <w:rsid w:val="005B7878"/>
    <w:rsid w:val="005B7DA7"/>
    <w:rsid w:val="005C00C4"/>
    <w:rsid w:val="005C0915"/>
    <w:rsid w:val="005C1599"/>
    <w:rsid w:val="005C1637"/>
    <w:rsid w:val="005C2ED3"/>
    <w:rsid w:val="005C413B"/>
    <w:rsid w:val="005C4FF8"/>
    <w:rsid w:val="005C535E"/>
    <w:rsid w:val="005C5596"/>
    <w:rsid w:val="005C5D37"/>
    <w:rsid w:val="005C6089"/>
    <w:rsid w:val="005C65D9"/>
    <w:rsid w:val="005C773D"/>
    <w:rsid w:val="005D06BE"/>
    <w:rsid w:val="005D108B"/>
    <w:rsid w:val="005D1589"/>
    <w:rsid w:val="005D3345"/>
    <w:rsid w:val="005D49D3"/>
    <w:rsid w:val="005D4B6A"/>
    <w:rsid w:val="005D5C20"/>
    <w:rsid w:val="005D5E09"/>
    <w:rsid w:val="005D74DA"/>
    <w:rsid w:val="005E15EF"/>
    <w:rsid w:val="005E15FA"/>
    <w:rsid w:val="005E33C0"/>
    <w:rsid w:val="005E56D2"/>
    <w:rsid w:val="005E571A"/>
    <w:rsid w:val="005E7043"/>
    <w:rsid w:val="005E7160"/>
    <w:rsid w:val="005E7468"/>
    <w:rsid w:val="005F0846"/>
    <w:rsid w:val="005F0D7E"/>
    <w:rsid w:val="005F0DE1"/>
    <w:rsid w:val="005F15E3"/>
    <w:rsid w:val="005F24FC"/>
    <w:rsid w:val="005F3533"/>
    <w:rsid w:val="005F524D"/>
    <w:rsid w:val="005F5722"/>
    <w:rsid w:val="005F5947"/>
    <w:rsid w:val="005F6B61"/>
    <w:rsid w:val="00601787"/>
    <w:rsid w:val="0060637A"/>
    <w:rsid w:val="00606BBA"/>
    <w:rsid w:val="00607A4A"/>
    <w:rsid w:val="00611046"/>
    <w:rsid w:val="0061277E"/>
    <w:rsid w:val="006128FF"/>
    <w:rsid w:val="006157BD"/>
    <w:rsid w:val="0062007C"/>
    <w:rsid w:val="0062248E"/>
    <w:rsid w:val="006227DB"/>
    <w:rsid w:val="00622E81"/>
    <w:rsid w:val="0062500E"/>
    <w:rsid w:val="00625A3A"/>
    <w:rsid w:val="00625E29"/>
    <w:rsid w:val="00626175"/>
    <w:rsid w:val="00626394"/>
    <w:rsid w:val="0062789C"/>
    <w:rsid w:val="00627A75"/>
    <w:rsid w:val="00630812"/>
    <w:rsid w:val="00630D2D"/>
    <w:rsid w:val="0063192E"/>
    <w:rsid w:val="006331C2"/>
    <w:rsid w:val="00634FF7"/>
    <w:rsid w:val="00636B8D"/>
    <w:rsid w:val="00637494"/>
    <w:rsid w:val="00637731"/>
    <w:rsid w:val="00640A57"/>
    <w:rsid w:val="00640EAC"/>
    <w:rsid w:val="00641332"/>
    <w:rsid w:val="0064138F"/>
    <w:rsid w:val="00641935"/>
    <w:rsid w:val="00642565"/>
    <w:rsid w:val="0064494E"/>
    <w:rsid w:val="00650172"/>
    <w:rsid w:val="00651A72"/>
    <w:rsid w:val="00651CEB"/>
    <w:rsid w:val="0065274F"/>
    <w:rsid w:val="00653C63"/>
    <w:rsid w:val="00655A5E"/>
    <w:rsid w:val="00657511"/>
    <w:rsid w:val="00660DBC"/>
    <w:rsid w:val="00660F66"/>
    <w:rsid w:val="00662856"/>
    <w:rsid w:val="006628DF"/>
    <w:rsid w:val="00662C35"/>
    <w:rsid w:val="00671811"/>
    <w:rsid w:val="00672B1A"/>
    <w:rsid w:val="00672F28"/>
    <w:rsid w:val="00673C6A"/>
    <w:rsid w:val="0067437A"/>
    <w:rsid w:val="00675E77"/>
    <w:rsid w:val="00676231"/>
    <w:rsid w:val="00676841"/>
    <w:rsid w:val="0068018F"/>
    <w:rsid w:val="00681967"/>
    <w:rsid w:val="00681E7D"/>
    <w:rsid w:val="00682CE3"/>
    <w:rsid w:val="00682EE1"/>
    <w:rsid w:val="00683E2F"/>
    <w:rsid w:val="0068570D"/>
    <w:rsid w:val="00685BB6"/>
    <w:rsid w:val="00686743"/>
    <w:rsid w:val="00687806"/>
    <w:rsid w:val="00687B9B"/>
    <w:rsid w:val="00690D69"/>
    <w:rsid w:val="00691448"/>
    <w:rsid w:val="00692F35"/>
    <w:rsid w:val="00693022"/>
    <w:rsid w:val="006931E9"/>
    <w:rsid w:val="00694A92"/>
    <w:rsid w:val="0069700E"/>
    <w:rsid w:val="0069781E"/>
    <w:rsid w:val="006A17F8"/>
    <w:rsid w:val="006A22C4"/>
    <w:rsid w:val="006A32A0"/>
    <w:rsid w:val="006A3776"/>
    <w:rsid w:val="006A394C"/>
    <w:rsid w:val="006A56A3"/>
    <w:rsid w:val="006B3020"/>
    <w:rsid w:val="006B3303"/>
    <w:rsid w:val="006B3CC5"/>
    <w:rsid w:val="006B47F7"/>
    <w:rsid w:val="006B4E55"/>
    <w:rsid w:val="006B7CCA"/>
    <w:rsid w:val="006B7EB1"/>
    <w:rsid w:val="006C0177"/>
    <w:rsid w:val="006C1DC2"/>
    <w:rsid w:val="006C40A0"/>
    <w:rsid w:val="006C620C"/>
    <w:rsid w:val="006C6443"/>
    <w:rsid w:val="006C66A8"/>
    <w:rsid w:val="006C7104"/>
    <w:rsid w:val="006C7BD4"/>
    <w:rsid w:val="006D009F"/>
    <w:rsid w:val="006D106F"/>
    <w:rsid w:val="006D32E5"/>
    <w:rsid w:val="006D33C6"/>
    <w:rsid w:val="006D49AC"/>
    <w:rsid w:val="006D4A6E"/>
    <w:rsid w:val="006D5E0C"/>
    <w:rsid w:val="006D6777"/>
    <w:rsid w:val="006D7455"/>
    <w:rsid w:val="006D7FA9"/>
    <w:rsid w:val="006E26CF"/>
    <w:rsid w:val="006E2DF0"/>
    <w:rsid w:val="006E3AE9"/>
    <w:rsid w:val="006E410A"/>
    <w:rsid w:val="006E416F"/>
    <w:rsid w:val="006E5665"/>
    <w:rsid w:val="006E5743"/>
    <w:rsid w:val="006E5E79"/>
    <w:rsid w:val="006E6FA2"/>
    <w:rsid w:val="006E7EFE"/>
    <w:rsid w:val="006F1635"/>
    <w:rsid w:val="006F39B1"/>
    <w:rsid w:val="006F3C21"/>
    <w:rsid w:val="006F4B20"/>
    <w:rsid w:val="006F5534"/>
    <w:rsid w:val="006F6B86"/>
    <w:rsid w:val="00701148"/>
    <w:rsid w:val="00702CB3"/>
    <w:rsid w:val="007039CF"/>
    <w:rsid w:val="00703D10"/>
    <w:rsid w:val="007046B0"/>
    <w:rsid w:val="007047D6"/>
    <w:rsid w:val="00704A77"/>
    <w:rsid w:val="00704DEF"/>
    <w:rsid w:val="00705832"/>
    <w:rsid w:val="00706019"/>
    <w:rsid w:val="00707DC7"/>
    <w:rsid w:val="00711339"/>
    <w:rsid w:val="00712D30"/>
    <w:rsid w:val="0071714C"/>
    <w:rsid w:val="00717767"/>
    <w:rsid w:val="0072054C"/>
    <w:rsid w:val="00720D64"/>
    <w:rsid w:val="0072179F"/>
    <w:rsid w:val="007222B3"/>
    <w:rsid w:val="00722F28"/>
    <w:rsid w:val="00723810"/>
    <w:rsid w:val="00723B1D"/>
    <w:rsid w:val="00723B91"/>
    <w:rsid w:val="00724710"/>
    <w:rsid w:val="007247FD"/>
    <w:rsid w:val="00725EFF"/>
    <w:rsid w:val="00726218"/>
    <w:rsid w:val="00730367"/>
    <w:rsid w:val="00730C5F"/>
    <w:rsid w:val="00731914"/>
    <w:rsid w:val="00731F99"/>
    <w:rsid w:val="00732E3B"/>
    <w:rsid w:val="00732F45"/>
    <w:rsid w:val="007335CB"/>
    <w:rsid w:val="00735203"/>
    <w:rsid w:val="007415FE"/>
    <w:rsid w:val="0074243D"/>
    <w:rsid w:val="007434B5"/>
    <w:rsid w:val="00746C7E"/>
    <w:rsid w:val="00747451"/>
    <w:rsid w:val="00747E83"/>
    <w:rsid w:val="00752763"/>
    <w:rsid w:val="00752C16"/>
    <w:rsid w:val="007530ED"/>
    <w:rsid w:val="0075449B"/>
    <w:rsid w:val="0075772D"/>
    <w:rsid w:val="007603E2"/>
    <w:rsid w:val="00760FB9"/>
    <w:rsid w:val="00766566"/>
    <w:rsid w:val="00766DC1"/>
    <w:rsid w:val="0077058D"/>
    <w:rsid w:val="00770B9E"/>
    <w:rsid w:val="00771A8A"/>
    <w:rsid w:val="007723E3"/>
    <w:rsid w:val="00772E82"/>
    <w:rsid w:val="00773FCB"/>
    <w:rsid w:val="007752F4"/>
    <w:rsid w:val="007769C1"/>
    <w:rsid w:val="00776F6D"/>
    <w:rsid w:val="007776A0"/>
    <w:rsid w:val="00777E51"/>
    <w:rsid w:val="00780048"/>
    <w:rsid w:val="00780745"/>
    <w:rsid w:val="00780AB6"/>
    <w:rsid w:val="00780C98"/>
    <w:rsid w:val="00781F6C"/>
    <w:rsid w:val="00782DAB"/>
    <w:rsid w:val="00783E32"/>
    <w:rsid w:val="00784C0C"/>
    <w:rsid w:val="00786547"/>
    <w:rsid w:val="00786930"/>
    <w:rsid w:val="007869A2"/>
    <w:rsid w:val="00790FCC"/>
    <w:rsid w:val="007920E2"/>
    <w:rsid w:val="007923B0"/>
    <w:rsid w:val="00792FC7"/>
    <w:rsid w:val="007931A6"/>
    <w:rsid w:val="0079435D"/>
    <w:rsid w:val="00795DC8"/>
    <w:rsid w:val="007962F9"/>
    <w:rsid w:val="007A099F"/>
    <w:rsid w:val="007A12AC"/>
    <w:rsid w:val="007A1393"/>
    <w:rsid w:val="007A2BA7"/>
    <w:rsid w:val="007A3506"/>
    <w:rsid w:val="007A3A38"/>
    <w:rsid w:val="007A4DD6"/>
    <w:rsid w:val="007A5C06"/>
    <w:rsid w:val="007A5DA2"/>
    <w:rsid w:val="007A74D7"/>
    <w:rsid w:val="007A794E"/>
    <w:rsid w:val="007B01B3"/>
    <w:rsid w:val="007B0672"/>
    <w:rsid w:val="007B0CCF"/>
    <w:rsid w:val="007B13AC"/>
    <w:rsid w:val="007B1A59"/>
    <w:rsid w:val="007B1E36"/>
    <w:rsid w:val="007B1F72"/>
    <w:rsid w:val="007B2C81"/>
    <w:rsid w:val="007B4E15"/>
    <w:rsid w:val="007B53EE"/>
    <w:rsid w:val="007B5457"/>
    <w:rsid w:val="007B5C6F"/>
    <w:rsid w:val="007B65D0"/>
    <w:rsid w:val="007B66D9"/>
    <w:rsid w:val="007B6E78"/>
    <w:rsid w:val="007B7246"/>
    <w:rsid w:val="007B7AC7"/>
    <w:rsid w:val="007C0107"/>
    <w:rsid w:val="007C0A69"/>
    <w:rsid w:val="007C30D9"/>
    <w:rsid w:val="007C3595"/>
    <w:rsid w:val="007C3760"/>
    <w:rsid w:val="007C3E27"/>
    <w:rsid w:val="007C40C5"/>
    <w:rsid w:val="007C480F"/>
    <w:rsid w:val="007C4ABF"/>
    <w:rsid w:val="007C5CF6"/>
    <w:rsid w:val="007C5DE7"/>
    <w:rsid w:val="007C6D71"/>
    <w:rsid w:val="007D0A6F"/>
    <w:rsid w:val="007D17B8"/>
    <w:rsid w:val="007D1F58"/>
    <w:rsid w:val="007D2576"/>
    <w:rsid w:val="007D307F"/>
    <w:rsid w:val="007D3645"/>
    <w:rsid w:val="007D3DB0"/>
    <w:rsid w:val="007D4109"/>
    <w:rsid w:val="007E01DD"/>
    <w:rsid w:val="007E0C1A"/>
    <w:rsid w:val="007E1010"/>
    <w:rsid w:val="007E107A"/>
    <w:rsid w:val="007E176D"/>
    <w:rsid w:val="007E1AA4"/>
    <w:rsid w:val="007E2EE1"/>
    <w:rsid w:val="007E3120"/>
    <w:rsid w:val="007E4ADD"/>
    <w:rsid w:val="007E5146"/>
    <w:rsid w:val="007E5515"/>
    <w:rsid w:val="007E6C63"/>
    <w:rsid w:val="007F05E5"/>
    <w:rsid w:val="007F0D68"/>
    <w:rsid w:val="007F1031"/>
    <w:rsid w:val="007F1DBE"/>
    <w:rsid w:val="007F31DC"/>
    <w:rsid w:val="007F32C1"/>
    <w:rsid w:val="007F4A9E"/>
    <w:rsid w:val="007F4E9E"/>
    <w:rsid w:val="007F568C"/>
    <w:rsid w:val="007F5DB1"/>
    <w:rsid w:val="007F5F45"/>
    <w:rsid w:val="007F6840"/>
    <w:rsid w:val="007F7C05"/>
    <w:rsid w:val="007F7DBA"/>
    <w:rsid w:val="008002D2"/>
    <w:rsid w:val="00800527"/>
    <w:rsid w:val="00800BEF"/>
    <w:rsid w:val="0080202D"/>
    <w:rsid w:val="0080325C"/>
    <w:rsid w:val="00803507"/>
    <w:rsid w:val="0080395B"/>
    <w:rsid w:val="00804C34"/>
    <w:rsid w:val="00806025"/>
    <w:rsid w:val="008073FA"/>
    <w:rsid w:val="0081116E"/>
    <w:rsid w:val="00811856"/>
    <w:rsid w:val="00812168"/>
    <w:rsid w:val="008127CD"/>
    <w:rsid w:val="008154BD"/>
    <w:rsid w:val="00815FBB"/>
    <w:rsid w:val="008166E3"/>
    <w:rsid w:val="008170C4"/>
    <w:rsid w:val="00820ADA"/>
    <w:rsid w:val="00821C9D"/>
    <w:rsid w:val="00822741"/>
    <w:rsid w:val="00822ABD"/>
    <w:rsid w:val="00825EAC"/>
    <w:rsid w:val="00827BE4"/>
    <w:rsid w:val="00830C07"/>
    <w:rsid w:val="00831441"/>
    <w:rsid w:val="008319FF"/>
    <w:rsid w:val="008322C3"/>
    <w:rsid w:val="0083334B"/>
    <w:rsid w:val="00833552"/>
    <w:rsid w:val="00834C2A"/>
    <w:rsid w:val="00834CBD"/>
    <w:rsid w:val="00834FFA"/>
    <w:rsid w:val="0083623C"/>
    <w:rsid w:val="008365A1"/>
    <w:rsid w:val="00837A1B"/>
    <w:rsid w:val="008408CA"/>
    <w:rsid w:val="00840DED"/>
    <w:rsid w:val="0084127E"/>
    <w:rsid w:val="00842AB0"/>
    <w:rsid w:val="008434F6"/>
    <w:rsid w:val="008436EF"/>
    <w:rsid w:val="008439B6"/>
    <w:rsid w:val="008444D2"/>
    <w:rsid w:val="0084499B"/>
    <w:rsid w:val="0084549F"/>
    <w:rsid w:val="0084559D"/>
    <w:rsid w:val="00845703"/>
    <w:rsid w:val="00845DDD"/>
    <w:rsid w:val="00846495"/>
    <w:rsid w:val="00846D3A"/>
    <w:rsid w:val="00847234"/>
    <w:rsid w:val="0084789F"/>
    <w:rsid w:val="00850FF9"/>
    <w:rsid w:val="00851832"/>
    <w:rsid w:val="008533F3"/>
    <w:rsid w:val="00853B93"/>
    <w:rsid w:val="00853C12"/>
    <w:rsid w:val="00853ED1"/>
    <w:rsid w:val="00854387"/>
    <w:rsid w:val="00854C6C"/>
    <w:rsid w:val="00856657"/>
    <w:rsid w:val="008610D7"/>
    <w:rsid w:val="00861132"/>
    <w:rsid w:val="0086115B"/>
    <w:rsid w:val="00862274"/>
    <w:rsid w:val="00862923"/>
    <w:rsid w:val="0086521E"/>
    <w:rsid w:val="0086631B"/>
    <w:rsid w:val="00866435"/>
    <w:rsid w:val="00866D47"/>
    <w:rsid w:val="00867EB2"/>
    <w:rsid w:val="0087071C"/>
    <w:rsid w:val="00871BB2"/>
    <w:rsid w:val="0087292F"/>
    <w:rsid w:val="00872EDA"/>
    <w:rsid w:val="008730E8"/>
    <w:rsid w:val="00874E23"/>
    <w:rsid w:val="00875F2C"/>
    <w:rsid w:val="008763EE"/>
    <w:rsid w:val="00877705"/>
    <w:rsid w:val="008801D3"/>
    <w:rsid w:val="0088033D"/>
    <w:rsid w:val="00881706"/>
    <w:rsid w:val="00881911"/>
    <w:rsid w:val="00885096"/>
    <w:rsid w:val="00885A4F"/>
    <w:rsid w:val="00890A1A"/>
    <w:rsid w:val="00891F6C"/>
    <w:rsid w:val="008926A2"/>
    <w:rsid w:val="00893FB6"/>
    <w:rsid w:val="008941C4"/>
    <w:rsid w:val="00894A90"/>
    <w:rsid w:val="00894C52"/>
    <w:rsid w:val="0089573F"/>
    <w:rsid w:val="008958ED"/>
    <w:rsid w:val="008A38CE"/>
    <w:rsid w:val="008A3B52"/>
    <w:rsid w:val="008B43BE"/>
    <w:rsid w:val="008B55E4"/>
    <w:rsid w:val="008B55EA"/>
    <w:rsid w:val="008B5696"/>
    <w:rsid w:val="008B58C6"/>
    <w:rsid w:val="008B61A7"/>
    <w:rsid w:val="008B7405"/>
    <w:rsid w:val="008B7FD1"/>
    <w:rsid w:val="008C23E5"/>
    <w:rsid w:val="008C2605"/>
    <w:rsid w:val="008C378D"/>
    <w:rsid w:val="008C3AAF"/>
    <w:rsid w:val="008C4F75"/>
    <w:rsid w:val="008C704D"/>
    <w:rsid w:val="008C73CA"/>
    <w:rsid w:val="008C7859"/>
    <w:rsid w:val="008C7BD6"/>
    <w:rsid w:val="008D0191"/>
    <w:rsid w:val="008D0B7A"/>
    <w:rsid w:val="008D11A5"/>
    <w:rsid w:val="008D2A74"/>
    <w:rsid w:val="008D2FA4"/>
    <w:rsid w:val="008D3B4D"/>
    <w:rsid w:val="008D6999"/>
    <w:rsid w:val="008D7C88"/>
    <w:rsid w:val="008E0097"/>
    <w:rsid w:val="008E03EE"/>
    <w:rsid w:val="008E432C"/>
    <w:rsid w:val="008E7516"/>
    <w:rsid w:val="008E7774"/>
    <w:rsid w:val="008E7CA1"/>
    <w:rsid w:val="008F07FC"/>
    <w:rsid w:val="008F1148"/>
    <w:rsid w:val="008F139C"/>
    <w:rsid w:val="008F1794"/>
    <w:rsid w:val="008F26B6"/>
    <w:rsid w:val="008F36EA"/>
    <w:rsid w:val="008F4D36"/>
    <w:rsid w:val="008F7616"/>
    <w:rsid w:val="008F766C"/>
    <w:rsid w:val="008F788B"/>
    <w:rsid w:val="00901D21"/>
    <w:rsid w:val="00901D5C"/>
    <w:rsid w:val="00901DE2"/>
    <w:rsid w:val="00901FC5"/>
    <w:rsid w:val="00902242"/>
    <w:rsid w:val="009022CD"/>
    <w:rsid w:val="009024E0"/>
    <w:rsid w:val="00902947"/>
    <w:rsid w:val="009038FA"/>
    <w:rsid w:val="00903CD6"/>
    <w:rsid w:val="00903F3C"/>
    <w:rsid w:val="00906A85"/>
    <w:rsid w:val="00907EFF"/>
    <w:rsid w:val="0091018E"/>
    <w:rsid w:val="009105FD"/>
    <w:rsid w:val="00913431"/>
    <w:rsid w:val="00913AC7"/>
    <w:rsid w:val="00913BD4"/>
    <w:rsid w:val="009143ED"/>
    <w:rsid w:val="00914B53"/>
    <w:rsid w:val="00915548"/>
    <w:rsid w:val="00920523"/>
    <w:rsid w:val="00921D09"/>
    <w:rsid w:val="0092284C"/>
    <w:rsid w:val="00924D09"/>
    <w:rsid w:val="00925D7E"/>
    <w:rsid w:val="00926CC4"/>
    <w:rsid w:val="00931B33"/>
    <w:rsid w:val="00931C54"/>
    <w:rsid w:val="00931D44"/>
    <w:rsid w:val="0093280F"/>
    <w:rsid w:val="009340BC"/>
    <w:rsid w:val="00934913"/>
    <w:rsid w:val="009353FF"/>
    <w:rsid w:val="009365BE"/>
    <w:rsid w:val="00936D6C"/>
    <w:rsid w:val="00940004"/>
    <w:rsid w:val="009415FE"/>
    <w:rsid w:val="0094215B"/>
    <w:rsid w:val="00943312"/>
    <w:rsid w:val="0094354D"/>
    <w:rsid w:val="00945893"/>
    <w:rsid w:val="0094733C"/>
    <w:rsid w:val="0094794E"/>
    <w:rsid w:val="009503E4"/>
    <w:rsid w:val="0095218A"/>
    <w:rsid w:val="00953B21"/>
    <w:rsid w:val="00953CD5"/>
    <w:rsid w:val="00953FD6"/>
    <w:rsid w:val="009541B1"/>
    <w:rsid w:val="009557AD"/>
    <w:rsid w:val="0095756B"/>
    <w:rsid w:val="009601B0"/>
    <w:rsid w:val="00961C18"/>
    <w:rsid w:val="00961DD3"/>
    <w:rsid w:val="00962410"/>
    <w:rsid w:val="00963F4A"/>
    <w:rsid w:val="0096418A"/>
    <w:rsid w:val="009643DE"/>
    <w:rsid w:val="00964604"/>
    <w:rsid w:val="00965623"/>
    <w:rsid w:val="00966863"/>
    <w:rsid w:val="00967D36"/>
    <w:rsid w:val="00970FA8"/>
    <w:rsid w:val="00972A16"/>
    <w:rsid w:val="00972F48"/>
    <w:rsid w:val="00973D81"/>
    <w:rsid w:val="009755DE"/>
    <w:rsid w:val="00976096"/>
    <w:rsid w:val="00976A2C"/>
    <w:rsid w:val="00977A56"/>
    <w:rsid w:val="00977ACD"/>
    <w:rsid w:val="00980C88"/>
    <w:rsid w:val="00981227"/>
    <w:rsid w:val="009818A8"/>
    <w:rsid w:val="00984222"/>
    <w:rsid w:val="009842FA"/>
    <w:rsid w:val="0098521B"/>
    <w:rsid w:val="00986DD3"/>
    <w:rsid w:val="00987A23"/>
    <w:rsid w:val="0099041A"/>
    <w:rsid w:val="009929F4"/>
    <w:rsid w:val="00992C73"/>
    <w:rsid w:val="00994591"/>
    <w:rsid w:val="009957AF"/>
    <w:rsid w:val="00997173"/>
    <w:rsid w:val="00997CBE"/>
    <w:rsid w:val="009A041F"/>
    <w:rsid w:val="009A05C9"/>
    <w:rsid w:val="009A0968"/>
    <w:rsid w:val="009A2DBA"/>
    <w:rsid w:val="009A3CBF"/>
    <w:rsid w:val="009A575F"/>
    <w:rsid w:val="009A5D3D"/>
    <w:rsid w:val="009A5EB9"/>
    <w:rsid w:val="009A5F0B"/>
    <w:rsid w:val="009A6949"/>
    <w:rsid w:val="009B0B8A"/>
    <w:rsid w:val="009B10F7"/>
    <w:rsid w:val="009B5065"/>
    <w:rsid w:val="009B6187"/>
    <w:rsid w:val="009B623E"/>
    <w:rsid w:val="009B73AB"/>
    <w:rsid w:val="009B7703"/>
    <w:rsid w:val="009B77D0"/>
    <w:rsid w:val="009B7A40"/>
    <w:rsid w:val="009C0165"/>
    <w:rsid w:val="009C0397"/>
    <w:rsid w:val="009C1C6D"/>
    <w:rsid w:val="009C215B"/>
    <w:rsid w:val="009C30C8"/>
    <w:rsid w:val="009C43D8"/>
    <w:rsid w:val="009C460E"/>
    <w:rsid w:val="009C47A1"/>
    <w:rsid w:val="009C5271"/>
    <w:rsid w:val="009C601A"/>
    <w:rsid w:val="009C7209"/>
    <w:rsid w:val="009C7219"/>
    <w:rsid w:val="009D0AC5"/>
    <w:rsid w:val="009D0B53"/>
    <w:rsid w:val="009D2D46"/>
    <w:rsid w:val="009D3C55"/>
    <w:rsid w:val="009D3DF5"/>
    <w:rsid w:val="009D588C"/>
    <w:rsid w:val="009D6012"/>
    <w:rsid w:val="009D68CE"/>
    <w:rsid w:val="009E3103"/>
    <w:rsid w:val="009E3BCF"/>
    <w:rsid w:val="009E41EC"/>
    <w:rsid w:val="009E5C97"/>
    <w:rsid w:val="009E662C"/>
    <w:rsid w:val="009F1E15"/>
    <w:rsid w:val="009F321D"/>
    <w:rsid w:val="009F6398"/>
    <w:rsid w:val="009F66F3"/>
    <w:rsid w:val="009F6E90"/>
    <w:rsid w:val="00A003F8"/>
    <w:rsid w:val="00A01057"/>
    <w:rsid w:val="00A026BC"/>
    <w:rsid w:val="00A06E81"/>
    <w:rsid w:val="00A10CE7"/>
    <w:rsid w:val="00A1280E"/>
    <w:rsid w:val="00A130BC"/>
    <w:rsid w:val="00A139D5"/>
    <w:rsid w:val="00A14B99"/>
    <w:rsid w:val="00A14E80"/>
    <w:rsid w:val="00A153B2"/>
    <w:rsid w:val="00A15BDD"/>
    <w:rsid w:val="00A15CBC"/>
    <w:rsid w:val="00A15FE6"/>
    <w:rsid w:val="00A16685"/>
    <w:rsid w:val="00A17B84"/>
    <w:rsid w:val="00A20235"/>
    <w:rsid w:val="00A20269"/>
    <w:rsid w:val="00A20A79"/>
    <w:rsid w:val="00A20F95"/>
    <w:rsid w:val="00A22291"/>
    <w:rsid w:val="00A22768"/>
    <w:rsid w:val="00A22F84"/>
    <w:rsid w:val="00A23789"/>
    <w:rsid w:val="00A23824"/>
    <w:rsid w:val="00A244EE"/>
    <w:rsid w:val="00A255CB"/>
    <w:rsid w:val="00A26727"/>
    <w:rsid w:val="00A27115"/>
    <w:rsid w:val="00A27E01"/>
    <w:rsid w:val="00A3003A"/>
    <w:rsid w:val="00A31FCD"/>
    <w:rsid w:val="00A330A1"/>
    <w:rsid w:val="00A3317C"/>
    <w:rsid w:val="00A333C0"/>
    <w:rsid w:val="00A347FC"/>
    <w:rsid w:val="00A35D6F"/>
    <w:rsid w:val="00A365B4"/>
    <w:rsid w:val="00A40CB5"/>
    <w:rsid w:val="00A43A56"/>
    <w:rsid w:val="00A47B03"/>
    <w:rsid w:val="00A50079"/>
    <w:rsid w:val="00A50584"/>
    <w:rsid w:val="00A50746"/>
    <w:rsid w:val="00A5094C"/>
    <w:rsid w:val="00A51E67"/>
    <w:rsid w:val="00A52C3A"/>
    <w:rsid w:val="00A52D77"/>
    <w:rsid w:val="00A53001"/>
    <w:rsid w:val="00A562AC"/>
    <w:rsid w:val="00A5671F"/>
    <w:rsid w:val="00A6006A"/>
    <w:rsid w:val="00A603EF"/>
    <w:rsid w:val="00A647B8"/>
    <w:rsid w:val="00A6554A"/>
    <w:rsid w:val="00A655FF"/>
    <w:rsid w:val="00A656C7"/>
    <w:rsid w:val="00A66AA5"/>
    <w:rsid w:val="00A67196"/>
    <w:rsid w:val="00A67C87"/>
    <w:rsid w:val="00A67CD7"/>
    <w:rsid w:val="00A71A05"/>
    <w:rsid w:val="00A71CAC"/>
    <w:rsid w:val="00A7242B"/>
    <w:rsid w:val="00A74A24"/>
    <w:rsid w:val="00A75D8F"/>
    <w:rsid w:val="00A77E4A"/>
    <w:rsid w:val="00A80D34"/>
    <w:rsid w:val="00A8152E"/>
    <w:rsid w:val="00A81C51"/>
    <w:rsid w:val="00A82D31"/>
    <w:rsid w:val="00A83EA8"/>
    <w:rsid w:val="00A84C00"/>
    <w:rsid w:val="00A854C0"/>
    <w:rsid w:val="00A861BB"/>
    <w:rsid w:val="00A87D75"/>
    <w:rsid w:val="00A910CE"/>
    <w:rsid w:val="00A9477F"/>
    <w:rsid w:val="00A96FEA"/>
    <w:rsid w:val="00A97F83"/>
    <w:rsid w:val="00AA077A"/>
    <w:rsid w:val="00AA0815"/>
    <w:rsid w:val="00AA10F6"/>
    <w:rsid w:val="00AA1F03"/>
    <w:rsid w:val="00AA288F"/>
    <w:rsid w:val="00AA32C2"/>
    <w:rsid w:val="00AA3407"/>
    <w:rsid w:val="00AA4A39"/>
    <w:rsid w:val="00AA4FB5"/>
    <w:rsid w:val="00AA59B4"/>
    <w:rsid w:val="00AA5B1E"/>
    <w:rsid w:val="00AA628A"/>
    <w:rsid w:val="00AA69C4"/>
    <w:rsid w:val="00AA6AD1"/>
    <w:rsid w:val="00AA765B"/>
    <w:rsid w:val="00AA770E"/>
    <w:rsid w:val="00AB19A8"/>
    <w:rsid w:val="00AB25F3"/>
    <w:rsid w:val="00AB2C4E"/>
    <w:rsid w:val="00AB3242"/>
    <w:rsid w:val="00AB35D8"/>
    <w:rsid w:val="00AB46C3"/>
    <w:rsid w:val="00AB4B11"/>
    <w:rsid w:val="00AB4CDA"/>
    <w:rsid w:val="00AB53B5"/>
    <w:rsid w:val="00AB57B1"/>
    <w:rsid w:val="00AB5831"/>
    <w:rsid w:val="00AB5B7B"/>
    <w:rsid w:val="00AB7ADF"/>
    <w:rsid w:val="00AC1595"/>
    <w:rsid w:val="00AC28E0"/>
    <w:rsid w:val="00AC4C3D"/>
    <w:rsid w:val="00AC5B7A"/>
    <w:rsid w:val="00AC7091"/>
    <w:rsid w:val="00AC771E"/>
    <w:rsid w:val="00AC7F1A"/>
    <w:rsid w:val="00AD1FF7"/>
    <w:rsid w:val="00AD2BD5"/>
    <w:rsid w:val="00AD306F"/>
    <w:rsid w:val="00AD4C44"/>
    <w:rsid w:val="00AD61C9"/>
    <w:rsid w:val="00AD74EE"/>
    <w:rsid w:val="00AE035E"/>
    <w:rsid w:val="00AE1FD9"/>
    <w:rsid w:val="00AE3923"/>
    <w:rsid w:val="00AE3C5D"/>
    <w:rsid w:val="00AE3D9E"/>
    <w:rsid w:val="00AE413F"/>
    <w:rsid w:val="00AE5A80"/>
    <w:rsid w:val="00AE6909"/>
    <w:rsid w:val="00AF2E2B"/>
    <w:rsid w:val="00AF38F5"/>
    <w:rsid w:val="00AF3DA0"/>
    <w:rsid w:val="00AF5CF3"/>
    <w:rsid w:val="00AF6755"/>
    <w:rsid w:val="00AF7FEB"/>
    <w:rsid w:val="00B00EF2"/>
    <w:rsid w:val="00B012FF"/>
    <w:rsid w:val="00B02BC0"/>
    <w:rsid w:val="00B02D97"/>
    <w:rsid w:val="00B04101"/>
    <w:rsid w:val="00B04389"/>
    <w:rsid w:val="00B04954"/>
    <w:rsid w:val="00B051BA"/>
    <w:rsid w:val="00B056AF"/>
    <w:rsid w:val="00B070B2"/>
    <w:rsid w:val="00B10C39"/>
    <w:rsid w:val="00B11B31"/>
    <w:rsid w:val="00B1394C"/>
    <w:rsid w:val="00B13BC5"/>
    <w:rsid w:val="00B13FE3"/>
    <w:rsid w:val="00B15EC5"/>
    <w:rsid w:val="00B1624D"/>
    <w:rsid w:val="00B169D1"/>
    <w:rsid w:val="00B172A1"/>
    <w:rsid w:val="00B1754F"/>
    <w:rsid w:val="00B2049E"/>
    <w:rsid w:val="00B21277"/>
    <w:rsid w:val="00B223C2"/>
    <w:rsid w:val="00B232CB"/>
    <w:rsid w:val="00B23E50"/>
    <w:rsid w:val="00B27933"/>
    <w:rsid w:val="00B30AB5"/>
    <w:rsid w:val="00B30AD6"/>
    <w:rsid w:val="00B313EC"/>
    <w:rsid w:val="00B3167D"/>
    <w:rsid w:val="00B3180A"/>
    <w:rsid w:val="00B31E5A"/>
    <w:rsid w:val="00B32177"/>
    <w:rsid w:val="00B33385"/>
    <w:rsid w:val="00B356C7"/>
    <w:rsid w:val="00B365E8"/>
    <w:rsid w:val="00B36B8B"/>
    <w:rsid w:val="00B413FC"/>
    <w:rsid w:val="00B4230B"/>
    <w:rsid w:val="00B43C7E"/>
    <w:rsid w:val="00B43D8D"/>
    <w:rsid w:val="00B442FA"/>
    <w:rsid w:val="00B4485F"/>
    <w:rsid w:val="00B45527"/>
    <w:rsid w:val="00B45662"/>
    <w:rsid w:val="00B46BBB"/>
    <w:rsid w:val="00B4773C"/>
    <w:rsid w:val="00B47777"/>
    <w:rsid w:val="00B47A50"/>
    <w:rsid w:val="00B5187C"/>
    <w:rsid w:val="00B529EC"/>
    <w:rsid w:val="00B53038"/>
    <w:rsid w:val="00B547BC"/>
    <w:rsid w:val="00B5651F"/>
    <w:rsid w:val="00B5657A"/>
    <w:rsid w:val="00B56F25"/>
    <w:rsid w:val="00B652F8"/>
    <w:rsid w:val="00B702B3"/>
    <w:rsid w:val="00B70662"/>
    <w:rsid w:val="00B76C49"/>
    <w:rsid w:val="00B76D9D"/>
    <w:rsid w:val="00B772E3"/>
    <w:rsid w:val="00B8030F"/>
    <w:rsid w:val="00B8086B"/>
    <w:rsid w:val="00B80C1E"/>
    <w:rsid w:val="00B81A43"/>
    <w:rsid w:val="00B84F02"/>
    <w:rsid w:val="00B85568"/>
    <w:rsid w:val="00B87E00"/>
    <w:rsid w:val="00B903DF"/>
    <w:rsid w:val="00B9092E"/>
    <w:rsid w:val="00B91407"/>
    <w:rsid w:val="00B93F83"/>
    <w:rsid w:val="00B9500E"/>
    <w:rsid w:val="00B957AF"/>
    <w:rsid w:val="00B95AB8"/>
    <w:rsid w:val="00BA016C"/>
    <w:rsid w:val="00BA2BC6"/>
    <w:rsid w:val="00BA34C2"/>
    <w:rsid w:val="00BA393B"/>
    <w:rsid w:val="00BA3EC5"/>
    <w:rsid w:val="00BA4189"/>
    <w:rsid w:val="00BA57E7"/>
    <w:rsid w:val="00BA7422"/>
    <w:rsid w:val="00BB1B69"/>
    <w:rsid w:val="00BB2749"/>
    <w:rsid w:val="00BB2775"/>
    <w:rsid w:val="00BB3179"/>
    <w:rsid w:val="00BC060E"/>
    <w:rsid w:val="00BC1704"/>
    <w:rsid w:val="00BC22DF"/>
    <w:rsid w:val="00BC26E5"/>
    <w:rsid w:val="00BC4BBA"/>
    <w:rsid w:val="00BC53E9"/>
    <w:rsid w:val="00BC54D9"/>
    <w:rsid w:val="00BC5517"/>
    <w:rsid w:val="00BC5553"/>
    <w:rsid w:val="00BC7727"/>
    <w:rsid w:val="00BC79A3"/>
    <w:rsid w:val="00BD12F4"/>
    <w:rsid w:val="00BD431F"/>
    <w:rsid w:val="00BD4944"/>
    <w:rsid w:val="00BD5866"/>
    <w:rsid w:val="00BD5BAF"/>
    <w:rsid w:val="00BD7870"/>
    <w:rsid w:val="00BD7B04"/>
    <w:rsid w:val="00BD7CC6"/>
    <w:rsid w:val="00BE0B48"/>
    <w:rsid w:val="00BE356C"/>
    <w:rsid w:val="00BE40B3"/>
    <w:rsid w:val="00BE5F08"/>
    <w:rsid w:val="00BE6889"/>
    <w:rsid w:val="00BE6E17"/>
    <w:rsid w:val="00BE7231"/>
    <w:rsid w:val="00BE7F8F"/>
    <w:rsid w:val="00BF0F36"/>
    <w:rsid w:val="00BF1F45"/>
    <w:rsid w:val="00BF3211"/>
    <w:rsid w:val="00BF413B"/>
    <w:rsid w:val="00BF4893"/>
    <w:rsid w:val="00BF57AF"/>
    <w:rsid w:val="00BF5D39"/>
    <w:rsid w:val="00BF752A"/>
    <w:rsid w:val="00C00E04"/>
    <w:rsid w:val="00C00F3C"/>
    <w:rsid w:val="00C0233C"/>
    <w:rsid w:val="00C03862"/>
    <w:rsid w:val="00C05EE0"/>
    <w:rsid w:val="00C06C24"/>
    <w:rsid w:val="00C119FD"/>
    <w:rsid w:val="00C11E83"/>
    <w:rsid w:val="00C127F0"/>
    <w:rsid w:val="00C13AF4"/>
    <w:rsid w:val="00C14627"/>
    <w:rsid w:val="00C148F9"/>
    <w:rsid w:val="00C1638E"/>
    <w:rsid w:val="00C168A8"/>
    <w:rsid w:val="00C20313"/>
    <w:rsid w:val="00C208BE"/>
    <w:rsid w:val="00C20FA5"/>
    <w:rsid w:val="00C21DCB"/>
    <w:rsid w:val="00C21E65"/>
    <w:rsid w:val="00C220AA"/>
    <w:rsid w:val="00C22D42"/>
    <w:rsid w:val="00C24363"/>
    <w:rsid w:val="00C26358"/>
    <w:rsid w:val="00C2665F"/>
    <w:rsid w:val="00C26A28"/>
    <w:rsid w:val="00C30095"/>
    <w:rsid w:val="00C323F1"/>
    <w:rsid w:val="00C32551"/>
    <w:rsid w:val="00C32B80"/>
    <w:rsid w:val="00C33F97"/>
    <w:rsid w:val="00C342A4"/>
    <w:rsid w:val="00C351E3"/>
    <w:rsid w:val="00C3701D"/>
    <w:rsid w:val="00C37CE2"/>
    <w:rsid w:val="00C41902"/>
    <w:rsid w:val="00C440F2"/>
    <w:rsid w:val="00C44B2A"/>
    <w:rsid w:val="00C45019"/>
    <w:rsid w:val="00C4762C"/>
    <w:rsid w:val="00C50345"/>
    <w:rsid w:val="00C50A9C"/>
    <w:rsid w:val="00C51235"/>
    <w:rsid w:val="00C51A54"/>
    <w:rsid w:val="00C525F5"/>
    <w:rsid w:val="00C528D1"/>
    <w:rsid w:val="00C53320"/>
    <w:rsid w:val="00C57313"/>
    <w:rsid w:val="00C57583"/>
    <w:rsid w:val="00C57DC4"/>
    <w:rsid w:val="00C57EAA"/>
    <w:rsid w:val="00C60B2A"/>
    <w:rsid w:val="00C60B57"/>
    <w:rsid w:val="00C60BEA"/>
    <w:rsid w:val="00C610D4"/>
    <w:rsid w:val="00C622AD"/>
    <w:rsid w:val="00C64100"/>
    <w:rsid w:val="00C64366"/>
    <w:rsid w:val="00C65508"/>
    <w:rsid w:val="00C65F35"/>
    <w:rsid w:val="00C67ADF"/>
    <w:rsid w:val="00C709F9"/>
    <w:rsid w:val="00C7177A"/>
    <w:rsid w:val="00C73397"/>
    <w:rsid w:val="00C73B85"/>
    <w:rsid w:val="00C73D08"/>
    <w:rsid w:val="00C74411"/>
    <w:rsid w:val="00C76C67"/>
    <w:rsid w:val="00C77E72"/>
    <w:rsid w:val="00C80A1D"/>
    <w:rsid w:val="00C80C80"/>
    <w:rsid w:val="00C81F59"/>
    <w:rsid w:val="00C821F5"/>
    <w:rsid w:val="00C8356C"/>
    <w:rsid w:val="00C848EC"/>
    <w:rsid w:val="00C868CE"/>
    <w:rsid w:val="00C86AA7"/>
    <w:rsid w:val="00C87280"/>
    <w:rsid w:val="00C918B2"/>
    <w:rsid w:val="00C94299"/>
    <w:rsid w:val="00C952F2"/>
    <w:rsid w:val="00C95EB9"/>
    <w:rsid w:val="00C97967"/>
    <w:rsid w:val="00CA077D"/>
    <w:rsid w:val="00CA244A"/>
    <w:rsid w:val="00CA3821"/>
    <w:rsid w:val="00CA6B14"/>
    <w:rsid w:val="00CB008C"/>
    <w:rsid w:val="00CB08A3"/>
    <w:rsid w:val="00CB0F87"/>
    <w:rsid w:val="00CB1519"/>
    <w:rsid w:val="00CB1E0A"/>
    <w:rsid w:val="00CB2CAD"/>
    <w:rsid w:val="00CB5AC3"/>
    <w:rsid w:val="00CB6ADE"/>
    <w:rsid w:val="00CB7E88"/>
    <w:rsid w:val="00CC04E4"/>
    <w:rsid w:val="00CC19FB"/>
    <w:rsid w:val="00CC376F"/>
    <w:rsid w:val="00CC416E"/>
    <w:rsid w:val="00CC45A0"/>
    <w:rsid w:val="00CC4ADE"/>
    <w:rsid w:val="00CC7AFE"/>
    <w:rsid w:val="00CD1BAA"/>
    <w:rsid w:val="00CD2E70"/>
    <w:rsid w:val="00CD4ED8"/>
    <w:rsid w:val="00CD5356"/>
    <w:rsid w:val="00CD5E48"/>
    <w:rsid w:val="00CD663C"/>
    <w:rsid w:val="00CD6F28"/>
    <w:rsid w:val="00CD6FFC"/>
    <w:rsid w:val="00CE00F5"/>
    <w:rsid w:val="00CE355F"/>
    <w:rsid w:val="00CE3686"/>
    <w:rsid w:val="00CE49ED"/>
    <w:rsid w:val="00CE6CBC"/>
    <w:rsid w:val="00CE7D67"/>
    <w:rsid w:val="00CF30F1"/>
    <w:rsid w:val="00CF320D"/>
    <w:rsid w:val="00CF4987"/>
    <w:rsid w:val="00CF5709"/>
    <w:rsid w:val="00CF7323"/>
    <w:rsid w:val="00D00DEE"/>
    <w:rsid w:val="00D02EEA"/>
    <w:rsid w:val="00D044DB"/>
    <w:rsid w:val="00D046D3"/>
    <w:rsid w:val="00D04A93"/>
    <w:rsid w:val="00D05779"/>
    <w:rsid w:val="00D06BC8"/>
    <w:rsid w:val="00D07327"/>
    <w:rsid w:val="00D1028C"/>
    <w:rsid w:val="00D113CD"/>
    <w:rsid w:val="00D12789"/>
    <w:rsid w:val="00D12A51"/>
    <w:rsid w:val="00D12DE0"/>
    <w:rsid w:val="00D12EFD"/>
    <w:rsid w:val="00D1672E"/>
    <w:rsid w:val="00D222A0"/>
    <w:rsid w:val="00D2385A"/>
    <w:rsid w:val="00D23F2A"/>
    <w:rsid w:val="00D250A8"/>
    <w:rsid w:val="00D25F89"/>
    <w:rsid w:val="00D265B3"/>
    <w:rsid w:val="00D26D10"/>
    <w:rsid w:val="00D276B3"/>
    <w:rsid w:val="00D329CF"/>
    <w:rsid w:val="00D32FDD"/>
    <w:rsid w:val="00D3630C"/>
    <w:rsid w:val="00D36732"/>
    <w:rsid w:val="00D36FA6"/>
    <w:rsid w:val="00D3767C"/>
    <w:rsid w:val="00D4028B"/>
    <w:rsid w:val="00D40EDF"/>
    <w:rsid w:val="00D41152"/>
    <w:rsid w:val="00D4176B"/>
    <w:rsid w:val="00D44E76"/>
    <w:rsid w:val="00D4659B"/>
    <w:rsid w:val="00D46E4A"/>
    <w:rsid w:val="00D50624"/>
    <w:rsid w:val="00D5163F"/>
    <w:rsid w:val="00D5167C"/>
    <w:rsid w:val="00D51FAF"/>
    <w:rsid w:val="00D52B7B"/>
    <w:rsid w:val="00D54570"/>
    <w:rsid w:val="00D54ED9"/>
    <w:rsid w:val="00D551AC"/>
    <w:rsid w:val="00D55576"/>
    <w:rsid w:val="00D55679"/>
    <w:rsid w:val="00D5595F"/>
    <w:rsid w:val="00D563E3"/>
    <w:rsid w:val="00D56497"/>
    <w:rsid w:val="00D57EDF"/>
    <w:rsid w:val="00D60A95"/>
    <w:rsid w:val="00D61BAA"/>
    <w:rsid w:val="00D643B6"/>
    <w:rsid w:val="00D64A2F"/>
    <w:rsid w:val="00D65103"/>
    <w:rsid w:val="00D65AEB"/>
    <w:rsid w:val="00D66044"/>
    <w:rsid w:val="00D66861"/>
    <w:rsid w:val="00D67468"/>
    <w:rsid w:val="00D676F7"/>
    <w:rsid w:val="00D67AF5"/>
    <w:rsid w:val="00D72D3D"/>
    <w:rsid w:val="00D72E08"/>
    <w:rsid w:val="00D73B41"/>
    <w:rsid w:val="00D7477D"/>
    <w:rsid w:val="00D7512F"/>
    <w:rsid w:val="00D752F2"/>
    <w:rsid w:val="00D77C69"/>
    <w:rsid w:val="00D80752"/>
    <w:rsid w:val="00D8148F"/>
    <w:rsid w:val="00D81EB3"/>
    <w:rsid w:val="00D82880"/>
    <w:rsid w:val="00D83464"/>
    <w:rsid w:val="00D83B16"/>
    <w:rsid w:val="00D846FA"/>
    <w:rsid w:val="00D853BF"/>
    <w:rsid w:val="00D86802"/>
    <w:rsid w:val="00D86F77"/>
    <w:rsid w:val="00D8762E"/>
    <w:rsid w:val="00D87CB4"/>
    <w:rsid w:val="00D87F6D"/>
    <w:rsid w:val="00D911DE"/>
    <w:rsid w:val="00D93474"/>
    <w:rsid w:val="00D94D54"/>
    <w:rsid w:val="00D94F54"/>
    <w:rsid w:val="00D95F39"/>
    <w:rsid w:val="00D962C9"/>
    <w:rsid w:val="00DA06F8"/>
    <w:rsid w:val="00DA0AD2"/>
    <w:rsid w:val="00DA1867"/>
    <w:rsid w:val="00DA1DD4"/>
    <w:rsid w:val="00DA5846"/>
    <w:rsid w:val="00DA5858"/>
    <w:rsid w:val="00DA5924"/>
    <w:rsid w:val="00DA6083"/>
    <w:rsid w:val="00DA7855"/>
    <w:rsid w:val="00DB0CE0"/>
    <w:rsid w:val="00DB0DDF"/>
    <w:rsid w:val="00DB0E32"/>
    <w:rsid w:val="00DB3BE7"/>
    <w:rsid w:val="00DB4402"/>
    <w:rsid w:val="00DB50A8"/>
    <w:rsid w:val="00DB522B"/>
    <w:rsid w:val="00DB5881"/>
    <w:rsid w:val="00DB6050"/>
    <w:rsid w:val="00DB6A9F"/>
    <w:rsid w:val="00DB7965"/>
    <w:rsid w:val="00DB7D5F"/>
    <w:rsid w:val="00DB7EBA"/>
    <w:rsid w:val="00DB7EC9"/>
    <w:rsid w:val="00DC012D"/>
    <w:rsid w:val="00DC06FB"/>
    <w:rsid w:val="00DC08DC"/>
    <w:rsid w:val="00DC2355"/>
    <w:rsid w:val="00DC413E"/>
    <w:rsid w:val="00DC4194"/>
    <w:rsid w:val="00DC5FF5"/>
    <w:rsid w:val="00DC7406"/>
    <w:rsid w:val="00DD125A"/>
    <w:rsid w:val="00DD1419"/>
    <w:rsid w:val="00DD1D74"/>
    <w:rsid w:val="00DD2287"/>
    <w:rsid w:val="00DD278A"/>
    <w:rsid w:val="00DD27F3"/>
    <w:rsid w:val="00DD4266"/>
    <w:rsid w:val="00DD6B00"/>
    <w:rsid w:val="00DD750D"/>
    <w:rsid w:val="00DD7693"/>
    <w:rsid w:val="00DE06C4"/>
    <w:rsid w:val="00DE10AC"/>
    <w:rsid w:val="00DE2A0E"/>
    <w:rsid w:val="00DE33EF"/>
    <w:rsid w:val="00DE3A45"/>
    <w:rsid w:val="00DE4405"/>
    <w:rsid w:val="00DE4F77"/>
    <w:rsid w:val="00DE53B9"/>
    <w:rsid w:val="00DE58FB"/>
    <w:rsid w:val="00DE6122"/>
    <w:rsid w:val="00DE7C41"/>
    <w:rsid w:val="00DF0251"/>
    <w:rsid w:val="00DF10E6"/>
    <w:rsid w:val="00DF1CC1"/>
    <w:rsid w:val="00DF3178"/>
    <w:rsid w:val="00DF501C"/>
    <w:rsid w:val="00DF672E"/>
    <w:rsid w:val="00DF76C7"/>
    <w:rsid w:val="00DF7CF7"/>
    <w:rsid w:val="00E00685"/>
    <w:rsid w:val="00E01782"/>
    <w:rsid w:val="00E037FC"/>
    <w:rsid w:val="00E03E33"/>
    <w:rsid w:val="00E0693E"/>
    <w:rsid w:val="00E104C7"/>
    <w:rsid w:val="00E11239"/>
    <w:rsid w:val="00E123D3"/>
    <w:rsid w:val="00E130BA"/>
    <w:rsid w:val="00E13329"/>
    <w:rsid w:val="00E14615"/>
    <w:rsid w:val="00E1474B"/>
    <w:rsid w:val="00E16341"/>
    <w:rsid w:val="00E20613"/>
    <w:rsid w:val="00E22228"/>
    <w:rsid w:val="00E225FF"/>
    <w:rsid w:val="00E22DE8"/>
    <w:rsid w:val="00E23249"/>
    <w:rsid w:val="00E24176"/>
    <w:rsid w:val="00E24B96"/>
    <w:rsid w:val="00E24E34"/>
    <w:rsid w:val="00E25ACC"/>
    <w:rsid w:val="00E27028"/>
    <w:rsid w:val="00E2799D"/>
    <w:rsid w:val="00E31404"/>
    <w:rsid w:val="00E31F44"/>
    <w:rsid w:val="00E3235E"/>
    <w:rsid w:val="00E32C3E"/>
    <w:rsid w:val="00E33CCD"/>
    <w:rsid w:val="00E345C8"/>
    <w:rsid w:val="00E34F49"/>
    <w:rsid w:val="00E35C82"/>
    <w:rsid w:val="00E35E50"/>
    <w:rsid w:val="00E35E54"/>
    <w:rsid w:val="00E361BC"/>
    <w:rsid w:val="00E36CC7"/>
    <w:rsid w:val="00E36F32"/>
    <w:rsid w:val="00E40A4B"/>
    <w:rsid w:val="00E4113C"/>
    <w:rsid w:val="00E41617"/>
    <w:rsid w:val="00E43FFC"/>
    <w:rsid w:val="00E44BF4"/>
    <w:rsid w:val="00E460CA"/>
    <w:rsid w:val="00E517A1"/>
    <w:rsid w:val="00E51F44"/>
    <w:rsid w:val="00E52D8C"/>
    <w:rsid w:val="00E533A8"/>
    <w:rsid w:val="00E53A9B"/>
    <w:rsid w:val="00E545F8"/>
    <w:rsid w:val="00E55B58"/>
    <w:rsid w:val="00E56FD2"/>
    <w:rsid w:val="00E579FD"/>
    <w:rsid w:val="00E57A54"/>
    <w:rsid w:val="00E60FF2"/>
    <w:rsid w:val="00E64BE9"/>
    <w:rsid w:val="00E655EC"/>
    <w:rsid w:val="00E66AB7"/>
    <w:rsid w:val="00E673AC"/>
    <w:rsid w:val="00E67770"/>
    <w:rsid w:val="00E700DE"/>
    <w:rsid w:val="00E7272F"/>
    <w:rsid w:val="00E73BA1"/>
    <w:rsid w:val="00E74193"/>
    <w:rsid w:val="00E7420F"/>
    <w:rsid w:val="00E74672"/>
    <w:rsid w:val="00E74A31"/>
    <w:rsid w:val="00E74BAF"/>
    <w:rsid w:val="00E751EE"/>
    <w:rsid w:val="00E77A4C"/>
    <w:rsid w:val="00E8180F"/>
    <w:rsid w:val="00E81F46"/>
    <w:rsid w:val="00E827AB"/>
    <w:rsid w:val="00E84712"/>
    <w:rsid w:val="00E84FFC"/>
    <w:rsid w:val="00E85556"/>
    <w:rsid w:val="00E8641F"/>
    <w:rsid w:val="00E86F4E"/>
    <w:rsid w:val="00E9019E"/>
    <w:rsid w:val="00E90300"/>
    <w:rsid w:val="00E903CF"/>
    <w:rsid w:val="00E91732"/>
    <w:rsid w:val="00E93738"/>
    <w:rsid w:val="00E949A4"/>
    <w:rsid w:val="00E9508E"/>
    <w:rsid w:val="00E96F3F"/>
    <w:rsid w:val="00E96FA8"/>
    <w:rsid w:val="00EA0078"/>
    <w:rsid w:val="00EA04EE"/>
    <w:rsid w:val="00EA0C4B"/>
    <w:rsid w:val="00EA297C"/>
    <w:rsid w:val="00EA365F"/>
    <w:rsid w:val="00EA4F00"/>
    <w:rsid w:val="00EA5575"/>
    <w:rsid w:val="00EA69BD"/>
    <w:rsid w:val="00EA69C1"/>
    <w:rsid w:val="00EA6CEC"/>
    <w:rsid w:val="00EA74EF"/>
    <w:rsid w:val="00EA7557"/>
    <w:rsid w:val="00EB0F86"/>
    <w:rsid w:val="00EB1475"/>
    <w:rsid w:val="00EB16C9"/>
    <w:rsid w:val="00EB185D"/>
    <w:rsid w:val="00EB1972"/>
    <w:rsid w:val="00EB284A"/>
    <w:rsid w:val="00EB3FA6"/>
    <w:rsid w:val="00EB597B"/>
    <w:rsid w:val="00EC0407"/>
    <w:rsid w:val="00EC054D"/>
    <w:rsid w:val="00EC08E0"/>
    <w:rsid w:val="00EC0A24"/>
    <w:rsid w:val="00EC11A5"/>
    <w:rsid w:val="00EC161B"/>
    <w:rsid w:val="00EC2857"/>
    <w:rsid w:val="00EC2F7F"/>
    <w:rsid w:val="00EC3B8C"/>
    <w:rsid w:val="00EC4BA0"/>
    <w:rsid w:val="00EC4E32"/>
    <w:rsid w:val="00EC59C3"/>
    <w:rsid w:val="00EC5A42"/>
    <w:rsid w:val="00EC5D3F"/>
    <w:rsid w:val="00EC7EE1"/>
    <w:rsid w:val="00EC7F65"/>
    <w:rsid w:val="00ED08BC"/>
    <w:rsid w:val="00ED10F3"/>
    <w:rsid w:val="00ED2137"/>
    <w:rsid w:val="00ED2DEE"/>
    <w:rsid w:val="00ED45FA"/>
    <w:rsid w:val="00ED4681"/>
    <w:rsid w:val="00ED47E3"/>
    <w:rsid w:val="00ED7185"/>
    <w:rsid w:val="00EE009A"/>
    <w:rsid w:val="00EE0CE6"/>
    <w:rsid w:val="00EE0EB9"/>
    <w:rsid w:val="00EE1985"/>
    <w:rsid w:val="00EE19AE"/>
    <w:rsid w:val="00EE2C9E"/>
    <w:rsid w:val="00EE4B2D"/>
    <w:rsid w:val="00EE5477"/>
    <w:rsid w:val="00EE6918"/>
    <w:rsid w:val="00EE6BE1"/>
    <w:rsid w:val="00EF065F"/>
    <w:rsid w:val="00EF17C5"/>
    <w:rsid w:val="00EF2883"/>
    <w:rsid w:val="00EF28BA"/>
    <w:rsid w:val="00EF385C"/>
    <w:rsid w:val="00EF463B"/>
    <w:rsid w:val="00EF4857"/>
    <w:rsid w:val="00EF50EE"/>
    <w:rsid w:val="00EF656A"/>
    <w:rsid w:val="00EF6EB4"/>
    <w:rsid w:val="00F00E1E"/>
    <w:rsid w:val="00F018E3"/>
    <w:rsid w:val="00F01E7E"/>
    <w:rsid w:val="00F040D6"/>
    <w:rsid w:val="00F051BE"/>
    <w:rsid w:val="00F05353"/>
    <w:rsid w:val="00F059A9"/>
    <w:rsid w:val="00F06733"/>
    <w:rsid w:val="00F075D0"/>
    <w:rsid w:val="00F1025E"/>
    <w:rsid w:val="00F1144D"/>
    <w:rsid w:val="00F12A84"/>
    <w:rsid w:val="00F12CA6"/>
    <w:rsid w:val="00F14A2B"/>
    <w:rsid w:val="00F156C5"/>
    <w:rsid w:val="00F16CEA"/>
    <w:rsid w:val="00F17D2E"/>
    <w:rsid w:val="00F217B3"/>
    <w:rsid w:val="00F23659"/>
    <w:rsid w:val="00F24AD9"/>
    <w:rsid w:val="00F25A78"/>
    <w:rsid w:val="00F2778A"/>
    <w:rsid w:val="00F279B8"/>
    <w:rsid w:val="00F30C17"/>
    <w:rsid w:val="00F30E34"/>
    <w:rsid w:val="00F31BD7"/>
    <w:rsid w:val="00F32D7E"/>
    <w:rsid w:val="00F33AF9"/>
    <w:rsid w:val="00F348EA"/>
    <w:rsid w:val="00F3594E"/>
    <w:rsid w:val="00F363AE"/>
    <w:rsid w:val="00F377CA"/>
    <w:rsid w:val="00F4288A"/>
    <w:rsid w:val="00F42E20"/>
    <w:rsid w:val="00F4368D"/>
    <w:rsid w:val="00F43975"/>
    <w:rsid w:val="00F45EAA"/>
    <w:rsid w:val="00F45F15"/>
    <w:rsid w:val="00F47BF2"/>
    <w:rsid w:val="00F47FF2"/>
    <w:rsid w:val="00F506B8"/>
    <w:rsid w:val="00F50CD5"/>
    <w:rsid w:val="00F51120"/>
    <w:rsid w:val="00F51270"/>
    <w:rsid w:val="00F51F81"/>
    <w:rsid w:val="00F525CF"/>
    <w:rsid w:val="00F55696"/>
    <w:rsid w:val="00F55ABC"/>
    <w:rsid w:val="00F55ADA"/>
    <w:rsid w:val="00F55C48"/>
    <w:rsid w:val="00F56164"/>
    <w:rsid w:val="00F57D4E"/>
    <w:rsid w:val="00F61155"/>
    <w:rsid w:val="00F63399"/>
    <w:rsid w:val="00F634D4"/>
    <w:rsid w:val="00F640C9"/>
    <w:rsid w:val="00F65C55"/>
    <w:rsid w:val="00F66AB8"/>
    <w:rsid w:val="00F66F09"/>
    <w:rsid w:val="00F67435"/>
    <w:rsid w:val="00F67942"/>
    <w:rsid w:val="00F70156"/>
    <w:rsid w:val="00F703D4"/>
    <w:rsid w:val="00F71FCE"/>
    <w:rsid w:val="00F73638"/>
    <w:rsid w:val="00F738E1"/>
    <w:rsid w:val="00F77110"/>
    <w:rsid w:val="00F81F36"/>
    <w:rsid w:val="00F82712"/>
    <w:rsid w:val="00F8305B"/>
    <w:rsid w:val="00F831FB"/>
    <w:rsid w:val="00F83208"/>
    <w:rsid w:val="00F845C6"/>
    <w:rsid w:val="00F84DDC"/>
    <w:rsid w:val="00F854F7"/>
    <w:rsid w:val="00F85698"/>
    <w:rsid w:val="00F85BFC"/>
    <w:rsid w:val="00F86712"/>
    <w:rsid w:val="00F86780"/>
    <w:rsid w:val="00F87478"/>
    <w:rsid w:val="00F9002D"/>
    <w:rsid w:val="00F927FA"/>
    <w:rsid w:val="00F93338"/>
    <w:rsid w:val="00F95242"/>
    <w:rsid w:val="00F9603F"/>
    <w:rsid w:val="00F972A2"/>
    <w:rsid w:val="00FA077D"/>
    <w:rsid w:val="00FA2553"/>
    <w:rsid w:val="00FA44BF"/>
    <w:rsid w:val="00FA472A"/>
    <w:rsid w:val="00FA6CFE"/>
    <w:rsid w:val="00FB0E34"/>
    <w:rsid w:val="00FB22F9"/>
    <w:rsid w:val="00FC091F"/>
    <w:rsid w:val="00FC0B7B"/>
    <w:rsid w:val="00FC0D77"/>
    <w:rsid w:val="00FC24A4"/>
    <w:rsid w:val="00FC2B9A"/>
    <w:rsid w:val="00FC3C43"/>
    <w:rsid w:val="00FC5EB7"/>
    <w:rsid w:val="00FC5F7F"/>
    <w:rsid w:val="00FC6EAB"/>
    <w:rsid w:val="00FD0EB5"/>
    <w:rsid w:val="00FD1AAC"/>
    <w:rsid w:val="00FD339F"/>
    <w:rsid w:val="00FD7A19"/>
    <w:rsid w:val="00FE0691"/>
    <w:rsid w:val="00FE16DD"/>
    <w:rsid w:val="00FE1E2C"/>
    <w:rsid w:val="00FE27AC"/>
    <w:rsid w:val="00FE2B9D"/>
    <w:rsid w:val="00FE320E"/>
    <w:rsid w:val="00FE3273"/>
    <w:rsid w:val="00FE3B4C"/>
    <w:rsid w:val="00FE3E07"/>
    <w:rsid w:val="00FE5A70"/>
    <w:rsid w:val="00FE5B38"/>
    <w:rsid w:val="00FF14E6"/>
    <w:rsid w:val="00FF181B"/>
    <w:rsid w:val="00FF3840"/>
    <w:rsid w:val="00FF4702"/>
    <w:rsid w:val="00FF73B1"/>
    <w:rsid w:val="00FF7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2BFF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70F1"/>
  </w:style>
  <w:style w:type="paragraph" w:styleId="Nagwek1">
    <w:name w:val="heading 1"/>
    <w:basedOn w:val="Normalny"/>
    <w:next w:val="Normalny"/>
    <w:qFormat/>
    <w:rsid w:val="00973D81"/>
    <w:pPr>
      <w:keepNext/>
      <w:jc w:val="both"/>
      <w:outlineLvl w:val="0"/>
    </w:pPr>
    <w:rPr>
      <w:rFonts w:ascii="Verdana" w:hAnsi="Verdana"/>
      <w:b/>
      <w:sz w:val="24"/>
    </w:rPr>
  </w:style>
  <w:style w:type="paragraph" w:styleId="Nagwek2">
    <w:name w:val="heading 2"/>
    <w:basedOn w:val="Normalny"/>
    <w:next w:val="Normalny"/>
    <w:qFormat/>
    <w:pPr>
      <w:keepNext/>
      <w:jc w:val="both"/>
      <w:outlineLvl w:val="1"/>
    </w:pPr>
    <w:rPr>
      <w:rFonts w:ascii="Arial" w:hAnsi="Arial"/>
      <w:color w:val="0000FF"/>
      <w:sz w:val="28"/>
    </w:rPr>
  </w:style>
  <w:style w:type="paragraph" w:styleId="Nagwek3">
    <w:name w:val="heading 3"/>
    <w:basedOn w:val="Normalny"/>
    <w:next w:val="Normalny"/>
    <w:qFormat/>
    <w:pPr>
      <w:keepNext/>
      <w:jc w:val="both"/>
      <w:outlineLvl w:val="2"/>
    </w:pPr>
    <w:rPr>
      <w:rFonts w:ascii="Arial" w:hAnsi="Arial"/>
      <w:b/>
      <w:i/>
      <w:color w:val="0000FF"/>
      <w:sz w:val="28"/>
    </w:rPr>
  </w:style>
  <w:style w:type="paragraph" w:styleId="Nagwek4">
    <w:name w:val="heading 4"/>
    <w:basedOn w:val="Normalny"/>
    <w:next w:val="Normalny"/>
    <w:qFormat/>
    <w:pPr>
      <w:keepNext/>
      <w:jc w:val="center"/>
      <w:outlineLvl w:val="3"/>
    </w:pPr>
    <w:rPr>
      <w:rFonts w:ascii="Tahoma" w:hAnsi="Tahoma"/>
      <w:b/>
      <w:sz w:val="22"/>
    </w:rPr>
  </w:style>
  <w:style w:type="paragraph" w:styleId="Nagwek5">
    <w:name w:val="heading 5"/>
    <w:basedOn w:val="Normalny"/>
    <w:next w:val="Normalny"/>
    <w:qFormat/>
    <w:pPr>
      <w:keepNext/>
      <w:jc w:val="both"/>
      <w:outlineLvl w:val="4"/>
    </w:pPr>
    <w:rPr>
      <w:rFonts w:ascii="Tahoma" w:hAnsi="Tahoma"/>
      <w:b/>
      <w:color w:val="0000FF"/>
    </w:rPr>
  </w:style>
  <w:style w:type="paragraph" w:styleId="Nagwek6">
    <w:name w:val="heading 6"/>
    <w:basedOn w:val="Normalny"/>
    <w:next w:val="Normalny"/>
    <w:qFormat/>
    <w:pPr>
      <w:keepNext/>
      <w:jc w:val="center"/>
      <w:outlineLvl w:val="5"/>
    </w:pPr>
    <w:rPr>
      <w:rFonts w:ascii="Tahoma" w:hAnsi="Tahoma"/>
      <w:b/>
    </w:rPr>
  </w:style>
  <w:style w:type="paragraph" w:styleId="Nagwek7">
    <w:name w:val="heading 7"/>
    <w:basedOn w:val="Normalny"/>
    <w:next w:val="Normalny"/>
    <w:qFormat/>
    <w:pPr>
      <w:keepNext/>
      <w:outlineLvl w:val="6"/>
    </w:pPr>
    <w:rPr>
      <w:rFonts w:ascii="Tahoma" w:hAnsi="Tahoma"/>
      <w:b/>
      <w:color w:val="0000FF"/>
      <w:sz w:val="24"/>
    </w:rPr>
  </w:style>
  <w:style w:type="paragraph" w:styleId="Nagwek8">
    <w:name w:val="heading 8"/>
    <w:basedOn w:val="Normalny"/>
    <w:next w:val="Normalny"/>
    <w:qFormat/>
    <w:pPr>
      <w:keepNext/>
      <w:jc w:val="center"/>
      <w:outlineLvl w:val="7"/>
    </w:pPr>
    <w:rPr>
      <w:rFonts w:ascii="Tahoma" w:hAnsi="Tahoma"/>
      <w:b/>
      <w:color w:val="0000FF"/>
      <w:sz w:val="40"/>
    </w:rPr>
  </w:style>
  <w:style w:type="paragraph" w:styleId="Nagwek9">
    <w:name w:val="heading 9"/>
    <w:basedOn w:val="Normalny"/>
    <w:next w:val="Normalny"/>
    <w:qFormat/>
    <w:pPr>
      <w:keepNext/>
      <w:jc w:val="both"/>
      <w:outlineLvl w:val="8"/>
    </w:pPr>
    <w:rPr>
      <w:rFonts w:ascii="Tahoma" w:hAnsi="Tahoma"/>
      <w:sz w:val="24"/>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semiHidden/>
    <w:pPr>
      <w:ind w:left="284" w:hanging="284"/>
    </w:pPr>
    <w:rPr>
      <w:sz w:val="28"/>
    </w:rPr>
  </w:style>
  <w:style w:type="paragraph" w:styleId="Tekstpodstawowy2">
    <w:name w:val="Body Text 2"/>
    <w:basedOn w:val="Normalny"/>
    <w:semiHidden/>
    <w:rPr>
      <w:sz w:val="24"/>
    </w:rPr>
  </w:style>
  <w:style w:type="paragraph" w:styleId="Tekstpodstawowy3">
    <w:name w:val="Body Text 3"/>
    <w:basedOn w:val="Normalny"/>
    <w:link w:val="Tekstpodstawowy3Znak"/>
    <w:semiHidden/>
    <w:pPr>
      <w:jc w:val="both"/>
    </w:pPr>
    <w:rPr>
      <w:sz w:val="24"/>
      <w:lang w:val="x-none" w:eastAsia="x-none"/>
    </w:rPr>
  </w:style>
  <w:style w:type="character" w:styleId="Numerstrony">
    <w:name w:val="page number"/>
    <w:basedOn w:val="Domylnaczcionkaakapitu"/>
    <w:semiHidden/>
  </w:style>
  <w:style w:type="paragraph" w:styleId="Nagwek">
    <w:name w:val="header"/>
    <w:basedOn w:val="Normalny"/>
    <w:link w:val="NagwekZnak"/>
    <w:pPr>
      <w:tabs>
        <w:tab w:val="center" w:pos="4536"/>
        <w:tab w:val="right" w:pos="9072"/>
      </w:tabs>
    </w:pPr>
  </w:style>
  <w:style w:type="paragraph" w:styleId="Tekstblokowy">
    <w:name w:val="Block Text"/>
    <w:basedOn w:val="Normalny"/>
    <w:semiHidden/>
    <w:pPr>
      <w:ind w:left="927" w:right="-142"/>
      <w:jc w:val="both"/>
    </w:pPr>
    <w:rPr>
      <w:sz w:val="24"/>
    </w:rPr>
  </w:style>
  <w:style w:type="paragraph" w:styleId="Tekstpodstawowywcity">
    <w:name w:val="Body Text Indent"/>
    <w:basedOn w:val="Normalny"/>
    <w:link w:val="TekstpodstawowywcityZnak"/>
    <w:semiHidden/>
    <w:pPr>
      <w:ind w:left="426"/>
      <w:jc w:val="both"/>
    </w:pPr>
    <w:rPr>
      <w:rFonts w:ascii="Tahoma" w:hAnsi="Tahoma"/>
    </w:rPr>
  </w:style>
  <w:style w:type="paragraph" w:styleId="Tekstpodstawowy">
    <w:name w:val="Body Text"/>
    <w:basedOn w:val="Normalny"/>
    <w:link w:val="TekstpodstawowyZnak"/>
    <w:semiHidden/>
    <w:pPr>
      <w:jc w:val="both"/>
    </w:pPr>
    <w:rPr>
      <w:rFonts w:ascii="Tahoma" w:hAnsi="Tahoma"/>
    </w:rPr>
  </w:style>
  <w:style w:type="paragraph" w:styleId="Tekstpodstawowywcity3">
    <w:name w:val="Body Text Indent 3"/>
    <w:basedOn w:val="Normalny"/>
    <w:semiHidden/>
    <w:pPr>
      <w:ind w:left="1134"/>
      <w:jc w:val="both"/>
    </w:pPr>
    <w:rPr>
      <w:rFonts w:ascii="Tahoma" w:hAnsi="Tahoma"/>
    </w:rPr>
  </w:style>
  <w:style w:type="paragraph" w:styleId="Tekstprzypisudolnego">
    <w:name w:val="footnote text"/>
    <w:basedOn w:val="Normalny"/>
    <w:semiHidden/>
  </w:style>
  <w:style w:type="character" w:customStyle="1" w:styleId="dane1">
    <w:name w:val="dane1"/>
    <w:rPr>
      <w:color w:val="0000CD"/>
    </w:rPr>
  </w:style>
  <w:style w:type="paragraph" w:styleId="Stopka">
    <w:name w:val="footer"/>
    <w:basedOn w:val="Normalny"/>
    <w:link w:val="StopkaZnak"/>
    <w:uiPriority w:val="99"/>
    <w:pPr>
      <w:tabs>
        <w:tab w:val="center" w:pos="4536"/>
        <w:tab w:val="right" w:pos="9072"/>
      </w:tabs>
    </w:pPr>
  </w:style>
  <w:style w:type="paragraph" w:styleId="Akapitzlist">
    <w:name w:val="List Paragraph"/>
    <w:basedOn w:val="Normalny"/>
    <w:qFormat/>
    <w:pPr>
      <w:ind w:left="708"/>
    </w:pPr>
  </w:style>
  <w:style w:type="character" w:styleId="Hipercze">
    <w:name w:val="Hyperlink"/>
    <w:uiPriority w:val="99"/>
    <w:rPr>
      <w:color w:val="0000FF"/>
      <w:u w:val="single"/>
    </w:rPr>
  </w:style>
  <w:style w:type="character" w:styleId="UyteHipercze">
    <w:name w:val="FollowedHyperlink"/>
    <w:semiHidden/>
    <w:rPr>
      <w:color w:val="800080"/>
      <w:u w:val="single"/>
    </w:rPr>
  </w:style>
  <w:style w:type="table" w:styleId="Tabela-Siatka">
    <w:name w:val="Table Grid"/>
    <w:basedOn w:val="Standardowy"/>
    <w:uiPriority w:val="59"/>
    <w:rsid w:val="00A2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link w:val="pktZnak"/>
    <w:rsid w:val="00F348EA"/>
    <w:pPr>
      <w:spacing w:before="60" w:after="60"/>
      <w:ind w:left="851" w:hanging="295"/>
      <w:jc w:val="both"/>
    </w:pPr>
    <w:rPr>
      <w:sz w:val="24"/>
      <w:lang w:val="x-none" w:eastAsia="x-none"/>
    </w:rPr>
  </w:style>
  <w:style w:type="character" w:customStyle="1" w:styleId="pktZnak">
    <w:name w:val="pkt Znak"/>
    <w:link w:val="pkt"/>
    <w:locked/>
    <w:rsid w:val="00F348EA"/>
    <w:rPr>
      <w:sz w:val="24"/>
    </w:rPr>
  </w:style>
  <w:style w:type="character" w:customStyle="1" w:styleId="Tekstpodstawowy3Znak">
    <w:name w:val="Tekst podstawowy 3 Znak"/>
    <w:link w:val="Tekstpodstawowy3"/>
    <w:semiHidden/>
    <w:rsid w:val="001B12A3"/>
    <w:rPr>
      <w:sz w:val="24"/>
    </w:rPr>
  </w:style>
  <w:style w:type="paragraph" w:styleId="Tekstdymka">
    <w:name w:val="Balloon Text"/>
    <w:basedOn w:val="Normalny"/>
    <w:link w:val="TekstdymkaZnak"/>
    <w:uiPriority w:val="99"/>
    <w:semiHidden/>
    <w:unhideWhenUsed/>
    <w:rsid w:val="0055229F"/>
    <w:rPr>
      <w:rFonts w:ascii="Tahoma" w:hAnsi="Tahoma"/>
      <w:sz w:val="16"/>
      <w:szCs w:val="16"/>
      <w:lang w:val="x-none" w:eastAsia="x-none"/>
    </w:rPr>
  </w:style>
  <w:style w:type="character" w:customStyle="1" w:styleId="TekstdymkaZnak">
    <w:name w:val="Tekst dymka Znak"/>
    <w:link w:val="Tekstdymka"/>
    <w:uiPriority w:val="99"/>
    <w:semiHidden/>
    <w:rsid w:val="0055229F"/>
    <w:rPr>
      <w:rFonts w:ascii="Tahoma" w:hAnsi="Tahoma" w:cs="Tahoma"/>
      <w:sz w:val="16"/>
      <w:szCs w:val="16"/>
    </w:rPr>
  </w:style>
  <w:style w:type="paragraph" w:customStyle="1" w:styleId="Default">
    <w:name w:val="Default"/>
    <w:rsid w:val="00F8305B"/>
    <w:pPr>
      <w:autoSpaceDE w:val="0"/>
      <w:autoSpaceDN w:val="0"/>
      <w:adjustRightInd w:val="0"/>
    </w:pPr>
    <w:rPr>
      <w:rFonts w:ascii="Calibri" w:eastAsia="Calibri" w:hAnsi="Calibri" w:cs="Calibri"/>
      <w:color w:val="000000"/>
      <w:sz w:val="24"/>
      <w:szCs w:val="24"/>
      <w:lang w:eastAsia="en-US"/>
    </w:rPr>
  </w:style>
  <w:style w:type="character" w:customStyle="1" w:styleId="apple-converted-space">
    <w:name w:val="apple-converted-space"/>
    <w:basedOn w:val="Domylnaczcionkaakapitu"/>
    <w:rsid w:val="00B32177"/>
  </w:style>
  <w:style w:type="character" w:customStyle="1" w:styleId="NagwekZnak">
    <w:name w:val="Nagłówek Znak"/>
    <w:basedOn w:val="Domylnaczcionkaakapitu"/>
    <w:link w:val="Nagwek"/>
    <w:rsid w:val="00776F6D"/>
  </w:style>
  <w:style w:type="character" w:customStyle="1" w:styleId="Teksttreci2">
    <w:name w:val="Tekst treści (2)_"/>
    <w:link w:val="Teksttreci20"/>
    <w:locked/>
    <w:rsid w:val="007530ED"/>
    <w:rPr>
      <w:rFonts w:ascii="Arial" w:eastAsia="Arial" w:hAnsi="Arial" w:cs="Arial"/>
      <w:shd w:val="clear" w:color="auto" w:fill="FFFFFF"/>
    </w:rPr>
  </w:style>
  <w:style w:type="paragraph" w:customStyle="1" w:styleId="Teksttreci20">
    <w:name w:val="Tekst treści (2)"/>
    <w:basedOn w:val="Normalny"/>
    <w:link w:val="Teksttreci2"/>
    <w:rsid w:val="007530ED"/>
    <w:pPr>
      <w:widowControl w:val="0"/>
      <w:shd w:val="clear" w:color="auto" w:fill="FFFFFF"/>
      <w:spacing w:after="300" w:line="278" w:lineRule="exact"/>
      <w:ind w:hanging="400"/>
    </w:pPr>
    <w:rPr>
      <w:rFonts w:ascii="Arial" w:eastAsia="Arial" w:hAnsi="Arial"/>
      <w:lang w:val="x-none" w:eastAsia="x-none"/>
    </w:rPr>
  </w:style>
  <w:style w:type="character" w:customStyle="1" w:styleId="Teksttreci7">
    <w:name w:val="Tekst treści (7)_"/>
    <w:link w:val="Teksttreci70"/>
    <w:locked/>
    <w:rsid w:val="00B87E00"/>
    <w:rPr>
      <w:rFonts w:ascii="Arial" w:eastAsia="Arial" w:hAnsi="Arial" w:cs="Arial"/>
      <w:b/>
      <w:bCs/>
      <w:shd w:val="clear" w:color="auto" w:fill="FFFFFF"/>
    </w:rPr>
  </w:style>
  <w:style w:type="paragraph" w:customStyle="1" w:styleId="Teksttreci70">
    <w:name w:val="Tekst treści (7)"/>
    <w:basedOn w:val="Normalny"/>
    <w:link w:val="Teksttreci7"/>
    <w:rsid w:val="00B87E00"/>
    <w:pPr>
      <w:widowControl w:val="0"/>
      <w:shd w:val="clear" w:color="auto" w:fill="FFFFFF"/>
      <w:spacing w:line="274" w:lineRule="exact"/>
    </w:pPr>
    <w:rPr>
      <w:rFonts w:ascii="Arial" w:eastAsia="Arial" w:hAnsi="Arial"/>
      <w:b/>
      <w:bCs/>
      <w:lang w:val="x-none" w:eastAsia="x-none"/>
    </w:rPr>
  </w:style>
  <w:style w:type="character" w:customStyle="1" w:styleId="Nagwek20">
    <w:name w:val="Nagłówek #2_"/>
    <w:link w:val="Nagwek21"/>
    <w:locked/>
    <w:rsid w:val="00B87E00"/>
    <w:rPr>
      <w:rFonts w:ascii="Arial" w:eastAsia="Arial" w:hAnsi="Arial" w:cs="Arial"/>
      <w:b/>
      <w:bCs/>
      <w:sz w:val="36"/>
      <w:szCs w:val="36"/>
      <w:shd w:val="clear" w:color="auto" w:fill="FFFFFF"/>
    </w:rPr>
  </w:style>
  <w:style w:type="paragraph" w:customStyle="1" w:styleId="Nagwek21">
    <w:name w:val="Nagłówek #2"/>
    <w:basedOn w:val="Normalny"/>
    <w:link w:val="Nagwek20"/>
    <w:rsid w:val="00B87E00"/>
    <w:pPr>
      <w:widowControl w:val="0"/>
      <w:shd w:val="clear" w:color="auto" w:fill="FFFFFF"/>
      <w:spacing w:after="1640" w:line="402" w:lineRule="exact"/>
      <w:outlineLvl w:val="1"/>
    </w:pPr>
    <w:rPr>
      <w:rFonts w:ascii="Arial" w:eastAsia="Arial" w:hAnsi="Arial"/>
      <w:b/>
      <w:bCs/>
      <w:sz w:val="36"/>
      <w:szCs w:val="36"/>
      <w:lang w:val="x-none" w:eastAsia="x-none"/>
    </w:rPr>
  </w:style>
  <w:style w:type="character" w:customStyle="1" w:styleId="Nagwek40">
    <w:name w:val="Nagłówek #4"/>
    <w:rsid w:val="00B87E00"/>
    <w:rPr>
      <w:rFonts w:ascii="Arial" w:eastAsia="Arial" w:hAnsi="Arial" w:cs="Arial" w:hint="default"/>
      <w:b/>
      <w:bCs/>
      <w:i w:val="0"/>
      <w:iCs w:val="0"/>
      <w:smallCaps w:val="0"/>
      <w:color w:val="000000"/>
      <w:spacing w:val="0"/>
      <w:w w:val="100"/>
      <w:position w:val="0"/>
      <w:sz w:val="24"/>
      <w:szCs w:val="24"/>
      <w:u w:val="single"/>
      <w:lang w:val="pl-PL" w:eastAsia="pl-PL" w:bidi="pl-PL"/>
    </w:rPr>
  </w:style>
  <w:style w:type="character" w:customStyle="1" w:styleId="Teksttreci7Exact">
    <w:name w:val="Tekst treści (7) Exact"/>
    <w:rsid w:val="00B87E00"/>
    <w:rPr>
      <w:rFonts w:ascii="Arial" w:eastAsia="Arial" w:hAnsi="Arial" w:cs="Arial" w:hint="default"/>
      <w:b/>
      <w:bCs/>
      <w:i w:val="0"/>
      <w:iCs w:val="0"/>
      <w:smallCaps w:val="0"/>
      <w:strike w:val="0"/>
      <w:dstrike w:val="0"/>
      <w:u w:val="none"/>
      <w:effect w:val="none"/>
    </w:rPr>
  </w:style>
  <w:style w:type="character" w:customStyle="1" w:styleId="ZwykytekstZnak">
    <w:name w:val="Zwykły tekst Znak"/>
    <w:link w:val="Zwykytekst"/>
    <w:uiPriority w:val="99"/>
    <w:rsid w:val="00AA10F6"/>
    <w:rPr>
      <w:rFonts w:ascii="Consolas" w:eastAsia="Calibri" w:hAnsi="Consolas" w:cs="Consolas"/>
      <w:sz w:val="21"/>
      <w:szCs w:val="21"/>
      <w:lang w:val="x-none"/>
    </w:rPr>
  </w:style>
  <w:style w:type="paragraph" w:customStyle="1" w:styleId="Tekstpodstawowy23">
    <w:name w:val="Tekst podstawowy 23"/>
    <w:basedOn w:val="Normalny"/>
    <w:rsid w:val="00AA10F6"/>
    <w:pPr>
      <w:suppressAutoHyphens/>
      <w:jc w:val="both"/>
    </w:pPr>
    <w:rPr>
      <w:rFonts w:cs="Calibri"/>
      <w:bCs/>
      <w:sz w:val="24"/>
      <w:szCs w:val="24"/>
      <w:lang w:eastAsia="zh-CN"/>
    </w:rPr>
  </w:style>
  <w:style w:type="paragraph" w:customStyle="1" w:styleId="styl">
    <w:name w:val="styl"/>
    <w:basedOn w:val="Normalny"/>
    <w:rsid w:val="00AA10F6"/>
    <w:pPr>
      <w:suppressAutoHyphens/>
      <w:spacing w:before="280" w:after="280"/>
    </w:pPr>
    <w:rPr>
      <w:rFonts w:ascii="inherit" w:hAnsi="inherit" w:cs="inherit"/>
      <w:sz w:val="16"/>
      <w:szCs w:val="16"/>
      <w:lang w:eastAsia="zh-CN"/>
    </w:rPr>
  </w:style>
  <w:style w:type="paragraph" w:styleId="Zwykytekst">
    <w:name w:val="Plain Text"/>
    <w:basedOn w:val="Normalny"/>
    <w:link w:val="ZwykytekstZnak"/>
    <w:uiPriority w:val="99"/>
    <w:unhideWhenUsed/>
    <w:rsid w:val="00AA10F6"/>
    <w:rPr>
      <w:rFonts w:ascii="Consolas" w:eastAsia="Calibri" w:hAnsi="Consolas"/>
      <w:sz w:val="21"/>
      <w:szCs w:val="21"/>
      <w:lang w:val="x-none" w:eastAsia="x-none"/>
    </w:rPr>
  </w:style>
  <w:style w:type="character" w:customStyle="1" w:styleId="ZwykytekstZnak1">
    <w:name w:val="Zwykły tekst Znak1"/>
    <w:uiPriority w:val="99"/>
    <w:semiHidden/>
    <w:rsid w:val="00AA10F6"/>
    <w:rPr>
      <w:rFonts w:ascii="Courier New" w:hAnsi="Courier New" w:cs="Courier New"/>
    </w:rPr>
  </w:style>
  <w:style w:type="character" w:customStyle="1" w:styleId="Odwoaniedokomentarza5">
    <w:name w:val="Odwołanie do komentarza5"/>
    <w:rsid w:val="0051067B"/>
    <w:rPr>
      <w:sz w:val="16"/>
      <w:szCs w:val="16"/>
    </w:rPr>
  </w:style>
  <w:style w:type="paragraph" w:customStyle="1" w:styleId="BodySingle">
    <w:name w:val="Body Single"/>
    <w:basedOn w:val="Normalny"/>
    <w:rsid w:val="0051067B"/>
    <w:pPr>
      <w:suppressAutoHyphens/>
    </w:pPr>
    <w:rPr>
      <w:rFonts w:ascii="Tms Rmn" w:hAnsi="Tms Rmn" w:cs="Tms Rmn"/>
      <w:lang w:eastAsia="zh-CN"/>
      <w14:shadow w14:blurRad="50800" w14:dist="38100" w14:dir="2700000" w14:sx="100000" w14:sy="100000" w14:kx="0" w14:ky="0" w14:algn="tl">
        <w14:srgbClr w14:val="000000">
          <w14:alpha w14:val="60000"/>
        </w14:srgbClr>
      </w14:shadow>
    </w:rPr>
  </w:style>
  <w:style w:type="paragraph" w:styleId="Adreszwrotnynakopercie">
    <w:name w:val="envelope return"/>
    <w:basedOn w:val="Normalny"/>
    <w:rsid w:val="0051067B"/>
    <w:pPr>
      <w:suppressAutoHyphens/>
    </w:pPr>
    <w:rPr>
      <w:rFonts w:ascii="Arial" w:hAnsi="Arial" w:cs="Arial"/>
      <w:lang w:eastAsia="zh-CN"/>
    </w:rPr>
  </w:style>
  <w:style w:type="paragraph" w:styleId="NormalnyWeb">
    <w:name w:val="Normal (Web)"/>
    <w:basedOn w:val="Normalny"/>
    <w:rsid w:val="00553D00"/>
    <w:pPr>
      <w:suppressAutoHyphens/>
      <w:spacing w:before="100" w:after="100"/>
      <w:jc w:val="both"/>
    </w:pPr>
    <w:rPr>
      <w:rFonts w:cs="Calibri"/>
      <w:lang w:eastAsia="zh-CN"/>
    </w:rPr>
  </w:style>
  <w:style w:type="character" w:customStyle="1" w:styleId="Odwoaniedokomentarza2">
    <w:name w:val="Odwołanie do komentarza2"/>
    <w:rsid w:val="00553D00"/>
    <w:rPr>
      <w:sz w:val="16"/>
      <w:szCs w:val="16"/>
    </w:rPr>
  </w:style>
  <w:style w:type="character" w:customStyle="1" w:styleId="alb">
    <w:name w:val="a_lb"/>
    <w:rsid w:val="00833552"/>
  </w:style>
  <w:style w:type="character" w:styleId="Uwydatnienie">
    <w:name w:val="Emphasis"/>
    <w:qFormat/>
    <w:rsid w:val="00B93F83"/>
    <w:rPr>
      <w:i/>
      <w:iCs/>
    </w:rPr>
  </w:style>
  <w:style w:type="paragraph" w:customStyle="1" w:styleId="text-3mezera">
    <w:name w:val="text - 3 mezera"/>
    <w:basedOn w:val="Normalny"/>
    <w:rsid w:val="0062007C"/>
    <w:pPr>
      <w:suppressAutoHyphens/>
      <w:spacing w:after="120"/>
      <w:jc w:val="both"/>
    </w:pPr>
    <w:rPr>
      <w:rFonts w:ascii="Arial" w:hAnsi="Arial" w:cs="Arial"/>
      <w:color w:val="000000"/>
      <w:sz w:val="22"/>
      <w:lang w:eastAsia="zh-CN"/>
    </w:rPr>
  </w:style>
  <w:style w:type="paragraph" w:customStyle="1" w:styleId="Standard">
    <w:name w:val="Standard"/>
    <w:rsid w:val="00B30AD6"/>
    <w:pPr>
      <w:widowControl w:val="0"/>
      <w:suppressAutoHyphens/>
    </w:pPr>
    <w:rPr>
      <w:rFonts w:eastAsia="Arial" w:cs="Calibri"/>
      <w:sz w:val="24"/>
      <w:lang w:eastAsia="zh-CN"/>
    </w:rPr>
  </w:style>
  <w:style w:type="paragraph" w:customStyle="1" w:styleId="Tekstpodstawowy31">
    <w:name w:val="Tekst podstawowy 31"/>
    <w:basedOn w:val="Normalny"/>
    <w:rsid w:val="00B30AD6"/>
    <w:pPr>
      <w:suppressAutoHyphens/>
      <w:jc w:val="both"/>
    </w:pPr>
    <w:rPr>
      <w:rFonts w:cs="Calibri"/>
      <w:color w:val="000000"/>
      <w:sz w:val="22"/>
      <w:lang w:eastAsia="zh-CN"/>
    </w:rPr>
  </w:style>
  <w:style w:type="paragraph" w:customStyle="1" w:styleId="ust">
    <w:name w:val="ust"/>
    <w:rsid w:val="00B30AD6"/>
    <w:pPr>
      <w:suppressAutoHyphens/>
      <w:spacing w:before="60" w:after="60"/>
      <w:ind w:left="426" w:hanging="284"/>
      <w:jc w:val="both"/>
    </w:pPr>
    <w:rPr>
      <w:rFonts w:eastAsia="Arial" w:cs="Calibri"/>
      <w:sz w:val="24"/>
      <w:lang w:eastAsia="zh-CN"/>
    </w:rPr>
  </w:style>
  <w:style w:type="paragraph" w:customStyle="1" w:styleId="Tekstpodstawowy21">
    <w:name w:val="Tekst podstawowy 21"/>
    <w:basedOn w:val="Normalny"/>
    <w:rsid w:val="00D23F2A"/>
    <w:pPr>
      <w:suppressAutoHyphens/>
      <w:jc w:val="both"/>
    </w:pPr>
    <w:rPr>
      <w:rFonts w:cs="Calibri"/>
      <w:sz w:val="22"/>
      <w:lang w:eastAsia="zh-CN"/>
    </w:rPr>
  </w:style>
  <w:style w:type="paragraph" w:customStyle="1" w:styleId="Tekstkomentarza1">
    <w:name w:val="Tekst komentarza1"/>
    <w:basedOn w:val="Normalny"/>
    <w:rsid w:val="00D23F2A"/>
    <w:pPr>
      <w:suppressAutoHyphens/>
    </w:pPr>
    <w:rPr>
      <w:rFonts w:cs="Calibri"/>
      <w:color w:val="000000"/>
      <w:lang w:eastAsia="zh-CN"/>
    </w:rPr>
  </w:style>
  <w:style w:type="paragraph" w:customStyle="1" w:styleId="Tekstkomentarza2">
    <w:name w:val="Tekst komentarza2"/>
    <w:basedOn w:val="Normalny"/>
    <w:rsid w:val="00D23F2A"/>
    <w:pPr>
      <w:suppressAutoHyphens/>
    </w:pPr>
    <w:rPr>
      <w:rFonts w:cs="Calibri"/>
      <w:lang w:eastAsia="zh-CN"/>
    </w:rPr>
  </w:style>
  <w:style w:type="paragraph" w:customStyle="1" w:styleId="Tekstpodstawowy34">
    <w:name w:val="Tekst podstawowy 34"/>
    <w:basedOn w:val="Normalny"/>
    <w:rsid w:val="00BF413B"/>
    <w:pPr>
      <w:suppressAutoHyphens/>
      <w:spacing w:after="120"/>
    </w:pPr>
    <w:rPr>
      <w:color w:val="000000"/>
      <w:lang w:val="x-none" w:eastAsia="zh-CN"/>
    </w:rPr>
  </w:style>
  <w:style w:type="character" w:customStyle="1" w:styleId="fn-ref">
    <w:name w:val="fn-ref"/>
    <w:rsid w:val="00984222"/>
  </w:style>
  <w:style w:type="character" w:customStyle="1" w:styleId="StopkaZnak">
    <w:name w:val="Stopka Znak"/>
    <w:link w:val="Stopka"/>
    <w:uiPriority w:val="99"/>
    <w:rsid w:val="00977ACD"/>
  </w:style>
  <w:style w:type="paragraph" w:customStyle="1" w:styleId="pkt1">
    <w:name w:val="pkt1"/>
    <w:basedOn w:val="pkt"/>
    <w:rsid w:val="00480263"/>
    <w:pPr>
      <w:ind w:left="850" w:hanging="425"/>
    </w:pPr>
    <w:rPr>
      <w:lang w:val="pl-PL" w:eastAsia="pl-PL"/>
    </w:rPr>
  </w:style>
  <w:style w:type="paragraph" w:customStyle="1" w:styleId="tekst">
    <w:name w:val="tekst"/>
    <w:basedOn w:val="Normalny"/>
    <w:rsid w:val="004B7619"/>
    <w:pPr>
      <w:suppressLineNumbers/>
      <w:spacing w:before="60" w:after="60"/>
      <w:jc w:val="both"/>
    </w:pPr>
    <w:rPr>
      <w:sz w:val="24"/>
    </w:rPr>
  </w:style>
  <w:style w:type="paragraph" w:customStyle="1" w:styleId="tyt">
    <w:name w:val="tyt"/>
    <w:basedOn w:val="Normalny"/>
    <w:rsid w:val="0086115B"/>
    <w:pPr>
      <w:keepNext/>
      <w:spacing w:before="60" w:after="60"/>
      <w:jc w:val="center"/>
    </w:pPr>
    <w:rPr>
      <w:b/>
      <w:sz w:val="24"/>
    </w:rPr>
  </w:style>
  <w:style w:type="character" w:styleId="Odwoanieprzypisudolnego">
    <w:name w:val="footnote reference"/>
    <w:semiHidden/>
    <w:rsid w:val="0086115B"/>
    <w:rPr>
      <w:vertAlign w:val="superscript"/>
    </w:rPr>
  </w:style>
  <w:style w:type="paragraph" w:customStyle="1" w:styleId="Akapitzlist1">
    <w:name w:val="Akapit z listą1"/>
    <w:basedOn w:val="Normalny"/>
    <w:rsid w:val="0004184A"/>
    <w:pPr>
      <w:ind w:left="708"/>
    </w:pPr>
  </w:style>
  <w:style w:type="character" w:customStyle="1" w:styleId="TekstpodstawowywcityZnak">
    <w:name w:val="Tekst podstawowy wcięty Znak"/>
    <w:link w:val="Tekstpodstawowywcity"/>
    <w:semiHidden/>
    <w:locked/>
    <w:rsid w:val="00732F45"/>
    <w:rPr>
      <w:rFonts w:ascii="Tahoma" w:hAnsi="Tahoma"/>
      <w:lang w:val="pl-PL" w:eastAsia="pl-PL" w:bidi="ar-SA"/>
    </w:rPr>
  </w:style>
  <w:style w:type="character" w:customStyle="1" w:styleId="TekstpodstawowyZnak">
    <w:name w:val="Tekst podstawowy Znak"/>
    <w:link w:val="Tekstpodstawowy"/>
    <w:semiHidden/>
    <w:rsid w:val="004231BC"/>
    <w:rPr>
      <w:rFonts w:ascii="Tahoma" w:hAnsi="Tahoma"/>
    </w:rPr>
  </w:style>
  <w:style w:type="paragraph" w:customStyle="1" w:styleId="Akapitzlist2">
    <w:name w:val="Akapit z listą2"/>
    <w:basedOn w:val="Normalny"/>
    <w:rsid w:val="00BC53E9"/>
    <w:pPr>
      <w:ind w:left="708"/>
    </w:pPr>
  </w:style>
  <w:style w:type="character" w:styleId="Nierozpoznanawzmianka">
    <w:name w:val="Unresolved Mention"/>
    <w:basedOn w:val="Domylnaczcionkaakapitu"/>
    <w:uiPriority w:val="99"/>
    <w:semiHidden/>
    <w:unhideWhenUsed/>
    <w:rsid w:val="00304286"/>
    <w:rPr>
      <w:color w:val="605E5C"/>
      <w:shd w:val="clear" w:color="auto" w:fill="E1DFDD"/>
    </w:rPr>
  </w:style>
  <w:style w:type="paragraph" w:styleId="Tekstprzypisukocowego">
    <w:name w:val="endnote text"/>
    <w:basedOn w:val="Normalny"/>
    <w:link w:val="TekstprzypisukocowegoZnak"/>
    <w:uiPriority w:val="99"/>
    <w:semiHidden/>
    <w:unhideWhenUsed/>
    <w:rsid w:val="00CD663C"/>
  </w:style>
  <w:style w:type="character" w:customStyle="1" w:styleId="TekstprzypisukocowegoZnak">
    <w:name w:val="Tekst przypisu końcowego Znak"/>
    <w:basedOn w:val="Domylnaczcionkaakapitu"/>
    <w:link w:val="Tekstprzypisukocowego"/>
    <w:uiPriority w:val="99"/>
    <w:semiHidden/>
    <w:rsid w:val="00CD663C"/>
  </w:style>
  <w:style w:type="character" w:styleId="Odwoanieprzypisukocowego">
    <w:name w:val="endnote reference"/>
    <w:basedOn w:val="Domylnaczcionkaakapitu"/>
    <w:uiPriority w:val="99"/>
    <w:semiHidden/>
    <w:unhideWhenUsed/>
    <w:rsid w:val="00CD663C"/>
    <w:rPr>
      <w:vertAlign w:val="superscript"/>
    </w:rPr>
  </w:style>
  <w:style w:type="paragraph" w:styleId="Nagwekspisutreci">
    <w:name w:val="TOC Heading"/>
    <w:basedOn w:val="Nagwek1"/>
    <w:next w:val="Normalny"/>
    <w:uiPriority w:val="39"/>
    <w:unhideWhenUsed/>
    <w:qFormat/>
    <w:rsid w:val="00EF28BA"/>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pistreci2">
    <w:name w:val="toc 2"/>
    <w:basedOn w:val="Normalny"/>
    <w:next w:val="Normalny"/>
    <w:autoRedefine/>
    <w:uiPriority w:val="39"/>
    <w:unhideWhenUsed/>
    <w:rsid w:val="00687806"/>
    <w:pPr>
      <w:tabs>
        <w:tab w:val="right" w:leader="dot" w:pos="9062"/>
      </w:tabs>
      <w:spacing w:after="100"/>
      <w:ind w:left="200"/>
      <w:jc w:val="both"/>
    </w:pPr>
  </w:style>
  <w:style w:type="paragraph" w:styleId="Spistreci1">
    <w:name w:val="toc 1"/>
    <w:basedOn w:val="Normalny"/>
    <w:next w:val="Normalny"/>
    <w:autoRedefine/>
    <w:uiPriority w:val="39"/>
    <w:unhideWhenUsed/>
    <w:rsid w:val="001F4B13"/>
    <w:pPr>
      <w:tabs>
        <w:tab w:val="right" w:leader="dot" w:pos="9062"/>
      </w:tabs>
      <w:spacing w:after="100" w:line="360" w:lineRule="auto"/>
      <w:ind w:left="709" w:hanging="709"/>
      <w:jc w:val="both"/>
    </w:pPr>
  </w:style>
  <w:style w:type="paragraph" w:styleId="Spistreci3">
    <w:name w:val="toc 3"/>
    <w:basedOn w:val="Normalny"/>
    <w:next w:val="Normalny"/>
    <w:autoRedefine/>
    <w:uiPriority w:val="39"/>
    <w:unhideWhenUsed/>
    <w:rsid w:val="002D6F8B"/>
    <w:pPr>
      <w:tabs>
        <w:tab w:val="right" w:leader="dot" w:pos="9062"/>
      </w:tabs>
      <w:spacing w:after="100" w:line="276" w:lineRule="auto"/>
      <w:ind w:left="426" w:hanging="426"/>
      <w:jc w:val="both"/>
    </w:pPr>
  </w:style>
  <w:style w:type="table" w:styleId="Zwykatabela4">
    <w:name w:val="Plain Table 4"/>
    <w:basedOn w:val="Standardowy"/>
    <w:uiPriority w:val="44"/>
    <w:rsid w:val="00C21D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3">
    <w:name w:val="Plain Table 3"/>
    <w:basedOn w:val="Standardowy"/>
    <w:uiPriority w:val="43"/>
    <w:rsid w:val="00B365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odtytu">
    <w:name w:val="Subtitle"/>
    <w:basedOn w:val="Normalny"/>
    <w:next w:val="Normalny"/>
    <w:link w:val="PodtytuZnak"/>
    <w:uiPriority w:val="11"/>
    <w:qFormat/>
    <w:rsid w:val="00F50C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F50CD5"/>
    <w:rPr>
      <w:rFonts w:asciiTheme="minorHAnsi" w:eastAsiaTheme="minorEastAsia" w:hAnsiTheme="minorHAnsi" w:cstheme="minorBidi"/>
      <w:color w:val="5A5A5A" w:themeColor="text1" w:themeTint="A5"/>
      <w:spacing w:val="15"/>
      <w:sz w:val="22"/>
      <w:szCs w:val="22"/>
    </w:rPr>
  </w:style>
  <w:style w:type="character" w:styleId="Odwoaniedokomentarza">
    <w:name w:val="annotation reference"/>
    <w:basedOn w:val="Domylnaczcionkaakapitu"/>
    <w:uiPriority w:val="99"/>
    <w:semiHidden/>
    <w:unhideWhenUsed/>
    <w:rsid w:val="00303615"/>
    <w:rPr>
      <w:sz w:val="16"/>
      <w:szCs w:val="16"/>
    </w:rPr>
  </w:style>
  <w:style w:type="paragraph" w:styleId="Tekstkomentarza">
    <w:name w:val="annotation text"/>
    <w:basedOn w:val="Normalny"/>
    <w:link w:val="TekstkomentarzaZnak"/>
    <w:uiPriority w:val="99"/>
    <w:semiHidden/>
    <w:unhideWhenUsed/>
    <w:rsid w:val="00303615"/>
  </w:style>
  <w:style w:type="character" w:customStyle="1" w:styleId="TekstkomentarzaZnak">
    <w:name w:val="Tekst komentarza Znak"/>
    <w:basedOn w:val="Domylnaczcionkaakapitu"/>
    <w:link w:val="Tekstkomentarza"/>
    <w:uiPriority w:val="99"/>
    <w:semiHidden/>
    <w:rsid w:val="00303615"/>
  </w:style>
  <w:style w:type="paragraph" w:styleId="Tematkomentarza">
    <w:name w:val="annotation subject"/>
    <w:basedOn w:val="Tekstkomentarza"/>
    <w:next w:val="Tekstkomentarza"/>
    <w:link w:val="TematkomentarzaZnak"/>
    <w:uiPriority w:val="99"/>
    <w:semiHidden/>
    <w:unhideWhenUsed/>
    <w:rsid w:val="00303615"/>
    <w:rPr>
      <w:b/>
      <w:bCs/>
    </w:rPr>
  </w:style>
  <w:style w:type="character" w:customStyle="1" w:styleId="TematkomentarzaZnak">
    <w:name w:val="Temat komentarza Znak"/>
    <w:basedOn w:val="TekstkomentarzaZnak"/>
    <w:link w:val="Tematkomentarza"/>
    <w:uiPriority w:val="99"/>
    <w:semiHidden/>
    <w:rsid w:val="00303615"/>
    <w:rPr>
      <w:b/>
      <w:bCs/>
    </w:rPr>
  </w:style>
  <w:style w:type="paragraph" w:customStyle="1" w:styleId="Listapunktowana1">
    <w:name w:val="Lista punktowana1"/>
    <w:basedOn w:val="Normalny"/>
    <w:rsid w:val="008A3B52"/>
    <w:pPr>
      <w:numPr>
        <w:numId w:val="2"/>
      </w:numPr>
      <w:tabs>
        <w:tab w:val="clear" w:pos="720"/>
        <w:tab w:val="num" w:pos="360"/>
      </w:tabs>
      <w:ind w:left="0" w:firstLine="0"/>
    </w:pPr>
    <w:rPr>
      <w:sz w:val="24"/>
      <w:szCs w:val="24"/>
      <w:lang w:eastAsia="zh-CN"/>
    </w:rPr>
  </w:style>
  <w:style w:type="paragraph" w:customStyle="1" w:styleId="Wcicienormalne1">
    <w:name w:val="Wcięcie normalne1"/>
    <w:basedOn w:val="Normalny"/>
    <w:rsid w:val="008A3B52"/>
    <w:pPr>
      <w:ind w:left="708"/>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630">
      <w:bodyDiv w:val="1"/>
      <w:marLeft w:val="0"/>
      <w:marRight w:val="0"/>
      <w:marTop w:val="0"/>
      <w:marBottom w:val="0"/>
      <w:divBdr>
        <w:top w:val="none" w:sz="0" w:space="0" w:color="auto"/>
        <w:left w:val="none" w:sz="0" w:space="0" w:color="auto"/>
        <w:bottom w:val="none" w:sz="0" w:space="0" w:color="auto"/>
        <w:right w:val="none" w:sz="0" w:space="0" w:color="auto"/>
      </w:divBdr>
    </w:div>
    <w:div w:id="50420677">
      <w:bodyDiv w:val="1"/>
      <w:marLeft w:val="0"/>
      <w:marRight w:val="0"/>
      <w:marTop w:val="0"/>
      <w:marBottom w:val="0"/>
      <w:divBdr>
        <w:top w:val="none" w:sz="0" w:space="0" w:color="auto"/>
        <w:left w:val="none" w:sz="0" w:space="0" w:color="auto"/>
        <w:bottom w:val="none" w:sz="0" w:space="0" w:color="auto"/>
        <w:right w:val="none" w:sz="0" w:space="0" w:color="auto"/>
      </w:divBdr>
    </w:div>
    <w:div w:id="86997326">
      <w:bodyDiv w:val="1"/>
      <w:marLeft w:val="0"/>
      <w:marRight w:val="0"/>
      <w:marTop w:val="0"/>
      <w:marBottom w:val="0"/>
      <w:divBdr>
        <w:top w:val="none" w:sz="0" w:space="0" w:color="auto"/>
        <w:left w:val="none" w:sz="0" w:space="0" w:color="auto"/>
        <w:bottom w:val="none" w:sz="0" w:space="0" w:color="auto"/>
        <w:right w:val="none" w:sz="0" w:space="0" w:color="auto"/>
      </w:divBdr>
    </w:div>
    <w:div w:id="131485247">
      <w:bodyDiv w:val="1"/>
      <w:marLeft w:val="0"/>
      <w:marRight w:val="0"/>
      <w:marTop w:val="0"/>
      <w:marBottom w:val="0"/>
      <w:divBdr>
        <w:top w:val="none" w:sz="0" w:space="0" w:color="auto"/>
        <w:left w:val="none" w:sz="0" w:space="0" w:color="auto"/>
        <w:bottom w:val="none" w:sz="0" w:space="0" w:color="auto"/>
        <w:right w:val="none" w:sz="0" w:space="0" w:color="auto"/>
      </w:divBdr>
      <w:divsChild>
        <w:div w:id="1021128033">
          <w:marLeft w:val="0"/>
          <w:marRight w:val="0"/>
          <w:marTop w:val="0"/>
          <w:marBottom w:val="0"/>
          <w:divBdr>
            <w:top w:val="none" w:sz="0" w:space="0" w:color="auto"/>
            <w:left w:val="none" w:sz="0" w:space="0" w:color="auto"/>
            <w:bottom w:val="none" w:sz="0" w:space="0" w:color="auto"/>
            <w:right w:val="none" w:sz="0" w:space="0" w:color="auto"/>
          </w:divBdr>
          <w:divsChild>
            <w:div w:id="755051544">
              <w:marLeft w:val="0"/>
              <w:marRight w:val="0"/>
              <w:marTop w:val="0"/>
              <w:marBottom w:val="0"/>
              <w:divBdr>
                <w:top w:val="none" w:sz="0" w:space="0" w:color="auto"/>
                <w:left w:val="none" w:sz="0" w:space="0" w:color="auto"/>
                <w:bottom w:val="none" w:sz="0" w:space="0" w:color="auto"/>
                <w:right w:val="none" w:sz="0" w:space="0" w:color="auto"/>
              </w:divBdr>
            </w:div>
            <w:div w:id="1345132020">
              <w:marLeft w:val="0"/>
              <w:marRight w:val="0"/>
              <w:marTop w:val="0"/>
              <w:marBottom w:val="0"/>
              <w:divBdr>
                <w:top w:val="none" w:sz="0" w:space="0" w:color="auto"/>
                <w:left w:val="none" w:sz="0" w:space="0" w:color="auto"/>
                <w:bottom w:val="none" w:sz="0" w:space="0" w:color="auto"/>
                <w:right w:val="none" w:sz="0" w:space="0" w:color="auto"/>
              </w:divBdr>
            </w:div>
            <w:div w:id="1615404640">
              <w:marLeft w:val="0"/>
              <w:marRight w:val="0"/>
              <w:marTop w:val="0"/>
              <w:marBottom w:val="0"/>
              <w:divBdr>
                <w:top w:val="none" w:sz="0" w:space="0" w:color="auto"/>
                <w:left w:val="none" w:sz="0" w:space="0" w:color="auto"/>
                <w:bottom w:val="none" w:sz="0" w:space="0" w:color="auto"/>
                <w:right w:val="none" w:sz="0" w:space="0" w:color="auto"/>
              </w:divBdr>
            </w:div>
            <w:div w:id="17497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6806">
      <w:bodyDiv w:val="1"/>
      <w:marLeft w:val="0"/>
      <w:marRight w:val="0"/>
      <w:marTop w:val="0"/>
      <w:marBottom w:val="0"/>
      <w:divBdr>
        <w:top w:val="none" w:sz="0" w:space="0" w:color="auto"/>
        <w:left w:val="none" w:sz="0" w:space="0" w:color="auto"/>
        <w:bottom w:val="none" w:sz="0" w:space="0" w:color="auto"/>
        <w:right w:val="none" w:sz="0" w:space="0" w:color="auto"/>
      </w:divBdr>
      <w:divsChild>
        <w:div w:id="1915386375">
          <w:marLeft w:val="720"/>
          <w:marRight w:val="0"/>
          <w:marTop w:val="160"/>
          <w:marBottom w:val="0"/>
          <w:divBdr>
            <w:top w:val="none" w:sz="0" w:space="0" w:color="auto"/>
            <w:left w:val="none" w:sz="0" w:space="0" w:color="auto"/>
            <w:bottom w:val="none" w:sz="0" w:space="0" w:color="auto"/>
            <w:right w:val="none" w:sz="0" w:space="0" w:color="auto"/>
          </w:divBdr>
        </w:div>
      </w:divsChild>
    </w:div>
    <w:div w:id="524488876">
      <w:bodyDiv w:val="1"/>
      <w:marLeft w:val="0"/>
      <w:marRight w:val="0"/>
      <w:marTop w:val="0"/>
      <w:marBottom w:val="0"/>
      <w:divBdr>
        <w:top w:val="none" w:sz="0" w:space="0" w:color="auto"/>
        <w:left w:val="none" w:sz="0" w:space="0" w:color="auto"/>
        <w:bottom w:val="none" w:sz="0" w:space="0" w:color="auto"/>
        <w:right w:val="none" w:sz="0" w:space="0" w:color="auto"/>
      </w:divBdr>
      <w:divsChild>
        <w:div w:id="1469320407">
          <w:marLeft w:val="0"/>
          <w:marRight w:val="0"/>
          <w:marTop w:val="0"/>
          <w:marBottom w:val="0"/>
          <w:divBdr>
            <w:top w:val="none" w:sz="0" w:space="0" w:color="auto"/>
            <w:left w:val="none" w:sz="0" w:space="0" w:color="auto"/>
            <w:bottom w:val="none" w:sz="0" w:space="0" w:color="auto"/>
            <w:right w:val="none" w:sz="0" w:space="0" w:color="auto"/>
          </w:divBdr>
        </w:div>
      </w:divsChild>
    </w:div>
    <w:div w:id="555971090">
      <w:bodyDiv w:val="1"/>
      <w:marLeft w:val="0"/>
      <w:marRight w:val="0"/>
      <w:marTop w:val="0"/>
      <w:marBottom w:val="0"/>
      <w:divBdr>
        <w:top w:val="none" w:sz="0" w:space="0" w:color="auto"/>
        <w:left w:val="none" w:sz="0" w:space="0" w:color="auto"/>
        <w:bottom w:val="none" w:sz="0" w:space="0" w:color="auto"/>
        <w:right w:val="none" w:sz="0" w:space="0" w:color="auto"/>
      </w:divBdr>
      <w:divsChild>
        <w:div w:id="142047231">
          <w:marLeft w:val="720"/>
          <w:marRight w:val="0"/>
          <w:marTop w:val="160"/>
          <w:marBottom w:val="0"/>
          <w:divBdr>
            <w:top w:val="none" w:sz="0" w:space="0" w:color="auto"/>
            <w:left w:val="none" w:sz="0" w:space="0" w:color="auto"/>
            <w:bottom w:val="none" w:sz="0" w:space="0" w:color="auto"/>
            <w:right w:val="none" w:sz="0" w:space="0" w:color="auto"/>
          </w:divBdr>
        </w:div>
      </w:divsChild>
    </w:div>
    <w:div w:id="588779869">
      <w:bodyDiv w:val="1"/>
      <w:marLeft w:val="0"/>
      <w:marRight w:val="0"/>
      <w:marTop w:val="0"/>
      <w:marBottom w:val="0"/>
      <w:divBdr>
        <w:top w:val="none" w:sz="0" w:space="0" w:color="auto"/>
        <w:left w:val="none" w:sz="0" w:space="0" w:color="auto"/>
        <w:bottom w:val="none" w:sz="0" w:space="0" w:color="auto"/>
        <w:right w:val="none" w:sz="0" w:space="0" w:color="auto"/>
      </w:divBdr>
    </w:div>
    <w:div w:id="665014307">
      <w:bodyDiv w:val="1"/>
      <w:marLeft w:val="0"/>
      <w:marRight w:val="0"/>
      <w:marTop w:val="0"/>
      <w:marBottom w:val="0"/>
      <w:divBdr>
        <w:top w:val="none" w:sz="0" w:space="0" w:color="auto"/>
        <w:left w:val="none" w:sz="0" w:space="0" w:color="auto"/>
        <w:bottom w:val="none" w:sz="0" w:space="0" w:color="auto"/>
        <w:right w:val="none" w:sz="0" w:space="0" w:color="auto"/>
      </w:divBdr>
      <w:divsChild>
        <w:div w:id="1907640336">
          <w:marLeft w:val="0"/>
          <w:marRight w:val="0"/>
          <w:marTop w:val="0"/>
          <w:marBottom w:val="0"/>
          <w:divBdr>
            <w:top w:val="none" w:sz="0" w:space="0" w:color="auto"/>
            <w:left w:val="none" w:sz="0" w:space="0" w:color="auto"/>
            <w:bottom w:val="none" w:sz="0" w:space="0" w:color="auto"/>
            <w:right w:val="none" w:sz="0" w:space="0" w:color="auto"/>
          </w:divBdr>
        </w:div>
      </w:divsChild>
    </w:div>
    <w:div w:id="698043277">
      <w:bodyDiv w:val="1"/>
      <w:marLeft w:val="0"/>
      <w:marRight w:val="0"/>
      <w:marTop w:val="0"/>
      <w:marBottom w:val="0"/>
      <w:divBdr>
        <w:top w:val="none" w:sz="0" w:space="0" w:color="auto"/>
        <w:left w:val="none" w:sz="0" w:space="0" w:color="auto"/>
        <w:bottom w:val="none" w:sz="0" w:space="0" w:color="auto"/>
        <w:right w:val="none" w:sz="0" w:space="0" w:color="auto"/>
      </w:divBdr>
      <w:divsChild>
        <w:div w:id="20476751">
          <w:marLeft w:val="0"/>
          <w:marRight w:val="0"/>
          <w:marTop w:val="0"/>
          <w:marBottom w:val="0"/>
          <w:divBdr>
            <w:top w:val="none" w:sz="0" w:space="0" w:color="auto"/>
            <w:left w:val="none" w:sz="0" w:space="0" w:color="auto"/>
            <w:bottom w:val="none" w:sz="0" w:space="0" w:color="auto"/>
            <w:right w:val="none" w:sz="0" w:space="0" w:color="auto"/>
          </w:divBdr>
        </w:div>
        <w:div w:id="38362406">
          <w:marLeft w:val="0"/>
          <w:marRight w:val="0"/>
          <w:marTop w:val="0"/>
          <w:marBottom w:val="0"/>
          <w:divBdr>
            <w:top w:val="none" w:sz="0" w:space="0" w:color="auto"/>
            <w:left w:val="none" w:sz="0" w:space="0" w:color="auto"/>
            <w:bottom w:val="none" w:sz="0" w:space="0" w:color="auto"/>
            <w:right w:val="none" w:sz="0" w:space="0" w:color="auto"/>
          </w:divBdr>
        </w:div>
        <w:div w:id="97258753">
          <w:marLeft w:val="0"/>
          <w:marRight w:val="0"/>
          <w:marTop w:val="0"/>
          <w:marBottom w:val="0"/>
          <w:divBdr>
            <w:top w:val="none" w:sz="0" w:space="0" w:color="auto"/>
            <w:left w:val="none" w:sz="0" w:space="0" w:color="auto"/>
            <w:bottom w:val="none" w:sz="0" w:space="0" w:color="auto"/>
            <w:right w:val="none" w:sz="0" w:space="0" w:color="auto"/>
          </w:divBdr>
        </w:div>
        <w:div w:id="121195568">
          <w:marLeft w:val="0"/>
          <w:marRight w:val="0"/>
          <w:marTop w:val="0"/>
          <w:marBottom w:val="0"/>
          <w:divBdr>
            <w:top w:val="none" w:sz="0" w:space="0" w:color="auto"/>
            <w:left w:val="none" w:sz="0" w:space="0" w:color="auto"/>
            <w:bottom w:val="none" w:sz="0" w:space="0" w:color="auto"/>
            <w:right w:val="none" w:sz="0" w:space="0" w:color="auto"/>
          </w:divBdr>
        </w:div>
        <w:div w:id="150800482">
          <w:marLeft w:val="0"/>
          <w:marRight w:val="0"/>
          <w:marTop w:val="0"/>
          <w:marBottom w:val="0"/>
          <w:divBdr>
            <w:top w:val="none" w:sz="0" w:space="0" w:color="auto"/>
            <w:left w:val="none" w:sz="0" w:space="0" w:color="auto"/>
            <w:bottom w:val="none" w:sz="0" w:space="0" w:color="auto"/>
            <w:right w:val="none" w:sz="0" w:space="0" w:color="auto"/>
          </w:divBdr>
        </w:div>
        <w:div w:id="163784963">
          <w:marLeft w:val="0"/>
          <w:marRight w:val="0"/>
          <w:marTop w:val="0"/>
          <w:marBottom w:val="0"/>
          <w:divBdr>
            <w:top w:val="none" w:sz="0" w:space="0" w:color="auto"/>
            <w:left w:val="none" w:sz="0" w:space="0" w:color="auto"/>
            <w:bottom w:val="none" w:sz="0" w:space="0" w:color="auto"/>
            <w:right w:val="none" w:sz="0" w:space="0" w:color="auto"/>
          </w:divBdr>
        </w:div>
        <w:div w:id="198905364">
          <w:marLeft w:val="0"/>
          <w:marRight w:val="0"/>
          <w:marTop w:val="0"/>
          <w:marBottom w:val="0"/>
          <w:divBdr>
            <w:top w:val="none" w:sz="0" w:space="0" w:color="auto"/>
            <w:left w:val="none" w:sz="0" w:space="0" w:color="auto"/>
            <w:bottom w:val="none" w:sz="0" w:space="0" w:color="auto"/>
            <w:right w:val="none" w:sz="0" w:space="0" w:color="auto"/>
          </w:divBdr>
        </w:div>
        <w:div w:id="213541373">
          <w:marLeft w:val="0"/>
          <w:marRight w:val="0"/>
          <w:marTop w:val="0"/>
          <w:marBottom w:val="0"/>
          <w:divBdr>
            <w:top w:val="none" w:sz="0" w:space="0" w:color="auto"/>
            <w:left w:val="none" w:sz="0" w:space="0" w:color="auto"/>
            <w:bottom w:val="none" w:sz="0" w:space="0" w:color="auto"/>
            <w:right w:val="none" w:sz="0" w:space="0" w:color="auto"/>
          </w:divBdr>
        </w:div>
        <w:div w:id="256793050">
          <w:marLeft w:val="0"/>
          <w:marRight w:val="0"/>
          <w:marTop w:val="0"/>
          <w:marBottom w:val="0"/>
          <w:divBdr>
            <w:top w:val="none" w:sz="0" w:space="0" w:color="auto"/>
            <w:left w:val="none" w:sz="0" w:space="0" w:color="auto"/>
            <w:bottom w:val="none" w:sz="0" w:space="0" w:color="auto"/>
            <w:right w:val="none" w:sz="0" w:space="0" w:color="auto"/>
          </w:divBdr>
        </w:div>
        <w:div w:id="467746860">
          <w:marLeft w:val="0"/>
          <w:marRight w:val="0"/>
          <w:marTop w:val="0"/>
          <w:marBottom w:val="0"/>
          <w:divBdr>
            <w:top w:val="none" w:sz="0" w:space="0" w:color="auto"/>
            <w:left w:val="none" w:sz="0" w:space="0" w:color="auto"/>
            <w:bottom w:val="none" w:sz="0" w:space="0" w:color="auto"/>
            <w:right w:val="none" w:sz="0" w:space="0" w:color="auto"/>
          </w:divBdr>
        </w:div>
        <w:div w:id="662008193">
          <w:marLeft w:val="0"/>
          <w:marRight w:val="0"/>
          <w:marTop w:val="0"/>
          <w:marBottom w:val="0"/>
          <w:divBdr>
            <w:top w:val="none" w:sz="0" w:space="0" w:color="auto"/>
            <w:left w:val="none" w:sz="0" w:space="0" w:color="auto"/>
            <w:bottom w:val="none" w:sz="0" w:space="0" w:color="auto"/>
            <w:right w:val="none" w:sz="0" w:space="0" w:color="auto"/>
          </w:divBdr>
        </w:div>
        <w:div w:id="707069731">
          <w:marLeft w:val="0"/>
          <w:marRight w:val="0"/>
          <w:marTop w:val="0"/>
          <w:marBottom w:val="0"/>
          <w:divBdr>
            <w:top w:val="none" w:sz="0" w:space="0" w:color="auto"/>
            <w:left w:val="none" w:sz="0" w:space="0" w:color="auto"/>
            <w:bottom w:val="none" w:sz="0" w:space="0" w:color="auto"/>
            <w:right w:val="none" w:sz="0" w:space="0" w:color="auto"/>
          </w:divBdr>
        </w:div>
        <w:div w:id="751506675">
          <w:marLeft w:val="0"/>
          <w:marRight w:val="0"/>
          <w:marTop w:val="0"/>
          <w:marBottom w:val="0"/>
          <w:divBdr>
            <w:top w:val="none" w:sz="0" w:space="0" w:color="auto"/>
            <w:left w:val="none" w:sz="0" w:space="0" w:color="auto"/>
            <w:bottom w:val="none" w:sz="0" w:space="0" w:color="auto"/>
            <w:right w:val="none" w:sz="0" w:space="0" w:color="auto"/>
          </w:divBdr>
        </w:div>
        <w:div w:id="772165913">
          <w:marLeft w:val="0"/>
          <w:marRight w:val="0"/>
          <w:marTop w:val="0"/>
          <w:marBottom w:val="0"/>
          <w:divBdr>
            <w:top w:val="none" w:sz="0" w:space="0" w:color="auto"/>
            <w:left w:val="none" w:sz="0" w:space="0" w:color="auto"/>
            <w:bottom w:val="none" w:sz="0" w:space="0" w:color="auto"/>
            <w:right w:val="none" w:sz="0" w:space="0" w:color="auto"/>
          </w:divBdr>
        </w:div>
        <w:div w:id="800613901">
          <w:marLeft w:val="0"/>
          <w:marRight w:val="0"/>
          <w:marTop w:val="0"/>
          <w:marBottom w:val="0"/>
          <w:divBdr>
            <w:top w:val="none" w:sz="0" w:space="0" w:color="auto"/>
            <w:left w:val="none" w:sz="0" w:space="0" w:color="auto"/>
            <w:bottom w:val="none" w:sz="0" w:space="0" w:color="auto"/>
            <w:right w:val="none" w:sz="0" w:space="0" w:color="auto"/>
          </w:divBdr>
        </w:div>
        <w:div w:id="813255584">
          <w:marLeft w:val="0"/>
          <w:marRight w:val="0"/>
          <w:marTop w:val="0"/>
          <w:marBottom w:val="0"/>
          <w:divBdr>
            <w:top w:val="none" w:sz="0" w:space="0" w:color="auto"/>
            <w:left w:val="none" w:sz="0" w:space="0" w:color="auto"/>
            <w:bottom w:val="none" w:sz="0" w:space="0" w:color="auto"/>
            <w:right w:val="none" w:sz="0" w:space="0" w:color="auto"/>
          </w:divBdr>
        </w:div>
        <w:div w:id="886918063">
          <w:marLeft w:val="0"/>
          <w:marRight w:val="0"/>
          <w:marTop w:val="0"/>
          <w:marBottom w:val="0"/>
          <w:divBdr>
            <w:top w:val="none" w:sz="0" w:space="0" w:color="auto"/>
            <w:left w:val="none" w:sz="0" w:space="0" w:color="auto"/>
            <w:bottom w:val="none" w:sz="0" w:space="0" w:color="auto"/>
            <w:right w:val="none" w:sz="0" w:space="0" w:color="auto"/>
          </w:divBdr>
        </w:div>
        <w:div w:id="892228645">
          <w:marLeft w:val="0"/>
          <w:marRight w:val="0"/>
          <w:marTop w:val="0"/>
          <w:marBottom w:val="0"/>
          <w:divBdr>
            <w:top w:val="none" w:sz="0" w:space="0" w:color="auto"/>
            <w:left w:val="none" w:sz="0" w:space="0" w:color="auto"/>
            <w:bottom w:val="none" w:sz="0" w:space="0" w:color="auto"/>
            <w:right w:val="none" w:sz="0" w:space="0" w:color="auto"/>
          </w:divBdr>
        </w:div>
        <w:div w:id="905338411">
          <w:marLeft w:val="0"/>
          <w:marRight w:val="0"/>
          <w:marTop w:val="0"/>
          <w:marBottom w:val="0"/>
          <w:divBdr>
            <w:top w:val="none" w:sz="0" w:space="0" w:color="auto"/>
            <w:left w:val="none" w:sz="0" w:space="0" w:color="auto"/>
            <w:bottom w:val="none" w:sz="0" w:space="0" w:color="auto"/>
            <w:right w:val="none" w:sz="0" w:space="0" w:color="auto"/>
          </w:divBdr>
        </w:div>
        <w:div w:id="929773374">
          <w:marLeft w:val="0"/>
          <w:marRight w:val="0"/>
          <w:marTop w:val="0"/>
          <w:marBottom w:val="0"/>
          <w:divBdr>
            <w:top w:val="none" w:sz="0" w:space="0" w:color="auto"/>
            <w:left w:val="none" w:sz="0" w:space="0" w:color="auto"/>
            <w:bottom w:val="none" w:sz="0" w:space="0" w:color="auto"/>
            <w:right w:val="none" w:sz="0" w:space="0" w:color="auto"/>
          </w:divBdr>
        </w:div>
        <w:div w:id="1051033064">
          <w:marLeft w:val="0"/>
          <w:marRight w:val="0"/>
          <w:marTop w:val="0"/>
          <w:marBottom w:val="0"/>
          <w:divBdr>
            <w:top w:val="none" w:sz="0" w:space="0" w:color="auto"/>
            <w:left w:val="none" w:sz="0" w:space="0" w:color="auto"/>
            <w:bottom w:val="none" w:sz="0" w:space="0" w:color="auto"/>
            <w:right w:val="none" w:sz="0" w:space="0" w:color="auto"/>
          </w:divBdr>
        </w:div>
        <w:div w:id="1052072537">
          <w:marLeft w:val="0"/>
          <w:marRight w:val="0"/>
          <w:marTop w:val="0"/>
          <w:marBottom w:val="0"/>
          <w:divBdr>
            <w:top w:val="none" w:sz="0" w:space="0" w:color="auto"/>
            <w:left w:val="none" w:sz="0" w:space="0" w:color="auto"/>
            <w:bottom w:val="none" w:sz="0" w:space="0" w:color="auto"/>
            <w:right w:val="none" w:sz="0" w:space="0" w:color="auto"/>
          </w:divBdr>
        </w:div>
        <w:div w:id="1061489339">
          <w:marLeft w:val="0"/>
          <w:marRight w:val="0"/>
          <w:marTop w:val="0"/>
          <w:marBottom w:val="0"/>
          <w:divBdr>
            <w:top w:val="none" w:sz="0" w:space="0" w:color="auto"/>
            <w:left w:val="none" w:sz="0" w:space="0" w:color="auto"/>
            <w:bottom w:val="none" w:sz="0" w:space="0" w:color="auto"/>
            <w:right w:val="none" w:sz="0" w:space="0" w:color="auto"/>
          </w:divBdr>
        </w:div>
        <w:div w:id="1064377481">
          <w:marLeft w:val="0"/>
          <w:marRight w:val="0"/>
          <w:marTop w:val="0"/>
          <w:marBottom w:val="0"/>
          <w:divBdr>
            <w:top w:val="none" w:sz="0" w:space="0" w:color="auto"/>
            <w:left w:val="none" w:sz="0" w:space="0" w:color="auto"/>
            <w:bottom w:val="none" w:sz="0" w:space="0" w:color="auto"/>
            <w:right w:val="none" w:sz="0" w:space="0" w:color="auto"/>
          </w:divBdr>
        </w:div>
        <w:div w:id="1216310828">
          <w:marLeft w:val="0"/>
          <w:marRight w:val="0"/>
          <w:marTop w:val="0"/>
          <w:marBottom w:val="0"/>
          <w:divBdr>
            <w:top w:val="none" w:sz="0" w:space="0" w:color="auto"/>
            <w:left w:val="none" w:sz="0" w:space="0" w:color="auto"/>
            <w:bottom w:val="none" w:sz="0" w:space="0" w:color="auto"/>
            <w:right w:val="none" w:sz="0" w:space="0" w:color="auto"/>
          </w:divBdr>
        </w:div>
        <w:div w:id="1262178736">
          <w:marLeft w:val="0"/>
          <w:marRight w:val="0"/>
          <w:marTop w:val="0"/>
          <w:marBottom w:val="0"/>
          <w:divBdr>
            <w:top w:val="none" w:sz="0" w:space="0" w:color="auto"/>
            <w:left w:val="none" w:sz="0" w:space="0" w:color="auto"/>
            <w:bottom w:val="none" w:sz="0" w:space="0" w:color="auto"/>
            <w:right w:val="none" w:sz="0" w:space="0" w:color="auto"/>
          </w:divBdr>
        </w:div>
        <w:div w:id="1282106912">
          <w:marLeft w:val="0"/>
          <w:marRight w:val="0"/>
          <w:marTop w:val="0"/>
          <w:marBottom w:val="0"/>
          <w:divBdr>
            <w:top w:val="none" w:sz="0" w:space="0" w:color="auto"/>
            <w:left w:val="none" w:sz="0" w:space="0" w:color="auto"/>
            <w:bottom w:val="none" w:sz="0" w:space="0" w:color="auto"/>
            <w:right w:val="none" w:sz="0" w:space="0" w:color="auto"/>
          </w:divBdr>
        </w:div>
        <w:div w:id="1318806036">
          <w:marLeft w:val="0"/>
          <w:marRight w:val="0"/>
          <w:marTop w:val="0"/>
          <w:marBottom w:val="0"/>
          <w:divBdr>
            <w:top w:val="none" w:sz="0" w:space="0" w:color="auto"/>
            <w:left w:val="none" w:sz="0" w:space="0" w:color="auto"/>
            <w:bottom w:val="none" w:sz="0" w:space="0" w:color="auto"/>
            <w:right w:val="none" w:sz="0" w:space="0" w:color="auto"/>
          </w:divBdr>
        </w:div>
        <w:div w:id="1364597008">
          <w:marLeft w:val="0"/>
          <w:marRight w:val="0"/>
          <w:marTop w:val="0"/>
          <w:marBottom w:val="0"/>
          <w:divBdr>
            <w:top w:val="none" w:sz="0" w:space="0" w:color="auto"/>
            <w:left w:val="none" w:sz="0" w:space="0" w:color="auto"/>
            <w:bottom w:val="none" w:sz="0" w:space="0" w:color="auto"/>
            <w:right w:val="none" w:sz="0" w:space="0" w:color="auto"/>
          </w:divBdr>
        </w:div>
        <w:div w:id="1416170901">
          <w:marLeft w:val="0"/>
          <w:marRight w:val="0"/>
          <w:marTop w:val="0"/>
          <w:marBottom w:val="0"/>
          <w:divBdr>
            <w:top w:val="none" w:sz="0" w:space="0" w:color="auto"/>
            <w:left w:val="none" w:sz="0" w:space="0" w:color="auto"/>
            <w:bottom w:val="none" w:sz="0" w:space="0" w:color="auto"/>
            <w:right w:val="none" w:sz="0" w:space="0" w:color="auto"/>
          </w:divBdr>
        </w:div>
        <w:div w:id="1452095150">
          <w:marLeft w:val="0"/>
          <w:marRight w:val="0"/>
          <w:marTop w:val="0"/>
          <w:marBottom w:val="0"/>
          <w:divBdr>
            <w:top w:val="none" w:sz="0" w:space="0" w:color="auto"/>
            <w:left w:val="none" w:sz="0" w:space="0" w:color="auto"/>
            <w:bottom w:val="none" w:sz="0" w:space="0" w:color="auto"/>
            <w:right w:val="none" w:sz="0" w:space="0" w:color="auto"/>
          </w:divBdr>
        </w:div>
        <w:div w:id="1467813629">
          <w:marLeft w:val="0"/>
          <w:marRight w:val="0"/>
          <w:marTop w:val="0"/>
          <w:marBottom w:val="0"/>
          <w:divBdr>
            <w:top w:val="none" w:sz="0" w:space="0" w:color="auto"/>
            <w:left w:val="none" w:sz="0" w:space="0" w:color="auto"/>
            <w:bottom w:val="none" w:sz="0" w:space="0" w:color="auto"/>
            <w:right w:val="none" w:sz="0" w:space="0" w:color="auto"/>
          </w:divBdr>
        </w:div>
        <w:div w:id="1504971388">
          <w:marLeft w:val="0"/>
          <w:marRight w:val="0"/>
          <w:marTop w:val="0"/>
          <w:marBottom w:val="0"/>
          <w:divBdr>
            <w:top w:val="none" w:sz="0" w:space="0" w:color="auto"/>
            <w:left w:val="none" w:sz="0" w:space="0" w:color="auto"/>
            <w:bottom w:val="none" w:sz="0" w:space="0" w:color="auto"/>
            <w:right w:val="none" w:sz="0" w:space="0" w:color="auto"/>
          </w:divBdr>
        </w:div>
        <w:div w:id="1529685140">
          <w:marLeft w:val="0"/>
          <w:marRight w:val="0"/>
          <w:marTop w:val="0"/>
          <w:marBottom w:val="0"/>
          <w:divBdr>
            <w:top w:val="none" w:sz="0" w:space="0" w:color="auto"/>
            <w:left w:val="none" w:sz="0" w:space="0" w:color="auto"/>
            <w:bottom w:val="none" w:sz="0" w:space="0" w:color="auto"/>
            <w:right w:val="none" w:sz="0" w:space="0" w:color="auto"/>
          </w:divBdr>
        </w:div>
        <w:div w:id="1543053264">
          <w:marLeft w:val="0"/>
          <w:marRight w:val="0"/>
          <w:marTop w:val="0"/>
          <w:marBottom w:val="0"/>
          <w:divBdr>
            <w:top w:val="none" w:sz="0" w:space="0" w:color="auto"/>
            <w:left w:val="none" w:sz="0" w:space="0" w:color="auto"/>
            <w:bottom w:val="none" w:sz="0" w:space="0" w:color="auto"/>
            <w:right w:val="none" w:sz="0" w:space="0" w:color="auto"/>
          </w:divBdr>
        </w:div>
        <w:div w:id="1607927745">
          <w:marLeft w:val="0"/>
          <w:marRight w:val="0"/>
          <w:marTop w:val="0"/>
          <w:marBottom w:val="0"/>
          <w:divBdr>
            <w:top w:val="none" w:sz="0" w:space="0" w:color="auto"/>
            <w:left w:val="none" w:sz="0" w:space="0" w:color="auto"/>
            <w:bottom w:val="none" w:sz="0" w:space="0" w:color="auto"/>
            <w:right w:val="none" w:sz="0" w:space="0" w:color="auto"/>
          </w:divBdr>
        </w:div>
        <w:div w:id="1670980943">
          <w:marLeft w:val="0"/>
          <w:marRight w:val="0"/>
          <w:marTop w:val="0"/>
          <w:marBottom w:val="0"/>
          <w:divBdr>
            <w:top w:val="none" w:sz="0" w:space="0" w:color="auto"/>
            <w:left w:val="none" w:sz="0" w:space="0" w:color="auto"/>
            <w:bottom w:val="none" w:sz="0" w:space="0" w:color="auto"/>
            <w:right w:val="none" w:sz="0" w:space="0" w:color="auto"/>
          </w:divBdr>
        </w:div>
        <w:div w:id="1809275838">
          <w:marLeft w:val="0"/>
          <w:marRight w:val="0"/>
          <w:marTop w:val="0"/>
          <w:marBottom w:val="0"/>
          <w:divBdr>
            <w:top w:val="none" w:sz="0" w:space="0" w:color="auto"/>
            <w:left w:val="none" w:sz="0" w:space="0" w:color="auto"/>
            <w:bottom w:val="none" w:sz="0" w:space="0" w:color="auto"/>
            <w:right w:val="none" w:sz="0" w:space="0" w:color="auto"/>
          </w:divBdr>
        </w:div>
        <w:div w:id="1875842392">
          <w:marLeft w:val="0"/>
          <w:marRight w:val="0"/>
          <w:marTop w:val="0"/>
          <w:marBottom w:val="0"/>
          <w:divBdr>
            <w:top w:val="none" w:sz="0" w:space="0" w:color="auto"/>
            <w:left w:val="none" w:sz="0" w:space="0" w:color="auto"/>
            <w:bottom w:val="none" w:sz="0" w:space="0" w:color="auto"/>
            <w:right w:val="none" w:sz="0" w:space="0" w:color="auto"/>
          </w:divBdr>
        </w:div>
        <w:div w:id="1896698465">
          <w:marLeft w:val="0"/>
          <w:marRight w:val="0"/>
          <w:marTop w:val="0"/>
          <w:marBottom w:val="0"/>
          <w:divBdr>
            <w:top w:val="none" w:sz="0" w:space="0" w:color="auto"/>
            <w:left w:val="none" w:sz="0" w:space="0" w:color="auto"/>
            <w:bottom w:val="none" w:sz="0" w:space="0" w:color="auto"/>
            <w:right w:val="none" w:sz="0" w:space="0" w:color="auto"/>
          </w:divBdr>
        </w:div>
        <w:div w:id="2015452496">
          <w:marLeft w:val="0"/>
          <w:marRight w:val="0"/>
          <w:marTop w:val="0"/>
          <w:marBottom w:val="0"/>
          <w:divBdr>
            <w:top w:val="none" w:sz="0" w:space="0" w:color="auto"/>
            <w:left w:val="none" w:sz="0" w:space="0" w:color="auto"/>
            <w:bottom w:val="none" w:sz="0" w:space="0" w:color="auto"/>
            <w:right w:val="none" w:sz="0" w:space="0" w:color="auto"/>
          </w:divBdr>
        </w:div>
        <w:div w:id="2115205954">
          <w:marLeft w:val="0"/>
          <w:marRight w:val="0"/>
          <w:marTop w:val="0"/>
          <w:marBottom w:val="0"/>
          <w:divBdr>
            <w:top w:val="none" w:sz="0" w:space="0" w:color="auto"/>
            <w:left w:val="none" w:sz="0" w:space="0" w:color="auto"/>
            <w:bottom w:val="none" w:sz="0" w:space="0" w:color="auto"/>
            <w:right w:val="none" w:sz="0" w:space="0" w:color="auto"/>
          </w:divBdr>
        </w:div>
      </w:divsChild>
    </w:div>
    <w:div w:id="799540711">
      <w:bodyDiv w:val="1"/>
      <w:marLeft w:val="0"/>
      <w:marRight w:val="0"/>
      <w:marTop w:val="0"/>
      <w:marBottom w:val="0"/>
      <w:divBdr>
        <w:top w:val="none" w:sz="0" w:space="0" w:color="auto"/>
        <w:left w:val="none" w:sz="0" w:space="0" w:color="auto"/>
        <w:bottom w:val="none" w:sz="0" w:space="0" w:color="auto"/>
        <w:right w:val="none" w:sz="0" w:space="0" w:color="auto"/>
      </w:divBdr>
      <w:divsChild>
        <w:div w:id="1208955999">
          <w:marLeft w:val="547"/>
          <w:marRight w:val="0"/>
          <w:marTop w:val="160"/>
          <w:marBottom w:val="0"/>
          <w:divBdr>
            <w:top w:val="none" w:sz="0" w:space="0" w:color="auto"/>
            <w:left w:val="none" w:sz="0" w:space="0" w:color="auto"/>
            <w:bottom w:val="none" w:sz="0" w:space="0" w:color="auto"/>
            <w:right w:val="none" w:sz="0" w:space="0" w:color="auto"/>
          </w:divBdr>
        </w:div>
      </w:divsChild>
    </w:div>
    <w:div w:id="847714756">
      <w:bodyDiv w:val="1"/>
      <w:marLeft w:val="0"/>
      <w:marRight w:val="0"/>
      <w:marTop w:val="0"/>
      <w:marBottom w:val="0"/>
      <w:divBdr>
        <w:top w:val="none" w:sz="0" w:space="0" w:color="auto"/>
        <w:left w:val="none" w:sz="0" w:space="0" w:color="auto"/>
        <w:bottom w:val="none" w:sz="0" w:space="0" w:color="auto"/>
        <w:right w:val="none" w:sz="0" w:space="0" w:color="auto"/>
      </w:divBdr>
      <w:divsChild>
        <w:div w:id="736972066">
          <w:marLeft w:val="0"/>
          <w:marRight w:val="0"/>
          <w:marTop w:val="0"/>
          <w:marBottom w:val="0"/>
          <w:divBdr>
            <w:top w:val="none" w:sz="0" w:space="0" w:color="auto"/>
            <w:left w:val="none" w:sz="0" w:space="0" w:color="auto"/>
            <w:bottom w:val="none" w:sz="0" w:space="0" w:color="auto"/>
            <w:right w:val="none" w:sz="0" w:space="0" w:color="auto"/>
          </w:divBdr>
        </w:div>
      </w:divsChild>
    </w:div>
    <w:div w:id="906308883">
      <w:bodyDiv w:val="1"/>
      <w:marLeft w:val="0"/>
      <w:marRight w:val="0"/>
      <w:marTop w:val="0"/>
      <w:marBottom w:val="0"/>
      <w:divBdr>
        <w:top w:val="none" w:sz="0" w:space="0" w:color="auto"/>
        <w:left w:val="none" w:sz="0" w:space="0" w:color="auto"/>
        <w:bottom w:val="none" w:sz="0" w:space="0" w:color="auto"/>
        <w:right w:val="none" w:sz="0" w:space="0" w:color="auto"/>
      </w:divBdr>
    </w:div>
    <w:div w:id="1143504190">
      <w:bodyDiv w:val="1"/>
      <w:marLeft w:val="0"/>
      <w:marRight w:val="0"/>
      <w:marTop w:val="0"/>
      <w:marBottom w:val="0"/>
      <w:divBdr>
        <w:top w:val="none" w:sz="0" w:space="0" w:color="auto"/>
        <w:left w:val="none" w:sz="0" w:space="0" w:color="auto"/>
        <w:bottom w:val="none" w:sz="0" w:space="0" w:color="auto"/>
        <w:right w:val="none" w:sz="0" w:space="0" w:color="auto"/>
      </w:divBdr>
    </w:div>
    <w:div w:id="1216505402">
      <w:bodyDiv w:val="1"/>
      <w:marLeft w:val="0"/>
      <w:marRight w:val="0"/>
      <w:marTop w:val="0"/>
      <w:marBottom w:val="0"/>
      <w:divBdr>
        <w:top w:val="none" w:sz="0" w:space="0" w:color="auto"/>
        <w:left w:val="none" w:sz="0" w:space="0" w:color="auto"/>
        <w:bottom w:val="none" w:sz="0" w:space="0" w:color="auto"/>
        <w:right w:val="none" w:sz="0" w:space="0" w:color="auto"/>
      </w:divBdr>
    </w:div>
    <w:div w:id="1221600331">
      <w:bodyDiv w:val="1"/>
      <w:marLeft w:val="0"/>
      <w:marRight w:val="0"/>
      <w:marTop w:val="0"/>
      <w:marBottom w:val="0"/>
      <w:divBdr>
        <w:top w:val="none" w:sz="0" w:space="0" w:color="auto"/>
        <w:left w:val="none" w:sz="0" w:space="0" w:color="auto"/>
        <w:bottom w:val="none" w:sz="0" w:space="0" w:color="auto"/>
        <w:right w:val="none" w:sz="0" w:space="0" w:color="auto"/>
      </w:divBdr>
    </w:div>
    <w:div w:id="1236280656">
      <w:bodyDiv w:val="1"/>
      <w:marLeft w:val="0"/>
      <w:marRight w:val="0"/>
      <w:marTop w:val="0"/>
      <w:marBottom w:val="0"/>
      <w:divBdr>
        <w:top w:val="none" w:sz="0" w:space="0" w:color="auto"/>
        <w:left w:val="none" w:sz="0" w:space="0" w:color="auto"/>
        <w:bottom w:val="none" w:sz="0" w:space="0" w:color="auto"/>
        <w:right w:val="none" w:sz="0" w:space="0" w:color="auto"/>
      </w:divBdr>
      <w:divsChild>
        <w:div w:id="1669364513">
          <w:marLeft w:val="0"/>
          <w:marRight w:val="0"/>
          <w:marTop w:val="0"/>
          <w:marBottom w:val="0"/>
          <w:divBdr>
            <w:top w:val="none" w:sz="0" w:space="0" w:color="auto"/>
            <w:left w:val="none" w:sz="0" w:space="0" w:color="auto"/>
            <w:bottom w:val="none" w:sz="0" w:space="0" w:color="auto"/>
            <w:right w:val="none" w:sz="0" w:space="0" w:color="auto"/>
          </w:divBdr>
        </w:div>
      </w:divsChild>
    </w:div>
    <w:div w:id="1261134636">
      <w:bodyDiv w:val="1"/>
      <w:marLeft w:val="0"/>
      <w:marRight w:val="0"/>
      <w:marTop w:val="0"/>
      <w:marBottom w:val="0"/>
      <w:divBdr>
        <w:top w:val="none" w:sz="0" w:space="0" w:color="auto"/>
        <w:left w:val="none" w:sz="0" w:space="0" w:color="auto"/>
        <w:bottom w:val="none" w:sz="0" w:space="0" w:color="auto"/>
        <w:right w:val="none" w:sz="0" w:space="0" w:color="auto"/>
      </w:divBdr>
    </w:div>
    <w:div w:id="1370489389">
      <w:bodyDiv w:val="1"/>
      <w:marLeft w:val="0"/>
      <w:marRight w:val="0"/>
      <w:marTop w:val="0"/>
      <w:marBottom w:val="0"/>
      <w:divBdr>
        <w:top w:val="none" w:sz="0" w:space="0" w:color="auto"/>
        <w:left w:val="none" w:sz="0" w:space="0" w:color="auto"/>
        <w:bottom w:val="none" w:sz="0" w:space="0" w:color="auto"/>
        <w:right w:val="none" w:sz="0" w:space="0" w:color="auto"/>
      </w:divBdr>
      <w:divsChild>
        <w:div w:id="1021124899">
          <w:marLeft w:val="0"/>
          <w:marRight w:val="0"/>
          <w:marTop w:val="0"/>
          <w:marBottom w:val="0"/>
          <w:divBdr>
            <w:top w:val="none" w:sz="0" w:space="0" w:color="auto"/>
            <w:left w:val="none" w:sz="0" w:space="0" w:color="auto"/>
            <w:bottom w:val="none" w:sz="0" w:space="0" w:color="auto"/>
            <w:right w:val="none" w:sz="0" w:space="0" w:color="auto"/>
          </w:divBdr>
        </w:div>
        <w:div w:id="1200048885">
          <w:marLeft w:val="0"/>
          <w:marRight w:val="0"/>
          <w:marTop w:val="0"/>
          <w:marBottom w:val="0"/>
          <w:divBdr>
            <w:top w:val="none" w:sz="0" w:space="0" w:color="auto"/>
            <w:left w:val="none" w:sz="0" w:space="0" w:color="auto"/>
            <w:bottom w:val="none" w:sz="0" w:space="0" w:color="auto"/>
            <w:right w:val="none" w:sz="0" w:space="0" w:color="auto"/>
          </w:divBdr>
        </w:div>
        <w:div w:id="1547139332">
          <w:marLeft w:val="0"/>
          <w:marRight w:val="0"/>
          <w:marTop w:val="0"/>
          <w:marBottom w:val="0"/>
          <w:divBdr>
            <w:top w:val="none" w:sz="0" w:space="0" w:color="auto"/>
            <w:left w:val="none" w:sz="0" w:space="0" w:color="auto"/>
            <w:bottom w:val="none" w:sz="0" w:space="0" w:color="auto"/>
            <w:right w:val="none" w:sz="0" w:space="0" w:color="auto"/>
          </w:divBdr>
        </w:div>
      </w:divsChild>
    </w:div>
    <w:div w:id="1383559914">
      <w:bodyDiv w:val="1"/>
      <w:marLeft w:val="0"/>
      <w:marRight w:val="0"/>
      <w:marTop w:val="0"/>
      <w:marBottom w:val="0"/>
      <w:divBdr>
        <w:top w:val="none" w:sz="0" w:space="0" w:color="auto"/>
        <w:left w:val="none" w:sz="0" w:space="0" w:color="auto"/>
        <w:bottom w:val="none" w:sz="0" w:space="0" w:color="auto"/>
        <w:right w:val="none" w:sz="0" w:space="0" w:color="auto"/>
      </w:divBdr>
      <w:divsChild>
        <w:div w:id="192573682">
          <w:marLeft w:val="0"/>
          <w:marRight w:val="0"/>
          <w:marTop w:val="0"/>
          <w:marBottom w:val="0"/>
          <w:divBdr>
            <w:top w:val="none" w:sz="0" w:space="0" w:color="auto"/>
            <w:left w:val="none" w:sz="0" w:space="0" w:color="auto"/>
            <w:bottom w:val="none" w:sz="0" w:space="0" w:color="auto"/>
            <w:right w:val="none" w:sz="0" w:space="0" w:color="auto"/>
          </w:divBdr>
        </w:div>
        <w:div w:id="323818760">
          <w:marLeft w:val="0"/>
          <w:marRight w:val="0"/>
          <w:marTop w:val="0"/>
          <w:marBottom w:val="0"/>
          <w:divBdr>
            <w:top w:val="none" w:sz="0" w:space="0" w:color="auto"/>
            <w:left w:val="none" w:sz="0" w:space="0" w:color="auto"/>
            <w:bottom w:val="none" w:sz="0" w:space="0" w:color="auto"/>
            <w:right w:val="none" w:sz="0" w:space="0" w:color="auto"/>
          </w:divBdr>
        </w:div>
        <w:div w:id="507914517">
          <w:marLeft w:val="0"/>
          <w:marRight w:val="0"/>
          <w:marTop w:val="0"/>
          <w:marBottom w:val="0"/>
          <w:divBdr>
            <w:top w:val="none" w:sz="0" w:space="0" w:color="auto"/>
            <w:left w:val="none" w:sz="0" w:space="0" w:color="auto"/>
            <w:bottom w:val="none" w:sz="0" w:space="0" w:color="auto"/>
            <w:right w:val="none" w:sz="0" w:space="0" w:color="auto"/>
          </w:divBdr>
        </w:div>
        <w:div w:id="517308060">
          <w:marLeft w:val="0"/>
          <w:marRight w:val="0"/>
          <w:marTop w:val="0"/>
          <w:marBottom w:val="0"/>
          <w:divBdr>
            <w:top w:val="none" w:sz="0" w:space="0" w:color="auto"/>
            <w:left w:val="none" w:sz="0" w:space="0" w:color="auto"/>
            <w:bottom w:val="none" w:sz="0" w:space="0" w:color="auto"/>
            <w:right w:val="none" w:sz="0" w:space="0" w:color="auto"/>
          </w:divBdr>
        </w:div>
        <w:div w:id="1151871846">
          <w:marLeft w:val="0"/>
          <w:marRight w:val="0"/>
          <w:marTop w:val="0"/>
          <w:marBottom w:val="0"/>
          <w:divBdr>
            <w:top w:val="none" w:sz="0" w:space="0" w:color="auto"/>
            <w:left w:val="none" w:sz="0" w:space="0" w:color="auto"/>
            <w:bottom w:val="none" w:sz="0" w:space="0" w:color="auto"/>
            <w:right w:val="none" w:sz="0" w:space="0" w:color="auto"/>
          </w:divBdr>
        </w:div>
        <w:div w:id="1620917798">
          <w:marLeft w:val="0"/>
          <w:marRight w:val="0"/>
          <w:marTop w:val="0"/>
          <w:marBottom w:val="0"/>
          <w:divBdr>
            <w:top w:val="none" w:sz="0" w:space="0" w:color="auto"/>
            <w:left w:val="none" w:sz="0" w:space="0" w:color="auto"/>
            <w:bottom w:val="none" w:sz="0" w:space="0" w:color="auto"/>
            <w:right w:val="none" w:sz="0" w:space="0" w:color="auto"/>
          </w:divBdr>
        </w:div>
        <w:div w:id="1951934364">
          <w:marLeft w:val="0"/>
          <w:marRight w:val="0"/>
          <w:marTop w:val="0"/>
          <w:marBottom w:val="0"/>
          <w:divBdr>
            <w:top w:val="none" w:sz="0" w:space="0" w:color="auto"/>
            <w:left w:val="none" w:sz="0" w:space="0" w:color="auto"/>
            <w:bottom w:val="none" w:sz="0" w:space="0" w:color="auto"/>
            <w:right w:val="none" w:sz="0" w:space="0" w:color="auto"/>
          </w:divBdr>
        </w:div>
      </w:divsChild>
    </w:div>
    <w:div w:id="1461193775">
      <w:bodyDiv w:val="1"/>
      <w:marLeft w:val="0"/>
      <w:marRight w:val="0"/>
      <w:marTop w:val="0"/>
      <w:marBottom w:val="0"/>
      <w:divBdr>
        <w:top w:val="none" w:sz="0" w:space="0" w:color="auto"/>
        <w:left w:val="none" w:sz="0" w:space="0" w:color="auto"/>
        <w:bottom w:val="none" w:sz="0" w:space="0" w:color="auto"/>
        <w:right w:val="none" w:sz="0" w:space="0" w:color="auto"/>
      </w:divBdr>
    </w:div>
    <w:div w:id="1605771866">
      <w:bodyDiv w:val="1"/>
      <w:marLeft w:val="0"/>
      <w:marRight w:val="0"/>
      <w:marTop w:val="0"/>
      <w:marBottom w:val="0"/>
      <w:divBdr>
        <w:top w:val="none" w:sz="0" w:space="0" w:color="auto"/>
        <w:left w:val="none" w:sz="0" w:space="0" w:color="auto"/>
        <w:bottom w:val="none" w:sz="0" w:space="0" w:color="auto"/>
        <w:right w:val="none" w:sz="0" w:space="0" w:color="auto"/>
      </w:divBdr>
    </w:div>
    <w:div w:id="1637369319">
      <w:bodyDiv w:val="1"/>
      <w:marLeft w:val="0"/>
      <w:marRight w:val="0"/>
      <w:marTop w:val="0"/>
      <w:marBottom w:val="0"/>
      <w:divBdr>
        <w:top w:val="none" w:sz="0" w:space="0" w:color="auto"/>
        <w:left w:val="none" w:sz="0" w:space="0" w:color="auto"/>
        <w:bottom w:val="none" w:sz="0" w:space="0" w:color="auto"/>
        <w:right w:val="none" w:sz="0" w:space="0" w:color="auto"/>
      </w:divBdr>
      <w:divsChild>
        <w:div w:id="1595553144">
          <w:marLeft w:val="0"/>
          <w:marRight w:val="0"/>
          <w:marTop w:val="0"/>
          <w:marBottom w:val="0"/>
          <w:divBdr>
            <w:top w:val="none" w:sz="0" w:space="0" w:color="auto"/>
            <w:left w:val="none" w:sz="0" w:space="0" w:color="auto"/>
            <w:bottom w:val="none" w:sz="0" w:space="0" w:color="auto"/>
            <w:right w:val="none" w:sz="0" w:space="0" w:color="auto"/>
          </w:divBdr>
        </w:div>
      </w:divsChild>
    </w:div>
    <w:div w:id="1840726931">
      <w:bodyDiv w:val="1"/>
      <w:marLeft w:val="0"/>
      <w:marRight w:val="0"/>
      <w:marTop w:val="0"/>
      <w:marBottom w:val="0"/>
      <w:divBdr>
        <w:top w:val="none" w:sz="0" w:space="0" w:color="auto"/>
        <w:left w:val="none" w:sz="0" w:space="0" w:color="auto"/>
        <w:bottom w:val="none" w:sz="0" w:space="0" w:color="auto"/>
        <w:right w:val="none" w:sz="0" w:space="0" w:color="auto"/>
      </w:divBdr>
      <w:divsChild>
        <w:div w:id="5406120">
          <w:marLeft w:val="0"/>
          <w:marRight w:val="0"/>
          <w:marTop w:val="0"/>
          <w:marBottom w:val="0"/>
          <w:divBdr>
            <w:top w:val="none" w:sz="0" w:space="0" w:color="auto"/>
            <w:left w:val="none" w:sz="0" w:space="0" w:color="auto"/>
            <w:bottom w:val="none" w:sz="0" w:space="0" w:color="auto"/>
            <w:right w:val="none" w:sz="0" w:space="0" w:color="auto"/>
          </w:divBdr>
        </w:div>
        <w:div w:id="64229907">
          <w:marLeft w:val="0"/>
          <w:marRight w:val="0"/>
          <w:marTop w:val="0"/>
          <w:marBottom w:val="0"/>
          <w:divBdr>
            <w:top w:val="none" w:sz="0" w:space="0" w:color="auto"/>
            <w:left w:val="none" w:sz="0" w:space="0" w:color="auto"/>
            <w:bottom w:val="none" w:sz="0" w:space="0" w:color="auto"/>
            <w:right w:val="none" w:sz="0" w:space="0" w:color="auto"/>
          </w:divBdr>
        </w:div>
        <w:div w:id="101266841">
          <w:marLeft w:val="0"/>
          <w:marRight w:val="0"/>
          <w:marTop w:val="0"/>
          <w:marBottom w:val="0"/>
          <w:divBdr>
            <w:top w:val="none" w:sz="0" w:space="0" w:color="auto"/>
            <w:left w:val="none" w:sz="0" w:space="0" w:color="auto"/>
            <w:bottom w:val="none" w:sz="0" w:space="0" w:color="auto"/>
            <w:right w:val="none" w:sz="0" w:space="0" w:color="auto"/>
          </w:divBdr>
        </w:div>
        <w:div w:id="113182837">
          <w:marLeft w:val="0"/>
          <w:marRight w:val="0"/>
          <w:marTop w:val="0"/>
          <w:marBottom w:val="0"/>
          <w:divBdr>
            <w:top w:val="none" w:sz="0" w:space="0" w:color="auto"/>
            <w:left w:val="none" w:sz="0" w:space="0" w:color="auto"/>
            <w:bottom w:val="none" w:sz="0" w:space="0" w:color="auto"/>
            <w:right w:val="none" w:sz="0" w:space="0" w:color="auto"/>
          </w:divBdr>
        </w:div>
        <w:div w:id="126246579">
          <w:marLeft w:val="0"/>
          <w:marRight w:val="0"/>
          <w:marTop w:val="0"/>
          <w:marBottom w:val="0"/>
          <w:divBdr>
            <w:top w:val="none" w:sz="0" w:space="0" w:color="auto"/>
            <w:left w:val="none" w:sz="0" w:space="0" w:color="auto"/>
            <w:bottom w:val="none" w:sz="0" w:space="0" w:color="auto"/>
            <w:right w:val="none" w:sz="0" w:space="0" w:color="auto"/>
          </w:divBdr>
        </w:div>
        <w:div w:id="212814723">
          <w:marLeft w:val="0"/>
          <w:marRight w:val="0"/>
          <w:marTop w:val="0"/>
          <w:marBottom w:val="0"/>
          <w:divBdr>
            <w:top w:val="none" w:sz="0" w:space="0" w:color="auto"/>
            <w:left w:val="none" w:sz="0" w:space="0" w:color="auto"/>
            <w:bottom w:val="none" w:sz="0" w:space="0" w:color="auto"/>
            <w:right w:val="none" w:sz="0" w:space="0" w:color="auto"/>
          </w:divBdr>
        </w:div>
        <w:div w:id="217329169">
          <w:marLeft w:val="0"/>
          <w:marRight w:val="0"/>
          <w:marTop w:val="0"/>
          <w:marBottom w:val="0"/>
          <w:divBdr>
            <w:top w:val="none" w:sz="0" w:space="0" w:color="auto"/>
            <w:left w:val="none" w:sz="0" w:space="0" w:color="auto"/>
            <w:bottom w:val="none" w:sz="0" w:space="0" w:color="auto"/>
            <w:right w:val="none" w:sz="0" w:space="0" w:color="auto"/>
          </w:divBdr>
        </w:div>
        <w:div w:id="217522056">
          <w:marLeft w:val="0"/>
          <w:marRight w:val="0"/>
          <w:marTop w:val="0"/>
          <w:marBottom w:val="0"/>
          <w:divBdr>
            <w:top w:val="none" w:sz="0" w:space="0" w:color="auto"/>
            <w:left w:val="none" w:sz="0" w:space="0" w:color="auto"/>
            <w:bottom w:val="none" w:sz="0" w:space="0" w:color="auto"/>
            <w:right w:val="none" w:sz="0" w:space="0" w:color="auto"/>
          </w:divBdr>
        </w:div>
        <w:div w:id="229048859">
          <w:marLeft w:val="0"/>
          <w:marRight w:val="0"/>
          <w:marTop w:val="0"/>
          <w:marBottom w:val="0"/>
          <w:divBdr>
            <w:top w:val="none" w:sz="0" w:space="0" w:color="auto"/>
            <w:left w:val="none" w:sz="0" w:space="0" w:color="auto"/>
            <w:bottom w:val="none" w:sz="0" w:space="0" w:color="auto"/>
            <w:right w:val="none" w:sz="0" w:space="0" w:color="auto"/>
          </w:divBdr>
        </w:div>
        <w:div w:id="261493415">
          <w:marLeft w:val="0"/>
          <w:marRight w:val="0"/>
          <w:marTop w:val="0"/>
          <w:marBottom w:val="0"/>
          <w:divBdr>
            <w:top w:val="none" w:sz="0" w:space="0" w:color="auto"/>
            <w:left w:val="none" w:sz="0" w:space="0" w:color="auto"/>
            <w:bottom w:val="none" w:sz="0" w:space="0" w:color="auto"/>
            <w:right w:val="none" w:sz="0" w:space="0" w:color="auto"/>
          </w:divBdr>
        </w:div>
        <w:div w:id="276450994">
          <w:marLeft w:val="0"/>
          <w:marRight w:val="0"/>
          <w:marTop w:val="0"/>
          <w:marBottom w:val="0"/>
          <w:divBdr>
            <w:top w:val="none" w:sz="0" w:space="0" w:color="auto"/>
            <w:left w:val="none" w:sz="0" w:space="0" w:color="auto"/>
            <w:bottom w:val="none" w:sz="0" w:space="0" w:color="auto"/>
            <w:right w:val="none" w:sz="0" w:space="0" w:color="auto"/>
          </w:divBdr>
        </w:div>
        <w:div w:id="438643808">
          <w:marLeft w:val="0"/>
          <w:marRight w:val="0"/>
          <w:marTop w:val="0"/>
          <w:marBottom w:val="0"/>
          <w:divBdr>
            <w:top w:val="none" w:sz="0" w:space="0" w:color="auto"/>
            <w:left w:val="none" w:sz="0" w:space="0" w:color="auto"/>
            <w:bottom w:val="none" w:sz="0" w:space="0" w:color="auto"/>
            <w:right w:val="none" w:sz="0" w:space="0" w:color="auto"/>
          </w:divBdr>
        </w:div>
        <w:div w:id="503326477">
          <w:marLeft w:val="0"/>
          <w:marRight w:val="0"/>
          <w:marTop w:val="0"/>
          <w:marBottom w:val="0"/>
          <w:divBdr>
            <w:top w:val="none" w:sz="0" w:space="0" w:color="auto"/>
            <w:left w:val="none" w:sz="0" w:space="0" w:color="auto"/>
            <w:bottom w:val="none" w:sz="0" w:space="0" w:color="auto"/>
            <w:right w:val="none" w:sz="0" w:space="0" w:color="auto"/>
          </w:divBdr>
        </w:div>
        <w:div w:id="511452904">
          <w:marLeft w:val="0"/>
          <w:marRight w:val="0"/>
          <w:marTop w:val="0"/>
          <w:marBottom w:val="0"/>
          <w:divBdr>
            <w:top w:val="none" w:sz="0" w:space="0" w:color="auto"/>
            <w:left w:val="none" w:sz="0" w:space="0" w:color="auto"/>
            <w:bottom w:val="none" w:sz="0" w:space="0" w:color="auto"/>
            <w:right w:val="none" w:sz="0" w:space="0" w:color="auto"/>
          </w:divBdr>
        </w:div>
        <w:div w:id="543370996">
          <w:marLeft w:val="0"/>
          <w:marRight w:val="0"/>
          <w:marTop w:val="0"/>
          <w:marBottom w:val="0"/>
          <w:divBdr>
            <w:top w:val="none" w:sz="0" w:space="0" w:color="auto"/>
            <w:left w:val="none" w:sz="0" w:space="0" w:color="auto"/>
            <w:bottom w:val="none" w:sz="0" w:space="0" w:color="auto"/>
            <w:right w:val="none" w:sz="0" w:space="0" w:color="auto"/>
          </w:divBdr>
        </w:div>
        <w:div w:id="575164009">
          <w:marLeft w:val="0"/>
          <w:marRight w:val="0"/>
          <w:marTop w:val="0"/>
          <w:marBottom w:val="0"/>
          <w:divBdr>
            <w:top w:val="none" w:sz="0" w:space="0" w:color="auto"/>
            <w:left w:val="none" w:sz="0" w:space="0" w:color="auto"/>
            <w:bottom w:val="none" w:sz="0" w:space="0" w:color="auto"/>
            <w:right w:val="none" w:sz="0" w:space="0" w:color="auto"/>
          </w:divBdr>
        </w:div>
        <w:div w:id="616377393">
          <w:marLeft w:val="0"/>
          <w:marRight w:val="0"/>
          <w:marTop w:val="0"/>
          <w:marBottom w:val="0"/>
          <w:divBdr>
            <w:top w:val="none" w:sz="0" w:space="0" w:color="auto"/>
            <w:left w:val="none" w:sz="0" w:space="0" w:color="auto"/>
            <w:bottom w:val="none" w:sz="0" w:space="0" w:color="auto"/>
            <w:right w:val="none" w:sz="0" w:space="0" w:color="auto"/>
          </w:divBdr>
        </w:div>
        <w:div w:id="659389825">
          <w:marLeft w:val="0"/>
          <w:marRight w:val="0"/>
          <w:marTop w:val="0"/>
          <w:marBottom w:val="0"/>
          <w:divBdr>
            <w:top w:val="none" w:sz="0" w:space="0" w:color="auto"/>
            <w:left w:val="none" w:sz="0" w:space="0" w:color="auto"/>
            <w:bottom w:val="none" w:sz="0" w:space="0" w:color="auto"/>
            <w:right w:val="none" w:sz="0" w:space="0" w:color="auto"/>
          </w:divBdr>
        </w:div>
        <w:div w:id="741216610">
          <w:marLeft w:val="0"/>
          <w:marRight w:val="0"/>
          <w:marTop w:val="0"/>
          <w:marBottom w:val="0"/>
          <w:divBdr>
            <w:top w:val="none" w:sz="0" w:space="0" w:color="auto"/>
            <w:left w:val="none" w:sz="0" w:space="0" w:color="auto"/>
            <w:bottom w:val="none" w:sz="0" w:space="0" w:color="auto"/>
            <w:right w:val="none" w:sz="0" w:space="0" w:color="auto"/>
          </w:divBdr>
        </w:div>
        <w:div w:id="815100627">
          <w:marLeft w:val="0"/>
          <w:marRight w:val="0"/>
          <w:marTop w:val="0"/>
          <w:marBottom w:val="0"/>
          <w:divBdr>
            <w:top w:val="none" w:sz="0" w:space="0" w:color="auto"/>
            <w:left w:val="none" w:sz="0" w:space="0" w:color="auto"/>
            <w:bottom w:val="none" w:sz="0" w:space="0" w:color="auto"/>
            <w:right w:val="none" w:sz="0" w:space="0" w:color="auto"/>
          </w:divBdr>
        </w:div>
        <w:div w:id="870075799">
          <w:marLeft w:val="0"/>
          <w:marRight w:val="0"/>
          <w:marTop w:val="0"/>
          <w:marBottom w:val="0"/>
          <w:divBdr>
            <w:top w:val="none" w:sz="0" w:space="0" w:color="auto"/>
            <w:left w:val="none" w:sz="0" w:space="0" w:color="auto"/>
            <w:bottom w:val="none" w:sz="0" w:space="0" w:color="auto"/>
            <w:right w:val="none" w:sz="0" w:space="0" w:color="auto"/>
          </w:divBdr>
        </w:div>
        <w:div w:id="966205803">
          <w:marLeft w:val="0"/>
          <w:marRight w:val="0"/>
          <w:marTop w:val="0"/>
          <w:marBottom w:val="0"/>
          <w:divBdr>
            <w:top w:val="none" w:sz="0" w:space="0" w:color="auto"/>
            <w:left w:val="none" w:sz="0" w:space="0" w:color="auto"/>
            <w:bottom w:val="none" w:sz="0" w:space="0" w:color="auto"/>
            <w:right w:val="none" w:sz="0" w:space="0" w:color="auto"/>
          </w:divBdr>
        </w:div>
        <w:div w:id="1003430450">
          <w:marLeft w:val="0"/>
          <w:marRight w:val="0"/>
          <w:marTop w:val="0"/>
          <w:marBottom w:val="0"/>
          <w:divBdr>
            <w:top w:val="none" w:sz="0" w:space="0" w:color="auto"/>
            <w:left w:val="none" w:sz="0" w:space="0" w:color="auto"/>
            <w:bottom w:val="none" w:sz="0" w:space="0" w:color="auto"/>
            <w:right w:val="none" w:sz="0" w:space="0" w:color="auto"/>
          </w:divBdr>
        </w:div>
        <w:div w:id="1061753788">
          <w:marLeft w:val="0"/>
          <w:marRight w:val="0"/>
          <w:marTop w:val="0"/>
          <w:marBottom w:val="0"/>
          <w:divBdr>
            <w:top w:val="none" w:sz="0" w:space="0" w:color="auto"/>
            <w:left w:val="none" w:sz="0" w:space="0" w:color="auto"/>
            <w:bottom w:val="none" w:sz="0" w:space="0" w:color="auto"/>
            <w:right w:val="none" w:sz="0" w:space="0" w:color="auto"/>
          </w:divBdr>
        </w:div>
        <w:div w:id="1078940413">
          <w:marLeft w:val="0"/>
          <w:marRight w:val="0"/>
          <w:marTop w:val="0"/>
          <w:marBottom w:val="0"/>
          <w:divBdr>
            <w:top w:val="none" w:sz="0" w:space="0" w:color="auto"/>
            <w:left w:val="none" w:sz="0" w:space="0" w:color="auto"/>
            <w:bottom w:val="none" w:sz="0" w:space="0" w:color="auto"/>
            <w:right w:val="none" w:sz="0" w:space="0" w:color="auto"/>
          </w:divBdr>
        </w:div>
        <w:div w:id="1122571586">
          <w:marLeft w:val="0"/>
          <w:marRight w:val="0"/>
          <w:marTop w:val="0"/>
          <w:marBottom w:val="0"/>
          <w:divBdr>
            <w:top w:val="none" w:sz="0" w:space="0" w:color="auto"/>
            <w:left w:val="none" w:sz="0" w:space="0" w:color="auto"/>
            <w:bottom w:val="none" w:sz="0" w:space="0" w:color="auto"/>
            <w:right w:val="none" w:sz="0" w:space="0" w:color="auto"/>
          </w:divBdr>
        </w:div>
        <w:div w:id="1214653496">
          <w:marLeft w:val="0"/>
          <w:marRight w:val="0"/>
          <w:marTop w:val="0"/>
          <w:marBottom w:val="0"/>
          <w:divBdr>
            <w:top w:val="none" w:sz="0" w:space="0" w:color="auto"/>
            <w:left w:val="none" w:sz="0" w:space="0" w:color="auto"/>
            <w:bottom w:val="none" w:sz="0" w:space="0" w:color="auto"/>
            <w:right w:val="none" w:sz="0" w:space="0" w:color="auto"/>
          </w:divBdr>
        </w:div>
        <w:div w:id="1275478293">
          <w:marLeft w:val="0"/>
          <w:marRight w:val="0"/>
          <w:marTop w:val="0"/>
          <w:marBottom w:val="0"/>
          <w:divBdr>
            <w:top w:val="none" w:sz="0" w:space="0" w:color="auto"/>
            <w:left w:val="none" w:sz="0" w:space="0" w:color="auto"/>
            <w:bottom w:val="none" w:sz="0" w:space="0" w:color="auto"/>
            <w:right w:val="none" w:sz="0" w:space="0" w:color="auto"/>
          </w:divBdr>
        </w:div>
        <w:div w:id="1311596380">
          <w:marLeft w:val="0"/>
          <w:marRight w:val="0"/>
          <w:marTop w:val="0"/>
          <w:marBottom w:val="0"/>
          <w:divBdr>
            <w:top w:val="none" w:sz="0" w:space="0" w:color="auto"/>
            <w:left w:val="none" w:sz="0" w:space="0" w:color="auto"/>
            <w:bottom w:val="none" w:sz="0" w:space="0" w:color="auto"/>
            <w:right w:val="none" w:sz="0" w:space="0" w:color="auto"/>
          </w:divBdr>
        </w:div>
        <w:div w:id="1445661047">
          <w:marLeft w:val="0"/>
          <w:marRight w:val="0"/>
          <w:marTop w:val="0"/>
          <w:marBottom w:val="0"/>
          <w:divBdr>
            <w:top w:val="none" w:sz="0" w:space="0" w:color="auto"/>
            <w:left w:val="none" w:sz="0" w:space="0" w:color="auto"/>
            <w:bottom w:val="none" w:sz="0" w:space="0" w:color="auto"/>
            <w:right w:val="none" w:sz="0" w:space="0" w:color="auto"/>
          </w:divBdr>
        </w:div>
        <w:div w:id="1515413831">
          <w:marLeft w:val="0"/>
          <w:marRight w:val="0"/>
          <w:marTop w:val="0"/>
          <w:marBottom w:val="0"/>
          <w:divBdr>
            <w:top w:val="none" w:sz="0" w:space="0" w:color="auto"/>
            <w:left w:val="none" w:sz="0" w:space="0" w:color="auto"/>
            <w:bottom w:val="none" w:sz="0" w:space="0" w:color="auto"/>
            <w:right w:val="none" w:sz="0" w:space="0" w:color="auto"/>
          </w:divBdr>
        </w:div>
        <w:div w:id="1564871397">
          <w:marLeft w:val="0"/>
          <w:marRight w:val="0"/>
          <w:marTop w:val="0"/>
          <w:marBottom w:val="0"/>
          <w:divBdr>
            <w:top w:val="none" w:sz="0" w:space="0" w:color="auto"/>
            <w:left w:val="none" w:sz="0" w:space="0" w:color="auto"/>
            <w:bottom w:val="none" w:sz="0" w:space="0" w:color="auto"/>
            <w:right w:val="none" w:sz="0" w:space="0" w:color="auto"/>
          </w:divBdr>
        </w:div>
        <w:div w:id="1605575055">
          <w:marLeft w:val="0"/>
          <w:marRight w:val="0"/>
          <w:marTop w:val="0"/>
          <w:marBottom w:val="0"/>
          <w:divBdr>
            <w:top w:val="none" w:sz="0" w:space="0" w:color="auto"/>
            <w:left w:val="none" w:sz="0" w:space="0" w:color="auto"/>
            <w:bottom w:val="none" w:sz="0" w:space="0" w:color="auto"/>
            <w:right w:val="none" w:sz="0" w:space="0" w:color="auto"/>
          </w:divBdr>
        </w:div>
        <w:div w:id="1621644460">
          <w:marLeft w:val="0"/>
          <w:marRight w:val="0"/>
          <w:marTop w:val="0"/>
          <w:marBottom w:val="0"/>
          <w:divBdr>
            <w:top w:val="none" w:sz="0" w:space="0" w:color="auto"/>
            <w:left w:val="none" w:sz="0" w:space="0" w:color="auto"/>
            <w:bottom w:val="none" w:sz="0" w:space="0" w:color="auto"/>
            <w:right w:val="none" w:sz="0" w:space="0" w:color="auto"/>
          </w:divBdr>
        </w:div>
        <w:div w:id="1680230459">
          <w:marLeft w:val="0"/>
          <w:marRight w:val="0"/>
          <w:marTop w:val="0"/>
          <w:marBottom w:val="0"/>
          <w:divBdr>
            <w:top w:val="none" w:sz="0" w:space="0" w:color="auto"/>
            <w:left w:val="none" w:sz="0" w:space="0" w:color="auto"/>
            <w:bottom w:val="none" w:sz="0" w:space="0" w:color="auto"/>
            <w:right w:val="none" w:sz="0" w:space="0" w:color="auto"/>
          </w:divBdr>
        </w:div>
        <w:div w:id="1764375173">
          <w:marLeft w:val="0"/>
          <w:marRight w:val="0"/>
          <w:marTop w:val="0"/>
          <w:marBottom w:val="0"/>
          <w:divBdr>
            <w:top w:val="none" w:sz="0" w:space="0" w:color="auto"/>
            <w:left w:val="none" w:sz="0" w:space="0" w:color="auto"/>
            <w:bottom w:val="none" w:sz="0" w:space="0" w:color="auto"/>
            <w:right w:val="none" w:sz="0" w:space="0" w:color="auto"/>
          </w:divBdr>
        </w:div>
        <w:div w:id="1795977891">
          <w:marLeft w:val="0"/>
          <w:marRight w:val="0"/>
          <w:marTop w:val="0"/>
          <w:marBottom w:val="0"/>
          <w:divBdr>
            <w:top w:val="none" w:sz="0" w:space="0" w:color="auto"/>
            <w:left w:val="none" w:sz="0" w:space="0" w:color="auto"/>
            <w:bottom w:val="none" w:sz="0" w:space="0" w:color="auto"/>
            <w:right w:val="none" w:sz="0" w:space="0" w:color="auto"/>
          </w:divBdr>
        </w:div>
        <w:div w:id="1852064592">
          <w:marLeft w:val="0"/>
          <w:marRight w:val="0"/>
          <w:marTop w:val="0"/>
          <w:marBottom w:val="0"/>
          <w:divBdr>
            <w:top w:val="none" w:sz="0" w:space="0" w:color="auto"/>
            <w:left w:val="none" w:sz="0" w:space="0" w:color="auto"/>
            <w:bottom w:val="none" w:sz="0" w:space="0" w:color="auto"/>
            <w:right w:val="none" w:sz="0" w:space="0" w:color="auto"/>
          </w:divBdr>
        </w:div>
        <w:div w:id="1888713482">
          <w:marLeft w:val="0"/>
          <w:marRight w:val="0"/>
          <w:marTop w:val="0"/>
          <w:marBottom w:val="0"/>
          <w:divBdr>
            <w:top w:val="none" w:sz="0" w:space="0" w:color="auto"/>
            <w:left w:val="none" w:sz="0" w:space="0" w:color="auto"/>
            <w:bottom w:val="none" w:sz="0" w:space="0" w:color="auto"/>
            <w:right w:val="none" w:sz="0" w:space="0" w:color="auto"/>
          </w:divBdr>
        </w:div>
        <w:div w:id="1926300894">
          <w:marLeft w:val="0"/>
          <w:marRight w:val="0"/>
          <w:marTop w:val="0"/>
          <w:marBottom w:val="0"/>
          <w:divBdr>
            <w:top w:val="none" w:sz="0" w:space="0" w:color="auto"/>
            <w:left w:val="none" w:sz="0" w:space="0" w:color="auto"/>
            <w:bottom w:val="none" w:sz="0" w:space="0" w:color="auto"/>
            <w:right w:val="none" w:sz="0" w:space="0" w:color="auto"/>
          </w:divBdr>
        </w:div>
        <w:div w:id="2016181835">
          <w:marLeft w:val="0"/>
          <w:marRight w:val="0"/>
          <w:marTop w:val="0"/>
          <w:marBottom w:val="0"/>
          <w:divBdr>
            <w:top w:val="none" w:sz="0" w:space="0" w:color="auto"/>
            <w:left w:val="none" w:sz="0" w:space="0" w:color="auto"/>
            <w:bottom w:val="none" w:sz="0" w:space="0" w:color="auto"/>
            <w:right w:val="none" w:sz="0" w:space="0" w:color="auto"/>
          </w:divBdr>
        </w:div>
        <w:div w:id="2131364191">
          <w:marLeft w:val="0"/>
          <w:marRight w:val="0"/>
          <w:marTop w:val="0"/>
          <w:marBottom w:val="0"/>
          <w:divBdr>
            <w:top w:val="none" w:sz="0" w:space="0" w:color="auto"/>
            <w:left w:val="none" w:sz="0" w:space="0" w:color="auto"/>
            <w:bottom w:val="none" w:sz="0" w:space="0" w:color="auto"/>
            <w:right w:val="none" w:sz="0" w:space="0" w:color="auto"/>
          </w:divBdr>
        </w:div>
      </w:divsChild>
    </w:div>
    <w:div w:id="1892494316">
      <w:bodyDiv w:val="1"/>
      <w:marLeft w:val="0"/>
      <w:marRight w:val="0"/>
      <w:marTop w:val="0"/>
      <w:marBottom w:val="0"/>
      <w:divBdr>
        <w:top w:val="none" w:sz="0" w:space="0" w:color="auto"/>
        <w:left w:val="none" w:sz="0" w:space="0" w:color="auto"/>
        <w:bottom w:val="none" w:sz="0" w:space="0" w:color="auto"/>
        <w:right w:val="none" w:sz="0" w:space="0" w:color="auto"/>
      </w:divBdr>
    </w:div>
    <w:div w:id="2062559911">
      <w:bodyDiv w:val="1"/>
      <w:marLeft w:val="0"/>
      <w:marRight w:val="0"/>
      <w:marTop w:val="0"/>
      <w:marBottom w:val="0"/>
      <w:divBdr>
        <w:top w:val="none" w:sz="0" w:space="0" w:color="auto"/>
        <w:left w:val="none" w:sz="0" w:space="0" w:color="auto"/>
        <w:bottom w:val="none" w:sz="0" w:space="0" w:color="auto"/>
        <w:right w:val="none" w:sz="0" w:space="0" w:color="auto"/>
      </w:divBdr>
      <w:divsChild>
        <w:div w:id="1735741719">
          <w:marLeft w:val="0"/>
          <w:marRight w:val="0"/>
          <w:marTop w:val="0"/>
          <w:marBottom w:val="0"/>
          <w:divBdr>
            <w:top w:val="none" w:sz="0" w:space="0" w:color="auto"/>
            <w:left w:val="none" w:sz="0" w:space="0" w:color="auto"/>
            <w:bottom w:val="none" w:sz="0" w:space="0" w:color="auto"/>
            <w:right w:val="none" w:sz="0" w:space="0" w:color="auto"/>
          </w:divBdr>
        </w:div>
      </w:divsChild>
    </w:div>
    <w:div w:id="2143308864">
      <w:bodyDiv w:val="1"/>
      <w:marLeft w:val="0"/>
      <w:marRight w:val="0"/>
      <w:marTop w:val="0"/>
      <w:marBottom w:val="0"/>
      <w:divBdr>
        <w:top w:val="none" w:sz="0" w:space="0" w:color="auto"/>
        <w:left w:val="none" w:sz="0" w:space="0" w:color="auto"/>
        <w:bottom w:val="none" w:sz="0" w:space="0" w:color="auto"/>
        <w:right w:val="none" w:sz="0" w:space="0" w:color="auto"/>
      </w:divBdr>
      <w:divsChild>
        <w:div w:id="1900363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pn/zebrzydowice" TargetMode="External"/><Relationship Id="rId18" Type="http://schemas.openxmlformats.org/officeDocument/2006/relationships/hyperlink" Target="https://platformazakupowa.pl/pn/zebrzydowice" TargetMode="External"/><Relationship Id="rId26" Type="http://schemas.openxmlformats.org/officeDocument/2006/relationships/hyperlink" Target="https://platformazakupowa.pl/strona/45-instrukcje" TargetMode="External"/><Relationship Id="rId39" Type="http://schemas.openxmlformats.org/officeDocument/2006/relationships/hyperlink" Target="http://platformazakupowa.pl" TargetMode="External"/><Relationship Id="rId21" Type="http://schemas.openxmlformats.org/officeDocument/2006/relationships/hyperlink" Target="https://platformazakupowa.pl/strona/1-regulamin" TargetMode="External"/><Relationship Id="rId34" Type="http://schemas.openxmlformats.org/officeDocument/2006/relationships/hyperlink" Target="http://platformazakupowa.pl" TargetMode="External"/><Relationship Id="rId42" Type="http://schemas.openxmlformats.org/officeDocument/2006/relationships/footer" Target="footer1.xml"/><Relationship Id="rId7" Type="http://schemas.openxmlformats.org/officeDocument/2006/relationships/hyperlink" Target="https://www.zebrzydowice.pl" TargetMode="External"/><Relationship Id="rId2" Type="http://schemas.openxmlformats.org/officeDocument/2006/relationships/styles" Target="styles.xml"/><Relationship Id="rId16" Type="http://schemas.openxmlformats.org/officeDocument/2006/relationships/hyperlink" Target="https://platformazakupowa.pl/pn/zebrzydowice" TargetMode="External"/><Relationship Id="rId20" Type="http://schemas.openxmlformats.org/officeDocument/2006/relationships/hyperlink" Target="https://platformazakupowa.pl/" TargetMode="External"/><Relationship Id="rId29" Type="http://schemas.openxmlformats.org/officeDocument/2006/relationships/hyperlink" Target="https://platformazakupowa.pl/"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zebrzydowice.pl" TargetMode="External"/><Relationship Id="rId24" Type="http://schemas.openxmlformats.org/officeDocument/2006/relationships/hyperlink" Target="http://platformazakupowa.pl" TargetMode="External"/><Relationship Id="rId32" Type="http://schemas.openxmlformats.org/officeDocument/2006/relationships/hyperlink" Target="https://platformazakupowa.pl/pn/zebrzydowice" TargetMode="External"/><Relationship Id="rId37" Type="http://schemas.openxmlformats.org/officeDocument/2006/relationships/hyperlink" Target="http://platformazakupowa.pl" TargetMode="External"/><Relationship Id="rId40" Type="http://schemas.openxmlformats.org/officeDocument/2006/relationships/hyperlink" Target="https://platformazakupowa.pl/pn/zebrzydowice" TargetMode="External"/><Relationship Id="rId5" Type="http://schemas.openxmlformats.org/officeDocument/2006/relationships/footnotes" Target="footnotes.xml"/><Relationship Id="rId15" Type="http://schemas.openxmlformats.org/officeDocument/2006/relationships/hyperlink" Target="mailto:przetargi@zebrzydowice.pl" TargetMode="External"/><Relationship Id="rId23" Type="http://schemas.openxmlformats.org/officeDocument/2006/relationships/hyperlink" Target="http://platformazakupowa.pl" TargetMode="External"/><Relationship Id="rId28" Type="http://schemas.openxmlformats.org/officeDocument/2006/relationships/hyperlink" Target="http://platformazakupowa.pl" TargetMode="External"/><Relationship Id="rId36" Type="http://schemas.openxmlformats.org/officeDocument/2006/relationships/hyperlink" Target="http://platformazakupowa.pl" TargetMode="External"/><Relationship Id="rId10" Type="http://schemas.openxmlformats.org/officeDocument/2006/relationships/hyperlink" Target="mailto:ug@zebrzydowice.pl" TargetMode="External"/><Relationship Id="rId19" Type="http://schemas.openxmlformats.org/officeDocument/2006/relationships/hyperlink" Target="https://platformazakupowa.pl/" TargetMode="External"/><Relationship Id="rId31" Type="http://schemas.openxmlformats.org/officeDocument/2006/relationships/header" Target="header1.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zetargi@zebrzydowice.pl" TargetMode="External"/><Relationship Id="rId14" Type="http://schemas.openxmlformats.org/officeDocument/2006/relationships/hyperlink" Target="https://platformazakupowa.pl/pn/zebrzydowice"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http://platformazakupowa.pl" TargetMode="External"/><Relationship Id="rId30" Type="http://schemas.openxmlformats.org/officeDocument/2006/relationships/hyperlink" Target="https://platformazakupowa.pl/strona/45-instrukcje" TargetMode="External"/><Relationship Id="rId35" Type="http://schemas.openxmlformats.org/officeDocument/2006/relationships/hyperlink" Target="https://platformazakupowa.pl/pn/zebrzydowice" TargetMode="External"/><Relationship Id="rId43" Type="http://schemas.openxmlformats.org/officeDocument/2006/relationships/fontTable" Target="fontTable.xml"/><Relationship Id="rId8" Type="http://schemas.openxmlformats.org/officeDocument/2006/relationships/hyperlink" Target="https://platformazakupowa.pl/pn/zebrzydowice" TargetMode="External"/><Relationship Id="rId3" Type="http://schemas.openxmlformats.org/officeDocument/2006/relationships/settings" Target="settings.xml"/><Relationship Id="rId12" Type="http://schemas.openxmlformats.org/officeDocument/2006/relationships/hyperlink" Target="https://platformazakupowa.pl/pn/zebrzydowice" TargetMode="External"/><Relationship Id="rId17" Type="http://schemas.openxmlformats.org/officeDocument/2006/relationships/hyperlink" Target="https://platformazakupowa.pl/pn/zebrzydowice"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pn/zebrzydowice" TargetMode="External"/><Relationship Id="rId38"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9604</Words>
  <Characters>64971</Characters>
  <Application>Microsoft Office Word</Application>
  <DocSecurity>0</DocSecurity>
  <Lines>541</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74427</CharactersWithSpaces>
  <SharedDoc>false</SharedDoc>
  <HLinks>
    <vt:vector size="48" baseType="variant">
      <vt:variant>
        <vt:i4>4128792</vt:i4>
      </vt:variant>
      <vt:variant>
        <vt:i4>21</vt:i4>
      </vt:variant>
      <vt:variant>
        <vt:i4>0</vt:i4>
      </vt:variant>
      <vt:variant>
        <vt:i4>5</vt:i4>
      </vt:variant>
      <vt:variant>
        <vt:lpwstr>mailto:iod@zebrzydowice.pl</vt:lpwstr>
      </vt:variant>
      <vt:variant>
        <vt:lpwstr/>
      </vt:variant>
      <vt:variant>
        <vt:i4>2752529</vt:i4>
      </vt:variant>
      <vt:variant>
        <vt:i4>18</vt:i4>
      </vt:variant>
      <vt:variant>
        <vt:i4>0</vt:i4>
      </vt:variant>
      <vt:variant>
        <vt:i4>5</vt:i4>
      </vt:variant>
      <vt:variant>
        <vt:lpwstr>mailto:ug@zebrzydowice.pl</vt:lpwstr>
      </vt:variant>
      <vt:variant>
        <vt:lpwstr/>
      </vt:variant>
      <vt:variant>
        <vt:i4>16</vt:i4>
      </vt:variant>
      <vt:variant>
        <vt:i4>15</vt:i4>
      </vt:variant>
      <vt:variant>
        <vt:i4>0</vt:i4>
      </vt:variant>
      <vt:variant>
        <vt:i4>5</vt:i4>
      </vt:variant>
      <vt:variant>
        <vt:lpwstr>http://www.gzwik.zebrzydowice.pl/</vt:lpwstr>
      </vt:variant>
      <vt:variant>
        <vt:lpwstr/>
      </vt:variant>
      <vt:variant>
        <vt:i4>16</vt:i4>
      </vt:variant>
      <vt:variant>
        <vt:i4>12</vt:i4>
      </vt:variant>
      <vt:variant>
        <vt:i4>0</vt:i4>
      </vt:variant>
      <vt:variant>
        <vt:i4>5</vt:i4>
      </vt:variant>
      <vt:variant>
        <vt:lpwstr>http://www.gzwik.zebrzydowice.pl/</vt:lpwstr>
      </vt:variant>
      <vt:variant>
        <vt:lpwstr/>
      </vt:variant>
      <vt:variant>
        <vt:i4>8060973</vt:i4>
      </vt:variant>
      <vt:variant>
        <vt:i4>9</vt:i4>
      </vt:variant>
      <vt:variant>
        <vt:i4>0</vt:i4>
      </vt:variant>
      <vt:variant>
        <vt:i4>5</vt:i4>
      </vt:variant>
      <vt:variant>
        <vt:lpwstr>http://www.zebrzydowice.pl/</vt:lpwstr>
      </vt:variant>
      <vt:variant>
        <vt:lpwstr/>
      </vt:variant>
      <vt:variant>
        <vt:i4>8060973</vt:i4>
      </vt:variant>
      <vt:variant>
        <vt:i4>6</vt:i4>
      </vt:variant>
      <vt:variant>
        <vt:i4>0</vt:i4>
      </vt:variant>
      <vt:variant>
        <vt:i4>5</vt:i4>
      </vt:variant>
      <vt:variant>
        <vt:lpwstr>http://www.zebrzydowice.pl/</vt:lpwstr>
      </vt:variant>
      <vt:variant>
        <vt:lpwstr/>
      </vt:variant>
      <vt:variant>
        <vt:i4>4784228</vt:i4>
      </vt:variant>
      <vt:variant>
        <vt:i4>3</vt:i4>
      </vt:variant>
      <vt:variant>
        <vt:i4>0</vt:i4>
      </vt:variant>
      <vt:variant>
        <vt:i4>5</vt:i4>
      </vt:variant>
      <vt:variant>
        <vt:lpwstr>mailto:gzwik@zebrzydowice.pl</vt:lpwstr>
      </vt:variant>
      <vt:variant>
        <vt:lpwstr/>
      </vt:variant>
      <vt:variant>
        <vt:i4>4784228</vt:i4>
      </vt:variant>
      <vt:variant>
        <vt:i4>0</vt:i4>
      </vt:variant>
      <vt:variant>
        <vt:i4>0</vt:i4>
      </vt:variant>
      <vt:variant>
        <vt:i4>5</vt:i4>
      </vt:variant>
      <vt:variant>
        <vt:lpwstr>mailto:gzwik@zebrzydowice.pl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2021-07-05T10:49:00Z</dcterms:created>
  <dcterms:modified xsi:type="dcterms:W3CDTF">2025-03-18T09:01:00Z</dcterms:modified>
</cp:coreProperties>
</file>