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CD10" w14:textId="22F584CF" w:rsidR="004C1F87" w:rsidRPr="00714930" w:rsidRDefault="00E40E27" w:rsidP="00E40E27">
      <w:pPr>
        <w:pStyle w:val="Nagwek4"/>
        <w:ind w:left="0"/>
        <w:jc w:val="left"/>
        <w:rPr>
          <w:rFonts w:ascii="Arial" w:hAnsi="Arial" w:cs="Arial"/>
          <w:bCs/>
          <w:i w:val="0"/>
          <w:szCs w:val="24"/>
        </w:rPr>
      </w:pPr>
      <w:r>
        <w:rPr>
          <w:rFonts w:ascii="Arial" w:hAnsi="Arial" w:cs="Arial"/>
          <w:bCs/>
          <w:i w:val="0"/>
          <w:szCs w:val="24"/>
        </w:rPr>
        <w:t>ZP 02/24</w:t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 w:rsidR="004C1F87" w:rsidRPr="00714930">
        <w:rPr>
          <w:rFonts w:ascii="Arial" w:hAnsi="Arial" w:cs="Arial"/>
          <w:bCs/>
          <w:i w:val="0"/>
          <w:szCs w:val="24"/>
        </w:rPr>
        <w:t>Załącznik do SWZ</w:t>
      </w:r>
    </w:p>
    <w:p w14:paraId="2ED7D32D" w14:textId="77777777" w:rsidR="004C1F87" w:rsidRPr="00714930" w:rsidRDefault="004C1F87" w:rsidP="004C1F8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8CD428F" w14:textId="77777777" w:rsidR="004C1F87" w:rsidRPr="0012157F" w:rsidRDefault="004C1F87" w:rsidP="004C1F87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Zamawiający:</w:t>
      </w:r>
    </w:p>
    <w:p w14:paraId="657F404A" w14:textId="2723C66F" w:rsidR="004C1F87" w:rsidRPr="0012157F" w:rsidRDefault="00FC692E" w:rsidP="004C1F87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Samodzielny Publiczny Zespół Zakładów Opieki Długoterminowej </w:t>
      </w:r>
    </w:p>
    <w:p w14:paraId="5DD236A4" w14:textId="2FD348C4" w:rsidR="004C1F87" w:rsidRPr="0012157F" w:rsidRDefault="00FC692E" w:rsidP="004C1F87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1 Pułku Ułanów Krechowieckich 17</w:t>
      </w:r>
    </w:p>
    <w:p w14:paraId="648710A9" w14:textId="2F8984E9" w:rsidR="004C1F87" w:rsidRDefault="00FC692E" w:rsidP="004C1F87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16-300 Augustów</w:t>
      </w:r>
    </w:p>
    <w:p w14:paraId="2C97107E" w14:textId="77777777" w:rsidR="004C1F87" w:rsidRDefault="004C1F87" w:rsidP="004C1F87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3A60773C" w14:textId="77777777" w:rsidR="004C1F87" w:rsidRPr="00AD04E8" w:rsidRDefault="004C1F87" w:rsidP="004C1F87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AD04E8">
        <w:rPr>
          <w:rFonts w:ascii="Arial" w:hAnsi="Arial" w:cs="Arial"/>
          <w:iCs/>
          <w:sz w:val="18"/>
          <w:szCs w:val="18"/>
        </w:rPr>
        <w:t>[pełna nazwa, adres]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4C1F87" w:rsidRPr="00A2540E" w14:paraId="245381CE" w14:textId="77777777" w:rsidTr="00FE3331">
        <w:tc>
          <w:tcPr>
            <w:tcW w:w="2800" w:type="dxa"/>
            <w:shd w:val="clear" w:color="auto" w:fill="auto"/>
          </w:tcPr>
          <w:p w14:paraId="21CAFAE3" w14:textId="77777777" w:rsidR="004C1F87" w:rsidRPr="00A2540E" w:rsidRDefault="004C1F87" w:rsidP="00FE3331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30791E3" w14:textId="77777777" w:rsidR="004C1F87" w:rsidRPr="00A2540E" w:rsidRDefault="004C1F87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4746683" w14:textId="77777777" w:rsidR="004C1F87" w:rsidRPr="00A2540E" w:rsidRDefault="004C1F87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108DA083" w14:textId="77777777" w:rsidR="004C1F87" w:rsidRPr="00A2540E" w:rsidRDefault="004C1F87" w:rsidP="00FE3331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4C1F87" w:rsidRPr="00A2540E" w14:paraId="3F0E3FD7" w14:textId="77777777" w:rsidTr="00FE3331">
        <w:tc>
          <w:tcPr>
            <w:tcW w:w="2800" w:type="dxa"/>
            <w:shd w:val="clear" w:color="auto" w:fill="auto"/>
          </w:tcPr>
          <w:p w14:paraId="32A788DD" w14:textId="77777777" w:rsidR="004C1F87" w:rsidRPr="00A2540E" w:rsidRDefault="004C1F87" w:rsidP="00FE3331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03A55A2" w14:textId="77777777" w:rsidR="004C1F87" w:rsidRPr="00A2540E" w:rsidRDefault="004C1F87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8F40F67" w14:textId="77777777" w:rsidR="004C1F87" w:rsidRPr="00A2540E" w:rsidRDefault="004C1F87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05FFBD4F" w14:textId="77777777" w:rsidR="004C1F87" w:rsidRPr="00A2540E" w:rsidRDefault="004C1F87" w:rsidP="00FE3331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0B3E12A" w14:textId="77777777" w:rsidR="004C1F87" w:rsidRPr="00B049E0" w:rsidRDefault="004C1F87" w:rsidP="004C1F87">
      <w:pPr>
        <w:spacing w:after="240" w:line="360" w:lineRule="auto"/>
        <w:ind w:right="3260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C1F87" w:rsidRPr="0012157F" w14:paraId="641F9F8E" w14:textId="77777777" w:rsidTr="00FE3331">
        <w:tc>
          <w:tcPr>
            <w:tcW w:w="9104" w:type="dxa"/>
            <w:shd w:val="clear" w:color="auto" w:fill="D9D9D9"/>
          </w:tcPr>
          <w:p w14:paraId="2FD1DBBB" w14:textId="77777777" w:rsidR="004C1F87" w:rsidRPr="00B049E0" w:rsidRDefault="004C1F87" w:rsidP="00FE3331">
            <w:pPr>
              <w:spacing w:before="240" w:after="8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49E0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20E755C0" w14:textId="77777777" w:rsidR="004C1F87" w:rsidRDefault="004C1F87" w:rsidP="00FE33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C47EA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47EA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C47EA9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 xml:space="preserve">, dotyczące przesłanek wykluczenia z: </w:t>
            </w:r>
          </w:p>
          <w:p w14:paraId="65D15ECB" w14:textId="77777777" w:rsidR="004C1F87" w:rsidRPr="00C86421" w:rsidRDefault="004C1F87" w:rsidP="00FE333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14:paraId="2C2E8CDB" w14:textId="77777777" w:rsidR="004C1F87" w:rsidRDefault="004C1F87" w:rsidP="00FE3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10DE71BF" w14:textId="77777777" w:rsidR="004C1F87" w:rsidRPr="00B049E0" w:rsidRDefault="004C1F87" w:rsidP="00FE3331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art. 7 ust. 1 Ustawy z dnia 13 kwietnia 2022 r. o szczególnych rozwiązaniach w zakresie przeciwdziałania wspieraniu agresji na Ukrainę oraz służących </w:t>
            </w:r>
            <w:r w:rsidRPr="00B049E0">
              <w:rPr>
                <w:rFonts w:ascii="Arial" w:hAnsi="Arial" w:cs="Arial"/>
                <w:b/>
                <w:bCs/>
                <w:sz w:val="24"/>
                <w:szCs w:val="24"/>
              </w:rPr>
              <w:t>ochronie bezpieczeństwa narodowego (</w:t>
            </w:r>
            <w:proofErr w:type="spellStart"/>
            <w:r w:rsidRPr="00714930">
              <w:rPr>
                <w:rFonts w:ascii="Arial" w:hAnsi="Arial" w:cs="Arial"/>
                <w:b/>
                <w:bCs/>
                <w:sz w:val="24"/>
                <w:szCs w:val="24"/>
              </w:rPr>
              <w:t>t.j</w:t>
            </w:r>
            <w:proofErr w:type="spellEnd"/>
            <w:r w:rsidRPr="00714930">
              <w:rPr>
                <w:rFonts w:ascii="Arial" w:hAnsi="Arial" w:cs="Arial"/>
                <w:b/>
                <w:bCs/>
                <w:sz w:val="24"/>
                <w:szCs w:val="24"/>
              </w:rPr>
              <w:t>. Dz. U. z 2023r. poz. 129</w:t>
            </w:r>
            <w:r w:rsidRPr="00B049E0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  <w:p w14:paraId="40BE6B1A" w14:textId="77777777" w:rsidR="004C1F87" w:rsidRPr="00FC692E" w:rsidRDefault="004C1F87" w:rsidP="00FE3331">
            <w:pPr>
              <w:spacing w:after="120" w:line="276" w:lineRule="auto"/>
              <w:jc w:val="both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FC692E">
              <w:rPr>
                <w:rFonts w:ascii="Arial" w:hAnsi="Arial" w:cs="Arial"/>
                <w:sz w:val="18"/>
                <w:szCs w:val="18"/>
                <w:u w:val="single"/>
              </w:rPr>
              <w:t>Uwaga</w:t>
            </w:r>
            <w:r w:rsidRPr="00FC692E">
              <w:rPr>
                <w:rFonts w:ascii="Arial" w:hAnsi="Arial" w:cs="Arial"/>
                <w:sz w:val="18"/>
                <w:szCs w:val="18"/>
              </w:rPr>
              <w:t>:</w:t>
            </w:r>
            <w:r w:rsidRPr="00FC69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C3905FF" w14:textId="77777777" w:rsidR="004C1F87" w:rsidRDefault="004C1F87" w:rsidP="004C1F87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C1F87" w:rsidRPr="00A2540E" w14:paraId="4D223491" w14:textId="77777777" w:rsidTr="00FE3331">
        <w:tc>
          <w:tcPr>
            <w:tcW w:w="2269" w:type="dxa"/>
            <w:shd w:val="clear" w:color="auto" w:fill="auto"/>
          </w:tcPr>
          <w:p w14:paraId="22A7C155" w14:textId="77777777" w:rsidR="004C1F87" w:rsidRPr="00A2540E" w:rsidRDefault="004C1F87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18B0AE7A" w14:textId="03992F10" w:rsidR="004C1F87" w:rsidRPr="00E86CC0" w:rsidRDefault="004C1F87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86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Dostawa sprzętu medycznego jednorazowego użytku</w:t>
            </w:r>
            <w:r w:rsidR="00FC692E" w:rsidRPr="00E86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na potrzeby SPZZOD w Augustowie</w:t>
            </w:r>
            <w:r w:rsidRPr="00E86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4C1F87" w:rsidRPr="00A2540E" w14:paraId="23EB2C17" w14:textId="77777777" w:rsidTr="00FE3331">
        <w:tc>
          <w:tcPr>
            <w:tcW w:w="2269" w:type="dxa"/>
            <w:shd w:val="clear" w:color="auto" w:fill="auto"/>
          </w:tcPr>
          <w:p w14:paraId="34478BFF" w14:textId="77777777" w:rsidR="004C1F87" w:rsidRPr="00A2540E" w:rsidRDefault="004C1F87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7D29000" w14:textId="5F502F43" w:rsidR="004C1F87" w:rsidRPr="00E86CC0" w:rsidRDefault="00FC692E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86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ZP 02/24</w:t>
            </w:r>
          </w:p>
        </w:tc>
      </w:tr>
    </w:tbl>
    <w:p w14:paraId="10072AE7" w14:textId="77777777" w:rsidR="004C1F87" w:rsidRPr="006C4CCD" w:rsidRDefault="004C1F87" w:rsidP="004C1F8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E058A66" w14:textId="69D1F490" w:rsidR="004C1F87" w:rsidRPr="0012157F" w:rsidRDefault="004C1F87" w:rsidP="004C1F8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C692E">
        <w:rPr>
          <w:rFonts w:ascii="Arial" w:hAnsi="Arial" w:cs="Arial"/>
          <w:b/>
          <w:sz w:val="24"/>
          <w:szCs w:val="24"/>
        </w:rPr>
        <w:t>Samodzielny Publiczny Zespół Zakładów Opieki Długoterminowej w Augustowie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C1F87" w:rsidRPr="0012157F" w14:paraId="26603572" w14:textId="77777777" w:rsidTr="00FE3331">
        <w:tc>
          <w:tcPr>
            <w:tcW w:w="9104" w:type="dxa"/>
            <w:shd w:val="clear" w:color="auto" w:fill="D9D9D9"/>
          </w:tcPr>
          <w:p w14:paraId="359B6AE2" w14:textId="77777777" w:rsidR="004C1F87" w:rsidRPr="00650D6C" w:rsidRDefault="004C1F87" w:rsidP="00FE333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PODMIOTU UDOSTĘPNIAJĄCEGO ZASOBY</w:t>
            </w:r>
          </w:p>
        </w:tc>
      </w:tr>
    </w:tbl>
    <w:p w14:paraId="53EF2BFB" w14:textId="77777777" w:rsidR="004C1F87" w:rsidRDefault="004C1F87" w:rsidP="004C1F87">
      <w:pPr>
        <w:spacing w:before="16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 w:rsidRPr="00443B23">
        <w:rPr>
          <w:rFonts w:ascii="Arial" w:hAnsi="Arial" w:cs="Arial"/>
          <w:i/>
          <w:iCs/>
          <w:color w:val="000000"/>
          <w:sz w:val="24"/>
          <w:szCs w:val="24"/>
          <w:lang w:eastAsia="x-none"/>
        </w:rPr>
        <w:t>rozporządzenie 2022/576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eastAsia="x-none"/>
        </w:rPr>
        <w:footnoteReference w:id="1"/>
      </w:r>
      <w:r>
        <w:rPr>
          <w:rFonts w:ascii="Arial" w:hAnsi="Arial" w:cs="Arial"/>
          <w:color w:val="000000"/>
          <w:sz w:val="24"/>
          <w:szCs w:val="24"/>
          <w:lang w:eastAsia="x-none"/>
        </w:rPr>
        <w:t>.</w:t>
      </w:r>
    </w:p>
    <w:p w14:paraId="197726A9" w14:textId="77777777" w:rsidR="004C1F87" w:rsidRDefault="004C1F87" w:rsidP="004C1F8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443B23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D758B">
        <w:rPr>
          <w:rFonts w:ascii="Arial" w:hAnsi="Arial" w:cs="Arial"/>
          <w:sz w:val="24"/>
          <w:szCs w:val="24"/>
        </w:rPr>
        <w:t>t.j</w:t>
      </w:r>
      <w:proofErr w:type="spellEnd"/>
      <w:r w:rsidRPr="002D758B">
        <w:rPr>
          <w:rFonts w:ascii="Arial" w:hAnsi="Arial" w:cs="Arial"/>
          <w:sz w:val="24"/>
          <w:szCs w:val="24"/>
        </w:rPr>
        <w:t>. Dz. U. z 2023r. poz. 129</w:t>
      </w:r>
      <w:r w:rsidRPr="007A2B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C1F87" w:rsidRPr="00650D6C" w14:paraId="6D21194F" w14:textId="77777777" w:rsidTr="00FE3331">
        <w:tc>
          <w:tcPr>
            <w:tcW w:w="9104" w:type="dxa"/>
            <w:shd w:val="clear" w:color="auto" w:fill="D9D9D9"/>
          </w:tcPr>
          <w:p w14:paraId="0B12D925" w14:textId="77777777" w:rsidR="004C1F87" w:rsidRPr="00650D6C" w:rsidRDefault="004C1F87" w:rsidP="00FE33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9D4E6BC" w14:textId="77777777" w:rsidR="004C1F87" w:rsidRPr="00E426EB" w:rsidRDefault="004C1F87" w:rsidP="004C1F87">
      <w:pPr>
        <w:spacing w:before="16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C1F87" w:rsidRPr="00650D6C" w14:paraId="2B8F8588" w14:textId="77777777" w:rsidTr="00FE3331">
        <w:tc>
          <w:tcPr>
            <w:tcW w:w="9104" w:type="dxa"/>
            <w:shd w:val="clear" w:color="auto" w:fill="D9D9D9"/>
          </w:tcPr>
          <w:p w14:paraId="67A477A9" w14:textId="77777777" w:rsidR="004C1F87" w:rsidRPr="00650D6C" w:rsidRDefault="004C1F87" w:rsidP="00FE3331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14:paraId="3C0284E7" w14:textId="77777777" w:rsidR="004C1F87" w:rsidRPr="00E426EB" w:rsidRDefault="004C1F87" w:rsidP="004C1F87">
      <w:pPr>
        <w:spacing w:before="160"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7B16B3B" w14:textId="77777777" w:rsidR="004C1F87" w:rsidRPr="00E426EB" w:rsidRDefault="004C1F87" w:rsidP="004C1F8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C6BA40D" w14:textId="77777777" w:rsidR="004C1F87" w:rsidRPr="00AD04E8" w:rsidRDefault="004C1F87" w:rsidP="004C1F87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AD04E8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8817CF6" w14:textId="77777777" w:rsidR="004C1F87" w:rsidRPr="00E426EB" w:rsidRDefault="004C1F87" w:rsidP="004C1F8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AA3B51F" w14:textId="77777777" w:rsidR="004C1F87" w:rsidRPr="00AD04E8" w:rsidRDefault="004C1F87" w:rsidP="004C1F87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AD04E8">
        <w:rPr>
          <w:rFonts w:ascii="Arial" w:hAnsi="Arial" w:cs="Arial"/>
          <w:i/>
          <w:iCs/>
          <w:sz w:val="18"/>
          <w:szCs w:val="18"/>
        </w:rPr>
        <w:t>wskazać podmiotowy środek dowodowy, adres internetowy, wydający urząd lub organ, dokładne dane referencyjne dokumentacji)</w:t>
      </w:r>
    </w:p>
    <w:p w14:paraId="6568323D" w14:textId="77777777" w:rsidR="004C1F87" w:rsidRDefault="004C1F87" w:rsidP="004C1F87">
      <w:pPr>
        <w:spacing w:after="48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C1F87" w:rsidRPr="008B745A" w14:paraId="2C7E528C" w14:textId="77777777" w:rsidTr="00FE3331">
        <w:tc>
          <w:tcPr>
            <w:tcW w:w="2660" w:type="dxa"/>
            <w:shd w:val="clear" w:color="auto" w:fill="auto"/>
          </w:tcPr>
          <w:p w14:paraId="695C2F0A" w14:textId="77777777" w:rsidR="004C1F87" w:rsidRPr="008B745A" w:rsidRDefault="004C1F87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0858D85" w14:textId="77777777" w:rsidR="004C1F87" w:rsidRPr="008B745A" w:rsidRDefault="004C1F87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6E92D698" w14:textId="77777777" w:rsidR="004C1F87" w:rsidRPr="008B745A" w:rsidRDefault="004C1F87" w:rsidP="00FE3331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123F76AA" w14:textId="77777777" w:rsidR="004C1F87" w:rsidRPr="008B745A" w:rsidRDefault="004C1F87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7B80B89" w14:textId="77777777" w:rsidR="004C1F87" w:rsidRPr="008B745A" w:rsidRDefault="004C1F87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5A9F4DF3" w14:textId="77777777" w:rsidR="004C1F87" w:rsidRPr="008B745A" w:rsidRDefault="004C1F87" w:rsidP="00FE3331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[kwalifikowany podpis elektroniczny 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05319496" w14:textId="77777777" w:rsidR="004C1F87" w:rsidRPr="0012157F" w:rsidRDefault="004C1F87" w:rsidP="004C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81494F" w14:textId="77777777" w:rsidR="004B2E6F" w:rsidRDefault="004B2E6F"/>
    <w:sectPr w:rsidR="004B2E6F" w:rsidSect="00404DC0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8420" w14:textId="77777777" w:rsidR="00404DC0" w:rsidRDefault="00404DC0" w:rsidP="004C1F87">
      <w:pPr>
        <w:spacing w:after="0" w:line="240" w:lineRule="auto"/>
      </w:pPr>
      <w:r>
        <w:separator/>
      </w:r>
    </w:p>
  </w:endnote>
  <w:endnote w:type="continuationSeparator" w:id="0">
    <w:p w14:paraId="75A35C16" w14:textId="77777777" w:rsidR="00404DC0" w:rsidRDefault="00404DC0" w:rsidP="004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800E" w14:textId="77777777" w:rsidR="00404DC0" w:rsidRDefault="00404DC0" w:rsidP="004C1F87">
      <w:pPr>
        <w:spacing w:after="0" w:line="240" w:lineRule="auto"/>
      </w:pPr>
      <w:r>
        <w:separator/>
      </w:r>
    </w:p>
  </w:footnote>
  <w:footnote w:type="continuationSeparator" w:id="0">
    <w:p w14:paraId="4392E5FE" w14:textId="77777777" w:rsidR="00404DC0" w:rsidRDefault="00404DC0" w:rsidP="004C1F87">
      <w:pPr>
        <w:spacing w:after="0" w:line="240" w:lineRule="auto"/>
      </w:pPr>
      <w:r>
        <w:continuationSeparator/>
      </w:r>
    </w:p>
  </w:footnote>
  <w:footnote w:id="1">
    <w:p w14:paraId="5A1DFC28" w14:textId="77777777" w:rsidR="004C1F87" w:rsidRPr="00F92B90" w:rsidRDefault="004C1F87" w:rsidP="004C1F8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B90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</w:t>
      </w:r>
      <w:r>
        <w:rPr>
          <w:rFonts w:ascii="Arial" w:hAnsi="Arial" w:cs="Arial"/>
          <w:sz w:val="16"/>
          <w:szCs w:val="16"/>
        </w:rPr>
        <w:t xml:space="preserve"> </w:t>
      </w:r>
      <w:r w:rsidRPr="00F92B90">
        <w:rPr>
          <w:rFonts w:ascii="Arial" w:hAnsi="Arial" w:cs="Arial"/>
          <w:sz w:val="16"/>
          <w:szCs w:val="16"/>
        </w:rPr>
        <w:t>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B5F772D" w14:textId="77777777" w:rsidR="004C1F87" w:rsidRDefault="004C1F87" w:rsidP="004C1F87">
      <w:pPr>
        <w:pStyle w:val="Tekstprzypisudolnego"/>
        <w:numPr>
          <w:ilvl w:val="0"/>
          <w:numId w:val="2"/>
        </w:numPr>
        <w:spacing w:after="60"/>
        <w:ind w:left="284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obywateli rosyjskich lub osób fizycznych lub prawnych, podmiotów lub organów z siedzibą w Rosji;</w:t>
      </w:r>
    </w:p>
    <w:p w14:paraId="286BE1B9" w14:textId="77777777" w:rsidR="004C1F87" w:rsidRDefault="004C1F87" w:rsidP="004C1F87">
      <w:pPr>
        <w:pStyle w:val="Tekstprzypisudolnego"/>
        <w:numPr>
          <w:ilvl w:val="0"/>
          <w:numId w:val="2"/>
        </w:numPr>
        <w:spacing w:after="60"/>
        <w:ind w:left="284" w:hanging="284"/>
        <w:rPr>
          <w:rFonts w:ascii="Arial" w:hAnsi="Arial" w:cs="Arial"/>
          <w:sz w:val="16"/>
          <w:szCs w:val="16"/>
        </w:rPr>
      </w:pPr>
      <w:r w:rsidRPr="00B049E0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4DBF5105" w14:textId="77777777" w:rsidR="004C1F87" w:rsidRPr="00B049E0" w:rsidRDefault="004C1F87" w:rsidP="004C1F87">
      <w:pPr>
        <w:pStyle w:val="Tekstprzypisudolnego"/>
        <w:numPr>
          <w:ilvl w:val="0"/>
          <w:numId w:val="2"/>
        </w:numPr>
        <w:spacing w:after="60"/>
        <w:ind w:left="284" w:hanging="284"/>
        <w:rPr>
          <w:rFonts w:ascii="Arial" w:hAnsi="Arial" w:cs="Arial"/>
          <w:sz w:val="16"/>
          <w:szCs w:val="16"/>
        </w:rPr>
      </w:pPr>
      <w:r w:rsidRPr="00B049E0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3F940C5A" w14:textId="77777777" w:rsidR="004C1F87" w:rsidRPr="00FA2CAA" w:rsidRDefault="004C1F87" w:rsidP="004C1F87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</w:t>
      </w:r>
      <w:r>
        <w:rPr>
          <w:rFonts w:ascii="Arial" w:hAnsi="Arial" w:cs="Arial"/>
          <w:sz w:val="16"/>
          <w:szCs w:val="16"/>
        </w:rPr>
        <w:t xml:space="preserve"> </w:t>
      </w:r>
      <w:r w:rsidRPr="00F92B90">
        <w:rPr>
          <w:rFonts w:ascii="Arial" w:hAnsi="Arial" w:cs="Arial"/>
          <w:sz w:val="16"/>
          <w:szCs w:val="16"/>
        </w:rPr>
        <w:t>zamówień publicznych, w przypadku gdy przypada na nich ponad 10 % wartości zamówienia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2DAAA2E0" w14:textId="77777777" w:rsidR="004C1F87" w:rsidRPr="00B049E0" w:rsidRDefault="004C1F87" w:rsidP="004C1F8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49E0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6373E79" w14:textId="77777777" w:rsidR="004C1F87" w:rsidRDefault="004C1F87" w:rsidP="004C1F87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B049E0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646C4B" w14:textId="77777777" w:rsidR="004C1F87" w:rsidRDefault="004C1F87" w:rsidP="004C1F87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B049E0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9B45E5" w14:textId="77777777" w:rsidR="004C1F87" w:rsidRPr="00B049E0" w:rsidRDefault="004C1F87" w:rsidP="004C1F87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B049E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7A93"/>
    <w:multiLevelType w:val="hybridMultilevel"/>
    <w:tmpl w:val="6BAC1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5102">
    <w:abstractNumId w:val="0"/>
  </w:num>
  <w:num w:numId="2" w16cid:durableId="124588635">
    <w:abstractNumId w:val="1"/>
  </w:num>
  <w:num w:numId="3" w16cid:durableId="121361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7"/>
    <w:rsid w:val="00072EAB"/>
    <w:rsid w:val="00327F1E"/>
    <w:rsid w:val="00404DC0"/>
    <w:rsid w:val="004B2E6F"/>
    <w:rsid w:val="004C1F87"/>
    <w:rsid w:val="009767E8"/>
    <w:rsid w:val="00A000FB"/>
    <w:rsid w:val="00B5496E"/>
    <w:rsid w:val="00E40E27"/>
    <w:rsid w:val="00E86CC0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DB41"/>
  <w15:chartTrackingRefBased/>
  <w15:docId w15:val="{F452BD9C-97EF-4B90-8E9A-9DEA46E6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F87"/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4C1F8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1F87"/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1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F8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4C1F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1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8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1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87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4C1F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F8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6</cp:revision>
  <dcterms:created xsi:type="dcterms:W3CDTF">2024-03-14T11:37:00Z</dcterms:created>
  <dcterms:modified xsi:type="dcterms:W3CDTF">2024-03-18T09:20:00Z</dcterms:modified>
</cp:coreProperties>
</file>