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2D995" w14:textId="1B77FB4C" w:rsidR="00A95E19" w:rsidRPr="009D0C5F" w:rsidRDefault="00A95E19" w:rsidP="00B5509A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D0C5F">
        <w:rPr>
          <w:b/>
          <w:sz w:val="24"/>
          <w:szCs w:val="24"/>
        </w:rPr>
        <w:t>Załącznik Nr 4</w:t>
      </w:r>
      <w:r w:rsidR="00A056B6" w:rsidRPr="009D0C5F">
        <w:rPr>
          <w:b/>
          <w:sz w:val="24"/>
          <w:szCs w:val="24"/>
        </w:rPr>
        <w:t>b</w:t>
      </w:r>
      <w:r w:rsidRPr="009D0C5F">
        <w:rPr>
          <w:b/>
          <w:sz w:val="24"/>
          <w:szCs w:val="24"/>
        </w:rPr>
        <w:t xml:space="preserve"> do </w:t>
      </w:r>
      <w:r w:rsidR="009C3E4C" w:rsidRPr="009D0C5F">
        <w:rPr>
          <w:b/>
          <w:sz w:val="24"/>
          <w:szCs w:val="24"/>
        </w:rPr>
        <w:t>SWZ</w:t>
      </w:r>
    </w:p>
    <w:p w14:paraId="6BC21459" w14:textId="77777777" w:rsidR="00A95E19" w:rsidRPr="009D0C5F" w:rsidRDefault="00A056B6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dla zadania nr 2</w:t>
      </w:r>
    </w:p>
    <w:p w14:paraId="0F9397D7" w14:textId="77777777" w:rsidR="00A95E19" w:rsidRPr="009D0C5F" w:rsidRDefault="00C827FD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</w:t>
      </w:r>
      <w:r w:rsidR="00A95E19" w:rsidRPr="009D0C5F">
        <w:rPr>
          <w:sz w:val="24"/>
          <w:szCs w:val="24"/>
        </w:rPr>
        <w:t>.....................................................</w:t>
      </w:r>
    </w:p>
    <w:p w14:paraId="2C34D02C" w14:textId="77777777" w:rsidR="00A95E19" w:rsidRPr="009D0C5F" w:rsidRDefault="00A95E19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  (nazwa i adres wykonawcy</w:t>
      </w:r>
      <w:r w:rsidR="00C827FD" w:rsidRPr="009D0C5F">
        <w:rPr>
          <w:sz w:val="24"/>
          <w:szCs w:val="24"/>
        </w:rPr>
        <w:t>)</w:t>
      </w:r>
    </w:p>
    <w:p w14:paraId="01230340" w14:textId="77777777" w:rsidR="00A95E19" w:rsidRPr="009D0C5F" w:rsidRDefault="00A95E19" w:rsidP="006A4BF7">
      <w:pPr>
        <w:jc w:val="center"/>
        <w:rPr>
          <w:b/>
          <w:sz w:val="24"/>
          <w:szCs w:val="24"/>
        </w:rPr>
      </w:pPr>
    </w:p>
    <w:p w14:paraId="37406ADE" w14:textId="77777777" w:rsidR="00A95E19" w:rsidRPr="009D0C5F" w:rsidRDefault="00A95E19" w:rsidP="006A4BF7">
      <w:pPr>
        <w:jc w:val="center"/>
        <w:rPr>
          <w:b/>
          <w:sz w:val="24"/>
          <w:szCs w:val="24"/>
        </w:rPr>
      </w:pPr>
      <w:bookmarkStart w:id="0" w:name="_Hlk114041675"/>
      <w:r w:rsidRPr="009D0C5F">
        <w:rPr>
          <w:b/>
          <w:sz w:val="24"/>
          <w:szCs w:val="24"/>
        </w:rPr>
        <w:t>WYKAZ USŁUG</w:t>
      </w:r>
    </w:p>
    <w:p w14:paraId="3D509E77" w14:textId="77777777" w:rsidR="00A95E19" w:rsidRPr="009D0C5F" w:rsidRDefault="00A95E19" w:rsidP="006A4BF7">
      <w:pPr>
        <w:jc w:val="center"/>
        <w:rPr>
          <w:b/>
          <w:sz w:val="24"/>
          <w:szCs w:val="24"/>
        </w:rPr>
      </w:pPr>
    </w:p>
    <w:p w14:paraId="58DC1C09" w14:textId="77777777" w:rsidR="00662BDC" w:rsidRPr="009D0C5F" w:rsidRDefault="00662BDC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wykonanych, a w przypadku świadczeń powtarzających się lub ciągłych również wykonywanych, w okresie ostatnich 5 lat (pięciu lat) przed upływem terminu składania  wniosków o dopuszczenie do udziału w postępowaniu, a jeżeli okres prowadzenia działalności jest krótszy – </w:t>
      </w:r>
      <w:r w:rsidRPr="009D0C5F">
        <w:rPr>
          <w:sz w:val="24"/>
          <w:szCs w:val="24"/>
        </w:rPr>
        <w:br/>
        <w:t>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przed upływem terminu składania wniosków o dopuszczenie do udziału w postępowaniu</w:t>
      </w:r>
    </w:p>
    <w:p w14:paraId="0F2C7930" w14:textId="77777777" w:rsidR="00662BDC" w:rsidRPr="009D0C5F" w:rsidRDefault="00662BDC" w:rsidP="006A4BF7">
      <w:pPr>
        <w:jc w:val="both"/>
        <w:rPr>
          <w:b/>
          <w:spacing w:val="2"/>
          <w:sz w:val="24"/>
          <w:szCs w:val="24"/>
          <w:u w:val="single"/>
        </w:rPr>
      </w:pPr>
    </w:p>
    <w:p w14:paraId="3831D9D7" w14:textId="77777777" w:rsidR="00662BDC" w:rsidRPr="009D0C5F" w:rsidRDefault="00662BDC" w:rsidP="006A4BF7">
      <w:pPr>
        <w:jc w:val="both"/>
        <w:rPr>
          <w:b/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 xml:space="preserve">Z wykazu musi wynikać, iż w okresie </w:t>
      </w:r>
      <w:r w:rsidRPr="009D0C5F">
        <w:rPr>
          <w:b/>
          <w:spacing w:val="2"/>
          <w:sz w:val="24"/>
          <w:szCs w:val="24"/>
        </w:rPr>
        <w:t>ostatnich 5 (pięciu lat)</w:t>
      </w:r>
      <w:r w:rsidRPr="009D0C5F">
        <w:rPr>
          <w:spacing w:val="2"/>
          <w:sz w:val="24"/>
          <w:szCs w:val="24"/>
        </w:rPr>
        <w:t xml:space="preserve"> przed upływem terminu składania wniosków o dopuszczenie do udziału </w:t>
      </w:r>
      <w:r w:rsidRPr="009D0C5F">
        <w:rPr>
          <w:spacing w:val="2"/>
          <w:sz w:val="24"/>
          <w:szCs w:val="24"/>
        </w:rPr>
        <w:br/>
        <w:t xml:space="preserve">w postępowaniu, a jeżeli okres prowadzenia działalności jest krótszy – w tym okresie -  wykonawca należycie wykonał lub wykonuje </w:t>
      </w:r>
      <w:r w:rsidRPr="009D0C5F">
        <w:rPr>
          <w:b/>
          <w:spacing w:val="2"/>
          <w:sz w:val="24"/>
          <w:szCs w:val="24"/>
        </w:rPr>
        <w:t>co najmniej 1 (jedną) usługę realizowaną  w ramach jednej umowy w zakresie ochrony fizycznej osób i mienia przez Specjalistyczną Uzbrojoną Formację Ochronną (SUFO) na łączną kwotę już wykonanej usługi minimum:</w:t>
      </w:r>
    </w:p>
    <w:p w14:paraId="6B7ED7CF" w14:textId="77777777" w:rsidR="00677EFD" w:rsidRPr="009D0C5F" w:rsidRDefault="00677EFD" w:rsidP="006A4BF7">
      <w:pPr>
        <w:jc w:val="both"/>
        <w:rPr>
          <w:b/>
          <w:spacing w:val="2"/>
          <w:sz w:val="24"/>
          <w:szCs w:val="24"/>
          <w:highlight w:val="lightGray"/>
        </w:rPr>
      </w:pPr>
    </w:p>
    <w:p w14:paraId="7C29FDB5" w14:textId="77777777" w:rsidR="00662BDC" w:rsidRPr="009D0C5F" w:rsidRDefault="00C827FD" w:rsidP="006A4BF7">
      <w:pPr>
        <w:jc w:val="both"/>
        <w:rPr>
          <w:b/>
          <w:spacing w:val="2"/>
          <w:sz w:val="24"/>
          <w:szCs w:val="24"/>
          <w:highlight w:val="lightGray"/>
        </w:rPr>
      </w:pPr>
      <w:r w:rsidRPr="009D0C5F">
        <w:rPr>
          <w:b/>
          <w:spacing w:val="2"/>
          <w:sz w:val="24"/>
          <w:szCs w:val="24"/>
          <w:highlight w:val="lightGray"/>
        </w:rPr>
        <w:t>dla zadania nr 2 -  1.800.000,00 zł brutto (jeden milion osiemset tysięcy złotych)</w:t>
      </w:r>
    </w:p>
    <w:p w14:paraId="71F6FCF7" w14:textId="77777777" w:rsidR="00677EFD" w:rsidRPr="009D0C5F" w:rsidRDefault="00677EFD" w:rsidP="006A4BF7">
      <w:pPr>
        <w:jc w:val="both"/>
        <w:rPr>
          <w:b/>
          <w:spacing w:val="2"/>
          <w:sz w:val="24"/>
          <w:szCs w:val="24"/>
        </w:rPr>
      </w:pPr>
    </w:p>
    <w:p w14:paraId="2B538572" w14:textId="77777777" w:rsidR="00662BDC" w:rsidRPr="009D0C5F" w:rsidRDefault="00662BDC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przed upływem terminu składania wniosków o dopuszczenie do udziału w postępowaniu</w:t>
      </w:r>
    </w:p>
    <w:p w14:paraId="3E3327AD" w14:textId="77777777" w:rsidR="00662BDC" w:rsidRPr="009D0C5F" w:rsidRDefault="00662BDC" w:rsidP="006A4BF7">
      <w:pPr>
        <w:jc w:val="both"/>
        <w:rPr>
          <w:spacing w:val="2"/>
          <w:sz w:val="24"/>
          <w:szCs w:val="24"/>
          <w:u w:val="single"/>
        </w:rPr>
      </w:pPr>
    </w:p>
    <w:p w14:paraId="4B85F9B4" w14:textId="77777777" w:rsidR="00677EFD" w:rsidRPr="009D0C5F" w:rsidRDefault="00677EFD" w:rsidP="00677EFD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lastRenderedPageBreak/>
        <w:t>W odniesieniu do nadal wykonywanych usług – część zrealizowanej faktycznie usługi musi wypełnić wymogi określone przez Zamawiającego na dzień składania wniosku o dopuszczenie do udziału w postępowaniu.</w:t>
      </w:r>
    </w:p>
    <w:p w14:paraId="6DC950C5" w14:textId="77777777" w:rsidR="00677EFD" w:rsidRPr="009D0C5F" w:rsidRDefault="00677EFD" w:rsidP="00677EFD">
      <w:pPr>
        <w:pStyle w:val="Teksttreci60"/>
        <w:shd w:val="clear" w:color="auto" w:fill="auto"/>
        <w:spacing w:line="240" w:lineRule="auto"/>
        <w:ind w:right="320" w:firstLine="0"/>
        <w:jc w:val="both"/>
        <w:rPr>
          <w:i/>
          <w:sz w:val="24"/>
          <w:szCs w:val="24"/>
        </w:rPr>
      </w:pPr>
    </w:p>
    <w:p w14:paraId="5F2C825C" w14:textId="77777777" w:rsidR="00677EFD" w:rsidRPr="009D0C5F" w:rsidRDefault="00677EFD" w:rsidP="00677EFD">
      <w:pPr>
        <w:pStyle w:val="Teksttreci60"/>
        <w:shd w:val="clear" w:color="auto" w:fill="auto"/>
        <w:spacing w:line="240" w:lineRule="auto"/>
        <w:ind w:right="320" w:firstLine="0"/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W przypadku, gdy wartość zamówienia (umowy) jest określona w innej walucie niż w złotych polskich, Zamawiający dokona przeliczenia tej wartości na złote polskie - na podstawie średniego kursu złotego w stosunku do walut obcych określonego w Tabeli Kursów Narodowego Banku Polskiego na dzień publikacji ogłoszenia.</w:t>
      </w:r>
    </w:p>
    <w:p w14:paraId="4991F9BC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</w:p>
    <w:p w14:paraId="002673DF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highlight w:val="lightGray"/>
          <w:u w:val="single"/>
        </w:rPr>
        <w:t>Jedna usługa oznacza usługę wykonaną/wykonywaną na podstawie jednej umowy (1 usługa = 1 umowa). Zamawiający nie dopuszcza sumowania wartości usług zrealizowanych w ramach kilku umów w celu uzyskania progu wartościowego wyznaczonego przez Zamawiającego.</w:t>
      </w:r>
    </w:p>
    <w:p w14:paraId="5E37EBEE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</w:p>
    <w:p w14:paraId="2262F2F7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 xml:space="preserve">Jedna usługa oznacza usługę wykonaną na podstawie jednej umowy (zamawiający wymaga wykazania się wykonaniem 1 usługi - wykonanej na podstawie 1 umowy – obejmującej zakres i wartość wskazaną powyżej).  </w:t>
      </w:r>
    </w:p>
    <w:p w14:paraId="490FA600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</w:p>
    <w:p w14:paraId="786037A5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highlight w:val="lightGray"/>
          <w:u w:val="single"/>
        </w:rPr>
        <w:t>Wykonawca może wykazać realizację tych samych usług (umów) dla każdego zadania).</w:t>
      </w:r>
    </w:p>
    <w:bookmarkEnd w:id="0"/>
    <w:p w14:paraId="1E43B97E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</w:p>
    <w:p w14:paraId="272FD6B0" w14:textId="77777777" w:rsidR="00677EFD" w:rsidRPr="009D0C5F" w:rsidRDefault="00677EFD" w:rsidP="00677EFD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W przypadku składania wniosku o dopuszczenie do udziału w postępowaniu na kilka zadań (części) - usługi wykazane w wykazach mogą się powtarzać (wykonawca może się posłużyć realizacją tej samej usługi dla kilku zadań, gdyż każde zadanie będzie traktowane i oceniane odrębnie). W przypadku składania wniosku o dopuszczenie do udziału w postępowaniu na kilka zadań wystarczającym będzie wykazanie się należytym wykonaniem/wykonywaniem co najmniej jednej usługi w zakresie ochrony fizycznej osób i mienia przez Specjalistyczną Uzbrojoną Formację Ochronną (SUFO) na łączną kwotę już wykonanej usługi minimum na kwotę wymaganą dla zadania o najwyższej wymaganej wartości (a nie na sumę kwot wymaganych dla poszczególnych zadań).</w:t>
      </w:r>
    </w:p>
    <w:p w14:paraId="714BF573" w14:textId="77777777" w:rsidR="00677EFD" w:rsidRPr="009D0C5F" w:rsidRDefault="00677EFD" w:rsidP="00677EFD">
      <w:pPr>
        <w:jc w:val="both"/>
        <w:rPr>
          <w:b/>
          <w:bCs/>
          <w:spacing w:val="2"/>
          <w:sz w:val="24"/>
          <w:szCs w:val="24"/>
        </w:rPr>
      </w:pPr>
      <w:r w:rsidRPr="009D0C5F">
        <w:rPr>
          <w:b/>
          <w:bCs/>
          <w:spacing w:val="2"/>
          <w:sz w:val="24"/>
          <w:szCs w:val="24"/>
        </w:rPr>
        <w:t xml:space="preserve"> </w:t>
      </w:r>
    </w:p>
    <w:p w14:paraId="0A1442FA" w14:textId="77777777" w:rsidR="00677EFD" w:rsidRPr="009D0C5F" w:rsidRDefault="00677EFD" w:rsidP="00677EFD">
      <w:pPr>
        <w:jc w:val="both"/>
        <w:rPr>
          <w:b/>
          <w:bCs/>
          <w:spacing w:val="2"/>
          <w:sz w:val="24"/>
          <w:szCs w:val="24"/>
        </w:rPr>
      </w:pPr>
      <w:r w:rsidRPr="009D0C5F">
        <w:rPr>
          <w:b/>
          <w:bCs/>
          <w:spacing w:val="2"/>
          <w:sz w:val="24"/>
          <w:szCs w:val="24"/>
        </w:rPr>
        <w:t xml:space="preserve">Wykonawca może wykazać realizację tych samych zamówień dla każdego zadania, o ile spełnią one wymagania co do zakresu </w:t>
      </w:r>
      <w:r w:rsidRPr="009D0C5F">
        <w:rPr>
          <w:b/>
          <w:bCs/>
          <w:spacing w:val="2"/>
          <w:sz w:val="24"/>
          <w:szCs w:val="24"/>
        </w:rPr>
        <w:br/>
        <w:t xml:space="preserve">i wartości dla zadania, w którym wymagana jest wyższa wartość wykonanej usługi . </w:t>
      </w:r>
      <w:r w:rsidRPr="009D0C5F">
        <w:rPr>
          <w:b/>
          <w:spacing w:val="2"/>
          <w:sz w:val="24"/>
          <w:szCs w:val="24"/>
        </w:rPr>
        <w:t>Każde zadanie będzie oceniane odrębnie.</w:t>
      </w:r>
    </w:p>
    <w:p w14:paraId="465A3096" w14:textId="77777777" w:rsidR="00677EFD" w:rsidRPr="009D0C5F" w:rsidRDefault="00677EFD" w:rsidP="00677EFD">
      <w:pPr>
        <w:jc w:val="both"/>
        <w:rPr>
          <w:b/>
          <w:spacing w:val="2"/>
          <w:sz w:val="24"/>
          <w:szCs w:val="24"/>
        </w:rPr>
      </w:pPr>
    </w:p>
    <w:p w14:paraId="0D06B413" w14:textId="77777777" w:rsidR="00662BDC" w:rsidRPr="009D0C5F" w:rsidRDefault="00662BDC" w:rsidP="006A4BF7">
      <w:pPr>
        <w:jc w:val="both"/>
        <w:rPr>
          <w:b/>
          <w:spacing w:val="2"/>
          <w:sz w:val="24"/>
          <w:szCs w:val="24"/>
        </w:rPr>
      </w:pPr>
    </w:p>
    <w:p w14:paraId="5536FE9D" w14:textId="77777777" w:rsidR="00662BDC" w:rsidRPr="009D0C5F" w:rsidRDefault="00662BDC" w:rsidP="006A4BF7">
      <w:pPr>
        <w:jc w:val="both"/>
        <w:rPr>
          <w:b/>
          <w:sz w:val="24"/>
          <w:szCs w:val="24"/>
          <w:u w:val="single"/>
        </w:rPr>
      </w:pPr>
    </w:p>
    <w:p w14:paraId="39D2B257" w14:textId="77777777" w:rsidR="00662BDC" w:rsidRPr="009D0C5F" w:rsidRDefault="00662BDC" w:rsidP="006A4BF7">
      <w:pPr>
        <w:jc w:val="both"/>
        <w:rPr>
          <w:b/>
          <w:sz w:val="24"/>
          <w:szCs w:val="24"/>
          <w:u w:val="single"/>
        </w:rPr>
      </w:pPr>
    </w:p>
    <w:p w14:paraId="63107D42" w14:textId="77777777" w:rsidR="00A95E19" w:rsidRPr="009D0C5F" w:rsidRDefault="00A95E19" w:rsidP="006A4BF7">
      <w:pPr>
        <w:jc w:val="both"/>
        <w:rPr>
          <w:b/>
          <w:spacing w:val="2"/>
          <w:sz w:val="24"/>
          <w:szCs w:val="24"/>
          <w:highlight w:val="lightGray"/>
        </w:rPr>
      </w:pPr>
    </w:p>
    <w:p w14:paraId="0AA23C06" w14:textId="77777777" w:rsidR="00A95E19" w:rsidRPr="009D0C5F" w:rsidRDefault="00A95E19" w:rsidP="006A4BF7">
      <w:pPr>
        <w:jc w:val="both"/>
        <w:rPr>
          <w:spacing w:val="2"/>
          <w:sz w:val="24"/>
          <w:szCs w:val="24"/>
        </w:rPr>
      </w:pPr>
    </w:p>
    <w:p w14:paraId="0CE56D00" w14:textId="77777777" w:rsidR="00C827FD" w:rsidRPr="009D0C5F" w:rsidRDefault="00C827FD" w:rsidP="006A4BF7">
      <w:pPr>
        <w:jc w:val="both"/>
        <w:rPr>
          <w:b/>
          <w:spacing w:val="2"/>
          <w:sz w:val="24"/>
          <w:szCs w:val="24"/>
          <w:u w:val="single"/>
        </w:rPr>
      </w:pPr>
    </w:p>
    <w:p w14:paraId="58936307" w14:textId="77777777" w:rsidR="00F40C44" w:rsidRPr="009D0C5F" w:rsidRDefault="00F40C44" w:rsidP="006A4BF7">
      <w:pPr>
        <w:jc w:val="both"/>
        <w:rPr>
          <w:b/>
          <w:spacing w:val="2"/>
          <w:sz w:val="24"/>
          <w:szCs w:val="24"/>
          <w:u w:val="single"/>
        </w:rPr>
      </w:pPr>
    </w:p>
    <w:p w14:paraId="294AEF11" w14:textId="77777777" w:rsidR="00F40C44" w:rsidRPr="009D0C5F" w:rsidRDefault="00F40C44" w:rsidP="006A4BF7">
      <w:pPr>
        <w:jc w:val="both"/>
        <w:rPr>
          <w:b/>
          <w:spacing w:val="2"/>
          <w:sz w:val="24"/>
          <w:szCs w:val="24"/>
          <w:u w:val="single"/>
        </w:rPr>
      </w:pPr>
    </w:p>
    <w:p w14:paraId="3AC22BC1" w14:textId="77777777" w:rsidR="00A95E19" w:rsidRPr="009D0C5F" w:rsidRDefault="00A95E19" w:rsidP="006A4BF7">
      <w:pPr>
        <w:jc w:val="both"/>
        <w:rPr>
          <w:b/>
          <w:sz w:val="24"/>
          <w:szCs w:val="24"/>
          <w:u w:val="single"/>
        </w:rPr>
      </w:pPr>
    </w:p>
    <w:tbl>
      <w:tblPr>
        <w:tblpPr w:leftFromText="141" w:rightFromText="141" w:vertAnchor="text" w:tblpY="1"/>
        <w:tblOverlap w:val="never"/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013"/>
        <w:gridCol w:w="1917"/>
        <w:gridCol w:w="1537"/>
        <w:gridCol w:w="1728"/>
        <w:gridCol w:w="1828"/>
        <w:gridCol w:w="1791"/>
        <w:gridCol w:w="1453"/>
        <w:gridCol w:w="1554"/>
      </w:tblGrid>
      <w:tr w:rsidR="009D0C5F" w:rsidRPr="009D0C5F" w14:paraId="3CF5C7AC" w14:textId="77777777" w:rsidTr="004E0FA6">
        <w:trPr>
          <w:cantSplit/>
          <w:tblHeader/>
        </w:trPr>
        <w:tc>
          <w:tcPr>
            <w:tcW w:w="564" w:type="dxa"/>
            <w:vMerge w:val="restart"/>
            <w:vAlign w:val="center"/>
          </w:tcPr>
          <w:p w14:paraId="46155704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013" w:type="dxa"/>
            <w:vMerge w:val="restart"/>
            <w:vAlign w:val="center"/>
          </w:tcPr>
          <w:p w14:paraId="3BB80E5E" w14:textId="77777777" w:rsidR="00A95E19" w:rsidRPr="009D0C5F" w:rsidRDefault="00A95E19" w:rsidP="006A4BF7">
            <w:pPr>
              <w:pStyle w:val="Style1"/>
              <w:widowControl/>
              <w:tabs>
                <w:tab w:val="left" w:pos="0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F0C04CA" w14:textId="77777777" w:rsidR="00A95E19" w:rsidRPr="009D0C5F" w:rsidRDefault="00A95E19" w:rsidP="006A4BF7">
            <w:pPr>
              <w:pStyle w:val="Style1"/>
              <w:widowControl/>
              <w:tabs>
                <w:tab w:val="left" w:pos="0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D0C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Przedmiot usługi</w:t>
            </w:r>
          </w:p>
          <w:p w14:paraId="2B208EA7" w14:textId="4C4E3B05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spacing w:val="2"/>
                <w:sz w:val="22"/>
                <w:szCs w:val="22"/>
              </w:rPr>
              <w:t>(usługi w zakresie</w:t>
            </w:r>
            <w:r w:rsidRPr="009D0C5F">
              <w:rPr>
                <w:b/>
                <w:sz w:val="22"/>
                <w:szCs w:val="22"/>
              </w:rPr>
              <w:t xml:space="preserve"> </w:t>
            </w:r>
            <w:r w:rsidRPr="009D0C5F">
              <w:rPr>
                <w:b/>
                <w:spacing w:val="2"/>
                <w:sz w:val="22"/>
                <w:szCs w:val="22"/>
              </w:rPr>
              <w:t xml:space="preserve"> </w:t>
            </w:r>
            <w:r w:rsidRPr="009D0C5F">
              <w:rPr>
                <w:b/>
                <w:sz w:val="22"/>
                <w:szCs w:val="22"/>
              </w:rPr>
              <w:t>ochrony fizycznej osób i mienia przez Specjalistyczną U</w:t>
            </w:r>
            <w:r w:rsidR="00EA255D" w:rsidRPr="009D0C5F">
              <w:rPr>
                <w:b/>
                <w:sz w:val="22"/>
                <w:szCs w:val="22"/>
              </w:rPr>
              <w:t>zbrojoną Formację Ochronną SUFO</w:t>
            </w:r>
            <w:r w:rsidRPr="009D0C5F">
              <w:rPr>
                <w:b/>
                <w:sz w:val="22"/>
                <w:szCs w:val="22"/>
              </w:rPr>
              <w:t>)</w:t>
            </w:r>
            <w:r w:rsidR="00283D71" w:rsidRPr="009D0C5F">
              <w:rPr>
                <w:b/>
                <w:sz w:val="22"/>
                <w:szCs w:val="22"/>
              </w:rPr>
              <w:t xml:space="preserve"> oraz wykaz podmiotów świadczących usługę</w:t>
            </w:r>
          </w:p>
        </w:tc>
        <w:tc>
          <w:tcPr>
            <w:tcW w:w="1917" w:type="dxa"/>
            <w:vMerge w:val="restart"/>
            <w:vAlign w:val="center"/>
          </w:tcPr>
          <w:p w14:paraId="1B0D6B45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  <w:highlight w:val="lightGray"/>
              </w:rPr>
            </w:pPr>
            <w:r w:rsidRPr="009D0C5F">
              <w:rPr>
                <w:b/>
                <w:bCs/>
                <w:sz w:val="22"/>
                <w:szCs w:val="22"/>
                <w:highlight w:val="lightGray"/>
              </w:rPr>
              <w:t>Wartość zamówienia</w:t>
            </w:r>
          </w:p>
          <w:p w14:paraId="6CD8FE4B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  <w:highlight w:val="lightGray"/>
                <w:vertAlign w:val="superscript"/>
              </w:rPr>
            </w:pPr>
            <w:r w:rsidRPr="009D0C5F">
              <w:rPr>
                <w:b/>
                <w:bCs/>
                <w:sz w:val="22"/>
                <w:szCs w:val="22"/>
                <w:highlight w:val="lightGray"/>
              </w:rPr>
              <w:t>brutto w zł</w:t>
            </w:r>
            <w:r w:rsidRPr="009D0C5F">
              <w:rPr>
                <w:b/>
                <w:bCs/>
                <w:sz w:val="22"/>
                <w:szCs w:val="22"/>
                <w:highlight w:val="lightGray"/>
                <w:vertAlign w:val="superscript"/>
              </w:rPr>
              <w:t>*</w:t>
            </w:r>
          </w:p>
          <w:p w14:paraId="64EB8682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spacing w:val="2"/>
                <w:sz w:val="22"/>
                <w:szCs w:val="22"/>
                <w:highlight w:val="lightGray"/>
              </w:rPr>
            </w:pPr>
            <w:r w:rsidRPr="009D0C5F">
              <w:rPr>
                <w:b/>
                <w:bCs/>
                <w:sz w:val="22"/>
                <w:szCs w:val="22"/>
                <w:highlight w:val="lightGray"/>
              </w:rPr>
              <w:t xml:space="preserve">(min. </w:t>
            </w:r>
            <w:r w:rsidR="00EA255D" w:rsidRPr="009D0C5F">
              <w:rPr>
                <w:b/>
                <w:spacing w:val="2"/>
                <w:sz w:val="22"/>
                <w:szCs w:val="22"/>
                <w:highlight w:val="lightGray"/>
              </w:rPr>
              <w:t>1</w:t>
            </w:r>
            <w:r w:rsidR="0028464B" w:rsidRPr="009D0C5F">
              <w:rPr>
                <w:b/>
                <w:spacing w:val="2"/>
                <w:sz w:val="22"/>
                <w:szCs w:val="22"/>
                <w:highlight w:val="lightGray"/>
              </w:rPr>
              <w:t> 8</w:t>
            </w:r>
            <w:r w:rsidRPr="009D0C5F">
              <w:rPr>
                <w:b/>
                <w:spacing w:val="2"/>
                <w:sz w:val="22"/>
                <w:szCs w:val="22"/>
                <w:highlight w:val="lightGray"/>
              </w:rPr>
              <w:t>00 000,00)</w:t>
            </w:r>
          </w:p>
          <w:p w14:paraId="5D90DA77" w14:textId="77777777" w:rsidR="00543EB7" w:rsidRPr="009D0C5F" w:rsidRDefault="00543EB7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</w:p>
          <w:p w14:paraId="5BA08758" w14:textId="1919E3EB" w:rsidR="00543EB7" w:rsidRPr="009D0C5F" w:rsidRDefault="00543EB7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Należy podać wartość dotyczącą 1 umowy!</w:t>
            </w:r>
          </w:p>
        </w:tc>
        <w:tc>
          <w:tcPr>
            <w:tcW w:w="3265" w:type="dxa"/>
            <w:gridSpan w:val="2"/>
            <w:vAlign w:val="center"/>
          </w:tcPr>
          <w:p w14:paraId="38751DCD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Termin realizacji</w:t>
            </w:r>
          </w:p>
          <w:p w14:paraId="00050B5B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(podać dzień, miesiąc i rok)</w:t>
            </w:r>
          </w:p>
        </w:tc>
        <w:tc>
          <w:tcPr>
            <w:tcW w:w="1828" w:type="dxa"/>
            <w:vMerge w:val="restart"/>
            <w:vAlign w:val="center"/>
          </w:tcPr>
          <w:p w14:paraId="5C915948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 xml:space="preserve">Podmiot na rzecz którego wykonano  </w:t>
            </w:r>
            <w:r w:rsidRPr="009D0C5F">
              <w:rPr>
                <w:b/>
                <w:bCs/>
                <w:sz w:val="22"/>
                <w:szCs w:val="22"/>
              </w:rPr>
              <w:br/>
              <w:t>usługi</w:t>
            </w:r>
          </w:p>
          <w:p w14:paraId="4F1AF3FA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(nazwa i miejsce)</w:t>
            </w:r>
          </w:p>
          <w:p w14:paraId="580E96D5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1" w:type="dxa"/>
            <w:vMerge w:val="restart"/>
            <w:vAlign w:val="center"/>
          </w:tcPr>
          <w:p w14:paraId="42BD617D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Dowód</w:t>
            </w:r>
          </w:p>
        </w:tc>
        <w:tc>
          <w:tcPr>
            <w:tcW w:w="3007" w:type="dxa"/>
            <w:gridSpan w:val="2"/>
          </w:tcPr>
          <w:p w14:paraId="7651D8C4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Informacje uzupełniające</w:t>
            </w:r>
          </w:p>
        </w:tc>
      </w:tr>
      <w:tr w:rsidR="009D0C5F" w:rsidRPr="009D0C5F" w14:paraId="1C9DF18D" w14:textId="77777777" w:rsidTr="004E0FA6">
        <w:trPr>
          <w:cantSplit/>
          <w:trHeight w:val="1822"/>
          <w:tblHeader/>
        </w:trPr>
        <w:tc>
          <w:tcPr>
            <w:tcW w:w="564" w:type="dxa"/>
            <w:vMerge/>
            <w:vAlign w:val="center"/>
          </w:tcPr>
          <w:p w14:paraId="3BF9DDB0" w14:textId="77777777" w:rsidR="004E0FA6" w:rsidRPr="009D0C5F" w:rsidRDefault="004E0FA6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3" w:type="dxa"/>
            <w:vMerge/>
            <w:vAlign w:val="center"/>
          </w:tcPr>
          <w:p w14:paraId="7BBA785C" w14:textId="77777777" w:rsidR="004E0FA6" w:rsidRPr="009D0C5F" w:rsidRDefault="004E0FA6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  <w:vMerge/>
            <w:vAlign w:val="center"/>
          </w:tcPr>
          <w:p w14:paraId="3BA84FF1" w14:textId="77777777" w:rsidR="004E0FA6" w:rsidRPr="009D0C5F" w:rsidRDefault="004E0FA6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430FA765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  <w:u w:val="single"/>
              </w:rPr>
            </w:pPr>
            <w:r w:rsidRPr="009D0C5F">
              <w:rPr>
                <w:b/>
                <w:bCs/>
                <w:sz w:val="22"/>
                <w:szCs w:val="22"/>
                <w:u w:val="single"/>
              </w:rPr>
              <w:t>rozpoczęcie</w:t>
            </w:r>
          </w:p>
          <w:p w14:paraId="4A95952C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dzień – miesiąc - rok</w:t>
            </w:r>
          </w:p>
        </w:tc>
        <w:tc>
          <w:tcPr>
            <w:tcW w:w="1728" w:type="dxa"/>
          </w:tcPr>
          <w:p w14:paraId="67889DC3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  <w:u w:val="single"/>
              </w:rPr>
            </w:pPr>
            <w:r w:rsidRPr="009D0C5F">
              <w:rPr>
                <w:b/>
                <w:bCs/>
                <w:sz w:val="22"/>
                <w:szCs w:val="22"/>
                <w:u w:val="single"/>
              </w:rPr>
              <w:t>zakończenie</w:t>
            </w:r>
          </w:p>
          <w:p w14:paraId="7F192770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dzień – miesiąc – rok</w:t>
            </w:r>
          </w:p>
          <w:p w14:paraId="030AFF95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 xml:space="preserve">(wpisać </w:t>
            </w:r>
            <w:r w:rsidRPr="009D0C5F">
              <w:rPr>
                <w:b/>
                <w:bCs/>
                <w:sz w:val="22"/>
                <w:szCs w:val="22"/>
                <w:u w:val="single"/>
              </w:rPr>
              <w:t>nadal</w:t>
            </w:r>
            <w:r w:rsidRPr="009D0C5F">
              <w:rPr>
                <w:b/>
                <w:bCs/>
                <w:sz w:val="22"/>
                <w:szCs w:val="22"/>
              </w:rPr>
              <w:t xml:space="preserve"> - w przypadku nadal wykonywanych usług – umów w toku)</w:t>
            </w:r>
          </w:p>
        </w:tc>
        <w:tc>
          <w:tcPr>
            <w:tcW w:w="1828" w:type="dxa"/>
            <w:vMerge/>
            <w:vAlign w:val="center"/>
          </w:tcPr>
          <w:p w14:paraId="57FBAF66" w14:textId="77777777" w:rsidR="004E0FA6" w:rsidRPr="009D0C5F" w:rsidRDefault="004E0FA6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1" w:type="dxa"/>
            <w:vMerge/>
          </w:tcPr>
          <w:p w14:paraId="6D84C5B4" w14:textId="77777777" w:rsidR="004E0FA6" w:rsidRPr="009D0C5F" w:rsidRDefault="004E0FA6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3" w:type="dxa"/>
          </w:tcPr>
          <w:p w14:paraId="19A17F95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Zasoby</w:t>
            </w:r>
          </w:p>
          <w:p w14:paraId="63A82DE6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Podmiotu udostępnia-jącego</w:t>
            </w:r>
          </w:p>
        </w:tc>
        <w:tc>
          <w:tcPr>
            <w:tcW w:w="1554" w:type="dxa"/>
          </w:tcPr>
          <w:p w14:paraId="45F5C84A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Nazwa podmiotu udostępnia-jącego</w:t>
            </w:r>
          </w:p>
          <w:p w14:paraId="0111A2C4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 xml:space="preserve"> zasoby</w:t>
            </w:r>
          </w:p>
        </w:tc>
      </w:tr>
      <w:tr w:rsidR="009D0C5F" w:rsidRPr="009D0C5F" w14:paraId="5FA7C208" w14:textId="77777777" w:rsidTr="004E0FA6">
        <w:trPr>
          <w:trHeight w:val="328"/>
          <w:tblHeader/>
        </w:trPr>
        <w:tc>
          <w:tcPr>
            <w:tcW w:w="564" w:type="dxa"/>
          </w:tcPr>
          <w:p w14:paraId="7248787A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6142C5E2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17" w:type="dxa"/>
          </w:tcPr>
          <w:p w14:paraId="59AE645D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537" w:type="dxa"/>
          </w:tcPr>
          <w:p w14:paraId="124D27E4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728" w:type="dxa"/>
          </w:tcPr>
          <w:p w14:paraId="35002315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828" w:type="dxa"/>
          </w:tcPr>
          <w:p w14:paraId="614E9A85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791" w:type="dxa"/>
          </w:tcPr>
          <w:p w14:paraId="1F8ABB82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453" w:type="dxa"/>
          </w:tcPr>
          <w:p w14:paraId="28481FE1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1554" w:type="dxa"/>
          </w:tcPr>
          <w:p w14:paraId="71FBB04F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9.</w:t>
            </w:r>
          </w:p>
        </w:tc>
      </w:tr>
      <w:tr w:rsidR="009D0C5F" w:rsidRPr="009D0C5F" w14:paraId="7CF2E845" w14:textId="77777777" w:rsidTr="004E0FA6">
        <w:trPr>
          <w:trHeight w:val="561"/>
        </w:trPr>
        <w:tc>
          <w:tcPr>
            <w:tcW w:w="564" w:type="dxa"/>
          </w:tcPr>
          <w:p w14:paraId="41CB8625" w14:textId="77777777" w:rsidR="00A95E19" w:rsidRPr="009D0C5F" w:rsidRDefault="00A95E19" w:rsidP="006A4BF7">
            <w:pPr>
              <w:tabs>
                <w:tab w:val="left" w:pos="4718"/>
              </w:tabs>
              <w:rPr>
                <w:sz w:val="24"/>
                <w:szCs w:val="24"/>
              </w:rPr>
            </w:pPr>
          </w:p>
        </w:tc>
        <w:tc>
          <w:tcPr>
            <w:tcW w:w="2013" w:type="dxa"/>
          </w:tcPr>
          <w:p w14:paraId="37E62018" w14:textId="77777777" w:rsidR="00A95E19" w:rsidRPr="009D0C5F" w:rsidRDefault="00A95E19" w:rsidP="006A4BF7">
            <w:pPr>
              <w:tabs>
                <w:tab w:val="left" w:pos="4718"/>
              </w:tabs>
              <w:rPr>
                <w:sz w:val="24"/>
                <w:szCs w:val="24"/>
              </w:rPr>
            </w:pPr>
          </w:p>
          <w:p w14:paraId="126A0CB7" w14:textId="77777777" w:rsidR="00A95E19" w:rsidRPr="009D0C5F" w:rsidRDefault="00A95E19" w:rsidP="006A4BF7">
            <w:pPr>
              <w:tabs>
                <w:tab w:val="left" w:pos="4718"/>
              </w:tabs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14:paraId="097693B6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250D6EAE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0F5BE095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52C35FA9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</w:tcPr>
          <w:p w14:paraId="2C39C4B1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3F3B7C2A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</w:tcPr>
          <w:p w14:paraId="68172422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1" w:type="dxa"/>
          </w:tcPr>
          <w:p w14:paraId="5AD21420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</w:tcPr>
          <w:p w14:paraId="485AFF6B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66058602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9D0C5F" w:rsidRPr="009D0C5F" w14:paraId="5779A666" w14:textId="77777777" w:rsidTr="004E0FA6">
        <w:trPr>
          <w:trHeight w:val="561"/>
        </w:trPr>
        <w:tc>
          <w:tcPr>
            <w:tcW w:w="564" w:type="dxa"/>
          </w:tcPr>
          <w:p w14:paraId="0DC58E57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14:paraId="6EF2490A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17" w:type="dxa"/>
          </w:tcPr>
          <w:p w14:paraId="5FE8EFA1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14:paraId="063DDC04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14:paraId="0E2E47D8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14:paraId="2086DA66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707545FB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</w:tcPr>
          <w:p w14:paraId="5E0AA099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58BFF582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</w:tcPr>
          <w:p w14:paraId="573A5398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1" w:type="dxa"/>
          </w:tcPr>
          <w:p w14:paraId="73A5C01D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</w:tcPr>
          <w:p w14:paraId="38C806D5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6CBADB3D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D0C5F" w:rsidRPr="009D0C5F" w14:paraId="2700DA85" w14:textId="77777777" w:rsidTr="004E0FA6">
        <w:trPr>
          <w:trHeight w:val="561"/>
        </w:trPr>
        <w:tc>
          <w:tcPr>
            <w:tcW w:w="564" w:type="dxa"/>
          </w:tcPr>
          <w:p w14:paraId="70F17EFA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14:paraId="7BA13A8C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sz w:val="24"/>
                <w:szCs w:val="24"/>
              </w:rPr>
            </w:pPr>
          </w:p>
          <w:p w14:paraId="73500544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7" w:type="dxa"/>
          </w:tcPr>
          <w:p w14:paraId="5FE6FE02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3BAB79C1" w14:textId="77777777" w:rsidR="00C827FD" w:rsidRPr="009D0C5F" w:rsidRDefault="00C827FD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3C6AB196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642BA47A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</w:tcPr>
          <w:p w14:paraId="7951C61E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512A5905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</w:tcPr>
          <w:p w14:paraId="60A5F2DA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1" w:type="dxa"/>
          </w:tcPr>
          <w:p w14:paraId="59626D76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</w:tcPr>
          <w:p w14:paraId="300E20A9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2907B03D" w14:textId="77777777" w:rsidR="00A95E19" w:rsidRPr="009D0C5F" w:rsidRDefault="00A95E19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6CBE94B" w14:textId="77777777" w:rsidR="00EA255D" w:rsidRPr="009D0C5F" w:rsidRDefault="00EA255D" w:rsidP="006A4BF7">
      <w:pPr>
        <w:jc w:val="both"/>
        <w:rPr>
          <w:b/>
          <w:sz w:val="24"/>
          <w:szCs w:val="24"/>
        </w:rPr>
      </w:pPr>
      <w:r w:rsidRPr="009D0C5F">
        <w:rPr>
          <w:b/>
          <w:bCs/>
          <w:sz w:val="24"/>
          <w:szCs w:val="24"/>
          <w:highlight w:val="lightGray"/>
        </w:rPr>
        <w:t xml:space="preserve">UWAGA! Do wykazu należy </w:t>
      </w:r>
      <w:r w:rsidRPr="009D0C5F">
        <w:rPr>
          <w:b/>
          <w:sz w:val="24"/>
          <w:szCs w:val="24"/>
          <w:highlight w:val="lightGray"/>
        </w:rPr>
        <w:t xml:space="preserve"> załączyć </w:t>
      </w:r>
      <w:r w:rsidRPr="009D0C5F">
        <w:rPr>
          <w:b/>
          <w:sz w:val="24"/>
          <w:szCs w:val="24"/>
          <w:highlight w:val="lightGray"/>
          <w:u w:val="single"/>
        </w:rPr>
        <w:t>dowody określające</w:t>
      </w:r>
      <w:r w:rsidRPr="009D0C5F">
        <w:rPr>
          <w:b/>
          <w:sz w:val="24"/>
          <w:szCs w:val="24"/>
          <w:highlight w:val="lightGray"/>
        </w:rPr>
        <w:t>, czy usługi zostały wykonane lub są wykonywane  należycie!!!</w:t>
      </w:r>
    </w:p>
    <w:p w14:paraId="37C1DF4D" w14:textId="77777777" w:rsidR="00EA255D" w:rsidRPr="009D0C5F" w:rsidRDefault="00EA255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A06CE2" w14:textId="77777777" w:rsidR="00EA255D" w:rsidRPr="009D0C5F" w:rsidRDefault="00EA255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4245754" w14:textId="78D54FDD" w:rsidR="00EA255D" w:rsidRPr="009D0C5F" w:rsidRDefault="00EA255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61371E16" w14:textId="77777777" w:rsidR="00EA255D" w:rsidRPr="009D0C5F" w:rsidRDefault="00EA255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……………………….......................................................</w:t>
      </w:r>
      <w:r w:rsidRPr="009D0C5F">
        <w:rPr>
          <w:sz w:val="24"/>
          <w:szCs w:val="24"/>
        </w:rPr>
        <w:tab/>
      </w:r>
    </w:p>
    <w:p w14:paraId="1A8A1367" w14:textId="22518045" w:rsidR="00EA255D" w:rsidRPr="009D0C5F" w:rsidRDefault="00EA255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wykonawcy)**</w:t>
      </w:r>
    </w:p>
    <w:p w14:paraId="15A6DF12" w14:textId="45FF182D" w:rsidR="00EA255D" w:rsidRPr="009D0C5F" w:rsidRDefault="00EA255D" w:rsidP="006A4BF7">
      <w:pPr>
        <w:rPr>
          <w:b/>
          <w:sz w:val="24"/>
          <w:szCs w:val="24"/>
        </w:rPr>
      </w:pPr>
      <w:r w:rsidRPr="009D0C5F">
        <w:rPr>
          <w:sz w:val="24"/>
          <w:szCs w:val="24"/>
        </w:rPr>
        <w:br w:type="textWrapping" w:clear="all"/>
      </w:r>
      <w:r w:rsidRPr="009D0C5F">
        <w:rPr>
          <w:sz w:val="24"/>
          <w:szCs w:val="24"/>
          <w:highlight w:val="lightGray"/>
          <w:vertAlign w:val="superscript"/>
        </w:rPr>
        <w:t>*</w:t>
      </w:r>
      <w:r w:rsidRPr="009D0C5F">
        <w:rPr>
          <w:sz w:val="24"/>
          <w:szCs w:val="24"/>
          <w:highlight w:val="lightGray"/>
        </w:rPr>
        <w:t xml:space="preserve"> </w:t>
      </w:r>
      <w:r w:rsidRPr="009D0C5F">
        <w:rPr>
          <w:b/>
          <w:sz w:val="24"/>
          <w:szCs w:val="24"/>
          <w:highlight w:val="lightGray"/>
        </w:rPr>
        <w:t xml:space="preserve">w przypadku nadal wykonywanych usług (umowy w toku) – </w:t>
      </w:r>
      <w:r w:rsidRPr="009D0C5F">
        <w:rPr>
          <w:b/>
          <w:sz w:val="24"/>
          <w:szCs w:val="24"/>
          <w:highlight w:val="lightGray"/>
          <w:u w:val="single"/>
        </w:rPr>
        <w:t xml:space="preserve">wpisać wartość już wykonanej usługi, a nie wartość całego kontraktu (jeszcze nie zrealizowanego w całości) </w:t>
      </w:r>
      <w:r w:rsidRPr="009D0C5F">
        <w:rPr>
          <w:b/>
          <w:sz w:val="24"/>
          <w:szCs w:val="24"/>
          <w:highlight w:val="lightGray"/>
        </w:rPr>
        <w:t>!</w:t>
      </w:r>
    </w:p>
    <w:p w14:paraId="1EE070F5" w14:textId="45766363" w:rsidR="008054BD" w:rsidRPr="009D0C5F" w:rsidRDefault="008054BD" w:rsidP="008054BD">
      <w:pPr>
        <w:tabs>
          <w:tab w:val="left" w:pos="5040"/>
        </w:tabs>
        <w:jc w:val="both"/>
        <w:rPr>
          <w:b/>
          <w:sz w:val="24"/>
          <w:szCs w:val="24"/>
          <w:u w:val="single"/>
          <w:vertAlign w:val="superscript"/>
        </w:rPr>
      </w:pPr>
    </w:p>
    <w:p w14:paraId="07132812" w14:textId="546DB926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**</w:t>
      </w:r>
      <w:r w:rsidRPr="009D0C5F">
        <w:rPr>
          <w:b/>
          <w:sz w:val="24"/>
          <w:szCs w:val="24"/>
          <w:u w:val="single"/>
        </w:rPr>
        <w:t xml:space="preserve"> </w:t>
      </w:r>
      <w:r w:rsidRPr="009D0C5F">
        <w:rPr>
          <w:b/>
          <w:i/>
          <w:sz w:val="24"/>
          <w:szCs w:val="24"/>
          <w:u w:val="single"/>
        </w:rPr>
        <w:t>wykaz powinien być podpisany kwalifikowanym podpisem elektronicznym osoby/osób upoważnionej/ych do reprezentowania Wykonawcy/wykonawców wspólnie ubiegających się o udzielenie zamówienia</w:t>
      </w:r>
    </w:p>
    <w:p w14:paraId="1064C0F2" w14:textId="77777777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</w:p>
    <w:p w14:paraId="7FF7BABE" w14:textId="77777777" w:rsidR="004E0FA6" w:rsidRPr="009D0C5F" w:rsidRDefault="004E0FA6" w:rsidP="006A4BF7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highlight w:val="lightGray"/>
          <w:u w:val="single"/>
        </w:rPr>
        <w:t>Uwagi do kol. 7.</w:t>
      </w:r>
    </w:p>
    <w:p w14:paraId="5DC40FA5" w14:textId="77777777" w:rsidR="00C827FD" w:rsidRPr="009D0C5F" w:rsidRDefault="004E0FA6" w:rsidP="006A4BF7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1. Wpisać nazwę dowodu (dokumentu) potwierdzającego, czy  </w:t>
      </w:r>
      <w:r w:rsidRPr="009D0C5F">
        <w:rPr>
          <w:b/>
          <w:sz w:val="22"/>
          <w:szCs w:val="22"/>
        </w:rPr>
        <w:t>usługi zostały wykonane lub są wykonywane  należycie.</w:t>
      </w:r>
    </w:p>
    <w:p w14:paraId="45991A43" w14:textId="77777777" w:rsidR="004E0FA6" w:rsidRPr="009D0C5F" w:rsidRDefault="004E0FA6" w:rsidP="006A4BF7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highlight w:val="lightGray"/>
          <w:u w:val="single"/>
        </w:rPr>
        <w:t>Uwagi do kol. 8.</w:t>
      </w:r>
    </w:p>
    <w:p w14:paraId="1D9156B5" w14:textId="77777777" w:rsidR="004E0FA6" w:rsidRPr="009D0C5F" w:rsidRDefault="004E0FA6" w:rsidP="006A4BF7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>Zaznaczyć znakiem „X” usługi wykonane lub wykonywane przez inny podmiot, na zasobach którego wykonawca polega.</w:t>
      </w:r>
    </w:p>
    <w:p w14:paraId="6BB8137A" w14:textId="77777777" w:rsidR="004E0FA6" w:rsidRPr="009D0C5F" w:rsidRDefault="004E0FA6" w:rsidP="006A4BF7">
      <w:pPr>
        <w:jc w:val="both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3.2. Zgodnie z art. 118 ust. 2 ustawy Pzp W odniesieniu do warunków dotyczących </w:t>
      </w:r>
      <w:r w:rsidRPr="009D0C5F">
        <w:rPr>
          <w:b/>
          <w:bCs/>
          <w:sz w:val="22"/>
          <w:szCs w:val="22"/>
        </w:rPr>
        <w:t>wykształcenia, kwalifikacji zawodowych lub doświadczenia</w:t>
      </w:r>
      <w:r w:rsidRPr="009D0C5F">
        <w:rPr>
          <w:bCs/>
          <w:sz w:val="22"/>
          <w:szCs w:val="22"/>
        </w:rPr>
        <w:t xml:space="preserve"> Wykonawcy mogą polegać na zdolnościach podmiotów udostępniających zasoby, </w:t>
      </w:r>
      <w:r w:rsidRPr="009D0C5F">
        <w:rPr>
          <w:b/>
          <w:bCs/>
          <w:sz w:val="22"/>
          <w:szCs w:val="22"/>
        </w:rPr>
        <w:t>jeśli podmioty te wykonają usługi, do realizacji których te zdolności są wymagane</w:t>
      </w:r>
      <w:r w:rsidRPr="009D0C5F">
        <w:rPr>
          <w:bCs/>
          <w:sz w:val="22"/>
          <w:szCs w:val="22"/>
        </w:rPr>
        <w:t>.</w:t>
      </w:r>
    </w:p>
    <w:p w14:paraId="0FD0123B" w14:textId="77777777" w:rsidR="004E0FA6" w:rsidRPr="009D0C5F" w:rsidRDefault="004E0FA6" w:rsidP="006A4BF7">
      <w:pPr>
        <w:jc w:val="both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2"/>
          <w:szCs w:val="22"/>
          <w:u w:val="single"/>
        </w:rPr>
        <w:t>składa wraz z wnioskiem o dopuszczenie do udziału w postępowaniu</w:t>
      </w:r>
      <w:r w:rsidRPr="009D0C5F">
        <w:rPr>
          <w:bCs/>
          <w:sz w:val="22"/>
          <w:szCs w:val="22"/>
        </w:rPr>
        <w:t xml:space="preserve">, </w:t>
      </w:r>
      <w:r w:rsidRPr="009D0C5F">
        <w:rPr>
          <w:b/>
          <w:bCs/>
          <w:sz w:val="22"/>
          <w:szCs w:val="22"/>
          <w:u w:val="single"/>
        </w:rPr>
        <w:t>zobowiązanie podmiotu udostępniającego zasoby</w:t>
      </w:r>
      <w:r w:rsidRPr="009D0C5F">
        <w:rPr>
          <w:bCs/>
          <w:sz w:val="22"/>
          <w:szCs w:val="22"/>
        </w:rPr>
        <w:t xml:space="preserve"> do oddania mu do dyspozycji niezbędnych zasobów na potrzeby realizacji danego zamówienia </w:t>
      </w:r>
      <w:r w:rsidRPr="009D0C5F">
        <w:rPr>
          <w:b/>
          <w:bCs/>
          <w:sz w:val="22"/>
          <w:szCs w:val="22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2"/>
          <w:szCs w:val="22"/>
        </w:rPr>
        <w:t>.</w:t>
      </w:r>
    </w:p>
    <w:p w14:paraId="3C580BEB" w14:textId="289E3726" w:rsidR="004E0FA6" w:rsidRPr="009D0C5F" w:rsidRDefault="004E0FA6" w:rsidP="006A4BF7">
      <w:pPr>
        <w:jc w:val="both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2"/>
          <w:szCs w:val="22"/>
          <w:u w:val="single"/>
        </w:rPr>
        <w:t>7</w:t>
      </w:r>
      <w:r w:rsidRPr="009D0C5F">
        <w:rPr>
          <w:b/>
          <w:bCs/>
          <w:sz w:val="22"/>
          <w:szCs w:val="22"/>
          <w:u w:val="single"/>
        </w:rPr>
        <w:t xml:space="preserve"> do SWZ)</w:t>
      </w:r>
    </w:p>
    <w:p w14:paraId="18CE0FD7" w14:textId="4D96E396" w:rsidR="004E0FA6" w:rsidRPr="009D0C5F" w:rsidRDefault="004E0FA6" w:rsidP="006A4BF7">
      <w:pPr>
        <w:jc w:val="both"/>
        <w:rPr>
          <w:b/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3.4. Zgodnie z art. 118 ust. 3 ustawy Pzp </w:t>
      </w:r>
      <w:r w:rsidRPr="009D0C5F">
        <w:rPr>
          <w:b/>
          <w:bCs/>
          <w:sz w:val="22"/>
          <w:szCs w:val="22"/>
          <w:u w:val="single"/>
        </w:rPr>
        <w:t>zobowiązanie podmiotu udostępniającego zasoby</w:t>
      </w:r>
      <w:r w:rsidRPr="009D0C5F">
        <w:rPr>
          <w:bCs/>
          <w:sz w:val="22"/>
          <w:szCs w:val="22"/>
        </w:rPr>
        <w:t xml:space="preserve">, o którym mowa w pkt 3.3., </w:t>
      </w:r>
      <w:r w:rsidRPr="009D0C5F">
        <w:rPr>
          <w:b/>
          <w:bCs/>
          <w:sz w:val="22"/>
          <w:szCs w:val="22"/>
        </w:rPr>
        <w:t>potwierdza,</w:t>
      </w:r>
      <w:r w:rsidRPr="009D0C5F">
        <w:rPr>
          <w:bCs/>
          <w:sz w:val="22"/>
          <w:szCs w:val="22"/>
        </w:rPr>
        <w:t xml:space="preserve"> że stosunek łączący wykonawcę z podmiotami udostępniającymi zasoby </w:t>
      </w:r>
      <w:r w:rsidRPr="009D0C5F">
        <w:rPr>
          <w:b/>
          <w:bCs/>
          <w:sz w:val="22"/>
          <w:szCs w:val="22"/>
        </w:rPr>
        <w:t>gwarantuje rzeczywisty dostę</w:t>
      </w:r>
      <w:r w:rsidR="0065420D" w:rsidRPr="009D0C5F">
        <w:rPr>
          <w:b/>
          <w:bCs/>
          <w:sz w:val="22"/>
          <w:szCs w:val="22"/>
        </w:rPr>
        <w:t xml:space="preserve">p do tych zasobów oraz określa </w:t>
      </w:r>
      <w:r w:rsidRPr="009D0C5F">
        <w:rPr>
          <w:b/>
          <w:bCs/>
          <w:sz w:val="22"/>
          <w:szCs w:val="22"/>
        </w:rPr>
        <w:t>w szczególności:</w:t>
      </w:r>
    </w:p>
    <w:p w14:paraId="344259F0" w14:textId="77777777" w:rsidR="004E0FA6" w:rsidRPr="009D0C5F" w:rsidRDefault="004E0FA6" w:rsidP="006A4BF7">
      <w:pPr>
        <w:jc w:val="both"/>
        <w:rPr>
          <w:b/>
          <w:bCs/>
          <w:sz w:val="22"/>
          <w:szCs w:val="22"/>
        </w:rPr>
      </w:pPr>
      <w:r w:rsidRPr="009D0C5F">
        <w:rPr>
          <w:b/>
          <w:bCs/>
          <w:sz w:val="22"/>
          <w:szCs w:val="22"/>
        </w:rPr>
        <w:t>1) zakres dostępnych wykonawcy zasobów podmiotu udostępniającego zasoby;</w:t>
      </w:r>
    </w:p>
    <w:p w14:paraId="708113D1" w14:textId="77777777" w:rsidR="004E0FA6" w:rsidRPr="009D0C5F" w:rsidRDefault="004E0FA6" w:rsidP="006A4BF7">
      <w:pPr>
        <w:jc w:val="both"/>
        <w:rPr>
          <w:b/>
          <w:bCs/>
          <w:sz w:val="22"/>
          <w:szCs w:val="22"/>
        </w:rPr>
      </w:pPr>
      <w:r w:rsidRPr="009D0C5F">
        <w:rPr>
          <w:b/>
          <w:bCs/>
          <w:sz w:val="22"/>
          <w:szCs w:val="22"/>
        </w:rPr>
        <w:t>2) sposób i okres udostępnienia wykonawcy i wykorzystania przez niego zasobów podmiotu udostępniającego te zasoby przy wykonywaniu zamówienia;</w:t>
      </w:r>
    </w:p>
    <w:p w14:paraId="22E22BA5" w14:textId="77777777" w:rsidR="004E0FA6" w:rsidRPr="009D0C5F" w:rsidRDefault="004E0FA6" w:rsidP="006A4BF7">
      <w:pPr>
        <w:jc w:val="both"/>
        <w:rPr>
          <w:b/>
          <w:bCs/>
          <w:sz w:val="22"/>
          <w:szCs w:val="22"/>
        </w:rPr>
      </w:pPr>
      <w:r w:rsidRPr="009D0C5F">
        <w:rPr>
          <w:b/>
          <w:bCs/>
          <w:sz w:val="22"/>
          <w:szCs w:val="22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9B11003" w14:textId="77777777" w:rsidR="004E0FA6" w:rsidRPr="009D0C5F" w:rsidRDefault="004E0FA6" w:rsidP="006A4BF7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u w:val="single"/>
        </w:rPr>
        <w:t>Uwaga do kol. 9.</w:t>
      </w:r>
    </w:p>
    <w:p w14:paraId="092D1211" w14:textId="7305E468" w:rsidR="0065420D" w:rsidRPr="009D0C5F" w:rsidRDefault="004E0FA6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>1.Wpisać nazwę innego podmiotu na zasobach, którego wykonawca poleg</w:t>
      </w:r>
      <w:r w:rsidR="0065420D" w:rsidRPr="009D0C5F">
        <w:rPr>
          <w:bCs/>
          <w:sz w:val="22"/>
          <w:szCs w:val="22"/>
        </w:rPr>
        <w:t>a</w:t>
      </w:r>
      <w:r w:rsidR="00677EFD" w:rsidRPr="009D0C5F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14:paraId="0159F57D" w14:textId="77777777" w:rsidR="00EA7C1E" w:rsidRPr="009D0C5F" w:rsidRDefault="00EA7C1E" w:rsidP="0065420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bookmarkStart w:id="1" w:name="_GoBack"/>
      <w:bookmarkEnd w:id="1"/>
    </w:p>
    <w:sectPr w:rsidR="00EA7C1E" w:rsidRPr="009D0C5F" w:rsidSect="00714BA0">
      <w:footerReference w:type="default" r:id="rId9"/>
      <w:pgSz w:w="16834" w:h="11909" w:orient="landscape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52994" w14:textId="77777777" w:rsidR="00DC60AD" w:rsidRDefault="00DC60AD">
      <w:r>
        <w:separator/>
      </w:r>
    </w:p>
  </w:endnote>
  <w:endnote w:type="continuationSeparator" w:id="0">
    <w:p w14:paraId="631D3F42" w14:textId="77777777" w:rsidR="00DC60AD" w:rsidRDefault="00DC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7C8CB09F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4BA0">
      <w:rPr>
        <w:noProof/>
      </w:rPr>
      <w:t>3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D365F" w14:textId="77777777" w:rsidR="00DC60AD" w:rsidRDefault="00DC60AD">
      <w:r>
        <w:separator/>
      </w:r>
    </w:p>
  </w:footnote>
  <w:footnote w:type="continuationSeparator" w:id="0">
    <w:p w14:paraId="39C92026" w14:textId="77777777" w:rsidR="00DC60AD" w:rsidRDefault="00DC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4BA0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AD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92A7E-491D-4B7B-A295-90BC1F2AEB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940D0F-8A95-4E2A-9CBB-63F806C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1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8162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67</cp:revision>
  <cp:lastPrinted>2024-09-27T10:38:00Z</cp:lastPrinted>
  <dcterms:created xsi:type="dcterms:W3CDTF">2024-09-23T08:35:00Z</dcterms:created>
  <dcterms:modified xsi:type="dcterms:W3CDTF">2024-09-27T11:44:00Z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