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817"/>
        <w:gridCol w:w="3915"/>
        <w:gridCol w:w="1985"/>
      </w:tblGrid>
      <w:tr w:rsidR="008A4C2D" w:rsidTr="00303875">
        <w:trPr>
          <w:jc w:val="center"/>
        </w:trPr>
        <w:tc>
          <w:tcPr>
            <w:tcW w:w="817" w:type="dxa"/>
          </w:tcPr>
          <w:p w:rsidR="008A4C2D" w:rsidRPr="008A4C2D" w:rsidRDefault="008A4C2D" w:rsidP="008A4C2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A4C2D">
              <w:rPr>
                <w:rFonts w:ascii="Arial Narrow" w:hAnsi="Arial Narrow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915" w:type="dxa"/>
          </w:tcPr>
          <w:p w:rsidR="008A4C2D" w:rsidRPr="008A4C2D" w:rsidRDefault="008A4C2D" w:rsidP="008A4C2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A4C2D">
              <w:rPr>
                <w:rFonts w:ascii="Arial Narrow" w:hAnsi="Arial Narrow"/>
                <w:b/>
                <w:i/>
                <w:sz w:val="24"/>
                <w:szCs w:val="24"/>
              </w:rPr>
              <w:t>Nazwa urządzenia</w:t>
            </w:r>
          </w:p>
        </w:tc>
        <w:tc>
          <w:tcPr>
            <w:tcW w:w="1985" w:type="dxa"/>
          </w:tcPr>
          <w:p w:rsidR="008A4C2D" w:rsidRPr="008A4C2D" w:rsidRDefault="008A4C2D" w:rsidP="008A4C2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A4C2D">
              <w:rPr>
                <w:rFonts w:ascii="Arial Narrow" w:hAnsi="Arial Narrow"/>
                <w:b/>
                <w:i/>
                <w:sz w:val="24"/>
                <w:szCs w:val="24"/>
              </w:rPr>
              <w:t>Cena brutto [PLN]</w:t>
            </w:r>
          </w:p>
        </w:tc>
      </w:tr>
      <w:tr w:rsidR="008A4C2D" w:rsidTr="00303875">
        <w:trPr>
          <w:jc w:val="center"/>
        </w:trPr>
        <w:tc>
          <w:tcPr>
            <w:tcW w:w="817" w:type="dxa"/>
          </w:tcPr>
          <w:p w:rsidR="008A4C2D" w:rsidRPr="008A4C2D" w:rsidRDefault="008A4C2D" w:rsidP="008A4C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8A4C2D" w:rsidRPr="008A4C2D" w:rsidRDefault="008A4C2D" w:rsidP="008A4C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Przełącznik D-Link DXS-3400-24SC</w:t>
            </w:r>
          </w:p>
        </w:tc>
        <w:tc>
          <w:tcPr>
            <w:tcW w:w="1985" w:type="dxa"/>
          </w:tcPr>
          <w:p w:rsidR="008A4C2D" w:rsidRPr="008A4C2D" w:rsidRDefault="008A4C2D" w:rsidP="008A4C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4C2D" w:rsidTr="00303875">
        <w:trPr>
          <w:jc w:val="center"/>
        </w:trPr>
        <w:tc>
          <w:tcPr>
            <w:tcW w:w="817" w:type="dxa"/>
          </w:tcPr>
          <w:p w:rsidR="008A4C2D" w:rsidRPr="008A4C2D" w:rsidRDefault="008A4C2D" w:rsidP="008A4C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8A4C2D" w:rsidRPr="008A4C2D" w:rsidRDefault="008A4C2D" w:rsidP="008A4C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Redundantny zasilacz DXS-PWR300AC</w:t>
            </w:r>
          </w:p>
        </w:tc>
        <w:tc>
          <w:tcPr>
            <w:tcW w:w="1985" w:type="dxa"/>
          </w:tcPr>
          <w:p w:rsidR="008A4C2D" w:rsidRPr="008A4C2D" w:rsidRDefault="008A4C2D" w:rsidP="008A4C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4C2D" w:rsidTr="00303875">
        <w:trPr>
          <w:jc w:val="center"/>
        </w:trPr>
        <w:tc>
          <w:tcPr>
            <w:tcW w:w="817" w:type="dxa"/>
          </w:tcPr>
          <w:p w:rsidR="008A4C2D" w:rsidRPr="008A4C2D" w:rsidRDefault="008A4C2D" w:rsidP="008A4C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8A4C2D" w:rsidRPr="008A4C2D" w:rsidRDefault="008A4C2D" w:rsidP="008A4C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Moduł wentylatorów DXS-FAN100</w:t>
            </w:r>
          </w:p>
        </w:tc>
        <w:tc>
          <w:tcPr>
            <w:tcW w:w="1985" w:type="dxa"/>
          </w:tcPr>
          <w:p w:rsidR="008A4C2D" w:rsidRPr="008A4C2D" w:rsidRDefault="008A4C2D" w:rsidP="008A4C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4C2D" w:rsidTr="00303875">
        <w:trPr>
          <w:jc w:val="center"/>
        </w:trPr>
        <w:tc>
          <w:tcPr>
            <w:tcW w:w="817" w:type="dxa"/>
          </w:tcPr>
          <w:p w:rsidR="008A4C2D" w:rsidRPr="008A4C2D" w:rsidRDefault="008A4C2D" w:rsidP="008A4C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8A4C2D" w:rsidRPr="008A4C2D" w:rsidRDefault="008A4C2D" w:rsidP="005B0C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Przełącznik D-Link DGS-3420-52T</w:t>
            </w:r>
          </w:p>
        </w:tc>
        <w:tc>
          <w:tcPr>
            <w:tcW w:w="1985" w:type="dxa"/>
          </w:tcPr>
          <w:p w:rsidR="008A4C2D" w:rsidRPr="008A4C2D" w:rsidRDefault="008A4C2D" w:rsidP="008A4C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4C2D" w:rsidTr="00303875">
        <w:trPr>
          <w:jc w:val="center"/>
        </w:trPr>
        <w:tc>
          <w:tcPr>
            <w:tcW w:w="817" w:type="dxa"/>
          </w:tcPr>
          <w:p w:rsidR="008A4C2D" w:rsidRDefault="008A4C2D" w:rsidP="008A4C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:rsidR="008A4C2D" w:rsidRDefault="008A4C2D" w:rsidP="005B0C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Przełącznik D-Link DGS-3420-28TC</w:t>
            </w:r>
          </w:p>
        </w:tc>
        <w:tc>
          <w:tcPr>
            <w:tcW w:w="1985" w:type="dxa"/>
          </w:tcPr>
          <w:p w:rsidR="008A4C2D" w:rsidRPr="008A4C2D" w:rsidRDefault="008A4C2D" w:rsidP="008A4C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4C2D" w:rsidTr="00303875">
        <w:trPr>
          <w:jc w:val="center"/>
        </w:trPr>
        <w:tc>
          <w:tcPr>
            <w:tcW w:w="817" w:type="dxa"/>
          </w:tcPr>
          <w:p w:rsidR="008A4C2D" w:rsidRDefault="008A4C2D" w:rsidP="008A4C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:rsidR="008A4C2D" w:rsidRDefault="008A4C2D" w:rsidP="005B0C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Moduł SFP+ D-Link DEM-431XT-DD</w:t>
            </w:r>
          </w:p>
        </w:tc>
        <w:tc>
          <w:tcPr>
            <w:tcW w:w="1985" w:type="dxa"/>
          </w:tcPr>
          <w:p w:rsidR="008A4C2D" w:rsidRPr="008A4C2D" w:rsidRDefault="008A4C2D" w:rsidP="008A4C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4C2D" w:rsidTr="00303875">
        <w:trPr>
          <w:jc w:val="center"/>
        </w:trPr>
        <w:tc>
          <w:tcPr>
            <w:tcW w:w="817" w:type="dxa"/>
          </w:tcPr>
          <w:p w:rsidR="008A4C2D" w:rsidRDefault="008A4C2D" w:rsidP="008A4C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915" w:type="dxa"/>
          </w:tcPr>
          <w:p w:rsidR="008A4C2D" w:rsidRDefault="008A4C2D" w:rsidP="005B0C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Moduł SFP+ D-Link DEM-432XT-DD</w:t>
            </w:r>
          </w:p>
        </w:tc>
        <w:tc>
          <w:tcPr>
            <w:tcW w:w="1985" w:type="dxa"/>
          </w:tcPr>
          <w:p w:rsidR="008A4C2D" w:rsidRPr="008A4C2D" w:rsidRDefault="008A4C2D" w:rsidP="008A4C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4C2D" w:rsidTr="00303875">
        <w:trPr>
          <w:jc w:val="center"/>
        </w:trPr>
        <w:tc>
          <w:tcPr>
            <w:tcW w:w="817" w:type="dxa"/>
          </w:tcPr>
          <w:p w:rsidR="008A4C2D" w:rsidRDefault="008A4C2D" w:rsidP="008A4C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:rsidR="008A4C2D" w:rsidRDefault="00303875" w:rsidP="005B0C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Kabel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stakujący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DEM-CB100S</w:t>
            </w:r>
          </w:p>
        </w:tc>
        <w:tc>
          <w:tcPr>
            <w:tcW w:w="1985" w:type="dxa"/>
          </w:tcPr>
          <w:p w:rsidR="008A4C2D" w:rsidRPr="008A4C2D" w:rsidRDefault="008A4C2D" w:rsidP="008A4C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5728C" w:rsidRDefault="00A5728C"/>
    <w:sectPr w:rsidR="00A5728C" w:rsidSect="00A5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425"/>
  <w:characterSpacingControl w:val="doNotCompress"/>
  <w:compat/>
  <w:rsids>
    <w:rsidRoot w:val="008A4C2D"/>
    <w:rsid w:val="00303875"/>
    <w:rsid w:val="008A4C2D"/>
    <w:rsid w:val="00A5728C"/>
    <w:rsid w:val="00A8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4C2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4</cp:revision>
  <dcterms:created xsi:type="dcterms:W3CDTF">2018-10-23T07:32:00Z</dcterms:created>
  <dcterms:modified xsi:type="dcterms:W3CDTF">2018-10-23T07:45:00Z</dcterms:modified>
</cp:coreProperties>
</file>