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783D" w14:textId="78D32E0E" w:rsidR="00F56210" w:rsidRPr="00E74B72" w:rsidRDefault="00F56210" w:rsidP="00F56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B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8369D">
        <w:rPr>
          <w:rFonts w:ascii="Times New Roman" w:hAnsi="Times New Roman" w:cs="Times New Roman"/>
          <w:sz w:val="24"/>
          <w:szCs w:val="24"/>
        </w:rPr>
        <w:t>1</w:t>
      </w:r>
      <w:r w:rsidR="006979EA">
        <w:rPr>
          <w:rFonts w:ascii="Times New Roman" w:hAnsi="Times New Roman" w:cs="Times New Roman"/>
          <w:sz w:val="24"/>
          <w:szCs w:val="24"/>
        </w:rPr>
        <w:t>b</w:t>
      </w:r>
      <w:r w:rsidR="00E937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F0C7E4A" w14:textId="77777777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3406B" w14:textId="3250A875" w:rsidR="006C480B" w:rsidRPr="00E74B72" w:rsidRDefault="00E93774" w:rsidP="00F5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7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898137D" w14:textId="17087668" w:rsidR="00F56210" w:rsidRPr="00E74B72" w:rsidRDefault="00F56210" w:rsidP="00F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FFF5B" w14:textId="5D1BD19E" w:rsidR="0088369D" w:rsidRPr="00057E85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Przedmiotem zamówienia jest </w:t>
      </w:r>
      <w:r w:rsidRPr="00057E85">
        <w:rPr>
          <w:rFonts w:ascii="TimesNewRomanPSMT" w:hAnsi="TimesNewRomanPSMT" w:cs="TimesNewRomanPSMT"/>
          <w:b/>
          <w:sz w:val="24"/>
          <w:szCs w:val="24"/>
        </w:rPr>
        <w:t xml:space="preserve">dostawa butów służbowych </w:t>
      </w:r>
      <w:r w:rsidR="0088369D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skórzanych Typ</w:t>
      </w:r>
      <w:r w:rsidR="00E93774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 </w:t>
      </w:r>
      <w:r w:rsidR="0088369D" w:rsidRPr="00057E85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B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 ilości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 xml:space="preserve"> 73 par</w:t>
      </w:r>
      <w:r w:rsidR="0060402D">
        <w:rPr>
          <w:rFonts w:ascii="TimesNewRomanPSMT" w:hAnsi="TimesNewRomanPSMT" w:cs="TimesNewRomanPSMT"/>
          <w:b/>
          <w:sz w:val="24"/>
          <w:szCs w:val="24"/>
        </w:rPr>
        <w:t xml:space="preserve"> (trzewiki)</w:t>
      </w:r>
      <w:r w:rsidR="0088369D" w:rsidRPr="00057E85">
        <w:rPr>
          <w:rFonts w:ascii="TimesNewRomanPSMT" w:hAnsi="TimesNewRomanPSMT" w:cs="TimesNewRomanPSMT"/>
          <w:b/>
          <w:sz w:val="24"/>
          <w:szCs w:val="24"/>
        </w:rPr>
        <w:t>,</w:t>
      </w:r>
    </w:p>
    <w:p w14:paraId="6821AECF" w14:textId="1484061A" w:rsidR="00E93774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Oferowane buty muszą spełniać minimalne wymagania techniczne dla obuwia służbowego skórzanego zatwierdzone przez Komendanta Głównego Państwowej Straży Pożarnej z dnia 29.10.2021 r.</w:t>
      </w:r>
      <w:r w:rsidR="00E93774">
        <w:rPr>
          <w:rFonts w:ascii="TimesNewRomanPSMT" w:hAnsi="TimesNewRomanPSMT" w:cs="TimesNewRomanPSMT"/>
          <w:sz w:val="24"/>
          <w:szCs w:val="24"/>
        </w:rPr>
        <w:t xml:space="preserve"> </w:t>
      </w:r>
      <w:r w:rsidR="003536FD">
        <w:rPr>
          <w:rFonts w:ascii="TimesNewRomanPSMT" w:hAnsi="TimesNewRomanPSMT" w:cs="TimesNewRomanPSMT"/>
          <w:sz w:val="24"/>
          <w:szCs w:val="24"/>
        </w:rPr>
        <w:t>(dokument dostępny na stronie Komendy Głównej PSP).</w:t>
      </w:r>
      <w:bookmarkStart w:id="0" w:name="_GoBack"/>
      <w:bookmarkEnd w:id="0"/>
    </w:p>
    <w:p w14:paraId="78AD46DB" w14:textId="796CBA72" w:rsidR="00F56210" w:rsidRPr="0088369D" w:rsidRDefault="0000268D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Wymagane jest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oferowane buty wyposażone były </w:t>
      </w:r>
      <w:r w:rsidR="00E74B72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w system szybkiego sznurowania.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System ten ma umożliwiać zapięcie butów bez konieczności wiązania kokardy. System szybkiego sznurowania ma umożliwiać zapięcie i rozpięcie wiązania poprzez zastosowanie „sprzączki” lub rozwiązanie podobne. Buty winny być wyposażone w kieszonkę lub rozwiązanie podobne w którą można schować „sprzączkę” i ściągnięte cz</w:t>
      </w:r>
      <w:r w:rsid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ę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>ści sznurowadeł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aby nie przeszkadzały </w:t>
      </w:r>
      <w:r w:rsidR="00E93774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451C9C" w:rsidRPr="008836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użytkowaniu butów oraz zabezpieczały je przed uszkodzeniem. </w:t>
      </w:r>
    </w:p>
    <w:p w14:paraId="2DD6F5DD" w14:textId="46A99547" w:rsidR="00F56210" w:rsidRPr="00E74B72" w:rsidRDefault="004579EB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highlight w:val="yellow"/>
        </w:rPr>
        <w:t xml:space="preserve">Przy realizacji dostawy zamawiający może wymagać przedstawienia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bada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ń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potwierdzając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ych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wszystkie </w:t>
      </w:r>
      <w:r w:rsidR="00EA1F38" w:rsidRPr="00E70E8F">
        <w:rPr>
          <w:rFonts w:ascii="TimesNewRomanPSMT" w:hAnsi="TimesNewRomanPSMT" w:cs="TimesNewRomanPSMT"/>
          <w:sz w:val="24"/>
          <w:szCs w:val="24"/>
          <w:highlight w:val="yellow"/>
        </w:rPr>
        <w:t>parametry</w:t>
      </w:r>
      <w:r w:rsidR="00951B25">
        <w:rPr>
          <w:rFonts w:ascii="TimesNewRomanPSMT" w:hAnsi="TimesNewRomanPSMT" w:cs="TimesNewRomanPSMT"/>
          <w:sz w:val="24"/>
          <w:szCs w:val="24"/>
          <w:highlight w:val="yellow"/>
        </w:rPr>
        <w:t xml:space="preserve"> techniczne</w:t>
      </w:r>
      <w:r w:rsidR="00066BB8" w:rsidRPr="00E70E8F">
        <w:rPr>
          <w:rFonts w:ascii="TimesNewRomanPSMT" w:hAnsi="TimesNewRomanPSMT" w:cs="TimesNewRomanPSMT"/>
          <w:sz w:val="24"/>
          <w:szCs w:val="24"/>
          <w:highlight w:val="yellow"/>
        </w:rPr>
        <w:t xml:space="preserve"> dla oferowanego obuwia</w:t>
      </w:r>
      <w:r w:rsidR="00EA1F38" w:rsidRPr="00E74B72">
        <w:rPr>
          <w:rFonts w:ascii="TimesNewRomanPSMT" w:hAnsi="TimesNewRomanPSMT" w:cs="TimesNewRomanPSMT"/>
          <w:sz w:val="24"/>
          <w:szCs w:val="24"/>
        </w:rPr>
        <w:t xml:space="preserve"> określone w rozdziale III (Wymagania techniczne) </w:t>
      </w:r>
      <w:r w:rsidR="003C3EBC">
        <w:rPr>
          <w:rFonts w:ascii="TimesNewRomanPSMT" w:hAnsi="TimesNewRomanPSMT" w:cs="TimesNewRomanPSMT"/>
          <w:sz w:val="24"/>
          <w:szCs w:val="24"/>
        </w:rPr>
        <w:t xml:space="preserve">minimalnych wymagań technicznych dla obuwia służbowego skórzanego KG PSP. </w:t>
      </w:r>
    </w:p>
    <w:p w14:paraId="4D8E3733" w14:textId="77777777" w:rsidR="00066BB8" w:rsidRPr="00E74B72" w:rsidRDefault="00066BB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12DC6AFE" w14:textId="0210CB10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Ponadto w formularzu ofertowym wykonawca podaje wartości, które będą poddawane ocenie dla punktów:</w:t>
      </w:r>
    </w:p>
    <w:p w14:paraId="594ADA16" w14:textId="72E2FAC1" w:rsidR="00EA1F38" w:rsidRPr="00E74B72" w:rsidRDefault="00EA1F38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3.1. Tabela nr 2 – Lp. 1 – Wytrzymałość na rozdzieranie.</w:t>
      </w:r>
    </w:p>
    <w:p w14:paraId="22E41BC6" w14:textId="5D6EE37A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3.2. Tabela nr 4 – Lp. 1 – Współczynnik pary wodnej.</w:t>
      </w:r>
    </w:p>
    <w:p w14:paraId="4EB7AF82" w14:textId="15216C68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3.2. Tabela nr 4 – Lp. 3 – Odporność na ścieranie (metoda </w:t>
      </w:r>
      <w:proofErr w:type="spellStart"/>
      <w:r w:rsidRPr="00E74B72">
        <w:rPr>
          <w:rFonts w:ascii="TimesNewRomanPSMT" w:hAnsi="TimesNewRomanPSMT" w:cs="TimesNewRomanPSMT"/>
          <w:sz w:val="24"/>
          <w:szCs w:val="24"/>
        </w:rPr>
        <w:t>Martindale</w:t>
      </w:r>
      <w:proofErr w:type="spellEnd"/>
      <w:r w:rsidRPr="00E74B72">
        <w:rPr>
          <w:rFonts w:ascii="TimesNewRomanPSMT" w:hAnsi="TimesNewRomanPSMT" w:cs="TimesNewRomanPSMT"/>
          <w:sz w:val="24"/>
          <w:szCs w:val="24"/>
        </w:rPr>
        <w:t>) – na mokro.</w:t>
      </w:r>
    </w:p>
    <w:p w14:paraId="12BC9CBF" w14:textId="5AE8F98C" w:rsidR="00EA1F38" w:rsidRPr="00E74B72" w:rsidRDefault="00EA1F38" w:rsidP="00EA1F38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7A5208C5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Zamawiający przewiduje możliwość wymiany na inne rozmiary do 5% dostarczonych par butów na następujących zasadach:</w:t>
      </w:r>
    </w:p>
    <w:p w14:paraId="38275D6F" w14:textId="77777777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Zamawiający (albo osoba przez niego wyznaczona) powiadomi wykonawcę o konieczności wymiany butów w terminie 30 dni od daty realizacji dostawy.</w:t>
      </w:r>
    </w:p>
    <w:p w14:paraId="59384C81" w14:textId="5D8DCD43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Wykonawca dostarczy nową parę butów w terminie 45 dni od daty otrzymania powiadomienia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o konieczności wymiany.</w:t>
      </w:r>
    </w:p>
    <w:p w14:paraId="5FDBE141" w14:textId="240864C0" w:rsidR="0000268D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 xml:space="preserve">- Zamawiający odeśle wykonawcy wymieniane pary butów po otrzymaniu nowej pary </w:t>
      </w:r>
      <w:r w:rsidR="00E93774">
        <w:rPr>
          <w:rFonts w:ascii="TimesNewRomanPSMT" w:hAnsi="TimesNewRomanPSMT" w:cs="TimesNewRomanPSMT"/>
          <w:sz w:val="24"/>
          <w:szCs w:val="24"/>
        </w:rPr>
        <w:br/>
      </w:r>
      <w:r w:rsidRPr="00E74B72">
        <w:rPr>
          <w:rFonts w:ascii="TimesNewRomanPSMT" w:hAnsi="TimesNewRomanPSMT" w:cs="TimesNewRomanPSMT"/>
          <w:sz w:val="24"/>
          <w:szCs w:val="24"/>
        </w:rPr>
        <w:t>w odpowiednim rozmiarze.</w:t>
      </w:r>
    </w:p>
    <w:p w14:paraId="6549CA78" w14:textId="710DD251" w:rsidR="00F56210" w:rsidRPr="00E74B72" w:rsidRDefault="0000268D" w:rsidP="0000268D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- Wymian</w:t>
      </w:r>
      <w:r w:rsidR="00E93774">
        <w:rPr>
          <w:rFonts w:ascii="TimesNewRomanPSMT" w:hAnsi="TimesNewRomanPSMT" w:cs="TimesNewRomanPSMT"/>
          <w:sz w:val="24"/>
          <w:szCs w:val="24"/>
        </w:rPr>
        <w:t>a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obuwia odbędzie się na koszt wykonawcy.</w:t>
      </w:r>
    </w:p>
    <w:p w14:paraId="427BB26A" w14:textId="4724194B" w:rsidR="00F56210" w:rsidRPr="00E74B72" w:rsidRDefault="00F56210" w:rsidP="00F56210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</w:p>
    <w:p w14:paraId="3041E20E" w14:textId="771B97B8" w:rsidR="00451C9C" w:rsidRPr="00E93774" w:rsidRDefault="0000268D" w:rsidP="00E93774">
      <w:pPr>
        <w:tabs>
          <w:tab w:val="num" w:pos="1070"/>
        </w:tabs>
        <w:autoSpaceDE w:val="0"/>
        <w:autoSpaceDN w:val="0"/>
        <w:adjustRightInd w:val="0"/>
        <w:spacing w:after="120"/>
        <w:ind w:right="-11"/>
        <w:jc w:val="both"/>
        <w:rPr>
          <w:rFonts w:ascii="TimesNewRomanPSMT" w:hAnsi="TimesNewRomanPSMT" w:cs="TimesNewRomanPSMT"/>
          <w:sz w:val="24"/>
          <w:szCs w:val="24"/>
        </w:rPr>
      </w:pPr>
      <w:r w:rsidRPr="00E74B72">
        <w:rPr>
          <w:rFonts w:ascii="TimesNewRomanPSMT" w:hAnsi="TimesNewRomanPSMT" w:cs="TimesNewRomanPSMT"/>
          <w:sz w:val="24"/>
          <w:szCs w:val="24"/>
        </w:rPr>
        <w:t>Gwarancja: zamawiający wymaga</w:t>
      </w:r>
      <w:r w:rsidR="00E93774">
        <w:rPr>
          <w:rFonts w:ascii="TimesNewRomanPSMT" w:hAnsi="TimesNewRomanPSMT" w:cs="TimesNewRomanPSMT"/>
          <w:sz w:val="24"/>
          <w:szCs w:val="24"/>
        </w:rPr>
        <w:t>,</w:t>
      </w:r>
      <w:r w:rsidRPr="00E74B72">
        <w:rPr>
          <w:rFonts w:ascii="TimesNewRomanPSMT" w:hAnsi="TimesNewRomanPSMT" w:cs="TimesNewRomanPSMT"/>
          <w:sz w:val="24"/>
          <w:szCs w:val="24"/>
        </w:rPr>
        <w:t xml:space="preserve"> aby dostarczone obuwie było objęte 24 miesięczną gwarancją.</w:t>
      </w:r>
    </w:p>
    <w:sectPr w:rsidR="00451C9C" w:rsidRPr="00E93774" w:rsidSect="00E9377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94D"/>
    <w:multiLevelType w:val="hybridMultilevel"/>
    <w:tmpl w:val="4CBE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C"/>
    <w:rsid w:val="0000268D"/>
    <w:rsid w:val="00057E85"/>
    <w:rsid w:val="00066BB8"/>
    <w:rsid w:val="00180914"/>
    <w:rsid w:val="002000FD"/>
    <w:rsid w:val="003536FD"/>
    <w:rsid w:val="003C3EBC"/>
    <w:rsid w:val="00451C9C"/>
    <w:rsid w:val="004579EB"/>
    <w:rsid w:val="004A5EC5"/>
    <w:rsid w:val="0060402D"/>
    <w:rsid w:val="006979EA"/>
    <w:rsid w:val="006C480B"/>
    <w:rsid w:val="007052CD"/>
    <w:rsid w:val="007D6AF6"/>
    <w:rsid w:val="00860206"/>
    <w:rsid w:val="0088369D"/>
    <w:rsid w:val="00951B25"/>
    <w:rsid w:val="00966134"/>
    <w:rsid w:val="00980449"/>
    <w:rsid w:val="00A47AC9"/>
    <w:rsid w:val="00B75308"/>
    <w:rsid w:val="00D04CAB"/>
    <w:rsid w:val="00DA18AC"/>
    <w:rsid w:val="00E70E8F"/>
    <w:rsid w:val="00E74B72"/>
    <w:rsid w:val="00E93774"/>
    <w:rsid w:val="00EA1F38"/>
    <w:rsid w:val="00EF6BD1"/>
    <w:rsid w:val="00F56210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689"/>
  <w15:chartTrackingRefBased/>
  <w15:docId w15:val="{90E45FAF-6639-407F-9DF2-DBF995F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56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621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P.Strzelecki (KW Warszawa)</cp:lastModifiedBy>
  <cp:revision>5</cp:revision>
  <dcterms:created xsi:type="dcterms:W3CDTF">2023-08-09T16:28:00Z</dcterms:created>
  <dcterms:modified xsi:type="dcterms:W3CDTF">2023-08-09T16:47:00Z</dcterms:modified>
</cp:coreProperties>
</file>