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7E96" w14:textId="77777777" w:rsidR="0087400A" w:rsidRDefault="0087400A" w:rsidP="00E46DA9">
      <w:pPr>
        <w:ind w:left="0"/>
        <w:jc w:val="center"/>
        <w:rPr>
          <w:rFonts w:cstheme="minorHAnsi"/>
          <w:b/>
        </w:rPr>
      </w:pPr>
    </w:p>
    <w:p w14:paraId="29FC2486" w14:textId="77777777" w:rsidR="00E46DA9" w:rsidRPr="00E46DA9" w:rsidRDefault="00E46DA9" w:rsidP="00E46DA9">
      <w:pPr>
        <w:ind w:left="0"/>
        <w:jc w:val="center"/>
        <w:rPr>
          <w:rFonts w:cstheme="minorHAnsi"/>
          <w:b/>
        </w:rPr>
      </w:pPr>
      <w:r w:rsidRPr="00E46DA9">
        <w:rPr>
          <w:rFonts w:cstheme="minorHAnsi"/>
          <w:b/>
        </w:rPr>
        <w:t>OPIS PRZEDMIOTU ZAMÓWIENIA</w:t>
      </w:r>
    </w:p>
    <w:p w14:paraId="4911EEF6" w14:textId="77777777" w:rsidR="00E46DA9" w:rsidRPr="00E46DA9" w:rsidRDefault="00E46DA9" w:rsidP="00E46DA9">
      <w:pPr>
        <w:ind w:left="0"/>
        <w:jc w:val="left"/>
        <w:rPr>
          <w:rFonts w:cstheme="minorHAnsi"/>
          <w:color w:val="FF0000"/>
        </w:rPr>
      </w:pPr>
    </w:p>
    <w:p w14:paraId="50093BBE" w14:textId="77777777" w:rsidR="0087400A" w:rsidRPr="00E46DA9" w:rsidRDefault="00E46DA9" w:rsidP="0087400A">
      <w:pPr>
        <w:spacing w:line="360" w:lineRule="auto"/>
        <w:ind w:left="0"/>
        <w:jc w:val="left"/>
        <w:rPr>
          <w:rFonts w:cstheme="minorHAnsi"/>
          <w:b/>
        </w:rPr>
      </w:pPr>
      <w:r w:rsidRPr="00E46DA9">
        <w:rPr>
          <w:rFonts w:cstheme="minorHAnsi"/>
          <w:b/>
        </w:rPr>
        <w:t xml:space="preserve">Przedmiotem zamówienia jest: </w:t>
      </w:r>
    </w:p>
    <w:p w14:paraId="0D45C2D7" w14:textId="77777777" w:rsidR="00E46DA9" w:rsidRPr="00E46DA9" w:rsidRDefault="009C45AD" w:rsidP="0087400A">
      <w:pPr>
        <w:spacing w:line="360" w:lineRule="auto"/>
        <w:ind w:left="0"/>
        <w:rPr>
          <w:rFonts w:cstheme="minorHAnsi"/>
        </w:rPr>
      </w:pPr>
      <w:r w:rsidRPr="009C45AD">
        <w:rPr>
          <w:rFonts w:cstheme="minorHAnsi"/>
        </w:rPr>
        <w:t xml:space="preserve">Dostawa fabrycznie nowych symulatorów, trenażerów, otoczenia symulacyjnego, aparatury i sprzętu medycznego oraz mebli medycznych stanowiących wyposażenie </w:t>
      </w:r>
      <w:proofErr w:type="spellStart"/>
      <w:r w:rsidRPr="009C45AD">
        <w:rPr>
          <w:rFonts w:cstheme="minorHAnsi"/>
        </w:rPr>
        <w:t>Monoprofilowego</w:t>
      </w:r>
      <w:proofErr w:type="spellEnd"/>
      <w:r w:rsidRPr="009C45AD">
        <w:rPr>
          <w:rFonts w:cstheme="minorHAnsi"/>
        </w:rPr>
        <w:t xml:space="preserve"> Centrum Symulacji Medycznej: sali pielęgniarstwa wysokiej wierności, pomieszczenia kontrolnego, sali egzaminacyjnej OSCE, sali symulacji z zakresu ALS i BLS, sali ćwiczeń umiejętności pielęgniarskich oraz sali ćwiczeń umiejętności technicznych</w:t>
      </w:r>
      <w:r w:rsidR="00E46DA9" w:rsidRPr="00E46DA9">
        <w:rPr>
          <w:rFonts w:cstheme="minorHAnsi"/>
        </w:rPr>
        <w:t xml:space="preserve"> w ramach projektu pn.: „Doskonalenie proc</w:t>
      </w:r>
      <w:r w:rsidR="00FD12E6">
        <w:rPr>
          <w:rFonts w:cstheme="minorHAnsi"/>
        </w:rPr>
        <w:t>esu kształcenia praktycznego na </w:t>
      </w:r>
      <w:r w:rsidR="00E46DA9" w:rsidRPr="00E46DA9">
        <w:rPr>
          <w:rFonts w:cstheme="minorHAnsi"/>
        </w:rPr>
        <w:t xml:space="preserve">kierunku Pielęgniarstwo  PWSZ im. J. A. Komeńskiego w Lesznie przez wdrożenie programu rozwojowego podnoszącego kompetencje studentów z wykorzystaniem </w:t>
      </w:r>
      <w:r>
        <w:rPr>
          <w:rFonts w:cstheme="minorHAnsi"/>
        </w:rPr>
        <w:t>symulacji medycznej” realizowanego</w:t>
      </w:r>
      <w:r w:rsidR="00E46DA9" w:rsidRPr="00E46DA9">
        <w:rPr>
          <w:rFonts w:cstheme="minorHAnsi"/>
        </w:rPr>
        <w:t xml:space="preserve"> w ramach Programu Operacyjnego Wiedza Edukacja Rozw</w:t>
      </w:r>
      <w:r>
        <w:rPr>
          <w:rFonts w:cstheme="minorHAnsi"/>
        </w:rPr>
        <w:t>ój 2014-2020 współfinansowanego</w:t>
      </w:r>
      <w:r w:rsidR="00E46DA9" w:rsidRPr="00E46DA9">
        <w:rPr>
          <w:rFonts w:cstheme="minorHAnsi"/>
        </w:rPr>
        <w:t xml:space="preserve"> ze środków Europejskiego Funduszu Społecznego. </w:t>
      </w:r>
    </w:p>
    <w:p w14:paraId="48506B47" w14:textId="77777777" w:rsidR="00E46DA9" w:rsidRPr="00234BD6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Wyposażenie i sprzęt stanowiące przedmiot zamówienia przedstawia poniższa specyfikacja techniczna. </w:t>
      </w:r>
    </w:p>
    <w:p w14:paraId="50304CF9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234BD6">
        <w:rPr>
          <w:rFonts w:cstheme="minorHAnsi"/>
        </w:rPr>
        <w:t xml:space="preserve">Zaoferowane przez Wykonawcę w załączniku do oferty sprzęt, otoczenie symulacyjne, aparatura, sprzęt i meble medyczne </w:t>
      </w:r>
      <w:r w:rsidR="00234BD6" w:rsidRPr="00234BD6">
        <w:rPr>
          <w:rFonts w:cstheme="minorHAnsi"/>
        </w:rPr>
        <w:t>(Zadania: od 1 do 14</w:t>
      </w:r>
      <w:r w:rsidRPr="00234BD6">
        <w:rPr>
          <w:rFonts w:cstheme="minorHAnsi"/>
        </w:rPr>
        <w:t>), muszą spełnić wszystkie wymogi zawarte w opisie przedmiotu zamówienia wykazane przez Zamawiającego</w:t>
      </w:r>
      <w:r w:rsidRPr="0087400A">
        <w:rPr>
          <w:rFonts w:cstheme="minorHAnsi"/>
        </w:rPr>
        <w:t xml:space="preserve">. </w:t>
      </w:r>
    </w:p>
    <w:p w14:paraId="6805BF8D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14:paraId="3F926EEC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>Wykonawca zobowiązuje się dostarczyć przedmiot zamówi</w:t>
      </w:r>
      <w:r w:rsidR="0087400A">
        <w:rPr>
          <w:rFonts w:cstheme="minorHAnsi"/>
        </w:rPr>
        <w:t>enia bezpośrednio do budynku, w </w:t>
      </w:r>
      <w:r w:rsidRPr="0087400A">
        <w:rPr>
          <w:rFonts w:cstheme="minorHAnsi"/>
        </w:rPr>
        <w:t>którym będzie znajdować się centrum oraz dokonać jego montażu i ustawienia w miejscu wskazanym przez Zamawiającego.</w:t>
      </w:r>
    </w:p>
    <w:p w14:paraId="6FB62062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>Wykonawca jest zobowiązany posprzątać pomieszczenia oraz wywieźć wszystkie odpady oraz opakowania pozostałe po ich montażu.</w:t>
      </w:r>
    </w:p>
    <w:p w14:paraId="390548D6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>Dostarczone wyposażenie i sprzęt musi być fabrycznie nowy (</w:t>
      </w:r>
      <w:r w:rsidR="0087400A">
        <w:rPr>
          <w:rFonts w:cstheme="minorHAnsi"/>
        </w:rPr>
        <w:t>wyprodukowany najpóźniej w 2020 </w:t>
      </w:r>
      <w:r w:rsidRPr="0087400A">
        <w:rPr>
          <w:rFonts w:cstheme="minorHAnsi"/>
        </w:rPr>
        <w:t>r</w:t>
      </w:r>
      <w:r w:rsidR="0087400A">
        <w:rPr>
          <w:rFonts w:cstheme="minorHAnsi"/>
        </w:rPr>
        <w:t>.</w:t>
      </w:r>
      <w:r w:rsidRPr="0087400A">
        <w:rPr>
          <w:rFonts w:cstheme="minorHAnsi"/>
        </w:rPr>
        <w:t>), nieużywany, nieregenerowany, w pełni s</w:t>
      </w:r>
      <w:r w:rsidR="0087400A">
        <w:rPr>
          <w:rFonts w:cstheme="minorHAnsi"/>
        </w:rPr>
        <w:t xml:space="preserve">prawny, kategorii I, </w:t>
      </w:r>
      <w:r w:rsidR="005529B9">
        <w:rPr>
          <w:rFonts w:cstheme="minorHAnsi"/>
        </w:rPr>
        <w:t>wolny od wad  materiałowych i </w:t>
      </w:r>
      <w:r w:rsidRPr="0087400A">
        <w:rPr>
          <w:rFonts w:cstheme="minorHAnsi"/>
        </w:rPr>
        <w:t>produkcyjnych, nie pochodzący z ekspozycji.</w:t>
      </w:r>
    </w:p>
    <w:p w14:paraId="1AC80FB0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Sprzęt musi być dostarczony wraz z materiałami i wyposażeniem </w:t>
      </w:r>
      <w:r w:rsidRPr="00FD12E6">
        <w:rPr>
          <w:rFonts w:cstheme="minorHAnsi"/>
        </w:rPr>
        <w:t xml:space="preserve">umożliwiającym ich eksploatację </w:t>
      </w:r>
      <w:r w:rsidRPr="0087400A">
        <w:rPr>
          <w:rFonts w:cstheme="minorHAnsi"/>
        </w:rPr>
        <w:t xml:space="preserve">bezpośrednio po przekazaniu Zamawiającemu. </w:t>
      </w:r>
    </w:p>
    <w:p w14:paraId="080E9388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lastRenderedPageBreak/>
        <w:t>Wykonawca zobowiązany jest dostarczyć własnym transportem i na własny koszt przedmiot zamówienia do obiektu Państwowej Wyższej Szkoły Zawodowej im. J. A. Komeńskiego w Lesznie</w:t>
      </w:r>
      <w:r w:rsidR="0087400A">
        <w:rPr>
          <w:rFonts w:cstheme="minorHAnsi"/>
        </w:rPr>
        <w:t>,</w:t>
      </w:r>
      <w:r w:rsidR="005529B9">
        <w:rPr>
          <w:rFonts w:cstheme="minorHAnsi"/>
        </w:rPr>
        <w:t xml:space="preserve"> ul. </w:t>
      </w:r>
      <w:r w:rsidRPr="0087400A">
        <w:rPr>
          <w:rFonts w:cstheme="minorHAnsi"/>
        </w:rPr>
        <w:t>Opalińskich 1</w:t>
      </w:r>
      <w:r w:rsidR="0087400A">
        <w:rPr>
          <w:rFonts w:cstheme="minorHAnsi"/>
        </w:rPr>
        <w:t>,</w:t>
      </w:r>
      <w:r w:rsidRPr="0087400A">
        <w:rPr>
          <w:rFonts w:cstheme="minorHAnsi"/>
        </w:rPr>
        <w:t xml:space="preserve"> 64-100 Leszno.</w:t>
      </w:r>
    </w:p>
    <w:p w14:paraId="323E6B8C" w14:textId="77777777" w:rsidR="00E46DA9" w:rsidRPr="00FD12E6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</w:t>
      </w:r>
      <w:r w:rsidRPr="00FD12E6">
        <w:rPr>
          <w:rFonts w:cstheme="minorHAnsi"/>
        </w:rPr>
        <w:t>Wykonawca dostarczy przy dostawie wraz ze sprzętem.</w:t>
      </w:r>
    </w:p>
    <w:p w14:paraId="1FB0BAF8" w14:textId="77777777" w:rsidR="00E46DA9" w:rsidRPr="00FD12E6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FD12E6">
        <w:rPr>
          <w:rFonts w:cstheme="minorHAnsi"/>
        </w:rPr>
        <w:t>Zamawiający wymaga dostarczenia instrukcji obsługi w języku polskim dla każdego urządzenia, warunków jego eksploatacji, certyfikatów, aprobat technicznych, deklaracji zgodności, świadectw bezpieczeństwa w wersji papierowej i na nośniku e</w:t>
      </w:r>
      <w:r w:rsidR="0087400A" w:rsidRPr="00FD12E6">
        <w:rPr>
          <w:rFonts w:cstheme="minorHAnsi"/>
        </w:rPr>
        <w:t>lektronicznym zgodnie z</w:t>
      </w:r>
      <w:r w:rsidRPr="00FD12E6">
        <w:rPr>
          <w:rFonts w:cstheme="minorHAnsi"/>
        </w:rPr>
        <w:t xml:space="preserve"> wymaganiami przepisów prawa. </w:t>
      </w:r>
    </w:p>
    <w:p w14:paraId="5A017F27" w14:textId="77777777" w:rsidR="00E46DA9" w:rsidRPr="00FD12E6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  <w:b/>
        </w:rPr>
      </w:pPr>
      <w:r w:rsidRPr="00FD12E6">
        <w:rPr>
          <w:rFonts w:cstheme="minorHAnsi"/>
          <w:b/>
        </w:rPr>
        <w:t>Zamawiający wymaga minimalnego okresu gwarancji na p</w:t>
      </w:r>
      <w:r w:rsidR="0087400A" w:rsidRPr="00FD12E6">
        <w:rPr>
          <w:rFonts w:cstheme="minorHAnsi"/>
          <w:b/>
        </w:rPr>
        <w:t xml:space="preserve">rzedmiot zamówienia </w:t>
      </w:r>
      <w:r w:rsidR="00974307" w:rsidRPr="00FD12E6">
        <w:rPr>
          <w:rFonts w:cstheme="minorHAnsi"/>
          <w:b/>
        </w:rPr>
        <w:t>wynoszącego</w:t>
      </w:r>
      <w:r w:rsidR="0087400A" w:rsidRPr="00FD12E6">
        <w:rPr>
          <w:rFonts w:cstheme="minorHAnsi"/>
          <w:b/>
        </w:rPr>
        <w:t xml:space="preserve"> 24 </w:t>
      </w:r>
      <w:r w:rsidR="00974307" w:rsidRPr="00FD12E6">
        <w:rPr>
          <w:rFonts w:cstheme="minorHAnsi"/>
          <w:b/>
        </w:rPr>
        <w:t>miesiące</w:t>
      </w:r>
      <w:r w:rsidRPr="00FD12E6">
        <w:rPr>
          <w:rFonts w:cstheme="minorHAnsi"/>
          <w:b/>
        </w:rPr>
        <w:t xml:space="preserve">. </w:t>
      </w:r>
    </w:p>
    <w:p w14:paraId="0677EAD1" w14:textId="77777777" w:rsidR="0087400A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FD12E6">
        <w:rPr>
          <w:rFonts w:cstheme="minorHAnsi"/>
        </w:rPr>
        <w:t>Dostawa i montaż</w:t>
      </w:r>
      <w:r w:rsidRPr="0087400A">
        <w:rPr>
          <w:rFonts w:cstheme="minorHAnsi"/>
        </w:rPr>
        <w:t xml:space="preserve">, uruchomienie i szkolenie odbędą się w obiekcie Państwowej Wyższej Szkoły Zawodowej </w:t>
      </w:r>
      <w:r w:rsidR="0087400A">
        <w:rPr>
          <w:rFonts w:cstheme="minorHAnsi"/>
        </w:rPr>
        <w:t xml:space="preserve">im. J. A. Komeńskiego w Lesznie, </w:t>
      </w:r>
      <w:r w:rsidRPr="0087400A">
        <w:rPr>
          <w:rFonts w:cstheme="minorHAnsi"/>
        </w:rPr>
        <w:t>ul. Opalińskich 1</w:t>
      </w:r>
      <w:r w:rsidR="0087400A">
        <w:rPr>
          <w:rFonts w:cstheme="minorHAnsi"/>
        </w:rPr>
        <w:t>,</w:t>
      </w:r>
      <w:r w:rsidRPr="0087400A">
        <w:rPr>
          <w:rFonts w:cstheme="minorHAnsi"/>
        </w:rPr>
        <w:t xml:space="preserve"> 64-100 Leszno.</w:t>
      </w:r>
    </w:p>
    <w:p w14:paraId="4177F9C4" w14:textId="77777777" w:rsidR="00E46DA9" w:rsidRPr="0087400A" w:rsidRDefault="00E46DA9" w:rsidP="0087400A">
      <w:pPr>
        <w:pStyle w:val="Akapitzlist"/>
        <w:numPr>
          <w:ilvl w:val="0"/>
          <w:numId w:val="32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Zamawiający nie dopuszcza dostaw kurierskich lub pocztowych bez udziału Wykonawcy.  </w:t>
      </w:r>
    </w:p>
    <w:p w14:paraId="32B5A3A1" w14:textId="77777777" w:rsidR="0087400A" w:rsidRDefault="0087400A" w:rsidP="0087400A">
      <w:pPr>
        <w:spacing w:line="360" w:lineRule="auto"/>
        <w:ind w:left="0"/>
        <w:rPr>
          <w:rFonts w:cstheme="minorHAnsi"/>
          <w:color w:val="FF0000"/>
        </w:rPr>
      </w:pPr>
    </w:p>
    <w:p w14:paraId="7D531FA4" w14:textId="77777777" w:rsidR="0087400A" w:rsidRPr="0087400A" w:rsidRDefault="00E46DA9" w:rsidP="0087400A">
      <w:pPr>
        <w:spacing w:line="360" w:lineRule="auto"/>
        <w:ind w:left="0"/>
        <w:rPr>
          <w:rFonts w:cstheme="minorHAnsi"/>
          <w:b/>
        </w:rPr>
      </w:pPr>
      <w:r w:rsidRPr="0087400A">
        <w:rPr>
          <w:rFonts w:cstheme="minorHAnsi"/>
          <w:b/>
        </w:rPr>
        <w:t xml:space="preserve">Zamawiający wymaga: </w:t>
      </w:r>
    </w:p>
    <w:p w14:paraId="78F1D3B5" w14:textId="77777777" w:rsidR="0087400A" w:rsidRPr="0087400A" w:rsidRDefault="00E46DA9" w:rsidP="0087400A">
      <w:pPr>
        <w:pStyle w:val="Akapitzlist"/>
        <w:numPr>
          <w:ilvl w:val="0"/>
          <w:numId w:val="34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Potwierdzenia spełnienia wymaganych parametrów technicznych poprzez wpisanie </w:t>
      </w:r>
      <w:r w:rsidR="0087400A" w:rsidRPr="0087400A">
        <w:rPr>
          <w:rFonts w:cstheme="minorHAnsi"/>
        </w:rPr>
        <w:t>słowa TAK w </w:t>
      </w:r>
      <w:r w:rsidRPr="0087400A">
        <w:rPr>
          <w:rFonts w:cstheme="minorHAnsi"/>
        </w:rPr>
        <w:t>odpowiednim wierszu. Niespełnienie któregokolwiek z parametrów skutkuje odrzuceniem oferty.</w:t>
      </w:r>
    </w:p>
    <w:p w14:paraId="7053ADC7" w14:textId="77777777" w:rsidR="00E46DA9" w:rsidRPr="006C36EF" w:rsidRDefault="00E46DA9" w:rsidP="0087400A">
      <w:pPr>
        <w:pStyle w:val="Akapitzlist"/>
        <w:numPr>
          <w:ilvl w:val="0"/>
          <w:numId w:val="34"/>
        </w:numPr>
        <w:spacing w:line="360" w:lineRule="auto"/>
        <w:rPr>
          <w:rFonts w:cstheme="minorHAnsi"/>
        </w:rPr>
      </w:pPr>
      <w:r w:rsidRPr="0087400A">
        <w:rPr>
          <w:rFonts w:cstheme="minorHAnsi"/>
        </w:rPr>
        <w:t xml:space="preserve"> Zamawiający wymaga przeprowadzenia szkoleń w siedzibie Zamawiającego (MCSM) dla instruktorów symulacji, nauczycieli, techników medycznych, pracownikó</w:t>
      </w:r>
      <w:r w:rsidR="0087400A" w:rsidRPr="0087400A">
        <w:rPr>
          <w:rFonts w:cstheme="minorHAnsi"/>
        </w:rPr>
        <w:t xml:space="preserve">w obsługi technicznej </w:t>
      </w:r>
      <w:r w:rsidR="0087400A" w:rsidRPr="006C36EF">
        <w:rPr>
          <w:rFonts w:cstheme="minorHAnsi"/>
        </w:rPr>
        <w:t>w </w:t>
      </w:r>
      <w:r w:rsidRPr="006C36EF">
        <w:rPr>
          <w:rFonts w:cstheme="minorHAnsi"/>
        </w:rPr>
        <w:t>zakresie obsługi, konserwacji sprzętu określonego w przedmiocie zamówienia symulatorów,</w:t>
      </w:r>
      <w:r w:rsidR="0087400A" w:rsidRPr="006C36EF">
        <w:rPr>
          <w:rFonts w:cstheme="minorHAnsi"/>
        </w:rPr>
        <w:t xml:space="preserve"> </w:t>
      </w:r>
      <w:r w:rsidRPr="006C36EF">
        <w:rPr>
          <w:rFonts w:cstheme="minorHAnsi"/>
        </w:rPr>
        <w:t xml:space="preserve">otoczenia symulacyjnego, fantomów i sprzętu medycznego. </w:t>
      </w:r>
    </w:p>
    <w:p w14:paraId="553EA234" w14:textId="77777777" w:rsidR="00C40663" w:rsidRPr="006C36EF" w:rsidRDefault="00E46DA9" w:rsidP="0087400A">
      <w:pPr>
        <w:pStyle w:val="Akapitzlist"/>
        <w:numPr>
          <w:ilvl w:val="0"/>
          <w:numId w:val="34"/>
        </w:numPr>
        <w:spacing w:line="360" w:lineRule="auto"/>
        <w:rPr>
          <w:rFonts w:cstheme="minorHAnsi"/>
        </w:rPr>
      </w:pPr>
      <w:r w:rsidRPr="006C36EF">
        <w:rPr>
          <w:rFonts w:cstheme="minorHAnsi"/>
        </w:rPr>
        <w:t xml:space="preserve">Zamawiający informuje, że pod przedmiot zamówienia </w:t>
      </w:r>
      <w:r w:rsidR="0087400A" w:rsidRPr="006C36EF">
        <w:rPr>
          <w:rFonts w:cstheme="minorHAnsi"/>
        </w:rPr>
        <w:t>będzie</w:t>
      </w:r>
      <w:r w:rsidRPr="006C36EF">
        <w:rPr>
          <w:rFonts w:cstheme="minorHAnsi"/>
        </w:rPr>
        <w:t xml:space="preserve"> przygotowana infrastruktura teletechniczna (okablowanie, LAN, audio, wideo) w pomieszcze</w:t>
      </w:r>
      <w:r w:rsidR="0087400A" w:rsidRPr="006C36EF">
        <w:rPr>
          <w:rFonts w:cstheme="minorHAnsi"/>
        </w:rPr>
        <w:t>niach symulacyjnych, sterowni i </w:t>
      </w:r>
      <w:r w:rsidRPr="006C36EF">
        <w:rPr>
          <w:rFonts w:cstheme="minorHAnsi"/>
        </w:rPr>
        <w:t>serwerowni.</w:t>
      </w:r>
      <w:r w:rsidR="00F30E31" w:rsidRPr="006C36EF">
        <w:rPr>
          <w:rFonts w:cstheme="minorHAnsi"/>
        </w:rPr>
        <w:t xml:space="preserve"> </w:t>
      </w:r>
    </w:p>
    <w:p w14:paraId="5EE188EB" w14:textId="77777777" w:rsidR="0087400A" w:rsidRPr="0087400A" w:rsidRDefault="0087400A" w:rsidP="0087400A">
      <w:pPr>
        <w:spacing w:line="360" w:lineRule="auto"/>
        <w:rPr>
          <w:rFonts w:cstheme="minorHAnsi"/>
        </w:rPr>
      </w:pPr>
    </w:p>
    <w:p w14:paraId="0D4E8C05" w14:textId="77777777" w:rsidR="0087400A" w:rsidRDefault="0087400A" w:rsidP="0087400A">
      <w:pPr>
        <w:spacing w:line="360" w:lineRule="auto"/>
        <w:rPr>
          <w:rFonts w:cstheme="minorHAnsi"/>
          <w:color w:val="FF0000"/>
        </w:rPr>
      </w:pPr>
    </w:p>
    <w:p w14:paraId="195E5DD5" w14:textId="77777777" w:rsidR="0087400A" w:rsidRDefault="0087400A" w:rsidP="0087400A">
      <w:pPr>
        <w:spacing w:line="360" w:lineRule="auto"/>
        <w:rPr>
          <w:rFonts w:cstheme="minorHAnsi"/>
          <w:color w:val="FF0000"/>
        </w:rPr>
      </w:pPr>
    </w:p>
    <w:p w14:paraId="544268D4" w14:textId="77777777" w:rsidR="0087400A" w:rsidRDefault="0087400A" w:rsidP="0087400A">
      <w:pPr>
        <w:spacing w:line="360" w:lineRule="auto"/>
        <w:rPr>
          <w:rFonts w:cstheme="minorHAnsi"/>
          <w:color w:val="FF0000"/>
        </w:rPr>
      </w:pPr>
    </w:p>
    <w:p w14:paraId="12BC6C8D" w14:textId="77777777" w:rsidR="0087400A" w:rsidRPr="0087400A" w:rsidRDefault="0087400A" w:rsidP="0087400A">
      <w:pPr>
        <w:spacing w:line="360" w:lineRule="auto"/>
        <w:rPr>
          <w:rFonts w:cstheme="minorHAnsi"/>
          <w:color w:val="FF0000"/>
        </w:rPr>
      </w:pPr>
    </w:p>
    <w:p w14:paraId="619D2766" w14:textId="77777777" w:rsidR="00447888" w:rsidRDefault="00447888" w:rsidP="00447888">
      <w:pPr>
        <w:ind w:left="0"/>
        <w:rPr>
          <w:rFonts w:cstheme="minorHAnsi"/>
          <w:b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47888" w:rsidRPr="00DB4CEC" w14:paraId="695F2549" w14:textId="77777777" w:rsidTr="00A24874">
        <w:trPr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64FD6D83" w14:textId="77777777" w:rsidR="00447888" w:rsidRPr="00ED4C7D" w:rsidRDefault="00447888" w:rsidP="00ED4C7D">
            <w:pPr>
              <w:jc w:val="center"/>
              <w:rPr>
                <w:b/>
              </w:rPr>
            </w:pPr>
            <w:r w:rsidRPr="00ED4C7D">
              <w:rPr>
                <w:b/>
              </w:rPr>
              <w:t>Zadanie 1</w:t>
            </w:r>
          </w:p>
        </w:tc>
      </w:tr>
      <w:tr w:rsidR="00447888" w:rsidRPr="00DB4CEC" w14:paraId="11BB0F60" w14:textId="77777777" w:rsidTr="00A24874">
        <w:trPr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0226548A" w14:textId="77777777" w:rsidR="00447888" w:rsidRPr="00DB4CEC" w:rsidRDefault="00447888" w:rsidP="00FC6B8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385DEA5" w14:textId="77777777" w:rsidR="00447888" w:rsidRPr="00DB4CEC" w:rsidRDefault="00447888" w:rsidP="00FC6B86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WYSOKIEJ KLASY SYMULATOR PACJENTA DOROSŁEGO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5529B9">
              <w:t xml:space="preserve"> </w:t>
            </w:r>
            <w:r w:rsidR="005529B9">
              <w:rPr>
                <w:rFonts w:eastAsia="Times New Roman" w:cstheme="minorHAnsi"/>
                <w:bCs/>
                <w:lang w:eastAsia="pl-PL"/>
              </w:rPr>
              <w:t>(pozycja 3 z wniosku o </w:t>
            </w:r>
            <w:r w:rsidR="005529B9" w:rsidRPr="005529B9">
              <w:rPr>
                <w:rFonts w:eastAsia="Times New Roman" w:cstheme="minorHAnsi"/>
                <w:bCs/>
                <w:lang w:eastAsia="pl-PL"/>
              </w:rPr>
              <w:t>dofinansowanie)</w:t>
            </w:r>
          </w:p>
        </w:tc>
      </w:tr>
    </w:tbl>
    <w:p w14:paraId="50499F87" w14:textId="77777777" w:rsidR="00447888" w:rsidRPr="00DB4CEC" w:rsidRDefault="00447888" w:rsidP="00447888">
      <w:pPr>
        <w:ind w:left="0"/>
        <w:rPr>
          <w:rFonts w:cstheme="minorHAnsi"/>
          <w:b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CA1578" w:rsidRPr="00DB4CEC" w14:paraId="6789462C" w14:textId="77777777" w:rsidTr="0061119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ED16" w14:textId="77777777" w:rsidR="00CA1578" w:rsidRPr="00DB4CEC" w:rsidRDefault="00CA157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5529B9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5529B9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1578" w:rsidRPr="00DB4CEC" w14:paraId="34D9AC66" w14:textId="77777777" w:rsidTr="0061119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F661" w14:textId="77777777" w:rsidR="00CA1578" w:rsidRPr="00DB4CEC" w:rsidRDefault="00CA157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5529B9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5529B9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49E1CA2F" w14:textId="77777777" w:rsidTr="00CA1578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DB791A2" w14:textId="77777777" w:rsidR="008C01E6" w:rsidRPr="00DB4CEC" w:rsidRDefault="00734451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C01E6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65ABFC1" w14:textId="77777777" w:rsidR="008C01E6" w:rsidRPr="00DB4CEC" w:rsidRDefault="008C01E6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7B2908" w14:textId="77777777" w:rsidR="008C01E6" w:rsidRPr="00DB4CEC" w:rsidRDefault="008C01E6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D2CD1" w:rsidRPr="00DB4CEC" w14:paraId="6C234E3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4258" w14:textId="77777777" w:rsidR="002D2CD1" w:rsidRPr="0028139F" w:rsidRDefault="00EB38CC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28139F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F92" w14:textId="77777777" w:rsidR="002D2CD1" w:rsidRPr="00DB4CEC" w:rsidRDefault="002D2CD1" w:rsidP="008B7FF6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Symulator odwzorowujący ciało osoby dorosłej, przeznaczony do wykonywania podstawowych i zaawansowanych procedur pielęgniarskich.</w:t>
            </w:r>
            <w:r w:rsidR="008B7FF6">
              <w:rPr>
                <w:rFonts w:cstheme="minorHAnsi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991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D2CD1" w:rsidRPr="00DB4CEC" w14:paraId="3432BB84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367B" w14:textId="77777777" w:rsidR="002D2CD1" w:rsidRPr="0028139F" w:rsidRDefault="00EB38CC" w:rsidP="00773384">
            <w:pPr>
              <w:jc w:val="center"/>
              <w:rPr>
                <w:rFonts w:cstheme="minorHAnsi"/>
              </w:rPr>
            </w:pPr>
            <w:r w:rsidRPr="0028139F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8B3" w14:textId="77777777" w:rsidR="00EB38CC" w:rsidRPr="00DB4CEC" w:rsidRDefault="002D2CD1" w:rsidP="00773384">
            <w:pPr>
              <w:ind w:left="113" w:right="113"/>
              <w:rPr>
                <w:rFonts w:cstheme="minorHAnsi"/>
              </w:rPr>
            </w:pPr>
            <w:r w:rsidRPr="00DB4CEC">
              <w:rPr>
                <w:rFonts w:cstheme="minorHAnsi"/>
              </w:rPr>
              <w:t>Symulator sterowany bezpr</w:t>
            </w:r>
            <w:r w:rsidR="004940E5">
              <w:rPr>
                <w:rFonts w:cstheme="minorHAnsi"/>
              </w:rPr>
              <w:t>zewodowo z możliwością pracy na </w:t>
            </w:r>
            <w:r w:rsidRPr="00DB4CEC">
              <w:rPr>
                <w:rFonts w:cstheme="minorHAnsi"/>
              </w:rPr>
              <w:t>niezależnym źródle zasilania (</w:t>
            </w:r>
            <w:r w:rsidR="004940E5">
              <w:rPr>
                <w:rFonts w:cstheme="minorHAnsi"/>
              </w:rPr>
              <w:t xml:space="preserve">wbudowany </w:t>
            </w:r>
            <w:r w:rsidRPr="00DB4CEC">
              <w:rPr>
                <w:rFonts w:cstheme="minorHAnsi"/>
              </w:rPr>
              <w:t>akumulator wewnętrzny). Brak jakichkolwiek przewodó</w:t>
            </w:r>
            <w:r w:rsidR="00D631C2" w:rsidRPr="00DB4CEC">
              <w:rPr>
                <w:rFonts w:cstheme="minorHAnsi"/>
              </w:rPr>
              <w:t>w, drenów łączących symulator z </w:t>
            </w:r>
            <w:r w:rsidRPr="00DB4CEC">
              <w:rPr>
                <w:rFonts w:cstheme="minorHAnsi"/>
              </w:rPr>
              <w:t>urządzeniami zewnętrznymi typu komputer do sterowania czy zewnętrzna sprężarka. Zachowanie pełnej funkcjonalności również podczas transportu symulatora bez przerywania symulacji w obrębie centrum symulacji (s</w:t>
            </w:r>
            <w:r w:rsidR="00EB38CC" w:rsidRPr="00DB4CEC">
              <w:rPr>
                <w:rFonts w:cstheme="minorHAnsi"/>
              </w:rPr>
              <w:t xml:space="preserve">ymulacja transportu pacjenta). </w:t>
            </w:r>
          </w:p>
          <w:p w14:paraId="1BE367D3" w14:textId="77777777" w:rsidR="002D2CD1" w:rsidRPr="00DB4CEC" w:rsidRDefault="002D2CD1" w:rsidP="00773384">
            <w:pPr>
              <w:ind w:left="113" w:right="113"/>
              <w:rPr>
                <w:rFonts w:cstheme="minorHAnsi"/>
              </w:rPr>
            </w:pPr>
            <w:r w:rsidRPr="00DB4CEC">
              <w:rPr>
                <w:rFonts w:cstheme="minorHAnsi"/>
              </w:rPr>
              <w:t>Czas pracy sym</w:t>
            </w:r>
            <w:r w:rsidR="004940E5">
              <w:rPr>
                <w:rFonts w:cstheme="minorHAnsi"/>
              </w:rPr>
              <w:t>ulatora bez zasilacza: minimum 3</w:t>
            </w:r>
            <w:r w:rsidRPr="00DB4CEC">
              <w:rPr>
                <w:rFonts w:cstheme="minorHAnsi"/>
              </w:rPr>
              <w:t xml:space="preserve"> godziny.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999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D2CD1" w:rsidRPr="00DB4CEC" w14:paraId="436B3969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9763" w14:textId="77777777" w:rsidR="002D2CD1" w:rsidRPr="0028139F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8139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820A" w14:textId="77777777" w:rsidR="002D2CD1" w:rsidRPr="00DB4CEC" w:rsidRDefault="002D2CD1" w:rsidP="003B7A50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Realizacja predefiniowanych scenariuszy, możliwość ich modyfikacji (również w trakcie realizacji scenariusza), możliwość tworzenia nowych. Oprogramowanie zarządzające symulatorem z interfejsem użytkownika.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81A4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D2CD1" w:rsidRPr="00DB4CEC" w14:paraId="001E244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39E7" w14:textId="77777777" w:rsidR="002D2CD1" w:rsidRPr="0028139F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8139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14B4" w14:textId="77777777" w:rsidR="002D2CD1" w:rsidRPr="00DB4CEC" w:rsidRDefault="002D2CD1" w:rsidP="00FE6A3F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Funkcjonalności w zakresie symulacji pracy układu oddechowego: możliwość osłuchiwania symulatora – generowanie </w:t>
            </w:r>
            <w:r w:rsidR="00FE6A3F">
              <w:rPr>
                <w:rFonts w:cstheme="minorHAnsi"/>
              </w:rPr>
              <w:t xml:space="preserve">dźwięków (szmerów) z użyciem głośników wbudowanych fabrycznie w symulator. </w:t>
            </w:r>
            <w:r w:rsidRPr="00DB4CEC">
              <w:rPr>
                <w:rFonts w:cstheme="minorHAnsi"/>
              </w:rPr>
              <w:t>Programowane drogi oddechowe. Unoszenie klatki piersiowej zsynchronizowane z wybranym wzorcem oddechu. Jednostronne unoszeni</w:t>
            </w:r>
            <w:r w:rsidR="00FE6A3F">
              <w:rPr>
                <w:rFonts w:cstheme="minorHAnsi"/>
              </w:rPr>
              <w:t>e klatki piersiowej w </w:t>
            </w:r>
            <w:r w:rsidRPr="00DB4CEC">
              <w:rPr>
                <w:rFonts w:cstheme="minorHAnsi"/>
              </w:rPr>
              <w:t xml:space="preserve">przypadku intubacji prawego oskrzela. Możliwość wykonania intubacji przez nos i przez usta – detekcja położenia rurki intubacyjnej.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29A9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B38CC" w:rsidRPr="00DB4CEC" w14:paraId="1749FCC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1A4E" w14:textId="77777777" w:rsidR="00EB38CC" w:rsidRPr="0028139F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8139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9A3" w14:textId="77777777" w:rsidR="00EB38CC" w:rsidRPr="00DB4CEC" w:rsidRDefault="00EB38CC" w:rsidP="008B7FF6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Funkcjonalności w zakresie symulacji parametrów oddychania: możliwość zdefiniowania częstości i głębokości oddechów, częstość oddechów oraz szmery oddechowe zsynchronizowane z wybranym wzorcem oddechu</w:t>
            </w:r>
            <w:r w:rsidR="008B7FF6">
              <w:rPr>
                <w:rFonts w:cstheme="minorHAnsi"/>
              </w:rPr>
              <w:t xml:space="preserve"> </w:t>
            </w:r>
            <w:r w:rsidRPr="00DB4CEC">
              <w:rPr>
                <w:rFonts w:cstheme="minorHAnsi"/>
              </w:rPr>
              <w:t>Obustronne lub jednostronne unoszenie klatki piersiowej podczas symulacji oddychania. Możliwość prowadzenia wentylacji zastępczej przy pomocy worka resuscytacyjnego lub respiratora.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0606" w14:textId="77777777" w:rsidR="00EB38CC" w:rsidRPr="0087400A" w:rsidRDefault="00EB38CC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B38CC" w:rsidRPr="00DB4CEC" w14:paraId="37595F79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4E04" w14:textId="77777777" w:rsidR="00EB38CC" w:rsidRPr="0028139F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8139F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C43" w14:textId="77777777" w:rsidR="00EB38CC" w:rsidRPr="00DB4CEC" w:rsidRDefault="00EB38CC" w:rsidP="0087400A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Funkcjonalności w zakresie symulacji pracy serca: krzywe EKG generowane w czasie rzeczywistym, zmieniające się w korelacji z symulowanymi parametrami fizjologicznymi, tony serca zsynchronizowane z EKG – słyszalne podczas osłuchiwania </w:t>
            </w:r>
            <w:r w:rsidR="00F30E31">
              <w:rPr>
                <w:rFonts w:cstheme="minorHAnsi"/>
              </w:rPr>
              <w:t xml:space="preserve">klatki piersiowej symulatora w </w:t>
            </w:r>
            <w:r w:rsidRPr="00DB4CEC">
              <w:rPr>
                <w:rFonts w:cstheme="minorHAnsi"/>
              </w:rPr>
              <w:t xml:space="preserve"> stand</w:t>
            </w:r>
            <w:r w:rsidR="0087400A">
              <w:rPr>
                <w:rFonts w:cstheme="minorHAnsi"/>
              </w:rPr>
              <w:t>ardowych miejscach osłuchiwania poprzez symulator dźwięków</w:t>
            </w:r>
            <w:r w:rsidR="00BB274E">
              <w:rPr>
                <w:rFonts w:cstheme="minorHAnsi"/>
              </w:rPr>
              <w:t xml:space="preserve"> z wbudowanych fabrycznie głośników. Emitowane dźwięki </w:t>
            </w:r>
            <w:r w:rsidR="00BB274E" w:rsidRPr="00BB274E">
              <w:rPr>
                <w:rFonts w:cstheme="minorHAnsi"/>
              </w:rPr>
              <w:t>powinny być uruchamiane przez obsługę techniczną z użyciem oprogramowania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81A6" w14:textId="77777777" w:rsidR="00EB38CC" w:rsidRPr="0087400A" w:rsidRDefault="00EB38CC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EB38CC" w:rsidRPr="00DB4CEC" w14:paraId="76AFACE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833" w14:textId="77777777" w:rsidR="00EB38CC" w:rsidRPr="00DB4CEC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28139F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0A0" w14:textId="77777777" w:rsidR="00EB38CC" w:rsidRPr="00DB4CEC" w:rsidRDefault="00EB38CC" w:rsidP="00773384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Funkcjonalności w zakresie symulacji funkcji układu krążenia: wyczuwalna fala tętna na min 3 tętnicach z: tętnicy szyjnej, tętnicy promieniowej, </w:t>
            </w:r>
            <w:r w:rsidRPr="00DB4CEC">
              <w:rPr>
                <w:rFonts w:cstheme="minorHAnsi"/>
              </w:rPr>
              <w:lastRenderedPageBreak/>
              <w:t>tętnicy udowej, tętnicy podkolanowej, tętnicy grzbietowej stopy, piszczelowej tylnej; fala tętna zsynchronizowana z częstością akcji serca i wartością ciśnienia krwi. Pomiar ciśnienia tętniczego krwi przy użyciu aparatu do mierzenia ciśnienia, monitorowanie EKG min. 3 odprowadzenia, wykonanie defibrylacji, kardiowersji lub zewnętrznej stymulacji mięśnia sercowego przy użyciu defibrylatora.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1CF5" w14:textId="77777777" w:rsidR="00EB38CC" w:rsidRPr="0087400A" w:rsidRDefault="00EB38CC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D2CD1" w:rsidRPr="00DB4CEC" w14:paraId="6C3B9B55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37B0" w14:textId="77777777" w:rsidR="002D2CD1" w:rsidRPr="00DB4CEC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2FD5" w14:textId="77777777" w:rsidR="002D2CD1" w:rsidRPr="00DB4CEC" w:rsidRDefault="002D2CD1" w:rsidP="00773384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Funkcjonalności w zakresie symulacji odpowiedzi układu nerwowego na bodźce: programowalne mrugnięci</w:t>
            </w:r>
            <w:r w:rsidR="00EB38CC" w:rsidRPr="00DB4CEC">
              <w:rPr>
                <w:rFonts w:cstheme="minorHAnsi"/>
              </w:rPr>
              <w:t>a powiek oraz zwężenie źrenic w </w:t>
            </w:r>
            <w:r w:rsidRPr="00DB4CEC">
              <w:rPr>
                <w:rFonts w:cstheme="minorHAnsi"/>
              </w:rPr>
              <w:t>reakcji na światło.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07F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D2CD1" w:rsidRPr="00DB4CEC" w14:paraId="505B0F94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E2E" w14:textId="77777777" w:rsidR="002D2CD1" w:rsidRPr="00DB4CEC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CFC1" w14:textId="77777777" w:rsidR="00F30E31" w:rsidRPr="00DB4CEC" w:rsidRDefault="002D2CD1" w:rsidP="00F30E31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Funkcjonalności w zakresie symulacji mowy: możliwość generowania przez symulator dźwięków, wypowiedzi sło</w:t>
            </w:r>
            <w:r w:rsidR="00D631C2" w:rsidRPr="00DB4CEC">
              <w:rPr>
                <w:rFonts w:cstheme="minorHAnsi"/>
              </w:rPr>
              <w:t>wnych, itp. korzystanie z </w:t>
            </w:r>
            <w:r w:rsidRPr="00DB4CEC">
              <w:rPr>
                <w:rFonts w:cstheme="minorHAnsi"/>
              </w:rPr>
              <w:t>predefiniowanej oryginalnej biblioteki dźwięków i wypowiedzi słownych dostarczonych przez producenta symulatora</w:t>
            </w:r>
            <w:r w:rsidR="00F30E31">
              <w:rPr>
                <w:rFonts w:cstheme="minorHAnsi"/>
              </w:rPr>
              <w:t xml:space="preserve"> w języku polskim</w:t>
            </w:r>
            <w:r w:rsidRPr="00DB4CEC">
              <w:rPr>
                <w:rFonts w:cstheme="minorHAnsi"/>
              </w:rPr>
              <w:t xml:space="preserve">. </w:t>
            </w:r>
            <w:r w:rsidR="00F30E31" w:rsidRPr="00F30E31">
              <w:rPr>
                <w:rFonts w:cstheme="minorHAnsi"/>
              </w:rPr>
              <w:t xml:space="preserve">Dwukierunkowa bezprzewodowa komunikacja z wykorzystaniem symulatora: osoba ćwicząca prowadząca dialog z symulatorem, któremu głosu użycza instruktor.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FF2D" w14:textId="77777777" w:rsidR="002D2CD1" w:rsidRPr="0087400A" w:rsidRDefault="002D2CD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5BF6502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7D60" w14:textId="77777777" w:rsidR="008C01E6" w:rsidRPr="00DB4CEC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B932" w14:textId="77777777" w:rsidR="008C01E6" w:rsidRPr="00DB4CEC" w:rsidRDefault="002D2CD1" w:rsidP="00773384">
            <w:pPr>
              <w:ind w:left="113" w:right="187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Monitor symulowanych parametrów fizjologicznych: dedykowany monitor z ekranem dotykowym o przeką</w:t>
            </w:r>
            <w:r w:rsidR="00494697">
              <w:rPr>
                <w:rFonts w:eastAsia="Times New Roman" w:cstheme="minorHAnsi"/>
                <w:lang w:eastAsia="pl-PL"/>
              </w:rPr>
              <w:t>tnej min.</w:t>
            </w:r>
            <w:r w:rsidRPr="00DB4CEC">
              <w:rPr>
                <w:rFonts w:eastAsia="Times New Roman" w:cstheme="minorHAnsi"/>
                <w:lang w:eastAsia="pl-PL"/>
              </w:rPr>
              <w:t xml:space="preserve"> 20”</w:t>
            </w:r>
            <w:r w:rsidR="00494697">
              <w:rPr>
                <w:rFonts w:eastAsia="Times New Roman" w:cstheme="minorHAnsi"/>
                <w:lang w:eastAsia="pl-PL"/>
              </w:rPr>
              <w:t>. Możliwość wyświetlania min.</w:t>
            </w:r>
            <w:r w:rsidRPr="00DB4CEC">
              <w:rPr>
                <w:rFonts w:eastAsia="Times New Roman" w:cstheme="minorHAnsi"/>
                <w:lang w:eastAsia="pl-PL"/>
              </w:rPr>
              <w:t xml:space="preserve"> 6 krzywych dynamicznych i 6 wartości cyfrowych symulowanych parametrów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D87" w14:textId="77777777" w:rsidR="008C01E6" w:rsidRPr="0087400A" w:rsidRDefault="008C01E6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560392A3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E4E6" w14:textId="77777777" w:rsidR="008C01E6" w:rsidRPr="00DB4CEC" w:rsidRDefault="00EB38C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F60A" w14:textId="77777777" w:rsidR="002D2CD1" w:rsidRPr="00DB4CEC" w:rsidRDefault="002D2CD1" w:rsidP="00773384">
            <w:pPr>
              <w:ind w:right="187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Pozostałe funkcjonalności: </w:t>
            </w:r>
          </w:p>
          <w:p w14:paraId="3B0CB719" w14:textId="77777777" w:rsidR="002D2CD1" w:rsidRPr="00DB4CEC" w:rsidRDefault="00C40663" w:rsidP="00773384">
            <w:pPr>
              <w:ind w:right="187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</w:t>
            </w:r>
            <w:r w:rsidR="002D2CD1" w:rsidRPr="00DB4CEC">
              <w:rPr>
                <w:rFonts w:eastAsia="Times New Roman" w:cstheme="minorHAnsi"/>
                <w:lang w:eastAsia="pl-PL"/>
              </w:rPr>
              <w:t>możliwość wykonania in</w:t>
            </w:r>
            <w:r w:rsidR="00D631C2" w:rsidRPr="00DB4CEC">
              <w:rPr>
                <w:rFonts w:eastAsia="Times New Roman" w:cstheme="minorHAnsi"/>
                <w:lang w:eastAsia="pl-PL"/>
              </w:rPr>
              <w:t>iekcji: iniekcji domięśniowej i </w:t>
            </w:r>
            <w:r w:rsidR="002D2CD1" w:rsidRPr="00DB4CEC">
              <w:rPr>
                <w:rFonts w:eastAsia="Times New Roman" w:cstheme="minorHAnsi"/>
                <w:lang w:eastAsia="pl-PL"/>
              </w:rPr>
              <w:t>podskórnej,</w:t>
            </w:r>
          </w:p>
          <w:p w14:paraId="71D90F46" w14:textId="77777777" w:rsidR="002D2CD1" w:rsidRPr="00DB4CEC" w:rsidRDefault="00C40663" w:rsidP="00773384">
            <w:pPr>
              <w:ind w:right="187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</w:t>
            </w:r>
            <w:r w:rsidR="002D2CD1" w:rsidRPr="00DB4CEC">
              <w:rPr>
                <w:rFonts w:eastAsia="Times New Roman" w:cstheme="minorHAnsi"/>
                <w:lang w:eastAsia="pl-PL"/>
              </w:rPr>
              <w:t>możliwość cewnikowania pęcherza moczowego z uzyskaniem wypływu symulowanego moczu</w:t>
            </w:r>
            <w:r w:rsidR="00F30E31">
              <w:rPr>
                <w:rFonts w:eastAsia="Times New Roman" w:cstheme="minorHAnsi"/>
                <w:lang w:eastAsia="pl-PL"/>
              </w:rPr>
              <w:t xml:space="preserve"> do wewnętrznego zbiornika </w:t>
            </w:r>
            <w:r w:rsidR="00F30E31" w:rsidRPr="00F30E31">
              <w:rPr>
                <w:rFonts w:eastAsia="Times New Roman" w:cstheme="minorHAnsi"/>
                <w:lang w:eastAsia="pl-PL"/>
              </w:rPr>
              <w:t>(kobieta i mężczyzna</w:t>
            </w:r>
            <w:r w:rsidR="00F30E31">
              <w:rPr>
                <w:rFonts w:eastAsia="Times New Roman" w:cstheme="minorHAnsi"/>
                <w:lang w:eastAsia="pl-PL"/>
              </w:rPr>
              <w:t xml:space="preserve"> -</w:t>
            </w:r>
            <w:r w:rsidR="00F30E31" w:rsidRPr="00F30E31">
              <w:rPr>
                <w:rFonts w:eastAsia="Times New Roman" w:cstheme="minorHAnsi"/>
                <w:lang w:eastAsia="pl-PL"/>
              </w:rPr>
              <w:t xml:space="preserve"> funkcja montowana fabrycznie przez producenta symulatora)</w:t>
            </w:r>
            <w:r w:rsidR="00F30E31">
              <w:rPr>
                <w:rFonts w:eastAsia="Times New Roman" w:cstheme="minorHAnsi"/>
                <w:lang w:eastAsia="pl-PL"/>
              </w:rPr>
              <w:t>,</w:t>
            </w:r>
          </w:p>
          <w:p w14:paraId="2F2BDE6D" w14:textId="77777777" w:rsidR="008C01E6" w:rsidRPr="00DB4CEC" w:rsidRDefault="00C40663" w:rsidP="00773384">
            <w:pPr>
              <w:ind w:right="187"/>
              <w:rPr>
                <w:rFonts w:eastAsia="Times New Roman" w:cstheme="minorHAnsi"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</w:t>
            </w:r>
            <w:r w:rsidR="002D2CD1" w:rsidRPr="00DB4CEC">
              <w:rPr>
                <w:rFonts w:eastAsia="Times New Roman" w:cstheme="minorHAnsi"/>
                <w:lang w:eastAsia="pl-PL"/>
              </w:rPr>
              <w:t>możliwość osłuchiwania dźwi</w:t>
            </w:r>
            <w:r w:rsidR="00D631C2" w:rsidRPr="00DB4CEC">
              <w:rPr>
                <w:rFonts w:eastAsia="Times New Roman" w:cstheme="minorHAnsi"/>
                <w:lang w:eastAsia="pl-PL"/>
              </w:rPr>
              <w:t>ęków związanych z pracą jelit w </w:t>
            </w:r>
            <w:r w:rsidR="002D2CD1" w:rsidRPr="00DB4CEC">
              <w:rPr>
                <w:rFonts w:eastAsia="Times New Roman" w:cstheme="minorHAnsi"/>
                <w:lang w:eastAsia="pl-PL"/>
              </w:rPr>
              <w:t>min. 4 obszarach</w:t>
            </w:r>
            <w:r w:rsidR="00FE6A3F">
              <w:rPr>
                <w:rFonts w:eastAsia="Times New Roman" w:cstheme="minorHAnsi"/>
                <w:lang w:eastAsia="pl-PL"/>
              </w:rPr>
              <w:t xml:space="preserve"> - </w:t>
            </w:r>
            <w:r w:rsidR="00FE6A3F" w:rsidRPr="00FE6A3F">
              <w:rPr>
                <w:rFonts w:eastAsia="Times New Roman" w:cstheme="minorHAnsi"/>
                <w:lang w:eastAsia="pl-PL"/>
              </w:rPr>
              <w:t xml:space="preserve">generowanie dźwięków z użyciem głośników wbudowanych fabrycznie w symulator. </w:t>
            </w:r>
            <w:r w:rsidR="00FE6A3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7F3" w14:textId="77777777" w:rsidR="008C01E6" w:rsidRPr="0087400A" w:rsidRDefault="008C01E6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4218C28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5D7D" w14:textId="77777777" w:rsidR="008C01E6" w:rsidRPr="00DB4CEC" w:rsidRDefault="00DB4CE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12</w:t>
            </w:r>
            <w:r w:rsidR="00EB38CC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24B" w14:textId="77777777" w:rsidR="008C01E6" w:rsidRPr="00DB4CEC" w:rsidRDefault="002D2CD1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Sterowanie symulatorem pacjenta i interfejs użytkownika: sterowanie bezprzewodowe przy pomocy tabletu/komputera PC </w:t>
            </w:r>
            <w:r w:rsidR="00D631C2" w:rsidRPr="00DB4CEC">
              <w:rPr>
                <w:rFonts w:eastAsia="Times New Roman" w:cstheme="minorHAnsi"/>
                <w:lang w:eastAsia="pl-PL"/>
              </w:rPr>
              <w:t>z </w:t>
            </w:r>
            <w:r w:rsidR="00EB38CC" w:rsidRPr="00DB4CEC">
              <w:rPr>
                <w:rFonts w:eastAsia="Times New Roman" w:cstheme="minorHAnsi"/>
                <w:lang w:eastAsia="pl-PL"/>
              </w:rPr>
              <w:t>ekranem lub z </w:t>
            </w:r>
            <w:r w:rsidRPr="00DB4CEC">
              <w:rPr>
                <w:rFonts w:eastAsia="Times New Roman" w:cstheme="minorHAnsi"/>
                <w:lang w:eastAsia="pl-PL"/>
              </w:rPr>
              <w:t>ekranem dot</w:t>
            </w:r>
            <w:r w:rsidR="00D631C2" w:rsidRPr="00DB4CEC">
              <w:rPr>
                <w:rFonts w:eastAsia="Times New Roman" w:cstheme="minorHAnsi"/>
                <w:lang w:eastAsia="pl-PL"/>
              </w:rPr>
              <w:t>ykowym. Interfejs użytkownika w </w:t>
            </w:r>
            <w:r w:rsidRPr="00DB4CEC">
              <w:rPr>
                <w:rFonts w:eastAsia="Times New Roman" w:cstheme="minorHAnsi"/>
                <w:lang w:eastAsia="pl-PL"/>
              </w:rPr>
              <w:t>języku polskim. Podstawowe funkcjonalności oprogramowania: modelowanie parametrów fizjologii symulatora przez instruktora poprzez dobór parametrów i oczekiwanej reakcji na dział</w:t>
            </w:r>
            <w:r w:rsidR="00123C14">
              <w:rPr>
                <w:rFonts w:eastAsia="Times New Roman" w:cstheme="minorHAnsi"/>
                <w:lang w:eastAsia="pl-PL"/>
              </w:rPr>
              <w:t>anie oraz działanie w oparciu o </w:t>
            </w:r>
            <w:r w:rsidRPr="00DB4CEC">
              <w:rPr>
                <w:rFonts w:eastAsia="Times New Roman" w:cstheme="minorHAnsi"/>
                <w:lang w:eastAsia="pl-PL"/>
              </w:rPr>
              <w:t>wbudowany manualny lub automatyczny model fizjologiczny pacjentów w różnym wieku, symulator reaguje na działania użytkowników, możliwość tworzenia scenariuszy, monitorowania i zapisu czynności.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0B7" w14:textId="77777777" w:rsidR="008C01E6" w:rsidRPr="00DB4CEC" w:rsidRDefault="008C01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7C358A9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C461" w14:textId="77777777" w:rsidR="008C01E6" w:rsidRPr="00DB4CEC" w:rsidRDefault="00DB4CE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13</w:t>
            </w:r>
            <w:r w:rsidR="00EB38CC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96F" w14:textId="77777777" w:rsidR="002D2CD1" w:rsidRPr="00DB4CEC" w:rsidRDefault="002D2CD1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Kompletacja zestawu:  </w:t>
            </w:r>
          </w:p>
          <w:p w14:paraId="2645EC41" w14:textId="77777777" w:rsidR="002D2CD1" w:rsidRPr="0028139F" w:rsidRDefault="00C40663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</w:t>
            </w:r>
            <w:r w:rsidR="002D2CD1" w:rsidRPr="0028139F">
              <w:rPr>
                <w:rFonts w:eastAsia="Times New Roman" w:cstheme="minorHAnsi"/>
                <w:color w:val="000000" w:themeColor="text1"/>
                <w:lang w:eastAsia="pl-PL"/>
              </w:rPr>
              <w:t>symulator pacjenta</w:t>
            </w:r>
            <w:r w:rsidR="00123C14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  <w:r w:rsidR="002D2CD1"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  </w:t>
            </w:r>
          </w:p>
          <w:p w14:paraId="638546CA" w14:textId="77777777" w:rsidR="002D2CD1" w:rsidRPr="00C44139" w:rsidRDefault="00EB38CC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="002D2CD1"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tablet/komputer sterujący oraz monitor obrazujący parametry fizjologii, instrukcja obsługi i oprogramowanie </w:t>
            </w:r>
            <w:r w:rsidR="00C40663"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symulatora i monitora pacjenta </w:t>
            </w: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z </w:t>
            </w:r>
            <w:r w:rsidR="002D2CD1"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zastosowaniem skrótów objętych międzynarodową nomenklaturą używanych w urządzeniach medycznych. Oprogramowanie w </w:t>
            </w:r>
            <w:r w:rsidR="00123C14">
              <w:rPr>
                <w:rFonts w:eastAsia="Times New Roman" w:cstheme="minorHAnsi"/>
                <w:color w:val="000000" w:themeColor="text1"/>
                <w:lang w:eastAsia="pl-PL"/>
              </w:rPr>
              <w:t>języku polskim i/lub angielskim;</w:t>
            </w:r>
            <w:r w:rsidR="002D2CD1" w:rsidRPr="0028139F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</w:p>
          <w:p w14:paraId="0AF990AC" w14:textId="77777777" w:rsidR="008C01E6" w:rsidRPr="00DB4CEC" w:rsidRDefault="00C40663" w:rsidP="00CC4759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 xml:space="preserve">- </w:t>
            </w:r>
            <w:r w:rsidR="00C44139" w:rsidRPr="00C44139">
              <w:rPr>
                <w:rFonts w:eastAsia="Times New Roman" w:cstheme="minorHAnsi"/>
                <w:lang w:eastAsia="pl-PL"/>
              </w:rPr>
              <w:t>telewizor</w:t>
            </w:r>
            <w:r w:rsidR="002D2CD1" w:rsidRPr="00C44139">
              <w:rPr>
                <w:rFonts w:eastAsia="Times New Roman" w:cstheme="minorHAnsi"/>
                <w:lang w:eastAsia="pl-PL"/>
              </w:rPr>
              <w:t xml:space="preserve"> o przekątnej min. 65”</w:t>
            </w:r>
            <w:r w:rsidR="00C44139">
              <w:rPr>
                <w:rFonts w:eastAsia="Times New Roman" w:cstheme="minorHAnsi"/>
                <w:lang w:eastAsia="pl-PL"/>
              </w:rPr>
              <w:t xml:space="preserve"> 4K</w:t>
            </w:r>
            <w:r w:rsidRPr="00C44139">
              <w:rPr>
                <w:rFonts w:eastAsia="Times New Roman" w:cstheme="minorHAnsi"/>
                <w:lang w:eastAsia="pl-PL"/>
              </w:rPr>
              <w:t xml:space="preserve"> </w:t>
            </w:r>
            <w:r w:rsidR="00E96D79" w:rsidRPr="00E96D79">
              <w:rPr>
                <w:rFonts w:eastAsia="Times New Roman" w:cstheme="minorHAnsi"/>
                <w:lang w:eastAsia="pl-PL"/>
              </w:rPr>
              <w:t>Ultra HD</w:t>
            </w:r>
            <w:r w:rsidR="00E96D79">
              <w:rPr>
                <w:rFonts w:eastAsia="Times New Roman" w:cstheme="minorHAnsi"/>
                <w:lang w:eastAsia="pl-PL"/>
              </w:rPr>
              <w:t xml:space="preserve"> </w:t>
            </w:r>
            <w:r w:rsidR="00CC4759">
              <w:rPr>
                <w:rFonts w:eastAsia="Times New Roman" w:cstheme="minorHAnsi"/>
                <w:lang w:eastAsia="pl-PL"/>
              </w:rPr>
              <w:t>z konwerterem HDMI na </w:t>
            </w:r>
            <w:r w:rsidR="00CC4759" w:rsidRPr="00CC4759">
              <w:rPr>
                <w:rFonts w:eastAsia="Times New Roman" w:cstheme="minorHAnsi"/>
                <w:lang w:eastAsia="pl-PL"/>
              </w:rPr>
              <w:t>LAN – 1 komplet (z zas</w:t>
            </w:r>
            <w:r w:rsidR="00CC4759">
              <w:rPr>
                <w:rFonts w:eastAsia="Times New Roman" w:cstheme="minorHAnsi"/>
                <w:lang w:eastAsia="pl-PL"/>
              </w:rPr>
              <w:t xml:space="preserve">ięgiem na odległość min. 110 m) </w:t>
            </w:r>
            <w:r w:rsidRPr="00C44139">
              <w:rPr>
                <w:rFonts w:eastAsia="Times New Roman" w:cstheme="minorHAnsi"/>
                <w:lang w:eastAsia="pl-PL"/>
              </w:rPr>
              <w:t>do </w:t>
            </w:r>
            <w:r w:rsidR="002D2CD1" w:rsidRPr="00C44139">
              <w:rPr>
                <w:rFonts w:eastAsia="Times New Roman" w:cstheme="minorHAnsi"/>
                <w:lang w:eastAsia="pl-PL"/>
              </w:rPr>
              <w:t xml:space="preserve">zamontowania </w:t>
            </w:r>
            <w:r w:rsidR="002D2CD1" w:rsidRPr="00DB4CEC">
              <w:rPr>
                <w:rFonts w:eastAsia="Times New Roman" w:cstheme="minorHAnsi"/>
                <w:lang w:eastAsia="pl-PL"/>
              </w:rPr>
              <w:t>na sali symulacji w celu prezentacji materiałów dodatkowych podczas symulacji</w:t>
            </w:r>
            <w:r w:rsidR="00CC4759"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CF6F" w14:textId="77777777" w:rsidR="008C01E6" w:rsidRPr="00DB4CEC" w:rsidRDefault="008C01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51E8A6B6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EF0B" w14:textId="77777777" w:rsidR="008C01E6" w:rsidRPr="00DB4CEC" w:rsidRDefault="00DB4CE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lastRenderedPageBreak/>
              <w:t>14</w:t>
            </w:r>
            <w:r w:rsidR="00EB38CC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3C5B" w14:textId="77777777" w:rsidR="008B7FF6" w:rsidRDefault="002D2CD1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Dodatkowe wyposażenie: </w:t>
            </w:r>
          </w:p>
          <w:p w14:paraId="423D5436" w14:textId="77777777" w:rsidR="008B7FF6" w:rsidRDefault="00123C1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s</w:t>
            </w:r>
            <w:r w:rsidR="008B7FF6" w:rsidRPr="008B7FF6">
              <w:rPr>
                <w:rFonts w:eastAsia="Times New Roman" w:cstheme="minorHAnsi"/>
                <w:lang w:eastAsia="pl-PL"/>
              </w:rPr>
              <w:t>kóra k</w:t>
            </w:r>
            <w:r w:rsidR="008B7FF6">
              <w:rPr>
                <w:rFonts w:eastAsia="Times New Roman" w:cstheme="minorHAnsi"/>
                <w:lang w:eastAsia="pl-PL"/>
              </w:rPr>
              <w:t>latki piersiowej męska i żeńska,</w:t>
            </w:r>
          </w:p>
          <w:p w14:paraId="45D47DB3" w14:textId="77777777" w:rsidR="008C01E6" w:rsidRPr="00DB4CEC" w:rsidRDefault="00123C1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z</w:t>
            </w:r>
            <w:r w:rsidR="002D2CD1" w:rsidRPr="00DB4CEC">
              <w:rPr>
                <w:rFonts w:eastAsia="Times New Roman" w:cstheme="minorHAnsi"/>
                <w:lang w:eastAsia="pl-PL"/>
              </w:rPr>
              <w:t>estaw ran</w:t>
            </w:r>
            <w:r w:rsidR="008B7FF6">
              <w:rPr>
                <w:rFonts w:eastAsia="Times New Roman" w:cstheme="minorHAnsi"/>
                <w:lang w:eastAsia="pl-PL"/>
              </w:rPr>
              <w:t xml:space="preserve"> oparzeniowych - </w:t>
            </w:r>
            <w:r w:rsidR="00C40663" w:rsidRPr="00DB4CEC">
              <w:rPr>
                <w:rFonts w:eastAsia="Times New Roman" w:cstheme="minorHAnsi"/>
                <w:lang w:eastAsia="pl-PL"/>
              </w:rPr>
              <w:t>w zestawie min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C40663" w:rsidRPr="00DB4CEC">
              <w:rPr>
                <w:rFonts w:eastAsia="Times New Roman" w:cstheme="minorHAnsi"/>
                <w:lang w:eastAsia="pl-PL"/>
              </w:rPr>
              <w:t xml:space="preserve"> </w:t>
            </w:r>
            <w:r w:rsidR="002D2CD1" w:rsidRPr="00DB4CEC">
              <w:rPr>
                <w:rFonts w:eastAsia="Times New Roman" w:cstheme="minorHAnsi"/>
                <w:lang w:eastAsia="pl-PL"/>
              </w:rPr>
              <w:t xml:space="preserve">5 rodzajów oparzeń, w tym oparzenie </w:t>
            </w:r>
            <w:r w:rsidR="00EB38CC" w:rsidRPr="00DB4CEC">
              <w:rPr>
                <w:rFonts w:eastAsia="Times New Roman" w:cstheme="minorHAnsi"/>
                <w:lang w:eastAsia="pl-PL"/>
              </w:rPr>
              <w:t>okolicy pleców, ręki, twarzy. W </w:t>
            </w:r>
            <w:r w:rsidR="002D2CD1" w:rsidRPr="00DB4CEC">
              <w:rPr>
                <w:rFonts w:eastAsia="Times New Roman" w:cstheme="minorHAnsi"/>
                <w:lang w:eastAsia="pl-PL"/>
              </w:rPr>
              <w:t>zestawie min. 10 sztuk ran. Produkt wykonany z si</w:t>
            </w:r>
            <w:r w:rsidR="00C40663" w:rsidRPr="00DB4CEC">
              <w:rPr>
                <w:rFonts w:eastAsia="Times New Roman" w:cstheme="minorHAnsi"/>
                <w:lang w:eastAsia="pl-PL"/>
              </w:rPr>
              <w:t xml:space="preserve">likonu lub winylu. Umieszczony </w:t>
            </w:r>
            <w:r w:rsidR="002D2CD1" w:rsidRPr="00DB4CEC">
              <w:rPr>
                <w:rFonts w:eastAsia="Times New Roman" w:cstheme="minorHAnsi"/>
                <w:lang w:eastAsia="pl-PL"/>
              </w:rPr>
              <w:t>w torbie transportowej lub walizce.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0CF4" w14:textId="77777777" w:rsidR="008C01E6" w:rsidRPr="00DB4CEC" w:rsidRDefault="008C01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41B521A9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6530" w14:textId="77777777" w:rsidR="008C01E6" w:rsidRPr="00DB4CEC" w:rsidRDefault="00DB4CE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15</w:t>
            </w:r>
            <w:r w:rsidR="00EB38CC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0CE" w14:textId="77777777" w:rsidR="008C01E6" w:rsidRPr="00DB4CEC" w:rsidRDefault="002D2CD1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Bezpłatna aktualizacja oprogramowania symulatora i monitora pacjenta do najnowszej wersj</w:t>
            </w:r>
            <w:r w:rsidR="00D631C2" w:rsidRPr="00DB4CEC">
              <w:rPr>
                <w:rFonts w:eastAsia="Times New Roman" w:cstheme="minorHAnsi"/>
                <w:lang w:eastAsia="pl-PL"/>
              </w:rPr>
              <w:t>i w okresie trwania gwarancji z </w:t>
            </w:r>
            <w:r w:rsidRPr="00DB4CEC">
              <w:rPr>
                <w:rFonts w:eastAsia="Times New Roman" w:cstheme="minorHAnsi"/>
                <w:lang w:eastAsia="pl-PL"/>
              </w:rPr>
              <w:t xml:space="preserve">zachowaniem pełnej funkcjonalności symulatora. Dożywotni klucz licencyjny na posiadane oprogramowanie z </w:t>
            </w:r>
            <w:r w:rsidR="00EB38CC" w:rsidRPr="00DB4CEC">
              <w:rPr>
                <w:rFonts w:eastAsia="Times New Roman" w:cstheme="minorHAnsi"/>
                <w:lang w:eastAsia="pl-PL"/>
              </w:rPr>
              <w:t>możliwością wykorzystania go</w:t>
            </w:r>
            <w:r w:rsidRPr="00DB4CEC">
              <w:rPr>
                <w:rFonts w:eastAsia="Times New Roman" w:cstheme="minorHAnsi"/>
                <w:lang w:eastAsia="pl-PL"/>
              </w:rPr>
              <w:t xml:space="preserve"> w przypadku zmiany lub uszkodzenia komputera. Urządzenie komp</w:t>
            </w:r>
            <w:r w:rsidR="00EB38CC" w:rsidRPr="00DB4CEC">
              <w:rPr>
                <w:rFonts w:eastAsia="Times New Roman" w:cstheme="minorHAnsi"/>
                <w:lang w:eastAsia="pl-PL"/>
              </w:rPr>
              <w:t xml:space="preserve">letne gotowe do pracy z minimum </w:t>
            </w:r>
            <w:r w:rsidRPr="00DB4CEC">
              <w:rPr>
                <w:rFonts w:eastAsia="Times New Roman" w:cstheme="minorHAnsi"/>
                <w:lang w:eastAsia="pl-PL"/>
              </w:rPr>
              <w:t>wymienionymi funkcjonalnościami bez dodatkowych zakupów ze strony Zamawiającego</w:t>
            </w:r>
            <w:r w:rsidR="00EB38CC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5E08" w14:textId="77777777" w:rsidR="008C01E6" w:rsidRPr="00DB4CEC" w:rsidRDefault="008C01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31C2" w:rsidRPr="00DB4CEC" w14:paraId="145B18C5" w14:textId="77777777" w:rsidTr="00D631C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D9388B" w14:textId="77777777" w:rsidR="00D631C2" w:rsidRPr="00DB4CEC" w:rsidRDefault="00D631C2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D631C2" w:rsidRPr="00DB4CEC" w14:paraId="428009AF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031B" w14:textId="77777777" w:rsidR="00D631C2" w:rsidRPr="00DB4CEC" w:rsidRDefault="00D631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580" w14:textId="77777777" w:rsidR="00D631C2" w:rsidRPr="00DB4CEC" w:rsidRDefault="00D631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9D29" w14:textId="77777777" w:rsidR="00D631C2" w:rsidRPr="00DB4CEC" w:rsidRDefault="00D631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31C2" w:rsidRPr="00DB4CEC" w14:paraId="0FCD22C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459B" w14:textId="77777777" w:rsidR="00D631C2" w:rsidRPr="00DB4CEC" w:rsidRDefault="00D631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2CA4" w14:textId="77777777" w:rsidR="00D631C2" w:rsidRPr="00DB4CEC" w:rsidRDefault="00D631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678C" w14:textId="77777777" w:rsidR="00D631C2" w:rsidRPr="00DB4CEC" w:rsidRDefault="00D631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4BBBF99E" w14:textId="77777777" w:rsidR="003B7A50" w:rsidRDefault="003B7A50"/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033F78" w:rsidRPr="00DB4CEC" w14:paraId="6A6B63D3" w14:textId="77777777" w:rsidTr="003B7A5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5640DA0" w14:textId="0EDA7A34" w:rsidR="00033F78" w:rsidRPr="00DB4CEC" w:rsidRDefault="00033F78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DB4CEC">
              <w:rPr>
                <w:rFonts w:cstheme="minorHAnsi"/>
                <w:b/>
              </w:rPr>
              <w:t xml:space="preserve">PARAMETRY TECHNICZNE PODLEGAJĄCE OCENIE </w:t>
            </w:r>
            <w:r w:rsidR="00D77B2F">
              <w:rPr>
                <w:rFonts w:cstheme="minorHAnsi"/>
                <w:b/>
              </w:rPr>
              <w:t>W RAMACH KRYTERIÓW OCENY OFERTY (TAK – 1 PKT, NIE – 0 PKT)</w:t>
            </w:r>
          </w:p>
        </w:tc>
      </w:tr>
      <w:tr w:rsidR="00033F78" w:rsidRPr="00DB4CEC" w14:paraId="534BE7C5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9867" w14:textId="77777777" w:rsidR="00033F78" w:rsidRPr="00DB4CEC" w:rsidRDefault="00033F78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7FD5" w14:textId="77777777" w:rsidR="00033F78" w:rsidRPr="00DB4CEC" w:rsidRDefault="00033F78" w:rsidP="00773384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Opieka nad </w:t>
            </w:r>
            <w:proofErr w:type="spellStart"/>
            <w:r w:rsidRPr="00DB4CEC">
              <w:rPr>
                <w:rFonts w:cstheme="minorHAnsi"/>
              </w:rPr>
              <w:t>kolostomią</w:t>
            </w:r>
            <w:proofErr w:type="spellEnd"/>
            <w:r w:rsidRPr="00DB4CEC">
              <w:rPr>
                <w:rFonts w:cstheme="minorHAnsi"/>
              </w:rPr>
              <w:t xml:space="preserve"> i ileostomią — połączone z wewnętrznymi zbiornikami</w:t>
            </w:r>
            <w:r w:rsidR="00BB274E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F51C" w14:textId="77777777" w:rsidR="00033F78" w:rsidRPr="00DB4CEC" w:rsidRDefault="00033F7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33F78" w:rsidRPr="00DB4CEC" w14:paraId="464504C2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5E0A" w14:textId="77777777" w:rsidR="00033F78" w:rsidRPr="00DB4CEC" w:rsidRDefault="00033F78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793" w14:textId="77777777" w:rsidR="00033F78" w:rsidRPr="00DB4CEC" w:rsidRDefault="00033F78" w:rsidP="00773384">
            <w:pPr>
              <w:ind w:left="113" w:right="170"/>
              <w:rPr>
                <w:rFonts w:cstheme="minorHAnsi"/>
              </w:rPr>
            </w:pPr>
            <w:r w:rsidRPr="00DB4CEC">
              <w:rPr>
                <w:rFonts w:cstheme="minorHAnsi"/>
              </w:rPr>
              <w:t>Możliwość badania piersi</w:t>
            </w:r>
            <w:r w:rsidR="00BB274E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1FE2" w14:textId="77777777" w:rsidR="00033F78" w:rsidRPr="00DB4CEC" w:rsidRDefault="00033F7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52DAA" w:rsidRPr="00DB4CEC" w14:paraId="128A59CB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5047" w14:textId="77777777" w:rsidR="00552DAA" w:rsidRPr="00DB4CEC" w:rsidRDefault="00552DA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B0C6" w14:textId="77777777" w:rsidR="00552DAA" w:rsidRPr="00DB4CEC" w:rsidRDefault="00552DAA" w:rsidP="00773384">
            <w:pPr>
              <w:ind w:left="113" w:right="170"/>
              <w:rPr>
                <w:rFonts w:cstheme="minorHAnsi"/>
              </w:rPr>
            </w:pPr>
            <w:r>
              <w:rPr>
                <w:rFonts w:cstheme="minorHAnsi"/>
              </w:rPr>
              <w:t>Zestaw wymiennych macic i szyjek macicy do wykonania badania ginekologicznego</w:t>
            </w:r>
            <w:r w:rsidR="00BB274E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74DE" w14:textId="77777777" w:rsidR="00552DAA" w:rsidRPr="00DB4CEC" w:rsidRDefault="00552DA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52DAA" w:rsidRPr="00DB4CEC" w14:paraId="377A8595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7EDC" w14:textId="77777777" w:rsidR="00552DAA" w:rsidRPr="00DB4CEC" w:rsidRDefault="00552DA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AE03" w14:textId="77777777" w:rsidR="00552DAA" w:rsidRPr="00DB4CEC" w:rsidRDefault="00552DAA" w:rsidP="00773384">
            <w:pPr>
              <w:ind w:left="113" w:right="170"/>
              <w:rPr>
                <w:rFonts w:cstheme="minorHAnsi"/>
              </w:rPr>
            </w:pPr>
            <w:r>
              <w:rPr>
                <w:rFonts w:cstheme="minorHAnsi"/>
              </w:rPr>
              <w:t>Pobieranie krwi z palca.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F1A" w14:textId="77777777" w:rsidR="00552DAA" w:rsidRPr="00DB4CEC" w:rsidRDefault="00552DA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72637680" w14:textId="77777777" w:rsidR="008B7FF6" w:rsidRPr="00552DAA" w:rsidRDefault="008B7FF6" w:rsidP="008B7FF6">
      <w:pPr>
        <w:rPr>
          <w:rFonts w:cstheme="minorHAnsi"/>
          <w:color w:val="FF0000"/>
        </w:rPr>
      </w:pPr>
    </w:p>
    <w:p w14:paraId="6CC5F061" w14:textId="77777777" w:rsidR="00DB4CEC" w:rsidRDefault="00DB4CEC" w:rsidP="00773384">
      <w:pPr>
        <w:rPr>
          <w:rFonts w:cstheme="minorHAnsi"/>
        </w:rPr>
      </w:pPr>
    </w:p>
    <w:p w14:paraId="00A39807" w14:textId="77777777" w:rsidR="008B7FF6" w:rsidRPr="00DB4CEC" w:rsidRDefault="008B7FF6" w:rsidP="00773384">
      <w:pPr>
        <w:rPr>
          <w:rFonts w:cstheme="minorHAnsi"/>
        </w:rPr>
      </w:pPr>
    </w:p>
    <w:p w14:paraId="1F0BEF7B" w14:textId="77777777" w:rsidR="00033F78" w:rsidRPr="00DB4CEC" w:rsidRDefault="00033F78" w:rsidP="00773384">
      <w:pPr>
        <w:rPr>
          <w:rFonts w:cstheme="minorHAnsi"/>
        </w:rPr>
      </w:pPr>
      <w:r w:rsidRPr="00DB4CEC">
        <w:rPr>
          <w:rFonts w:cstheme="minorHAnsi"/>
        </w:rPr>
        <w:t xml:space="preserve">……………………………………………..                                                              </w:t>
      </w:r>
      <w:r w:rsidR="00EB38CC" w:rsidRPr="00DB4CEC">
        <w:rPr>
          <w:rFonts w:cstheme="minorHAnsi"/>
        </w:rPr>
        <w:t xml:space="preserve">           </w:t>
      </w:r>
      <w:r w:rsidRPr="00DB4CEC">
        <w:rPr>
          <w:rFonts w:cstheme="minorHAnsi"/>
        </w:rPr>
        <w:t xml:space="preserve">  ………………………………………………………</w:t>
      </w:r>
    </w:p>
    <w:p w14:paraId="27EEF83C" w14:textId="77777777" w:rsidR="00033F78" w:rsidRPr="00DB4CEC" w:rsidRDefault="00033F78" w:rsidP="00773384">
      <w:pPr>
        <w:rPr>
          <w:rFonts w:cstheme="minorHAnsi"/>
        </w:rPr>
      </w:pPr>
      <w:r w:rsidRPr="00DB4CEC">
        <w:rPr>
          <w:rFonts w:cstheme="minorHAnsi"/>
        </w:rPr>
        <w:t xml:space="preserve">Miejscowość, data                                                                                                                </w:t>
      </w:r>
      <w:r w:rsidR="00EB38CC" w:rsidRPr="00DB4CEC">
        <w:rPr>
          <w:rFonts w:cstheme="minorHAnsi"/>
        </w:rPr>
        <w:t xml:space="preserve">           </w:t>
      </w:r>
      <w:r w:rsidRPr="00DB4CEC">
        <w:rPr>
          <w:rFonts w:cstheme="minorHAnsi"/>
        </w:rPr>
        <w:t xml:space="preserve">  Podpis Wykonawcy</w:t>
      </w:r>
    </w:p>
    <w:p w14:paraId="15B5DDC5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7D0980BA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709C63EE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3AB28989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6E533225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08B7AC6E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095EBC86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12731BE0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650126E1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783D8304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6AD82544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011A8271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710AC958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45DB19D3" w14:textId="77777777" w:rsidR="00DB4CEC" w:rsidRPr="00DB4CEC" w:rsidRDefault="00DB4CEC" w:rsidP="00773384">
      <w:pPr>
        <w:rPr>
          <w:rFonts w:cstheme="minorHAnsi"/>
          <w:color w:val="FF0000"/>
        </w:rPr>
      </w:pPr>
    </w:p>
    <w:p w14:paraId="017A8567" w14:textId="77777777" w:rsidR="00123C14" w:rsidRPr="00DB4CEC" w:rsidRDefault="00123C14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CA1578" w:rsidRPr="00DB4CEC" w14:paraId="7AD0FE9C" w14:textId="77777777" w:rsidTr="000551EA">
        <w:trPr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545C7A69" w14:textId="77777777" w:rsidR="00F15B07" w:rsidRPr="00ED4C7D" w:rsidRDefault="00F15B07" w:rsidP="00ED4C7D">
            <w:pPr>
              <w:jc w:val="center"/>
              <w:rPr>
                <w:b/>
              </w:rPr>
            </w:pPr>
            <w:r w:rsidRPr="00ED4C7D">
              <w:rPr>
                <w:b/>
              </w:rPr>
              <w:lastRenderedPageBreak/>
              <w:t>Zadanie</w:t>
            </w:r>
            <w:r w:rsidR="00CA1578" w:rsidRPr="00ED4C7D">
              <w:rPr>
                <w:b/>
              </w:rPr>
              <w:t xml:space="preserve"> 2</w:t>
            </w:r>
          </w:p>
        </w:tc>
      </w:tr>
      <w:tr w:rsidR="00CA1578" w:rsidRPr="00DB4CEC" w14:paraId="425169E6" w14:textId="77777777" w:rsidTr="000551EA">
        <w:trPr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3EC4A4A0" w14:textId="77777777" w:rsidR="00CA1578" w:rsidRPr="00DB4CEC" w:rsidRDefault="00CA157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8EC7501" w14:textId="77777777" w:rsidR="00CA1578" w:rsidRPr="00DB4CEC" w:rsidRDefault="00CA1578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WYSOKIEJ KLASY SYMULATOR DZIECKA</w:t>
            </w:r>
            <w:r w:rsidR="00837EDD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5529B9">
              <w:t xml:space="preserve"> </w:t>
            </w:r>
            <w:r w:rsidR="005529B9" w:rsidRPr="005529B9">
              <w:rPr>
                <w:rFonts w:eastAsia="Times New Roman" w:cstheme="minorHAnsi"/>
                <w:bCs/>
                <w:lang w:eastAsia="pl-PL"/>
              </w:rPr>
              <w:t>(pozycja 3 z wniosku o dofinansowanie)</w:t>
            </w:r>
          </w:p>
        </w:tc>
      </w:tr>
    </w:tbl>
    <w:p w14:paraId="485881C8" w14:textId="77777777" w:rsidR="004A605C" w:rsidRPr="00DB4CEC" w:rsidRDefault="004A605C" w:rsidP="00773384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CA1578" w:rsidRPr="00DB4CEC" w14:paraId="3ADBF28E" w14:textId="77777777" w:rsidTr="004A605C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BEB6" w14:textId="77777777" w:rsidR="00CA1578" w:rsidRPr="00DB4CEC" w:rsidRDefault="00CA157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5529B9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5529B9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1578" w:rsidRPr="00DB4CEC" w14:paraId="2ECF7A3E" w14:textId="77777777" w:rsidTr="004A605C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1265" w14:textId="77777777" w:rsidR="00CA1578" w:rsidRPr="00DB4CEC" w:rsidRDefault="00CA157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5529B9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5529B9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A1578" w:rsidRPr="00DB4CEC" w14:paraId="6CD7E336" w14:textId="77777777" w:rsidTr="00CA1578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917649" w14:textId="77777777" w:rsidR="00CA1578" w:rsidRPr="00DB4CEC" w:rsidRDefault="00CA157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73BF96" w14:textId="77777777" w:rsidR="00CA1578" w:rsidRPr="00DB4CEC" w:rsidRDefault="00CA1578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89BB02" w14:textId="77777777" w:rsidR="00CA1578" w:rsidRPr="00DB4CEC" w:rsidRDefault="00CA157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DB4CEC" w:rsidRPr="00DB4CEC" w14:paraId="7662BCE4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8441" w14:textId="77777777" w:rsidR="00DB4CEC" w:rsidRPr="0028139F" w:rsidRDefault="00DB4CEC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28139F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9258" w14:textId="77777777" w:rsidR="00DB4CEC" w:rsidRPr="00DB4CEC" w:rsidRDefault="00DB4CEC" w:rsidP="00773384">
            <w:pPr>
              <w:ind w:right="187"/>
              <w:rPr>
                <w:rFonts w:cstheme="minorHAnsi"/>
              </w:rPr>
            </w:pPr>
            <w:r w:rsidRPr="00DB4CEC">
              <w:rPr>
                <w:rFonts w:cstheme="minorHAnsi"/>
              </w:rPr>
              <w:t>Symulator pacjenta, odwzorowujący cał</w:t>
            </w:r>
            <w:r>
              <w:rPr>
                <w:rFonts w:cstheme="minorHAnsi"/>
              </w:rPr>
              <w:t>e ciało dziecka w wieku około 5 </w:t>
            </w:r>
            <w:r w:rsidRPr="00DB4CEC">
              <w:rPr>
                <w:rFonts w:cstheme="minorHAnsi"/>
              </w:rPr>
              <w:t>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26EA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78908EEB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785" w14:textId="77777777" w:rsidR="00DB4CEC" w:rsidRPr="0028139F" w:rsidRDefault="0028139F" w:rsidP="00BB274E">
            <w:pPr>
              <w:jc w:val="center"/>
            </w:pPr>
            <w:r w:rsidRPr="0028139F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A5A" w14:textId="77777777" w:rsidR="00123C14" w:rsidRPr="00123C14" w:rsidRDefault="00DB4CEC" w:rsidP="00F30E31">
            <w:pPr>
              <w:ind w:right="187"/>
              <w:rPr>
                <w:rFonts w:cstheme="minorHAnsi"/>
              </w:rPr>
            </w:pPr>
            <w:r w:rsidRPr="00DB4CEC">
              <w:rPr>
                <w:rFonts w:cstheme="minorHAnsi"/>
              </w:rPr>
              <w:t>Sym</w:t>
            </w:r>
            <w:r w:rsidR="00F30E31">
              <w:rPr>
                <w:rFonts w:cstheme="minorHAnsi"/>
              </w:rPr>
              <w:t>ulator sterowany bezprzewodowo</w:t>
            </w:r>
            <w:r w:rsidRPr="00DB4CEC">
              <w:rPr>
                <w:rFonts w:cstheme="minorHAnsi"/>
              </w:rPr>
              <w:t xml:space="preserve"> z możliwością </w:t>
            </w:r>
            <w:r w:rsidR="00812747">
              <w:rPr>
                <w:rFonts w:cstheme="minorHAnsi"/>
              </w:rPr>
              <w:t>pracy na </w:t>
            </w:r>
            <w:r w:rsidR="00123C14" w:rsidRPr="00123C14">
              <w:rPr>
                <w:rFonts w:cstheme="minorHAnsi"/>
              </w:rPr>
              <w:t>niezależnym źródle zasilania (wbudowany akumulator wewnętrzny)</w:t>
            </w:r>
            <w:r w:rsidR="003935D9">
              <w:rPr>
                <w:rFonts w:cstheme="minorHAnsi"/>
              </w:rPr>
              <w:t xml:space="preserve"> i zasilaniu sieciowym </w:t>
            </w:r>
            <w:r w:rsidR="003B7A50">
              <w:rPr>
                <w:rFonts w:cstheme="minorHAnsi"/>
              </w:rPr>
              <w:t>230V</w:t>
            </w:r>
            <w:r w:rsidR="00123C14" w:rsidRPr="00123C14">
              <w:rPr>
                <w:rFonts w:cstheme="minorHAnsi"/>
              </w:rPr>
              <w:t xml:space="preserve">. Brak jakichkolwiek przewodów, </w:t>
            </w:r>
            <w:r w:rsidR="00F30E31">
              <w:rPr>
                <w:rFonts w:cstheme="minorHAnsi"/>
              </w:rPr>
              <w:t>drenów łączących symulator z </w:t>
            </w:r>
            <w:r w:rsidR="00123C14" w:rsidRPr="00123C14">
              <w:rPr>
                <w:rFonts w:cstheme="minorHAnsi"/>
              </w:rPr>
              <w:t>urządzeniam</w:t>
            </w:r>
            <w:r w:rsidR="00123C14">
              <w:rPr>
                <w:rFonts w:cstheme="minorHAnsi"/>
              </w:rPr>
              <w:t>i zewnętrznymi typu komputer do </w:t>
            </w:r>
            <w:r w:rsidR="00123C14" w:rsidRPr="00123C14">
              <w:rPr>
                <w:rFonts w:cstheme="minorHAnsi"/>
              </w:rPr>
              <w:t xml:space="preserve">sterowania czy zewnętrzna sprężarka. Zachowanie pełnej funkcjonalności również podczas transportu symulatora bez przerywania symulacji w obrębie centrum symulacji (symulacja transportu pacjenta). </w:t>
            </w:r>
          </w:p>
          <w:p w14:paraId="7F784AC9" w14:textId="77777777" w:rsidR="00123C14" w:rsidRPr="00DB4CEC" w:rsidRDefault="00123C14" w:rsidP="00123C14">
            <w:pPr>
              <w:ind w:right="187"/>
              <w:rPr>
                <w:rFonts w:cstheme="minorHAnsi"/>
              </w:rPr>
            </w:pPr>
            <w:r w:rsidRPr="00123C14">
              <w:rPr>
                <w:rFonts w:cstheme="minorHAnsi"/>
              </w:rPr>
              <w:t>Czas pracy symulatora bez zasilacza: minimum 3 godziny.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F4C9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162467D4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CDA6" w14:textId="77777777" w:rsidR="00DB4CEC" w:rsidRPr="0028139F" w:rsidRDefault="0028139F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1F1" w14:textId="77777777" w:rsidR="00DB4CEC" w:rsidRPr="00DB4CEC" w:rsidRDefault="00DB4CEC" w:rsidP="003B7A50">
            <w:pPr>
              <w:ind w:right="187"/>
              <w:rPr>
                <w:rFonts w:cstheme="minorHAnsi"/>
              </w:rPr>
            </w:pPr>
            <w:r w:rsidRPr="00DB4CEC">
              <w:rPr>
                <w:rFonts w:cstheme="minorHAnsi"/>
              </w:rPr>
              <w:t>Realizacja predefiniowanych scenariuszy, możliwość ich modyfikacji (również w trakcie realizacji scenariusza), możliwość tworzenia nowych. Oprogramowanie zarządzające symulatorem z interfejsem użytkownika.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E62E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4B95C320" w14:textId="77777777" w:rsidTr="00CA1578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DFD3" w14:textId="77777777" w:rsidR="00DB4CEC" w:rsidRPr="0028139F" w:rsidRDefault="0028139F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50C9" w14:textId="77777777" w:rsidR="00DB4CEC" w:rsidRPr="00DB4CEC" w:rsidRDefault="00DB4CEC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Funkcjonalności w zakresie symulacji pracy układu oddechowego: możliwość osłuchiwania symulatora – generowanie szmerów oddechowych. Programowane drogi oddechowe. Unoszenie klatki piersiowej zsynchronizowane z wybranym wzorcem oddechu. Jednostronne unoszenie klatki piersiowej w przypadku intubacji prawego oskrzela. Możliwość wykonania intubacji przez nos i przez usta – detekcja położenia rurki intubacyjnej. Możliwość wykonania procedury zaopatrzenia w rurkę tracheotomijną oraz przeprowadzenia konikotomii i </w:t>
            </w:r>
            <w:proofErr w:type="spellStart"/>
            <w:r w:rsidRPr="00DB4CEC">
              <w:rPr>
                <w:rFonts w:cstheme="minorHAnsi"/>
              </w:rPr>
              <w:t>konikopunkcji</w:t>
            </w:r>
            <w:proofErr w:type="spellEnd"/>
            <w:r w:rsidR="0028139F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EC2A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4F919F82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817C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4A3C" w14:textId="77777777" w:rsidR="00DB4CEC" w:rsidRPr="00DB4CEC" w:rsidRDefault="00DB4CEC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Funkcjonalności w zakresie symulacji parametrów oddychania: możliwość zdefiniowania częstości i głębokości oddechów, częstość oddechów oraz szmery oddechowe zsynchronizowane z wybranym wzorcem oddechu. Obustronne lub jednostronne unoszenie klatki piersiowej podczas symulacji oddychania. Możliwość prowadzenia wentylacji zastępczej przy pomocy worka resuscytacyjnego lub respiratora.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D7FB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2810AE3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2AA6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F5C6" w14:textId="77777777" w:rsidR="00DB4CEC" w:rsidRPr="00DB4CEC" w:rsidRDefault="00DB4CEC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Funkcjonalności w zakresie symulacji pracy serca: krzywe EKG generowane w czasie rzeczywistym, zmieniające się w korelacji </w:t>
            </w:r>
            <w:r w:rsidRPr="00DB4CEC">
              <w:rPr>
                <w:rFonts w:cstheme="minorHAnsi"/>
              </w:rPr>
              <w:br/>
              <w:t>z symulowanymi parametrami fizjologicznym</w:t>
            </w:r>
            <w:r w:rsidR="00D9462F">
              <w:rPr>
                <w:rFonts w:cstheme="minorHAnsi"/>
              </w:rPr>
              <w:t xml:space="preserve">i, tony serca zsynchronizowane </w:t>
            </w:r>
            <w:r w:rsidRPr="00DB4CEC">
              <w:rPr>
                <w:rFonts w:cstheme="minorHAnsi"/>
              </w:rPr>
              <w:t>z EKG – słyszalne podczas osłuchiwania klatki piersiowej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941C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557C68F2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6F17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950B" w14:textId="77777777" w:rsidR="00DB4CEC" w:rsidRPr="00DB4CEC" w:rsidRDefault="00DB4CEC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Funkcjonalności w zakresie symulacji funkcji układu krążenia</w:t>
            </w:r>
            <w:r w:rsidR="00494697">
              <w:rPr>
                <w:rFonts w:cstheme="minorHAnsi"/>
              </w:rPr>
              <w:t>: wyczuwalna fala tętna (min.</w:t>
            </w:r>
            <w:r w:rsidRPr="00DB4CEC">
              <w:rPr>
                <w:rFonts w:cstheme="minorHAnsi"/>
              </w:rPr>
              <w:t>: tętnica szyjna, tętnica ramienna, promieniowa, tętnica udowa) zsynchronizo</w:t>
            </w:r>
            <w:r>
              <w:rPr>
                <w:rFonts w:cstheme="minorHAnsi"/>
              </w:rPr>
              <w:t>wana z częstością akcji serca i </w:t>
            </w:r>
            <w:r w:rsidRPr="00DB4CEC">
              <w:rPr>
                <w:rFonts w:cstheme="minorHAnsi"/>
              </w:rPr>
              <w:t xml:space="preserve">wartością ciśnienia krwi. Pomiar ciśnienia tętniczego krwi przy użyciu aparatu do mierzenia ciśnienia, monitorowanie EKG min. 3 </w:t>
            </w:r>
            <w:r w:rsidRPr="00DB4CEC">
              <w:rPr>
                <w:rFonts w:cstheme="minorHAnsi"/>
              </w:rPr>
              <w:lastRenderedPageBreak/>
              <w:t>odprowadzenia. Wykonania defibrylacji, kardiowersji lub zewnętrznej stymulacji mięśnia sercowego przy użyciu defibrylatora.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45D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1696B426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F41B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660E" w14:textId="77777777" w:rsidR="00DB4CEC" w:rsidRPr="0028139F" w:rsidRDefault="00DB4CEC" w:rsidP="003B7A50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>Funkcjonalności w zakresie symulacji odp</w:t>
            </w:r>
            <w:r w:rsidR="0028139F" w:rsidRPr="0028139F">
              <w:rPr>
                <w:rFonts w:cstheme="minorHAnsi"/>
                <w:color w:val="000000" w:themeColor="text1"/>
              </w:rPr>
              <w:t>owiedzi układu nerwowego na </w:t>
            </w:r>
            <w:r w:rsidRPr="0028139F">
              <w:rPr>
                <w:rFonts w:cstheme="minorHAnsi"/>
                <w:color w:val="000000" w:themeColor="text1"/>
              </w:rPr>
              <w:t>bodźce: programowalne mrug</w:t>
            </w:r>
            <w:r w:rsidR="00D9462F">
              <w:rPr>
                <w:rFonts w:cstheme="minorHAnsi"/>
                <w:color w:val="000000" w:themeColor="text1"/>
              </w:rPr>
              <w:t xml:space="preserve">nięcia powiek.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467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14007093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CBAE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9CB0" w14:textId="77777777" w:rsidR="00DB4CEC" w:rsidRPr="0028139F" w:rsidRDefault="00DB4CEC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Funkcjonalności w zakresie symulacji mowy: możliwość generowania przez symulator dźwięków, wypowiedzi słownych, itp. korzystanie </w:t>
            </w:r>
            <w:r w:rsidRPr="0028139F">
              <w:rPr>
                <w:rFonts w:cstheme="minorHAnsi"/>
                <w:color w:val="000000" w:themeColor="text1"/>
              </w:rPr>
              <w:br/>
              <w:t xml:space="preserve">z predefiniowanej oryginalnej biblioteki dźwięków i wypowiedzi słownych dostarczonych przez producenta symulatora. Dwukierunkowa bezprzewodowa komunikacja: osoba ćwicząca prowadząca dialog </w:t>
            </w:r>
            <w:r w:rsidRPr="0028139F">
              <w:rPr>
                <w:rFonts w:cstheme="minorHAnsi"/>
                <w:color w:val="000000" w:themeColor="text1"/>
              </w:rPr>
              <w:br/>
              <w:t xml:space="preserve">z symulatorem, któremu głosu użycza instruktor.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AE7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483DAD6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663B" w14:textId="77777777" w:rsidR="004A605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D36E" w14:textId="77777777" w:rsidR="004A605C" w:rsidRPr="0028139F" w:rsidRDefault="00DB4CEC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cstheme="minorHAnsi"/>
                <w:color w:val="000000" w:themeColor="text1"/>
              </w:rPr>
              <w:t>Monitor symulowanych parametrów fizjo</w:t>
            </w:r>
            <w:r w:rsidR="0028139F" w:rsidRPr="0028139F">
              <w:rPr>
                <w:rFonts w:cstheme="minorHAnsi"/>
                <w:color w:val="000000" w:themeColor="text1"/>
              </w:rPr>
              <w:t xml:space="preserve">logicznych: dedykowany monitor </w:t>
            </w:r>
            <w:r w:rsidRPr="0028139F">
              <w:rPr>
                <w:rFonts w:cstheme="minorHAnsi"/>
                <w:color w:val="000000" w:themeColor="text1"/>
              </w:rPr>
              <w:t xml:space="preserve">z ekranem dotykowym o przekątnej </w:t>
            </w:r>
            <w:r w:rsidR="00494697">
              <w:rPr>
                <w:rFonts w:cstheme="minorHAnsi"/>
                <w:color w:val="000000" w:themeColor="text1"/>
              </w:rPr>
              <w:t>min.</w:t>
            </w:r>
            <w:r w:rsidRPr="00C44139">
              <w:rPr>
                <w:rFonts w:cstheme="minorHAnsi"/>
                <w:color w:val="000000" w:themeColor="text1"/>
              </w:rPr>
              <w:t xml:space="preserve"> 20”. Możliwość</w:t>
            </w:r>
            <w:r w:rsidR="00494697">
              <w:rPr>
                <w:rFonts w:cstheme="minorHAnsi"/>
                <w:color w:val="000000" w:themeColor="text1"/>
              </w:rPr>
              <w:t xml:space="preserve"> wyświetlania min.</w:t>
            </w:r>
            <w:r w:rsidRPr="0028139F">
              <w:rPr>
                <w:rFonts w:cstheme="minorHAnsi"/>
                <w:color w:val="000000" w:themeColor="text1"/>
              </w:rPr>
              <w:t xml:space="preserve"> 6 krzywych dynamicznych i 6 wartości cyfrowych symulowanych parametrów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EF4F" w14:textId="77777777" w:rsidR="004A605C" w:rsidRPr="00DB4CEC" w:rsidRDefault="004A605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372E315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EEAA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AEDA" w14:textId="77777777" w:rsidR="00DB4CEC" w:rsidRPr="0028139F" w:rsidRDefault="00DB4CEC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   Pozostałe funkcjonalności: </w:t>
            </w:r>
          </w:p>
          <w:p w14:paraId="4112926D" w14:textId="77777777" w:rsidR="00DB4CEC" w:rsidRPr="0028139F" w:rsidRDefault="0028139F" w:rsidP="00773384">
            <w:pPr>
              <w:ind w:left="113" w:right="187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DB4CEC" w:rsidRPr="0028139F">
              <w:rPr>
                <w:rFonts w:cstheme="minorHAnsi"/>
                <w:color w:val="000000" w:themeColor="text1"/>
              </w:rPr>
              <w:t xml:space="preserve">możliwość wykonania iniekcji i wlewu dożylnego, </w:t>
            </w:r>
          </w:p>
          <w:p w14:paraId="00882B8B" w14:textId="77777777" w:rsidR="00DB4CEC" w:rsidRPr="0028139F" w:rsidRDefault="0028139F" w:rsidP="00773384">
            <w:pPr>
              <w:ind w:left="113" w:right="187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DB4CEC" w:rsidRPr="0028139F">
              <w:rPr>
                <w:rFonts w:cstheme="minorHAnsi"/>
                <w:color w:val="000000" w:themeColor="text1"/>
              </w:rPr>
              <w:t xml:space="preserve">możliwość uzyskania dostępu </w:t>
            </w:r>
            <w:proofErr w:type="spellStart"/>
            <w:r w:rsidR="00DB4CEC" w:rsidRPr="0028139F">
              <w:rPr>
                <w:rFonts w:cstheme="minorHAnsi"/>
                <w:color w:val="000000" w:themeColor="text1"/>
              </w:rPr>
              <w:t>doszpikowego</w:t>
            </w:r>
            <w:proofErr w:type="spellEnd"/>
            <w:r w:rsidR="00DB4CEC" w:rsidRPr="0028139F">
              <w:rPr>
                <w:rFonts w:cstheme="minorHAnsi"/>
                <w:color w:val="000000" w:themeColor="text1"/>
              </w:rPr>
              <w:t xml:space="preserve">, </w:t>
            </w:r>
          </w:p>
          <w:p w14:paraId="02FB1751" w14:textId="77777777" w:rsidR="00DB4CEC" w:rsidRPr="0028139F" w:rsidRDefault="0028139F" w:rsidP="00773384">
            <w:pPr>
              <w:ind w:left="113" w:right="187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DB4CEC" w:rsidRPr="0028139F">
              <w:rPr>
                <w:rFonts w:cstheme="minorHAnsi"/>
                <w:color w:val="000000" w:themeColor="text1"/>
              </w:rPr>
              <w:t xml:space="preserve">wymienne genitalia męskie i żeńskie z możliwością cewnikowania pęcherza moczowego z uzyskaniem wypływu symulowanego moczu, </w:t>
            </w:r>
          </w:p>
          <w:p w14:paraId="75BA2B28" w14:textId="77777777" w:rsidR="00DB4CEC" w:rsidRPr="0028139F" w:rsidRDefault="0028139F" w:rsidP="00773384">
            <w:pPr>
              <w:ind w:left="113" w:right="187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DB4CEC" w:rsidRPr="0028139F">
              <w:rPr>
                <w:rFonts w:cstheme="minorHAnsi"/>
                <w:color w:val="000000" w:themeColor="text1"/>
              </w:rPr>
              <w:t xml:space="preserve">możliwość symulacji i odsłuchiwania dźwięków związanych </w:t>
            </w:r>
            <w:r w:rsidR="00DB4CEC" w:rsidRPr="0028139F">
              <w:rPr>
                <w:rFonts w:cstheme="minorHAnsi"/>
                <w:color w:val="000000" w:themeColor="text1"/>
              </w:rPr>
              <w:br/>
              <w:t>z pracą jelit.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3BB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6E16383F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098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69C" w14:textId="77777777" w:rsidR="00DB4CEC" w:rsidRPr="0028139F" w:rsidRDefault="00DB4CEC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>Sterowanie symulatorem pacjenta i interfejs użytkownika: sterowanie bezprzewodowe przy pomocy tabletu/komputera PC z ekranem dotykowym. Interfejs użytkownika w języku polskim. Podstawowe funkcjonalności oprogramowania, modelowanie parametrów fizjologii symulatora przez instruktora poprzez dobór parametrów i oczekiwanej reakcji na działanie. Możliwość tw</w:t>
            </w:r>
            <w:r w:rsidR="0028139F" w:rsidRPr="0028139F">
              <w:rPr>
                <w:rFonts w:cstheme="minorHAnsi"/>
                <w:color w:val="000000" w:themeColor="text1"/>
              </w:rPr>
              <w:t>orzenia scenariuszy liniowych i </w:t>
            </w:r>
            <w:r w:rsidRPr="0028139F">
              <w:rPr>
                <w:rFonts w:cstheme="minorHAnsi"/>
                <w:color w:val="000000" w:themeColor="text1"/>
              </w:rPr>
              <w:t>rozgałęzionych, monitorowanie i zapis czynności wykonywanych przez osoby ćwiczące min. intubacja, pomiar tętna itp.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2BC8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7D8E1BC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C99D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F33" w14:textId="77777777" w:rsidR="00DB4CEC" w:rsidRPr="0028139F" w:rsidRDefault="00DB4CEC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Kompletacja zestawu:  </w:t>
            </w:r>
          </w:p>
          <w:p w14:paraId="30ABA856" w14:textId="77777777" w:rsidR="00DB4CEC" w:rsidRPr="0028139F" w:rsidRDefault="0028139F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123C14">
              <w:rPr>
                <w:rFonts w:cstheme="minorHAnsi"/>
                <w:color w:val="000000" w:themeColor="text1"/>
              </w:rPr>
              <w:t>symulator pacjenta;</w:t>
            </w:r>
            <w:r w:rsidR="00DB4CEC" w:rsidRPr="0028139F">
              <w:rPr>
                <w:rFonts w:cstheme="minorHAnsi"/>
                <w:color w:val="000000" w:themeColor="text1"/>
              </w:rPr>
              <w:t xml:space="preserve">  </w:t>
            </w:r>
          </w:p>
          <w:p w14:paraId="4465B8CB" w14:textId="77777777" w:rsidR="00DB4CEC" w:rsidRPr="0028139F" w:rsidRDefault="0028139F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28139F">
              <w:rPr>
                <w:rFonts w:cstheme="minorHAnsi"/>
                <w:color w:val="000000" w:themeColor="text1"/>
              </w:rPr>
              <w:t xml:space="preserve">- </w:t>
            </w:r>
            <w:r w:rsidR="00DB4CEC" w:rsidRPr="0028139F">
              <w:rPr>
                <w:rFonts w:cstheme="minorHAnsi"/>
                <w:color w:val="000000" w:themeColor="text1"/>
              </w:rPr>
              <w:t>tablet/komputer/laptop sterujący oraz monitor obrazujący parametry fizjologii, instrukcja obsługi i oprogramowanie</w:t>
            </w:r>
            <w:r w:rsidR="00123C14">
              <w:rPr>
                <w:rFonts w:cstheme="minorHAnsi"/>
                <w:color w:val="000000" w:themeColor="text1"/>
              </w:rPr>
              <w:t xml:space="preserve"> symulatora i monitora pacjenta;</w:t>
            </w:r>
          </w:p>
          <w:p w14:paraId="0D6F1D83" w14:textId="77777777" w:rsidR="00DB4CEC" w:rsidRPr="0028139F" w:rsidRDefault="00552DAA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552DAA">
              <w:rPr>
                <w:rFonts w:cstheme="minorHAnsi"/>
                <w:color w:val="000000" w:themeColor="text1"/>
              </w:rPr>
              <w:t xml:space="preserve">- telewizor o przekątnej min. 65” 4K </w:t>
            </w:r>
            <w:r w:rsidR="00E96D79" w:rsidRPr="00E96D79">
              <w:rPr>
                <w:rFonts w:cstheme="minorHAnsi"/>
                <w:color w:val="000000" w:themeColor="text1"/>
              </w:rPr>
              <w:t>Ultra HD</w:t>
            </w:r>
            <w:r w:rsidR="00CC4759">
              <w:rPr>
                <w:rFonts w:cstheme="minorHAnsi"/>
                <w:color w:val="000000" w:themeColor="text1"/>
              </w:rPr>
              <w:t xml:space="preserve"> z konwerterem HDMI na </w:t>
            </w:r>
            <w:r w:rsidR="00CC4759" w:rsidRPr="00CC4759">
              <w:rPr>
                <w:rFonts w:cstheme="minorHAnsi"/>
                <w:color w:val="000000" w:themeColor="text1"/>
              </w:rPr>
              <w:t xml:space="preserve">LAN – 1 komplet (z zasięgiem na odległość min. 110 m) </w:t>
            </w:r>
            <w:r w:rsidR="00CC4759">
              <w:rPr>
                <w:rFonts w:cstheme="minorHAnsi"/>
                <w:color w:val="000000" w:themeColor="text1"/>
              </w:rPr>
              <w:t>do </w:t>
            </w:r>
            <w:r w:rsidRPr="00552DAA">
              <w:rPr>
                <w:rFonts w:cstheme="minorHAnsi"/>
                <w:color w:val="000000" w:themeColor="text1"/>
              </w:rPr>
              <w:t>zamontowania na sali symulacji w celu prezentacji materiałów dodatkowych podczas symulacji.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54A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1DD675A2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AF54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1F8DD" w14:textId="77777777" w:rsidR="00DB4CEC" w:rsidRPr="00DB4CEC" w:rsidRDefault="00DB4CEC" w:rsidP="003935D9">
            <w:pPr>
              <w:ind w:right="188"/>
              <w:rPr>
                <w:rFonts w:cstheme="minorHAnsi"/>
                <w:highlight w:val="yellow"/>
              </w:rPr>
            </w:pPr>
            <w:r w:rsidRPr="00DB4CEC">
              <w:rPr>
                <w:rFonts w:cstheme="minorHAnsi"/>
              </w:rPr>
              <w:t>Zestaw ran pozwalający na identyfikację i ocenę ran u dziecka zaniedbywanego lub ofiary przemocy domowej. W zestawie min. 7 typów ran, m.in</w:t>
            </w:r>
            <w:r w:rsidR="00123C14">
              <w:rPr>
                <w:rFonts w:cstheme="minorHAnsi"/>
              </w:rPr>
              <w:t>.: mała i duża rana zainfekowane</w:t>
            </w:r>
            <w:r w:rsidRPr="00DB4CEC">
              <w:rPr>
                <w:rFonts w:cstheme="minorHAnsi"/>
              </w:rPr>
              <w:t>, ślady po uderzeniu pasem, otwartą dłonią, ślady po oparzeniach. Rany wykonane z trw</w:t>
            </w:r>
            <w:r w:rsidR="00416ED2">
              <w:rPr>
                <w:rFonts w:cstheme="minorHAnsi"/>
              </w:rPr>
              <w:t>ałego materiału. U</w:t>
            </w:r>
            <w:r w:rsidRPr="00DB4CEC">
              <w:rPr>
                <w:rFonts w:cstheme="minorHAnsi"/>
              </w:rPr>
              <w:t xml:space="preserve">mieszczony w walizce.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DD6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773D3682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87FD" w14:textId="77777777" w:rsidR="00DB4CEC" w:rsidRPr="0028139F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8139F">
              <w:rPr>
                <w:rFonts w:eastAsia="Times New Roman" w:cstheme="minorHAnsi"/>
                <w:color w:val="000000" w:themeColor="text1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156" w14:textId="77777777" w:rsidR="00BB274E" w:rsidRPr="00DB4CEC" w:rsidRDefault="00DB4CEC" w:rsidP="005529B9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Bezpłatna aktualizacja oprogramowania symulatora i monitora pacjenta do najnowszej wersji w okresie trwania gwarancji z zachowaniem pełnej funkcjonalności symulatora, dożywotni klucz licencyjny na posiadane oprogramowanie z możliwością wykorzystania klucza w przypadku zmiany lub uszkodzenia komputera.</w:t>
            </w:r>
            <w:r w:rsidR="00123C14">
              <w:rPr>
                <w:rFonts w:cstheme="minorHAnsi"/>
              </w:rPr>
              <w:t xml:space="preserve"> Urządzenie kompletne gotowe </w:t>
            </w:r>
            <w:r w:rsidR="00123C14">
              <w:rPr>
                <w:rFonts w:cstheme="minorHAnsi"/>
              </w:rPr>
              <w:lastRenderedPageBreak/>
              <w:t>do </w:t>
            </w:r>
            <w:r w:rsidRPr="00DB4CEC">
              <w:rPr>
                <w:rFonts w:cstheme="minorHAnsi"/>
              </w:rPr>
              <w:t>pracy z minimum wymienionymi funkcjonalnościami bez</w:t>
            </w:r>
            <w:r w:rsidR="0028139F">
              <w:rPr>
                <w:rFonts w:cstheme="minorHAnsi"/>
              </w:rPr>
              <w:t xml:space="preserve"> dodatkowych zakupów ze strony Z</w:t>
            </w:r>
            <w:r w:rsidRPr="00DB4CEC">
              <w:rPr>
                <w:rFonts w:cstheme="minorHAnsi"/>
              </w:rPr>
              <w:t>amawiającego</w:t>
            </w:r>
            <w:r w:rsidR="0028139F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D5A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607B7554" w14:textId="77777777" w:rsidTr="00DB4CE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610EA5" w14:textId="77777777" w:rsidR="00DB4CEC" w:rsidRPr="00D0249A" w:rsidRDefault="00DB4CE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0249A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DB4CEC" w:rsidRPr="00DB4CEC" w14:paraId="223D793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09DB" w14:textId="77777777" w:rsidR="00DB4CEC" w:rsidRPr="00DB4CEC" w:rsidRDefault="00DB4CEC" w:rsidP="00773384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0E71" w14:textId="77777777" w:rsidR="00DB4CEC" w:rsidRPr="00DB4CEC" w:rsidRDefault="00DB4CEC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6DE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34183784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1EC6" w14:textId="77777777" w:rsidR="00DB4CEC" w:rsidRPr="00DB4CEC" w:rsidRDefault="00DB4CEC" w:rsidP="00773384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60D3" w14:textId="77777777" w:rsidR="00DB4CEC" w:rsidRPr="00DB4CEC" w:rsidRDefault="00DB4CEC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91E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201680EC" w14:textId="77777777" w:rsidR="003B7A50" w:rsidRDefault="003B7A50"/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DB4CEC" w:rsidRPr="00DB4CEC" w14:paraId="6D7AA7EE" w14:textId="77777777" w:rsidTr="003B7A5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A5C9988" w14:textId="3A937C66" w:rsidR="00DB4CEC" w:rsidRPr="00DB4CEC" w:rsidRDefault="00D77B2F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DB4CEC">
              <w:rPr>
                <w:rFonts w:cstheme="minorHAnsi"/>
                <w:b/>
              </w:rPr>
              <w:t xml:space="preserve">PARAMETRY TECHNICZNE PODLEGAJĄCE OCENIE </w:t>
            </w:r>
            <w:r>
              <w:rPr>
                <w:rFonts w:cstheme="minorHAnsi"/>
                <w:b/>
              </w:rPr>
              <w:t>W RAMACH KRYTERIÓW OCENY OFERTY (TAK – 1 PKT, NIE – 0 PKT)</w:t>
            </w:r>
          </w:p>
        </w:tc>
      </w:tr>
      <w:tr w:rsidR="00552DAA" w:rsidRPr="00DB4CEC" w14:paraId="0CBD0E9D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5824" w14:textId="77777777" w:rsidR="00552DAA" w:rsidRPr="00DB4CEC" w:rsidRDefault="00552DA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829" w14:textId="77777777" w:rsidR="00552DAA" w:rsidRPr="00DB4CEC" w:rsidRDefault="00552DAA" w:rsidP="00773384">
            <w:pPr>
              <w:rPr>
                <w:rFonts w:cstheme="minorHAnsi"/>
              </w:rPr>
            </w:pPr>
            <w:r>
              <w:rPr>
                <w:rFonts w:cstheme="minorHAnsi"/>
              </w:rPr>
              <w:t>Symulacja obrzęku języka</w:t>
            </w:r>
            <w:r w:rsidR="00BB274E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F7BF" w14:textId="77777777" w:rsidR="00552DAA" w:rsidRPr="00DB4CEC" w:rsidRDefault="00552DA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3BA8F4D0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67AA" w14:textId="77777777" w:rsidR="00DB4CEC" w:rsidRPr="00DB4CEC" w:rsidRDefault="00DB4CEC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BB4C" w14:textId="77777777" w:rsidR="00DB4CEC" w:rsidRPr="00DB4CEC" w:rsidRDefault="00552DAA" w:rsidP="00773384">
            <w:pPr>
              <w:rPr>
                <w:rFonts w:cstheme="minorHAnsi"/>
              </w:rPr>
            </w:pPr>
            <w:r>
              <w:rPr>
                <w:rFonts w:cstheme="minorHAnsi"/>
              </w:rPr>
              <w:t>Wewnętrzne niezależne źródło zasilania w powietrze do funkcji oddechowych i pneumatycznych</w:t>
            </w:r>
            <w:r w:rsidR="00BB274E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4AF2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7D18EE63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B3AA" w14:textId="77777777" w:rsidR="00DB4CEC" w:rsidRPr="00DB4CEC" w:rsidRDefault="00DB4CEC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460" w14:textId="77777777" w:rsidR="00DB4CEC" w:rsidRPr="00DB4CEC" w:rsidRDefault="00DB4CEC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</w:rPr>
              <w:t>Symulacja drgawek z możliwością ustawienia częstości drgawek</w:t>
            </w:r>
            <w:r w:rsidR="00AD769A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44C3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B4CEC" w:rsidRPr="00DB4CEC" w14:paraId="60CF2069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4E6A" w14:textId="77777777" w:rsidR="00DB4CEC" w:rsidRPr="00DB4CEC" w:rsidRDefault="00DB4CEC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1B7D" w14:textId="77777777" w:rsidR="00DB4CEC" w:rsidRPr="00DB4CEC" w:rsidRDefault="00DB4CEC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</w:rPr>
              <w:t>Symulacja sinicy z płynną regulacją intensywności</w:t>
            </w:r>
            <w:r w:rsidR="00AD769A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623A" w14:textId="77777777" w:rsidR="00DB4CEC" w:rsidRPr="00DB4CEC" w:rsidRDefault="00DB4CE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051B5814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050EBB61" w14:textId="77777777" w:rsidR="00033F78" w:rsidRPr="00AD769A" w:rsidRDefault="00033F78" w:rsidP="00773384">
      <w:pPr>
        <w:rPr>
          <w:rFonts w:cstheme="minorHAnsi"/>
        </w:rPr>
      </w:pPr>
    </w:p>
    <w:p w14:paraId="21372FFD" w14:textId="77777777" w:rsidR="00033F78" w:rsidRPr="00AD769A" w:rsidRDefault="00033F78" w:rsidP="00773384">
      <w:pPr>
        <w:ind w:left="0"/>
        <w:rPr>
          <w:rFonts w:cstheme="minorHAnsi"/>
        </w:rPr>
      </w:pPr>
    </w:p>
    <w:p w14:paraId="5D38B5C7" w14:textId="77777777" w:rsidR="00033F78" w:rsidRPr="00AD769A" w:rsidRDefault="00033F78" w:rsidP="00773384">
      <w:pPr>
        <w:rPr>
          <w:rFonts w:cstheme="minorHAnsi"/>
        </w:rPr>
      </w:pPr>
      <w:r w:rsidRPr="00AD769A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63A28E53" w14:textId="77777777" w:rsidR="00033F78" w:rsidRPr="00AD769A" w:rsidRDefault="00033F78" w:rsidP="00773384">
      <w:pPr>
        <w:rPr>
          <w:rFonts w:cstheme="minorHAnsi"/>
        </w:rPr>
      </w:pPr>
      <w:r w:rsidRPr="00AD769A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6E3AE9BB" w14:textId="77777777" w:rsidR="00033F78" w:rsidRPr="00AD769A" w:rsidRDefault="00033F78" w:rsidP="00773384">
      <w:pPr>
        <w:rPr>
          <w:rFonts w:cstheme="minorHAnsi"/>
        </w:rPr>
      </w:pPr>
    </w:p>
    <w:p w14:paraId="65259422" w14:textId="77777777" w:rsidR="00033F78" w:rsidRPr="00AD769A" w:rsidRDefault="00033F78" w:rsidP="00773384">
      <w:pPr>
        <w:rPr>
          <w:rFonts w:cstheme="minorHAnsi"/>
        </w:rPr>
      </w:pPr>
    </w:p>
    <w:p w14:paraId="6DB0B716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2F6CC5EC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7AF1BD2E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26F394BC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699DB00F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61781F64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58592767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6F497FB8" w14:textId="77777777" w:rsidR="00CA1578" w:rsidRPr="00DB4CEC" w:rsidRDefault="00CA1578" w:rsidP="00773384">
      <w:pPr>
        <w:rPr>
          <w:rFonts w:cstheme="minorHAnsi"/>
          <w:color w:val="FF0000"/>
        </w:rPr>
      </w:pPr>
    </w:p>
    <w:p w14:paraId="71B5A5DC" w14:textId="77777777" w:rsidR="00CA1578" w:rsidRDefault="00CA1578" w:rsidP="00773384">
      <w:pPr>
        <w:rPr>
          <w:rFonts w:cstheme="minorHAnsi"/>
          <w:color w:val="FF0000"/>
        </w:rPr>
      </w:pPr>
    </w:p>
    <w:p w14:paraId="60A8D80A" w14:textId="77777777" w:rsidR="0028139F" w:rsidRDefault="0028139F" w:rsidP="00773384">
      <w:pPr>
        <w:rPr>
          <w:rFonts w:cstheme="minorHAnsi"/>
          <w:color w:val="FF0000"/>
        </w:rPr>
      </w:pPr>
    </w:p>
    <w:p w14:paraId="4874DFDC" w14:textId="77777777" w:rsidR="0028139F" w:rsidRDefault="0028139F" w:rsidP="00773384">
      <w:pPr>
        <w:rPr>
          <w:rFonts w:cstheme="minorHAnsi"/>
          <w:color w:val="FF0000"/>
        </w:rPr>
      </w:pPr>
    </w:p>
    <w:p w14:paraId="46BCC7CC" w14:textId="77777777" w:rsidR="0028139F" w:rsidRDefault="0028139F" w:rsidP="00773384">
      <w:pPr>
        <w:rPr>
          <w:rFonts w:cstheme="minorHAnsi"/>
          <w:color w:val="FF0000"/>
        </w:rPr>
      </w:pPr>
    </w:p>
    <w:p w14:paraId="5349C4E2" w14:textId="77777777" w:rsidR="0028139F" w:rsidRDefault="0028139F" w:rsidP="00773384">
      <w:pPr>
        <w:rPr>
          <w:rFonts w:cstheme="minorHAnsi"/>
          <w:color w:val="FF0000"/>
        </w:rPr>
      </w:pPr>
    </w:p>
    <w:p w14:paraId="501301E5" w14:textId="77777777" w:rsidR="0028139F" w:rsidRDefault="0028139F" w:rsidP="00773384">
      <w:pPr>
        <w:rPr>
          <w:rFonts w:cstheme="minorHAnsi"/>
          <w:color w:val="FF0000"/>
        </w:rPr>
      </w:pPr>
    </w:p>
    <w:p w14:paraId="043C8856" w14:textId="77777777" w:rsidR="0028139F" w:rsidRDefault="0028139F" w:rsidP="00773384">
      <w:pPr>
        <w:rPr>
          <w:rFonts w:cstheme="minorHAnsi"/>
          <w:color w:val="FF0000"/>
        </w:rPr>
      </w:pPr>
    </w:p>
    <w:p w14:paraId="2146EC10" w14:textId="77777777" w:rsidR="0028139F" w:rsidRDefault="0028139F" w:rsidP="00773384">
      <w:pPr>
        <w:rPr>
          <w:rFonts w:cstheme="minorHAnsi"/>
          <w:color w:val="FF0000"/>
        </w:rPr>
      </w:pPr>
    </w:p>
    <w:p w14:paraId="38DAEAB8" w14:textId="77777777" w:rsidR="0028139F" w:rsidRDefault="0028139F" w:rsidP="00773384">
      <w:pPr>
        <w:rPr>
          <w:rFonts w:cstheme="minorHAnsi"/>
          <w:color w:val="FF0000"/>
        </w:rPr>
      </w:pPr>
    </w:p>
    <w:p w14:paraId="416B6491" w14:textId="77777777" w:rsidR="0028139F" w:rsidRDefault="0028139F" w:rsidP="00773384">
      <w:pPr>
        <w:rPr>
          <w:rFonts w:cstheme="minorHAnsi"/>
          <w:color w:val="FF0000"/>
        </w:rPr>
      </w:pPr>
    </w:p>
    <w:p w14:paraId="4FFDF2B4" w14:textId="77777777" w:rsidR="0028139F" w:rsidRDefault="0028139F" w:rsidP="00773384">
      <w:pPr>
        <w:rPr>
          <w:rFonts w:cstheme="minorHAnsi"/>
          <w:color w:val="FF0000"/>
        </w:rPr>
      </w:pPr>
    </w:p>
    <w:p w14:paraId="5C54D009" w14:textId="77777777" w:rsidR="0028139F" w:rsidRDefault="0028139F" w:rsidP="00773384">
      <w:pPr>
        <w:rPr>
          <w:rFonts w:cstheme="minorHAnsi"/>
          <w:color w:val="FF0000"/>
        </w:rPr>
      </w:pPr>
    </w:p>
    <w:p w14:paraId="3CBDD1A5" w14:textId="77777777" w:rsidR="003935D9" w:rsidRDefault="003935D9" w:rsidP="00773384">
      <w:pPr>
        <w:rPr>
          <w:rFonts w:cstheme="minorHAnsi"/>
          <w:color w:val="FF0000"/>
        </w:rPr>
      </w:pPr>
    </w:p>
    <w:p w14:paraId="592081C1" w14:textId="77777777" w:rsidR="0028139F" w:rsidRDefault="0028139F" w:rsidP="00773384">
      <w:pPr>
        <w:rPr>
          <w:rFonts w:cstheme="minorHAnsi"/>
          <w:color w:val="FF0000"/>
        </w:rPr>
      </w:pPr>
    </w:p>
    <w:p w14:paraId="4F1EA8A5" w14:textId="77777777" w:rsidR="00F15B07" w:rsidRDefault="00F15B07" w:rsidP="00773384">
      <w:pPr>
        <w:rPr>
          <w:rFonts w:cstheme="minorHAnsi"/>
          <w:color w:val="FF0000"/>
        </w:rPr>
      </w:pPr>
    </w:p>
    <w:p w14:paraId="6638B27B" w14:textId="77777777" w:rsidR="00F15B07" w:rsidRDefault="00F15B07" w:rsidP="00773384">
      <w:pPr>
        <w:rPr>
          <w:rFonts w:cstheme="minorHAnsi"/>
          <w:color w:val="FF0000"/>
        </w:rPr>
      </w:pPr>
    </w:p>
    <w:p w14:paraId="28241225" w14:textId="77777777" w:rsidR="00F15B07" w:rsidRPr="00DB4CEC" w:rsidRDefault="00F15B07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0060"/>
      </w:tblGrid>
      <w:tr w:rsidR="00CA1578" w:rsidRPr="00DB4CEC" w14:paraId="3C2773F2" w14:textId="77777777" w:rsidTr="000551EA">
        <w:trPr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0AD8D9C8" w14:textId="77777777" w:rsidR="00F15B07" w:rsidRPr="00ED4C7D" w:rsidRDefault="00F15B07" w:rsidP="00ED4C7D">
            <w:pPr>
              <w:jc w:val="center"/>
              <w:rPr>
                <w:b/>
              </w:rPr>
            </w:pPr>
            <w:r w:rsidRPr="00ED4C7D">
              <w:rPr>
                <w:b/>
              </w:rPr>
              <w:lastRenderedPageBreak/>
              <w:t>Zadanie</w:t>
            </w:r>
            <w:r w:rsidR="00CA1578" w:rsidRPr="00ED4C7D">
              <w:rPr>
                <w:b/>
              </w:rPr>
              <w:t xml:space="preserve"> 3</w:t>
            </w:r>
          </w:p>
        </w:tc>
      </w:tr>
      <w:tr w:rsidR="00CA1578" w:rsidRPr="00DB4CEC" w14:paraId="22642D94" w14:textId="77777777" w:rsidTr="000551EA">
        <w:trPr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5097DDC9" w14:textId="77777777" w:rsidR="00CA1578" w:rsidRPr="00DB4CEC" w:rsidRDefault="00CA157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D243DCF" w14:textId="77777777" w:rsidR="00CA1578" w:rsidRPr="00DB4CEC" w:rsidRDefault="00CA1578" w:rsidP="00773384">
            <w:pPr>
              <w:jc w:val="center"/>
              <w:rPr>
                <w:rFonts w:cstheme="minorHAnsi"/>
                <w:b/>
              </w:rPr>
            </w:pPr>
            <w:r w:rsidRPr="00C44139">
              <w:rPr>
                <w:rFonts w:eastAsia="Times New Roman" w:cstheme="minorHAnsi"/>
                <w:b/>
                <w:bCs/>
                <w:lang w:eastAsia="pl-PL"/>
              </w:rPr>
              <w:t>WYSOKIEJ KLASY SYMULATOR NOWORODKA LUB</w:t>
            </w:r>
            <w:r w:rsidR="00C44139" w:rsidRPr="00C44139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C44139">
              <w:rPr>
                <w:rFonts w:eastAsia="Times New Roman" w:cstheme="minorHAnsi"/>
                <w:b/>
                <w:bCs/>
                <w:lang w:eastAsia="pl-PL"/>
              </w:rPr>
              <w:t xml:space="preserve"> NIEMOWLĘCIA</w:t>
            </w:r>
            <w:r w:rsidR="00837EDD" w:rsidRPr="00C44139">
              <w:rPr>
                <w:rFonts w:eastAsia="Times New Roman" w:cstheme="minorHAnsi"/>
                <w:b/>
                <w:bCs/>
                <w:lang w:eastAsia="pl-PL"/>
              </w:rPr>
              <w:t xml:space="preserve"> – 1szt.</w:t>
            </w:r>
            <w:r w:rsidR="00837ED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529B9" w:rsidRPr="00F15B07">
              <w:rPr>
                <w:rFonts w:cstheme="minorHAnsi"/>
              </w:rPr>
              <w:t>(pozycja 4 z wniosku o dofinansowanie)</w:t>
            </w:r>
          </w:p>
        </w:tc>
      </w:tr>
    </w:tbl>
    <w:p w14:paraId="78355882" w14:textId="77777777" w:rsidR="004A605C" w:rsidRPr="00DB4CEC" w:rsidRDefault="004A605C" w:rsidP="00773384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CA1578" w:rsidRPr="00DB4CEC" w14:paraId="35002988" w14:textId="77777777" w:rsidTr="004A605C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79F3" w14:textId="77777777" w:rsidR="00CA1578" w:rsidRPr="00DB4CEC" w:rsidRDefault="00CA157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1578" w:rsidRPr="00DB4CEC" w14:paraId="3758822C" w14:textId="77777777" w:rsidTr="004A605C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2078" w14:textId="77777777" w:rsidR="00CA1578" w:rsidRPr="00DB4CEC" w:rsidRDefault="00CA157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AFADC0D" w14:textId="77777777" w:rsidTr="00CA1578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869F02" w14:textId="77777777" w:rsidR="004A605C" w:rsidRPr="00DB4CEC" w:rsidRDefault="00734451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A605C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8F0571" w14:textId="77777777" w:rsidR="004A605C" w:rsidRPr="00DB4CEC" w:rsidRDefault="004A605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D0813D" w14:textId="77777777" w:rsidR="004A605C" w:rsidRPr="00DB4CEC" w:rsidRDefault="004A605C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8139F" w:rsidRPr="00DB4CEC" w14:paraId="5209E0DD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9EDD" w14:textId="77777777" w:rsidR="0028139F" w:rsidRPr="00D0249A" w:rsidRDefault="0028139F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D0249A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A58" w14:textId="77777777" w:rsidR="0028139F" w:rsidRPr="00C44139" w:rsidRDefault="0028139F" w:rsidP="00773384">
            <w:pPr>
              <w:ind w:left="139" w:right="134"/>
              <w:rPr>
                <w:rFonts w:cstheme="minorHAnsi"/>
              </w:rPr>
            </w:pPr>
            <w:r w:rsidRPr="00C44139">
              <w:rPr>
                <w:rFonts w:cstheme="minorHAnsi"/>
              </w:rPr>
              <w:t>Symulator odwzorowujący ciało i fizjologię noworodka lub niemowlęcia.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E571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06AB1099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5CB1" w14:textId="77777777" w:rsidR="0028139F" w:rsidRPr="00D0249A" w:rsidRDefault="0028139F" w:rsidP="00773384">
            <w:pPr>
              <w:jc w:val="center"/>
              <w:rPr>
                <w:color w:val="000000" w:themeColor="text1"/>
              </w:rPr>
            </w:pPr>
            <w:r w:rsidRPr="00D0249A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ED69" w14:textId="77777777" w:rsidR="0028139F" w:rsidRPr="00D0249A" w:rsidRDefault="0028139F" w:rsidP="00773384">
            <w:pPr>
              <w:ind w:left="139" w:right="134"/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>Symulator sterowany</w:t>
            </w:r>
            <w:r w:rsidR="003935D9">
              <w:rPr>
                <w:rFonts w:cstheme="minorHAnsi"/>
                <w:color w:val="000000" w:themeColor="text1"/>
              </w:rPr>
              <w:t xml:space="preserve"> bezprzewodowo z możliwością pracy na </w:t>
            </w:r>
            <w:r w:rsidRPr="00D0249A">
              <w:rPr>
                <w:rFonts w:cstheme="minorHAnsi"/>
                <w:color w:val="000000" w:themeColor="text1"/>
              </w:rPr>
              <w:t>niezależnym źródle zasilania (</w:t>
            </w:r>
            <w:r w:rsidR="003935D9">
              <w:rPr>
                <w:rFonts w:cstheme="minorHAnsi"/>
                <w:color w:val="000000" w:themeColor="text1"/>
              </w:rPr>
              <w:t xml:space="preserve">wbudowany </w:t>
            </w:r>
            <w:r w:rsidRPr="00D0249A">
              <w:rPr>
                <w:rFonts w:cstheme="minorHAnsi"/>
                <w:color w:val="000000" w:themeColor="text1"/>
              </w:rPr>
              <w:t>akumulator wewnętrzny)</w:t>
            </w:r>
            <w:r w:rsidR="003935D9">
              <w:t xml:space="preserve"> </w:t>
            </w:r>
            <w:r w:rsidR="003935D9">
              <w:rPr>
                <w:rFonts w:cstheme="minorHAnsi"/>
                <w:color w:val="000000" w:themeColor="text1"/>
              </w:rPr>
              <w:t>i </w:t>
            </w:r>
            <w:r w:rsidR="003935D9" w:rsidRPr="003935D9">
              <w:rPr>
                <w:rFonts w:cstheme="minorHAnsi"/>
                <w:color w:val="000000" w:themeColor="text1"/>
              </w:rPr>
              <w:t xml:space="preserve">zasilaniu sieciowym 230V. </w:t>
            </w:r>
            <w:r w:rsidR="003935D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955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243C5C36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7254" w14:textId="77777777" w:rsidR="0028139F" w:rsidRPr="00D0249A" w:rsidRDefault="0028139F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FBEC" w14:textId="77777777" w:rsidR="0028139F" w:rsidRPr="00D0249A" w:rsidRDefault="0028139F" w:rsidP="00773384">
            <w:pPr>
              <w:ind w:left="139" w:right="134"/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>Realizacja predefiniowanych scenariuszy, możliwość ich modyfikacji (również w trakcie realizacji scenariusza), możliwość tworzenia nowych. Oprogramowanie zarząd</w:t>
            </w:r>
            <w:r w:rsidR="003935D9">
              <w:rPr>
                <w:rFonts w:cstheme="minorHAnsi"/>
                <w:color w:val="000000" w:themeColor="text1"/>
              </w:rPr>
              <w:t>zające symulatorem z i</w:t>
            </w:r>
            <w:r w:rsidRPr="00D0249A">
              <w:rPr>
                <w:rFonts w:cstheme="minorHAnsi"/>
                <w:color w:val="000000" w:themeColor="text1"/>
              </w:rPr>
              <w:t xml:space="preserve"> interfejsem użytkownika.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6CDE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5C95D33C" w14:textId="77777777" w:rsidTr="00CA1578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5C1C" w14:textId="77777777" w:rsidR="0028139F" w:rsidRPr="00D0249A" w:rsidRDefault="0028139F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6581" w14:textId="77777777" w:rsidR="0028139F" w:rsidRPr="00D0249A" w:rsidRDefault="0028139F" w:rsidP="00773384">
            <w:pPr>
              <w:ind w:left="139" w:right="134"/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>Funkcjonalności w zakresie symulacji pracy układu oddechowego: możliwość osłuchiwania symulatora – generowanie szmerów oddechowych. Programowane drogi oddechowe. Unoszenie klatki piersiowej zsynchronizowane z wybranym wzorcem oddechu. Jednostronne unoszenie klatki piersiowej w przypadku intubacji prawego oskrzela. Możliwość wykonania intubacji.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CB4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73C52A9B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89B9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1BE" w14:textId="77777777" w:rsidR="0028139F" w:rsidRPr="00D0249A" w:rsidRDefault="0028139F" w:rsidP="00773384">
            <w:pPr>
              <w:rPr>
                <w:color w:val="000000" w:themeColor="text1"/>
              </w:rPr>
            </w:pPr>
            <w:r w:rsidRPr="00D0249A">
              <w:rPr>
                <w:color w:val="000000" w:themeColor="text1"/>
              </w:rPr>
              <w:t>Funkcjonalności w zakresie symulacji parametrów oddychania: możliwość zdefiniowania częstości i głębokości oddechów, częstość oddechów oraz szmery oddechowe zsynchronizowane z wybranym wzorcem oddechu. Obustronne lub jednostronne unoszenie klatki piersiowej podczas symulacji oddychania. Możliwość prowadzenia wentylacji zastępczej przy pomocy worka resuscytacyjnego.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89D2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1514E73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D08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9E82" w14:textId="77777777" w:rsidR="0028139F" w:rsidRPr="00D0249A" w:rsidRDefault="0028139F" w:rsidP="00773384">
            <w:pPr>
              <w:rPr>
                <w:color w:val="000000" w:themeColor="text1"/>
              </w:rPr>
            </w:pPr>
            <w:r w:rsidRPr="00D0249A">
              <w:rPr>
                <w:color w:val="000000" w:themeColor="text1"/>
              </w:rPr>
              <w:t>Funkcjonalności w zakresie symulacji pracy serca: krzywe EKG generowane w czasie rzeczywistym</w:t>
            </w:r>
            <w:r w:rsidR="00D9462F">
              <w:rPr>
                <w:color w:val="000000" w:themeColor="text1"/>
              </w:rPr>
              <w:t>, zmieniające się w korelacji z </w:t>
            </w:r>
            <w:r w:rsidRPr="00D0249A">
              <w:rPr>
                <w:color w:val="000000" w:themeColor="text1"/>
              </w:rPr>
              <w:t>symulowanymi parametrami fizjologicznymi, tony serca zsynchronizowane z EKG - słyszalne podczas osłuchiwania klatki piersiowej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BC9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0EE44EE8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9886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4190" w14:textId="77777777" w:rsidR="0028139F" w:rsidRPr="00D0249A" w:rsidRDefault="0028139F" w:rsidP="00773384">
            <w:pPr>
              <w:rPr>
                <w:color w:val="000000" w:themeColor="text1"/>
              </w:rPr>
            </w:pPr>
            <w:r w:rsidRPr="00D0249A">
              <w:rPr>
                <w:color w:val="000000" w:themeColor="text1"/>
              </w:rPr>
              <w:t>Funkcjonalności w zakresie symulacji funkcji układu krążenia</w:t>
            </w:r>
            <w:r w:rsidR="00494697">
              <w:rPr>
                <w:color w:val="000000" w:themeColor="text1"/>
              </w:rPr>
              <w:t>: wyczuwalna fala tętna (min.</w:t>
            </w:r>
            <w:r w:rsidRPr="00D0249A">
              <w:rPr>
                <w:color w:val="000000" w:themeColor="text1"/>
              </w:rPr>
              <w:t xml:space="preserve"> 1 z: tętnica ramienna, tętnica pępowinowa i/lub tętnica udowa); monitorowanie EKG min. 3 odprowadzenia.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3F4D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2F0AAA5D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DD44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6260" w14:textId="77777777" w:rsidR="0028139F" w:rsidRPr="00D0249A" w:rsidRDefault="0028139F" w:rsidP="00773384">
            <w:pPr>
              <w:rPr>
                <w:color w:val="000000" w:themeColor="text1"/>
              </w:rPr>
            </w:pPr>
            <w:r w:rsidRPr="00D0249A">
              <w:rPr>
                <w:color w:val="000000" w:themeColor="text1"/>
              </w:rPr>
              <w:t>Symulacja płaczu – synchronizacja z wzorcem oddechu oraz dźwięku gardła.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F38F" w14:textId="77777777" w:rsidR="0028139F" w:rsidRPr="00BB274E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00280F9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7D8A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E31D" w14:textId="77777777" w:rsidR="00552DAA" w:rsidRPr="00D0249A" w:rsidRDefault="00552DAA" w:rsidP="00552DAA">
            <w:pPr>
              <w:rPr>
                <w:color w:val="000000" w:themeColor="text1"/>
              </w:rPr>
            </w:pPr>
            <w:r w:rsidRPr="00552DAA">
              <w:rPr>
                <w:color w:val="000000" w:themeColor="text1"/>
              </w:rPr>
              <w:t>Monitor symulowanych parametrów fizjologicznych: dedykowany monitor z ekrane</w:t>
            </w:r>
            <w:r w:rsidR="00494697">
              <w:rPr>
                <w:color w:val="000000" w:themeColor="text1"/>
              </w:rPr>
              <w:t>m dotykowym o przekątnej min.</w:t>
            </w:r>
            <w:r w:rsidRPr="00552DAA">
              <w:rPr>
                <w:color w:val="000000" w:themeColor="text1"/>
              </w:rPr>
              <w:t xml:space="preserve"> 20”</w:t>
            </w:r>
            <w:r w:rsidR="00494697">
              <w:rPr>
                <w:color w:val="000000" w:themeColor="text1"/>
              </w:rPr>
              <w:t>. Możliwość wyświetlania min.</w:t>
            </w:r>
            <w:r w:rsidRPr="00552DAA">
              <w:rPr>
                <w:color w:val="000000" w:themeColor="text1"/>
              </w:rPr>
              <w:t xml:space="preserve"> 6 krzywych dynamicznych i 6 wartości cyfrowych symulowanych parametrów symulatora.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A0E" w14:textId="77777777" w:rsidR="0028139F" w:rsidRPr="00DB4CEC" w:rsidRDefault="0028139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8139F" w:rsidRPr="00DB4CEC" w14:paraId="52597F5B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82F4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5B9" w14:textId="77777777" w:rsidR="0028139F" w:rsidRPr="00D0249A" w:rsidRDefault="0028139F" w:rsidP="00773384">
            <w:pPr>
              <w:ind w:right="134"/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 xml:space="preserve">Pozostałe funkcjonalności: </w:t>
            </w:r>
          </w:p>
          <w:p w14:paraId="187B9C39" w14:textId="77777777" w:rsidR="0028139F" w:rsidRPr="00D0249A" w:rsidRDefault="0028139F" w:rsidP="00773384">
            <w:pPr>
              <w:ind w:right="134"/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 xml:space="preserve">- możliwość wykonania iniekcji i wlewu dożylnego, iniekcji domięśniowej i podskórnej jako funkcja symulatora, </w:t>
            </w:r>
          </w:p>
          <w:p w14:paraId="5924EB28" w14:textId="77777777" w:rsidR="0028139F" w:rsidRPr="00D0249A" w:rsidRDefault="0028139F" w:rsidP="00773384">
            <w:pPr>
              <w:rPr>
                <w:rFonts w:cstheme="minorHAnsi"/>
                <w:color w:val="000000" w:themeColor="text1"/>
              </w:rPr>
            </w:pPr>
            <w:r w:rsidRPr="00D0249A">
              <w:rPr>
                <w:rFonts w:cstheme="minorHAnsi"/>
                <w:color w:val="000000" w:themeColor="text1"/>
              </w:rPr>
              <w:t xml:space="preserve">- możliwość uzyskania dostępu </w:t>
            </w:r>
            <w:proofErr w:type="spellStart"/>
            <w:r w:rsidRPr="00D0249A">
              <w:rPr>
                <w:rFonts w:cstheme="minorHAnsi"/>
                <w:color w:val="000000" w:themeColor="text1"/>
              </w:rPr>
              <w:t>doszpikowego</w:t>
            </w:r>
            <w:proofErr w:type="spellEnd"/>
            <w:r w:rsidRPr="00D0249A">
              <w:rPr>
                <w:rFonts w:cstheme="minorHAnsi"/>
                <w:color w:val="000000" w:themeColor="text1"/>
              </w:rPr>
              <w:t>, wymienne genitalia męskie, cewnikowanie z realnym wypływem płynu.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D10" w14:textId="77777777" w:rsidR="0028139F" w:rsidRPr="00DB4CEC" w:rsidRDefault="0028139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8139F" w:rsidRPr="00DB4CEC" w14:paraId="09C95B0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994E" w14:textId="77777777" w:rsidR="0028139F" w:rsidRPr="00D0249A" w:rsidRDefault="0028139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179B" w14:textId="77777777" w:rsidR="0028139F" w:rsidRPr="00D0249A" w:rsidRDefault="0028139F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Sterowanie symulatorem pacjenta i interfejs użytkownika: sterowanie bezprzewodowe przy pomocy tabletu/komputera PC z ekranem dotykowym. Interfejs użytkownika w języku polskim. Podstawowe funkcjonalności oprogramowania: modelowanie parametrów fizjologii symulatora przez instruktora poprzez dobór parametrów i oczekiwanej reakcji na działanie oraz działanie w oparciu o wbudowany model fizjologiczny; możliwość tworzenia scenariuszy, monitorowania i zapisu czynności.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8015" w14:textId="77777777" w:rsidR="00E0065C" w:rsidRDefault="00E0065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43C57940" w14:textId="77777777" w:rsidR="0028139F" w:rsidRPr="00E0065C" w:rsidRDefault="0028139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8139F" w:rsidRPr="00DB4CEC" w14:paraId="352186D0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E52C" w14:textId="77777777" w:rsidR="0028139F" w:rsidRPr="00D0249A" w:rsidRDefault="00D0249A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781E" w14:textId="77777777" w:rsidR="0028139F" w:rsidRPr="00C44139" w:rsidRDefault="0028139F" w:rsidP="00773384">
            <w:pPr>
              <w:ind w:left="139" w:right="134"/>
              <w:rPr>
                <w:rFonts w:cstheme="minorHAnsi"/>
              </w:rPr>
            </w:pPr>
            <w:r w:rsidRPr="00C44139">
              <w:rPr>
                <w:rFonts w:cstheme="minorHAnsi"/>
              </w:rPr>
              <w:t xml:space="preserve">Kompletacja zestawu:  </w:t>
            </w:r>
          </w:p>
          <w:p w14:paraId="2FB4D40B" w14:textId="77777777" w:rsidR="0028139F" w:rsidRPr="00C44139" w:rsidRDefault="00D0249A" w:rsidP="00773384">
            <w:pPr>
              <w:ind w:right="134"/>
              <w:rPr>
                <w:rFonts w:cstheme="minorHAnsi"/>
              </w:rPr>
            </w:pPr>
            <w:r w:rsidRPr="00C44139">
              <w:rPr>
                <w:rFonts w:cstheme="minorHAnsi"/>
              </w:rPr>
              <w:t xml:space="preserve">- </w:t>
            </w:r>
            <w:r w:rsidR="00123C14">
              <w:rPr>
                <w:rFonts w:cstheme="minorHAnsi"/>
              </w:rPr>
              <w:t>symulator pacjenta;</w:t>
            </w:r>
            <w:r w:rsidR="0028139F" w:rsidRPr="00C44139">
              <w:rPr>
                <w:rFonts w:cstheme="minorHAnsi"/>
              </w:rPr>
              <w:t xml:space="preserve">  </w:t>
            </w:r>
          </w:p>
          <w:p w14:paraId="473765DD" w14:textId="77777777" w:rsidR="0028139F" w:rsidRPr="00C44139" w:rsidRDefault="00D0249A" w:rsidP="00773384">
            <w:pPr>
              <w:ind w:right="134"/>
              <w:rPr>
                <w:rFonts w:cstheme="minorHAnsi"/>
              </w:rPr>
            </w:pPr>
            <w:r w:rsidRPr="00C44139">
              <w:rPr>
                <w:rFonts w:cstheme="minorHAnsi"/>
              </w:rPr>
              <w:t xml:space="preserve">- </w:t>
            </w:r>
            <w:r w:rsidR="0028139F" w:rsidRPr="00C44139">
              <w:rPr>
                <w:rFonts w:cstheme="minorHAnsi"/>
              </w:rPr>
              <w:t>tablet/komputer/laptop sterujący oraz monitor obrazujący parametry fizjologii, inst</w:t>
            </w:r>
            <w:r w:rsidR="00123C14">
              <w:rPr>
                <w:rFonts w:cstheme="minorHAnsi"/>
              </w:rPr>
              <w:t>rukcja obsługi w języku polskim;</w:t>
            </w:r>
          </w:p>
          <w:p w14:paraId="334BAE25" w14:textId="77777777" w:rsidR="0028139F" w:rsidRPr="00C44139" w:rsidRDefault="00D0249A" w:rsidP="00773384">
            <w:pPr>
              <w:ind w:right="134"/>
              <w:rPr>
                <w:rFonts w:cstheme="minorHAnsi"/>
              </w:rPr>
            </w:pPr>
            <w:r w:rsidRPr="00C44139">
              <w:rPr>
                <w:rFonts w:cstheme="minorHAnsi"/>
              </w:rPr>
              <w:t xml:space="preserve">- </w:t>
            </w:r>
            <w:r w:rsidR="0028139F" w:rsidRPr="00C44139">
              <w:rPr>
                <w:rFonts w:cstheme="minorHAnsi"/>
              </w:rPr>
              <w:t>oprogramowanie</w:t>
            </w:r>
            <w:r w:rsidR="00123C14">
              <w:rPr>
                <w:rFonts w:cstheme="minorHAnsi"/>
              </w:rPr>
              <w:t xml:space="preserve"> symulatora i monitora pacjenta;</w:t>
            </w:r>
          </w:p>
          <w:p w14:paraId="796499A1" w14:textId="77777777" w:rsidR="0028139F" w:rsidRPr="00C44139" w:rsidRDefault="00C44139" w:rsidP="00C44139">
            <w:pPr>
              <w:ind w:right="134"/>
              <w:rPr>
                <w:rFonts w:ascii="Arial Narrow" w:hAnsi="Arial Narrow"/>
              </w:rPr>
            </w:pPr>
            <w:r w:rsidRPr="00C44139">
              <w:rPr>
                <w:rFonts w:cstheme="minorHAnsi"/>
              </w:rPr>
              <w:t xml:space="preserve">- telewizor o przekątnej min. 65” 4K </w:t>
            </w:r>
            <w:r w:rsidR="0028139F" w:rsidRPr="00C44139">
              <w:rPr>
                <w:rFonts w:cstheme="minorHAnsi"/>
              </w:rPr>
              <w:t xml:space="preserve"> </w:t>
            </w:r>
            <w:r w:rsidR="00E96D79" w:rsidRPr="00E96D79">
              <w:rPr>
                <w:rFonts w:cstheme="minorHAnsi"/>
              </w:rPr>
              <w:t>Ultra HD</w:t>
            </w:r>
            <w:r w:rsidR="00660F86">
              <w:rPr>
                <w:rFonts w:cstheme="minorHAnsi"/>
              </w:rPr>
              <w:t xml:space="preserve"> </w:t>
            </w:r>
            <w:r w:rsidR="00CC4759">
              <w:rPr>
                <w:rFonts w:cstheme="minorHAnsi"/>
                <w:color w:val="000000" w:themeColor="text1"/>
              </w:rPr>
              <w:t>z konwerterem HDMI na </w:t>
            </w:r>
            <w:r w:rsidR="00CC4759" w:rsidRPr="00CC4759">
              <w:rPr>
                <w:rFonts w:cstheme="minorHAnsi"/>
                <w:color w:val="000000" w:themeColor="text1"/>
              </w:rPr>
              <w:t xml:space="preserve">LAN – 1 komplet (z zasięgiem na odległość min. 110 m) </w:t>
            </w:r>
            <w:r w:rsidR="00CC4759">
              <w:rPr>
                <w:rFonts w:cstheme="minorHAnsi"/>
                <w:color w:val="000000" w:themeColor="text1"/>
              </w:rPr>
              <w:t>do </w:t>
            </w:r>
            <w:r w:rsidR="00CC4759" w:rsidRPr="00552DAA">
              <w:rPr>
                <w:rFonts w:cstheme="minorHAnsi"/>
                <w:color w:val="000000" w:themeColor="text1"/>
              </w:rPr>
              <w:t>zamontowania na sali symulacji w celu prezentacji materiałów dodatkowych podczas symulacji.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DAD" w14:textId="77777777" w:rsidR="0028139F" w:rsidRPr="00DB4CEC" w:rsidRDefault="0028139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8139F" w:rsidRPr="00DB4CEC" w14:paraId="3D702EE1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9F8B" w14:textId="77777777" w:rsidR="0028139F" w:rsidRPr="00D0249A" w:rsidRDefault="00D0249A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E8A5C" w14:textId="77777777" w:rsidR="0028139F" w:rsidRPr="00C44139" w:rsidRDefault="00D0249A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44139">
              <w:rPr>
                <w:rFonts w:eastAsia="Times New Roman" w:cstheme="minorHAnsi"/>
                <w:color w:val="000000" w:themeColor="text1"/>
                <w:lang w:eastAsia="pl-PL"/>
              </w:rPr>
              <w:t>Bezpłatna aktualizacja oprogramowania symulatora i monitora pacjenta do najnowszej wersji w okresie trwania gwarancji z zachowaniem pełnej funkcjonalności symulatora oraz dożywotni klucz licencyjny na posiadane oprogramowanie z możliwością wykorzystania klucza w przypadku zmiany lub uszkodzenia komputera.</w:t>
            </w:r>
            <w:r w:rsidR="00123C14">
              <w:rPr>
                <w:rFonts w:eastAsia="Times New Roman" w:cstheme="minorHAnsi"/>
                <w:color w:val="000000" w:themeColor="text1"/>
                <w:lang w:eastAsia="pl-PL"/>
              </w:rPr>
              <w:t xml:space="preserve"> Urządzenie kompletne gotowe do </w:t>
            </w:r>
            <w:r w:rsidRPr="00C44139">
              <w:rPr>
                <w:rFonts w:eastAsia="Times New Roman" w:cstheme="minorHAnsi"/>
                <w:color w:val="000000" w:themeColor="text1"/>
                <w:lang w:eastAsia="pl-PL"/>
              </w:rPr>
              <w:t>pracy z minimum wymienionymi funkcjonalnościami bez</w:t>
            </w:r>
            <w:r w:rsidR="00123C14">
              <w:rPr>
                <w:rFonts w:eastAsia="Times New Roman" w:cstheme="minorHAnsi"/>
                <w:color w:val="000000" w:themeColor="text1"/>
                <w:lang w:eastAsia="pl-PL"/>
              </w:rPr>
              <w:t xml:space="preserve"> dodatkowych zakupów ze strony Z</w:t>
            </w:r>
            <w:r w:rsidRPr="00C44139">
              <w:rPr>
                <w:rFonts w:eastAsia="Times New Roman" w:cstheme="minorHAnsi"/>
                <w:color w:val="000000" w:themeColor="text1"/>
                <w:lang w:eastAsia="pl-PL"/>
              </w:rPr>
              <w:t>amawiającego.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6B8" w14:textId="77777777" w:rsidR="0028139F" w:rsidRPr="00DB4CEC" w:rsidRDefault="0028139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8139F" w:rsidRPr="00DB4CEC" w14:paraId="65DC9FC6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4602" w14:textId="77777777" w:rsidR="0028139F" w:rsidRPr="00D0249A" w:rsidRDefault="00D0249A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D27" w14:textId="77777777" w:rsidR="00D0249A" w:rsidRPr="00D0249A" w:rsidRDefault="00D0249A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W zestawie patologie skóry występujące</w:t>
            </w:r>
            <w:r w:rsidR="00494697">
              <w:rPr>
                <w:rFonts w:eastAsia="Times New Roman" w:cstheme="minorHAnsi"/>
                <w:color w:val="000000" w:themeColor="text1"/>
                <w:lang w:eastAsia="pl-PL"/>
              </w:rPr>
              <w:t xml:space="preserve"> u noworodków/niemowląt: min.</w:t>
            </w: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 xml:space="preserve"> 5 typów ran, m.in.: zapalenie pieluszkowe skóry, wysypka na klatce piersio</w:t>
            </w:r>
            <w:r w:rsidR="00812747">
              <w:rPr>
                <w:rFonts w:eastAsia="Times New Roman" w:cstheme="minorHAnsi"/>
                <w:color w:val="000000" w:themeColor="text1"/>
                <w:lang w:eastAsia="pl-PL"/>
              </w:rPr>
              <w:t>wej i plecach. W zestawie min. 7</w:t>
            </w: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 xml:space="preserve"> sztuk ran wykonanych </w:t>
            </w:r>
          </w:p>
          <w:p w14:paraId="45A5545F" w14:textId="77777777" w:rsidR="0028139F" w:rsidRPr="00D0249A" w:rsidRDefault="00D0249A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z silikonu lub winylu, torba transportowa.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AD3B" w14:textId="77777777" w:rsidR="0028139F" w:rsidRPr="00DB4CEC" w:rsidRDefault="0028139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4B434232" w14:textId="77777777" w:rsidTr="00D0249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BEA6C22" w14:textId="77777777" w:rsidR="00D0249A" w:rsidRPr="00D0249A" w:rsidRDefault="00D0249A" w:rsidP="00773384">
            <w:pPr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b/>
                <w:color w:val="000000" w:themeColor="text1"/>
                <w:lang w:eastAsia="pl-PL"/>
              </w:rPr>
              <w:t>DODATKOWE WARUNKI</w:t>
            </w:r>
          </w:p>
        </w:tc>
      </w:tr>
      <w:tr w:rsidR="00D0249A" w:rsidRPr="00DB4CEC" w14:paraId="7A235B4C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5CF1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F27" w14:textId="77777777" w:rsidR="00D0249A" w:rsidRPr="00DB4CEC" w:rsidRDefault="00D0249A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10B3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3C5E8090" w14:textId="77777777" w:rsidTr="00CA157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5C42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2E4F" w14:textId="77777777" w:rsidR="00D0249A" w:rsidRPr="00DB4CEC" w:rsidRDefault="00D0249A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80D6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1076E0AB" w14:textId="77777777" w:rsidR="00DC672B" w:rsidRDefault="00DC672B"/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D0249A" w:rsidRPr="00DB4CEC" w14:paraId="799EE02C" w14:textId="77777777" w:rsidTr="00DC672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B95B71E" w14:textId="022882C5" w:rsidR="00D0249A" w:rsidRPr="00DB4CEC" w:rsidRDefault="00D77B2F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DB4CEC">
              <w:rPr>
                <w:rFonts w:cstheme="minorHAnsi"/>
                <w:b/>
              </w:rPr>
              <w:t xml:space="preserve">PARAMETRY TECHNICZNE PODLEGAJĄCE OCENIE </w:t>
            </w:r>
            <w:r>
              <w:rPr>
                <w:rFonts w:cstheme="minorHAnsi"/>
                <w:b/>
              </w:rPr>
              <w:t>W RAMACH KRYTERIÓW OCENY OFERTY (TAK – 1 PKT, NIE – 0 PKT)</w:t>
            </w:r>
          </w:p>
        </w:tc>
      </w:tr>
      <w:tr w:rsidR="00D0249A" w:rsidRPr="00DB4CEC" w14:paraId="2C9BDE41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F5DD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F1E" w14:textId="77777777" w:rsidR="00D0249A" w:rsidRPr="001F4625" w:rsidRDefault="00D0249A" w:rsidP="00773384">
            <w:r w:rsidRPr="001F4625">
              <w:t>Symulator sterowany bezprzewodowo</w:t>
            </w:r>
            <w:r w:rsidR="00D9462F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07F3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398A4899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2972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F59" w14:textId="77777777" w:rsidR="00D0249A" w:rsidRPr="001F4625" w:rsidRDefault="00D0249A" w:rsidP="00773384">
            <w:r w:rsidRPr="001F4625">
              <w:t>Widoczna centralna sinica o programowalnej skali objawów</w:t>
            </w:r>
            <w:r w:rsidR="00D9462F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0039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17EAEC5D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F0C6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194" w14:textId="77777777" w:rsidR="00D0249A" w:rsidRDefault="00D0249A" w:rsidP="00773384">
            <w:r w:rsidRPr="001F4625">
              <w:t>Symulacja drgawek</w:t>
            </w:r>
            <w:r w:rsidR="00D9462F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6B4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4C3B4DE1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5E83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A04E" w14:textId="77777777" w:rsidR="00D0249A" w:rsidRPr="00145654" w:rsidRDefault="00D0249A" w:rsidP="00773384">
            <w:r w:rsidRPr="00145654">
              <w:t>Programowalne ruchy kończyn górnych</w:t>
            </w:r>
            <w:r w:rsidR="00D9462F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C93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0249A" w:rsidRPr="00DB4CEC" w14:paraId="0742E9C0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9FB6" w14:textId="77777777" w:rsidR="00D0249A" w:rsidRPr="00DB4CEC" w:rsidRDefault="00D0249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CF7" w14:textId="77777777" w:rsidR="00D0249A" w:rsidRDefault="00D9462F" w:rsidP="00773384">
            <w:r>
              <w:t>Dostęp naczyniowy pępowinowy.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43E" w14:textId="77777777" w:rsidR="00D0249A" w:rsidRPr="00DB4CEC" w:rsidRDefault="00D0249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52DAA" w:rsidRPr="00DB4CEC" w14:paraId="66D78B3B" w14:textId="77777777" w:rsidTr="00E0065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1B74" w14:textId="77777777" w:rsidR="00552DAA" w:rsidRPr="00DB4CEC" w:rsidRDefault="00552DAA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0D88" w14:textId="77777777" w:rsidR="00552DAA" w:rsidRDefault="00552DAA" w:rsidP="00773384">
            <w:r>
              <w:t xml:space="preserve">Wartość saturacji tlenem </w:t>
            </w:r>
            <w:proofErr w:type="spellStart"/>
            <w:r>
              <w:t>pre-duct</w:t>
            </w:r>
            <w:r w:rsidR="00123C14">
              <w:t>al</w:t>
            </w:r>
            <w:proofErr w:type="spellEnd"/>
            <w:r w:rsidR="00123C14">
              <w:t xml:space="preserve"> i post-</w:t>
            </w:r>
            <w:proofErr w:type="spellStart"/>
            <w:r w:rsidR="00123C14">
              <w:t>ductal</w:t>
            </w:r>
            <w:proofErr w:type="spellEnd"/>
            <w:r w:rsidR="00123C14">
              <w:t xml:space="preserve"> wyświetlane na </w:t>
            </w:r>
            <w:r>
              <w:t>symulowanym monitorze pacjenta</w:t>
            </w:r>
            <w:r w:rsidR="00BB274E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C75" w14:textId="77777777" w:rsidR="00552DAA" w:rsidRPr="00DB4CEC" w:rsidRDefault="00552DA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76053165" w14:textId="77777777" w:rsidR="004A605C" w:rsidRPr="00DB4CEC" w:rsidRDefault="004A605C" w:rsidP="003430FE">
      <w:pPr>
        <w:ind w:left="0"/>
        <w:rPr>
          <w:rFonts w:cstheme="minorHAnsi"/>
          <w:color w:val="FF0000"/>
        </w:rPr>
      </w:pPr>
    </w:p>
    <w:p w14:paraId="4044DD29" w14:textId="77777777" w:rsidR="00033F78" w:rsidRDefault="00033F78" w:rsidP="00F15B07">
      <w:pPr>
        <w:ind w:left="0"/>
        <w:rPr>
          <w:rFonts w:cstheme="minorHAnsi"/>
          <w:color w:val="000000" w:themeColor="text1"/>
        </w:rPr>
      </w:pPr>
    </w:p>
    <w:p w14:paraId="2CE55645" w14:textId="77777777" w:rsidR="00DC672B" w:rsidRPr="00D0249A" w:rsidRDefault="00DC672B" w:rsidP="00F15B07">
      <w:pPr>
        <w:ind w:left="0"/>
        <w:rPr>
          <w:rFonts w:cstheme="minorHAnsi"/>
          <w:color w:val="000000" w:themeColor="text1"/>
        </w:rPr>
      </w:pPr>
    </w:p>
    <w:p w14:paraId="752B6FE0" w14:textId="77777777" w:rsidR="00033F78" w:rsidRPr="00D0249A" w:rsidRDefault="00033F78" w:rsidP="00773384">
      <w:pPr>
        <w:rPr>
          <w:rFonts w:cstheme="minorHAnsi"/>
          <w:color w:val="000000" w:themeColor="text1"/>
        </w:rPr>
      </w:pPr>
      <w:r w:rsidRPr="00D0249A">
        <w:rPr>
          <w:rFonts w:cstheme="minorHAnsi"/>
          <w:color w:val="000000" w:themeColor="text1"/>
        </w:rPr>
        <w:t>……………………………………………..                                                                ………………………………………………………</w:t>
      </w:r>
    </w:p>
    <w:p w14:paraId="1E6FEA46" w14:textId="77777777" w:rsidR="00033F78" w:rsidRPr="00D0249A" w:rsidRDefault="00033F78" w:rsidP="00773384">
      <w:pPr>
        <w:rPr>
          <w:rFonts w:cstheme="minorHAnsi"/>
          <w:color w:val="000000" w:themeColor="text1"/>
        </w:rPr>
      </w:pPr>
      <w:r w:rsidRPr="00D0249A">
        <w:rPr>
          <w:rFonts w:cstheme="minorHAnsi"/>
          <w:color w:val="000000" w:themeColor="text1"/>
        </w:rPr>
        <w:lastRenderedPageBreak/>
        <w:t>Miejscowość, data                                                                                                                  Podpis Wykonawcy</w:t>
      </w:r>
    </w:p>
    <w:p w14:paraId="467B49AF" w14:textId="77777777" w:rsidR="00123C14" w:rsidRPr="00DB4CEC" w:rsidRDefault="00123C14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C43E6" w:rsidRPr="00DB4CEC" w14:paraId="17DA8BCB" w14:textId="77777777" w:rsidTr="000551EA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02C698A4" w14:textId="77777777" w:rsidR="003C43E6" w:rsidRPr="00ED4C7D" w:rsidRDefault="00F15B07" w:rsidP="00ED4C7D">
            <w:pPr>
              <w:jc w:val="center"/>
              <w:rPr>
                <w:b/>
              </w:rPr>
            </w:pPr>
            <w:r w:rsidRPr="00ED4C7D">
              <w:rPr>
                <w:b/>
              </w:rPr>
              <w:t>Zadanie</w:t>
            </w:r>
            <w:r w:rsidR="003C43E6" w:rsidRPr="00ED4C7D">
              <w:rPr>
                <w:b/>
              </w:rPr>
              <w:t xml:space="preserve"> 4</w:t>
            </w:r>
          </w:p>
        </w:tc>
      </w:tr>
      <w:tr w:rsidR="003C43E6" w:rsidRPr="00DB4CEC" w14:paraId="155E61A5" w14:textId="77777777" w:rsidTr="000551EA">
        <w:trPr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3631B7C7" w14:textId="77777777" w:rsidR="003C43E6" w:rsidRPr="00DB4CEC" w:rsidRDefault="003C43E6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C640D49" w14:textId="77777777" w:rsidR="003C43E6" w:rsidRPr="00DB4CEC" w:rsidRDefault="00F32206" w:rsidP="00773384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FANTOMY</w:t>
            </w:r>
            <w:r w:rsidR="009830E4">
              <w:rPr>
                <w:rFonts w:eastAsia="Times New Roman" w:cstheme="minorHAnsi"/>
                <w:b/>
                <w:bCs/>
                <w:lang w:eastAsia="pl-PL"/>
              </w:rPr>
              <w:t>, TRENAŻERY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I SPRZĘT DO NAUKI UMIEJĘTNOŚCI Z ZAKRESU </w:t>
            </w:r>
            <w:r w:rsidR="003C43E6" w:rsidRPr="00DB4CEC">
              <w:rPr>
                <w:rFonts w:eastAsia="Times New Roman" w:cstheme="minorHAnsi"/>
                <w:b/>
                <w:bCs/>
                <w:lang w:eastAsia="pl-PL"/>
              </w:rPr>
              <w:t>ALS I BLS</w:t>
            </w:r>
          </w:p>
        </w:tc>
      </w:tr>
    </w:tbl>
    <w:p w14:paraId="60D4AC4A" w14:textId="77777777" w:rsidR="003C43E6" w:rsidRPr="00DB4CEC" w:rsidRDefault="003C43E6" w:rsidP="00773384">
      <w:pPr>
        <w:jc w:val="center"/>
        <w:rPr>
          <w:rFonts w:cstheme="minorHAnsi"/>
          <w:b/>
        </w:rPr>
      </w:pPr>
    </w:p>
    <w:p w14:paraId="59E2794F" w14:textId="77777777" w:rsidR="004A605C" w:rsidRPr="00DB4CEC" w:rsidRDefault="004A605C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6054B127" w14:textId="77777777" w:rsidR="003C43E6" w:rsidRPr="00DB4CEC" w:rsidRDefault="003C43E6" w:rsidP="00773384">
      <w:pPr>
        <w:jc w:val="center"/>
        <w:rPr>
          <w:rFonts w:cstheme="minorHAnsi"/>
          <w:b/>
        </w:rPr>
      </w:pPr>
    </w:p>
    <w:tbl>
      <w:tblPr>
        <w:tblW w:w="5214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78"/>
        <w:gridCol w:w="6004"/>
        <w:gridCol w:w="2383"/>
      </w:tblGrid>
      <w:tr w:rsidR="003C43E6" w:rsidRPr="00DB4CEC" w14:paraId="6F198547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1CFCC3" w14:textId="77777777" w:rsidR="004A605C" w:rsidRPr="00DB4CEC" w:rsidRDefault="004A605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3C43E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Zaawansowany Fantom ALS osoby dorosłej</w:t>
            </w:r>
            <w:r w:rsidR="00542DFA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>– 1 szt.</w:t>
            </w:r>
            <w:r w:rsidR="008848E0" w:rsidRPr="00F15B07">
              <w:rPr>
                <w:rFonts w:cstheme="minorHAnsi"/>
              </w:rPr>
              <w:t xml:space="preserve"> </w:t>
            </w:r>
            <w:r w:rsidR="008848E0">
              <w:rPr>
                <w:rFonts w:cstheme="minorHAnsi"/>
              </w:rPr>
              <w:t>(pozycja 24</w:t>
            </w:r>
            <w:r w:rsidR="008848E0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3C43E6" w:rsidRPr="00DB4CEC" w14:paraId="3DAC60A2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D6B9" w14:textId="77777777" w:rsidR="004A605C" w:rsidRPr="00DB4CEC" w:rsidRDefault="004A605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</w:t>
            </w:r>
            <w:r w:rsidR="003C43E6" w:rsidRPr="00DB4CEC">
              <w:rPr>
                <w:rFonts w:eastAsia="Times New Roman" w:cstheme="minorHAnsi"/>
                <w:b/>
                <w:bCs/>
                <w:lang w:eastAsia="pl-PL"/>
              </w:rPr>
              <w:t>ego produktu ……………………………………………………………………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3C43E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3C43E6" w:rsidRPr="00DB4CEC" w14:paraId="4720148E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F022" w14:textId="77777777" w:rsidR="004A605C" w:rsidRPr="00DB4CEC" w:rsidRDefault="004A605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Producent, rok produkcji</w:t>
            </w:r>
            <w:r w:rsidR="003C43E6" w:rsidRPr="00DB4CE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lang w:eastAsia="pl-PL"/>
              </w:rPr>
              <w:t>…………………………….……………………………………</w:t>
            </w:r>
            <w:r w:rsidR="003C43E6" w:rsidRPr="00DB4CEC">
              <w:rPr>
                <w:rFonts w:eastAsia="Times New Roman" w:cstheme="minorHAnsi"/>
                <w:b/>
                <w:lang w:eastAsia="pl-PL"/>
              </w:rPr>
              <w:t xml:space="preserve">……………………………… </w:t>
            </w:r>
            <w:r w:rsidRPr="00DB4CE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5F98D2B1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C15B03" w14:textId="77777777" w:rsidR="004A605C" w:rsidRPr="00DB4CEC" w:rsidRDefault="003C43E6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A605C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CD4A3E" w14:textId="77777777" w:rsidR="004A605C" w:rsidRPr="00DB4CEC" w:rsidRDefault="004A605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A629A7" w14:textId="77777777" w:rsidR="004A605C" w:rsidRPr="00DB4CEC" w:rsidRDefault="00E0065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3C43E6" w:rsidRPr="00DB4CEC" w14:paraId="56A53CF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737" w14:textId="77777777" w:rsidR="003C43E6" w:rsidRPr="00D0249A" w:rsidRDefault="003C43E6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D0249A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4692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>Fantom osoby dorosłej, pełna postać do ćwiczenia zaawansowanych czynności resuscytacyjnych</w:t>
            </w:r>
            <w:r w:rsidR="00C10300" w:rsidRPr="00DB4CEC">
              <w:rPr>
                <w:rFonts w:cstheme="minorHAnsi"/>
              </w:rPr>
              <w:t>,</w:t>
            </w:r>
            <w:r w:rsidRPr="00DB4CEC">
              <w:rPr>
                <w:rFonts w:cstheme="minorHAnsi"/>
              </w:rPr>
              <w:t xml:space="preserve"> odwzorowujący cechy ciała ludzkiego takie jak wygląd i rozmiar fizjologiczny.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34B8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66E4548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1D43" w14:textId="77777777" w:rsidR="00C10300" w:rsidRPr="00D0249A" w:rsidRDefault="00C10300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 xml:space="preserve">2. 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008" w14:textId="77777777" w:rsidR="00C10300" w:rsidRPr="00DB4CEC" w:rsidRDefault="00C10300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 xml:space="preserve">Fantom bezprzewodowy wyposażony w akumulator oraz ładowarkę. Praca na </w:t>
            </w:r>
            <w:r w:rsidR="00494697">
              <w:rPr>
                <w:rFonts w:cstheme="minorHAnsi"/>
              </w:rPr>
              <w:t>zasilaniu akumulatorowym min.</w:t>
            </w:r>
            <w:r w:rsidRPr="00DB4CEC">
              <w:rPr>
                <w:rFonts w:cstheme="minorHAnsi"/>
              </w:rPr>
              <w:t xml:space="preserve"> 3 godziny.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1B0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E7D15A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6E9F" w14:textId="77777777" w:rsidR="003C43E6" w:rsidRPr="00D0249A" w:rsidRDefault="00C10300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0B6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</w:rPr>
              <w:t xml:space="preserve">Wentylacja metodą usta-usta oraz za pomocą worka </w:t>
            </w:r>
            <w:proofErr w:type="spellStart"/>
            <w:r w:rsidRPr="00DB4CEC">
              <w:rPr>
                <w:rFonts w:cstheme="minorHAnsi"/>
              </w:rPr>
              <w:t>samorozprężalnego</w:t>
            </w:r>
            <w:proofErr w:type="spellEnd"/>
            <w:r w:rsidRPr="00DB4CEC">
              <w:rPr>
                <w:rFonts w:cstheme="minorHAnsi"/>
              </w:rPr>
              <w:t xml:space="preserve"> oraz wykonywania ucisków klatki piersiowej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5FC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E087D51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9118" w14:textId="77777777" w:rsidR="003C43E6" w:rsidRPr="00D0249A" w:rsidRDefault="00BF1440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0F01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proofErr w:type="spellStart"/>
            <w:r w:rsidRPr="00DB4CEC">
              <w:rPr>
                <w:rFonts w:cstheme="minorHAnsi"/>
              </w:rPr>
              <w:t>Bezprzyrządowe</w:t>
            </w:r>
            <w:proofErr w:type="spellEnd"/>
            <w:r w:rsidRPr="00DB4CEC">
              <w:rPr>
                <w:rFonts w:cstheme="minorHAnsi"/>
              </w:rPr>
              <w:t xml:space="preserve"> udrożnienie dróg oddechowych poprzez odchylenie głowy do tyłu lub wysunięcie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F33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57726B1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5495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AEE5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</w:rPr>
              <w:t>Przyrządowe udrożnienie dróg oddechowy</w:t>
            </w:r>
            <w:r w:rsidR="00123C14">
              <w:rPr>
                <w:rFonts w:cstheme="minorHAnsi"/>
              </w:rPr>
              <w:t>ch w tym intubacja dotchawiczna</w:t>
            </w:r>
            <w:r w:rsidRPr="00DB4CEC">
              <w:rPr>
                <w:rFonts w:cstheme="minorHAnsi"/>
              </w:rPr>
              <w:t xml:space="preserve"> przez usta oraz nos.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6E11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E80232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D21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40A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</w:rPr>
              <w:t>Możliwość ustawienia obrzęku języka utrudniającego intubację.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2070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2426EE8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9CE8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2F2F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badania neuro</w:t>
            </w:r>
            <w:r w:rsidR="00C10300" w:rsidRPr="00DB4CEC">
              <w:rPr>
                <w:rFonts w:cstheme="minorHAnsi"/>
              </w:rPr>
              <w:t>logicznego z oceną szerokości i </w:t>
            </w:r>
            <w:r w:rsidRPr="00DB4CEC">
              <w:rPr>
                <w:rFonts w:cstheme="minorHAnsi"/>
              </w:rPr>
              <w:t xml:space="preserve">symetryczności źrenic. Możliwość ustawania stanów patologicznych.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F76D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3EFB096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B540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0ECC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</w:rPr>
              <w:t xml:space="preserve">Możliwość wykonania wielokrotnej </w:t>
            </w:r>
            <w:proofErr w:type="spellStart"/>
            <w:r w:rsidRPr="00DB4CEC">
              <w:rPr>
                <w:rFonts w:cstheme="minorHAnsi"/>
              </w:rPr>
              <w:t>konikopunkcji</w:t>
            </w:r>
            <w:proofErr w:type="spellEnd"/>
            <w:r w:rsidRPr="00DB4CEC">
              <w:rPr>
                <w:rFonts w:cstheme="minorHAnsi"/>
              </w:rPr>
              <w:t xml:space="preserve"> i tracheotomii.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AF1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4D3813B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9E8C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35AD" w14:textId="77777777" w:rsidR="003214DA" w:rsidRPr="003214DA" w:rsidRDefault="000C47B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7A3038">
              <w:rPr>
                <w:rFonts w:eastAsia="Times New Roman" w:cstheme="minorHAnsi"/>
                <w:lang w:eastAsia="pl-PL"/>
              </w:rPr>
              <w:t>Tętno generowane elektrycznie. Pomiar tętna na tętnicach szyjnych obustronnie, tętnicy ramiennej i promieniowej; możliwość ustawienia siły tętna; tętno zsynchronizowane z ustawionym ciśnieniem krwi.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F5E" w14:textId="77777777" w:rsidR="000C47B0" w:rsidRPr="00DB4CEC" w:rsidRDefault="000C47B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1DAE96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3B82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E21C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wielostopniowego ustawienia siły wyczuwalnego tętna na tętnicy szyjnej i obwodowej.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3DFD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70AFBEC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F93F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28A" w14:textId="77777777" w:rsidR="003C43E6" w:rsidRPr="00DB4CEC" w:rsidRDefault="003C43E6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Pomiar ciśnienia tętniczego krwi z wysłuchaniem (lub brak takiej możliwości w zależności od stanu klinicznego symulowanego pacjenta) 5 faz </w:t>
            </w:r>
            <w:proofErr w:type="spellStart"/>
            <w:r w:rsidRPr="00DB4CEC">
              <w:rPr>
                <w:rFonts w:cstheme="minorHAnsi"/>
              </w:rPr>
              <w:t>Korotkowa</w:t>
            </w:r>
            <w:proofErr w:type="spellEnd"/>
            <w:r w:rsidRPr="00DB4CEC">
              <w:rPr>
                <w:rFonts w:cstheme="minorHAnsi"/>
              </w:rPr>
              <w:t xml:space="preserve"> z możliwością regulacji poziomu głośności.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C23A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2D881BA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3FD7" w14:textId="77777777" w:rsidR="003C43E6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0C9F0" w14:textId="77777777" w:rsidR="003C43E6" w:rsidRPr="00DB4CEC" w:rsidRDefault="003C43E6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Osłuchiwanie tonów serca oraz wad zastawkowych na kla</w:t>
            </w:r>
            <w:r w:rsidR="00123C14">
              <w:rPr>
                <w:rFonts w:cstheme="minorHAnsi"/>
              </w:rPr>
              <w:t>tce piersiowej -</w:t>
            </w:r>
            <w:r w:rsidR="00494697">
              <w:rPr>
                <w:rFonts w:cstheme="minorHAnsi"/>
              </w:rPr>
              <w:t xml:space="preserve"> min.</w:t>
            </w:r>
            <w:r w:rsidR="00C10300" w:rsidRPr="00DB4CEC">
              <w:rPr>
                <w:rFonts w:cstheme="minorHAnsi"/>
              </w:rPr>
              <w:t xml:space="preserve"> 5 tonów.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C3D1" w14:textId="77777777" w:rsidR="003C43E6" w:rsidRPr="00DB4CEC" w:rsidRDefault="003C43E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3892BB3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3FF0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6C076" w14:textId="77777777" w:rsidR="00C10300" w:rsidRPr="00DB4CEC" w:rsidRDefault="00C10300" w:rsidP="00773384">
            <w:pPr>
              <w:ind w:right="188"/>
              <w:rPr>
                <w:rFonts w:cstheme="minorHAnsi"/>
                <w:color w:val="2E74B5" w:themeColor="accent1" w:themeShade="BF"/>
              </w:rPr>
            </w:pPr>
            <w:r w:rsidRPr="00DB4CEC">
              <w:rPr>
                <w:rFonts w:cstheme="minorHAnsi"/>
              </w:rPr>
              <w:t>Osłuchiwanie szmerów oddechowych (prawid</w:t>
            </w:r>
            <w:r w:rsidR="00494697">
              <w:rPr>
                <w:rFonts w:cstheme="minorHAnsi"/>
              </w:rPr>
              <w:t>łowych i patologicznych: min.</w:t>
            </w:r>
            <w:r w:rsidRPr="00DB4CEC">
              <w:rPr>
                <w:rFonts w:cstheme="minorHAnsi"/>
              </w:rPr>
              <w:t xml:space="preserve"> 4 szmery) - ustawianych niezależnie dla prawego i leweg</w:t>
            </w:r>
            <w:r w:rsidR="00494697">
              <w:rPr>
                <w:rFonts w:cstheme="minorHAnsi"/>
              </w:rPr>
              <w:t>o płuca, osłuchiwanie w  min.</w:t>
            </w:r>
            <w:r w:rsidRPr="00DB4CEC">
              <w:rPr>
                <w:rFonts w:cstheme="minorHAnsi"/>
              </w:rPr>
              <w:t xml:space="preserve"> 5 miejscach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CBF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1D8AC67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3965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7C0AA" w14:textId="77777777" w:rsidR="00C10300" w:rsidRPr="00DB4CEC" w:rsidRDefault="00123C14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>
              <w:rPr>
                <w:rFonts w:cstheme="minorHAnsi"/>
              </w:rPr>
              <w:t xml:space="preserve">Odgłosy perystaltyki jelit: </w:t>
            </w:r>
            <w:r w:rsidR="00DB2E44">
              <w:rPr>
                <w:rFonts w:cstheme="minorHAnsi"/>
              </w:rPr>
              <w:t>f</w:t>
            </w:r>
            <w:r w:rsidR="00C10300" w:rsidRPr="00DB4CEC">
              <w:rPr>
                <w:rFonts w:cstheme="minorHAnsi"/>
              </w:rPr>
              <w:t>izjologiczne i patologiczne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2608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37D5806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A61A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03778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Odgłosy kaszlu, wymiotów, pojękiwania oraz odgłosy mowy.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D288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1ECBC13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BBF8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CB71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Opcja nagrywania własnych o</w:t>
            </w:r>
            <w:r w:rsidR="00542DFA" w:rsidRPr="00DB4CEC">
              <w:rPr>
                <w:rFonts w:cstheme="minorHAnsi"/>
              </w:rPr>
              <w:t>dgłosów i wykorzystywania ich w </w:t>
            </w:r>
            <w:r w:rsidRPr="00DB4CEC">
              <w:rPr>
                <w:rFonts w:cstheme="minorHAnsi"/>
              </w:rPr>
              <w:t>symulacji z opcją regulacji głośności.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0A7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7EB2378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7749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CDB40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F4C5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06E4318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2485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C561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Regulacja czasu trwania pomiaru ciśnienia na symulowanym monitorze pacjenta.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E384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1C082967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AD0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19.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430D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Możliwość generowania fizjologicznych oraz patologicznych rytmów serca oraz ich monitorowanie za pomocą min. 3 odprowadzeniowego EKG.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C5E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1ECC98B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1370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B59F2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Op</w:t>
            </w:r>
            <w:r w:rsidR="00494697">
              <w:rPr>
                <w:rFonts w:cstheme="minorHAnsi"/>
              </w:rPr>
              <w:t>rogramowanie zawierające min.</w:t>
            </w:r>
            <w:r w:rsidRPr="00DB4CEC">
              <w:rPr>
                <w:rFonts w:cstheme="minorHAnsi"/>
              </w:rPr>
              <w:t xml:space="preserve"> 30 rytmów pracy serca.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3D6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4CE5AB9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59CD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3DA59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Częstość pracy serca w zapisie EKG w zakresie nie mniejszym niż 20–180/min.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701B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74CFC45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0D16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3CC2C" w14:textId="77777777" w:rsidR="00C10300" w:rsidRPr="00DB4CEC" w:rsidRDefault="00C10300" w:rsidP="00494697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 xml:space="preserve">Generowanie </w:t>
            </w:r>
            <w:r w:rsidR="00494697">
              <w:rPr>
                <w:rFonts w:cstheme="minorHAnsi"/>
              </w:rPr>
              <w:t>min. 3</w:t>
            </w:r>
            <w:r w:rsidRPr="00DB4CEC">
              <w:rPr>
                <w:rFonts w:cstheme="minorHAnsi"/>
              </w:rPr>
              <w:t xml:space="preserve"> </w:t>
            </w:r>
            <w:r w:rsidR="00422B0F" w:rsidRPr="00DB4CEC">
              <w:rPr>
                <w:rFonts w:cstheme="minorHAnsi"/>
              </w:rPr>
              <w:t>rodzajów skurczów dodatkowych w </w:t>
            </w:r>
            <w:r w:rsidRPr="00DB4CEC">
              <w:rPr>
                <w:rFonts w:cstheme="minorHAnsi"/>
              </w:rPr>
              <w:t>zapisie EKG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A341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39924E3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FB45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372CA" w14:textId="77777777" w:rsidR="00C10300" w:rsidRPr="00DB4CEC" w:rsidRDefault="00494697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cstheme="minorHAnsi"/>
              </w:rPr>
              <w:t>Generowanie min.</w:t>
            </w:r>
            <w:r w:rsidR="00C10300" w:rsidRPr="00DB4CEC">
              <w:rPr>
                <w:rFonts w:cstheme="minorHAnsi"/>
              </w:rPr>
              <w:t xml:space="preserve"> 2. rodzajów artefaktów w zapisie EKG.</w:t>
            </w:r>
          </w:p>
          <w:p w14:paraId="53E7785D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Artefakty w zapisie EKG mogą być powodowane zewnętrznymi czynnikami, takimi jak defibrylacja czy uciskanie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E79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064DDC1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F417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3FB36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Możliwość defibrylacji energią</w:t>
            </w:r>
            <w:r w:rsidR="00123C14">
              <w:rPr>
                <w:rFonts w:cstheme="minorHAnsi"/>
              </w:rPr>
              <w:t xml:space="preserve"> do 360J, kardiowersji, elektro-</w:t>
            </w:r>
            <w:r w:rsidRPr="00DB4CEC">
              <w:rPr>
                <w:rFonts w:cstheme="minorHAnsi"/>
              </w:rPr>
              <w:t>stymulacji zewnętrznej oraz monitorowania pacjenta za pomocą defibrylatora manualnego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0CD4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5298339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0A61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30C3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Możliwość założ</w:t>
            </w:r>
            <w:r w:rsidR="00494697">
              <w:rPr>
                <w:rFonts w:cstheme="minorHAnsi"/>
              </w:rPr>
              <w:t>enia wkłucia dożylnego w min.</w:t>
            </w:r>
            <w:r w:rsidRPr="00DB4CEC">
              <w:rPr>
                <w:rFonts w:cstheme="minorHAnsi"/>
              </w:rPr>
              <w:t xml:space="preserve"> jednej kończynie.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76B1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5F88E70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6EFC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1988E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 xml:space="preserve">Możliwość założenia wkłucia </w:t>
            </w:r>
            <w:proofErr w:type="spellStart"/>
            <w:r w:rsidRPr="00DB4CEC">
              <w:rPr>
                <w:rFonts w:cstheme="minorHAnsi"/>
              </w:rPr>
              <w:t>doszpikowego</w:t>
            </w:r>
            <w:proofErr w:type="spellEnd"/>
            <w:r w:rsidRPr="00DB4CEC">
              <w:rPr>
                <w:rFonts w:cstheme="minorHAnsi"/>
              </w:rPr>
              <w:t xml:space="preserve"> w min.  jednej kończynie.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65B6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662A47F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12AD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43BA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Unoszenie się klatki piersiowej podczas wentylacji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F7FB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6CC3CE7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BF5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5738C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Możliwość wykonywania ćwiczeń - odbarczenie odmy prężnej i drenażu opłucnej (wielokrotnie, bez konieczność każdorazowej wymiany elementów zużywalnych)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148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48453CA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3EE" w14:textId="77777777" w:rsidR="00C10300" w:rsidRPr="00D0249A" w:rsidRDefault="00BF1440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0249A">
              <w:rPr>
                <w:rFonts w:eastAsia="Times New Roman" w:cstheme="minorHAnsi"/>
                <w:color w:val="000000" w:themeColor="text1"/>
                <w:lang w:eastAsia="pl-PL"/>
              </w:rPr>
              <w:t>29.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D5892" w14:textId="77777777" w:rsidR="00C10300" w:rsidRPr="00DB4CEC" w:rsidRDefault="00C10300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Fantom wyposażony w pełne ubranie ochronne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AFA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6E0E6C2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5296A" w14:textId="77777777" w:rsidR="00C10300" w:rsidRPr="00D0249A" w:rsidRDefault="00BF1440" w:rsidP="00773384">
            <w:pPr>
              <w:jc w:val="center"/>
              <w:rPr>
                <w:rFonts w:cstheme="minorHAnsi"/>
                <w:color w:val="000000" w:themeColor="text1"/>
                <w:lang w:eastAsia="pl-PL"/>
              </w:rPr>
            </w:pPr>
            <w:r w:rsidRPr="00D0249A">
              <w:rPr>
                <w:rFonts w:cstheme="minorHAnsi"/>
                <w:color w:val="000000" w:themeColor="text1"/>
                <w:lang w:eastAsia="pl-PL"/>
              </w:rPr>
              <w:t>30.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29150" w14:textId="77777777" w:rsidR="00C10300" w:rsidRPr="00DB4CEC" w:rsidRDefault="00C10300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Torba/walizka do przechowywania i transportu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D80AE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61066" w:rsidRPr="00DB4CEC" w14:paraId="351E4CA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7DEF2" w14:textId="77777777" w:rsidR="00561066" w:rsidRPr="00D0249A" w:rsidRDefault="00D0249A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31.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CE8B" w14:textId="77777777" w:rsidR="00561066" w:rsidRPr="00DB4CEC" w:rsidRDefault="008F431B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 xml:space="preserve">Bezprzewodowe </w:t>
            </w:r>
            <w:r w:rsidR="00561066" w:rsidRPr="00DB4CEC">
              <w:rPr>
                <w:rFonts w:cstheme="minorHAnsi"/>
              </w:rPr>
              <w:t xml:space="preserve">łączenie z fantomem ALS w technologii Bluetooth lub </w:t>
            </w:r>
            <w:proofErr w:type="spellStart"/>
            <w:r w:rsidR="00561066" w:rsidRPr="00DB4CEC">
              <w:rPr>
                <w:rFonts w:cstheme="minorHAnsi"/>
              </w:rPr>
              <w:t>WiFi</w:t>
            </w:r>
            <w:proofErr w:type="spellEnd"/>
            <w:r w:rsidR="00561066" w:rsidRPr="00DB4CEC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D0822A" w14:textId="77777777" w:rsidR="00561066" w:rsidRPr="00DB4CEC" w:rsidRDefault="0056106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42DFA" w:rsidRPr="00DB4CEC" w14:paraId="1F740C7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FF391" w14:textId="77777777" w:rsidR="00542DFA" w:rsidRPr="00C44139" w:rsidRDefault="00C44139" w:rsidP="00C44139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EB66" w14:textId="77777777" w:rsidR="00835322" w:rsidRPr="007A3038" w:rsidRDefault="00542DFA" w:rsidP="00773384">
            <w:pPr>
              <w:ind w:left="137" w:right="129"/>
              <w:rPr>
                <w:rFonts w:cstheme="minorHAnsi"/>
              </w:rPr>
            </w:pPr>
            <w:r w:rsidRPr="007A3038">
              <w:rPr>
                <w:rFonts w:cstheme="minorHAnsi"/>
              </w:rPr>
              <w:t>Każda interwencja osoby ćwiczącej monitorowana przy pomocy dedykowanego oprogramowania zainstalowanego na laptopie lub tablecie służącym do sterowania pracą fantomu: zwrotna informacja o poprawności wykonanej procedury i czasie jej trwania.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568D34" w14:textId="77777777" w:rsidR="00542DFA" w:rsidRPr="00DB4CEC" w:rsidRDefault="00542DF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42DFA" w:rsidRPr="00DB4CEC" w14:paraId="345BD7E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FCFFB" w14:textId="77777777" w:rsidR="00542DFA" w:rsidRPr="00C44139" w:rsidRDefault="00C44139" w:rsidP="00C44139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AF57" w14:textId="77777777" w:rsidR="00542DFA" w:rsidRPr="007A3038" w:rsidRDefault="00542DFA" w:rsidP="00773384">
            <w:pPr>
              <w:ind w:left="137" w:right="129"/>
              <w:rPr>
                <w:rFonts w:cstheme="minorHAnsi"/>
                <w:highlight w:val="yellow"/>
              </w:rPr>
            </w:pPr>
            <w:r w:rsidRPr="007A3038">
              <w:rPr>
                <w:rFonts w:cstheme="minorHAnsi"/>
              </w:rPr>
              <w:t>Oprogramowanie i interfejs użytk</w:t>
            </w:r>
            <w:r w:rsidR="00123C14">
              <w:rPr>
                <w:rFonts w:cstheme="minorHAnsi"/>
              </w:rPr>
              <w:t>ownika: m</w:t>
            </w:r>
            <w:r w:rsidR="000C47B0" w:rsidRPr="007A3038">
              <w:rPr>
                <w:rFonts w:cstheme="minorHAnsi"/>
              </w:rPr>
              <w:t>ożliwość korzystania z </w:t>
            </w:r>
            <w:r w:rsidRPr="007A3038">
              <w:rPr>
                <w:rFonts w:cstheme="minorHAnsi"/>
              </w:rPr>
              <w:t xml:space="preserve">predefiniowanych procedur lub kreowania własnych - możliwość dostosowania procedur do lokalnych, krajowych oraz międzynarodowych standardów PALS. Wyświetlanie symulowanych parametrów życiowych. Rejestracja zdarzeń: możliwość zapisu w </w:t>
            </w:r>
            <w:r w:rsidR="000C47B0" w:rsidRPr="007A3038">
              <w:rPr>
                <w:rFonts w:cstheme="minorHAnsi"/>
              </w:rPr>
              <w:t> </w:t>
            </w:r>
            <w:r w:rsidRPr="007A3038">
              <w:rPr>
                <w:rFonts w:cstheme="minorHAnsi"/>
              </w:rPr>
              <w:t>pamięci oraz wydruku.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590AB" w14:textId="77777777" w:rsidR="00542DFA" w:rsidRPr="00DB4CEC" w:rsidRDefault="00542DF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47B0" w:rsidRPr="00DB4CEC" w14:paraId="6B6EF55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65C0F" w14:textId="77777777" w:rsidR="000C47B0" w:rsidRPr="00C44139" w:rsidRDefault="00C44139" w:rsidP="00C44139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C8E" w14:textId="77777777" w:rsidR="000C47B0" w:rsidRPr="007A3038" w:rsidRDefault="00835322" w:rsidP="00773384">
            <w:pPr>
              <w:pStyle w:val="Tekstprzypisudolnego"/>
              <w:ind w:left="137"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7A3038">
              <w:rPr>
                <w:rFonts w:asciiTheme="minorHAnsi" w:hAnsiTheme="minorHAnsi" w:cstheme="minorHAnsi"/>
                <w:sz w:val="22"/>
                <w:szCs w:val="22"/>
              </w:rPr>
              <w:t>Monitor pacjenta z kolorowym wyświetlaczem,</w:t>
            </w:r>
            <w:r w:rsidR="00C44139">
              <w:rPr>
                <w:rFonts w:asciiTheme="minorHAnsi" w:hAnsiTheme="minorHAnsi" w:cstheme="minorHAnsi"/>
                <w:sz w:val="22"/>
                <w:szCs w:val="22"/>
              </w:rPr>
              <w:t xml:space="preserve"> przekątna min.</w:t>
            </w:r>
            <w:r w:rsidR="00C44139">
              <w:t xml:space="preserve"> </w:t>
            </w:r>
            <w:r w:rsidR="00C44139" w:rsidRPr="00C44139">
              <w:rPr>
                <w:rFonts w:asciiTheme="minorHAnsi" w:hAnsiTheme="minorHAnsi" w:cstheme="minorHAnsi"/>
                <w:sz w:val="22"/>
                <w:szCs w:val="22"/>
              </w:rPr>
              <w:t>20”</w:t>
            </w:r>
            <w:r w:rsidR="00C4413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A3038">
              <w:rPr>
                <w:rFonts w:asciiTheme="minorHAnsi" w:hAnsiTheme="minorHAnsi" w:cstheme="minorHAnsi"/>
                <w:sz w:val="22"/>
                <w:szCs w:val="22"/>
              </w:rPr>
              <w:t xml:space="preserve"> głośnikami oraz bezprzewodowymi modułami komunikacji; system mocowania do ściany przy stanowi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sku symulacji; oprogramowanie z </w:t>
            </w:r>
            <w:r w:rsidRPr="007A3038">
              <w:rPr>
                <w:rFonts w:asciiTheme="minorHAnsi" w:hAnsiTheme="minorHAnsi" w:cstheme="minorHAnsi"/>
                <w:sz w:val="22"/>
                <w:szCs w:val="22"/>
              </w:rPr>
              <w:t>licencjami bez ograniczeń czasowych.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B0D02" w14:textId="77777777" w:rsidR="000C47B0" w:rsidRPr="00DB4CEC" w:rsidRDefault="000C47B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42DFA" w:rsidRPr="00DB4CEC" w14:paraId="16E3B1D2" w14:textId="77777777" w:rsidTr="004F05A6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809B7" w14:textId="77777777" w:rsidR="00542DFA" w:rsidRPr="00C44139" w:rsidRDefault="00C44139" w:rsidP="00C44139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80FC" w14:textId="77777777" w:rsidR="00542DFA" w:rsidRPr="00C44139" w:rsidRDefault="00542DFA" w:rsidP="00773384">
            <w:pPr>
              <w:pStyle w:val="Tekstprzypisudolnego"/>
              <w:ind w:left="137"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Kompletacja zestawu: </w:t>
            </w:r>
          </w:p>
          <w:p w14:paraId="5E45EC4E" w14:textId="77777777" w:rsidR="007A3038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f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antom;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876559" w14:textId="77777777" w:rsidR="007A3038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>aptop lub tablet z o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 xml:space="preserve">programowaniem w języku polskim, </w:t>
            </w:r>
            <w:proofErr w:type="spellStart"/>
            <w:r w:rsidR="00123C14">
              <w:rPr>
                <w:rFonts w:asciiTheme="minorHAnsi" w:hAnsiTheme="minorHAnsi" w:cstheme="minorHAnsi"/>
                <w:sz w:val="22"/>
                <w:szCs w:val="22"/>
              </w:rPr>
              <w:t>bezprzewdowy</w:t>
            </w:r>
            <w:proofErr w:type="spellEnd"/>
            <w:r w:rsidR="00123C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pewniający min. 4 godziny pracy,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 ekran </w:t>
            </w:r>
            <w:r w:rsidR="00565F90">
              <w:rPr>
                <w:rFonts w:asciiTheme="minorHAnsi" w:hAnsiTheme="minorHAnsi" w:cstheme="minorHAnsi"/>
                <w:sz w:val="22"/>
                <w:szCs w:val="22"/>
              </w:rPr>
              <w:t>dotykowy, przekątna min. 5</w:t>
            </w:r>
            <w:r w:rsidR="00565F90" w:rsidRPr="00565F90">
              <w:rPr>
                <w:rFonts w:asciiTheme="minorHAnsi" w:hAnsiTheme="minorHAnsi" w:cstheme="minorHAnsi"/>
                <w:sz w:val="22"/>
                <w:szCs w:val="22"/>
              </w:rPr>
              <w:t>’’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47C838" w14:textId="77777777" w:rsidR="00494697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m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>onitor do prezentacji parametrów symulowanych pacjenta dla grupy ćwiczącej, inst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rukcja obsługi w języku polskim;</w:t>
            </w:r>
          </w:p>
          <w:p w14:paraId="60D8F1B8" w14:textId="77777777" w:rsidR="00C44139" w:rsidRPr="00C44139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A3038"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4139"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elewizor o przekątnej min. 65” 4K </w:t>
            </w:r>
            <w:r w:rsidR="00660F86" w:rsidRPr="00660F86">
              <w:rPr>
                <w:rFonts w:asciiTheme="minorHAnsi" w:hAnsiTheme="minorHAnsi" w:cstheme="minorHAnsi"/>
                <w:sz w:val="22"/>
                <w:szCs w:val="22"/>
              </w:rPr>
              <w:t xml:space="preserve">Ultra HD </w:t>
            </w:r>
            <w:r w:rsidR="00CC4759" w:rsidRPr="00CC4759">
              <w:rPr>
                <w:rFonts w:asciiTheme="minorHAnsi" w:hAnsiTheme="minorHAnsi" w:cstheme="minorHAnsi"/>
                <w:sz w:val="22"/>
                <w:szCs w:val="22"/>
              </w:rPr>
              <w:t>z konwerterem HDMI na LAN – 1 komplet (z zasięg</w:t>
            </w:r>
            <w:r w:rsidR="006A040E">
              <w:rPr>
                <w:rFonts w:asciiTheme="minorHAnsi" w:hAnsiTheme="minorHAnsi" w:cstheme="minorHAnsi"/>
                <w:sz w:val="22"/>
                <w:szCs w:val="22"/>
              </w:rPr>
              <w:t>iem na odległość min. 110 m) do </w:t>
            </w:r>
            <w:r w:rsidR="00CC4759" w:rsidRPr="00CC4759">
              <w:rPr>
                <w:rFonts w:asciiTheme="minorHAnsi" w:hAnsiTheme="minorHAnsi" w:cstheme="minorHAnsi"/>
                <w:sz w:val="22"/>
                <w:szCs w:val="22"/>
              </w:rPr>
              <w:t>zamontowania na sali symulacji w celu prezentacji materiałów dodatkowych podczas symulacji.</w:t>
            </w:r>
          </w:p>
          <w:p w14:paraId="7DBE16D4" w14:textId="77777777" w:rsidR="00542DFA" w:rsidRPr="00C44139" w:rsidRDefault="007A3038" w:rsidP="00C44139">
            <w:pPr>
              <w:pStyle w:val="Tekstprzypisudolnego"/>
              <w:ind w:left="360"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Urządzenie kompletne gotowe do pracy z minimum wymienionymi funkcjonalnościami bez </w:t>
            </w:r>
            <w:r w:rsidR="00494697">
              <w:rPr>
                <w:rFonts w:asciiTheme="minorHAnsi" w:hAnsiTheme="minorHAnsi" w:cstheme="minorHAnsi"/>
                <w:sz w:val="22"/>
                <w:szCs w:val="22"/>
              </w:rPr>
              <w:t>dodatkowych zakupów ze </w:t>
            </w:r>
            <w:r w:rsidRPr="00C44139">
              <w:rPr>
                <w:rFonts w:asciiTheme="minorHAnsi" w:hAnsiTheme="minorHAnsi" w:cstheme="minorHAnsi"/>
                <w:sz w:val="22"/>
                <w:szCs w:val="22"/>
              </w:rPr>
              <w:t xml:space="preserve">strony zamawiającego. 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EADF1" w14:textId="77777777" w:rsidR="00542DFA" w:rsidRPr="00DB4CEC" w:rsidRDefault="00542DF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BF0C81" w:rsidRPr="00DB4CEC" w14:paraId="2DF04780" w14:textId="77777777" w:rsidTr="00E0065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2992C4" w14:textId="77777777" w:rsidR="00BF0C81" w:rsidRPr="00C44139" w:rsidRDefault="00BF0C81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C44139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C10300" w:rsidRPr="00DB4CEC" w14:paraId="075F8E1C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D702" w14:textId="77777777" w:rsidR="00C10300" w:rsidRPr="00C44139" w:rsidRDefault="00C10300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5BF1" w14:textId="77777777" w:rsidR="00C10300" w:rsidRPr="00C44139" w:rsidRDefault="00C1030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FBE6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0CAD18D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7CD8" w14:textId="77777777" w:rsidR="00C10300" w:rsidRPr="00C44139" w:rsidRDefault="00C10300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EE8" w14:textId="77777777" w:rsidR="00C10300" w:rsidRPr="00C44139" w:rsidRDefault="00C1030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E9C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A1B0F" w:rsidRPr="00DB4CEC" w14:paraId="402C2498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9E54E8" w14:textId="77777777" w:rsidR="00C10300" w:rsidRPr="00DB4CEC" w:rsidRDefault="00C10300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5C28D7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Zaawansowany Fantom PALS dziecka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447888" w:rsidRPr="0044788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47888">
              <w:rPr>
                <w:rFonts w:eastAsia="Times New Roman" w:cstheme="minorHAnsi"/>
                <w:bCs/>
                <w:lang w:eastAsia="pl-PL"/>
              </w:rPr>
              <w:t>(pozycja 25</w:t>
            </w:r>
            <w:r w:rsidR="00447888" w:rsidRPr="00447888">
              <w:rPr>
                <w:rFonts w:eastAsia="Times New Roman" w:cstheme="minorHAnsi"/>
                <w:bCs/>
                <w:lang w:eastAsia="pl-PL"/>
              </w:rPr>
              <w:t xml:space="preserve"> z wniosku o dofinansowanie)</w:t>
            </w:r>
          </w:p>
        </w:tc>
      </w:tr>
      <w:tr w:rsidR="006A1B0F" w:rsidRPr="00DB4CEC" w14:paraId="14E0E09C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ACAA" w14:textId="77777777" w:rsidR="00542DFA" w:rsidRPr="00DB4CEC" w:rsidRDefault="00542DFA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6A1B0F" w:rsidRPr="00DB4CEC" w14:paraId="5C3825EC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750D" w14:textId="77777777" w:rsidR="00542DFA" w:rsidRPr="00DB4CEC" w:rsidRDefault="00542DFA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6A1B0F" w:rsidRPr="00DB4CEC" w14:paraId="5923870F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13C365" w14:textId="77777777" w:rsidR="00C10300" w:rsidRPr="00DB4CEC" w:rsidRDefault="005C28D7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C10300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E3BF2C7" w14:textId="77777777" w:rsidR="00C10300" w:rsidRPr="00DB4CEC" w:rsidRDefault="00C10300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CDD8425" w14:textId="77777777" w:rsidR="00C10300" w:rsidRPr="00DB4CEC" w:rsidRDefault="00C10300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C28D7" w:rsidRPr="00DB4CEC" w14:paraId="0496D15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41F6" w14:textId="77777777" w:rsidR="005C28D7" w:rsidRPr="0008683B" w:rsidRDefault="005C28D7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08683B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958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>Fantom dziecka 4-8 lat, pełna postać do ćwiczenia zaawansowanych czynności resuscytacyjnych</w:t>
            </w:r>
            <w:r w:rsidR="00DB2E44">
              <w:rPr>
                <w:rFonts w:cstheme="minorHAnsi"/>
              </w:rPr>
              <w:t>,</w:t>
            </w:r>
            <w:r w:rsidRPr="00DB4CEC">
              <w:rPr>
                <w:rFonts w:cstheme="minorHAnsi"/>
              </w:rPr>
              <w:t xml:space="preserve"> odwzorowujący cechy ciała ludzkiego takie jak wygląd i rozmiar fizjologiczny.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9AD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E7A7B0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DB3C" w14:textId="77777777" w:rsidR="005C28D7" w:rsidRPr="0008683B" w:rsidRDefault="0008683B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6477" w14:textId="77777777" w:rsidR="005C28D7" w:rsidRPr="00DB4CEC" w:rsidRDefault="00DB2E44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>
              <w:rPr>
                <w:rFonts w:cstheme="minorHAnsi"/>
              </w:rPr>
              <w:t>Praca bezprzewodowa: f</w:t>
            </w:r>
            <w:r w:rsidR="005C28D7" w:rsidRPr="00DB4CEC">
              <w:rPr>
                <w:rFonts w:cstheme="minorHAnsi"/>
              </w:rPr>
              <w:t>antom wyposażon</w:t>
            </w:r>
            <w:r>
              <w:rPr>
                <w:rFonts w:cstheme="minorHAnsi"/>
              </w:rPr>
              <w:t>y w akumulator oraz ładowarkę - p</w:t>
            </w:r>
            <w:r w:rsidR="005C28D7" w:rsidRPr="00DB4CEC">
              <w:rPr>
                <w:rFonts w:cstheme="minorHAnsi"/>
              </w:rPr>
              <w:t>raca na zasilani</w:t>
            </w:r>
            <w:r>
              <w:rPr>
                <w:rFonts w:cstheme="minorHAnsi"/>
              </w:rPr>
              <w:t>u akumulatorowym przynajmniej 3 </w:t>
            </w:r>
            <w:r w:rsidR="005C28D7" w:rsidRPr="00DB4CEC">
              <w:rPr>
                <w:rFonts w:cstheme="minorHAnsi"/>
              </w:rPr>
              <w:t>godziny.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0A3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1042B9B0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7EE7" w14:textId="77777777" w:rsidR="005C28D7" w:rsidRPr="0008683B" w:rsidRDefault="0008683B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4912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 xml:space="preserve">Wentylacja metodą usta-usta, usta-nos-usta, za pomocą worka </w:t>
            </w:r>
            <w:proofErr w:type="spellStart"/>
            <w:r w:rsidRPr="00DB4CEC">
              <w:rPr>
                <w:rFonts w:cstheme="minorHAnsi"/>
              </w:rPr>
              <w:t>samorozprężalnego</w:t>
            </w:r>
            <w:proofErr w:type="spellEnd"/>
            <w:r w:rsidRPr="00DB4CEC">
              <w:rPr>
                <w:rFonts w:cstheme="minorHAnsi"/>
              </w:rPr>
              <w:t xml:space="preserve"> oraz wykonywania ucisków klatki piersiowej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19A0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7D10E3D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4F02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E7CD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proofErr w:type="spellStart"/>
            <w:r w:rsidRPr="00DB4CEC">
              <w:rPr>
                <w:rFonts w:cstheme="minorHAnsi"/>
              </w:rPr>
              <w:t>Bezprzyrządowe</w:t>
            </w:r>
            <w:proofErr w:type="spellEnd"/>
            <w:r w:rsidRPr="00DB4CEC">
              <w:rPr>
                <w:rFonts w:cstheme="minorHAnsi"/>
              </w:rPr>
              <w:t xml:space="preserve"> udrożnienie dróg oddechowych poprzez odchylenie głowy do tyłu lub wysunięcie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88D9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723618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B3DA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6D77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>Przyrządowe udrożnienie dróg oddechowy</w:t>
            </w:r>
            <w:r w:rsidR="00DB2E44">
              <w:rPr>
                <w:rFonts w:cstheme="minorHAnsi"/>
              </w:rPr>
              <w:t>ch w tym intubacja dotchawiczna</w:t>
            </w:r>
            <w:r w:rsidRPr="00DB4CEC">
              <w:rPr>
                <w:rFonts w:cstheme="minorHAnsi"/>
              </w:rPr>
              <w:t xml:space="preserve"> przez usta oraz nos. Możliwość stosowania przyrządów alternatywnych np. LMA,</w:t>
            </w:r>
            <w:r w:rsidR="009B78D0">
              <w:rPr>
                <w:rFonts w:cstheme="minorHAnsi"/>
              </w:rPr>
              <w:t xml:space="preserve"> </w:t>
            </w:r>
            <w:r w:rsidRPr="00DB4CEC">
              <w:rPr>
                <w:rFonts w:cstheme="minorHAnsi"/>
              </w:rPr>
              <w:t>LTD.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3BB5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2342C61C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2D0C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027E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>Funkcja wkłuć domięśniowy</w:t>
            </w:r>
            <w:r w:rsidR="00E36AA2" w:rsidRPr="00DB4CEC">
              <w:rPr>
                <w:rFonts w:cstheme="minorHAnsi"/>
              </w:rPr>
              <w:t xml:space="preserve">ch, dożylnych i </w:t>
            </w:r>
            <w:proofErr w:type="spellStart"/>
            <w:r w:rsidR="00E36AA2" w:rsidRPr="00DB4CEC">
              <w:rPr>
                <w:rFonts w:cstheme="minorHAnsi"/>
              </w:rPr>
              <w:t>doszpikowych</w:t>
            </w:r>
            <w:proofErr w:type="spellEnd"/>
            <w:r w:rsidR="00E36AA2" w:rsidRPr="00DB4CEC">
              <w:rPr>
                <w:rFonts w:cstheme="minorHAnsi"/>
              </w:rPr>
              <w:t>. W </w:t>
            </w:r>
            <w:r w:rsidR="00494697">
              <w:rPr>
                <w:rFonts w:cstheme="minorHAnsi"/>
              </w:rPr>
              <w:t>komplecie min.</w:t>
            </w:r>
            <w:r w:rsidRPr="00DB4CEC">
              <w:rPr>
                <w:rFonts w:cstheme="minorHAnsi"/>
              </w:rPr>
              <w:t xml:space="preserve"> 2 zestawy zużywalnych elementów.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9383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1CBC677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D885" w14:textId="77777777" w:rsidR="00C10300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793" w14:textId="77777777" w:rsidR="00C10300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Osłuchiwanie tonów serca oraz wad zastawkowych na klatce </w:t>
            </w:r>
            <w:r w:rsidR="00494697">
              <w:rPr>
                <w:rFonts w:eastAsia="Times New Roman" w:cstheme="minorHAnsi"/>
                <w:lang w:eastAsia="pl-PL"/>
              </w:rPr>
              <w:t>piersiowej min.</w:t>
            </w:r>
            <w:r w:rsidRPr="00DB4CEC">
              <w:rPr>
                <w:rFonts w:eastAsia="Times New Roman" w:cstheme="minorHAnsi"/>
                <w:lang w:eastAsia="pl-PL"/>
              </w:rPr>
              <w:t xml:space="preserve"> 4 tonów.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A367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300" w:rsidRPr="00DB4CEC" w14:paraId="351D327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C076" w14:textId="77777777" w:rsidR="00C10300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0E2" w14:textId="77777777" w:rsidR="00C10300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Osłuchiwanie szme</w:t>
            </w:r>
            <w:r w:rsidR="00E36AA2" w:rsidRPr="00DB4CEC">
              <w:rPr>
                <w:rFonts w:cstheme="minorHAnsi"/>
              </w:rPr>
              <w:t>rów oddechowych (prawidłowych i </w:t>
            </w:r>
            <w:r w:rsidR="00494697">
              <w:rPr>
                <w:rFonts w:cstheme="minorHAnsi"/>
              </w:rPr>
              <w:t>patologicznych: min.</w:t>
            </w:r>
            <w:r w:rsidRPr="00DB4CEC">
              <w:rPr>
                <w:rFonts w:cstheme="minorHAnsi"/>
              </w:rPr>
              <w:t xml:space="preserve"> 4 szme</w:t>
            </w:r>
            <w:r w:rsidR="00DB2E44">
              <w:rPr>
                <w:rFonts w:cstheme="minorHAnsi"/>
              </w:rPr>
              <w:t>ry) ustawianych niezależnie dla </w:t>
            </w:r>
            <w:r w:rsidRPr="00DB4CEC">
              <w:rPr>
                <w:rFonts w:cstheme="minorHAnsi"/>
              </w:rPr>
              <w:t>prawego i lewego płuca.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99C7" w14:textId="77777777" w:rsidR="00C10300" w:rsidRPr="00DB4CEC" w:rsidRDefault="00C1030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1486452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205F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7FF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Odgłosy kaszlu, wymiotów, pojękiwania oraz odgłosy mowy.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A985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23698A6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FFE4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C62A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Opcja nagrywania własnych o</w:t>
            </w:r>
            <w:r w:rsidR="00E36AA2" w:rsidRPr="00DB4CEC">
              <w:rPr>
                <w:rFonts w:cstheme="minorHAnsi"/>
              </w:rPr>
              <w:t>dgłosów i wykorzystywania ich w </w:t>
            </w:r>
            <w:r w:rsidRPr="00DB4CEC">
              <w:rPr>
                <w:rFonts w:cstheme="minorHAnsi"/>
              </w:rPr>
              <w:t>symulacji z opcją regulacji głośności.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84F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676A5C9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7040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5E4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rozmowy instruktora poprzez fantom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FF9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0D8C7B6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1F71" w14:textId="77777777" w:rsidR="005C28D7" w:rsidRPr="0008683B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8683B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3088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Wyświetlanie parametrów EKG, ciśnienia tętniczego krwi, SpO2, ETCO2, fali tętna, częstości oddechu, częstości pracy serca, temperatury na symulowanym monitorze pacjenta.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9C42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7ECF7D0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CA34" w14:textId="77777777" w:rsidR="005C28D7" w:rsidRPr="00E0065C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52346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Regulacja czasu trwania pomiaru ciśnienia na symulowanym monitorze pacjenta.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455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50DAE51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D281" w14:textId="77777777" w:rsidR="005C28D7" w:rsidRPr="00E0065C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208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Możliwość generowania fizjologicznych oraz patologicznych rytmów serca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76E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66CAC8C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858A" w14:textId="77777777" w:rsidR="005C28D7" w:rsidRPr="00E0065C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F092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generowania fizjologicznych oraz patologicznych rytmów serca oraz ich</w:t>
            </w:r>
            <w:r w:rsidR="00494697">
              <w:rPr>
                <w:rFonts w:cstheme="minorHAnsi"/>
              </w:rPr>
              <w:t xml:space="preserve"> monitorowanie za pomocą min.</w:t>
            </w:r>
            <w:r w:rsidRPr="00DB4CEC">
              <w:rPr>
                <w:rFonts w:cstheme="minorHAnsi"/>
              </w:rPr>
              <w:t xml:space="preserve"> 3 odprowadzeniowego EKG.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118C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229152D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63FE" w14:textId="77777777" w:rsidR="005C28D7" w:rsidRPr="00E0065C" w:rsidRDefault="0008683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384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Oprogramowani</w:t>
            </w:r>
            <w:r w:rsidR="00494697">
              <w:rPr>
                <w:rFonts w:cstheme="minorHAnsi"/>
              </w:rPr>
              <w:t>e zawierające bibliotekę min.</w:t>
            </w:r>
            <w:r w:rsidRPr="00DB4CEC">
              <w:rPr>
                <w:rFonts w:cstheme="minorHAnsi"/>
              </w:rPr>
              <w:t xml:space="preserve"> 30 rytmów pracy serca.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7A4A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6E11B77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8939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35D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Częstość pracy serca w zapisie EKG w zakresie nie mniejszym niż 20–180/min.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4097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F6D950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75E6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369" w14:textId="77777777" w:rsidR="005C28D7" w:rsidRPr="00DB4CEC" w:rsidRDefault="005C28D7" w:rsidP="00494697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Generowanie </w:t>
            </w:r>
            <w:r w:rsidR="00494697">
              <w:rPr>
                <w:rFonts w:cstheme="minorHAnsi"/>
              </w:rPr>
              <w:t>min. 3</w:t>
            </w:r>
            <w:r w:rsidRPr="00DB4CEC">
              <w:rPr>
                <w:rFonts w:cstheme="minorHAnsi"/>
              </w:rPr>
              <w:t xml:space="preserve"> </w:t>
            </w:r>
            <w:r w:rsidR="009263C2" w:rsidRPr="00DB4CEC">
              <w:rPr>
                <w:rFonts w:cstheme="minorHAnsi"/>
              </w:rPr>
              <w:t>rodzajów skurczów dodatkowych w </w:t>
            </w:r>
            <w:r w:rsidRPr="00DB4CEC">
              <w:rPr>
                <w:rFonts w:cstheme="minorHAnsi"/>
              </w:rPr>
              <w:t>zapisie EKG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83C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5E86711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9705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FD3" w14:textId="77777777" w:rsidR="005C28D7" w:rsidRPr="00DB4CEC" w:rsidRDefault="00494697" w:rsidP="00773384">
            <w:pPr>
              <w:ind w:right="188"/>
              <w:rPr>
                <w:rFonts w:cstheme="minorHAnsi"/>
              </w:rPr>
            </w:pPr>
            <w:r>
              <w:rPr>
                <w:rFonts w:cstheme="minorHAnsi"/>
              </w:rPr>
              <w:t>Generowanie min.</w:t>
            </w:r>
            <w:r w:rsidR="00DB2E44">
              <w:rPr>
                <w:rFonts w:cstheme="minorHAnsi"/>
              </w:rPr>
              <w:t xml:space="preserve"> 2</w:t>
            </w:r>
            <w:r w:rsidR="005C28D7" w:rsidRPr="00DB4CEC">
              <w:rPr>
                <w:rFonts w:cstheme="minorHAnsi"/>
              </w:rPr>
              <w:t xml:space="preserve"> rodzajów artefaktów w zapisie EKG.</w:t>
            </w:r>
          </w:p>
          <w:p w14:paraId="637D6F6F" w14:textId="77777777" w:rsidR="005C28D7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 </w:t>
            </w:r>
            <w:r w:rsidR="005C28D7" w:rsidRPr="00DB4CEC">
              <w:rPr>
                <w:rFonts w:eastAsia="Times New Roman" w:cstheme="minorHAnsi"/>
                <w:lang w:eastAsia="pl-PL"/>
              </w:rPr>
              <w:t>Artefakty w zapisie EKG mogą być powodowane zewnętrznymi czynnikami, takimi jak defibrylacja czy uciskanie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CE7D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6E3A3CB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DD5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599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defibrylacji energią do 360J, kardiowersji, elektro</w:t>
            </w:r>
            <w:r w:rsidR="00DB2E44">
              <w:rPr>
                <w:rFonts w:cstheme="minorHAnsi"/>
              </w:rPr>
              <w:t>-</w:t>
            </w:r>
            <w:r w:rsidRPr="00DB4CEC">
              <w:rPr>
                <w:rFonts w:cstheme="minorHAnsi"/>
              </w:rPr>
              <w:t>stymulacji zewnętrznej oraz monitorowania pacjenta za pomocą defibrylatora manualnego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C3AB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0A03BE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A1F5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D8B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założ</w:t>
            </w:r>
            <w:r w:rsidR="00494697">
              <w:rPr>
                <w:rFonts w:cstheme="minorHAnsi"/>
              </w:rPr>
              <w:t>enia wkłucia dożylnego w min.</w:t>
            </w:r>
            <w:r w:rsidRPr="00DB4CEC">
              <w:rPr>
                <w:rFonts w:cstheme="minorHAnsi"/>
              </w:rPr>
              <w:t xml:space="preserve"> jednej kończynie.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9A8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3292E1B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0002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2691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założeni</w:t>
            </w:r>
            <w:r w:rsidR="00494697">
              <w:rPr>
                <w:rFonts w:cstheme="minorHAnsi"/>
              </w:rPr>
              <w:t xml:space="preserve">a wkłucia </w:t>
            </w:r>
            <w:proofErr w:type="spellStart"/>
            <w:r w:rsidR="00494697">
              <w:rPr>
                <w:rFonts w:cstheme="minorHAnsi"/>
              </w:rPr>
              <w:t>doszpikowego</w:t>
            </w:r>
            <w:proofErr w:type="spellEnd"/>
            <w:r w:rsidR="00494697">
              <w:rPr>
                <w:rFonts w:cstheme="minorHAnsi"/>
              </w:rPr>
              <w:t xml:space="preserve"> w min.</w:t>
            </w:r>
            <w:r w:rsidRPr="00DB4CEC">
              <w:rPr>
                <w:rFonts w:cstheme="minorHAnsi"/>
              </w:rPr>
              <w:t xml:space="preserve"> jednej kończynie.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A5A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56F99C6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446F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215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Unoszenie się klatki piersiowej podczas wdechu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253D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0D934EB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21EA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E992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Fantom wyposażony w pełne ubranie ochronne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5E87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BF73FF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7F80" w14:textId="77777777" w:rsidR="005C28D7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25.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3F59" w14:textId="77777777" w:rsidR="005C28D7" w:rsidRPr="00DB4CEC" w:rsidRDefault="005C28D7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Torba/walizka do przechowywania i transportu</w:t>
            </w:r>
            <w:r w:rsidR="00D9462F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F7C0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28D7" w:rsidRPr="00DB4CEC" w14:paraId="400D5CF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B270" w14:textId="77777777" w:rsidR="005C28D7" w:rsidRPr="00C44139" w:rsidRDefault="0083532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513F" w14:textId="77777777" w:rsidR="005C28D7" w:rsidRPr="00DB4CEC" w:rsidRDefault="009263C2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835322">
              <w:rPr>
                <w:rFonts w:cstheme="minorHAnsi"/>
              </w:rPr>
              <w:t>B</w:t>
            </w:r>
            <w:r w:rsidR="005C28D7" w:rsidRPr="00835322">
              <w:rPr>
                <w:rFonts w:cstheme="minorHAnsi"/>
              </w:rPr>
              <w:t xml:space="preserve">ezprzewodowe łączenie z fantomem ALS w technologii Bluetooth lub </w:t>
            </w:r>
            <w:proofErr w:type="spellStart"/>
            <w:r w:rsidR="005C28D7" w:rsidRPr="00835322">
              <w:rPr>
                <w:rFonts w:cstheme="minorHAnsi"/>
              </w:rPr>
              <w:t>WiFi</w:t>
            </w:r>
            <w:proofErr w:type="spellEnd"/>
            <w:r w:rsidR="005C28D7" w:rsidRPr="00835322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C091" w14:textId="77777777" w:rsidR="005C28D7" w:rsidRPr="00DB4CEC" w:rsidRDefault="005C28D7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7B67B2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F03" w14:textId="77777777" w:rsidR="009263C2" w:rsidRPr="00C44139" w:rsidRDefault="00C4413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1A29" w14:textId="77777777" w:rsidR="009263C2" w:rsidRPr="004F05A6" w:rsidRDefault="009263C2" w:rsidP="00773384">
            <w:pPr>
              <w:ind w:right="129"/>
              <w:rPr>
                <w:rFonts w:cstheme="minorHAnsi"/>
                <w:highlight w:val="yellow"/>
              </w:rPr>
            </w:pPr>
            <w:r w:rsidRPr="004F05A6">
              <w:rPr>
                <w:rFonts w:cstheme="minorHAnsi"/>
              </w:rPr>
              <w:t>Każda interwencja osoby ćwiczącej monitorowana przy pomocy dedykowanego oprogramowania zainstalowanego na laptopie lub tablecie służącym do sterowania pracą fantomu: zwrotna informacja o poprawności wykonanej procedury i czasie jej trwania.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917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4A1BA9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ABA2" w14:textId="77777777" w:rsidR="009263C2" w:rsidRPr="00C44139" w:rsidRDefault="00C4413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5A97" w14:textId="77777777" w:rsidR="009263C2" w:rsidRPr="004F05A6" w:rsidRDefault="009263C2" w:rsidP="00773384">
            <w:pPr>
              <w:ind w:right="129"/>
              <w:rPr>
                <w:rFonts w:cstheme="minorHAnsi"/>
                <w:highlight w:val="yellow"/>
              </w:rPr>
            </w:pPr>
            <w:r w:rsidRPr="004F05A6">
              <w:rPr>
                <w:rFonts w:cstheme="minorHAnsi"/>
              </w:rPr>
              <w:t>Oprogramowanie i interfejs użytk</w:t>
            </w:r>
            <w:r w:rsidR="00835322" w:rsidRPr="004F05A6">
              <w:rPr>
                <w:rFonts w:cstheme="minorHAnsi"/>
              </w:rPr>
              <w:t>ownika: Możliwość korzystania z </w:t>
            </w:r>
            <w:r w:rsidRPr="004F05A6">
              <w:rPr>
                <w:rFonts w:cstheme="minorHAnsi"/>
              </w:rPr>
              <w:t>predefiniowanych procedur lub kreowania własnych - możliwość dostosowania procedur do lokalnych, krajowych oraz międzynarodowych standardów PALS. Wyświetlanie symulowanych parametrów życiowych. Rejestra</w:t>
            </w:r>
            <w:r w:rsidR="00835322" w:rsidRPr="004F05A6">
              <w:rPr>
                <w:rFonts w:cstheme="minorHAnsi"/>
              </w:rPr>
              <w:t>cja zdarzeń: możliwość zapisu w </w:t>
            </w:r>
            <w:r w:rsidRPr="004F05A6">
              <w:rPr>
                <w:rFonts w:cstheme="minorHAnsi"/>
              </w:rPr>
              <w:t>pamięci oraz wydruku.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2C8C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5322" w:rsidRPr="00DB4CEC" w14:paraId="27EF87FC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3ADA" w14:textId="77777777" w:rsidR="00835322" w:rsidRPr="00C44139" w:rsidRDefault="00C4413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8AAC" w14:textId="77777777" w:rsidR="00A242BD" w:rsidRPr="00C44139" w:rsidRDefault="00C44139" w:rsidP="00C44139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C44139">
              <w:rPr>
                <w:rFonts w:asciiTheme="minorHAnsi" w:hAnsiTheme="minorHAnsi" w:cstheme="minorHAnsi"/>
                <w:sz w:val="22"/>
                <w:szCs w:val="22"/>
              </w:rPr>
              <w:t>Monitor pacjenta z kolorowym wyświetlaczem, przekątna min. 20”,  głośnikami oraz bezprzewodowymi modułami komunikacji; system mocowania do ściany przy stanowi</w:t>
            </w:r>
            <w:r w:rsidR="002B30FC">
              <w:rPr>
                <w:rFonts w:asciiTheme="minorHAnsi" w:hAnsiTheme="minorHAnsi" w:cstheme="minorHAnsi"/>
                <w:sz w:val="22"/>
                <w:szCs w:val="22"/>
              </w:rPr>
              <w:t>sku symulacji; oprogramowanie z </w:t>
            </w:r>
            <w:r w:rsidRPr="00C44139">
              <w:rPr>
                <w:rFonts w:asciiTheme="minorHAnsi" w:hAnsiTheme="minorHAnsi" w:cstheme="minorHAnsi"/>
                <w:sz w:val="22"/>
                <w:szCs w:val="22"/>
              </w:rPr>
              <w:t>licencjami bez ograniczeń czasowych.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BB48" w14:textId="77777777" w:rsidR="00835322" w:rsidRPr="00DB4CEC" w:rsidRDefault="0083532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AE197C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8552" w14:textId="77777777" w:rsidR="009263C2" w:rsidRPr="00DB4CEC" w:rsidRDefault="00C44139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C44139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6C29" w14:textId="77777777" w:rsidR="004F05A6" w:rsidRPr="004F05A6" w:rsidRDefault="004F05A6" w:rsidP="00773384">
            <w:pPr>
              <w:pStyle w:val="Tekstprzypisudolnego"/>
              <w:ind w:left="137"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4F05A6">
              <w:rPr>
                <w:rFonts w:asciiTheme="minorHAnsi" w:hAnsiTheme="minorHAnsi" w:cstheme="minorHAnsi"/>
                <w:sz w:val="22"/>
                <w:szCs w:val="22"/>
              </w:rPr>
              <w:t xml:space="preserve">Kompletacja zestawu: </w:t>
            </w:r>
          </w:p>
          <w:p w14:paraId="000D44C7" w14:textId="77777777" w:rsidR="004F05A6" w:rsidRPr="004F05A6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f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antom;</w:t>
            </w:r>
          </w:p>
          <w:p w14:paraId="18143EA4" w14:textId="77777777" w:rsidR="004F05A6" w:rsidRPr="004F05A6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l</w:t>
            </w:r>
            <w:r w:rsidR="004F05A6" w:rsidRPr="009906FB">
              <w:rPr>
                <w:rFonts w:asciiTheme="minorHAnsi" w:hAnsiTheme="minorHAnsi" w:cstheme="minorHAnsi"/>
                <w:sz w:val="22"/>
                <w:szCs w:val="22"/>
              </w:rPr>
              <w:t>aptop lub tablet z</w:t>
            </w:r>
            <w:r w:rsidR="004F05A6" w:rsidRPr="004F05A6">
              <w:rPr>
                <w:rFonts w:asciiTheme="minorHAnsi" w:hAnsiTheme="minorHAnsi" w:cstheme="minorHAnsi"/>
                <w:sz w:val="22"/>
                <w:szCs w:val="22"/>
              </w:rPr>
              <w:t xml:space="preserve"> oprogramowaniem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 xml:space="preserve"> w języku polskim, </w:t>
            </w:r>
            <w:proofErr w:type="spellStart"/>
            <w:r w:rsidR="00123C14">
              <w:rPr>
                <w:rFonts w:asciiTheme="minorHAnsi" w:hAnsiTheme="minorHAnsi" w:cstheme="minorHAnsi"/>
                <w:sz w:val="22"/>
                <w:szCs w:val="22"/>
              </w:rPr>
              <w:t>bezprzewdowy</w:t>
            </w:r>
            <w:proofErr w:type="spellEnd"/>
            <w:r w:rsidR="00123C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F05A6" w:rsidRPr="004F05A6">
              <w:rPr>
                <w:rFonts w:asciiTheme="minorHAnsi" w:hAnsiTheme="minorHAnsi" w:cstheme="minorHAnsi"/>
                <w:sz w:val="22"/>
                <w:szCs w:val="22"/>
              </w:rPr>
              <w:t xml:space="preserve"> za</w:t>
            </w:r>
            <w:r w:rsidR="00123C14">
              <w:rPr>
                <w:rFonts w:asciiTheme="minorHAnsi" w:hAnsiTheme="minorHAnsi" w:cstheme="minorHAnsi"/>
                <w:sz w:val="22"/>
                <w:szCs w:val="22"/>
              </w:rPr>
              <w:t>pewniający min. 4 godziny pracy,</w:t>
            </w:r>
            <w:r w:rsidR="004F05A6" w:rsidRPr="004F05A6">
              <w:rPr>
                <w:rFonts w:asciiTheme="minorHAnsi" w:hAnsiTheme="minorHAnsi" w:cstheme="minorHAnsi"/>
                <w:sz w:val="22"/>
                <w:szCs w:val="22"/>
              </w:rPr>
              <w:t xml:space="preserve"> ekran </w:t>
            </w:r>
            <w:r w:rsidR="00D9462F">
              <w:rPr>
                <w:rFonts w:asciiTheme="minorHAnsi" w:hAnsiTheme="minorHAnsi" w:cstheme="minorHAnsi"/>
                <w:sz w:val="22"/>
                <w:szCs w:val="22"/>
              </w:rPr>
              <w:t>dotykowy, przekątna min. 5 cali;</w:t>
            </w:r>
          </w:p>
          <w:p w14:paraId="5BB3E3D5" w14:textId="77777777" w:rsidR="004F05A6" w:rsidRPr="00494697" w:rsidRDefault="00494697" w:rsidP="00494697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9469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F05A6" w:rsidRPr="00494697">
              <w:rPr>
                <w:rFonts w:asciiTheme="minorHAnsi" w:hAnsiTheme="minorHAnsi" w:cstheme="minorHAnsi"/>
                <w:sz w:val="22"/>
                <w:szCs w:val="22"/>
              </w:rPr>
              <w:t>onitor do prezentacji parametrów symulowanych pacjenta dla grupy ćwiczącej, instr</w:t>
            </w:r>
            <w:r w:rsidR="00D9462F" w:rsidRPr="00494697">
              <w:rPr>
                <w:rFonts w:asciiTheme="minorHAnsi" w:hAnsiTheme="minorHAnsi" w:cstheme="minorHAnsi"/>
                <w:sz w:val="22"/>
                <w:szCs w:val="22"/>
              </w:rPr>
              <w:t>ukcja obsługi w języku polskim;</w:t>
            </w:r>
          </w:p>
          <w:p w14:paraId="1F384A1A" w14:textId="77777777" w:rsidR="00CC4759" w:rsidRDefault="00494697" w:rsidP="00CC4759">
            <w:pPr>
              <w:pStyle w:val="Tekstprzypisudolnego"/>
              <w:ind w:right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494697">
              <w:rPr>
                <w:rFonts w:asciiTheme="minorHAnsi" w:hAnsiTheme="minorHAnsi" w:cstheme="minorHAnsi"/>
                <w:sz w:val="22"/>
                <w:szCs w:val="22"/>
              </w:rPr>
              <w:t>- t</w:t>
            </w:r>
            <w:r w:rsidR="00C44139" w:rsidRPr="00494697">
              <w:rPr>
                <w:rFonts w:asciiTheme="minorHAnsi" w:hAnsiTheme="minorHAnsi" w:cstheme="minorHAnsi"/>
                <w:sz w:val="22"/>
                <w:szCs w:val="22"/>
              </w:rPr>
              <w:t xml:space="preserve">elewizor o przekątnej min. 65” 4K </w:t>
            </w:r>
            <w:r w:rsidR="00660F86" w:rsidRPr="00494697">
              <w:rPr>
                <w:rFonts w:asciiTheme="minorHAnsi" w:hAnsiTheme="minorHAnsi" w:cstheme="minorHAnsi"/>
                <w:sz w:val="22"/>
                <w:szCs w:val="22"/>
              </w:rPr>
              <w:t xml:space="preserve">Ultra HD </w:t>
            </w:r>
            <w:r w:rsidR="00CC4759" w:rsidRPr="00CC4759">
              <w:rPr>
                <w:rFonts w:asciiTheme="minorHAnsi" w:hAnsiTheme="minorHAnsi" w:cstheme="minorHAnsi"/>
                <w:sz w:val="22"/>
                <w:szCs w:val="22"/>
              </w:rPr>
              <w:t>z konwerterem HDMI na LAN – 1 komplet (z zasięg</w:t>
            </w:r>
            <w:r w:rsidR="00CC4759">
              <w:rPr>
                <w:rFonts w:asciiTheme="minorHAnsi" w:hAnsiTheme="minorHAnsi" w:cstheme="minorHAnsi"/>
                <w:sz w:val="22"/>
                <w:szCs w:val="22"/>
              </w:rPr>
              <w:t>iem na odległość min. 110 m) do </w:t>
            </w:r>
            <w:r w:rsidR="00CC4759" w:rsidRPr="00CC4759">
              <w:rPr>
                <w:rFonts w:asciiTheme="minorHAnsi" w:hAnsiTheme="minorHAnsi" w:cstheme="minorHAnsi"/>
                <w:sz w:val="22"/>
                <w:szCs w:val="22"/>
              </w:rPr>
              <w:t>zamontowania na sali symulacji w celu prezentacji materiałów dodatkowych podczas symulacji.</w:t>
            </w:r>
          </w:p>
          <w:p w14:paraId="4D7F820A" w14:textId="77777777" w:rsidR="009263C2" w:rsidRPr="00835322" w:rsidRDefault="004F05A6" w:rsidP="00CC4759">
            <w:pPr>
              <w:pStyle w:val="Tekstprzypisudolnego"/>
              <w:ind w:right="129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4F05A6">
              <w:rPr>
                <w:rFonts w:asciiTheme="minorHAnsi" w:hAnsiTheme="minorHAnsi" w:cstheme="minorHAnsi"/>
                <w:sz w:val="22"/>
                <w:szCs w:val="22"/>
              </w:rPr>
              <w:t>Urządzenie kompletne gotowe do pracy z minimum wymienionymi funkcjonalnościami bez</w:t>
            </w:r>
            <w:r w:rsidR="00DB2E44">
              <w:rPr>
                <w:rFonts w:asciiTheme="minorHAnsi" w:hAnsiTheme="minorHAnsi" w:cstheme="minorHAnsi"/>
                <w:sz w:val="22"/>
                <w:szCs w:val="22"/>
              </w:rPr>
              <w:t xml:space="preserve"> dodatkowych zakupów ze strony Z</w:t>
            </w:r>
            <w:r w:rsidRPr="004F05A6">
              <w:rPr>
                <w:rFonts w:asciiTheme="minorHAnsi" w:hAnsiTheme="minorHAnsi" w:cstheme="minorHAnsi"/>
                <w:sz w:val="22"/>
                <w:szCs w:val="22"/>
              </w:rPr>
              <w:t xml:space="preserve">amawiającego. 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951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90C896D" w14:textId="77777777" w:rsidTr="00E0065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88C57A" w14:textId="77777777" w:rsidR="009263C2" w:rsidRPr="00DB4CEC" w:rsidRDefault="009263C2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9263C2" w:rsidRPr="00DB4CEC" w14:paraId="157379A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59B" w14:textId="77777777" w:rsidR="009263C2" w:rsidRPr="00DB4CEC" w:rsidRDefault="009263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17F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4276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4530BD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5B14" w14:textId="77777777" w:rsidR="009263C2" w:rsidRPr="00DB4CEC" w:rsidRDefault="009263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C13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489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588093C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F942E5" w14:textId="77777777" w:rsidR="009263C2" w:rsidRPr="00A242BD" w:rsidRDefault="00422B0F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A242BD">
              <w:rPr>
                <w:rFonts w:eastAsia="Times New Roman" w:cstheme="minorHAnsi"/>
                <w:b/>
                <w:bCs/>
                <w:lang w:eastAsia="pl-PL"/>
              </w:rPr>
              <w:t xml:space="preserve">Poz. 3 </w:t>
            </w:r>
            <w:r w:rsidR="009263C2" w:rsidRPr="00A242BD">
              <w:rPr>
                <w:rFonts w:eastAsia="Times New Roman" w:cstheme="minorHAnsi"/>
                <w:b/>
                <w:bCs/>
                <w:lang w:eastAsia="pl-PL"/>
              </w:rPr>
              <w:t>Zaawansowany Fantom PALS niemowlę</w:t>
            </w:r>
            <w:r w:rsidR="00570106" w:rsidRPr="00A242BD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447888">
              <w:rPr>
                <w:rFonts w:eastAsia="Times New Roman" w:cstheme="minorHAnsi"/>
                <w:bCs/>
                <w:lang w:eastAsia="pl-PL"/>
              </w:rPr>
              <w:t xml:space="preserve"> (pozycja 26</w:t>
            </w:r>
            <w:r w:rsidR="00447888" w:rsidRPr="00447888">
              <w:rPr>
                <w:rFonts w:eastAsia="Times New Roman" w:cstheme="minorHAnsi"/>
                <w:bCs/>
                <w:lang w:eastAsia="pl-PL"/>
              </w:rPr>
              <w:t xml:space="preserve"> z wniosku o dofinansowanie)</w:t>
            </w:r>
          </w:p>
        </w:tc>
      </w:tr>
      <w:tr w:rsidR="009263C2" w:rsidRPr="00DB4CEC" w14:paraId="39FD12B8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058F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4548A455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F988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610FC776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D52720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4AACBA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D11498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9263C2" w:rsidRPr="00DB4CEC" w14:paraId="1AAB0A3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D535" w14:textId="77777777" w:rsidR="009263C2" w:rsidRPr="00DB4CE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DB4CE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5D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Fantom niemowlęcia o prawidłowo anatomicznej budowie z ruchomymi stawami do nauki i treningu zaawansowanych procedur resuscytacyjnych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ACCE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2738B" w:rsidRPr="00DB4CEC" w14:paraId="3E2EE8B7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CBD9" w14:textId="77777777" w:rsidR="0032738B" w:rsidRPr="00DB4CEC" w:rsidRDefault="0032738B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9B4" w14:textId="77777777" w:rsidR="0032738B" w:rsidRPr="00DB4CEC" w:rsidRDefault="0032738B" w:rsidP="00DB2E44">
            <w:pPr>
              <w:ind w:right="188"/>
              <w:rPr>
                <w:rFonts w:cstheme="minorHAnsi"/>
                <w:color w:val="000000" w:themeColor="text1"/>
              </w:rPr>
            </w:pPr>
            <w:r w:rsidRPr="00DB4CEC">
              <w:rPr>
                <w:rFonts w:cstheme="minorHAnsi"/>
                <w:color w:val="000000" w:themeColor="text1"/>
              </w:rPr>
              <w:t>Fantom posiada giętki język, chrząstkę nalewkową, nagłośnię, dołek nagłośniowy, struny głosowe, tchawicę i sztuczne płuca. Głowa odchylana do przodu</w:t>
            </w:r>
            <w:r w:rsidR="00DB2E44">
              <w:rPr>
                <w:rFonts w:cstheme="minorHAnsi"/>
                <w:color w:val="000000" w:themeColor="text1"/>
              </w:rPr>
              <w:t xml:space="preserve">, do tyłu i obracana na boki - 90° </w:t>
            </w:r>
            <w:r w:rsidRPr="00DB4CEC">
              <w:rPr>
                <w:rFonts w:cstheme="minorHAnsi"/>
                <w:color w:val="000000" w:themeColor="text1"/>
              </w:rPr>
              <w:t>w każdą stronę.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802" w14:textId="77777777" w:rsidR="0032738B" w:rsidRPr="00DB4CEC" w:rsidRDefault="0032738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58CE5D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9537" w14:textId="77777777" w:rsidR="009263C2" w:rsidRPr="00DB4CEC" w:rsidRDefault="0032738B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2591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Wentylacja metodą usta-usta, usta-nos-usta, za pomocą worka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samorozprężalnego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oraz wykonywania ucisków klatki piersiowej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E333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555DE09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F1FA" w14:textId="77777777" w:rsidR="009263C2" w:rsidRPr="00DB4CEC" w:rsidRDefault="0032738B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E18E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DB4CEC">
              <w:rPr>
                <w:rFonts w:cstheme="minorHAnsi"/>
                <w:color w:val="000000" w:themeColor="text1"/>
              </w:rPr>
              <w:t>Bezprzyrządowe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udrożnienie dróg oddechowych poprzez odchylenie głowy do tyłu lub wysunięcie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757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EAD04B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A243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B783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Przyrządowe udrożnienie dróg oddechowych w tym intubacja dotchawicznej przez usta oraz nos, zakładanie przyrządów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nadgłośniowych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(np. LMA, LTD).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E7E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963ECB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0073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D346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Funkcja wkłuć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do</w:t>
            </w:r>
            <w:r w:rsidR="00494697">
              <w:rPr>
                <w:rFonts w:cstheme="minorHAnsi"/>
                <w:color w:val="000000" w:themeColor="text1"/>
              </w:rPr>
              <w:t>szpikowych</w:t>
            </w:r>
            <w:proofErr w:type="spellEnd"/>
            <w:r w:rsidR="00494697">
              <w:rPr>
                <w:rFonts w:cstheme="minorHAnsi"/>
                <w:color w:val="000000" w:themeColor="text1"/>
              </w:rPr>
              <w:t>.  W komplecie min.</w:t>
            </w:r>
            <w:r w:rsidRPr="00DB4CEC">
              <w:rPr>
                <w:rFonts w:cstheme="minorHAnsi"/>
                <w:color w:val="000000" w:themeColor="text1"/>
              </w:rPr>
              <w:t xml:space="preserve"> 5 zestawów zużywalnych elementów.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B11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93D89F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AECD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BC1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Możliwoś</w:t>
            </w:r>
            <w:r w:rsidR="00494697">
              <w:rPr>
                <w:rFonts w:cstheme="minorHAnsi"/>
                <w:color w:val="000000" w:themeColor="text1"/>
              </w:rPr>
              <w:t>ć wygenerowania tętna na min.</w:t>
            </w:r>
            <w:r w:rsidRPr="00DB4CEC">
              <w:rPr>
                <w:rFonts w:cstheme="minorHAnsi"/>
                <w:color w:val="000000" w:themeColor="text1"/>
              </w:rPr>
              <w:t xml:space="preserve"> jednej tętnicy ramiennej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1990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5240B0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D512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59F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Możliwość generowania fizjologicznych oraz patologicznych rytmów serca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5A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A0C97B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1CCD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AC7A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Możliwość generowania fizjologicznych oraz patologicznych rytmów serca oraz ich</w:t>
            </w:r>
            <w:r w:rsidR="00494697">
              <w:rPr>
                <w:rFonts w:cstheme="minorHAnsi"/>
                <w:color w:val="000000" w:themeColor="text1"/>
              </w:rPr>
              <w:t xml:space="preserve"> monitorowanie za pomocą min.</w:t>
            </w:r>
            <w:r w:rsidRPr="00DB4CEC">
              <w:rPr>
                <w:rFonts w:cstheme="minorHAnsi"/>
                <w:color w:val="000000" w:themeColor="text1"/>
              </w:rPr>
              <w:t xml:space="preserve"> 3 odprowadzeniowego EKG.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384" w14:textId="77777777" w:rsidR="009263C2" w:rsidRPr="00447888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0C33F94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2E8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431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Oprogramowani</w:t>
            </w:r>
            <w:r w:rsidR="00494697">
              <w:rPr>
                <w:rFonts w:cstheme="minorHAnsi"/>
                <w:color w:val="000000" w:themeColor="text1"/>
              </w:rPr>
              <w:t>e zawierające bibliotekę min.</w:t>
            </w:r>
            <w:r w:rsidRPr="00DB4CEC">
              <w:rPr>
                <w:rFonts w:cstheme="minorHAnsi"/>
                <w:color w:val="000000" w:themeColor="text1"/>
              </w:rPr>
              <w:t xml:space="preserve"> 5 rytmów pracy serca.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156" w14:textId="77777777" w:rsidR="009263C2" w:rsidRPr="00447888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7F428A2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B645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050DA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Fantom wyposażony w pełne ubranie ochronne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898" w14:textId="77777777" w:rsidR="009263C2" w:rsidRPr="00447888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1AD794D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B67" w14:textId="77777777" w:rsidR="009263C2" w:rsidRPr="00DB4CEC" w:rsidRDefault="0032738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D8" w14:textId="77777777" w:rsidR="009263C2" w:rsidRPr="00DB4CEC" w:rsidRDefault="0032738B" w:rsidP="00773384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 w:rsidR="00D05C88">
              <w:rPr>
                <w:rFonts w:cstheme="minorHAnsi"/>
                <w:spacing w:val="-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ED19" w14:textId="77777777" w:rsidR="009263C2" w:rsidRPr="00447888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B4E3F" w:rsidRPr="00DB4CEC" w14:paraId="1ABC193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2E95" w14:textId="77777777" w:rsidR="000B4E3F" w:rsidRPr="00DB4CEC" w:rsidRDefault="00447888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44788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FD97" w14:textId="77777777" w:rsidR="000B4E3F" w:rsidRPr="00835322" w:rsidRDefault="000B4E3F" w:rsidP="00773384">
            <w:pPr>
              <w:ind w:left="137" w:right="129"/>
              <w:rPr>
                <w:rFonts w:cstheme="minorHAnsi"/>
                <w:color w:val="2E74B5" w:themeColor="accent1" w:themeShade="BF"/>
              </w:rPr>
            </w:pPr>
            <w:r w:rsidRPr="00A242BD">
              <w:rPr>
                <w:rFonts w:cstheme="minorHAnsi"/>
              </w:rPr>
              <w:t>W zestawie z fantomem symulator rytmów EKG, jako samodzielne urządzenie służące do emitowania sygnałów EKG wyświetlanych na</w:t>
            </w:r>
            <w:r w:rsidR="00DB2E44">
              <w:rPr>
                <w:rFonts w:cstheme="minorHAnsi"/>
              </w:rPr>
              <w:t> </w:t>
            </w:r>
            <w:r w:rsidRPr="00A242BD">
              <w:rPr>
                <w:rFonts w:cstheme="minorHAnsi"/>
              </w:rPr>
              <w:t>monitorze EKG. Możliwość symulacji min. 6 podstawowych rytmów, rytmów pediatrycznych i modyf</w:t>
            </w:r>
            <w:r w:rsidR="00A242BD" w:rsidRPr="00A242BD">
              <w:rPr>
                <w:rFonts w:cstheme="minorHAnsi"/>
              </w:rPr>
              <w:t>ikowanych, z odpowiednią siłą i </w:t>
            </w:r>
            <w:r w:rsidRPr="00A242BD">
              <w:rPr>
                <w:rFonts w:cstheme="minorHAnsi"/>
              </w:rPr>
              <w:t>szybkością</w:t>
            </w:r>
            <w:r w:rsidR="00A242BD" w:rsidRPr="00A242BD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868A" w14:textId="77777777" w:rsidR="000B4E3F" w:rsidRPr="00447888" w:rsidRDefault="000B4E3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B4E3F" w:rsidRPr="00DB4CEC" w14:paraId="0B4B624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4CA" w14:textId="77777777" w:rsidR="000B4E3F" w:rsidRPr="009906FB" w:rsidRDefault="0044788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EC5C" w14:textId="77777777" w:rsidR="000B4E3F" w:rsidRPr="009906FB" w:rsidRDefault="000B4E3F" w:rsidP="00773384">
            <w:pPr>
              <w:ind w:left="137" w:right="129"/>
              <w:rPr>
                <w:rFonts w:cstheme="minorHAnsi"/>
              </w:rPr>
            </w:pPr>
            <w:r w:rsidRPr="009906FB">
              <w:rPr>
                <w:rFonts w:cstheme="minorHAnsi"/>
              </w:rPr>
              <w:t xml:space="preserve">Kompletacja zestawu: </w:t>
            </w:r>
          </w:p>
          <w:p w14:paraId="1BC7839B" w14:textId="77777777" w:rsidR="000B4E3F" w:rsidRPr="00494697" w:rsidRDefault="00494697" w:rsidP="00494697">
            <w:pPr>
              <w:ind w:left="0" w:right="129"/>
              <w:rPr>
                <w:rFonts w:cstheme="minorHAnsi"/>
              </w:rPr>
            </w:pPr>
            <w:r>
              <w:rPr>
                <w:rFonts w:cstheme="minorHAnsi"/>
              </w:rPr>
              <w:t xml:space="preserve">   - f</w:t>
            </w:r>
            <w:r w:rsidR="00D05C88" w:rsidRPr="00494697">
              <w:rPr>
                <w:rFonts w:cstheme="minorHAnsi"/>
              </w:rPr>
              <w:t>antom;</w:t>
            </w:r>
            <w:r w:rsidR="000B4E3F" w:rsidRPr="00494697">
              <w:rPr>
                <w:rFonts w:cstheme="minorHAnsi"/>
              </w:rPr>
              <w:t xml:space="preserve"> </w:t>
            </w:r>
          </w:p>
          <w:p w14:paraId="5010804A" w14:textId="77777777" w:rsidR="000B4E3F" w:rsidRPr="00494697" w:rsidRDefault="00494697" w:rsidP="00494697">
            <w:pPr>
              <w:ind w:left="0" w:right="129"/>
              <w:rPr>
                <w:rFonts w:cstheme="minorHAnsi"/>
              </w:rPr>
            </w:pPr>
            <w:r>
              <w:rPr>
                <w:rFonts w:cstheme="minorHAnsi"/>
              </w:rPr>
              <w:t xml:space="preserve">   - t</w:t>
            </w:r>
            <w:r w:rsidR="000B4E3F" w:rsidRPr="00494697">
              <w:rPr>
                <w:rFonts w:cstheme="minorHAnsi"/>
              </w:rPr>
              <w:t>orba transportowa</w:t>
            </w:r>
            <w:r w:rsidR="00D05C88" w:rsidRPr="00494697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6C74" w14:textId="77777777" w:rsidR="000B4E3F" w:rsidRPr="00447888" w:rsidRDefault="000B4E3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6B2B1BA7" w14:textId="77777777" w:rsidTr="00E0065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050F5C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9263C2" w:rsidRPr="00DB4CEC" w14:paraId="6022B69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D0B3" w14:textId="77777777" w:rsidR="009263C2" w:rsidRPr="00DB4CEC" w:rsidRDefault="009263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46C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515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058ADA7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A098" w14:textId="77777777" w:rsidR="009263C2" w:rsidRPr="00DB4CEC" w:rsidRDefault="009263C2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5DA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25D9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955CC8F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0AC5DF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Poz.</w:t>
            </w:r>
            <w:r w:rsidR="0032738B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Fantom BLS dorosłego</w:t>
            </w:r>
            <w:r w:rsidR="00EA0E97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– 2</w:t>
            </w:r>
            <w:r w:rsidR="00570106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szt.</w:t>
            </w:r>
            <w:r w:rsidR="005529B9">
              <w:t xml:space="preserve"> 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30 z wniosku o dofinansowanie)</w:t>
            </w:r>
          </w:p>
        </w:tc>
      </w:tr>
      <w:tr w:rsidR="009263C2" w:rsidRPr="00DB4CEC" w14:paraId="2EA61C99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6DE6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6ACD29CA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FCA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21ED9065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BC90951" w14:textId="77777777" w:rsidR="009263C2" w:rsidRPr="00DB4CEC" w:rsidRDefault="0032738B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A7747A9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D04F310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9263C2" w:rsidRPr="00DB4CEC" w14:paraId="1279CC0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3587" w14:textId="77777777" w:rsidR="009263C2" w:rsidRPr="00E0065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E0065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56C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Fantom osoby dorosłej do ćwiczenia podstawowych czynności resuscytacyjnych odwzorowujący cechy ciała ludzkiego takie jak wygląd i rozmiar fizjologiczny.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F3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B4E3F" w:rsidRPr="00DB4CEC" w14:paraId="7217290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3B72" w14:textId="77777777" w:rsidR="000B4E3F" w:rsidRPr="00E0065C" w:rsidRDefault="00E0065C" w:rsidP="00773384">
            <w:pPr>
              <w:jc w:val="center"/>
            </w:pPr>
            <w:r w:rsidRPr="00E0065C"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972A3" w14:textId="77777777" w:rsidR="000B4E3F" w:rsidRPr="00DB4CEC" w:rsidRDefault="004C5BD2" w:rsidP="00773384">
            <w:pPr>
              <w:ind w:right="188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Budowa</w:t>
            </w:r>
            <w:r w:rsidR="000B4E3F" w:rsidRPr="00DB4CEC">
              <w:rPr>
                <w:rFonts w:cstheme="minorHAnsi"/>
                <w:color w:val="000000" w:themeColor="text1"/>
              </w:rPr>
              <w:t xml:space="preserve"> fantomu ze zaznaczonymi punktami anatomicznymi:</w:t>
            </w:r>
          </w:p>
          <w:p w14:paraId="1F6F921C" w14:textId="77777777" w:rsidR="000B4E3F" w:rsidRPr="00DB4CEC" w:rsidRDefault="000B4E3F" w:rsidP="00773384">
            <w:pPr>
              <w:ind w:right="188"/>
              <w:rPr>
                <w:rFonts w:cstheme="minorHAnsi"/>
                <w:color w:val="000000" w:themeColor="text1"/>
              </w:rPr>
            </w:pPr>
            <w:r w:rsidRPr="00DB4CEC">
              <w:rPr>
                <w:rFonts w:cstheme="minorHAnsi"/>
                <w:color w:val="000000" w:themeColor="text1"/>
              </w:rPr>
              <w:t>- sutki,</w:t>
            </w: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DB4CEC">
              <w:rPr>
                <w:rFonts w:cstheme="minorHAnsi"/>
                <w:color w:val="000000" w:themeColor="text1"/>
              </w:rPr>
              <w:t>- obojczyki,</w:t>
            </w: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DB4CEC">
              <w:rPr>
                <w:rFonts w:cstheme="minorHAnsi"/>
                <w:color w:val="000000" w:themeColor="text1"/>
              </w:rPr>
              <w:t>- mostek,</w:t>
            </w:r>
            <w:r w:rsidRPr="00DB4CEC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DB4CEC">
              <w:rPr>
                <w:rFonts w:cstheme="minorHAnsi"/>
                <w:color w:val="000000" w:themeColor="text1"/>
              </w:rPr>
              <w:t>- żebra, umożliwiającymi lokalizację prawidłowego miejsca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0D2D" w14:textId="77777777" w:rsidR="000B4E3F" w:rsidRPr="00DB4CEC" w:rsidRDefault="000B4E3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0D4ACC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B56D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651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DB4CEC">
              <w:rPr>
                <w:rFonts w:cstheme="minorHAnsi"/>
                <w:color w:val="000000" w:themeColor="text1"/>
              </w:rPr>
              <w:t>Bezprzyrządowe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udrożnienie dróg oddechowych poprzez odchyle</w:t>
            </w:r>
            <w:r w:rsidR="0032738B" w:rsidRPr="00DB4CEC">
              <w:rPr>
                <w:rFonts w:cstheme="minorHAnsi"/>
                <w:color w:val="000000" w:themeColor="text1"/>
              </w:rPr>
              <w:t xml:space="preserve">nie głowy i </w:t>
            </w:r>
            <w:proofErr w:type="spellStart"/>
            <w:r w:rsidR="0032738B" w:rsidRPr="00DB4CEC">
              <w:rPr>
                <w:rFonts w:cstheme="minorHAnsi"/>
                <w:color w:val="000000" w:themeColor="text1"/>
              </w:rPr>
              <w:t>wyluksowanie</w:t>
            </w:r>
            <w:proofErr w:type="spellEnd"/>
            <w:r w:rsidR="0032738B" w:rsidRPr="00DB4CEC">
              <w:rPr>
                <w:rFonts w:cstheme="minorHAnsi"/>
                <w:color w:val="000000" w:themeColor="text1"/>
              </w:rPr>
              <w:t xml:space="preserve">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24A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0F3F33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52E3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21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Przyrządowe udrożnienie dróg oddechowych z wykorzystaniem rurek ustno-gardłowych, masek krtaniowych, rurek krtaniowych rurek nosowo-gardłowych.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4B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D2A8B0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744B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4C0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Możliwość wentylacji metodami usta-usta, usta-nos, za pomocą maski wentylacyjnej, worka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samorozprężalnego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BF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A16EB35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FD31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EC55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Unoszącą się klatkę piersiową podczas wentylacji i realistyczny opór klatki piersiowej podczas jej uciskania. Możliwość regulacji twardości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72C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45902C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437F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08E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Symulowane tętno na tętnicy szyjnej.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8AA7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8C5064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8663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68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Czujniki identyfikujące prawidłowe miejsce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18F3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3F55732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CAFC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7B5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Czujniki identyfikujące prawidłową głębokość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F382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698381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9076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AEB" w14:textId="77777777" w:rsidR="009263C2" w:rsidRPr="00DB4CEC" w:rsidRDefault="0032738B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C</w:t>
            </w:r>
            <w:r w:rsidR="009263C2" w:rsidRPr="00DB4CEC">
              <w:rPr>
                <w:rFonts w:cstheme="minorHAnsi"/>
                <w:color w:val="000000" w:themeColor="text1"/>
              </w:rPr>
              <w:t>zujniki identyfikujące prawidłową objętość wdmuchiwanego powietrza podczas wentylacji.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138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957258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39D3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04193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Kompatybilność z treningowym d</w:t>
            </w:r>
            <w:r w:rsidR="00DB2E44">
              <w:rPr>
                <w:rFonts w:cstheme="minorHAnsi"/>
                <w:color w:val="000000" w:themeColor="text1"/>
              </w:rPr>
              <w:t>efibrylatorem AED polegająca na automatycznej</w:t>
            </w:r>
            <w:r w:rsidRPr="00DB4CEC">
              <w:rPr>
                <w:rFonts w:cstheme="minorHAnsi"/>
                <w:color w:val="000000" w:themeColor="text1"/>
              </w:rPr>
              <w:t xml:space="preserve"> (bez</w:t>
            </w:r>
            <w:r w:rsidR="00DB2E44">
              <w:rPr>
                <w:rFonts w:cstheme="minorHAnsi"/>
                <w:color w:val="000000" w:themeColor="text1"/>
              </w:rPr>
              <w:t xml:space="preserve"> ingerencji instruktora) analizie</w:t>
            </w:r>
            <w:r w:rsidRPr="00DB4CEC">
              <w:rPr>
                <w:rFonts w:cstheme="minorHAnsi"/>
                <w:color w:val="000000" w:themeColor="text1"/>
              </w:rPr>
              <w:t xml:space="preserve"> prawidłowego miejsca przyklejenia elektrod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defibrylacyjnych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69C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B0FE2D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8566" w14:textId="77777777" w:rsidR="009263C2" w:rsidRPr="005529B9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B75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highlight w:val="yellow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Możliwość bezprzewodowego pod</w:t>
            </w:r>
            <w:r w:rsidR="0032738B" w:rsidRPr="00DB4CEC">
              <w:rPr>
                <w:rFonts w:cstheme="minorHAnsi"/>
                <w:color w:val="000000" w:themeColor="text1"/>
              </w:rPr>
              <w:t>łączenia fantomu do komputera z </w:t>
            </w:r>
            <w:r w:rsidRPr="00DB4CEC">
              <w:rPr>
                <w:rFonts w:cstheme="minorHAnsi"/>
                <w:color w:val="000000" w:themeColor="text1"/>
              </w:rPr>
              <w:t>dedykowanym oprogramowaniem analizującym lub panelu kontrolnego.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A5A7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1EBFE1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3C05" w14:textId="77777777" w:rsidR="009263C2" w:rsidRPr="005529B9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2B1" w14:textId="77777777" w:rsidR="009263C2" w:rsidRPr="00A242BD" w:rsidRDefault="009263C2" w:rsidP="00B172FB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A242BD">
              <w:rPr>
                <w:rFonts w:cstheme="minorHAnsi"/>
              </w:rPr>
              <w:t>Oprogramowanie lub panel kontrolny umożliwiają pomiar jakości wykonywanych czynności resuscytacyjnych i ich analizę według aktualnych wytycznych</w:t>
            </w:r>
            <w:r w:rsidR="00B172FB">
              <w:rPr>
                <w:rFonts w:cstheme="minorHAnsi"/>
              </w:rPr>
              <w:t xml:space="preserve"> min. </w:t>
            </w:r>
            <w:r w:rsidRPr="00A242BD">
              <w:rPr>
                <w:rFonts w:cstheme="minorHAnsi"/>
              </w:rPr>
              <w:t>ERC 2015.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1F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BC8927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C1BE" w14:textId="77777777" w:rsidR="009263C2" w:rsidRPr="005529B9" w:rsidRDefault="005529B9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1A0" w14:textId="77777777" w:rsidR="004C5BD2" w:rsidRPr="00A242BD" w:rsidRDefault="004C5BD2" w:rsidP="00773384">
            <w:pPr>
              <w:ind w:right="188"/>
              <w:rPr>
                <w:rFonts w:cstheme="minorHAnsi"/>
              </w:rPr>
            </w:pPr>
            <w:r w:rsidRPr="00A242BD">
              <w:rPr>
                <w:rFonts w:cstheme="minorHAnsi"/>
              </w:rPr>
              <w:t>Możliwość bezprzewodowego, j</w:t>
            </w:r>
            <w:r w:rsidR="00494697">
              <w:rPr>
                <w:rFonts w:cstheme="minorHAnsi"/>
              </w:rPr>
              <w:t>ednoczesnego podłączenia min.</w:t>
            </w:r>
            <w:r w:rsidRPr="00A242BD">
              <w:rPr>
                <w:rFonts w:cstheme="minorHAnsi"/>
              </w:rPr>
              <w:t xml:space="preserve"> 2 fantomów do jednego komputera z oprogramowaniem.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844E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E6E93FC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531F" w14:textId="77777777" w:rsidR="009263C2" w:rsidRPr="005529B9" w:rsidRDefault="005529B9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AF52" w14:textId="77777777" w:rsidR="009263C2" w:rsidRPr="00A242BD" w:rsidRDefault="009263C2" w:rsidP="00773384">
            <w:pPr>
              <w:ind w:right="188"/>
              <w:rPr>
                <w:rFonts w:cstheme="minorHAnsi"/>
              </w:rPr>
            </w:pPr>
            <w:r w:rsidRPr="00A242BD">
              <w:rPr>
                <w:rFonts w:cstheme="minorHAnsi"/>
              </w:rPr>
              <w:t xml:space="preserve">Oprogramowanie lub panel kontrolny umożliwiają pomiar parametrów umożliwiających określenie jakości resuscytacji. </w:t>
            </w:r>
          </w:p>
          <w:p w14:paraId="69179535" w14:textId="77777777" w:rsidR="009263C2" w:rsidRPr="005529B9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Rejestrowane parametry:</w:t>
            </w:r>
          </w:p>
          <w:p w14:paraId="48C409D7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głębokość ucisków klatki piersiowej z zaznaczeniem zbyt głębokich i zbyt płytkich uciśnięć,</w:t>
            </w:r>
          </w:p>
          <w:p w14:paraId="23BA530D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relaksacja klatki piersiowej,</w:t>
            </w:r>
          </w:p>
          <w:p w14:paraId="3E10DA50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prawidłowe miejsce ułożenia rąk podczas uciśnięć klatki piersiowej,</w:t>
            </w:r>
          </w:p>
          <w:p w14:paraId="2793F892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częstość ucisków klatki piersiowej,</w:t>
            </w:r>
          </w:p>
          <w:p w14:paraId="72B3B3C8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</w:t>
            </w:r>
            <w:r w:rsidR="005529B9">
              <w:rPr>
                <w:rFonts w:eastAsia="Times New Roman" w:cstheme="minorHAnsi"/>
                <w:lang w:eastAsia="pl-PL"/>
              </w:rPr>
              <w:t xml:space="preserve"> </w:t>
            </w:r>
            <w:r w:rsidRPr="00A242BD">
              <w:rPr>
                <w:rFonts w:eastAsia="Times New Roman" w:cstheme="minorHAnsi"/>
                <w:lang w:eastAsia="pl-PL"/>
              </w:rPr>
              <w:t>objętość wdmuchiwanego</w:t>
            </w:r>
            <w:r w:rsidR="0032738B" w:rsidRPr="00A242BD">
              <w:rPr>
                <w:rFonts w:eastAsia="Times New Roman" w:cstheme="minorHAnsi"/>
                <w:lang w:eastAsia="pl-PL"/>
              </w:rPr>
              <w:t xml:space="preserve"> powietrza podczas wentylacji z </w:t>
            </w:r>
            <w:r w:rsidRPr="00A242BD">
              <w:rPr>
                <w:rFonts w:eastAsia="Times New Roman" w:cstheme="minorHAnsi"/>
                <w:lang w:eastAsia="pl-PL"/>
              </w:rPr>
              <w:t>zaznaczeniem wdmuchnięć zbyt dużych i zbyt małych obję</w:t>
            </w:r>
            <w:r w:rsidR="00D05C88">
              <w:rPr>
                <w:rFonts w:eastAsia="Times New Roman" w:cstheme="minorHAnsi"/>
                <w:lang w:eastAsia="pl-PL"/>
              </w:rPr>
              <w:t>tości.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91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8E817B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FDCC" w14:textId="77777777" w:rsidR="009263C2" w:rsidRPr="005529B9" w:rsidRDefault="005529B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705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A242BD">
              <w:rPr>
                <w:rFonts w:cstheme="minorHAnsi"/>
              </w:rPr>
              <w:t>Akustyczny wskaźnik przewentylowania żołądka z możliwością dezaktywacji.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AF3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D57A54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B00D" w14:textId="77777777" w:rsidR="009263C2" w:rsidRPr="005529B9" w:rsidRDefault="005529B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5529B9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B8E4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A242BD">
              <w:rPr>
                <w:rFonts w:cstheme="minorHAnsi"/>
              </w:rPr>
              <w:t>Oprogramowanie w j. polskim lub j. angielskim.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D852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11DF741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66D107B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0B4E3F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Fantom BLS dziecka</w:t>
            </w:r>
            <w:r w:rsidR="00EA0E97">
              <w:rPr>
                <w:rFonts w:eastAsia="Times New Roman" w:cstheme="minorHAnsi"/>
                <w:b/>
                <w:bCs/>
                <w:lang w:eastAsia="pl-PL"/>
              </w:rPr>
              <w:t xml:space="preserve"> – 2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szt.</w:t>
            </w:r>
            <w:r w:rsidR="005529B9">
              <w:t xml:space="preserve"> </w:t>
            </w:r>
            <w:r w:rsidR="005529B9" w:rsidRPr="005529B9">
              <w:rPr>
                <w:rFonts w:eastAsia="Times New Roman" w:cstheme="minorHAnsi"/>
                <w:bCs/>
                <w:lang w:eastAsia="pl-PL"/>
              </w:rPr>
              <w:t>(pozycja 31 z wniosku o dofinansowanie)</w:t>
            </w:r>
          </w:p>
        </w:tc>
      </w:tr>
      <w:tr w:rsidR="009263C2" w:rsidRPr="00DB4CEC" w14:paraId="566B14A1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57C6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4A8EB643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4C30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4620B276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F30699" w14:textId="77777777" w:rsidR="009263C2" w:rsidRPr="00DB4CEC" w:rsidRDefault="000B4E3F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5108C2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C9A08B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263C2" w:rsidRPr="00DB4CEC" w14:paraId="782B479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3B05" w14:textId="77777777" w:rsidR="009263C2" w:rsidRPr="00E0065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E0065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2D11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 xml:space="preserve">Fantom </w:t>
            </w:r>
            <w:r w:rsidRPr="0030718E">
              <w:rPr>
                <w:rFonts w:cstheme="minorHAnsi"/>
              </w:rPr>
              <w:t>dziecka (4- 7 lat), pełna postać do ćwiczenia podstawowych czynności resuscytacyjnych odwzorowujący</w:t>
            </w:r>
            <w:r w:rsidRPr="00DB4CEC">
              <w:rPr>
                <w:rFonts w:cstheme="minorHAnsi"/>
              </w:rPr>
              <w:t xml:space="preserve"> cechy dziecka, takie jak wygląd i rozmiar fizjologiczny.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E7E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2F3C69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330" w14:textId="77777777" w:rsidR="009263C2" w:rsidRPr="00E0065C" w:rsidRDefault="000B4E3F" w:rsidP="00773384">
            <w:pPr>
              <w:jc w:val="center"/>
              <w:rPr>
                <w:rFonts w:cstheme="minorHAnsi"/>
                <w:color w:val="000000" w:themeColor="text1"/>
              </w:rPr>
            </w:pPr>
            <w:r w:rsidRPr="00E0065C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F47" w14:textId="77777777" w:rsidR="009263C2" w:rsidRPr="00DB4CEC" w:rsidRDefault="0030718E" w:rsidP="00773384">
            <w:pPr>
              <w:ind w:right="188"/>
              <w:rPr>
                <w:rFonts w:cstheme="minorHAnsi"/>
              </w:rPr>
            </w:pPr>
            <w:r>
              <w:rPr>
                <w:rFonts w:cstheme="minorHAnsi"/>
              </w:rPr>
              <w:t>Budowa</w:t>
            </w:r>
            <w:r w:rsidR="009263C2" w:rsidRPr="00DB4CEC">
              <w:rPr>
                <w:rFonts w:cstheme="minorHAnsi"/>
              </w:rPr>
              <w:t xml:space="preserve"> fantomu ze zaznaczonymi punktami anatomicznymi:</w:t>
            </w:r>
          </w:p>
          <w:p w14:paraId="227384A4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eastAsia="Times New Roman" w:cstheme="minorHAnsi"/>
                <w:iCs/>
                <w:lang w:eastAsia="pl-PL"/>
              </w:rPr>
              <w:t>- sutki,</w:t>
            </w:r>
            <w:r w:rsidR="000B4E3F" w:rsidRPr="00DB4CEC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iCs/>
                <w:lang w:eastAsia="pl-PL"/>
              </w:rPr>
              <w:t>- obojczyki,</w:t>
            </w:r>
            <w:r w:rsidR="000B4E3F" w:rsidRPr="00DB4CEC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iCs/>
                <w:lang w:eastAsia="pl-PL"/>
              </w:rPr>
              <w:t>- mostek,</w:t>
            </w:r>
            <w:r w:rsidR="000B4E3F" w:rsidRPr="00DB4CEC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iCs/>
                <w:lang w:eastAsia="pl-PL"/>
              </w:rPr>
              <w:t>- żebra,</w:t>
            </w:r>
            <w:r w:rsidR="000B4E3F" w:rsidRPr="00DB4CEC">
              <w:rPr>
                <w:rFonts w:eastAsia="Times New Roman" w:cstheme="minorHAnsi"/>
                <w:i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iCs/>
                <w:lang w:eastAsia="pl-PL"/>
              </w:rPr>
              <w:t>umożliwiającymi lokalizację prawidłowego miejsca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62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037971E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78AF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0E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proofErr w:type="spellStart"/>
            <w:r w:rsidRPr="00DB4CEC">
              <w:rPr>
                <w:rFonts w:cstheme="minorHAnsi"/>
              </w:rPr>
              <w:t>Bezprzyrządowe</w:t>
            </w:r>
            <w:proofErr w:type="spellEnd"/>
            <w:r w:rsidRPr="00DB4CEC">
              <w:rPr>
                <w:rFonts w:cstheme="minorHAnsi"/>
              </w:rPr>
              <w:t xml:space="preserve"> udrożnienie dróg oddechowych poprzez odchyle</w:t>
            </w:r>
            <w:r w:rsidR="00D05C88">
              <w:rPr>
                <w:rFonts w:cstheme="minorHAnsi"/>
              </w:rPr>
              <w:t xml:space="preserve">nie głowy i </w:t>
            </w:r>
            <w:proofErr w:type="spellStart"/>
            <w:r w:rsidR="00D05C88">
              <w:rPr>
                <w:rFonts w:cstheme="minorHAnsi"/>
              </w:rPr>
              <w:t>wyluksowanie</w:t>
            </w:r>
            <w:proofErr w:type="spellEnd"/>
            <w:r w:rsidR="00D05C88">
              <w:rPr>
                <w:rFonts w:cstheme="minorHAnsi"/>
              </w:rPr>
              <w:t xml:space="preserve">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A9B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A5BB0D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4379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502C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Możliwość wentylacji metodami usta-usta, usta-nos-usta za pomocą maski wentylacyjnej, worka </w:t>
            </w:r>
            <w:proofErr w:type="spellStart"/>
            <w:r w:rsidRPr="00DB4CEC">
              <w:rPr>
                <w:rFonts w:cstheme="minorHAnsi"/>
              </w:rPr>
              <w:t>samorozprężalnego</w:t>
            </w:r>
            <w:proofErr w:type="spellEnd"/>
            <w:r w:rsidRPr="00DB4CEC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250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C7898C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427D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8954" w14:textId="77777777" w:rsidR="009263C2" w:rsidRPr="00DB4CEC" w:rsidRDefault="0030718E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Unosząca się klatka piersiowa</w:t>
            </w:r>
            <w:r w:rsidR="009263C2" w:rsidRPr="00DB4CEC">
              <w:rPr>
                <w:rFonts w:cstheme="minorHAnsi"/>
              </w:rPr>
              <w:t xml:space="preserve"> podczas wentylacji i realistyczny opór klatki piersiowej podczas jej uciskania.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62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049B95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47D6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BCB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prawidłowe miejsce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DA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D00635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30AE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3B6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prawidłową głębokość uciskania klatki piersiowej i odpowiednią relaksację ucisków.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F5D9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469D73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F4D2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B90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prawidłową objętość wdmuchiwanego powietrza podczas wentylacji.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D3E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3C940BB1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A5A8" w14:textId="77777777" w:rsidR="009263C2" w:rsidRPr="00E0065C" w:rsidRDefault="00E0065C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79D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podłączenia fantomu do komputera z dedykowanym oprogramowaniem analizującym lub panelu kontrolnego.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3C0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BA08B8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4EF5" w14:textId="77777777" w:rsidR="009263C2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D5AF" w14:textId="77777777" w:rsidR="009263C2" w:rsidRPr="00DB4CEC" w:rsidRDefault="009263C2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</w:rPr>
              <w:t>Oprogramowanie lub panel kontrolny umożliwiają pomiar jakości wykonywanych czynności resuscytacyjnych i ich analizę według aktua</w:t>
            </w:r>
            <w:r w:rsidR="000B4E3F" w:rsidRPr="00DB4CEC">
              <w:rPr>
                <w:rFonts w:cstheme="minorHAnsi"/>
              </w:rPr>
              <w:t>lnych wytycznych min. ERC 2015.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BC3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19F6347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BF63" w14:textId="77777777" w:rsidR="009263C2" w:rsidRPr="00E0065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F058B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Oprogramowanie lub panel kont</w:t>
            </w:r>
            <w:r w:rsidR="000B4E3F" w:rsidRPr="00DB4CEC">
              <w:rPr>
                <w:rFonts w:eastAsia="Times New Roman" w:cstheme="minorHAnsi"/>
                <w:lang w:eastAsia="pl-PL"/>
              </w:rPr>
              <w:t>rolny umożliwiają pomiar i </w:t>
            </w:r>
            <w:r w:rsidRPr="00DB4CEC">
              <w:rPr>
                <w:rFonts w:eastAsia="Times New Roman" w:cstheme="minorHAnsi"/>
                <w:lang w:eastAsia="pl-PL"/>
              </w:rPr>
              <w:t>prezentację parametrów umożliwiających określenie jakości resuscytacji. Prezentowane parametry:</w:t>
            </w:r>
          </w:p>
          <w:p w14:paraId="41847166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- głębokość ucisków klatki piersiowej z zaznaczeniem zbyt głębokich i zbyt płytkich uciśnięć,</w:t>
            </w:r>
          </w:p>
          <w:p w14:paraId="10FF2FF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- prawidłowe miejsce ułożenia rąk podczas uciśnięć klatki piersiowej,</w:t>
            </w:r>
          </w:p>
          <w:p w14:paraId="28E015BC" w14:textId="77777777" w:rsidR="009263C2" w:rsidRPr="00DB4CEC" w:rsidRDefault="000B4E3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</w:t>
            </w:r>
            <w:r w:rsidR="009263C2" w:rsidRPr="00DB4CEC">
              <w:rPr>
                <w:rFonts w:eastAsia="Times New Roman" w:cstheme="minorHAnsi"/>
                <w:lang w:eastAsia="pl-PL"/>
              </w:rPr>
              <w:t>objętość wdmuchiwanego</w:t>
            </w:r>
            <w:r w:rsidRPr="00DB4CEC">
              <w:rPr>
                <w:rFonts w:eastAsia="Times New Roman" w:cstheme="minorHAnsi"/>
                <w:lang w:eastAsia="pl-PL"/>
              </w:rPr>
              <w:t xml:space="preserve"> powietrza podczas wentylacji z </w:t>
            </w:r>
            <w:r w:rsidR="009263C2" w:rsidRPr="00DB4CEC">
              <w:rPr>
                <w:rFonts w:eastAsia="Times New Roman" w:cstheme="minorHAnsi"/>
                <w:lang w:eastAsia="pl-PL"/>
              </w:rPr>
              <w:t>zaznaczeniem wdmuchnięć zbyt dużych i zbyt</w:t>
            </w:r>
            <w:r w:rsidR="00D05C88">
              <w:rPr>
                <w:rFonts w:eastAsia="Times New Roman" w:cstheme="minorHAnsi"/>
                <w:lang w:eastAsia="pl-PL"/>
              </w:rPr>
              <w:t xml:space="preserve"> małych objętości.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291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936734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6307" w14:textId="77777777" w:rsidR="009263C2" w:rsidRPr="00DB4CEC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BAE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Wskaźnik przewentylowania żołądka.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5C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7284FBF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F0C0FB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0B4E3F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Fantom BLS niemowlęcia</w:t>
            </w:r>
            <w:r w:rsidR="00EA0E97">
              <w:rPr>
                <w:rFonts w:eastAsia="Times New Roman" w:cstheme="minorHAnsi"/>
                <w:b/>
                <w:bCs/>
                <w:lang w:eastAsia="pl-PL"/>
              </w:rPr>
              <w:t xml:space="preserve"> – 2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szt.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(pozycja 32 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 wniosku o dofinansowanie)</w:t>
            </w:r>
          </w:p>
        </w:tc>
      </w:tr>
      <w:tr w:rsidR="009263C2" w:rsidRPr="00DB4CEC" w14:paraId="6745AE80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482C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1562445E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61A1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12E4F8B0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58CC2" w14:textId="77777777" w:rsidR="009263C2" w:rsidRPr="00DB4CEC" w:rsidRDefault="000B4E3F" w:rsidP="00773384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55DAAD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B2DD6A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263C2" w:rsidRPr="00DB4CEC" w14:paraId="766D5C1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45DC" w14:textId="77777777" w:rsidR="009263C2" w:rsidRPr="00E0065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E0065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058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DB4CEC">
              <w:rPr>
                <w:rFonts w:cstheme="minorHAnsi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E89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B607113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C962" w14:textId="77777777" w:rsidR="009263C2" w:rsidRPr="00E0065C" w:rsidRDefault="00E0065C" w:rsidP="00773384">
            <w:pPr>
              <w:jc w:val="center"/>
              <w:rPr>
                <w:color w:val="000000" w:themeColor="text1"/>
              </w:rPr>
            </w:pPr>
            <w:r w:rsidRPr="00E0065C">
              <w:rPr>
                <w:color w:val="000000" w:themeColor="text1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063" w14:textId="77777777" w:rsidR="009263C2" w:rsidRPr="00DB4CEC" w:rsidRDefault="00B172F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Budowa</w:t>
            </w:r>
            <w:r w:rsidR="009263C2" w:rsidRPr="00DB4CEC">
              <w:rPr>
                <w:rFonts w:eastAsia="Times New Roman" w:cstheme="minorHAnsi"/>
                <w:lang w:eastAsia="pl-PL"/>
              </w:rPr>
              <w:t xml:space="preserve"> fantomu ze zaznaczonymi punktami anatomicznymi:</w:t>
            </w:r>
          </w:p>
          <w:p w14:paraId="140D135D" w14:textId="77777777" w:rsidR="009263C2" w:rsidRPr="00DB4CEC" w:rsidRDefault="000B4E3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 xml:space="preserve">- sutki, - obojczyki, </w:t>
            </w:r>
            <w:r w:rsidR="009263C2" w:rsidRPr="00DB4CEC">
              <w:rPr>
                <w:rFonts w:eastAsia="Times New Roman" w:cstheme="minorHAnsi"/>
                <w:lang w:eastAsia="pl-PL"/>
              </w:rPr>
              <w:t>- most</w:t>
            </w:r>
            <w:r w:rsidRPr="00DB4CEC">
              <w:rPr>
                <w:rFonts w:eastAsia="Times New Roman" w:cstheme="minorHAnsi"/>
                <w:lang w:eastAsia="pl-PL"/>
              </w:rPr>
              <w:t>ek, - żebra,</w:t>
            </w:r>
            <w:r w:rsidR="009263C2" w:rsidRPr="00DB4CEC">
              <w:rPr>
                <w:rFonts w:eastAsia="Times New Roman" w:cstheme="minorHAnsi"/>
                <w:lang w:eastAsia="pl-PL"/>
              </w:rPr>
              <w:t xml:space="preserve"> umożliwiającymi lokalizację prawidłowego miejsca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91C1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963B59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EF8C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B43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proofErr w:type="spellStart"/>
            <w:r w:rsidRPr="00DB4CEC">
              <w:rPr>
                <w:rFonts w:cstheme="minorHAnsi"/>
              </w:rPr>
              <w:t>Bezprzyrządowe</w:t>
            </w:r>
            <w:proofErr w:type="spellEnd"/>
            <w:r w:rsidRPr="00DB4CEC">
              <w:rPr>
                <w:rFonts w:cstheme="minorHAnsi"/>
              </w:rPr>
              <w:t xml:space="preserve"> udrożnienie dróg oddechowych poprzez odchyle</w:t>
            </w:r>
            <w:r w:rsidR="00D05C88">
              <w:rPr>
                <w:rFonts w:cstheme="minorHAnsi"/>
              </w:rPr>
              <w:t xml:space="preserve">nie głowy i </w:t>
            </w:r>
            <w:proofErr w:type="spellStart"/>
            <w:r w:rsidR="00D05C88">
              <w:rPr>
                <w:rFonts w:cstheme="minorHAnsi"/>
              </w:rPr>
              <w:t>wyluksowanie</w:t>
            </w:r>
            <w:proofErr w:type="spellEnd"/>
            <w:r w:rsidR="00D05C88">
              <w:rPr>
                <w:rFonts w:cstheme="minorHAnsi"/>
              </w:rPr>
              <w:t xml:space="preserve">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252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6D94F0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5882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7574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Możliwość wentylacji metodami usta-usta, za pomocą maski wentylacyjnej, worka </w:t>
            </w:r>
            <w:proofErr w:type="spellStart"/>
            <w:r w:rsidRPr="00DB4CEC">
              <w:rPr>
                <w:rFonts w:cstheme="minorHAnsi"/>
              </w:rPr>
              <w:t>samorozprężalnego</w:t>
            </w:r>
            <w:proofErr w:type="spellEnd"/>
            <w:r w:rsidRPr="00DB4CEC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14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64777F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B601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4DF" w14:textId="77777777" w:rsidR="009263C2" w:rsidRPr="00DB4CEC" w:rsidRDefault="0030718E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Unosząca się klatka piersiowa</w:t>
            </w:r>
            <w:r w:rsidR="009263C2" w:rsidRPr="00DB4CEC">
              <w:rPr>
                <w:rFonts w:cstheme="minorHAnsi"/>
              </w:rPr>
              <w:t xml:space="preserve"> podczas wentylacji i realistyczny opór klatki piersiowej podczas jej uciskania.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570E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0E3091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54A9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2FD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prawidłowe miejsce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5DD2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8DD073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D1D5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723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prawidłową głębokość uciskania klatki piersiowej.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A60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34DEB926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8E4B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765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Czujniki identyfikujące prawidłową objętość wdmuchiwanego powietrza podczas wentylacji.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17B9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A7A846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AF56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607E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podłączenia fantomu do komputera z dedykowanym oprogramowaniem analizującym lub panelu kontrolnego.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8AF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6F54C1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D06B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0A7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Oprogramowanie lub panel kontrolny umożliwiają pomiar jakości wykonywanych czynności resuscytacyjnych i ich analizę według aktualnych wytycznych min.  ERC 2015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C0F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F82EB3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2849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6F5B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Oprogramowanie lub panel kontrolny umożliwiają pomiar parametrów umożliwiających określenie jakości resuscytacji. Rejestrowane parametry:</w:t>
            </w:r>
          </w:p>
          <w:p w14:paraId="7260D331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głębokość ucisków klatki piersiowej z zaznaczeniem zbyt głębokich i zbyt płytkich uciśnięć,</w:t>
            </w:r>
          </w:p>
          <w:p w14:paraId="0792F68A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relaksacja klatki piersiowej,</w:t>
            </w:r>
          </w:p>
          <w:p w14:paraId="2C08C9CD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t>- prawidłowe miejsce ułożenia rąk podczas uciśnięć klatki piersiowej,</w:t>
            </w:r>
          </w:p>
          <w:p w14:paraId="683283C1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eastAsia="Times New Roman" w:cstheme="minorHAnsi"/>
                <w:lang w:eastAsia="pl-PL"/>
              </w:rPr>
              <w:lastRenderedPageBreak/>
              <w:t>- częstość ucisków klatki piersiowej,</w:t>
            </w:r>
          </w:p>
          <w:p w14:paraId="74F56B7C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42BD">
              <w:rPr>
                <w:rFonts w:cstheme="minorHAnsi"/>
              </w:rPr>
              <w:t>-</w:t>
            </w:r>
            <w:r w:rsidR="00492F1F" w:rsidRPr="00A242BD">
              <w:rPr>
                <w:rFonts w:cstheme="minorHAnsi"/>
              </w:rPr>
              <w:t xml:space="preserve"> </w:t>
            </w:r>
            <w:r w:rsidRPr="00A242BD">
              <w:rPr>
                <w:rFonts w:cstheme="minorHAnsi"/>
              </w:rPr>
              <w:t xml:space="preserve">objętość wdmuchiwanego powietrza </w:t>
            </w:r>
            <w:r w:rsidR="00492F1F" w:rsidRPr="00A242BD">
              <w:rPr>
                <w:rFonts w:cstheme="minorHAnsi"/>
              </w:rPr>
              <w:t>podczas wentylacji z </w:t>
            </w:r>
            <w:r w:rsidRPr="00A242BD">
              <w:rPr>
                <w:rFonts w:cstheme="minorHAnsi"/>
              </w:rPr>
              <w:t>zaznaczeniem wdmuchnięć zbyt</w:t>
            </w:r>
            <w:r w:rsidR="00D05C88">
              <w:rPr>
                <w:rFonts w:cstheme="minorHAnsi"/>
              </w:rPr>
              <w:t xml:space="preserve"> dużych i zbyt małych objętości.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753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059CDD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73B3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93A3" w14:textId="77777777" w:rsidR="009263C2" w:rsidRPr="00A242BD" w:rsidRDefault="009263C2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A242BD">
              <w:rPr>
                <w:rFonts w:cstheme="minorHAnsi"/>
              </w:rPr>
              <w:t>Akustyczny wskaźnik przewentylowania żołądka z możliwością dezaktywacji.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A67C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6B7980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C4E9" w14:textId="77777777" w:rsidR="009263C2" w:rsidRPr="00E0065C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ED64" w14:textId="77777777" w:rsidR="009263C2" w:rsidRDefault="009263C2" w:rsidP="00773384">
            <w:pPr>
              <w:ind w:right="188"/>
              <w:rPr>
                <w:rFonts w:cstheme="minorHAnsi"/>
              </w:rPr>
            </w:pPr>
            <w:r w:rsidRPr="00A242BD">
              <w:rPr>
                <w:rFonts w:cstheme="minorHAnsi"/>
              </w:rPr>
              <w:t>Oprogramowanie w j. polskim lub j. angielskim.</w:t>
            </w:r>
          </w:p>
          <w:p w14:paraId="3FF711DC" w14:textId="77777777" w:rsidR="00565F90" w:rsidRPr="00A242BD" w:rsidRDefault="00565F90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FA6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32ED61A6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4F8D53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F32206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F33D61" w:rsidRPr="00F3220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F32206">
              <w:rPr>
                <w:rFonts w:eastAsia="Times New Roman" w:cstheme="minorHAnsi"/>
                <w:b/>
                <w:bCs/>
                <w:lang w:eastAsia="pl-PL"/>
              </w:rPr>
              <w:t>7</w:t>
            </w:r>
            <w:r w:rsidRPr="00F32206">
              <w:rPr>
                <w:rFonts w:eastAsia="Times New Roman" w:cstheme="minorHAnsi"/>
                <w:b/>
                <w:bCs/>
                <w:lang w:eastAsia="pl-PL"/>
              </w:rPr>
              <w:t xml:space="preserve"> Defibrylator automatyczny - treningowy AED</w:t>
            </w:r>
            <w:r w:rsidR="00EA0E97">
              <w:rPr>
                <w:rFonts w:eastAsia="Times New Roman" w:cstheme="minorHAnsi"/>
                <w:b/>
                <w:bCs/>
                <w:lang w:eastAsia="pl-PL"/>
              </w:rPr>
              <w:t xml:space="preserve"> – 2</w:t>
            </w:r>
            <w:r w:rsidR="00570106" w:rsidRPr="00F32206">
              <w:rPr>
                <w:rFonts w:eastAsia="Times New Roman" w:cstheme="minorHAnsi"/>
                <w:b/>
                <w:bCs/>
                <w:lang w:eastAsia="pl-PL"/>
              </w:rPr>
              <w:t xml:space="preserve"> szt.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33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z wniosku o dofinansowanie)</w:t>
            </w:r>
          </w:p>
        </w:tc>
      </w:tr>
      <w:tr w:rsidR="009263C2" w:rsidRPr="00DB4CEC" w14:paraId="2D21DAF6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F57F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6D1A12DC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D055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3D096C06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5274CA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572E65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9B9756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9263C2" w:rsidRPr="00DB4CEC" w14:paraId="1D0B3DE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FB59" w14:textId="77777777" w:rsidR="009263C2" w:rsidRPr="00F32206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F32206">
              <w:rPr>
                <w:rFonts w:eastAsia="Calibri" w:cstheme="minorHAnsi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43EA6" w14:textId="77777777" w:rsidR="009263C2" w:rsidRPr="00837EDD" w:rsidRDefault="009263C2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837EDD">
              <w:rPr>
                <w:rFonts w:cstheme="minorHAnsi"/>
              </w:rPr>
              <w:t>Defibrylator treningowy AED do bezpiecznej nauki automatycznej defibrylacji zewnętrznej, kompatybilny z fantomami BLS i ALS</w:t>
            </w:r>
            <w:r w:rsidR="00D05C88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4C9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E52508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7F75" w14:textId="77777777" w:rsidR="009263C2" w:rsidRPr="00F32206" w:rsidRDefault="00E0065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9779" w14:textId="77777777" w:rsidR="009263C2" w:rsidRPr="00DB4CEC" w:rsidRDefault="00837EDD" w:rsidP="00773384">
            <w:pPr>
              <w:rPr>
                <w:rFonts w:cstheme="minorHAnsi"/>
                <w:color w:val="FF0000"/>
              </w:rPr>
            </w:pPr>
            <w:r w:rsidRPr="00837EDD">
              <w:rPr>
                <w:rFonts w:cstheme="minorHAnsi"/>
              </w:rPr>
              <w:t>Komunikaty głosowe w trybie doradczym jak w defibrylatorze półautomatycznym</w:t>
            </w:r>
            <w:r w:rsidR="00D05C88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F358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EE83339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6764" w14:textId="77777777" w:rsidR="009263C2" w:rsidRPr="00F32206" w:rsidRDefault="00E0065C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62AD7" w14:textId="77777777" w:rsidR="004C5BD2" w:rsidRPr="001A7B93" w:rsidRDefault="004C5B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1A7B93">
              <w:rPr>
                <w:rFonts w:cstheme="minorHAnsi"/>
              </w:rPr>
              <w:t>Oprogramowanie ze scenariuszami</w:t>
            </w:r>
            <w:r w:rsidR="001A7B93" w:rsidRPr="001A7B93">
              <w:rPr>
                <w:rFonts w:cstheme="minorHAnsi"/>
              </w:rPr>
              <w:t xml:space="preserve"> szkoleniowymi min. 6 zgodnie z </w:t>
            </w:r>
            <w:r w:rsidRPr="001A7B93">
              <w:rPr>
                <w:rFonts w:cstheme="minorHAnsi"/>
              </w:rPr>
              <w:t>ERC i AHA.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46D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B84874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BD03" w14:textId="77777777" w:rsidR="009263C2" w:rsidRPr="00F32206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1BD8" w14:textId="77777777" w:rsidR="004C5BD2" w:rsidRPr="001A7B93" w:rsidRDefault="004C5B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1A7B93">
              <w:rPr>
                <w:rFonts w:cstheme="minorHAnsi"/>
              </w:rPr>
              <w:t>Zdalne sterowanie za pomocą pilota, możliwość ręcznej modyfikacji przebiegu ćwiczenia</w:t>
            </w:r>
            <w:r w:rsidRPr="001A7B9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BC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66EE772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E9BE" w14:textId="77777777" w:rsidR="009263C2" w:rsidRPr="00F32206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D8FF" w14:textId="77777777" w:rsidR="009263C2" w:rsidRPr="00837ED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837EDD">
              <w:rPr>
                <w:rFonts w:cstheme="minorHAnsi"/>
              </w:rPr>
              <w:t xml:space="preserve">Elektrody szkoleniowe na wyposażeniu: 3 dla dorosłych i 2 dla dzieci lub elektrody uniwersalne dorosły-dziecko w ilości 5 szt.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603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7F538D30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A760" w14:textId="77777777" w:rsidR="009263C2" w:rsidRPr="00F32206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F919" w14:textId="77777777" w:rsidR="009263C2" w:rsidRPr="00837EDD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837EDD">
              <w:rPr>
                <w:rFonts w:cstheme="minorHAnsi"/>
              </w:rPr>
              <w:t>Komunikaty głosowe w języku polskim. Instrukcja obsługi w języku polskim</w:t>
            </w:r>
            <w:r w:rsidR="00837EDD" w:rsidRPr="00837EDD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B26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63F5E9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6937" w14:textId="77777777" w:rsidR="009263C2" w:rsidRPr="00F32206" w:rsidRDefault="00E0065C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F3220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49B5" w14:textId="77777777" w:rsidR="009263C2" w:rsidRDefault="009263C2" w:rsidP="00773384">
            <w:pPr>
              <w:ind w:right="188"/>
              <w:rPr>
                <w:rFonts w:cstheme="minorHAnsi"/>
              </w:rPr>
            </w:pPr>
            <w:r w:rsidRPr="00837EDD">
              <w:rPr>
                <w:rFonts w:cstheme="minorHAnsi"/>
              </w:rPr>
              <w:t>Zasilanie przy użyciu zasilacza sieciowego lub opcjonalne zasilanie bateryjne/akumulatorowe</w:t>
            </w:r>
            <w:r w:rsidR="00837EDD">
              <w:rPr>
                <w:rFonts w:cstheme="minorHAnsi"/>
              </w:rPr>
              <w:t>.</w:t>
            </w:r>
          </w:p>
          <w:p w14:paraId="09417FB8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7CF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B286F53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81C279C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F33D61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>8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Plecak ratowniczy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27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z wniosku o dofinansowanie)</w:t>
            </w:r>
          </w:p>
        </w:tc>
      </w:tr>
      <w:tr w:rsidR="009263C2" w:rsidRPr="00DB4CEC" w14:paraId="65432767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B351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5B5518FC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99B8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672DBB66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AAC6006" w14:textId="77777777" w:rsidR="009263C2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ECB645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196B15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E0065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9263C2" w:rsidRPr="00DB4CEC" w14:paraId="7E3F7DF9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2FCA" w14:textId="77777777" w:rsidR="009263C2" w:rsidRPr="00E0065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E0065C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3C4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Plecak ratowniczy z </w:t>
            </w:r>
            <w:r w:rsidRPr="0030718E">
              <w:rPr>
                <w:rFonts w:cstheme="minorHAnsi"/>
                <w:color w:val="000000" w:themeColor="text1"/>
              </w:rPr>
              <w:t>wyposażeniem typu R1 z szynami</w:t>
            </w:r>
            <w:r w:rsidRPr="00DB4CEC">
              <w:rPr>
                <w:rFonts w:cstheme="minorHAnsi"/>
                <w:color w:val="000000" w:themeColor="text1"/>
              </w:rPr>
              <w:t xml:space="preserve"> Kramera oraz zestawem do pozoracji ran.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B50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3809A84B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B9E2" w14:textId="77777777" w:rsidR="009263C2" w:rsidRPr="00E0065C" w:rsidRDefault="00EA6D4D" w:rsidP="00773384">
            <w:pPr>
              <w:jc w:val="center"/>
              <w:rPr>
                <w:rFonts w:cstheme="minorHAnsi"/>
                <w:color w:val="000000" w:themeColor="text1"/>
              </w:rPr>
            </w:pPr>
            <w:r w:rsidRPr="00E0065C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F9D4" w14:textId="77777777" w:rsidR="009263C2" w:rsidRPr="00DB4CEC" w:rsidRDefault="009263C2" w:rsidP="00D05C88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Zabezpieczanie dróg oddechowych: rurki ustno-gardłowe </w:t>
            </w:r>
            <w:r w:rsidR="00D05C88">
              <w:rPr>
                <w:rFonts w:cstheme="minorHAnsi"/>
                <w:color w:val="000000" w:themeColor="text1"/>
              </w:rPr>
              <w:t xml:space="preserve">             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Guedela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</w:t>
            </w:r>
            <w:r w:rsidR="00D05C88">
              <w:rPr>
                <w:rFonts w:cstheme="minorHAnsi"/>
                <w:color w:val="000000" w:themeColor="text1"/>
              </w:rPr>
              <w:t xml:space="preserve">(1 komplet - </w:t>
            </w:r>
            <w:r w:rsidRPr="00DB4CEC">
              <w:rPr>
                <w:rFonts w:cstheme="minorHAnsi"/>
                <w:color w:val="000000" w:themeColor="text1"/>
              </w:rPr>
              <w:t>6 rozmiarów), jednorazowe maski krtaniowe/jednorazowe rurki krtaniowe 3 szt., jednora</w:t>
            </w:r>
            <w:r w:rsidR="00F33D61" w:rsidRPr="00DB4CEC">
              <w:rPr>
                <w:rFonts w:cstheme="minorHAnsi"/>
                <w:color w:val="000000" w:themeColor="text1"/>
              </w:rPr>
              <w:t>zowy wskaźnik dwutlenku węgla w </w:t>
            </w:r>
            <w:r w:rsidRPr="00DB4CEC">
              <w:rPr>
                <w:rFonts w:cstheme="minorHAnsi"/>
                <w:color w:val="000000" w:themeColor="text1"/>
              </w:rPr>
              <w:t xml:space="preserve">powietrzu wydychanym 3 </w:t>
            </w:r>
            <w:r w:rsidR="00F33D61" w:rsidRPr="00DB4CEC">
              <w:rPr>
                <w:rFonts w:cstheme="minorHAnsi"/>
                <w:color w:val="000000" w:themeColor="text1"/>
              </w:rPr>
              <w:t>szt., ssak mechaniczny/ręczny z </w:t>
            </w:r>
            <w:r w:rsidRPr="00DB4CEC">
              <w:rPr>
                <w:rFonts w:cstheme="minorHAnsi"/>
                <w:color w:val="000000" w:themeColor="text1"/>
              </w:rPr>
              <w:t>pojemnikiem i cewnikami dla dor</w:t>
            </w:r>
            <w:r w:rsidR="00D05C88">
              <w:rPr>
                <w:rFonts w:cstheme="minorHAnsi"/>
                <w:color w:val="000000" w:themeColor="text1"/>
              </w:rPr>
              <w:t>osłych i </w:t>
            </w:r>
            <w:r w:rsidR="00E0065C">
              <w:rPr>
                <w:rFonts w:cstheme="minorHAnsi"/>
                <w:color w:val="000000" w:themeColor="text1"/>
              </w:rPr>
              <w:t xml:space="preserve">dzieci </w:t>
            </w:r>
            <w:r w:rsidR="00D05C88">
              <w:rPr>
                <w:rFonts w:cstheme="minorHAnsi"/>
                <w:color w:val="000000" w:themeColor="text1"/>
              </w:rPr>
              <w:t>–</w:t>
            </w:r>
            <w:r w:rsidR="00E0065C">
              <w:rPr>
                <w:rFonts w:cstheme="minorHAnsi"/>
                <w:color w:val="000000" w:themeColor="text1"/>
              </w:rPr>
              <w:t xml:space="preserve"> </w:t>
            </w:r>
            <w:r w:rsidR="00D05C88">
              <w:rPr>
                <w:rFonts w:cstheme="minorHAnsi"/>
                <w:color w:val="000000" w:themeColor="text1"/>
              </w:rPr>
              <w:t xml:space="preserve">1 komplet.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14FB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533167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072E" w14:textId="77777777" w:rsidR="009263C2" w:rsidRPr="00E0065C" w:rsidRDefault="00EA6D4D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69EA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Worek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samorozprężalny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dla dorosłych o konstrukcji umożliwiającej wentylację czynną i bierną 100% tlenem (z rezerwuarem tlenowym). Maski silikonowe w dwóch rozmiarach, twarzowe obrotowe o 360° całkowicie przezroczyste.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007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6395B87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EAB1" w14:textId="77777777" w:rsidR="009263C2" w:rsidRPr="00E0065C" w:rsidRDefault="00EA6D4D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0065C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900" w14:textId="77777777" w:rsidR="000D523F" w:rsidRPr="000D523F" w:rsidRDefault="009263C2" w:rsidP="000D523F">
            <w:pPr>
              <w:ind w:right="188"/>
              <w:rPr>
                <w:rFonts w:cstheme="minorHAnsi"/>
                <w:color w:val="000000" w:themeColor="text1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Worek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samorozprężalny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dla dzieci umożliwiający wentylację bierną i czynną 100% tlenem (z rezerwuarem tlenowym)</w:t>
            </w:r>
            <w:r w:rsidR="00D05C88">
              <w:rPr>
                <w:rFonts w:cstheme="minorHAnsi"/>
                <w:color w:val="000000" w:themeColor="text1"/>
              </w:rPr>
              <w:t>.</w:t>
            </w:r>
            <w:r w:rsidRPr="00DB4CEC">
              <w:rPr>
                <w:rFonts w:cstheme="minorHAnsi"/>
                <w:color w:val="000000" w:themeColor="text1"/>
              </w:rPr>
              <w:t xml:space="preserve"> Maski silikonowe w dwóch rozmiarach twarzowe obrotowe o 360°</w:t>
            </w:r>
            <w:r w:rsidR="00B172FB">
              <w:rPr>
                <w:rFonts w:cstheme="minorHAnsi"/>
                <w:color w:val="000000" w:themeColor="text1"/>
              </w:rPr>
              <w:t>,</w:t>
            </w:r>
            <w:r w:rsidRPr="00DB4CEC">
              <w:rPr>
                <w:rFonts w:cstheme="minorHAnsi"/>
                <w:color w:val="000000" w:themeColor="text1"/>
              </w:rPr>
              <w:t xml:space="preserve"> całkowicie przezroczyste</w:t>
            </w:r>
            <w:r w:rsidR="00D05C88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088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24BC61EC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D92" w14:textId="77777777" w:rsidR="000D523F" w:rsidRPr="009E63F4" w:rsidRDefault="000D523F" w:rsidP="000D523F">
            <w:pPr>
              <w:jc w:val="center"/>
            </w:pPr>
            <w:r w:rsidRPr="009E63F4"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713" w14:textId="77777777" w:rsidR="000D523F" w:rsidRPr="00DB4CEC" w:rsidRDefault="000D523F" w:rsidP="000D523F">
            <w:pPr>
              <w:ind w:right="188"/>
              <w:rPr>
                <w:rFonts w:cstheme="minorHAnsi"/>
                <w:color w:val="000000" w:themeColor="text1"/>
              </w:rPr>
            </w:pPr>
            <w:r w:rsidRPr="000D523F">
              <w:rPr>
                <w:rFonts w:cstheme="minorHAnsi"/>
                <w:color w:val="000000" w:themeColor="text1"/>
              </w:rPr>
              <w:t xml:space="preserve">Worek </w:t>
            </w:r>
            <w:proofErr w:type="spellStart"/>
            <w:r w:rsidRPr="000D523F">
              <w:rPr>
                <w:rFonts w:cstheme="minorHAnsi"/>
                <w:color w:val="000000" w:themeColor="text1"/>
              </w:rPr>
              <w:t>samorozprężalny</w:t>
            </w:r>
            <w:proofErr w:type="spellEnd"/>
            <w:r w:rsidRPr="000D523F">
              <w:rPr>
                <w:rFonts w:cstheme="minorHAnsi"/>
                <w:color w:val="000000" w:themeColor="text1"/>
              </w:rPr>
              <w:t xml:space="preserve"> dla niemowląt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D523F">
              <w:rPr>
                <w:rFonts w:cstheme="minorHAnsi"/>
                <w:color w:val="000000" w:themeColor="text1"/>
              </w:rPr>
              <w:t>z zaworem bezpieczeństwa,</w:t>
            </w:r>
            <w:r>
              <w:rPr>
                <w:rFonts w:cstheme="minorHAnsi"/>
                <w:color w:val="000000" w:themeColor="text1"/>
              </w:rPr>
              <w:t xml:space="preserve"> rezerwuar tlenu, dren tlenowy. M</w:t>
            </w:r>
            <w:r w:rsidRPr="000D523F">
              <w:rPr>
                <w:rFonts w:cstheme="minorHAnsi"/>
                <w:color w:val="000000" w:themeColor="text1"/>
              </w:rPr>
              <w:t xml:space="preserve">aska </w:t>
            </w:r>
            <w:r>
              <w:rPr>
                <w:rFonts w:cstheme="minorHAnsi"/>
                <w:color w:val="000000" w:themeColor="text1"/>
              </w:rPr>
              <w:t>obrotowa o 360° całkowicie przeź</w:t>
            </w:r>
            <w:r w:rsidRPr="000D523F">
              <w:rPr>
                <w:rFonts w:cstheme="minorHAnsi"/>
                <w:color w:val="000000" w:themeColor="text1"/>
              </w:rPr>
              <w:t>roczysta nr 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5DC1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7EAF49FE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6609" w14:textId="77777777" w:rsidR="000D523F" w:rsidRPr="009E63F4" w:rsidRDefault="000D523F" w:rsidP="000D523F">
            <w:pPr>
              <w:jc w:val="center"/>
            </w:pPr>
            <w:r w:rsidRPr="009E63F4"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5629" w14:textId="77777777" w:rsidR="000D523F" w:rsidRDefault="000D523F" w:rsidP="000D523F">
            <w:pPr>
              <w:ind w:right="188"/>
              <w:rPr>
                <w:rFonts w:cstheme="minorHAnsi"/>
                <w:color w:val="000000" w:themeColor="text1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Filtr bakteryjny dla dorosłych dla HIV, </w:t>
            </w:r>
            <w:proofErr w:type="spellStart"/>
            <w:r w:rsidRPr="00DB4CEC">
              <w:rPr>
                <w:rFonts w:cstheme="minorHAnsi"/>
                <w:color w:val="000000" w:themeColor="text1"/>
              </w:rPr>
              <w:t>hepatitis</w:t>
            </w:r>
            <w:proofErr w:type="spellEnd"/>
            <w:r w:rsidRPr="00DB4CEC">
              <w:rPr>
                <w:rFonts w:cstheme="minorHAnsi"/>
                <w:color w:val="000000" w:themeColor="text1"/>
              </w:rPr>
              <w:t xml:space="preserve"> C, TBC </w:t>
            </w:r>
            <w:r w:rsidR="00DC672B">
              <w:rPr>
                <w:rFonts w:cstheme="minorHAnsi"/>
                <w:color w:val="000000" w:themeColor="text1"/>
              </w:rPr>
              <w:t xml:space="preserve">min. </w:t>
            </w:r>
            <w:r w:rsidRPr="00DB4CEC">
              <w:rPr>
                <w:rFonts w:cstheme="minorHAnsi"/>
                <w:color w:val="000000" w:themeColor="text1"/>
              </w:rPr>
              <w:t>5 szt.</w:t>
            </w:r>
          </w:p>
          <w:p w14:paraId="627E5C80" w14:textId="77777777" w:rsidR="00DC672B" w:rsidRPr="00DB4CEC" w:rsidRDefault="00DC672B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336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4A36A4E4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8B23" w14:textId="77777777" w:rsidR="000D523F" w:rsidRPr="009E63F4" w:rsidRDefault="000D523F" w:rsidP="000D523F">
            <w:pPr>
              <w:jc w:val="center"/>
            </w:pPr>
            <w:r w:rsidRPr="009E63F4">
              <w:t>7.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CE9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Jednorazowego użytku zestawy do tlenoterapii biernej tj. 3 przeźroczyste maski z możliwośc</w:t>
            </w:r>
            <w:r>
              <w:rPr>
                <w:rFonts w:cstheme="minorHAnsi"/>
                <w:color w:val="000000" w:themeColor="text1"/>
              </w:rPr>
              <w:t>ią modelowania w części nosowej (d</w:t>
            </w:r>
            <w:r w:rsidRPr="00DB4CEC">
              <w:rPr>
                <w:rFonts w:cstheme="minorHAnsi"/>
                <w:color w:val="000000" w:themeColor="text1"/>
              </w:rPr>
              <w:t>wie duże i jedna mała</w:t>
            </w:r>
            <w:r>
              <w:rPr>
                <w:rFonts w:cstheme="minorHAnsi"/>
                <w:color w:val="000000" w:themeColor="text1"/>
              </w:rPr>
              <w:t>)</w:t>
            </w:r>
            <w:r w:rsidRPr="00DB4CEC">
              <w:rPr>
                <w:rFonts w:cstheme="minorHAnsi"/>
                <w:color w:val="000000" w:themeColor="text1"/>
              </w:rPr>
              <w:t>, rezerwuary tlen</w:t>
            </w:r>
            <w:r>
              <w:rPr>
                <w:rFonts w:cstheme="minorHAnsi"/>
                <w:color w:val="000000" w:themeColor="text1"/>
              </w:rPr>
              <w:t>u z przewodami tlenowymi.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C6A0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15AC9F2F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A495" w14:textId="77777777" w:rsidR="000D523F" w:rsidRPr="009E63F4" w:rsidRDefault="000D523F" w:rsidP="000D523F">
            <w:pPr>
              <w:jc w:val="center"/>
            </w:pPr>
            <w:r w:rsidRPr="009E63F4">
              <w:t>8.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B53A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Przewód tlenowy 10 m 1 szt. oraz </w:t>
            </w:r>
            <w:r>
              <w:rPr>
                <w:rFonts w:cstheme="minorHAnsi"/>
                <w:color w:val="000000" w:themeColor="text1"/>
              </w:rPr>
              <w:t>butla tlenowa aluminiowa 2,7 na </w:t>
            </w:r>
            <w:r w:rsidRPr="00DB4CEC">
              <w:rPr>
                <w:rFonts w:cstheme="minorHAnsi"/>
                <w:color w:val="000000" w:themeColor="text1"/>
              </w:rPr>
              <w:t>tlen medyczny (400 litrów O2 przy ciśnieniu roboczym 150 bar) z zaworem w wersji DIN ¾’ napełnianie standard polski, ciśnienie robocze min. 200 atm. 1 szt.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6EC1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3935DF35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2FA" w14:textId="77777777" w:rsidR="000D523F" w:rsidRPr="009E63F4" w:rsidRDefault="000D523F" w:rsidP="000D523F">
            <w:pPr>
              <w:jc w:val="center"/>
            </w:pPr>
            <w:r w:rsidRPr="009E63F4">
              <w:t>9.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D6F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 xml:space="preserve">Kołnierz szyjny regulowany dla dorosłych 2 szt., kołnierz szyjny regulowany dla dzieci 1szt.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3982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26BE2683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9D2" w14:textId="77777777" w:rsidR="000D523F" w:rsidRPr="009E63F4" w:rsidRDefault="000D523F" w:rsidP="000D523F">
            <w:pPr>
              <w:jc w:val="center"/>
            </w:pPr>
            <w:r w:rsidRPr="009E63F4">
              <w:t>10.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7C4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2E74B5" w:themeColor="accent1" w:themeShade="BF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Zestaw szyn typu Kramer w osobnej torbie, 14 szyn zabezpieczonych kołnierzem nieprzepuszczającym płynów.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81F3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20DCFCC3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4442" w14:textId="77777777" w:rsidR="000D523F" w:rsidRPr="009E63F4" w:rsidRDefault="000D523F" w:rsidP="000D523F">
            <w:pPr>
              <w:jc w:val="center"/>
            </w:pPr>
            <w:r w:rsidRPr="009E63F4">
              <w:t>11.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7B8E" w14:textId="77777777" w:rsidR="000D523F" w:rsidRPr="00DB4CEC" w:rsidRDefault="000D523F" w:rsidP="00DC672B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Zestaw uzupełniający: opaska zacisk</w:t>
            </w:r>
            <w:r>
              <w:rPr>
                <w:rFonts w:cstheme="minorHAnsi"/>
                <w:color w:val="000000" w:themeColor="text1"/>
              </w:rPr>
              <w:t>owa taktyczna 2 szt., aparat do </w:t>
            </w:r>
            <w:r w:rsidRPr="00DB4CEC">
              <w:rPr>
                <w:rFonts w:cstheme="minorHAnsi"/>
                <w:color w:val="000000" w:themeColor="text1"/>
              </w:rPr>
              <w:t>płukania oka 1 szt., rękawice ochronne nitrylowe 5 par, worek plastikowy z zamknięciem na amputowa</w:t>
            </w:r>
            <w:r>
              <w:rPr>
                <w:rFonts w:cstheme="minorHAnsi"/>
                <w:color w:val="000000" w:themeColor="text1"/>
              </w:rPr>
              <w:t>ne części ciała 2 szt., płyn do </w:t>
            </w:r>
            <w:r w:rsidRPr="00DB4CEC">
              <w:rPr>
                <w:rFonts w:cstheme="minorHAnsi"/>
                <w:color w:val="000000" w:themeColor="text1"/>
              </w:rPr>
              <w:t>dezynfekcji rąk (250 ml) 1 szt., nożyczki ratownicze atraumatyczne o dł. 19 cm1 szt., folia do przykrywania zwłok 3 szt., okulary ochronne 2 szt., folia izotermiczna 5 szt.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DFC9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371D89BC" w14:textId="77777777" w:rsidTr="000C6F58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70A" w14:textId="77777777" w:rsidR="000D523F" w:rsidRPr="009E63F4" w:rsidRDefault="000D523F" w:rsidP="000D523F">
            <w:pPr>
              <w:jc w:val="center"/>
            </w:pPr>
            <w:r w:rsidRPr="009E63F4">
              <w:t>12.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8AF4C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Reduktor łączący butlę tlenową z odbiornikami tlenu: mocowanie przewodu tlenowego do wylotu przepływomierza stożkowe, regulator przepływu tlenu obrotowy, min. przepływ maksymalny 25 l/min, gniazdo szybko złącza w systemie AGA.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C955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655DA65C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D28F" w14:textId="77777777" w:rsidR="000D523F" w:rsidRPr="009E63F4" w:rsidRDefault="000D523F" w:rsidP="000D523F">
            <w:pPr>
              <w:jc w:val="center"/>
            </w:pPr>
            <w:r w:rsidRPr="009E63F4">
              <w:t>13.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F6295" w14:textId="77777777" w:rsidR="000D523F" w:rsidRPr="00DB4CEC" w:rsidRDefault="000D523F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B4CEC">
              <w:rPr>
                <w:rFonts w:cstheme="minorHAnsi"/>
                <w:color w:val="000000" w:themeColor="text1"/>
              </w:rPr>
              <w:t>Opatrywanie oparzeń: opatrunek schładzający na twarz 2 szt., opatrunek schładzający o wymiarze możliwym pokrycie powierzchni 4000cm2 4 szt., żel schładzający w opakowaniu 120ml 2 szt.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D588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D523F" w:rsidRPr="00DB4CEC" w14:paraId="60C7B64E" w14:textId="77777777" w:rsidTr="000C6F58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FD40" w14:textId="77777777" w:rsidR="000D523F" w:rsidRDefault="000D523F" w:rsidP="000D523F">
            <w:pPr>
              <w:jc w:val="center"/>
            </w:pPr>
            <w:r w:rsidRPr="009E63F4">
              <w:t>14.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75451" w14:textId="77777777" w:rsidR="000D523F" w:rsidRDefault="000D523F" w:rsidP="000D523F">
            <w:pPr>
              <w:ind w:right="188"/>
              <w:rPr>
                <w:rFonts w:cstheme="minorHAnsi"/>
                <w:color w:val="000000" w:themeColor="text1"/>
              </w:rPr>
            </w:pPr>
            <w:r w:rsidRPr="00DB4CEC">
              <w:rPr>
                <w:rFonts w:cstheme="minorHAnsi"/>
                <w:color w:val="000000" w:themeColor="text1"/>
              </w:rPr>
              <w:t>Opatrunki: osobisty „W” 2 szt., kompresy gazowe jałowe 10 szt. 9 cm x 9 cm, gaza opatrunkowa 1m² 5 szt., gaza opatrunkowa ½m² 5 szt., gaza opatrunkowa ¼ m² 5 szt., opaski opatrunkowe dziane o szer. 5 cm 4 szt., opaski opatrunkowe dziane o szer. 10 cm 8 szt., chusta trójkątna tekstylna 4 szt., bandaż elastyczny o szer. 10 cm 3 szt., bandaż elastyczny o szer. 12 cm 3 szt., siatka opatrunkowa nr 2 1 szt., siatka opatrunkowa nr 3 1 szt., siatka opatrunkowa nr 6 3 szt., przylepiec z opatrunkiem 1 szt. 6 cm x 1 m, przylepiec bez opatrunku 2 szt. 5 cm x 5 m, opatrunek wentylowy (zastawkowy) 2 szt.</w:t>
            </w:r>
          </w:p>
          <w:p w14:paraId="48CA9FFC" w14:textId="77777777" w:rsidR="00DC672B" w:rsidRPr="00DB4CEC" w:rsidRDefault="00DC672B" w:rsidP="000D523F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A6E" w14:textId="77777777" w:rsidR="000D523F" w:rsidRPr="00DB4CEC" w:rsidRDefault="000D523F" w:rsidP="000D523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8A0769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BEF3" w14:textId="77777777" w:rsidR="009263C2" w:rsidRPr="00DB4CEC" w:rsidRDefault="000D523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0D523F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70B4" w14:textId="77777777" w:rsidR="005456B1" w:rsidRDefault="00F33D61" w:rsidP="005456B1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910A7E">
              <w:rPr>
                <w:rFonts w:eastAsia="Times New Roman" w:cstheme="minorHAnsi"/>
                <w:lang w:eastAsia="pl-PL"/>
              </w:rPr>
              <w:t>Deska ortopedyczna</w:t>
            </w:r>
            <w:r w:rsidR="00422B0F" w:rsidRPr="00910A7E">
              <w:rPr>
                <w:rFonts w:eastAsia="Times New Roman" w:cstheme="minorHAnsi"/>
                <w:lang w:eastAsia="pl-PL"/>
              </w:rPr>
              <w:t xml:space="preserve"> </w:t>
            </w:r>
            <w:r w:rsidR="0030718E">
              <w:rPr>
                <w:rFonts w:eastAsia="Times New Roman" w:cstheme="minorHAnsi"/>
                <w:lang w:eastAsia="pl-PL"/>
              </w:rPr>
              <w:t xml:space="preserve">pediatryczna </w:t>
            </w:r>
            <w:r w:rsidR="00EA6D4D" w:rsidRPr="00910A7E">
              <w:rPr>
                <w:rFonts w:eastAsia="Times New Roman" w:cstheme="minorHAnsi"/>
                <w:lang w:eastAsia="pl-PL"/>
              </w:rPr>
              <w:t>ze stabilizacją i czterema pasami.</w:t>
            </w:r>
          </w:p>
          <w:p w14:paraId="12638FF8" w14:textId="77777777" w:rsidR="00565F90" w:rsidRPr="005456B1" w:rsidRDefault="00565F90" w:rsidP="005456B1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A20" w14:textId="77777777" w:rsidR="009263C2" w:rsidRPr="004C5BD2" w:rsidRDefault="009263C2" w:rsidP="00773384">
            <w:pPr>
              <w:rPr>
                <w:rFonts w:eastAsia="Times New Roman" w:cstheme="minorHAnsi"/>
                <w:color w:val="2E74B5" w:themeColor="accent1" w:themeShade="BF"/>
                <w:highlight w:val="yellow"/>
                <w:lang w:eastAsia="pl-PL"/>
              </w:rPr>
            </w:pPr>
          </w:p>
        </w:tc>
      </w:tr>
      <w:tr w:rsidR="009263C2" w:rsidRPr="00DB4CEC" w14:paraId="210E3399" w14:textId="77777777" w:rsidTr="005529B9">
        <w:trPr>
          <w:trHeight w:hRule="exact" w:val="5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F3263A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 w:rsidR="00F33D61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>9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nauka zabezpieczania dróg oddechowych dorosły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53 z wniosku o 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dofinansowanie)</w:t>
            </w:r>
          </w:p>
        </w:tc>
      </w:tr>
      <w:tr w:rsidR="009263C2" w:rsidRPr="00DB4CEC" w14:paraId="3F996344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34B9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678DAE29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FB2C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11AB8FEC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5F3961" w14:textId="77777777" w:rsidR="009263C2" w:rsidRPr="00DB4CEC" w:rsidRDefault="00F33D61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2919F2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D565B5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263C2" w:rsidRPr="00DB4CEC" w14:paraId="46751D4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08ED" w14:textId="77777777" w:rsidR="009263C2" w:rsidRPr="00DB4CE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524" w14:textId="77777777" w:rsidR="00785B8D" w:rsidRPr="00785B8D" w:rsidRDefault="00785B8D" w:rsidP="00785B8D">
            <w:pPr>
              <w:ind w:right="188"/>
              <w:rPr>
                <w:rFonts w:cstheme="minorHAnsi"/>
              </w:rPr>
            </w:pPr>
            <w:r w:rsidRPr="00785B8D">
              <w:rPr>
                <w:rFonts w:cstheme="minorHAnsi"/>
              </w:rPr>
              <w:t xml:space="preserve">Trenażer w postaci głowy, szyi  oraz  </w:t>
            </w:r>
            <w:r>
              <w:rPr>
                <w:rFonts w:cstheme="minorHAnsi"/>
              </w:rPr>
              <w:t xml:space="preserve">płuc do nauki </w:t>
            </w:r>
            <w:proofErr w:type="spellStart"/>
            <w:r>
              <w:rPr>
                <w:rFonts w:cstheme="minorHAnsi"/>
              </w:rPr>
              <w:t>bezprzyrządowego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85B8D">
              <w:rPr>
                <w:rFonts w:cstheme="minorHAnsi"/>
              </w:rPr>
              <w:t>i przyrządowego udrażniania dróg oddechowych osoby dorosłej.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875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10000F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E2ED" w14:textId="77777777" w:rsidR="009263C2" w:rsidRPr="00DB4CEC" w:rsidRDefault="00041561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4A4D" w14:textId="77777777" w:rsidR="009263C2" w:rsidRPr="00DB4CEC" w:rsidRDefault="00785B8D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785B8D">
              <w:rPr>
                <w:rFonts w:eastAsia="Times New Roman" w:cstheme="minorHAnsi"/>
                <w:lang w:eastAsia="pl-PL"/>
              </w:rPr>
              <w:t>Budowa trenażera odwzorowuje anatomiczne struktury ludzkich: warg, zębów, języka, podniebieni</w:t>
            </w:r>
            <w:r>
              <w:rPr>
                <w:rFonts w:eastAsia="Times New Roman" w:cstheme="minorHAnsi"/>
                <w:lang w:eastAsia="pl-PL"/>
              </w:rPr>
              <w:t>a, gardła, przełyku, wejścia do </w:t>
            </w:r>
            <w:r w:rsidRPr="00785B8D">
              <w:rPr>
                <w:rFonts w:eastAsia="Times New Roman" w:cstheme="minorHAnsi"/>
                <w:lang w:eastAsia="pl-PL"/>
              </w:rPr>
              <w:t>krtani, nagłośni, płuc oraz żołądka.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729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5B2603F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27AC" w14:textId="77777777" w:rsidR="009263C2" w:rsidRPr="00DB4CEC" w:rsidRDefault="00041561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BCF" w14:textId="77777777" w:rsidR="00785B8D" w:rsidRPr="00785B8D" w:rsidRDefault="00785B8D" w:rsidP="00785B8D">
            <w:pPr>
              <w:ind w:right="188"/>
              <w:rPr>
                <w:rFonts w:cstheme="minorHAnsi"/>
              </w:rPr>
            </w:pPr>
            <w:r w:rsidRPr="00785B8D">
              <w:rPr>
                <w:rFonts w:cstheme="minorHAnsi"/>
              </w:rPr>
              <w:t>Trenażer umożliwia minimum: wykonanie intubacji przez usta, nos za pomocą rurek intubacyjnych oraz</w:t>
            </w:r>
            <w:r>
              <w:rPr>
                <w:rFonts w:cstheme="minorHAnsi"/>
              </w:rPr>
              <w:t xml:space="preserve"> zastosowanie masek krtaniowych,</w:t>
            </w:r>
            <w:r w:rsidRPr="00785B8D">
              <w:rPr>
                <w:rFonts w:cstheme="minorHAnsi"/>
              </w:rPr>
              <w:t xml:space="preserve"> wentylację, odsysanie z dróg oddechowych, zakładanie rurki ustno-gardłowej.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6FFD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5E0F7D5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15E2" w14:textId="77777777" w:rsidR="009263C2" w:rsidRPr="00DB4CEC" w:rsidRDefault="00041561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71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wykonania manewr</w:t>
            </w:r>
            <w:r w:rsidR="00F32206">
              <w:rPr>
                <w:rFonts w:cstheme="minorHAnsi"/>
              </w:rPr>
              <w:t xml:space="preserve">u </w:t>
            </w:r>
            <w:proofErr w:type="spellStart"/>
            <w:r w:rsidR="00F32206">
              <w:rPr>
                <w:rFonts w:cstheme="minorHAnsi"/>
              </w:rPr>
              <w:t>Sellicka</w:t>
            </w:r>
            <w:proofErr w:type="spellEnd"/>
            <w:r w:rsidR="00F32206">
              <w:rPr>
                <w:rFonts w:cstheme="minorHAnsi"/>
              </w:rPr>
              <w:t xml:space="preserve"> i wysunięcia żuchwy.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0A7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85B8D" w:rsidRPr="00DB4CEC" w14:paraId="29E183A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6B3C" w14:textId="77777777" w:rsidR="00785B8D" w:rsidRPr="00DB4CEC" w:rsidRDefault="00785B8D" w:rsidP="00785B8D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A3B" w14:textId="77777777" w:rsidR="00785B8D" w:rsidRPr="00577FFE" w:rsidRDefault="00785B8D" w:rsidP="00785B8D">
            <w:r w:rsidRPr="00577FFE">
              <w:t>Możliwość symulacji wymiotów, wywołania skurczu krtani.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F9C" w14:textId="77777777" w:rsidR="00785B8D" w:rsidRPr="00DB4CEC" w:rsidRDefault="00785B8D" w:rsidP="00785B8D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85B8D" w:rsidRPr="00DB4CEC" w14:paraId="63035D57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C8E1" w14:textId="77777777" w:rsidR="00785B8D" w:rsidRPr="00DB4CEC" w:rsidRDefault="00785B8D" w:rsidP="00785B8D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B73" w14:textId="77777777" w:rsidR="00785B8D" w:rsidRPr="00577FFE" w:rsidRDefault="00785B8D" w:rsidP="00785B8D">
            <w:r w:rsidRPr="00577FFE">
              <w:t>Możliwość wzrokowej oceny rozprężania płuc i oceny poprawności intubacji.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9134" w14:textId="77777777" w:rsidR="00785B8D" w:rsidRPr="00DB4CEC" w:rsidRDefault="00785B8D" w:rsidP="00785B8D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785B8D" w:rsidRPr="00DB4CEC" w14:paraId="72C74C0A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D0B6" w14:textId="77777777" w:rsidR="00785B8D" w:rsidRPr="00DB4CEC" w:rsidRDefault="00785B8D" w:rsidP="00785B8D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A47D" w14:textId="77777777" w:rsidR="00785B8D" w:rsidRDefault="00785B8D" w:rsidP="00785B8D">
            <w:r w:rsidRPr="00577FFE">
              <w:t xml:space="preserve">Zestaw zawiera: trenażer na podstawie, </w:t>
            </w:r>
            <w:proofErr w:type="spellStart"/>
            <w:r w:rsidRPr="00577FFE">
              <w:t>lubrykant</w:t>
            </w:r>
            <w:proofErr w:type="spellEnd"/>
            <w:r w:rsidRPr="00577FFE"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F76" w14:textId="77777777" w:rsidR="00785B8D" w:rsidRPr="00DB4CEC" w:rsidRDefault="00785B8D" w:rsidP="00785B8D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0C2212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043B" w14:textId="77777777" w:rsidR="009263C2" w:rsidRPr="00DB4CEC" w:rsidRDefault="00F32206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="00041561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3B28" w14:textId="77777777" w:rsidR="009263C2" w:rsidRDefault="002B30FC" w:rsidP="00773384">
            <w:pPr>
              <w:ind w:right="188"/>
              <w:rPr>
                <w:rFonts w:cstheme="minorHAnsi"/>
                <w:spacing w:val="-1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  <w:p w14:paraId="3BE21A57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6E8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28E2F7E" w14:textId="77777777" w:rsidTr="005529B9">
        <w:trPr>
          <w:trHeight w:hRule="exact" w:val="58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7F8E98" w14:textId="77777777" w:rsidR="009263C2" w:rsidRPr="00DB4CEC" w:rsidRDefault="009263C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Poz.</w:t>
            </w:r>
            <w:r w:rsidR="00F33D61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A44D7F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10</w:t>
            </w: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Trenażer - nauka zabezpieczania dróg oddechowych dziecko</w:t>
            </w:r>
            <w:r w:rsidR="00570106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– 1 szt.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54 z wniosku o 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dofinansowanie)</w:t>
            </w:r>
          </w:p>
        </w:tc>
      </w:tr>
      <w:tr w:rsidR="009263C2" w:rsidRPr="00DB4CEC" w14:paraId="338D13B3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B92F" w14:textId="77777777" w:rsidR="009263C2" w:rsidRPr="00DB4CEC" w:rsidRDefault="009263C2" w:rsidP="00773384">
            <w:pPr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……… </w:t>
            </w:r>
            <w:r w:rsidRPr="00056F7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)</w:t>
            </w:r>
          </w:p>
        </w:tc>
      </w:tr>
      <w:tr w:rsidR="009263C2" w:rsidRPr="00DB4CEC" w14:paraId="25F3CAF9" w14:textId="77777777" w:rsidTr="00E0065C">
        <w:trPr>
          <w:trHeight w:hRule="exact"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796B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color w:val="000000" w:themeColor="text1"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9263C2" w:rsidRPr="00DB4CEC" w14:paraId="33229FB5" w14:textId="77777777" w:rsidTr="00E0065C">
        <w:trPr>
          <w:trHeight w:hRule="exact" w:val="595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BE88C7" w14:textId="77777777" w:rsidR="009263C2" w:rsidRPr="00DB4CEC" w:rsidRDefault="00F33D61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C91F75B" w14:textId="77777777" w:rsidR="009263C2" w:rsidRPr="00DB4CEC" w:rsidRDefault="009263C2" w:rsidP="00773384">
            <w:pPr>
              <w:keepNext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CB5FAF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9263C2" w:rsidRPr="00DB4CEC" w14:paraId="723E12FD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A224" w14:textId="77777777" w:rsidR="009263C2" w:rsidRPr="00DB4CEC" w:rsidRDefault="009263C2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328B" w14:textId="77777777" w:rsidR="009263C2" w:rsidRPr="006505F8" w:rsidRDefault="00785B8D" w:rsidP="00785B8D">
            <w:pPr>
              <w:ind w:right="188"/>
              <w:rPr>
                <w:rFonts w:cstheme="minorHAnsi"/>
              </w:rPr>
            </w:pPr>
            <w:r w:rsidRPr="00785B8D">
              <w:rPr>
                <w:rFonts w:cstheme="minorHAnsi"/>
              </w:rPr>
              <w:t xml:space="preserve">Trenażer o budowie anatomicznej dziecka </w:t>
            </w:r>
            <w:r w:rsidR="00494697">
              <w:rPr>
                <w:rFonts w:cstheme="minorHAnsi"/>
              </w:rPr>
              <w:t xml:space="preserve">w wieku 3-8 lat (min. </w:t>
            </w:r>
            <w:r>
              <w:rPr>
                <w:rFonts w:cstheme="minorHAnsi"/>
              </w:rPr>
              <w:t xml:space="preserve">głowa </w:t>
            </w:r>
            <w:r w:rsidRPr="00785B8D">
              <w:rPr>
                <w:rFonts w:cstheme="minorHAnsi"/>
              </w:rPr>
              <w:t>w całości pokryta sztuczną skórą i pł</w:t>
            </w:r>
            <w:r>
              <w:rPr>
                <w:rFonts w:cstheme="minorHAnsi"/>
              </w:rPr>
              <w:t xml:space="preserve">uca) do nauki </w:t>
            </w:r>
            <w:proofErr w:type="spellStart"/>
            <w:r>
              <w:rPr>
                <w:rFonts w:cstheme="minorHAnsi"/>
              </w:rPr>
              <w:t>bezprzyrządowego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85B8D">
              <w:rPr>
                <w:rFonts w:cstheme="minorHAnsi"/>
              </w:rPr>
              <w:t>i przyrządowego udrażniania dróg oddechowych dziecka.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4D0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101AEFF4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7589" w14:textId="77777777" w:rsidR="009263C2" w:rsidRPr="00DB4CEC" w:rsidRDefault="00041561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EBE5" w14:textId="77777777" w:rsidR="009263C2" w:rsidRPr="00DB4CEC" w:rsidRDefault="00785B8D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785B8D">
              <w:rPr>
                <w:rFonts w:cstheme="minorHAnsi"/>
              </w:rPr>
              <w:t>Budowa trenażera odwzorowuje anatomiczne struktury ludzkich: warg, zębów, języka, podniebienia, przełyku, wejścia do krtani, nagłośni, płuc.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C4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EAD8B3F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2187" w14:textId="77777777" w:rsidR="009263C2" w:rsidRPr="00DB4CEC" w:rsidRDefault="00041561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3999" w14:textId="77777777" w:rsidR="009263C2" w:rsidRPr="00DB4CEC" w:rsidRDefault="00785B8D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785B8D">
              <w:rPr>
                <w:rFonts w:cstheme="minorHAnsi"/>
              </w:rPr>
              <w:t xml:space="preserve">Trenażer umożliwia minimum: wykonanie intubacji przez usta, nos, wykonanie wentylacji, stosowanie rurek intubacyjnych i masek krtaniowych, odsysanie </w:t>
            </w:r>
            <w:r w:rsidR="00B172FB">
              <w:rPr>
                <w:rFonts w:cstheme="minorHAnsi"/>
              </w:rPr>
              <w:t xml:space="preserve">treści </w:t>
            </w:r>
            <w:r w:rsidRPr="00785B8D">
              <w:rPr>
                <w:rFonts w:cstheme="minorHAnsi"/>
              </w:rPr>
              <w:t>z dróg oddechowych.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84F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21817C16" w14:textId="77777777" w:rsidTr="00E0065C">
        <w:trPr>
          <w:trHeight w:val="236"/>
        </w:trPr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9A5F" w14:textId="77777777" w:rsidR="009263C2" w:rsidRPr="00DB4CEC" w:rsidRDefault="00041561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07FB" w14:textId="77777777" w:rsidR="009263C2" w:rsidRPr="00DB4CEC" w:rsidRDefault="006505F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wykonania manewr</w:t>
            </w:r>
            <w:r>
              <w:rPr>
                <w:rFonts w:cstheme="minorHAnsi"/>
              </w:rPr>
              <w:t xml:space="preserve">u </w:t>
            </w:r>
            <w:proofErr w:type="spellStart"/>
            <w:r>
              <w:rPr>
                <w:rFonts w:cstheme="minorHAnsi"/>
              </w:rPr>
              <w:t>Sellicka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704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6505F8" w:rsidRPr="00DB4CEC" w14:paraId="4792F80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2457" w14:textId="77777777" w:rsidR="006505F8" w:rsidRPr="00DB4CEC" w:rsidRDefault="006505F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154" w14:textId="77777777" w:rsidR="006505F8" w:rsidRPr="00DB4CEC" w:rsidRDefault="006505F8" w:rsidP="00773384">
            <w:pPr>
              <w:ind w:right="188"/>
              <w:rPr>
                <w:rFonts w:cstheme="minorHAnsi"/>
              </w:rPr>
            </w:pPr>
            <w:r w:rsidRPr="006505F8">
              <w:rPr>
                <w:rFonts w:cstheme="minorHAnsi"/>
              </w:rPr>
              <w:t>Możliwość symulacji wymiotów.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9F1" w14:textId="77777777" w:rsidR="006505F8" w:rsidRPr="00DB4CEC" w:rsidRDefault="006505F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E45EE88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15F4" w14:textId="77777777" w:rsidR="009263C2" w:rsidRPr="00DB4CEC" w:rsidRDefault="006505F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041561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872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Zesta</w:t>
            </w:r>
            <w:r w:rsidR="00785B8D">
              <w:rPr>
                <w:rFonts w:cstheme="minorHAnsi"/>
              </w:rPr>
              <w:t>w zawiera: trenażer</w:t>
            </w:r>
            <w:r w:rsidRPr="00DB4CEC">
              <w:rPr>
                <w:rFonts w:cstheme="minorHAnsi"/>
              </w:rPr>
              <w:t xml:space="preserve">, </w:t>
            </w:r>
            <w:proofErr w:type="spellStart"/>
            <w:r w:rsidRPr="00DB4CEC">
              <w:rPr>
                <w:rFonts w:cstheme="minorHAnsi"/>
              </w:rPr>
              <w:t>lubrykant</w:t>
            </w:r>
            <w:proofErr w:type="spellEnd"/>
            <w:r w:rsidR="00041561" w:rsidRPr="00DB4CEC">
              <w:rPr>
                <w:rFonts w:cstheme="minorHAnsi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88FC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4A97EF31" w14:textId="77777777" w:rsidTr="00E0065C"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C014" w14:textId="77777777" w:rsidR="009263C2" w:rsidRPr="00DB4CEC" w:rsidRDefault="006505F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="00041561" w:rsidRPr="00DB4CE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1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B5F5" w14:textId="77777777" w:rsidR="009263C2" w:rsidRDefault="002B30FC" w:rsidP="00773384">
            <w:pPr>
              <w:ind w:right="188"/>
              <w:rPr>
                <w:rFonts w:cstheme="minorHAnsi"/>
                <w:spacing w:val="-1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  <w:p w14:paraId="386E20B1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F1FA" w14:textId="77777777" w:rsidR="009263C2" w:rsidRPr="00DB4CEC" w:rsidRDefault="009263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263C2" w:rsidRPr="00DB4CEC" w14:paraId="002E05DB" w14:textId="77777777" w:rsidTr="008F79B4">
        <w:trPr>
          <w:trHeight w:val="5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C00FE1" w14:textId="77777777" w:rsidR="009263C2" w:rsidRPr="005529B9" w:rsidRDefault="00A44D7F" w:rsidP="005529B9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 w:rsidR="00041561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11</w:t>
            </w:r>
            <w:r w:rsidR="009263C2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nauka zabezpieczania dróg oddechowych niemowlę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</w:t>
            </w:r>
            <w:r w:rsid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(pozycja 55 z wniosku o </w:t>
            </w:r>
            <w:r w:rsidR="005529B9" w:rsidRPr="005529B9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dofinansowanie)</w:t>
            </w:r>
          </w:p>
        </w:tc>
      </w:tr>
      <w:tr w:rsidR="009263C2" w:rsidRPr="00DB4CEC" w14:paraId="14707139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513E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 </w:t>
            </w:r>
            <w:r w:rsidRPr="00056F74">
              <w:rPr>
                <w:rFonts w:eastAsia="Times New Roman" w:cstheme="minorHAnsi"/>
                <w:bCs/>
                <w:lang w:eastAsia="pl-PL"/>
              </w:rPr>
              <w:t>(</w:t>
            </w:r>
            <w:r w:rsidRPr="00056F74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79134D7C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5450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056F74">
              <w:rPr>
                <w:rFonts w:eastAsia="Times New Roman" w:cstheme="minorHAnsi"/>
                <w:lang w:eastAsia="pl-PL"/>
              </w:rPr>
              <w:t>(</w:t>
            </w:r>
            <w:r w:rsidRPr="00056F74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056F74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6D1CB2B3" w14:textId="77777777" w:rsidTr="00E0065C">
        <w:trPr>
          <w:trHeight w:hRule="exact" w:val="685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9098BC" w14:textId="77777777" w:rsidR="009263C2" w:rsidRPr="00DB4CEC" w:rsidRDefault="00EA6D4D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lang w:eastAsia="pl-PL"/>
              </w:rPr>
              <w:t>p</w:t>
            </w:r>
            <w:r w:rsidR="009263C2" w:rsidRPr="00DB4CEC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A406CE4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lang w:eastAsia="pl-PL"/>
              </w:rPr>
            </w:pPr>
          </w:p>
          <w:p w14:paraId="449E45C3" w14:textId="77777777" w:rsidR="009263C2" w:rsidRPr="00DB4CEC" w:rsidRDefault="009263C2" w:rsidP="00773384">
            <w:pPr>
              <w:keepNext/>
              <w:ind w:left="0"/>
              <w:jc w:val="center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E72901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263C2" w:rsidRPr="00DB4CEC" w14:paraId="022C5EF4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64BB" w14:textId="77777777" w:rsidR="009263C2" w:rsidRPr="00DB4CEC" w:rsidRDefault="009263C2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1C66" w14:textId="77777777" w:rsidR="009263C2" w:rsidRPr="00DB4CEC" w:rsidRDefault="00785B8D" w:rsidP="00773384">
            <w:pPr>
              <w:ind w:right="188"/>
              <w:rPr>
                <w:rFonts w:eastAsia="Times New Roman" w:cstheme="minorHAnsi"/>
                <w:iCs/>
                <w:lang w:eastAsia="pl-PL"/>
              </w:rPr>
            </w:pPr>
            <w:r w:rsidRPr="00785B8D">
              <w:rPr>
                <w:rFonts w:cstheme="minorHAnsi"/>
                <w:bCs/>
              </w:rPr>
              <w:t>Głowa niemowlęcia do nauki zabezpieczania dróg oddechowych, umieszczona na podstawie.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CF4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785B8D" w:rsidRPr="00DB4CEC" w14:paraId="03A389EF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6B63" w14:textId="77777777" w:rsidR="00785B8D" w:rsidRPr="00DB4CEC" w:rsidRDefault="00785B8D" w:rsidP="00773384">
            <w:pPr>
              <w:numPr>
                <w:ilvl w:val="0"/>
                <w:numId w:val="4"/>
              </w:numPr>
              <w:tabs>
                <w:tab w:val="left" w:pos="416"/>
              </w:tabs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B05F" w14:textId="77777777" w:rsidR="00785B8D" w:rsidRPr="006505F8" w:rsidRDefault="00785B8D" w:rsidP="00773384">
            <w:pPr>
              <w:ind w:right="188"/>
              <w:rPr>
                <w:rFonts w:cstheme="minorHAnsi"/>
                <w:bCs/>
              </w:rPr>
            </w:pPr>
            <w:r w:rsidRPr="00785B8D">
              <w:rPr>
                <w:rFonts w:cstheme="minorHAnsi"/>
                <w:bCs/>
              </w:rPr>
              <w:t>Trenażer posiada orientacyjne punkty anatomiczne, takie jak:  wargi, dziąsła, język, podniebienia, przełyku, wejścia do krtani, nagłośni, płuc oraz żołądka.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2392" w14:textId="77777777" w:rsidR="00785B8D" w:rsidRPr="00DB4CEC" w:rsidRDefault="00785B8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6FE3DBE9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4CE6" w14:textId="77777777" w:rsidR="009263C2" w:rsidRPr="00DB4CEC" w:rsidRDefault="009263C2" w:rsidP="00773384">
            <w:pPr>
              <w:numPr>
                <w:ilvl w:val="0"/>
                <w:numId w:val="4"/>
              </w:numPr>
              <w:tabs>
                <w:tab w:val="left" w:pos="416"/>
              </w:tabs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A6F" w14:textId="77777777" w:rsidR="009263C2" w:rsidRPr="00B172FB" w:rsidRDefault="006505F8" w:rsidP="00B172FB">
            <w:pPr>
              <w:ind w:right="188"/>
              <w:rPr>
                <w:rFonts w:cstheme="minorHAnsi"/>
                <w:bCs/>
              </w:rPr>
            </w:pPr>
            <w:r w:rsidRPr="006505F8">
              <w:rPr>
                <w:rFonts w:cstheme="minorHAnsi"/>
                <w:bCs/>
              </w:rPr>
              <w:t xml:space="preserve">Trenażer umożliwia </w:t>
            </w:r>
            <w:r w:rsidR="00B172FB">
              <w:rPr>
                <w:rFonts w:cstheme="minorHAnsi"/>
                <w:bCs/>
              </w:rPr>
              <w:t>minimum</w:t>
            </w:r>
            <w:r w:rsidRPr="006505F8">
              <w:rPr>
                <w:rFonts w:cstheme="minorHAnsi"/>
                <w:bCs/>
              </w:rPr>
              <w:t>:</w:t>
            </w:r>
            <w:r w:rsidR="00B172FB">
              <w:rPr>
                <w:rFonts w:cstheme="minorHAnsi"/>
                <w:bCs/>
              </w:rPr>
              <w:t xml:space="preserve"> wykonanie </w:t>
            </w:r>
            <w:r w:rsidRPr="006505F8">
              <w:rPr>
                <w:rFonts w:cstheme="minorHAnsi"/>
                <w:bCs/>
              </w:rPr>
              <w:t xml:space="preserve">intubacji </w:t>
            </w:r>
            <w:r w:rsidR="00B172FB">
              <w:rPr>
                <w:rFonts w:cstheme="minorHAnsi"/>
                <w:bCs/>
              </w:rPr>
              <w:t xml:space="preserve">dotchawiczej przez usta i nos, zakładanie maski krtaniowej, zakładanie rurki krtaniowej, </w:t>
            </w:r>
            <w:r w:rsidRPr="006505F8">
              <w:rPr>
                <w:rFonts w:cstheme="minorHAnsi"/>
                <w:bCs/>
              </w:rPr>
              <w:t>zak</w:t>
            </w:r>
            <w:r w:rsidR="00B172FB">
              <w:rPr>
                <w:rFonts w:cstheme="minorHAnsi"/>
                <w:bCs/>
              </w:rPr>
              <w:t xml:space="preserve">ładanie rurek ustno-gardłowych, </w:t>
            </w:r>
            <w:r w:rsidRPr="006505F8">
              <w:rPr>
                <w:rFonts w:cstheme="minorHAnsi"/>
                <w:bCs/>
              </w:rPr>
              <w:t>odsysania treści z dróg oddechowych</w:t>
            </w:r>
            <w:r w:rsidR="001A7B93">
              <w:rPr>
                <w:rFonts w:cstheme="minorHAnsi"/>
                <w:bCs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CE16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72FB" w:rsidRPr="00DB4CEC" w14:paraId="09413767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6326" w14:textId="77777777" w:rsidR="00B172FB" w:rsidRPr="00DB4CEC" w:rsidRDefault="00B172FB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2B1" w14:textId="77777777" w:rsidR="00B172FB" w:rsidRPr="006505F8" w:rsidRDefault="00B172F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B172FB">
              <w:rPr>
                <w:rFonts w:eastAsia="Times New Roman" w:cstheme="minorHAnsi"/>
                <w:lang w:eastAsia="pl-PL"/>
              </w:rPr>
              <w:t xml:space="preserve">Możliwość wykonania manewru </w:t>
            </w:r>
            <w:proofErr w:type="spellStart"/>
            <w:r w:rsidRPr="00B172FB">
              <w:rPr>
                <w:rFonts w:eastAsia="Times New Roman" w:cstheme="minorHAnsi"/>
                <w:lang w:eastAsia="pl-PL"/>
              </w:rPr>
              <w:t>Sellicka</w:t>
            </w:r>
            <w:proofErr w:type="spellEnd"/>
            <w:r w:rsidRPr="00B172F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862" w14:textId="77777777" w:rsidR="00B172FB" w:rsidRPr="00DB4CEC" w:rsidRDefault="00B172FB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B172FB" w:rsidRPr="00DB4CEC" w14:paraId="211B8129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2F0E" w14:textId="77777777" w:rsidR="00B172FB" w:rsidRPr="00DB4CEC" w:rsidRDefault="00B172FB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EE40" w14:textId="77777777" w:rsidR="00B172FB" w:rsidRDefault="00B172F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B172FB">
              <w:rPr>
                <w:rFonts w:eastAsia="Times New Roman" w:cstheme="minorHAnsi"/>
                <w:lang w:eastAsia="pl-PL"/>
              </w:rPr>
              <w:t>Możliwość symulacji wymiotów.</w:t>
            </w:r>
          </w:p>
          <w:p w14:paraId="01C4CFA4" w14:textId="77777777" w:rsidR="00565F90" w:rsidRPr="006505F8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7781" w14:textId="77777777" w:rsidR="00B172FB" w:rsidRPr="00DB4CEC" w:rsidRDefault="00B172FB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3234D79A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BEAA" w14:textId="77777777" w:rsidR="009263C2" w:rsidRPr="00DB4CEC" w:rsidRDefault="009263C2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F26" w14:textId="77777777" w:rsidR="009263C2" w:rsidRPr="00DB4CEC" w:rsidRDefault="006505F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6505F8">
              <w:rPr>
                <w:rFonts w:eastAsia="Times New Roman" w:cstheme="minorHAnsi"/>
                <w:lang w:eastAsia="pl-PL"/>
              </w:rPr>
              <w:t>Sygnalizacja rozdęcia żołądka poprzez widoczne napełnianie się symulowanego żołądka.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61E8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2C814C1A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EC03" w14:textId="77777777" w:rsidR="009263C2" w:rsidRPr="00DB4CEC" w:rsidRDefault="009263C2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0A5B" w14:textId="77777777" w:rsidR="009263C2" w:rsidRDefault="009263C2" w:rsidP="00773384">
            <w:pPr>
              <w:ind w:right="188"/>
              <w:rPr>
                <w:rFonts w:cstheme="minorHAnsi"/>
                <w:bCs/>
              </w:rPr>
            </w:pPr>
            <w:r w:rsidRPr="00DB4CEC">
              <w:rPr>
                <w:rFonts w:cstheme="minorHAnsi"/>
                <w:bCs/>
              </w:rPr>
              <w:t>Zestaw: tr</w:t>
            </w:r>
            <w:r w:rsidR="00B172FB">
              <w:rPr>
                <w:rFonts w:cstheme="minorHAnsi"/>
                <w:bCs/>
              </w:rPr>
              <w:t>enażer</w:t>
            </w:r>
            <w:r w:rsidR="00785B8D">
              <w:rPr>
                <w:rFonts w:cstheme="minorHAnsi"/>
                <w:bCs/>
              </w:rPr>
              <w:t>,</w:t>
            </w:r>
            <w:r w:rsidRPr="00DB4CEC">
              <w:rPr>
                <w:rFonts w:cstheme="minorHAnsi"/>
                <w:bCs/>
              </w:rPr>
              <w:t xml:space="preserve"> </w:t>
            </w:r>
            <w:proofErr w:type="spellStart"/>
            <w:r w:rsidRPr="00DB4CEC">
              <w:rPr>
                <w:rFonts w:cstheme="minorHAnsi"/>
                <w:bCs/>
              </w:rPr>
              <w:t>lubrykant</w:t>
            </w:r>
            <w:proofErr w:type="spellEnd"/>
            <w:r w:rsidR="00D05C88">
              <w:rPr>
                <w:rFonts w:cstheme="minorHAnsi"/>
                <w:bCs/>
              </w:rPr>
              <w:t>.</w:t>
            </w:r>
          </w:p>
          <w:p w14:paraId="0FF001AE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1AB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1F90AA28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5703" w14:textId="77777777" w:rsidR="009263C2" w:rsidRPr="00DB4CEC" w:rsidRDefault="009263C2" w:rsidP="00773384">
            <w:pPr>
              <w:numPr>
                <w:ilvl w:val="0"/>
                <w:numId w:val="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F891" w14:textId="77777777" w:rsidR="009263C2" w:rsidRDefault="002B30FC" w:rsidP="00773384">
            <w:pPr>
              <w:ind w:right="188"/>
              <w:rPr>
                <w:rFonts w:cstheme="minorHAnsi"/>
                <w:spacing w:val="-1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  <w:p w14:paraId="0FE38A80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57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24DF50F1" w14:textId="77777777" w:rsidTr="008F79B4">
        <w:trPr>
          <w:trHeight w:val="4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DC7E20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A44D7F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konikotomia</w:t>
            </w:r>
            <w:r w:rsidR="00570106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056F74" w:rsidRPr="00F15B07">
              <w:rPr>
                <w:rFonts w:cstheme="minorHAnsi"/>
              </w:rPr>
              <w:t xml:space="preserve"> </w:t>
            </w:r>
            <w:r w:rsidR="00056F74">
              <w:rPr>
                <w:rFonts w:cstheme="minorHAnsi"/>
              </w:rPr>
              <w:t>(pozycja 62</w:t>
            </w:r>
            <w:r w:rsidR="00056F74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9263C2" w:rsidRPr="00DB4CEC" w14:paraId="3F015B03" w14:textId="77777777" w:rsidTr="00E0065C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F3B0" w14:textId="77777777" w:rsidR="009263C2" w:rsidRPr="00DB4CEC" w:rsidRDefault="009263C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6E033C">
              <w:rPr>
                <w:rFonts w:eastAsia="Times New Roman" w:cstheme="minorHAnsi"/>
                <w:bCs/>
                <w:lang w:eastAsia="pl-PL"/>
              </w:rPr>
              <w:t>(</w:t>
            </w:r>
            <w:r w:rsidRPr="006E033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9263C2" w:rsidRPr="00DB4CEC" w14:paraId="46EE1B3A" w14:textId="77777777" w:rsidTr="00E0065C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6525" w14:textId="77777777" w:rsidR="009263C2" w:rsidRPr="00DB4CEC" w:rsidRDefault="009263C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E033C">
              <w:rPr>
                <w:rFonts w:eastAsia="Times New Roman" w:cstheme="minorHAnsi"/>
                <w:lang w:eastAsia="pl-PL"/>
              </w:rPr>
              <w:t>(</w:t>
            </w:r>
            <w:r w:rsidRPr="006E033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263C2" w:rsidRPr="00DB4CEC" w14:paraId="3622FDD5" w14:textId="77777777" w:rsidTr="00E0065C">
        <w:trPr>
          <w:trHeight w:hRule="exact" w:val="763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97514B" w14:textId="77777777" w:rsidR="009263C2" w:rsidRPr="00DB4CEC" w:rsidRDefault="00EA6D4D" w:rsidP="0077338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L</w:t>
            </w:r>
            <w:r w:rsidR="009263C2" w:rsidRPr="00DB4CEC">
              <w:rPr>
                <w:rFonts w:eastAsia="Times New Roman" w:cstheme="minorHAnsi"/>
                <w:b/>
                <w:lang w:eastAsia="pl-PL"/>
              </w:rPr>
              <w:t>p.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168030" w14:textId="77777777" w:rsidR="009263C2" w:rsidRPr="00DB4CEC" w:rsidRDefault="009263C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1409863" w14:textId="77777777" w:rsidR="009263C2" w:rsidRPr="00DB4CEC" w:rsidRDefault="009263C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263C2" w:rsidRPr="00DB4CEC" w14:paraId="2B91A63C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B57C" w14:textId="77777777" w:rsidR="009263C2" w:rsidRPr="00DB4CEC" w:rsidRDefault="009263C2" w:rsidP="00773384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3F79" w14:textId="77777777" w:rsidR="009263C2" w:rsidRPr="00DB4CEC" w:rsidRDefault="009263C2" w:rsidP="00773384">
            <w:pPr>
              <w:ind w:right="188"/>
              <w:rPr>
                <w:rFonts w:eastAsia="Times New Roman" w:cstheme="minorHAnsi"/>
                <w:i/>
                <w:lang w:eastAsia="pl-PL"/>
              </w:rPr>
            </w:pPr>
            <w:r w:rsidRPr="00DB4CEC">
              <w:rPr>
                <w:rFonts w:cstheme="minorHAnsi"/>
                <w:bCs/>
              </w:rPr>
              <w:t xml:space="preserve">Fantom do nauki i ćwiczenia poprawnej techniki zabiegu konikotomii, </w:t>
            </w:r>
            <w:proofErr w:type="spellStart"/>
            <w:r w:rsidRPr="00DB4CEC">
              <w:rPr>
                <w:rFonts w:cstheme="minorHAnsi"/>
                <w:bCs/>
              </w:rPr>
              <w:t>konikopunkcji</w:t>
            </w:r>
            <w:proofErr w:type="spellEnd"/>
            <w:r w:rsidRPr="00DB4CEC">
              <w:rPr>
                <w:rFonts w:cstheme="minorHAnsi"/>
                <w:bCs/>
              </w:rPr>
              <w:t xml:space="preserve"> u osoby dorosłej</w:t>
            </w:r>
            <w:r w:rsidR="006505F8">
              <w:rPr>
                <w:rFonts w:cstheme="minorHAnsi"/>
                <w:bCs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E50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39488873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171A" w14:textId="77777777" w:rsidR="009263C2" w:rsidRPr="00DB4CEC" w:rsidRDefault="009263C2" w:rsidP="00773384">
            <w:pPr>
              <w:numPr>
                <w:ilvl w:val="0"/>
                <w:numId w:val="5"/>
              </w:numPr>
              <w:tabs>
                <w:tab w:val="left" w:pos="416"/>
              </w:tabs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08FA" w14:textId="77777777" w:rsidR="009263C2" w:rsidRPr="00DB4CEC" w:rsidRDefault="009263C2" w:rsidP="00773384">
            <w:pPr>
              <w:rPr>
                <w:rFonts w:cstheme="minorHAnsi"/>
                <w:bCs/>
              </w:rPr>
            </w:pPr>
            <w:r w:rsidRPr="00DB4CEC">
              <w:rPr>
                <w:rFonts w:cstheme="minorHAnsi"/>
                <w:bCs/>
              </w:rPr>
              <w:t>Model odwzorowujący ludzką sz</w:t>
            </w:r>
            <w:r w:rsidR="00041561" w:rsidRPr="00DB4CEC">
              <w:rPr>
                <w:rFonts w:cstheme="minorHAnsi"/>
                <w:bCs/>
              </w:rPr>
              <w:t>yję widoczne chrząstki krtani i </w:t>
            </w:r>
            <w:r w:rsidR="006505F8">
              <w:rPr>
                <w:rFonts w:cstheme="minorHAnsi"/>
                <w:bCs/>
              </w:rPr>
              <w:t xml:space="preserve">więzadło </w:t>
            </w:r>
            <w:proofErr w:type="spellStart"/>
            <w:r w:rsidRPr="00DB4CEC">
              <w:rPr>
                <w:rFonts w:cstheme="minorHAnsi"/>
                <w:bCs/>
              </w:rPr>
              <w:t>pierścienno</w:t>
            </w:r>
            <w:proofErr w:type="spellEnd"/>
            <w:r w:rsidRPr="00DB4CEC">
              <w:rPr>
                <w:rFonts w:cstheme="minorHAnsi"/>
                <w:bCs/>
              </w:rPr>
              <w:t>-tarczowe. Symulowane płuca napełniające się przy prawidłowo wykonanej wentylacji przez krtań.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3211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505F8" w:rsidRPr="00DB4CEC" w14:paraId="5B8E85B2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6830" w14:textId="77777777" w:rsidR="006505F8" w:rsidRPr="00DB4CEC" w:rsidRDefault="006505F8" w:rsidP="00773384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CD0E" w14:textId="77777777" w:rsidR="006505F8" w:rsidRPr="00DB4CEC" w:rsidRDefault="006505F8" w:rsidP="00773384">
            <w:pPr>
              <w:ind w:right="188"/>
              <w:rPr>
                <w:rFonts w:cstheme="minorHAnsi"/>
                <w:bCs/>
              </w:rPr>
            </w:pPr>
            <w:r w:rsidRPr="006505F8">
              <w:rPr>
                <w:rFonts w:cstheme="minorHAnsi"/>
                <w:bCs/>
              </w:rPr>
              <w:t>Wymienna skóra szyi do wielokrotnego nacinania lub nakłuwania krtani.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733" w14:textId="77777777" w:rsidR="006505F8" w:rsidRPr="00DB4CEC" w:rsidRDefault="006505F8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1EEE0D5D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329" w14:textId="77777777" w:rsidR="009263C2" w:rsidRPr="00DB4CEC" w:rsidRDefault="009263C2" w:rsidP="00773384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890A" w14:textId="77777777" w:rsidR="005456B1" w:rsidRPr="001A7B93" w:rsidRDefault="009263C2" w:rsidP="005456B1">
            <w:pPr>
              <w:ind w:right="188"/>
              <w:rPr>
                <w:rFonts w:cstheme="minorHAnsi"/>
                <w:bCs/>
              </w:rPr>
            </w:pPr>
            <w:r w:rsidRPr="00DB4CEC">
              <w:rPr>
                <w:rFonts w:cstheme="minorHAnsi"/>
                <w:bCs/>
              </w:rPr>
              <w:t>W ze</w:t>
            </w:r>
            <w:r w:rsidR="00494697">
              <w:rPr>
                <w:rFonts w:cstheme="minorHAnsi"/>
                <w:bCs/>
              </w:rPr>
              <w:t>stawie części zużywalne, min.</w:t>
            </w:r>
            <w:r w:rsidR="006505F8">
              <w:t xml:space="preserve"> </w:t>
            </w:r>
            <w:r w:rsidR="006505F8" w:rsidRPr="006505F8">
              <w:rPr>
                <w:rFonts w:cstheme="minorHAnsi"/>
                <w:bCs/>
              </w:rPr>
              <w:t>2 dodatkowe zestawy wymienne (krtań i skóra szyi).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07F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456B1" w:rsidRPr="00DB4CEC" w14:paraId="47151CDA" w14:textId="77777777" w:rsidTr="00E0065C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AC4" w14:textId="77777777" w:rsidR="005456B1" w:rsidRPr="00DB4CEC" w:rsidRDefault="005456B1" w:rsidP="00773384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CA9A" w14:textId="77777777" w:rsidR="005456B1" w:rsidRPr="00DB4CEC" w:rsidRDefault="005456B1" w:rsidP="00773384">
            <w:pPr>
              <w:ind w:right="18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</w:t>
            </w:r>
            <w:r w:rsidRPr="005456B1">
              <w:rPr>
                <w:rFonts w:cstheme="minorHAnsi"/>
                <w:bCs/>
              </w:rPr>
              <w:t xml:space="preserve">estaw do nakłucia </w:t>
            </w:r>
            <w:r>
              <w:rPr>
                <w:rFonts w:cstheme="minorHAnsi"/>
                <w:bCs/>
              </w:rPr>
              <w:t xml:space="preserve">np. </w:t>
            </w:r>
            <w:r w:rsidRPr="005456B1">
              <w:rPr>
                <w:rFonts w:cstheme="minorHAnsi"/>
                <w:bCs/>
              </w:rPr>
              <w:t xml:space="preserve">typu </w:t>
            </w:r>
            <w:proofErr w:type="spellStart"/>
            <w:r w:rsidRPr="005456B1">
              <w:rPr>
                <w:rFonts w:cstheme="minorHAnsi"/>
                <w:bCs/>
              </w:rPr>
              <w:t>Q</w:t>
            </w:r>
            <w:r>
              <w:rPr>
                <w:rFonts w:cstheme="minorHAnsi"/>
                <w:bCs/>
              </w:rPr>
              <w:t>uicktrach</w:t>
            </w:r>
            <w:proofErr w:type="spellEnd"/>
            <w:r>
              <w:rPr>
                <w:rFonts w:cstheme="minorHAnsi"/>
                <w:bCs/>
              </w:rPr>
              <w:t xml:space="preserve"> (dla osoby dorosłej i </w:t>
            </w:r>
            <w:r w:rsidRPr="005456B1">
              <w:rPr>
                <w:rFonts w:cstheme="minorHAnsi"/>
                <w:bCs/>
              </w:rPr>
              <w:t>dziecka).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2EAB" w14:textId="77777777" w:rsidR="005456B1" w:rsidRPr="00DB4CEC" w:rsidRDefault="005456B1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9263C2" w:rsidRPr="00DB4CEC" w14:paraId="2C895E9B" w14:textId="77777777" w:rsidTr="00E0065C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305" w14:textId="77777777" w:rsidR="009263C2" w:rsidRPr="00DB4CEC" w:rsidRDefault="009263C2" w:rsidP="00773384">
            <w:pPr>
              <w:numPr>
                <w:ilvl w:val="0"/>
                <w:numId w:val="5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58E8" w14:textId="77777777" w:rsidR="009263C2" w:rsidRDefault="002B30FC" w:rsidP="00773384">
            <w:pPr>
              <w:ind w:right="188"/>
              <w:rPr>
                <w:rFonts w:cstheme="minorHAnsi"/>
                <w:spacing w:val="-1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  <w:p w14:paraId="0DCD77B4" w14:textId="77777777" w:rsidR="00565F90" w:rsidRPr="00DB4CEC" w:rsidRDefault="00565F90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971" w14:textId="77777777" w:rsidR="009263C2" w:rsidRPr="00DB4CEC" w:rsidRDefault="009263C2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4079D" w:rsidRPr="00DB4CEC" w14:paraId="54DCC731" w14:textId="77777777" w:rsidTr="008F79B4">
        <w:trPr>
          <w:trHeight w:val="5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FF2FE2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13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4079D">
              <w:rPr>
                <w:rFonts w:eastAsia="Times New Roman" w:cstheme="minorHAnsi"/>
                <w:b/>
                <w:bCs/>
                <w:lang w:eastAsia="pl-PL"/>
              </w:rPr>
              <w:t xml:space="preserve">Trenażer - dostęp </w:t>
            </w:r>
            <w:proofErr w:type="spellStart"/>
            <w:r w:rsidRPr="0084079D">
              <w:rPr>
                <w:rFonts w:eastAsia="Times New Roman" w:cstheme="minorHAnsi"/>
                <w:b/>
                <w:bCs/>
                <w:lang w:eastAsia="pl-PL"/>
              </w:rPr>
              <w:t>doszpikowy</w:t>
            </w:r>
            <w:proofErr w:type="spellEnd"/>
            <w:r w:rsidRPr="0084079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– 1 szt.</w:t>
            </w:r>
            <w:r w:rsidR="006E033C" w:rsidRPr="00F15B07">
              <w:rPr>
                <w:rFonts w:cstheme="minorHAnsi"/>
              </w:rPr>
              <w:t xml:space="preserve"> </w:t>
            </w:r>
            <w:r w:rsidR="006E033C">
              <w:rPr>
                <w:rFonts w:cstheme="minorHAnsi"/>
              </w:rPr>
              <w:t>(pozycja 57</w:t>
            </w:r>
            <w:r w:rsidR="006E033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4079D" w:rsidRPr="00DB4CEC" w14:paraId="0E122291" w14:textId="77777777" w:rsidTr="003214DA">
        <w:trPr>
          <w:trHeight w:hRule="exact" w:val="3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97B1" w14:textId="77777777" w:rsidR="0084079D" w:rsidRPr="00DB4CEC" w:rsidRDefault="0084079D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6E033C">
              <w:rPr>
                <w:rFonts w:eastAsia="Times New Roman" w:cstheme="minorHAnsi"/>
                <w:bCs/>
                <w:lang w:eastAsia="pl-PL"/>
              </w:rPr>
              <w:t>(</w:t>
            </w:r>
            <w:r w:rsidRPr="006E033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4079D" w:rsidRPr="00DB4CEC" w14:paraId="6172E400" w14:textId="77777777" w:rsidTr="003214DA">
        <w:trPr>
          <w:trHeight w:hRule="exact"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D02B" w14:textId="77777777" w:rsidR="0084079D" w:rsidRPr="00DB4CEC" w:rsidRDefault="0084079D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E033C">
              <w:rPr>
                <w:rFonts w:eastAsia="Times New Roman" w:cstheme="minorHAnsi"/>
                <w:lang w:eastAsia="pl-PL"/>
              </w:rPr>
              <w:t>(</w:t>
            </w:r>
            <w:r w:rsidRPr="006E033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4079D" w:rsidRPr="00DB4CEC" w14:paraId="12C5DC1A" w14:textId="77777777" w:rsidTr="003214DA">
        <w:trPr>
          <w:trHeight w:hRule="exact" w:val="763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A1C0CD" w14:textId="77777777" w:rsidR="0084079D" w:rsidRPr="00DB4CEC" w:rsidRDefault="0084079D" w:rsidP="0077338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6E220F" w14:textId="77777777" w:rsidR="0084079D" w:rsidRPr="00DB4CEC" w:rsidRDefault="0084079D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Wymagane parametry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B1D6C05" w14:textId="77777777" w:rsidR="0084079D" w:rsidRPr="00DB4CEC" w:rsidRDefault="0084079D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4079D" w:rsidRPr="00DB4CEC" w14:paraId="0FD6AE97" w14:textId="77777777" w:rsidTr="003214DA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9495" w14:textId="77777777" w:rsidR="0084079D" w:rsidRPr="00DB4CEC" w:rsidRDefault="0084079D" w:rsidP="00773384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860" w14:textId="77777777" w:rsidR="0084079D" w:rsidRPr="00B42CDB" w:rsidRDefault="0084079D" w:rsidP="00773384">
            <w:r w:rsidRPr="00B42CDB">
              <w:t xml:space="preserve">Model nogi dorosłego człowieka do nauki iniekcji </w:t>
            </w:r>
            <w:proofErr w:type="spellStart"/>
            <w:r w:rsidRPr="00B42CDB">
              <w:t>doszpikowych</w:t>
            </w:r>
            <w:proofErr w:type="spellEnd"/>
            <w:r w:rsidRPr="00B42CDB"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951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4079D" w:rsidRPr="00DB4CEC" w14:paraId="775915D7" w14:textId="77777777" w:rsidTr="003214DA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9B7E" w14:textId="77777777" w:rsidR="0084079D" w:rsidRPr="00DB4CEC" w:rsidRDefault="0084079D" w:rsidP="00773384">
            <w:pPr>
              <w:numPr>
                <w:ilvl w:val="0"/>
                <w:numId w:val="14"/>
              </w:numPr>
              <w:tabs>
                <w:tab w:val="left" w:pos="416"/>
              </w:tabs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F2EF" w14:textId="77777777" w:rsidR="0084079D" w:rsidRPr="00B42CDB" w:rsidRDefault="0084079D" w:rsidP="00773384">
            <w:r w:rsidRPr="00B42CDB">
              <w:t>Wymienne wkłady wypełnione sztuczną krwią umożliwiają</w:t>
            </w:r>
            <w:r w:rsidR="00275AFE">
              <w:t>ce</w:t>
            </w:r>
            <w:r w:rsidRPr="00B42CDB">
              <w:t xml:space="preserve"> wielokrotne wkłucia.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A392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4079D" w:rsidRPr="00DB4CEC" w14:paraId="6803F349" w14:textId="77777777" w:rsidTr="003214DA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D856" w14:textId="77777777" w:rsidR="0084079D" w:rsidRPr="00DB4CEC" w:rsidRDefault="0084079D" w:rsidP="00773384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F34" w14:textId="77777777" w:rsidR="0084079D" w:rsidRPr="00B42CDB" w:rsidRDefault="0084079D" w:rsidP="00773384">
            <w:r w:rsidRPr="00B42CDB">
              <w:t>W z</w:t>
            </w:r>
            <w:r w:rsidR="00494697">
              <w:t>estawie części wymienne: min.</w:t>
            </w:r>
            <w:r w:rsidRPr="00B42CDB">
              <w:t xml:space="preserve"> 2 dodatkowe wymienne skóry okr</w:t>
            </w:r>
            <w:r w:rsidR="00494697">
              <w:t>ywające miejsce wkłucia, min.</w:t>
            </w:r>
            <w:r w:rsidRPr="00B42CDB">
              <w:t xml:space="preserve"> 4 dodatkowe wkłady wymienne. 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E10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4079D" w:rsidRPr="00DB4CEC" w14:paraId="03A4FA12" w14:textId="77777777" w:rsidTr="003214DA">
        <w:trPr>
          <w:trHeight w:val="236"/>
        </w:trPr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31CD" w14:textId="77777777" w:rsidR="0084079D" w:rsidRPr="00DB4CEC" w:rsidRDefault="0084079D" w:rsidP="00773384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7018" w14:textId="77777777" w:rsidR="0084079D" w:rsidRDefault="0084079D" w:rsidP="00773384">
            <w:r w:rsidRPr="00B42CDB">
              <w:t>Zestaw zawierający dodatkowo zestaw treningowy</w:t>
            </w:r>
            <w:r w:rsidR="00B172FB">
              <w:t xml:space="preserve"> BIG z igłą  dla dorosłych, igłą</w:t>
            </w:r>
            <w:r w:rsidRPr="00B42CDB">
              <w:t xml:space="preserve"> dla dzieci. Zestaw treni</w:t>
            </w:r>
            <w:r>
              <w:t>ngowy  IZ-IO z igłami</w:t>
            </w:r>
            <w:r w:rsidRPr="00B42CDB">
              <w:t>: dziecko, dorosły, osoba otyła.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4D7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84079D" w:rsidRPr="00DB4CEC" w14:paraId="4CC3BC90" w14:textId="77777777" w:rsidTr="003214DA">
        <w:tc>
          <w:tcPr>
            <w:tcW w:w="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2F78" w14:textId="77777777" w:rsidR="0084079D" w:rsidRPr="00DB4CEC" w:rsidRDefault="0084079D" w:rsidP="00773384">
            <w:pPr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11DE" w14:textId="77777777" w:rsidR="0084079D" w:rsidRPr="00DB4CEC" w:rsidRDefault="002B30FC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47B" w14:textId="77777777" w:rsidR="0084079D" w:rsidRPr="00DB4CEC" w:rsidRDefault="0084079D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0C25BDE7" w14:textId="77777777" w:rsidR="006A1B0F" w:rsidRPr="00DB4CEC" w:rsidRDefault="006A1B0F" w:rsidP="00773384">
      <w:pPr>
        <w:rPr>
          <w:rFonts w:cstheme="minorHAnsi"/>
        </w:rPr>
      </w:pPr>
    </w:p>
    <w:p w14:paraId="1EF2F560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69BC2F07" w14:textId="77777777" w:rsidR="00033F78" w:rsidRPr="0084079D" w:rsidRDefault="00033F78" w:rsidP="00773384">
      <w:pPr>
        <w:rPr>
          <w:rFonts w:cstheme="minorHAnsi"/>
        </w:rPr>
      </w:pPr>
    </w:p>
    <w:p w14:paraId="7365007F" w14:textId="77777777" w:rsidR="00033F78" w:rsidRPr="0084079D" w:rsidRDefault="00033F78" w:rsidP="00773384">
      <w:pPr>
        <w:rPr>
          <w:rFonts w:cstheme="minorHAnsi"/>
        </w:rPr>
      </w:pPr>
      <w:r w:rsidRPr="0084079D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04D109FE" w14:textId="77777777" w:rsidR="00033F78" w:rsidRPr="0084079D" w:rsidRDefault="00033F78" w:rsidP="00773384">
      <w:pPr>
        <w:rPr>
          <w:rFonts w:cstheme="minorHAnsi"/>
        </w:rPr>
      </w:pPr>
      <w:r w:rsidRPr="0084079D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62790081" w14:textId="77777777" w:rsidR="00033F78" w:rsidRPr="0084079D" w:rsidRDefault="00033F78" w:rsidP="00773384">
      <w:pPr>
        <w:rPr>
          <w:rFonts w:cstheme="minorHAnsi"/>
        </w:rPr>
      </w:pPr>
    </w:p>
    <w:p w14:paraId="57154DA6" w14:textId="77777777" w:rsidR="00033F78" w:rsidRPr="0084079D" w:rsidRDefault="00033F78" w:rsidP="00773384">
      <w:pPr>
        <w:rPr>
          <w:rFonts w:cstheme="minorHAnsi"/>
        </w:rPr>
      </w:pPr>
    </w:p>
    <w:p w14:paraId="6750ABA6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1CD5F10C" w14:textId="77777777" w:rsidR="006A1B0F" w:rsidRDefault="006A1B0F" w:rsidP="00773384">
      <w:pPr>
        <w:rPr>
          <w:rFonts w:cstheme="minorHAnsi"/>
        </w:rPr>
      </w:pPr>
    </w:p>
    <w:p w14:paraId="568D28DB" w14:textId="77777777" w:rsidR="007B2917" w:rsidRDefault="007B2917" w:rsidP="00773384">
      <w:pPr>
        <w:rPr>
          <w:rFonts w:cstheme="minorHAnsi"/>
        </w:rPr>
      </w:pPr>
    </w:p>
    <w:p w14:paraId="00654F0D" w14:textId="77777777" w:rsidR="007B2917" w:rsidRDefault="007B2917" w:rsidP="00773384">
      <w:pPr>
        <w:rPr>
          <w:rFonts w:cstheme="minorHAnsi"/>
        </w:rPr>
      </w:pPr>
    </w:p>
    <w:p w14:paraId="49965201" w14:textId="77777777" w:rsidR="007B2917" w:rsidRDefault="007B2917" w:rsidP="00773384">
      <w:pPr>
        <w:rPr>
          <w:rFonts w:cstheme="minorHAnsi"/>
        </w:rPr>
      </w:pPr>
    </w:p>
    <w:p w14:paraId="26D4D79E" w14:textId="77777777" w:rsidR="007B2917" w:rsidRDefault="007B2917" w:rsidP="00773384">
      <w:pPr>
        <w:rPr>
          <w:rFonts w:cstheme="minorHAnsi"/>
        </w:rPr>
      </w:pPr>
    </w:p>
    <w:p w14:paraId="4E6095CC" w14:textId="77777777" w:rsidR="007B2917" w:rsidRDefault="007B2917" w:rsidP="00773384">
      <w:pPr>
        <w:rPr>
          <w:rFonts w:cstheme="minorHAnsi"/>
        </w:rPr>
      </w:pPr>
    </w:p>
    <w:p w14:paraId="6A5FA54C" w14:textId="77777777" w:rsidR="007B2917" w:rsidRDefault="007B2917" w:rsidP="00773384">
      <w:pPr>
        <w:rPr>
          <w:rFonts w:cstheme="minorHAnsi"/>
        </w:rPr>
      </w:pPr>
    </w:p>
    <w:p w14:paraId="72554DEA" w14:textId="77777777" w:rsidR="007B2917" w:rsidRDefault="007B2917" w:rsidP="00773384">
      <w:pPr>
        <w:rPr>
          <w:rFonts w:cstheme="minorHAnsi"/>
        </w:rPr>
      </w:pPr>
    </w:p>
    <w:p w14:paraId="4D9B0D22" w14:textId="77777777" w:rsidR="007B2917" w:rsidRDefault="007B2917" w:rsidP="00773384">
      <w:pPr>
        <w:rPr>
          <w:rFonts w:cstheme="minorHAnsi"/>
        </w:rPr>
      </w:pPr>
    </w:p>
    <w:p w14:paraId="5053A665" w14:textId="77777777" w:rsidR="007B2917" w:rsidRDefault="007B2917" w:rsidP="00773384">
      <w:pPr>
        <w:rPr>
          <w:rFonts w:cstheme="minorHAnsi"/>
        </w:rPr>
      </w:pPr>
    </w:p>
    <w:p w14:paraId="342350C0" w14:textId="77777777" w:rsidR="00E84EC8" w:rsidRDefault="00E84EC8" w:rsidP="00773384">
      <w:pPr>
        <w:rPr>
          <w:rFonts w:cstheme="minorHAnsi"/>
        </w:rPr>
      </w:pPr>
    </w:p>
    <w:p w14:paraId="49DDAA58" w14:textId="77777777" w:rsidR="00E84EC8" w:rsidRDefault="00E84EC8" w:rsidP="00773384">
      <w:pPr>
        <w:rPr>
          <w:rFonts w:cstheme="minorHAnsi"/>
        </w:rPr>
      </w:pPr>
    </w:p>
    <w:p w14:paraId="57DCCE94" w14:textId="77777777" w:rsidR="00E84EC8" w:rsidRDefault="00E84EC8" w:rsidP="00773384">
      <w:pPr>
        <w:rPr>
          <w:rFonts w:cstheme="minorHAnsi"/>
        </w:rPr>
      </w:pPr>
    </w:p>
    <w:p w14:paraId="4CEDF116" w14:textId="77777777" w:rsidR="00E84EC8" w:rsidRDefault="00E84EC8" w:rsidP="00773384">
      <w:pPr>
        <w:rPr>
          <w:rFonts w:cstheme="minorHAnsi"/>
        </w:rPr>
      </w:pPr>
    </w:p>
    <w:p w14:paraId="5F46B35B" w14:textId="77777777" w:rsidR="00E84EC8" w:rsidRDefault="00E84EC8" w:rsidP="00773384">
      <w:pPr>
        <w:rPr>
          <w:rFonts w:cstheme="minorHAnsi"/>
        </w:rPr>
      </w:pPr>
    </w:p>
    <w:p w14:paraId="365B8625" w14:textId="77777777" w:rsidR="00E84EC8" w:rsidRDefault="00E84EC8" w:rsidP="00773384">
      <w:pPr>
        <w:rPr>
          <w:rFonts w:cstheme="minorHAnsi"/>
        </w:rPr>
      </w:pPr>
    </w:p>
    <w:p w14:paraId="70361C58" w14:textId="77777777" w:rsidR="00E84EC8" w:rsidRDefault="00E84EC8" w:rsidP="00773384">
      <w:pPr>
        <w:rPr>
          <w:rFonts w:cstheme="minorHAnsi"/>
        </w:rPr>
      </w:pPr>
    </w:p>
    <w:p w14:paraId="66EA532D" w14:textId="77777777" w:rsidR="00E84EC8" w:rsidRDefault="00E84EC8" w:rsidP="00773384">
      <w:pPr>
        <w:rPr>
          <w:rFonts w:cstheme="minorHAnsi"/>
        </w:rPr>
      </w:pPr>
    </w:p>
    <w:p w14:paraId="4685E540" w14:textId="77777777" w:rsidR="00E84EC8" w:rsidRDefault="00E84EC8" w:rsidP="00773384">
      <w:pPr>
        <w:rPr>
          <w:rFonts w:cstheme="minorHAnsi"/>
        </w:rPr>
      </w:pPr>
    </w:p>
    <w:p w14:paraId="19B8A46A" w14:textId="77777777" w:rsidR="00E84EC8" w:rsidRDefault="00E84EC8" w:rsidP="00773384">
      <w:pPr>
        <w:rPr>
          <w:rFonts w:cstheme="minorHAnsi"/>
        </w:rPr>
      </w:pPr>
    </w:p>
    <w:p w14:paraId="5B883A04" w14:textId="77777777" w:rsidR="00E84EC8" w:rsidRDefault="00E84EC8" w:rsidP="00773384">
      <w:pPr>
        <w:rPr>
          <w:rFonts w:cstheme="minorHAnsi"/>
        </w:rPr>
      </w:pPr>
    </w:p>
    <w:p w14:paraId="14269E8C" w14:textId="77777777" w:rsidR="00E84EC8" w:rsidRDefault="00E84EC8" w:rsidP="00773384">
      <w:pPr>
        <w:rPr>
          <w:rFonts w:cstheme="minorHAnsi"/>
        </w:rPr>
      </w:pPr>
    </w:p>
    <w:p w14:paraId="289D1456" w14:textId="77777777" w:rsidR="00E84EC8" w:rsidRDefault="00E84EC8" w:rsidP="00773384">
      <w:pPr>
        <w:rPr>
          <w:rFonts w:cstheme="minorHAnsi"/>
        </w:rPr>
      </w:pPr>
    </w:p>
    <w:p w14:paraId="2D21F8EA" w14:textId="77777777" w:rsidR="009906FB" w:rsidRPr="00DB4CEC" w:rsidRDefault="009906FB" w:rsidP="00A8084F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7600C" w:rsidRPr="00DB4CEC" w14:paraId="2403D148" w14:textId="77777777" w:rsidTr="00ED4C7D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B570267" w14:textId="77777777" w:rsidR="0087600C" w:rsidRPr="00ED4C7D" w:rsidRDefault="00EA363F" w:rsidP="00ED4C7D">
            <w:pPr>
              <w:jc w:val="center"/>
              <w:rPr>
                <w:b/>
              </w:rPr>
            </w:pPr>
            <w:r w:rsidRPr="00ED4C7D">
              <w:rPr>
                <w:b/>
              </w:rPr>
              <w:t xml:space="preserve">Zadanie </w:t>
            </w:r>
            <w:r w:rsidR="0087600C" w:rsidRPr="00ED4C7D">
              <w:rPr>
                <w:b/>
              </w:rPr>
              <w:t>5</w:t>
            </w:r>
          </w:p>
        </w:tc>
      </w:tr>
      <w:tr w:rsidR="0087600C" w:rsidRPr="00DB4CEC" w14:paraId="5C5DE4A5" w14:textId="77777777" w:rsidTr="00497AAD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18082E9" w14:textId="77777777" w:rsidR="0087600C" w:rsidRPr="00DB4CEC" w:rsidRDefault="0087600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A2AF09E" w14:textId="77777777" w:rsidR="0087600C" w:rsidRPr="00DB4CEC" w:rsidRDefault="009B7855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ZAAWANSOWANE FANTOMY PIELĘGNACYJNE</w:t>
            </w:r>
          </w:p>
        </w:tc>
      </w:tr>
    </w:tbl>
    <w:p w14:paraId="1919628A" w14:textId="77777777" w:rsidR="0087600C" w:rsidRPr="00DB4CEC" w:rsidRDefault="0087600C" w:rsidP="00773384">
      <w:pPr>
        <w:jc w:val="center"/>
        <w:rPr>
          <w:rFonts w:cstheme="minorHAnsi"/>
          <w:b/>
        </w:rPr>
      </w:pPr>
    </w:p>
    <w:p w14:paraId="7DE5FE61" w14:textId="77777777" w:rsidR="00832E2B" w:rsidRPr="00DB4CEC" w:rsidRDefault="0087600C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7B5CBC8E" w14:textId="77777777" w:rsidR="00832E2B" w:rsidRPr="00DB4CEC" w:rsidRDefault="00832E2B" w:rsidP="00773384">
      <w:pPr>
        <w:jc w:val="center"/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3C43E6" w:rsidRPr="00DB4CEC" w14:paraId="23DB7D19" w14:textId="77777777" w:rsidTr="006E033C">
        <w:trPr>
          <w:trHeight w:hRule="exact" w:val="5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BA9464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9B7855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Zaawansowany fantom pielęgnacyjny pacjenta starszego</w:t>
            </w:r>
            <w:r w:rsidR="00EA0E9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6E033C" w:rsidRPr="00F15B07">
              <w:rPr>
                <w:rFonts w:cstheme="minorHAnsi"/>
              </w:rPr>
              <w:t xml:space="preserve"> </w:t>
            </w:r>
            <w:r w:rsidR="006E033C">
              <w:rPr>
                <w:rFonts w:cstheme="minorHAnsi"/>
              </w:rPr>
              <w:t>(pozycja 35 z wniosku o </w:t>
            </w:r>
            <w:r w:rsidR="006E033C" w:rsidRPr="00F15B07">
              <w:rPr>
                <w:rFonts w:cstheme="minorHAnsi"/>
              </w:rPr>
              <w:t>dofinansowanie)</w:t>
            </w:r>
          </w:p>
        </w:tc>
      </w:tr>
      <w:tr w:rsidR="00734451" w:rsidRPr="00DB4CEC" w14:paraId="586EDA0F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E779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6E033C">
              <w:rPr>
                <w:rFonts w:eastAsia="Times New Roman" w:cstheme="minorHAnsi"/>
                <w:bCs/>
                <w:lang w:eastAsia="pl-PL"/>
              </w:rPr>
              <w:t>(</w:t>
            </w:r>
            <w:r w:rsidRPr="006E033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18BE0DA3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47C5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6E033C">
              <w:rPr>
                <w:rFonts w:eastAsia="Times New Roman" w:cstheme="minorHAnsi"/>
                <w:lang w:eastAsia="pl-PL"/>
              </w:rPr>
              <w:t>(</w:t>
            </w:r>
            <w:r w:rsidRPr="006E033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6E033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2661B7E9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1DDB1D" w14:textId="77777777" w:rsidR="00832E2B" w:rsidRPr="00497AAD" w:rsidRDefault="00EA6D4D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97A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</w:t>
            </w:r>
            <w:r w:rsidR="00832E2B" w:rsidRPr="00497A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A6BCA83" w14:textId="77777777" w:rsidR="00832E2B" w:rsidRPr="00497AAD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97A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4501C5" w14:textId="77777777" w:rsidR="00832E2B" w:rsidRPr="00497AAD" w:rsidRDefault="00832E2B" w:rsidP="00773384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497A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84079D" w:rsidRPr="00DB4CEC" w14:paraId="3C3A7D77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3B37" w14:textId="77777777" w:rsidR="0084079D" w:rsidRPr="00EA0E97" w:rsidRDefault="0084079D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EA0E97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7117" w14:textId="77777777" w:rsidR="0084079D" w:rsidRPr="00724D4B" w:rsidRDefault="0084079D" w:rsidP="00773384">
            <w:r w:rsidRPr="00724D4B">
              <w:t xml:space="preserve">Fantom pielęgnacyjny pacjenta starszego, pełna postać do ćwiczenia czynności pielęgnacyjnych odwzorowujący cechy ciała ludzkiego takie jak wygląd i rozmiar fizjologiczny. Fantom wiernie odwzorowujący fizjonomię osoby starszej, wyposażony w moduł ran i stanów charakterystycznych dla osób starszych i pacjentów leżących.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5D77" w14:textId="77777777" w:rsidR="0084079D" w:rsidRPr="00DB4CEC" w:rsidRDefault="0084079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4079D" w:rsidRPr="00DB4CEC" w14:paraId="6ADC25F5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12E7" w14:textId="77777777" w:rsidR="0084079D" w:rsidRPr="00EA0E97" w:rsidRDefault="00EA0E97" w:rsidP="00773384">
            <w:pPr>
              <w:jc w:val="center"/>
            </w:pPr>
            <w:r w:rsidRPr="00EA0E97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E523" w14:textId="77777777" w:rsidR="0084079D" w:rsidRDefault="0084079D" w:rsidP="00773384">
            <w:r w:rsidRPr="00724D4B">
              <w:t xml:space="preserve">Fantom bezprzewodowy, wyposażony w </w:t>
            </w:r>
            <w:r w:rsidRPr="00E54D9E">
              <w:t xml:space="preserve">akumulator oraz ładowarkę, praca na </w:t>
            </w:r>
            <w:r w:rsidR="0017049B" w:rsidRPr="00E54D9E">
              <w:t>zasilaniu akumulatorowym min.</w:t>
            </w:r>
            <w:r w:rsidRPr="00E54D9E">
              <w:t xml:space="preserve"> 3 godziny i/</w:t>
            </w:r>
            <w:r w:rsidR="00E54D9E" w:rsidRPr="00E54D9E">
              <w:t>lub zdalna przy pomocy pilota</w:t>
            </w:r>
            <w:r w:rsidRPr="00E54D9E">
              <w:t xml:space="preserve"> zmiana dźwięków osłuchowych płuc i serca</w:t>
            </w:r>
            <w:r w:rsidR="00BA0F47" w:rsidRPr="00E54D9E">
              <w:t>.</w:t>
            </w:r>
            <w:r w:rsidRPr="00724D4B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28C" w14:textId="77777777" w:rsidR="0084079D" w:rsidRPr="00DB4CEC" w:rsidRDefault="0084079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3F75BC7F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2703" w14:textId="77777777" w:rsidR="00832E2B" w:rsidRPr="00EA0E97" w:rsidRDefault="00EA0E97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EA0E9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D11" w14:textId="77777777" w:rsidR="0084079D" w:rsidRPr="0084079D" w:rsidRDefault="0084079D" w:rsidP="0077338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Fantom umożliwia</w:t>
            </w:r>
            <w:r w:rsidR="00E83328">
              <w:rPr>
                <w:rFonts w:eastAsia="Times New Roman" w:cstheme="minorHAnsi"/>
                <w:color w:val="000000" w:themeColor="text1"/>
                <w:lang w:eastAsia="pl-PL"/>
              </w:rPr>
              <w:t>jący wykonanie zabiegów minimum</w:t>
            </w: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 xml:space="preserve">: </w:t>
            </w:r>
          </w:p>
          <w:p w14:paraId="4B7B811B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układanie pacjenta,</w:t>
            </w:r>
          </w:p>
          <w:p w14:paraId="5C14D348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 xml:space="preserve">mycie w łóżku, mycie włosów, </w:t>
            </w:r>
          </w:p>
          <w:p w14:paraId="25FA4F45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pielęgnacja jamy ustnej, sztucznych zębów,</w:t>
            </w:r>
          </w:p>
          <w:p w14:paraId="0EBFC2F1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pielęgnacja uszu,</w:t>
            </w:r>
          </w:p>
          <w:p w14:paraId="6DA645DB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pielęgnacja tracheotomii,</w:t>
            </w:r>
          </w:p>
          <w:p w14:paraId="1ED2C624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badanie prostaty,</w:t>
            </w:r>
          </w:p>
          <w:p w14:paraId="170815FE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odsysanie plwociny</w:t>
            </w:r>
          </w:p>
          <w:p w14:paraId="2C406C9E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wlewy i pobieranie wymazów,</w:t>
            </w:r>
          </w:p>
          <w:p w14:paraId="3E93BDD8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cewnikowanie pęcherza moczowego,</w:t>
            </w:r>
          </w:p>
          <w:p w14:paraId="44E6D625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karmienie i płukanie żołądka,</w:t>
            </w:r>
          </w:p>
          <w:p w14:paraId="66B218A3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karmienie sonda nosowo żołądkowa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59682531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 xml:space="preserve">wykonywanie lewatywy, </w:t>
            </w:r>
            <w:proofErr w:type="spellStart"/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stomia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0B67ABEF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odsysanie,</w:t>
            </w:r>
          </w:p>
          <w:p w14:paraId="233BAF37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kolostomia</w:t>
            </w:r>
            <w:proofErr w:type="spellEnd"/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43BD9E15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ileostomia,</w:t>
            </w:r>
          </w:p>
          <w:p w14:paraId="5C6661F2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iniekcje domięśniowe,</w:t>
            </w:r>
          </w:p>
          <w:p w14:paraId="5EC86458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pomiar ciśnienia krwi, transfuzje krwi, pobieranie krwi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48BE5F3B" w14:textId="77777777" w:rsidR="0084079D" w:rsidRPr="0084079D" w:rsidRDefault="0084079D" w:rsidP="00773384">
            <w:pPr>
              <w:pStyle w:val="Akapitzlist"/>
              <w:numPr>
                <w:ilvl w:val="0"/>
                <w:numId w:val="15"/>
              </w:num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>osłuchiwanie pracy serca, płuc – min</w:t>
            </w:r>
            <w:r w:rsidR="0017049B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 xml:space="preserve"> 12 dźwięków serca i 12 </w:t>
            </w:r>
          </w:p>
          <w:p w14:paraId="4A583D6A" w14:textId="77777777" w:rsidR="00832E2B" w:rsidRPr="00DB4CEC" w:rsidRDefault="0084079D" w:rsidP="00773384">
            <w:pPr>
              <w:ind w:right="188"/>
              <w:rPr>
                <w:rFonts w:eastAsia="Times New Roman" w:cstheme="minorHAnsi"/>
                <w:color w:val="FF0000"/>
                <w:lang w:eastAsia="pl-PL"/>
              </w:rPr>
            </w:pPr>
            <w:r w:rsidRPr="0084079D">
              <w:rPr>
                <w:rFonts w:eastAsia="Times New Roman" w:cstheme="minorHAnsi"/>
                <w:color w:val="000000" w:themeColor="text1"/>
                <w:lang w:eastAsia="pl-PL"/>
              </w:rPr>
              <w:t xml:space="preserve">   dźwięków płucnych.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353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4079D" w:rsidRPr="00DB4CEC" w14:paraId="312A95ED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29B5" w14:textId="77777777" w:rsidR="0084079D" w:rsidRPr="00EA0E97" w:rsidRDefault="00AD0313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="00EA0E97" w:rsidRPr="00EA0E9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C8DD" w14:textId="77777777" w:rsidR="0084079D" w:rsidRPr="00DC621E" w:rsidRDefault="00C46EAC" w:rsidP="00C46EAC">
            <w:r>
              <w:t xml:space="preserve">Zestaw ran </w:t>
            </w:r>
            <w:proofErr w:type="spellStart"/>
            <w:r>
              <w:t>odleżynowych</w:t>
            </w:r>
            <w:proofErr w:type="spellEnd"/>
            <w:r>
              <w:t xml:space="preserve"> min 4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465" w14:textId="77777777" w:rsidR="0084079D" w:rsidRPr="00DB4CEC" w:rsidRDefault="0084079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4079D" w:rsidRPr="00DB4CEC" w14:paraId="5677984C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9C4" w14:textId="77777777" w:rsidR="0084079D" w:rsidRPr="00EA0E97" w:rsidRDefault="00AD031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="00EA0E97" w:rsidRPr="00EA0E9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37C8" w14:textId="77777777" w:rsidR="00C46EAC" w:rsidRPr="00DC621E" w:rsidRDefault="00C46EAC" w:rsidP="00C46EAC">
            <w:r w:rsidRPr="00C46EAC">
              <w:t xml:space="preserve">Fantom wyposażony w pełne ubranie ochronne, zestaw wymiennych poduszek iniekcyjnych, peruka, oraz zestaw - rurka tlenowa, rurka nosowa, </w:t>
            </w:r>
            <w:r>
              <w:t xml:space="preserve">rurka do lewatywy, cewnik i </w:t>
            </w:r>
            <w:r w:rsidRPr="00C46EAC">
              <w:t>worek infuzyjny, strzykawki 5 ml i 50 ml.</w:t>
            </w:r>
            <w:r>
              <w:t xml:space="preserve"> </w:t>
            </w:r>
            <w:r w:rsidRPr="00C46EAC">
              <w:t>Torba/walizka do przechowywania.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CDA" w14:textId="77777777" w:rsidR="0084079D" w:rsidRPr="00DB4CEC" w:rsidRDefault="0084079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4079D" w:rsidRPr="00DB4CEC" w14:paraId="45E0F5F7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7440" w14:textId="77777777" w:rsidR="0084079D" w:rsidRPr="00EA0E97" w:rsidRDefault="00AD0313" w:rsidP="00AD031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EA0E97" w:rsidRPr="00EA0E9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9085" w14:textId="77777777" w:rsidR="0084079D" w:rsidRDefault="0084079D" w:rsidP="00773384">
            <w:r>
              <w:t xml:space="preserve">Wyposażenie dodatkowe:  </w:t>
            </w:r>
          </w:p>
          <w:p w14:paraId="1BB70CEB" w14:textId="77777777" w:rsidR="009906FB" w:rsidRPr="00C46EAC" w:rsidRDefault="0084079D" w:rsidP="00773384">
            <w:r>
              <w:lastRenderedPageBreak/>
              <w:t xml:space="preserve">- system transmisji głosu bezprzewodowego z wykorzystaniem transmisji </w:t>
            </w:r>
            <w:proofErr w:type="spellStart"/>
            <w:r w:rsidRPr="00C46EAC">
              <w:t>WiFi</w:t>
            </w:r>
            <w:proofErr w:type="spellEnd"/>
            <w:r w:rsidRPr="00C46EAC">
              <w:t xml:space="preserve"> / transmisji radiowej pomiędzy nadajnikiem a odbiornikiem. </w:t>
            </w:r>
          </w:p>
          <w:p w14:paraId="58775B9A" w14:textId="77777777" w:rsidR="0084079D" w:rsidRPr="00DC621E" w:rsidRDefault="0084079D" w:rsidP="00C46EAC">
            <w:r w:rsidRPr="00C46EAC">
              <w:t>2 zesta</w:t>
            </w:r>
            <w:r w:rsidR="009619F3" w:rsidRPr="00C46EAC">
              <w:t xml:space="preserve">wy x 2 nadajniki i 1 odbiornik </w:t>
            </w:r>
            <w:r w:rsidRPr="00C46EAC">
              <w:t>z możliwością podłączeni</w:t>
            </w:r>
            <w:r w:rsidR="0017049B" w:rsidRPr="00C46EAC">
              <w:t>a do </w:t>
            </w:r>
            <w:r w:rsidR="009619F3" w:rsidRPr="00C46EAC">
              <w:t xml:space="preserve">urządzenia rejestrującego </w:t>
            </w:r>
            <w:r w:rsidRPr="00C46EAC">
              <w:t>(np. komputer) lub głośnika. Zestaw pracujący</w:t>
            </w:r>
            <w:r w:rsidR="00BA0F47" w:rsidRPr="00C46EAC">
              <w:t xml:space="preserve"> w realnym zasięgu do ok. 20 m;</w:t>
            </w:r>
            <w:r w:rsidR="00C46EAC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00AD" w14:textId="77777777" w:rsidR="0084079D" w:rsidRPr="00DB4CEC" w:rsidRDefault="0084079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67E45" w:rsidRPr="00DB4CEC" w14:paraId="22E53DD0" w14:textId="77777777" w:rsidTr="00467E4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48EE27" w14:textId="77777777" w:rsidR="00467E45" w:rsidRPr="00467E45" w:rsidRDefault="00467E45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467E45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3C43E6" w:rsidRPr="00DB4CEC" w14:paraId="0A9796B6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20C4" w14:textId="77777777" w:rsidR="00832E2B" w:rsidRPr="00DB4CEC" w:rsidRDefault="00832E2B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EA1" w14:textId="77777777" w:rsidR="00832E2B" w:rsidRPr="00467E45" w:rsidRDefault="00832E2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BEA5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235D4D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84A1" w14:textId="77777777" w:rsidR="00832E2B" w:rsidRPr="00DB4CEC" w:rsidRDefault="00832E2B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D64" w14:textId="77777777" w:rsidR="00832E2B" w:rsidRPr="00467E45" w:rsidRDefault="00832E2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A432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7028C671" w14:textId="77777777" w:rsidTr="00AD0313">
        <w:trPr>
          <w:trHeight w:hRule="exact"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337BFF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9B7855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Zaawansowany fantom pielęgnacyjny pacjenta dorosłego</w:t>
            </w:r>
            <w:r w:rsidR="00EA0E97">
              <w:rPr>
                <w:rFonts w:eastAsia="Times New Roman" w:cstheme="minorHAnsi"/>
                <w:b/>
                <w:bCs/>
                <w:lang w:eastAsia="pl-PL"/>
              </w:rPr>
              <w:t xml:space="preserve"> – 2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36 z wniosku o </w:t>
            </w:r>
            <w:r w:rsidR="00AD0313" w:rsidRPr="00F15B07">
              <w:rPr>
                <w:rFonts w:cstheme="minorHAnsi"/>
              </w:rPr>
              <w:t>dofinansowanie)</w:t>
            </w:r>
          </w:p>
        </w:tc>
      </w:tr>
      <w:tr w:rsidR="00734451" w:rsidRPr="00DB4CEC" w14:paraId="48CA6D92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D0F6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AD0313">
              <w:rPr>
                <w:rFonts w:eastAsia="Times New Roman" w:cstheme="minorHAnsi"/>
                <w:bCs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09975E83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4BB7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05785B82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116F74" w14:textId="77777777" w:rsidR="00832E2B" w:rsidRPr="00467E45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67E45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467E45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ED80E5" w14:textId="77777777" w:rsidR="00832E2B" w:rsidRPr="00467E45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467E45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769D2A" w14:textId="77777777" w:rsidR="00832E2B" w:rsidRPr="00467E45" w:rsidRDefault="00832E2B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67E45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3C43E6" w:rsidRPr="00DB4CEC" w14:paraId="4DA821EC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3874" w14:textId="77777777" w:rsidR="00832E2B" w:rsidRPr="00E61430" w:rsidRDefault="00832E2B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E61430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D1D" w14:textId="77777777" w:rsidR="00832E2B" w:rsidRPr="00467E45" w:rsidRDefault="00467E4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Fantom odwzorowujący postać osoby dorosłej, do ćwiczenia czynności pielęgnacyjnych; fantom odwzorowujący cechy ciała ludzkiego takie jak wygląd i rozmiar fizjologiczny.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EDB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7E16C5BF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36D2" w14:textId="77777777" w:rsidR="00832E2B" w:rsidRPr="00E61430" w:rsidRDefault="00E61430" w:rsidP="00773384">
            <w:pPr>
              <w:jc w:val="center"/>
            </w:pPr>
            <w:r w:rsidRPr="00E61430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931" w14:textId="77777777" w:rsidR="00467E45" w:rsidRPr="00467E45" w:rsidRDefault="00467E4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 xml:space="preserve">Możliwość wykonywania zabiegów w zakresie minimum: </w:t>
            </w:r>
          </w:p>
          <w:p w14:paraId="1AB5C404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układanie pacjenta,</w:t>
            </w:r>
          </w:p>
          <w:p w14:paraId="4A2D808E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pielęgnacja jamy ustnej, zębów,</w:t>
            </w:r>
          </w:p>
          <w:p w14:paraId="4EA99CC7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pielęgnacja oczu i uszu, włosów,</w:t>
            </w:r>
          </w:p>
          <w:p w14:paraId="5BF06C49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cewnikowanie pęcherza moczowego,</w:t>
            </w:r>
          </w:p>
          <w:p w14:paraId="31771F3C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karmienie i płukanie żołądka,</w:t>
            </w:r>
          </w:p>
          <w:p w14:paraId="41F61E28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karmienie sonda nosowo żołądkowa,</w:t>
            </w:r>
          </w:p>
          <w:p w14:paraId="19EFCAD0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odsysanie plwociny,</w:t>
            </w:r>
          </w:p>
          <w:p w14:paraId="1F443EB8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odsysanie,</w:t>
            </w:r>
          </w:p>
          <w:p w14:paraId="1826D251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ileostomia,</w:t>
            </w:r>
          </w:p>
          <w:p w14:paraId="245F2D1E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 xml:space="preserve">iniekcje domięśniowe i dożylne, </w:t>
            </w:r>
          </w:p>
          <w:p w14:paraId="72529A82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pielęgnacja ran pooperacyjnych i</w:t>
            </w:r>
            <w:r w:rsidR="00AD0313">
              <w:rPr>
                <w:rFonts w:eastAsia="Times New Roman" w:cstheme="minorHAnsi"/>
                <w:lang w:eastAsia="pl-PL"/>
              </w:rPr>
              <w:t xml:space="preserve"> ran po wprowadzonych drenach i </w:t>
            </w:r>
            <w:r w:rsidRPr="00467E45">
              <w:rPr>
                <w:rFonts w:eastAsia="Times New Roman" w:cstheme="minorHAnsi"/>
                <w:lang w:eastAsia="pl-PL"/>
              </w:rPr>
              <w:t>cewnikach,</w:t>
            </w:r>
          </w:p>
          <w:p w14:paraId="65FE596C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 xml:space="preserve">wykonywanie lewatywy, </w:t>
            </w:r>
            <w:proofErr w:type="spellStart"/>
            <w:r w:rsidRPr="00467E45">
              <w:rPr>
                <w:rFonts w:eastAsia="Times New Roman" w:cstheme="minorHAnsi"/>
                <w:lang w:eastAsia="pl-PL"/>
              </w:rPr>
              <w:t>stomia</w:t>
            </w:r>
            <w:proofErr w:type="spellEnd"/>
            <w:r w:rsidRPr="00467E45">
              <w:rPr>
                <w:rFonts w:eastAsia="Times New Roman" w:cstheme="minorHAnsi"/>
                <w:lang w:eastAsia="pl-PL"/>
              </w:rPr>
              <w:t>,</w:t>
            </w:r>
          </w:p>
          <w:p w14:paraId="69B96929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pielęgnacja rurki tracheotomijnej,</w:t>
            </w:r>
          </w:p>
          <w:p w14:paraId="09043D70" w14:textId="77777777" w:rsidR="00467E45" w:rsidRPr="00467E45" w:rsidRDefault="00467E45" w:rsidP="00AD0313">
            <w:pPr>
              <w:pStyle w:val="Akapitzlist"/>
              <w:numPr>
                <w:ilvl w:val="0"/>
                <w:numId w:val="17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wentylacja,</w:t>
            </w:r>
          </w:p>
          <w:p w14:paraId="02B5A89D" w14:textId="77777777" w:rsidR="00467E45" w:rsidRPr="00467E45" w:rsidRDefault="00467E45" w:rsidP="00AD0313">
            <w:pPr>
              <w:pStyle w:val="Akapitzlist"/>
              <w:numPr>
                <w:ilvl w:val="0"/>
                <w:numId w:val="19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eastAsia="Times New Roman" w:cstheme="minorHAnsi"/>
                <w:lang w:eastAsia="pl-PL"/>
              </w:rPr>
              <w:t>transfuzje krwi, pobieranie krwi,</w:t>
            </w:r>
          </w:p>
          <w:p w14:paraId="0E1247FC" w14:textId="77777777" w:rsidR="00832E2B" w:rsidRPr="00467E45" w:rsidRDefault="00AD0313" w:rsidP="00AD0313">
            <w:pPr>
              <w:pStyle w:val="Akapitzlist"/>
              <w:numPr>
                <w:ilvl w:val="0"/>
                <w:numId w:val="19"/>
              </w:numPr>
              <w:ind w:left="541" w:right="188" w:hanging="283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osłuchiwanie pracy serca i płuc</w:t>
            </w:r>
            <w:r w:rsidR="00467E45" w:rsidRPr="00467E45">
              <w:rPr>
                <w:rFonts w:eastAsia="Times New Roman" w:cstheme="minorHAnsi"/>
                <w:lang w:eastAsia="pl-PL"/>
              </w:rPr>
              <w:t xml:space="preserve"> – min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467E45" w:rsidRPr="00467E45">
              <w:rPr>
                <w:rFonts w:eastAsia="Times New Roman" w:cstheme="minorHAnsi"/>
                <w:lang w:eastAsia="pl-PL"/>
              </w:rPr>
              <w:t xml:space="preserve"> 12 dźwięków serca i 12   </w:t>
            </w:r>
            <w:r w:rsidR="00467E45">
              <w:rPr>
                <w:rFonts w:eastAsia="Times New Roman" w:cstheme="minorHAnsi"/>
                <w:lang w:eastAsia="pl-PL"/>
              </w:rPr>
              <w:t>dźwięków płucnych.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43D2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67E45" w:rsidRPr="00DB4CEC" w14:paraId="5114C2B0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3755" w14:textId="77777777" w:rsidR="00467E45" w:rsidRPr="00E61430" w:rsidRDefault="00E61430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E6143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6F6" w14:textId="77777777" w:rsidR="00467E45" w:rsidRPr="005F2E63" w:rsidRDefault="00467E45" w:rsidP="00773384">
            <w:r w:rsidRPr="005F2E63">
              <w:t>Wymi</w:t>
            </w:r>
            <w:r w:rsidR="00D9462F">
              <w:t>enne genitalia żeńskie i męskie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4876" w14:textId="77777777" w:rsidR="00467E45" w:rsidRPr="00DB4CEC" w:rsidRDefault="00467E4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67E45" w:rsidRPr="00DB4CEC" w14:paraId="453B4E07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C264" w14:textId="77777777" w:rsidR="00467E45" w:rsidRPr="00E61430" w:rsidRDefault="00E61430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E6143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31C0" w14:textId="77777777" w:rsidR="00AD0313" w:rsidRPr="005F2E63" w:rsidRDefault="00C46EAC" w:rsidP="00C46EAC">
            <w:r w:rsidRPr="00C46EAC">
              <w:t>Fantom wyposażony w pełne ubranie ochronne, zestaw wymiennych poduszek iniekcyjnych, peruka, oraz zestaw - rurka tlenowa, rurka nosowa, rurka do lewatywy, cewnik i worek infuzyjny, strzykawki 5 ml i 50 ml. Torba/walizka do przechowywania.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47CC" w14:textId="77777777" w:rsidR="00467E45" w:rsidRPr="00DB4CEC" w:rsidRDefault="00467E4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46EAC" w:rsidRPr="00DB4CEC" w14:paraId="18BAC728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321F" w14:textId="77777777" w:rsidR="00C46EAC" w:rsidRPr="00E61430" w:rsidRDefault="00C46EAC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EFD" w14:textId="77777777" w:rsidR="00C46EAC" w:rsidRDefault="00C46EAC" w:rsidP="0017049B">
            <w:r w:rsidRPr="00C46EAC">
              <w:t xml:space="preserve">Wyposażenie dodatkowe:  </w:t>
            </w:r>
          </w:p>
          <w:p w14:paraId="195CA4CD" w14:textId="77777777" w:rsidR="00C46EAC" w:rsidRPr="005F2E63" w:rsidRDefault="00C46EAC" w:rsidP="006A040E">
            <w:r>
              <w:t>- t</w:t>
            </w:r>
            <w:r w:rsidRPr="009906FB">
              <w:t xml:space="preserve">elewizor o przekątnej min. 65” 4K </w:t>
            </w:r>
            <w:r w:rsidRPr="00660F86">
              <w:t xml:space="preserve">Ultra HD </w:t>
            </w:r>
            <w:r w:rsidR="00CC4759">
              <w:t>z konwerterem HDMI na </w:t>
            </w:r>
            <w:r w:rsidR="00CC4759" w:rsidRPr="00CC4759">
              <w:t>LAN – 1 komplet (z zasięg</w:t>
            </w:r>
            <w:r w:rsidR="006A040E">
              <w:t xml:space="preserve">iem na odległość min. 110 m) </w:t>
            </w:r>
            <w:r w:rsidR="006A040E">
              <w:lastRenderedPageBreak/>
              <w:t>do </w:t>
            </w:r>
            <w:r w:rsidR="00CC4759" w:rsidRPr="00CC4759">
              <w:t>zamontowania na sali symulacji w celu prezentacji materiałów dodatkowych podczas symulacji.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0DBD" w14:textId="77777777" w:rsidR="00C46EAC" w:rsidRPr="00DB4CEC" w:rsidRDefault="00C46EA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67E45" w:rsidRPr="00DB4CEC" w14:paraId="011CB8A9" w14:textId="77777777" w:rsidTr="00467E4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77058C" w14:textId="77777777" w:rsidR="00467E45" w:rsidRPr="00467E45" w:rsidRDefault="00467E45" w:rsidP="00773384">
            <w:pPr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467E45">
              <w:rPr>
                <w:rFonts w:eastAsia="Times New Roman" w:cstheme="minorHAnsi"/>
                <w:b/>
                <w:lang w:eastAsia="pl-PL"/>
              </w:rPr>
              <w:t>DODATKOWE WARUNKI</w:t>
            </w:r>
          </w:p>
        </w:tc>
      </w:tr>
      <w:tr w:rsidR="003C43E6" w:rsidRPr="00DB4CEC" w14:paraId="75EF3F8D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D4FB" w14:textId="77777777" w:rsidR="00832E2B" w:rsidRPr="00DB4CEC" w:rsidRDefault="00832E2B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3C1" w14:textId="77777777" w:rsidR="00832E2B" w:rsidRPr="00467E45" w:rsidRDefault="00832E2B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467E45">
              <w:rPr>
                <w:rFonts w:cstheme="minorHAnsi"/>
              </w:rPr>
              <w:t>Przeglądy techniczne przedmiotu zamówienia w okresie gwarancji, zgodnie z wymaganiami producenta (przy czym ostatni ww. przegląd nastąpi w okresie 30 dni przed upływem okresu gwarancji).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EDB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6CDD623C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F822" w14:textId="77777777" w:rsidR="00832E2B" w:rsidRPr="00DB4CEC" w:rsidRDefault="00832E2B" w:rsidP="00773384">
            <w:pPr>
              <w:suppressAutoHyphens/>
              <w:ind w:left="144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308E" w14:textId="77777777" w:rsidR="00832E2B" w:rsidRPr="00467E45" w:rsidRDefault="00467E45" w:rsidP="00773384">
            <w:pPr>
              <w:ind w:right="188"/>
              <w:rPr>
                <w:rFonts w:cstheme="minorHAnsi"/>
              </w:rPr>
            </w:pPr>
            <w:r w:rsidRPr="00467E45">
              <w:rPr>
                <w:rFonts w:cstheme="minorHAnsi"/>
              </w:rPr>
              <w:t>Okres dostępności części zamiennych od daty podpisania protokołu odbioru przez minimalnie 5 lat.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955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040E8845" w14:textId="77777777" w:rsidR="00832E2B" w:rsidRPr="00DB4CEC" w:rsidRDefault="00832E2B" w:rsidP="00773384">
      <w:pPr>
        <w:rPr>
          <w:rFonts w:cstheme="minorHAnsi"/>
          <w:b/>
          <w:color w:val="FF0000"/>
        </w:rPr>
      </w:pPr>
    </w:p>
    <w:p w14:paraId="3C8E64E8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3DC1E7B5" w14:textId="77777777" w:rsidR="00033F78" w:rsidRPr="00467E45" w:rsidRDefault="00033F78" w:rsidP="00773384">
      <w:pPr>
        <w:rPr>
          <w:rFonts w:cstheme="minorHAnsi"/>
        </w:rPr>
      </w:pPr>
    </w:p>
    <w:p w14:paraId="52E2D2E9" w14:textId="77777777" w:rsidR="00033F78" w:rsidRPr="00467E45" w:rsidRDefault="00033F78" w:rsidP="00773384">
      <w:pPr>
        <w:rPr>
          <w:rFonts w:cstheme="minorHAnsi"/>
        </w:rPr>
      </w:pPr>
      <w:r w:rsidRPr="00467E45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62C20B69" w14:textId="77777777" w:rsidR="00033F78" w:rsidRPr="00467E45" w:rsidRDefault="00033F78" w:rsidP="00773384">
      <w:pPr>
        <w:rPr>
          <w:rFonts w:cstheme="minorHAnsi"/>
        </w:rPr>
      </w:pPr>
      <w:r w:rsidRPr="00467E45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493CA205" w14:textId="77777777" w:rsidR="00033F78" w:rsidRPr="00467E45" w:rsidRDefault="00033F78" w:rsidP="00773384">
      <w:pPr>
        <w:rPr>
          <w:rFonts w:cstheme="minorHAnsi"/>
        </w:rPr>
      </w:pPr>
    </w:p>
    <w:p w14:paraId="362082B8" w14:textId="77777777" w:rsidR="00033F78" w:rsidRDefault="00033F78" w:rsidP="00773384">
      <w:pPr>
        <w:rPr>
          <w:rFonts w:cstheme="minorHAnsi"/>
        </w:rPr>
      </w:pPr>
    </w:p>
    <w:p w14:paraId="18438BB6" w14:textId="77777777" w:rsidR="007B2917" w:rsidRDefault="007B2917" w:rsidP="00773384">
      <w:pPr>
        <w:rPr>
          <w:rFonts w:cstheme="minorHAnsi"/>
        </w:rPr>
      </w:pPr>
    </w:p>
    <w:p w14:paraId="725387CD" w14:textId="77777777" w:rsidR="007B2917" w:rsidRDefault="007B2917" w:rsidP="00773384">
      <w:pPr>
        <w:rPr>
          <w:rFonts w:cstheme="minorHAnsi"/>
        </w:rPr>
      </w:pPr>
    </w:p>
    <w:p w14:paraId="098DB6A4" w14:textId="77777777" w:rsidR="007B2917" w:rsidRDefault="007B2917" w:rsidP="00773384">
      <w:pPr>
        <w:rPr>
          <w:rFonts w:cstheme="minorHAnsi"/>
        </w:rPr>
      </w:pPr>
    </w:p>
    <w:p w14:paraId="1CA46C19" w14:textId="77777777" w:rsidR="007B2917" w:rsidRDefault="007B2917" w:rsidP="00773384">
      <w:pPr>
        <w:rPr>
          <w:rFonts w:cstheme="minorHAnsi"/>
        </w:rPr>
      </w:pPr>
    </w:p>
    <w:p w14:paraId="6AD3CF99" w14:textId="77777777" w:rsidR="007B2917" w:rsidRDefault="007B2917" w:rsidP="00773384">
      <w:pPr>
        <w:rPr>
          <w:rFonts w:cstheme="minorHAnsi"/>
        </w:rPr>
      </w:pPr>
    </w:p>
    <w:p w14:paraId="5AD01C96" w14:textId="77777777" w:rsidR="007B2917" w:rsidRDefault="007B2917" w:rsidP="00773384">
      <w:pPr>
        <w:rPr>
          <w:rFonts w:cstheme="minorHAnsi"/>
        </w:rPr>
      </w:pPr>
    </w:p>
    <w:p w14:paraId="7CE59801" w14:textId="77777777" w:rsidR="007B2917" w:rsidRDefault="007B2917" w:rsidP="00773384">
      <w:pPr>
        <w:rPr>
          <w:rFonts w:cstheme="minorHAnsi"/>
        </w:rPr>
      </w:pPr>
    </w:p>
    <w:p w14:paraId="0F0565B0" w14:textId="77777777" w:rsidR="007B2917" w:rsidRDefault="007B2917" w:rsidP="00773384">
      <w:pPr>
        <w:rPr>
          <w:rFonts w:cstheme="minorHAnsi"/>
        </w:rPr>
      </w:pPr>
    </w:p>
    <w:p w14:paraId="5D1AC636" w14:textId="77777777" w:rsidR="007B2917" w:rsidRDefault="007B2917" w:rsidP="00773384">
      <w:pPr>
        <w:rPr>
          <w:rFonts w:cstheme="minorHAnsi"/>
        </w:rPr>
      </w:pPr>
    </w:p>
    <w:p w14:paraId="6732E513" w14:textId="77777777" w:rsidR="007B2917" w:rsidRDefault="007B2917" w:rsidP="00773384">
      <w:pPr>
        <w:rPr>
          <w:rFonts w:cstheme="minorHAnsi"/>
        </w:rPr>
      </w:pPr>
    </w:p>
    <w:p w14:paraId="268AF37A" w14:textId="77777777" w:rsidR="007B2917" w:rsidRDefault="007B2917" w:rsidP="00773384">
      <w:pPr>
        <w:rPr>
          <w:rFonts w:cstheme="minorHAnsi"/>
        </w:rPr>
      </w:pPr>
    </w:p>
    <w:p w14:paraId="3BAB668A" w14:textId="77777777" w:rsidR="007B2917" w:rsidRDefault="007B2917" w:rsidP="00773384">
      <w:pPr>
        <w:rPr>
          <w:rFonts w:cstheme="minorHAnsi"/>
        </w:rPr>
      </w:pPr>
    </w:p>
    <w:p w14:paraId="39898018" w14:textId="77777777" w:rsidR="007B2917" w:rsidRDefault="007B2917" w:rsidP="00773384">
      <w:pPr>
        <w:rPr>
          <w:rFonts w:cstheme="minorHAnsi"/>
        </w:rPr>
      </w:pPr>
    </w:p>
    <w:p w14:paraId="6B03E8E4" w14:textId="77777777" w:rsidR="007B2917" w:rsidRDefault="007B2917" w:rsidP="00773384">
      <w:pPr>
        <w:rPr>
          <w:rFonts w:cstheme="minorHAnsi"/>
        </w:rPr>
      </w:pPr>
    </w:p>
    <w:p w14:paraId="100A5A4F" w14:textId="77777777" w:rsidR="007B2917" w:rsidRDefault="007B2917" w:rsidP="00773384">
      <w:pPr>
        <w:rPr>
          <w:rFonts w:cstheme="minorHAnsi"/>
        </w:rPr>
      </w:pPr>
    </w:p>
    <w:p w14:paraId="78373654" w14:textId="77777777" w:rsidR="007B2917" w:rsidRDefault="007B2917" w:rsidP="00773384">
      <w:pPr>
        <w:rPr>
          <w:rFonts w:cstheme="minorHAnsi"/>
        </w:rPr>
      </w:pPr>
    </w:p>
    <w:p w14:paraId="792C261B" w14:textId="77777777" w:rsidR="007B2917" w:rsidRDefault="007B2917" w:rsidP="00773384">
      <w:pPr>
        <w:rPr>
          <w:rFonts w:cstheme="minorHAnsi"/>
        </w:rPr>
      </w:pPr>
    </w:p>
    <w:p w14:paraId="2DBEC1BC" w14:textId="77777777" w:rsidR="007B2917" w:rsidRDefault="007B2917" w:rsidP="00773384">
      <w:pPr>
        <w:rPr>
          <w:rFonts w:cstheme="minorHAnsi"/>
        </w:rPr>
      </w:pPr>
    </w:p>
    <w:p w14:paraId="0A1B20BE" w14:textId="77777777" w:rsidR="007B2917" w:rsidRDefault="007B2917" w:rsidP="00773384">
      <w:pPr>
        <w:rPr>
          <w:rFonts w:cstheme="minorHAnsi"/>
        </w:rPr>
      </w:pPr>
    </w:p>
    <w:p w14:paraId="4DC3CB86" w14:textId="77777777" w:rsidR="007B2917" w:rsidRDefault="007B2917" w:rsidP="00773384">
      <w:pPr>
        <w:rPr>
          <w:rFonts w:cstheme="minorHAnsi"/>
        </w:rPr>
      </w:pPr>
    </w:p>
    <w:p w14:paraId="6B63BDDA" w14:textId="77777777" w:rsidR="007B2917" w:rsidRDefault="007B2917" w:rsidP="00773384">
      <w:pPr>
        <w:rPr>
          <w:rFonts w:cstheme="minorHAnsi"/>
        </w:rPr>
      </w:pPr>
    </w:p>
    <w:p w14:paraId="6C773CCB" w14:textId="77777777" w:rsidR="007B2917" w:rsidRDefault="007B2917" w:rsidP="00773384">
      <w:pPr>
        <w:rPr>
          <w:rFonts w:cstheme="minorHAnsi"/>
        </w:rPr>
      </w:pPr>
    </w:p>
    <w:p w14:paraId="35642777" w14:textId="77777777" w:rsidR="007B2917" w:rsidRDefault="007B2917" w:rsidP="00773384">
      <w:pPr>
        <w:rPr>
          <w:rFonts w:cstheme="minorHAnsi"/>
        </w:rPr>
      </w:pPr>
    </w:p>
    <w:p w14:paraId="5E4AD379" w14:textId="77777777" w:rsidR="007B2917" w:rsidRDefault="007B2917" w:rsidP="00773384">
      <w:pPr>
        <w:rPr>
          <w:rFonts w:cstheme="minorHAnsi"/>
        </w:rPr>
      </w:pPr>
    </w:p>
    <w:p w14:paraId="779FC197" w14:textId="77777777" w:rsidR="007B2917" w:rsidRDefault="007B2917" w:rsidP="00773384">
      <w:pPr>
        <w:rPr>
          <w:rFonts w:cstheme="minorHAnsi"/>
        </w:rPr>
      </w:pPr>
    </w:p>
    <w:p w14:paraId="46D2A8A1" w14:textId="77777777" w:rsidR="007B2917" w:rsidRDefault="007B2917" w:rsidP="00773384">
      <w:pPr>
        <w:rPr>
          <w:rFonts w:cstheme="minorHAnsi"/>
        </w:rPr>
      </w:pPr>
    </w:p>
    <w:p w14:paraId="1A9BFC30" w14:textId="77777777" w:rsidR="007B2917" w:rsidRDefault="007B2917" w:rsidP="00773384">
      <w:pPr>
        <w:rPr>
          <w:rFonts w:cstheme="minorHAnsi"/>
        </w:rPr>
      </w:pPr>
    </w:p>
    <w:p w14:paraId="6D266CCA" w14:textId="77777777" w:rsidR="007B2917" w:rsidRDefault="007B2917" w:rsidP="00773384">
      <w:pPr>
        <w:rPr>
          <w:rFonts w:cstheme="minorHAnsi"/>
        </w:rPr>
      </w:pPr>
    </w:p>
    <w:p w14:paraId="762879CA" w14:textId="77777777" w:rsidR="007B2917" w:rsidRDefault="007B2917" w:rsidP="00773384">
      <w:pPr>
        <w:rPr>
          <w:rFonts w:cstheme="minorHAnsi"/>
        </w:rPr>
      </w:pPr>
    </w:p>
    <w:p w14:paraId="09D536B1" w14:textId="77777777" w:rsidR="007B2917" w:rsidRDefault="007B2917" w:rsidP="00773384">
      <w:pPr>
        <w:rPr>
          <w:rFonts w:cstheme="minorHAnsi"/>
        </w:rPr>
      </w:pPr>
    </w:p>
    <w:p w14:paraId="539FE4F7" w14:textId="77777777" w:rsidR="007B2917" w:rsidRDefault="007B2917" w:rsidP="00773384">
      <w:pPr>
        <w:rPr>
          <w:rFonts w:cstheme="minorHAnsi"/>
        </w:rPr>
      </w:pPr>
    </w:p>
    <w:p w14:paraId="381FA834" w14:textId="77777777" w:rsidR="007B2917" w:rsidRDefault="007B2917" w:rsidP="00773384">
      <w:pPr>
        <w:rPr>
          <w:rFonts w:cstheme="minorHAnsi"/>
        </w:rPr>
      </w:pPr>
    </w:p>
    <w:p w14:paraId="3184AFE1" w14:textId="77777777" w:rsidR="007B2917" w:rsidRDefault="007B2917" w:rsidP="00773384">
      <w:pPr>
        <w:rPr>
          <w:rFonts w:cstheme="minorHAnsi"/>
        </w:rPr>
      </w:pPr>
    </w:p>
    <w:p w14:paraId="4A5C0E2C" w14:textId="77777777" w:rsidR="0017049B" w:rsidRDefault="0017049B" w:rsidP="008B6AFC">
      <w:pPr>
        <w:ind w:left="0"/>
        <w:rPr>
          <w:rFonts w:cstheme="minorHAnsi"/>
        </w:rPr>
      </w:pPr>
    </w:p>
    <w:p w14:paraId="48989A1B" w14:textId="77777777" w:rsidR="00402E86" w:rsidRPr="00DB4CEC" w:rsidRDefault="00402E86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02E86" w:rsidRPr="00DB4CEC" w14:paraId="0267E5DE" w14:textId="77777777" w:rsidTr="00C85DE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15CDBC5" w14:textId="77777777" w:rsidR="00402E86" w:rsidRPr="00C85DE7" w:rsidRDefault="004E23AD" w:rsidP="00C85DE7">
            <w:pPr>
              <w:jc w:val="center"/>
              <w:rPr>
                <w:b/>
              </w:rPr>
            </w:pPr>
            <w:r w:rsidRPr="00C85DE7">
              <w:rPr>
                <w:b/>
              </w:rPr>
              <w:t>Zadanie</w:t>
            </w:r>
            <w:r w:rsidR="00402E86" w:rsidRPr="00C85DE7">
              <w:rPr>
                <w:b/>
              </w:rPr>
              <w:t xml:space="preserve"> 6</w:t>
            </w:r>
          </w:p>
        </w:tc>
      </w:tr>
      <w:tr w:rsidR="00402E86" w:rsidRPr="00DB4CEC" w14:paraId="7C328384" w14:textId="77777777" w:rsidTr="00E2079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6EA2C32" w14:textId="77777777" w:rsidR="00402E86" w:rsidRPr="00DB4CEC" w:rsidRDefault="00402E86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0AE5CFF" w14:textId="77777777" w:rsidR="00402E86" w:rsidRPr="00DB4CEC" w:rsidRDefault="00402E86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TRENAŻERY I FANTOMY</w:t>
            </w:r>
          </w:p>
        </w:tc>
      </w:tr>
    </w:tbl>
    <w:p w14:paraId="38EC59D6" w14:textId="77777777" w:rsidR="00402E86" w:rsidRPr="00DB4CEC" w:rsidRDefault="00402E86" w:rsidP="00773384">
      <w:pPr>
        <w:jc w:val="center"/>
        <w:rPr>
          <w:rFonts w:cstheme="minorHAnsi"/>
          <w:b/>
        </w:rPr>
      </w:pPr>
    </w:p>
    <w:p w14:paraId="5E3F3C62" w14:textId="77777777" w:rsidR="00402E86" w:rsidRPr="00DB4CEC" w:rsidRDefault="00402E86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3AFC6D0B" w14:textId="77777777" w:rsidR="00832E2B" w:rsidRPr="00DB4CEC" w:rsidRDefault="00832E2B" w:rsidP="00773384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3C43E6" w:rsidRPr="00DB4CEC" w14:paraId="15FB5B29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F018FD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9B7855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dostępy do naczyniowe obwodowe</w:t>
            </w:r>
            <w:r w:rsidR="009619F3">
              <w:rPr>
                <w:rFonts w:eastAsia="Times New Roman" w:cstheme="minorHAnsi"/>
                <w:b/>
                <w:bCs/>
                <w:lang w:eastAsia="pl-PL"/>
              </w:rPr>
              <w:t xml:space="preserve"> - 4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56</w:t>
            </w:r>
            <w:r w:rsidR="00AD0313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753F93AF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EAD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AD0313">
              <w:rPr>
                <w:rFonts w:eastAsia="Times New Roman" w:cstheme="minorHAnsi"/>
                <w:bCs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7557AF37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9A43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56CE0828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E9B7A2" w14:textId="77777777" w:rsidR="00832E2B" w:rsidRPr="00E20799" w:rsidRDefault="00EA6D4D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</w:t>
            </w:r>
            <w:r w:rsidR="00832E2B" w:rsidRPr="00E2079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369600" w14:textId="77777777" w:rsidR="00832E2B" w:rsidRPr="00E20799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2530CD" w14:textId="77777777" w:rsidR="00832E2B" w:rsidRPr="00E20799" w:rsidRDefault="00832E2B" w:rsidP="00773384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E20799" w:rsidRPr="00DB4CEC" w14:paraId="587400F1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BEA6" w14:textId="77777777" w:rsidR="00E20799" w:rsidRPr="00E20799" w:rsidRDefault="00E20799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E20799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128" w14:textId="77777777" w:rsidR="00E20799" w:rsidRPr="0047785F" w:rsidRDefault="00E20799" w:rsidP="00773384">
            <w:r w:rsidRPr="0047785F">
              <w:t xml:space="preserve">Trenażer w postaci ramienia osoby dorosłej z jednostką doprowadzającą krew pod ciśnieniem, do treningu obwodowych dostępów żylnych pacjentów dorosłych odwzorowujący cechy ciała ludzkiego takie jak wygląd i rozmiar fizjologiczny.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6FB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4EF04B93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FB82" w14:textId="77777777" w:rsidR="00E20799" w:rsidRPr="00E20799" w:rsidRDefault="00E20799" w:rsidP="00773384">
            <w:pPr>
              <w:jc w:val="center"/>
              <w:rPr>
                <w:color w:val="000000" w:themeColor="text1"/>
              </w:rPr>
            </w:pPr>
            <w:r w:rsidRPr="00E20799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1E3" w14:textId="77777777" w:rsidR="00E20799" w:rsidRPr="0047785F" w:rsidRDefault="00E20799" w:rsidP="00773384">
            <w:r w:rsidRPr="0047785F">
              <w:t xml:space="preserve">Możliwość wkłucia w strukturę odpowiadającą żyłom co najmniej: </w:t>
            </w:r>
            <w:proofErr w:type="spellStart"/>
            <w:r w:rsidRPr="0047785F">
              <w:t>odpromieniowej</w:t>
            </w:r>
            <w:proofErr w:type="spellEnd"/>
            <w:r w:rsidRPr="0047785F">
              <w:t>, odłokciowej, odłokciowej pośrodkowej, żył śródręcza (min</w:t>
            </w:r>
            <w:r w:rsidR="009906FB">
              <w:t>. 4</w:t>
            </w:r>
            <w:r w:rsidRPr="0047785F">
              <w:t xml:space="preserve"> żył</w:t>
            </w:r>
            <w:r w:rsidR="009906FB">
              <w:t>y</w:t>
            </w:r>
            <w:r w:rsidRPr="0047785F">
              <w:t xml:space="preserve"> z  możliwością wkłucia w dole łokciowym i grzbiecie dłoni).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E73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510A7E1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3285" w14:textId="77777777" w:rsidR="00E20799" w:rsidRPr="00E20799" w:rsidRDefault="00E20799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1CA3" w14:textId="77777777" w:rsidR="00E20799" w:rsidRPr="0047785F" w:rsidRDefault="00E20799" w:rsidP="00773384">
            <w:r w:rsidRPr="0047785F">
              <w:t xml:space="preserve">Możliwość aspiracji krwi, </w:t>
            </w:r>
            <w:proofErr w:type="spellStart"/>
            <w:r w:rsidRPr="0047785F">
              <w:t>kaniulacji</w:t>
            </w:r>
            <w:proofErr w:type="spellEnd"/>
            <w:r w:rsidRPr="0047785F">
              <w:t xml:space="preserve"> żył  i wykonania wlewu dożylnego.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9106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7E1422E8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8D01" w14:textId="77777777" w:rsidR="00E20799" w:rsidRPr="00E20799" w:rsidRDefault="00E20799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5DF" w14:textId="77777777" w:rsidR="00E20799" w:rsidRPr="0047785F" w:rsidRDefault="00E20799" w:rsidP="00773384">
            <w:r w:rsidRPr="0047785F">
              <w:t xml:space="preserve">Możliwość stosowania próżniowych systemów pobierania krwi, igieł </w:t>
            </w:r>
            <w:r>
              <w:t>i </w:t>
            </w:r>
            <w:r w:rsidRPr="00E20799">
              <w:t>strzykawek oraz kaniul dożylnych.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B2EE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429C0A41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254D" w14:textId="77777777" w:rsidR="00E20799" w:rsidRPr="00E20799" w:rsidRDefault="00E20799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E119" w14:textId="77777777" w:rsidR="00E20799" w:rsidRPr="0047785F" w:rsidRDefault="00E20799" w:rsidP="003430FE">
            <w:r w:rsidRPr="0047785F">
              <w:t>System au</w:t>
            </w:r>
            <w:r w:rsidR="003430FE">
              <w:t xml:space="preserve">tomatycznej pompy umożliwiający napełnienie </w:t>
            </w:r>
            <w:r w:rsidRPr="0047785F">
              <w:t>żył sztuczną krwią i utrzymania ciśnienia z funkcją regulacji ciśnienia sztucznej krwi.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6C06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2A95C9C3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44EA" w14:textId="77777777" w:rsidR="00E20799" w:rsidRPr="00E20799" w:rsidRDefault="00E20799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B507" w14:textId="77777777" w:rsidR="00E20799" w:rsidRPr="0047785F" w:rsidRDefault="00E20799" w:rsidP="00773384">
            <w:r w:rsidRPr="0047785F">
              <w:t>Możliwość stosowania w połączeniu z symulowanym pacjentem.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964C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E20799" w:rsidRPr="00DB4CEC" w14:paraId="04DE4C11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03BF" w14:textId="77777777" w:rsidR="00E20799" w:rsidRPr="00E20799" w:rsidRDefault="00E20799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249" w14:textId="77777777" w:rsidR="00E20799" w:rsidRPr="0047785F" w:rsidRDefault="00E20799" w:rsidP="00773384">
            <w:r w:rsidRPr="0047785F">
              <w:t>W zestawie ramię do wkłuć, podłokietnik, pompa ciśnieniowa, opakowania sztucznej krwi. Trenażer wyposażony w szelki umożliwiające zawieszenie trenażera.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392" w14:textId="77777777" w:rsidR="00E20799" w:rsidRPr="00DB4CEC" w:rsidRDefault="00E2079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5841C38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DDBF" w14:textId="77777777" w:rsidR="00832E2B" w:rsidRPr="00E20799" w:rsidRDefault="00E20799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3B8" w14:textId="77777777" w:rsidR="00832E2B" w:rsidRPr="00DB4CEC" w:rsidRDefault="00E20799" w:rsidP="00773384">
            <w:pPr>
              <w:ind w:right="188"/>
              <w:rPr>
                <w:rFonts w:eastAsia="Times New Roman" w:cstheme="minorHAnsi"/>
                <w:color w:val="FF0000"/>
                <w:lang w:eastAsia="pl-PL"/>
              </w:rPr>
            </w:pP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W zestawie zapasowy sys</w:t>
            </w:r>
            <w:r w:rsidR="00BA0F47">
              <w:rPr>
                <w:rFonts w:eastAsia="Times New Roman" w:cstheme="minorHAnsi"/>
                <w:color w:val="000000" w:themeColor="text1"/>
                <w:lang w:eastAsia="pl-PL"/>
              </w:rPr>
              <w:t>tem żył i zapasowa skóra – 1 komplet</w:t>
            </w:r>
            <w:r w:rsidRPr="00E20799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2F0" w14:textId="77777777" w:rsidR="00832E2B" w:rsidRPr="00DB4CEC" w:rsidRDefault="00832E2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465F43FE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DF7615E" w14:textId="77777777" w:rsidR="00832E2B" w:rsidRPr="00DC0152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Poz.</w:t>
            </w:r>
            <w:r w:rsidR="00DC0152" w:rsidRPr="00DC015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2</w:t>
            </w:r>
            <w:r w:rsidRPr="00DC015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Trenażer - iniekcje domięśniowe</w:t>
            </w:r>
            <w:r w:rsidR="00E109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– 4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58</w:t>
            </w:r>
            <w:r w:rsidR="00AD0313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1AFF64B2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3007" w14:textId="77777777" w:rsidR="00734451" w:rsidRPr="00DC0152" w:rsidRDefault="00734451" w:rsidP="00773384">
            <w:pPr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Nazwa, typ, model oferowanego produktu 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.</w:t>
            </w:r>
            <w:r w:rsidRPr="00DC015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……… </w:t>
            </w:r>
            <w:r w:rsidRPr="00AD0313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)</w:t>
            </w:r>
          </w:p>
        </w:tc>
      </w:tr>
      <w:tr w:rsidR="00734451" w:rsidRPr="00DB4CEC" w14:paraId="2EBCBAF0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C692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2577552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95C523F" w14:textId="77777777" w:rsidR="00832E2B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CBF230" w14:textId="77777777" w:rsidR="00832E2B" w:rsidRPr="00DB4CEC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C16D0DC" w14:textId="77777777" w:rsidR="00832E2B" w:rsidRPr="00DB4CEC" w:rsidRDefault="00832E2B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DC0152" w:rsidRPr="00DB4CEC" w14:paraId="65DC2747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85C2" w14:textId="77777777" w:rsidR="00DC0152" w:rsidRPr="00DC0152" w:rsidRDefault="00DC015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DC0152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3B71" w14:textId="77777777" w:rsidR="00DC0152" w:rsidRPr="008D708C" w:rsidRDefault="00DC0152" w:rsidP="00773384">
            <w:r w:rsidRPr="008D708C">
              <w:t>Model pośladków dorosłego człowieka realistycznie odwzorowujący ich naturalną budowę.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156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289DE8A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C0FC" w14:textId="77777777" w:rsidR="00DC0152" w:rsidRPr="00DC0152" w:rsidRDefault="00DC0152" w:rsidP="00773384">
            <w:pPr>
              <w:jc w:val="center"/>
              <w:rPr>
                <w:color w:val="000000" w:themeColor="text1"/>
              </w:rPr>
            </w:pPr>
            <w:r w:rsidRPr="00DC0152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67F" w14:textId="77777777" w:rsidR="00DC0152" w:rsidRPr="008D708C" w:rsidRDefault="00DC0152" w:rsidP="00773384">
            <w:r w:rsidRPr="008D708C">
              <w:t xml:space="preserve">Orientacyjne punkty topograficzne układu kostnego które można zidentyfikować </w:t>
            </w:r>
            <w:proofErr w:type="spellStart"/>
            <w:r w:rsidRPr="008D708C">
              <w:t>palpacyjnie</w:t>
            </w:r>
            <w:proofErr w:type="spellEnd"/>
            <w:r w:rsidRPr="008D708C">
              <w:t xml:space="preserve"> - krętarz większy kości udowej, kolec biodrowy przedni górny i tylny, kość krzyżowa.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FC88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4331D8E8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93F4" w14:textId="77777777" w:rsidR="00DC0152" w:rsidRPr="00DC0152" w:rsidRDefault="00DC0152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DB72" w14:textId="77777777" w:rsidR="00DC0152" w:rsidRPr="008D708C" w:rsidRDefault="00DC0152" w:rsidP="00773384">
            <w:r w:rsidRPr="008D708C">
              <w:t xml:space="preserve">Odsłonięta lub przezroczysta część jednego pośladka umożliwiająca obserwację struktur wewnętrznych - mięśnia pośladkowego wielkiego, średniego, nerwu kulszowego, układu naczyniowego pośladka.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7C28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3C3141CD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15F8" w14:textId="77777777" w:rsidR="00DC0152" w:rsidRPr="00DC0152" w:rsidRDefault="00DC0152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531" w14:textId="77777777" w:rsidR="00DC0152" w:rsidRPr="008D708C" w:rsidRDefault="00DC0152" w:rsidP="00773384">
            <w:r w:rsidRPr="008D708C">
              <w:t>Możliwość wykonania</w:t>
            </w:r>
            <w:r w:rsidR="0017049B">
              <w:t xml:space="preserve"> iniekcji domięśniowej w min. 2</w:t>
            </w:r>
            <w:r w:rsidRPr="008D708C">
              <w:t xml:space="preserve"> miejsca.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A6E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1F9D351B" w14:textId="77777777" w:rsidTr="00DC0152">
        <w:trPr>
          <w:trHeight w:val="191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2845" w14:textId="77777777" w:rsidR="00DC0152" w:rsidRPr="00DC0152" w:rsidRDefault="00DC0152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DE5" w14:textId="77777777" w:rsidR="00DC0152" w:rsidRDefault="00DC0152" w:rsidP="009906FB">
            <w:r w:rsidRPr="008D708C">
              <w:t>W zestawie:  model pośladków</w:t>
            </w:r>
            <w:r w:rsidR="009906FB">
              <w:t>, komplet strzykawek z igłami.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E0F7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906FB" w:rsidRPr="00DB4CEC" w14:paraId="71BA4032" w14:textId="77777777" w:rsidTr="00DC0152">
        <w:trPr>
          <w:trHeight w:val="191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0A53" w14:textId="77777777" w:rsidR="009906FB" w:rsidRPr="00DC0152" w:rsidRDefault="009906FB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F0DC" w14:textId="77777777" w:rsidR="009906FB" w:rsidRPr="008D708C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889" w14:textId="77777777" w:rsidR="009906FB" w:rsidRPr="00DB4CEC" w:rsidRDefault="009906FB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04EB99DF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3DA4E5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 w:rsidR="00DC0152">
              <w:rPr>
                <w:rFonts w:eastAsia="Times New Roman" w:cstheme="minorHAnsi"/>
                <w:b/>
                <w:bCs/>
                <w:lang w:eastAsia="pl-PL"/>
              </w:rPr>
              <w:t xml:space="preserve"> 3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iniekcje śródskórne</w:t>
            </w:r>
            <w:r w:rsidR="00E1092B">
              <w:rPr>
                <w:rFonts w:eastAsia="Times New Roman" w:cstheme="minorHAnsi"/>
                <w:b/>
                <w:bCs/>
                <w:lang w:eastAsia="pl-PL"/>
              </w:rPr>
              <w:t xml:space="preserve"> – 2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59</w:t>
            </w:r>
            <w:r w:rsidR="00AD0313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45814863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A7B9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AD0313">
              <w:rPr>
                <w:rFonts w:eastAsia="Times New Roman" w:cstheme="minorHAnsi"/>
                <w:bCs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4C063535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D230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D476CBC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340DD1" w14:textId="77777777" w:rsidR="00832E2B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02E36A" w14:textId="77777777" w:rsidR="00832E2B" w:rsidRPr="00DB4CEC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DB4734" w14:textId="77777777" w:rsidR="00832E2B" w:rsidRPr="00DB4CEC" w:rsidRDefault="00832E2B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DC0152" w:rsidRPr="00DB4CEC" w14:paraId="19591C9C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2FC7" w14:textId="77777777" w:rsidR="00DC0152" w:rsidRPr="00DC0152" w:rsidRDefault="00DC0152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DC0152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CA12" w14:textId="77777777" w:rsidR="00DC0152" w:rsidRPr="008C2FB9" w:rsidRDefault="00DC0152" w:rsidP="00773384">
            <w:r w:rsidRPr="008C2FB9">
              <w:t xml:space="preserve">Trenażer do nauki iniekcji śródskórnych.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A25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4CBCE91E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44DF" w14:textId="77777777" w:rsidR="00DC0152" w:rsidRPr="00DC0152" w:rsidRDefault="00DC0152" w:rsidP="00773384">
            <w:pPr>
              <w:jc w:val="center"/>
              <w:rPr>
                <w:color w:val="000000" w:themeColor="text1"/>
              </w:rPr>
            </w:pPr>
            <w:r w:rsidRPr="00DC0152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B54" w14:textId="77777777" w:rsidR="00DC0152" w:rsidRPr="008C2FB9" w:rsidRDefault="00DC0152" w:rsidP="00773384">
            <w:r w:rsidRPr="008C2FB9">
              <w:t>Trenażer wielowarstwowy symulujący warstwę naskórka, skóry właściwej, tkanki tłuszczowej i mięśnia.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07D2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34A3B8AE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F7F9" w14:textId="77777777" w:rsidR="00DC0152" w:rsidRPr="00DC0152" w:rsidRDefault="00DC0152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74B" w14:textId="77777777" w:rsidR="00DC0152" w:rsidRPr="008C2FB9" w:rsidRDefault="00DC0152" w:rsidP="00773384">
            <w:r w:rsidRPr="008C2FB9">
              <w:t>Materiał powinien pozwalać dokonywać wielokrotnych wkłuć w to samo miejsce.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75B0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C0152" w:rsidRPr="00DB4CEC" w14:paraId="24EE4DD5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B997" w14:textId="77777777" w:rsidR="00DC0152" w:rsidRPr="00DC0152" w:rsidRDefault="00DC0152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C0152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892F" w14:textId="77777777" w:rsidR="00DC0152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93D0" w14:textId="77777777" w:rsidR="00DC0152" w:rsidRPr="00DB4CEC" w:rsidRDefault="00DC015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7EAFF15A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2CB1DA" w14:textId="77777777" w:rsidR="00832E2B" w:rsidRPr="00DB4CEC" w:rsidRDefault="00AB1D8F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Poz. 4</w:t>
            </w:r>
            <w:r w:rsidR="00832E2B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cewnikowanie pęcherza/wymienny</w:t>
            </w:r>
            <w:r w:rsidR="00E1092B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60</w:t>
            </w:r>
            <w:r w:rsidR="00AD0313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0CA1013E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FEE2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 </w:t>
            </w:r>
            <w:r w:rsidRPr="00AD0313">
              <w:rPr>
                <w:rFonts w:eastAsia="Times New Roman" w:cstheme="minorHAnsi"/>
                <w:bCs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3BA00F49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5289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57A5AB93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77423C" w14:textId="77777777" w:rsidR="00832E2B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349BB0" w14:textId="77777777" w:rsidR="00832E2B" w:rsidRPr="00DB4CEC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458901" w14:textId="77777777" w:rsidR="00832E2B" w:rsidRPr="00DB4CEC" w:rsidRDefault="00832E2B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26A281F5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19CC" w14:textId="77777777" w:rsidR="00AB1D8F" w:rsidRPr="00AB1D8F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AB1D8F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5018" w14:textId="77777777" w:rsidR="00AB1D8F" w:rsidRPr="008B6E54" w:rsidRDefault="00AB1D8F" w:rsidP="00773384">
            <w:r w:rsidRPr="008B6E54">
              <w:t>Trenażer do ćwiczenia procedur cewnikowania pęcherza moczowego pacjentów dorosłych odwzorowujący naturalnej wielkości miednicę osoby dorosłej.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046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3AA8AB45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5425" w14:textId="77777777" w:rsidR="00AB1D8F" w:rsidRPr="00AB1D8F" w:rsidRDefault="00AB1D8F" w:rsidP="00773384">
            <w:pPr>
              <w:jc w:val="center"/>
              <w:rPr>
                <w:color w:val="000000" w:themeColor="text1"/>
              </w:rPr>
            </w:pPr>
            <w:r w:rsidRPr="00AB1D8F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57F" w14:textId="77777777" w:rsidR="00AB1D8F" w:rsidRPr="008B6E54" w:rsidRDefault="00AB1D8F" w:rsidP="00773384">
            <w:r w:rsidRPr="008B6E54">
              <w:t>Budowa trenażera umożliwia wykonanie procedury cewnikowania pęcherza moczowego z realistycznym zwrotem płynu symulującego mocz.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2F8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14C10760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5479" w14:textId="77777777" w:rsidR="00AB1D8F" w:rsidRPr="00AB1D8F" w:rsidRDefault="00AB1D8F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1D8F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111" w14:textId="77777777" w:rsidR="00AB1D8F" w:rsidRPr="008B6E54" w:rsidRDefault="00AB1D8F" w:rsidP="00773384">
            <w:r w:rsidRPr="008B6E54">
              <w:t>Posiada pęcherz oraz wymienne żeńskie i męskie narządy płciowe.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CD6F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296CCABB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9E81" w14:textId="77777777" w:rsidR="00AB1D8F" w:rsidRPr="00AB1D8F" w:rsidRDefault="00AB1D8F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1D8F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9047" w14:textId="77777777" w:rsidR="00AB1D8F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F6B2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13A7E8C6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AA2706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5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Trenażer - badanie gruczołu piersiowego</w:t>
            </w:r>
            <w:r w:rsidR="00E1092B">
              <w:rPr>
                <w:rFonts w:eastAsia="Times New Roman" w:cstheme="minorHAnsi"/>
                <w:b/>
                <w:bCs/>
                <w:lang w:eastAsia="pl-PL"/>
              </w:rPr>
              <w:t xml:space="preserve"> – 2 szt.</w:t>
            </w:r>
            <w:r w:rsidR="00AD0313" w:rsidRPr="00F15B07">
              <w:rPr>
                <w:rFonts w:cstheme="minorHAnsi"/>
              </w:rPr>
              <w:t xml:space="preserve"> </w:t>
            </w:r>
            <w:r w:rsidR="00AD0313">
              <w:rPr>
                <w:rFonts w:cstheme="minorHAnsi"/>
              </w:rPr>
              <w:t>(pozycja 61</w:t>
            </w:r>
            <w:r w:rsidR="00AD0313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42A95C14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B45F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…………………… </w:t>
            </w:r>
            <w:r w:rsidRPr="00AD0313">
              <w:rPr>
                <w:rFonts w:eastAsia="Times New Roman" w:cstheme="minorHAnsi"/>
                <w:bCs/>
                <w:lang w:eastAsia="pl-PL"/>
              </w:rPr>
              <w:t>(</w:t>
            </w:r>
            <w:r w:rsidRPr="00AD031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5040F3B6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549D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D0313">
              <w:rPr>
                <w:rFonts w:eastAsia="Times New Roman" w:cstheme="minorHAnsi"/>
                <w:lang w:eastAsia="pl-PL"/>
              </w:rPr>
              <w:t>(</w:t>
            </w:r>
            <w:r w:rsidRPr="00AD031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D031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71182CD6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D25D83" w14:textId="77777777" w:rsidR="00832E2B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5A66F9" w14:textId="77777777" w:rsidR="00832E2B" w:rsidRPr="00DB4CEC" w:rsidRDefault="00832E2B" w:rsidP="0077338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2D2604" w14:textId="77777777" w:rsidR="00832E2B" w:rsidRPr="00DB4CEC" w:rsidRDefault="00832E2B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6B078815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EF39" w14:textId="77777777" w:rsidR="00AB1D8F" w:rsidRPr="00AB1D8F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AB1D8F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3B0" w14:textId="77777777" w:rsidR="00AB1D8F" w:rsidRPr="000C1F21" w:rsidRDefault="00AB1D8F" w:rsidP="00773384">
            <w:r w:rsidRPr="000C1F21">
              <w:t>Trenażer do ćwiczenia procedur związanych z badaniem gruczołu piersiowego wyposażony w model piersi z miękkiego tworzywa, nakładkę obojczykową i nakładki pachowe na węzły chłonne oraz łatwo wymienialne moduły stanów patologicznych.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7294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2A06A1B9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722F" w14:textId="77777777" w:rsidR="00AB1D8F" w:rsidRPr="00AB1D8F" w:rsidRDefault="00AB1D8F" w:rsidP="00773384">
            <w:pPr>
              <w:jc w:val="center"/>
              <w:rPr>
                <w:color w:val="000000" w:themeColor="text1"/>
              </w:rPr>
            </w:pPr>
            <w:r w:rsidRPr="00AB1D8F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45EC" w14:textId="77777777" w:rsidR="00AB1D8F" w:rsidRPr="000C1F21" w:rsidRDefault="00AB1D8F" w:rsidP="00773384">
            <w:r w:rsidRPr="000C1F21">
              <w:t xml:space="preserve">Możliwość demonstracji i ćwiczeń badania piersi na dedykowanym torsie </w:t>
            </w:r>
            <w:r w:rsidRPr="008B6AFC">
              <w:t>oraz badania piersi na sobie/pacjencie symulowanym.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834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AEEC713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FDD7" w14:textId="77777777" w:rsidR="00AB1D8F" w:rsidRPr="00AB1D8F" w:rsidRDefault="00AB1D8F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1D8F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475" w14:textId="77777777" w:rsidR="00AB1D8F" w:rsidRPr="000C1F21" w:rsidRDefault="00AB1D8F" w:rsidP="00773384">
            <w:r w:rsidRPr="000C1F21">
              <w:t>Identyfikacja anatomicznych punktów orientacyjnych i węzłów chłonnych (okolice pachowe, nad i podobojczykowe).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F72A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6B4A54DC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DBF4" w14:textId="77777777" w:rsidR="00AB1D8F" w:rsidRPr="00AB1D8F" w:rsidRDefault="00AB1D8F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1D8F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CE06" w14:textId="77777777" w:rsidR="00AB1D8F" w:rsidRPr="000C1F21" w:rsidRDefault="0017049B" w:rsidP="00773384">
            <w:r>
              <w:t>Min.</w:t>
            </w:r>
            <w:r w:rsidR="00AB1D8F" w:rsidRPr="000C1F21">
              <w:t xml:space="preserve"> 5 różnych rodzajów zmian patologicznych</w:t>
            </w:r>
            <w:r w:rsidR="00AB1D8F">
              <w:t>: torbiel, nowotwór w </w:t>
            </w:r>
            <w:r>
              <w:t>3 </w:t>
            </w:r>
            <w:r w:rsidR="00AB1D8F" w:rsidRPr="000C1F21">
              <w:t xml:space="preserve">rozmiarach, zmiany </w:t>
            </w:r>
            <w:proofErr w:type="spellStart"/>
            <w:r w:rsidR="00AB1D8F" w:rsidRPr="000C1F21">
              <w:t>włóknistotorbielowate</w:t>
            </w:r>
            <w:proofErr w:type="spellEnd"/>
            <w:r w:rsidR="00AB1D8F" w:rsidRPr="000C1F21">
              <w:t xml:space="preserve">, </w:t>
            </w:r>
            <w:proofErr w:type="spellStart"/>
            <w:r w:rsidR="00AB1D8F" w:rsidRPr="000C1F21">
              <w:t>gruczolakowłókniak</w:t>
            </w:r>
            <w:proofErr w:type="spellEnd"/>
            <w:r w:rsidR="00AB1D8F" w:rsidRPr="000C1F21">
              <w:t xml:space="preserve">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805D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1D7FBAD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7D66" w14:textId="77777777" w:rsidR="00AB1D8F" w:rsidRPr="00AB1D8F" w:rsidRDefault="00AB1D8F" w:rsidP="00773384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B1D8F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71A" w14:textId="77777777" w:rsidR="00AB1D8F" w:rsidRDefault="00AB1D8F" w:rsidP="00773384">
            <w:r w:rsidRPr="000C1F21">
              <w:t>Zestaw zawiera: model piersi nakładanych na tors, sztywn</w:t>
            </w:r>
            <w:r w:rsidR="00BA0F47">
              <w:t>y tors do </w:t>
            </w:r>
            <w:r w:rsidRPr="000C1F21">
              <w:t>demonstracji i ćwiczeń, modele z</w:t>
            </w:r>
            <w:r w:rsidR="00BA0F47">
              <w:t>mian patologicznych, nakładki z </w:t>
            </w:r>
            <w:r w:rsidRPr="000C1F21">
              <w:t>węzłami chłonnymi.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A25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602ED00A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DED218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6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Fantom noworodka pielęgnacyjny</w:t>
            </w:r>
            <w:r w:rsidR="00B97010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>(pozycja 63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58633005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00FF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6598B2A1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138B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01FD6599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09C380" w14:textId="77777777" w:rsidR="00832E2B" w:rsidRPr="00B97010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B97010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9DC663" w14:textId="77777777" w:rsidR="00832E2B" w:rsidRPr="00B97010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D0A959" w14:textId="77777777" w:rsidR="00832E2B" w:rsidRPr="00B97010" w:rsidRDefault="00832E2B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355EEC7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3CC7" w14:textId="77777777" w:rsidR="00AB1D8F" w:rsidRPr="00B97010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B97010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7FDA" w14:textId="77777777" w:rsidR="00AB1D8F" w:rsidRPr="00B97010" w:rsidRDefault="00AB1D8F" w:rsidP="00773384">
            <w:r w:rsidRPr="00B97010">
              <w:t>Fantom noworodka  o realistycznych wymiarach i wadze, odwzorowujący ciało noworodka z zachowanym kikutem pępowinowym.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ABC8" w14:textId="77777777" w:rsidR="00AB1D8F" w:rsidRPr="00B97010" w:rsidRDefault="00AB1D8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B1D8F" w:rsidRPr="00DB4CEC" w14:paraId="014932AA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CF7A" w14:textId="77777777" w:rsidR="00AB1D8F" w:rsidRPr="00B97010" w:rsidRDefault="00B97010" w:rsidP="00773384">
            <w:pPr>
              <w:jc w:val="center"/>
            </w:pPr>
            <w:r w:rsidRPr="00B97010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35EB" w14:textId="77777777" w:rsidR="00AB1D8F" w:rsidRPr="00B97010" w:rsidRDefault="00AB1D8F" w:rsidP="00773384">
            <w:r w:rsidRPr="00B97010">
              <w:t>Fantom wykonany z miękkiego, trwałego materiału symulującego naturalną skórę</w:t>
            </w:r>
            <w:r w:rsidRPr="008B6AFC">
              <w:t>; materiał nie ulegnie zniszczeniu po wielokrotnym zamoczeniu w wodzie</w:t>
            </w:r>
            <w:r w:rsidR="00BA0F47" w:rsidRPr="008B6AFC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2D7F" w14:textId="77777777" w:rsidR="00AB1D8F" w:rsidRPr="00B97010" w:rsidRDefault="00AB1D8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05579A0B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48D8" w14:textId="77777777" w:rsidR="00832E2B" w:rsidRPr="00B97010" w:rsidRDefault="00B97010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834C" w14:textId="77777777" w:rsidR="00AB1D8F" w:rsidRPr="00B97010" w:rsidRDefault="00AB1D8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Fantom umożliwia wykonanie czynności pielęgnacyjnych, minimum:</w:t>
            </w:r>
          </w:p>
          <w:p w14:paraId="78A5F783" w14:textId="77777777" w:rsidR="00AB1D8F" w:rsidRPr="00B97010" w:rsidRDefault="00AB1D8F" w:rsidP="00773384">
            <w:pPr>
              <w:pStyle w:val="Akapitzlist"/>
              <w:numPr>
                <w:ilvl w:val="0"/>
                <w:numId w:val="21"/>
              </w:num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kąpiel i pielęgnacja skóry</w:t>
            </w:r>
            <w:r w:rsidR="00B97010" w:rsidRPr="00B97010">
              <w:rPr>
                <w:rFonts w:eastAsia="Times New Roman" w:cstheme="minorHAnsi"/>
                <w:lang w:eastAsia="pl-PL"/>
              </w:rPr>
              <w:t>,</w:t>
            </w:r>
          </w:p>
          <w:p w14:paraId="12155501" w14:textId="77777777" w:rsidR="00AB1D8F" w:rsidRPr="00B97010" w:rsidRDefault="00AB1D8F" w:rsidP="00773384">
            <w:pPr>
              <w:pStyle w:val="Akapitzlist"/>
              <w:numPr>
                <w:ilvl w:val="0"/>
                <w:numId w:val="21"/>
              </w:num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pielęgnacja pępowiny</w:t>
            </w:r>
            <w:r w:rsidR="00B97010" w:rsidRPr="00B97010">
              <w:rPr>
                <w:rFonts w:eastAsia="Times New Roman" w:cstheme="minorHAnsi"/>
                <w:lang w:eastAsia="pl-PL"/>
              </w:rPr>
              <w:t>,</w:t>
            </w:r>
          </w:p>
          <w:p w14:paraId="576AB6F1" w14:textId="77777777" w:rsidR="00AB1D8F" w:rsidRPr="00B97010" w:rsidRDefault="00AB1D8F" w:rsidP="00773384">
            <w:pPr>
              <w:pStyle w:val="Akapitzlist"/>
              <w:numPr>
                <w:ilvl w:val="0"/>
                <w:numId w:val="21"/>
              </w:num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karmienie, zmiana odzieży, zmiana pieluch</w:t>
            </w:r>
            <w:r w:rsidR="00B97010" w:rsidRPr="00B97010">
              <w:rPr>
                <w:rFonts w:eastAsia="Times New Roman" w:cstheme="minorHAnsi"/>
                <w:lang w:eastAsia="pl-PL"/>
              </w:rPr>
              <w:t>,</w:t>
            </w:r>
          </w:p>
          <w:p w14:paraId="33F92281" w14:textId="77777777" w:rsidR="00B97010" w:rsidRPr="00B97010" w:rsidRDefault="00AB1D8F" w:rsidP="00773384">
            <w:pPr>
              <w:pStyle w:val="Akapitzlist"/>
              <w:numPr>
                <w:ilvl w:val="0"/>
                <w:numId w:val="21"/>
              </w:num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wykonanie lewatywy</w:t>
            </w:r>
            <w:r w:rsidR="00B97010" w:rsidRPr="00B97010">
              <w:rPr>
                <w:rFonts w:eastAsia="Times New Roman" w:cstheme="minorHAnsi"/>
                <w:lang w:eastAsia="pl-PL"/>
              </w:rPr>
              <w:t>,</w:t>
            </w:r>
          </w:p>
          <w:p w14:paraId="77AD785D" w14:textId="77777777" w:rsidR="00832E2B" w:rsidRPr="00B97010" w:rsidRDefault="00AB1D8F" w:rsidP="00773384">
            <w:pPr>
              <w:pStyle w:val="Akapitzlist"/>
              <w:numPr>
                <w:ilvl w:val="0"/>
                <w:numId w:val="21"/>
              </w:numPr>
              <w:ind w:right="188"/>
              <w:rPr>
                <w:rFonts w:eastAsia="Times New Roman" w:cstheme="minorHAnsi"/>
                <w:lang w:eastAsia="pl-PL"/>
              </w:rPr>
            </w:pPr>
            <w:proofErr w:type="spellStart"/>
            <w:r w:rsidRPr="00B97010">
              <w:rPr>
                <w:rFonts w:eastAsia="Times New Roman" w:cstheme="minorHAnsi"/>
                <w:lang w:eastAsia="pl-PL"/>
              </w:rPr>
              <w:t>odśluzowanie</w:t>
            </w:r>
            <w:proofErr w:type="spellEnd"/>
            <w:r w:rsidRPr="00B97010">
              <w:rPr>
                <w:rFonts w:eastAsia="Times New Roman" w:cstheme="minorHAnsi"/>
                <w:lang w:eastAsia="pl-PL"/>
              </w:rPr>
              <w:t xml:space="preserve"> z dróg oddechowych i jamy ustnej</w:t>
            </w:r>
            <w:r w:rsidR="00BA0F4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8F41" w14:textId="77777777" w:rsidR="00832E2B" w:rsidRPr="00B97010" w:rsidRDefault="00832E2B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00B00028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3AEB" w14:textId="77777777" w:rsidR="00832E2B" w:rsidRPr="00B97010" w:rsidRDefault="00B97010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EF36" w14:textId="77777777" w:rsidR="00832E2B" w:rsidRPr="00B97010" w:rsidRDefault="00AB1D8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Zestaw: fa</w:t>
            </w:r>
            <w:r w:rsidR="005824DA">
              <w:rPr>
                <w:rFonts w:eastAsia="Times New Roman" w:cstheme="minorHAnsi"/>
                <w:lang w:eastAsia="pl-PL"/>
              </w:rPr>
              <w:t>ntom noworodka, kikut pępowiny.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A0B" w14:textId="77777777" w:rsidR="00832E2B" w:rsidRPr="00B97010" w:rsidRDefault="00832E2B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824DA" w:rsidRPr="00DB4CEC" w14:paraId="2276F948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AEEF" w14:textId="77777777" w:rsidR="005824DA" w:rsidRPr="00B97010" w:rsidRDefault="005824DA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DB4" w14:textId="77777777" w:rsidR="005824DA" w:rsidRPr="00B97010" w:rsidRDefault="002B30FC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E08B" w14:textId="77777777" w:rsidR="005824DA" w:rsidRPr="00B97010" w:rsidRDefault="005824DA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C43E6" w:rsidRPr="00DB4CEC" w14:paraId="1FC41120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460F41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7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Fantom noworodka do nauki dostępu naczyniowego</w:t>
            </w:r>
            <w:r w:rsidR="00B97010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 xml:space="preserve">(pozycja 64 </w:t>
            </w:r>
            <w:r w:rsidR="00C73ABC" w:rsidRPr="00F15B07">
              <w:rPr>
                <w:rFonts w:cstheme="minorHAnsi"/>
              </w:rPr>
              <w:t>z wniosku o dofinansowanie)</w:t>
            </w:r>
          </w:p>
        </w:tc>
      </w:tr>
      <w:tr w:rsidR="00734451" w:rsidRPr="00DB4CEC" w14:paraId="697F3638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AA4E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2600633E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F1E9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77CCDB1F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7EC1511" w14:textId="77777777" w:rsidR="00832E2B" w:rsidRPr="00B97010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B97010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F11B52" w14:textId="77777777" w:rsidR="00832E2B" w:rsidRPr="00B97010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B1F33A" w14:textId="77777777" w:rsidR="00832E2B" w:rsidRPr="00B97010" w:rsidRDefault="00832E2B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97010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7E2E5132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96A" w14:textId="77777777" w:rsidR="00AB1D8F" w:rsidRPr="00B97010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B97010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4271" w14:textId="77777777" w:rsidR="00AB1D8F" w:rsidRPr="00A9714F" w:rsidRDefault="00AB1D8F" w:rsidP="00773384">
            <w:r w:rsidRPr="00A9714F">
              <w:t>Model noworodka z możliwością wykonania wkłuć dożylnych w obrębie kończyn dolnych i górnych oraz głowy w celu pobrania krwi lub podania leku.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C5F6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543C5D07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DB68" w14:textId="77777777" w:rsidR="00AB1D8F" w:rsidRPr="00B97010" w:rsidRDefault="00B97010" w:rsidP="00773384">
            <w:pPr>
              <w:jc w:val="center"/>
            </w:pPr>
            <w:r w:rsidRPr="00B97010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285" w14:textId="77777777" w:rsidR="00AB1D8F" w:rsidRPr="00A9714F" w:rsidRDefault="00AB1D8F" w:rsidP="00773384">
            <w:r w:rsidRPr="00A9714F">
              <w:t>Możliwość cewnikowania naczyń pępowinowych.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64B6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254A6714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B741" w14:textId="77777777" w:rsidR="00AB1D8F" w:rsidRPr="00B97010" w:rsidRDefault="00B97010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229" w14:textId="77777777" w:rsidR="00AB1D8F" w:rsidRPr="00A9714F" w:rsidRDefault="00AB1D8F" w:rsidP="00773384">
            <w:r w:rsidRPr="00A9714F">
              <w:t>Możliwość założenia kaniuli nosowej, rurki dotchawiczej, zgłębnika nosowo-żołądkowego i sond pokarmowych do nauki odsysania, karmienia sondą,  pielęgnacji.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58D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556F9300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3079" w14:textId="77777777" w:rsidR="00AB1D8F" w:rsidRPr="00B97010" w:rsidRDefault="00B97010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735D" w14:textId="77777777" w:rsidR="00AB1D8F" w:rsidRPr="00A9714F" w:rsidRDefault="00AB1D8F" w:rsidP="00773384">
            <w:r w:rsidRPr="00A9714F">
              <w:t>W zestawie wyposażenie minimum: koncentrat sztucznej krwi, kikut pępowiny, rezerwuar na krew z przewodami, pielucha.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95B8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E641ED9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5B11" w14:textId="77777777" w:rsidR="00AB1D8F" w:rsidRPr="00B97010" w:rsidRDefault="00B97010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5C83" w14:textId="77777777" w:rsidR="00AB1D8F" w:rsidRPr="00A9714F" w:rsidRDefault="0017049B" w:rsidP="00773384">
            <w:r>
              <w:t>W zestawie min.</w:t>
            </w:r>
            <w:r w:rsidR="00AB1D8F" w:rsidRPr="00A9714F">
              <w:t xml:space="preserve"> 2 komplety wymiennej skóry kończyn i głowy.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F66B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3FA1A80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123F" w14:textId="77777777" w:rsidR="00AB1D8F" w:rsidRPr="00B97010" w:rsidRDefault="00B97010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B97010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331" w14:textId="77777777" w:rsidR="00AB1D8F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1380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5E1ED413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D763DD" w14:textId="77777777" w:rsidR="00446B62" w:rsidRPr="00DB4CEC" w:rsidRDefault="00446B6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8</w:t>
            </w:r>
            <w:r w:rsidR="009B7855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Fantom wcześniaka</w:t>
            </w:r>
            <w:r w:rsidR="005824DA">
              <w:rPr>
                <w:rFonts w:eastAsia="Times New Roman" w:cstheme="minorHAnsi"/>
                <w:b/>
                <w:bCs/>
                <w:lang w:eastAsia="pl-PL"/>
              </w:rPr>
              <w:t xml:space="preserve"> – 1 szt. </w:t>
            </w:r>
            <w:r w:rsidR="00C73ABC">
              <w:rPr>
                <w:rFonts w:cstheme="minorHAnsi"/>
              </w:rPr>
              <w:t>(pozycja 65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1A3D9A79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EFB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04FBB39F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CE07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60621A88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267C68" w14:textId="77777777" w:rsidR="00446B62" w:rsidRPr="005824DA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46B62" w:rsidRPr="005824DA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7F6A9D" w14:textId="77777777" w:rsidR="00446B62" w:rsidRPr="005824DA" w:rsidRDefault="00446B6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29D1CA" w14:textId="77777777" w:rsidR="00446B62" w:rsidRPr="005824DA" w:rsidRDefault="00446B6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3C43E6" w:rsidRPr="00DB4CEC" w14:paraId="7266BBA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BFD4" w14:textId="77777777" w:rsidR="00446B62" w:rsidRPr="005824DA" w:rsidRDefault="00446B62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5824DA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B7C" w14:textId="77777777" w:rsidR="00AB1D8F" w:rsidRPr="005824DA" w:rsidRDefault="00AB1D8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 xml:space="preserve">Model noworodka o realistycznych proporcjach wcześniaka, wykonany </w:t>
            </w:r>
          </w:p>
          <w:p w14:paraId="631BAB39" w14:textId="77777777" w:rsidR="00446B62" w:rsidRPr="005824DA" w:rsidRDefault="00AB1D8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z elastycznego, wysokiej jakości materiału.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881E" w14:textId="77777777" w:rsidR="00446B62" w:rsidRPr="00DB4CEC" w:rsidRDefault="00446B6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6BFA6FE7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6D20" w14:textId="77777777" w:rsidR="00446B62" w:rsidRPr="005824DA" w:rsidRDefault="005824DA" w:rsidP="00773384">
            <w:pPr>
              <w:jc w:val="center"/>
            </w:pPr>
            <w:r w:rsidRPr="005824DA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9DB" w14:textId="77777777" w:rsidR="00AB1D8F" w:rsidRPr="005824DA" w:rsidRDefault="00AB1D8F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Funkcjonalność fantomu, minimum:</w:t>
            </w:r>
          </w:p>
          <w:p w14:paraId="304A193F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wymienne drogi oddechowe,</w:t>
            </w:r>
          </w:p>
          <w:p w14:paraId="25B752B1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lastRenderedPageBreak/>
              <w:t>płuca mogą un</w:t>
            </w:r>
            <w:r w:rsidR="005824DA">
              <w:t>osić się jedno lub obustronnie,</w:t>
            </w:r>
          </w:p>
          <w:p w14:paraId="04EC0AC0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klatka piersiowa ruchoma możliwość intubacji i wentylacji; pielęgnacji dróg oddechowych</w:t>
            </w:r>
            <w:r w:rsidR="005824DA">
              <w:t>,</w:t>
            </w:r>
          </w:p>
          <w:p w14:paraId="6E650EEF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możliwość drenażu klatki piersiowej (zakładanie i pielęgnacja),</w:t>
            </w:r>
          </w:p>
          <w:p w14:paraId="35FAE6F4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pielęgnacja skóry, ran (rany w typowych dla wcześniaka miejscach – pięty, potylica)</w:t>
            </w:r>
            <w:r w:rsidR="005824DA">
              <w:t>,</w:t>
            </w:r>
          </w:p>
          <w:p w14:paraId="757AE97E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możliwość zgłębnikowania żołądka przez nos z możliwością użycia płynu,</w:t>
            </w:r>
          </w:p>
          <w:p w14:paraId="075C7239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możliwość wkłucia dożylnego (stopa, głowa, kończyna górna, dłoń)</w:t>
            </w:r>
            <w:r w:rsidR="005824DA">
              <w:t>,</w:t>
            </w:r>
          </w:p>
          <w:p w14:paraId="0096BA78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 xml:space="preserve">symulacja wad: minimum przepuklina </w:t>
            </w:r>
            <w:proofErr w:type="spellStart"/>
            <w:r w:rsidRPr="005824DA">
              <w:t>oponowo-rdzeniowa</w:t>
            </w:r>
            <w:proofErr w:type="spellEnd"/>
            <w:r w:rsidRPr="005824DA">
              <w:t>, przepuklina pępkowa,</w:t>
            </w:r>
          </w:p>
          <w:p w14:paraId="317C4531" w14:textId="77777777" w:rsidR="00AB1D8F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 xml:space="preserve">pielęgnacja </w:t>
            </w:r>
            <w:proofErr w:type="spellStart"/>
            <w:r w:rsidRPr="005824DA">
              <w:t>stomii</w:t>
            </w:r>
            <w:proofErr w:type="spellEnd"/>
            <w:r w:rsidRPr="005824DA">
              <w:t xml:space="preserve"> (element w zestawie),</w:t>
            </w:r>
          </w:p>
          <w:p w14:paraId="07773A1A" w14:textId="77777777" w:rsidR="00AB1D8F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>podawanie i pobieranie płynów przez naczynia pępowinowe,</w:t>
            </w:r>
          </w:p>
          <w:p w14:paraId="03FCB980" w14:textId="77777777" w:rsidR="00446B62" w:rsidRPr="005824DA" w:rsidRDefault="00AB1D8F" w:rsidP="00773384">
            <w:pPr>
              <w:pStyle w:val="Akapitzlist"/>
              <w:numPr>
                <w:ilvl w:val="0"/>
                <w:numId w:val="23"/>
              </w:numPr>
            </w:pPr>
            <w:r w:rsidRPr="005824DA">
              <w:t xml:space="preserve">możliwość </w:t>
            </w:r>
            <w:r w:rsidRPr="005824DA">
              <w:rPr>
                <w:lang w:eastAsia="pl-PL"/>
              </w:rPr>
              <w:t>zastosowania czujników lub elektrod na ciało.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0841" w14:textId="77777777" w:rsidR="00446B62" w:rsidRPr="00DB4CEC" w:rsidRDefault="00446B6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5FA921A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E1A7" w14:textId="77777777" w:rsidR="00AB1D8F" w:rsidRPr="005824DA" w:rsidRDefault="005824DA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EC1" w14:textId="77777777" w:rsidR="00AB1D8F" w:rsidRPr="00BD03DE" w:rsidRDefault="00AB1D8F" w:rsidP="00773384">
            <w:r w:rsidRPr="00BD03DE">
              <w:t xml:space="preserve">Zestaw: fantom wcześniaka, pępowina, przepuklina pępkowa, przepuklina </w:t>
            </w:r>
            <w:proofErr w:type="spellStart"/>
            <w:r w:rsidRPr="00BD03DE">
              <w:t>oponowo-rdzeniowa</w:t>
            </w:r>
            <w:proofErr w:type="spellEnd"/>
            <w:r w:rsidRPr="00BD03DE">
              <w:t xml:space="preserve">, wymienne drogi oddechowe, pieluszka, czapeczka, strzykawka, </w:t>
            </w:r>
            <w:proofErr w:type="spellStart"/>
            <w:r w:rsidRPr="00BD03DE">
              <w:t>wenflon</w:t>
            </w:r>
            <w:proofErr w:type="spellEnd"/>
            <w:r w:rsidRPr="00BD03DE">
              <w:t xml:space="preserve"> </w:t>
            </w:r>
            <w:proofErr w:type="spellStart"/>
            <w:r w:rsidRPr="00BD03DE">
              <w:t>rozm</w:t>
            </w:r>
            <w:proofErr w:type="spellEnd"/>
            <w:r w:rsidRPr="00BD03DE">
              <w:t xml:space="preserve">. 25, </w:t>
            </w:r>
            <w:proofErr w:type="spellStart"/>
            <w:r w:rsidRPr="00BD03DE">
              <w:t>lubrykant</w:t>
            </w:r>
            <w:proofErr w:type="spellEnd"/>
            <w:r w:rsidRPr="00BD03DE">
              <w:t>, proszek sztucznej krwi, dozownik, wymienne przewody.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A69A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41DFD4AC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9CCC" w14:textId="77777777" w:rsidR="00AB1D8F" w:rsidRPr="005824DA" w:rsidRDefault="005824DA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BBB" w14:textId="77777777" w:rsidR="00AB1D8F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4E3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591A0AB3" w14:textId="77777777" w:rsidTr="00832E2B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EEAAC4" w14:textId="77777777" w:rsidR="00832E2B" w:rsidRPr="00DB4CEC" w:rsidRDefault="00832E2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9B7855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>9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46B62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Model pielęgnacji </w:t>
            </w:r>
            <w:proofErr w:type="spellStart"/>
            <w:r w:rsidR="00446B62" w:rsidRPr="00DB4CEC">
              <w:rPr>
                <w:rFonts w:eastAsia="Times New Roman" w:cstheme="minorHAnsi"/>
                <w:b/>
                <w:bCs/>
                <w:lang w:eastAsia="pl-PL"/>
              </w:rPr>
              <w:t>stomii</w:t>
            </w:r>
            <w:proofErr w:type="spellEnd"/>
            <w:r w:rsidR="005824DA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>(pozycja 66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05433AAA" w14:textId="77777777" w:rsidTr="00832E2B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6BA3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2ABB83CD" w14:textId="77777777" w:rsidTr="00832E2B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531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62E349D4" w14:textId="77777777" w:rsidTr="00832E2B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BC11A2" w14:textId="77777777" w:rsidR="00832E2B" w:rsidRPr="005824DA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32E2B" w:rsidRPr="005824DA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FD5C9A" w14:textId="77777777" w:rsidR="00832E2B" w:rsidRPr="005824DA" w:rsidRDefault="00832E2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D65763" w14:textId="77777777" w:rsidR="00832E2B" w:rsidRPr="00DB4CEC" w:rsidRDefault="00832E2B" w:rsidP="00773384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09925316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3430" w14:textId="77777777" w:rsidR="00AB1D8F" w:rsidRPr="005824DA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5824DA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FE0B" w14:textId="77777777" w:rsidR="00AB1D8F" w:rsidRPr="00AB4F9B" w:rsidRDefault="00AB1D8F" w:rsidP="00773384">
            <w:r w:rsidRPr="00AB4F9B">
              <w:t xml:space="preserve">Trenażer do nauki pielęgnacji </w:t>
            </w:r>
            <w:proofErr w:type="spellStart"/>
            <w:r w:rsidRPr="00AB4F9B">
              <w:t>stomii</w:t>
            </w:r>
            <w:proofErr w:type="spellEnd"/>
            <w:r w:rsidRPr="00AB4F9B"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8EFC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23999504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1815" w14:textId="77777777" w:rsidR="00AB1D8F" w:rsidRPr="005824DA" w:rsidRDefault="005824DA" w:rsidP="00773384">
            <w:pPr>
              <w:jc w:val="center"/>
            </w:pPr>
            <w:r w:rsidRPr="005824DA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419" w14:textId="77777777" w:rsidR="00AB1D8F" w:rsidRPr="00AB4F9B" w:rsidRDefault="00AB1D8F" w:rsidP="00773384">
            <w:r w:rsidRPr="00AB4F9B">
              <w:t xml:space="preserve">Trenażer posiada minimum trzy lokalizacje </w:t>
            </w:r>
            <w:proofErr w:type="spellStart"/>
            <w:r w:rsidRPr="00AB4F9B">
              <w:t>stomii</w:t>
            </w:r>
            <w:proofErr w:type="spellEnd"/>
            <w:r w:rsidRPr="00AB4F9B"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EE17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062AC18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77D2" w14:textId="77777777" w:rsidR="00AB1D8F" w:rsidRPr="005824DA" w:rsidRDefault="005824DA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40F" w14:textId="77777777" w:rsidR="00AB1D8F" w:rsidRDefault="0017049B" w:rsidP="00773384">
            <w:r>
              <w:t xml:space="preserve">W zestawie min. 3 </w:t>
            </w:r>
            <w:proofErr w:type="spellStart"/>
            <w:r>
              <w:t>stomie</w:t>
            </w:r>
            <w:proofErr w:type="spellEnd"/>
            <w:r w:rsidR="00AB1D8F" w:rsidRPr="00AB4F9B"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2C4F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44F18C51" w14:textId="77777777" w:rsidTr="00832E2B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BC94" w14:textId="77777777" w:rsidR="00AB1D8F" w:rsidRPr="005824DA" w:rsidRDefault="005824DA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BE2" w14:textId="77777777" w:rsidR="00AB1D8F" w:rsidRPr="00423844" w:rsidRDefault="00AB1D8F" w:rsidP="00773384">
            <w:r w:rsidRPr="00423844">
              <w:t xml:space="preserve">Możliwość przemywania </w:t>
            </w:r>
            <w:proofErr w:type="spellStart"/>
            <w:r w:rsidRPr="00423844">
              <w:t>stomii</w:t>
            </w:r>
            <w:proofErr w:type="spellEnd"/>
            <w:r w:rsidRPr="00423844">
              <w:t xml:space="preserve">, zakładania worka </w:t>
            </w:r>
            <w:proofErr w:type="spellStart"/>
            <w:r w:rsidRPr="00423844">
              <w:t>stomijnego</w:t>
            </w:r>
            <w:proofErr w:type="spellEnd"/>
            <w:r w:rsidRPr="00423844">
              <w:t xml:space="preserve">, mocowania przylepców i opatrunków.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9778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5A2C8DF7" w14:textId="77777777" w:rsidTr="00832E2B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E256" w14:textId="77777777" w:rsidR="00AB1D8F" w:rsidRPr="005824DA" w:rsidRDefault="005824DA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A7BB" w14:textId="77777777" w:rsidR="00AB1D8F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6409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469A96CA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A4F130B" w14:textId="77777777" w:rsidR="00446B62" w:rsidRPr="00DB4CEC" w:rsidRDefault="00446B6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10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Model pielęgnacji ran</w:t>
            </w:r>
            <w:r w:rsidR="005824DA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>(pozycja 67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5AB0E2CB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9EB9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4EE919C5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971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799E2C9E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8E6C9C" w14:textId="77777777" w:rsidR="00446B62" w:rsidRPr="005824DA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46B62" w:rsidRPr="005824DA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998E6" w14:textId="77777777" w:rsidR="00446B62" w:rsidRPr="005824DA" w:rsidRDefault="00446B6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D9BB5E7" w14:textId="77777777" w:rsidR="00446B62" w:rsidRPr="005824DA" w:rsidRDefault="00446B62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824DA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0ACE697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9119" w14:textId="77777777" w:rsidR="00AB1D8F" w:rsidRPr="005824DA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5824DA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54E7" w14:textId="77777777" w:rsidR="00AB1D8F" w:rsidRPr="005A6901" w:rsidRDefault="00AB1D8F" w:rsidP="00773384">
            <w:r w:rsidRPr="005A6901">
              <w:t>Model odwzorowujący cechy ciała ludzkiego takie jak wygląd i rozmiar fizjologiczny oraz anatomicznie poprawnie odwzorowana budowa torsu, szyi, barków i miednicy osoby dorosłej.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268B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465A69E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6181" w14:textId="77777777" w:rsidR="00AB1D8F" w:rsidRPr="005824DA" w:rsidRDefault="005824DA" w:rsidP="00773384">
            <w:pPr>
              <w:jc w:val="center"/>
            </w:pPr>
            <w:r w:rsidRPr="005824DA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6DF4" w14:textId="77777777" w:rsidR="00AB1D8F" w:rsidRPr="005A6901" w:rsidRDefault="00AB1D8F" w:rsidP="00773384">
            <w:r w:rsidRPr="005A6901">
              <w:t xml:space="preserve">Możliwość obmywania, opatrywania, bandażowania ran pooperacyjnych. </w:t>
            </w:r>
            <w:r w:rsidRPr="008B6AFC">
              <w:t>Prezentacja</w:t>
            </w:r>
            <w:r w:rsidR="0017049B" w:rsidRPr="008B6AFC">
              <w:t xml:space="preserve"> ran po</w:t>
            </w:r>
            <w:r w:rsidR="0017049B">
              <w:t xml:space="preserve"> minimum</w:t>
            </w:r>
            <w:r w:rsidRPr="005A6901">
              <w:t xml:space="preserve">: amputacji nogi, usunięciu nerki, cięciu cesarskim, </w:t>
            </w:r>
            <w:proofErr w:type="spellStart"/>
            <w:r w:rsidRPr="005A6901">
              <w:t>cholecystektomii</w:t>
            </w:r>
            <w:proofErr w:type="spellEnd"/>
            <w:r w:rsidRPr="005A6901">
              <w:t>, laparotomii, torakotomii, amputacji piersi, nacięciu mostka, usunięciu tarczycy.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E62F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1B43517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5C34" w14:textId="77777777" w:rsidR="00AB1D8F" w:rsidRPr="005824DA" w:rsidRDefault="005824DA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5824D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5B8" w14:textId="77777777" w:rsidR="00AB1D8F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B1D8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01DE6592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98D2DF" w14:textId="77777777" w:rsidR="00446B62" w:rsidRPr="00DB4CEC" w:rsidRDefault="00446B6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 w:rsidR="00AB1D8F">
              <w:rPr>
                <w:rFonts w:eastAsia="Times New Roman" w:cstheme="minorHAnsi"/>
                <w:b/>
                <w:bCs/>
                <w:lang w:eastAsia="pl-PL"/>
              </w:rPr>
              <w:t xml:space="preserve"> 11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Model pielęgnacji ran </w:t>
            </w:r>
            <w:proofErr w:type="spellStart"/>
            <w:r w:rsidRPr="00DB4CEC">
              <w:rPr>
                <w:rFonts w:eastAsia="Times New Roman" w:cstheme="minorHAnsi"/>
                <w:b/>
                <w:bCs/>
                <w:lang w:eastAsia="pl-PL"/>
              </w:rPr>
              <w:t>odleżynowych</w:t>
            </w:r>
            <w:proofErr w:type="spellEnd"/>
            <w:r w:rsidR="005824DA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>(pozycja 68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1A21C9C9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3A20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42588E37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DB52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21E40DF6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549B03" w14:textId="77777777" w:rsidR="00446B62" w:rsidRPr="00E40297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46B62" w:rsidRPr="00E40297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ACBA36B" w14:textId="77777777" w:rsidR="00446B62" w:rsidRPr="00E40297" w:rsidRDefault="00446B6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493E33" w14:textId="77777777" w:rsidR="00446B62" w:rsidRPr="00E40297" w:rsidRDefault="00446B6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67B5B0D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4B57" w14:textId="77777777" w:rsidR="00AB1D8F" w:rsidRPr="00E40297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E40297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328F" w14:textId="77777777" w:rsidR="00AB1D8F" w:rsidRPr="00E40297" w:rsidRDefault="00AB1D8F" w:rsidP="00773384">
            <w:r w:rsidRPr="00E40297">
              <w:t>Model pośladków osoby starszej przeznaczony do prezentacji i treningu zabiegów leczniczych różnych stadiów odleżyn i typowych zmian chorobowych obszaru pośladka.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4548" w14:textId="77777777" w:rsidR="00AB1D8F" w:rsidRPr="00E40297" w:rsidRDefault="00AB1D8F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AB1D8F" w:rsidRPr="00DB4CEC" w14:paraId="02516697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36C" w14:textId="77777777" w:rsidR="00AB1D8F" w:rsidRPr="00E40297" w:rsidRDefault="00E40297" w:rsidP="00773384">
            <w:pPr>
              <w:jc w:val="center"/>
            </w:pPr>
            <w:r w:rsidRPr="00E40297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2C1A" w14:textId="77777777" w:rsidR="00AB1D8F" w:rsidRPr="00F85F69" w:rsidRDefault="00AB1D8F" w:rsidP="00773384">
            <w:r w:rsidRPr="00F85F69">
              <w:t>Model przedstawia odleżyny i rany, minimum: odleżynę w fazie I, II, III, IV, martwicę.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16E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0D2C7E3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693A" w14:textId="77777777" w:rsidR="00AB1D8F" w:rsidRPr="00E40297" w:rsidRDefault="00E40297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E4029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9CA8" w14:textId="77777777" w:rsidR="00AB1D8F" w:rsidRPr="00F85F69" w:rsidRDefault="00AB1D8F" w:rsidP="00773384">
            <w:r w:rsidRPr="00F85F69">
              <w:t>Model pozwala na identyfikację oraz pielęgnację ran, m.in. przemywanie, zastosowanie opatrunków.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A78C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5C5BA153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4A48" w14:textId="77777777" w:rsidR="00AB1D8F" w:rsidRPr="00E40297" w:rsidRDefault="00E40297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E4029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B19B" w14:textId="77777777" w:rsidR="00AB1D8F" w:rsidRDefault="00AB1D8F" w:rsidP="00773384">
            <w:r w:rsidRPr="00F85F69">
              <w:t>Zestaw: model pośladków umieszczony w walizce lub torbie transportowej</w:t>
            </w:r>
            <w:r w:rsidR="00BA0F47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4E1E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C43E6" w:rsidRPr="00DB4CEC" w14:paraId="7E993DD6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48D17B" w14:textId="77777777" w:rsidR="00446B62" w:rsidRPr="00DB4CEC" w:rsidRDefault="00446B62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FA0455">
              <w:rPr>
                <w:rFonts w:eastAsia="Times New Roman" w:cstheme="minorHAnsi"/>
                <w:b/>
                <w:bCs/>
                <w:lang w:eastAsia="pl-PL"/>
              </w:rPr>
              <w:t xml:space="preserve"> 12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Model do zakładania zgłębnika</w:t>
            </w:r>
            <w:r w:rsidR="00E4029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C73ABC" w:rsidRPr="00F15B07">
              <w:rPr>
                <w:rFonts w:cstheme="minorHAnsi"/>
              </w:rPr>
              <w:t xml:space="preserve"> </w:t>
            </w:r>
            <w:r w:rsidR="00C73ABC">
              <w:rPr>
                <w:rFonts w:cstheme="minorHAnsi"/>
              </w:rPr>
              <w:t>(pozycja 69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36256B06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38FF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71B5B6F1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9D98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0F0DB558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383CE0" w14:textId="77777777" w:rsidR="00446B62" w:rsidRPr="00E40297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446B62" w:rsidRPr="00E40297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844AFE" w14:textId="77777777" w:rsidR="00446B62" w:rsidRPr="00E40297" w:rsidRDefault="00446B6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3DE883" w14:textId="77777777" w:rsidR="00446B62" w:rsidRPr="00DB4CEC" w:rsidRDefault="00446B62" w:rsidP="00773384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E40297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B1D8F" w:rsidRPr="00DB4CEC" w14:paraId="0AD3F42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BCF3" w14:textId="77777777" w:rsidR="00AB1D8F" w:rsidRPr="00E40297" w:rsidRDefault="00AB1D8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E40297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0CC" w14:textId="77777777" w:rsidR="00AB1D8F" w:rsidRPr="00547884" w:rsidRDefault="00AB1D8F" w:rsidP="00773384">
            <w:r w:rsidRPr="00547884">
              <w:t>Trenażer do ćwiczenia umiejętności zgłębnikowania żołądka, karmienia przez sondę, pielęgnacji tracheotomii. Możliwość stosowania płynów.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16A1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B1D8F" w:rsidRPr="00DB4CEC" w14:paraId="6649E91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876F" w14:textId="77777777" w:rsidR="00AB1D8F" w:rsidRPr="00E40297" w:rsidRDefault="00E40297" w:rsidP="00773384">
            <w:pPr>
              <w:jc w:val="center"/>
            </w:pPr>
            <w:r w:rsidRPr="00E40297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60F4" w14:textId="77777777" w:rsidR="00AB1D8F" w:rsidRDefault="00AB1D8F" w:rsidP="00773384">
            <w:r w:rsidRPr="00547884">
              <w:t>Model pozwala na wykonywanie czynności, minimum:</w:t>
            </w:r>
          </w:p>
          <w:p w14:paraId="0ADD29E4" w14:textId="77777777" w:rsidR="00AB1D8F" w:rsidRPr="00E40297" w:rsidRDefault="00E40297" w:rsidP="00773384">
            <w:pPr>
              <w:pStyle w:val="Akapitzlist"/>
              <w:numPr>
                <w:ilvl w:val="0"/>
                <w:numId w:val="25"/>
              </w:numPr>
            </w:pPr>
            <w:r>
              <w:t>w</w:t>
            </w:r>
            <w:r w:rsidR="00AB1D8F" w:rsidRPr="00E40297">
              <w:t>prowadzenie zgłębnika przez usta lub nos</w:t>
            </w:r>
            <w:r>
              <w:t>,</w:t>
            </w:r>
            <w:r w:rsidR="00AB1D8F" w:rsidRPr="00E40297">
              <w:t xml:space="preserve"> </w:t>
            </w:r>
          </w:p>
          <w:p w14:paraId="619CC8FF" w14:textId="77777777" w:rsidR="00AB1D8F" w:rsidRPr="00E40297" w:rsidRDefault="00E40297" w:rsidP="00773384">
            <w:pPr>
              <w:pStyle w:val="Akapitzlist"/>
              <w:numPr>
                <w:ilvl w:val="0"/>
                <w:numId w:val="25"/>
              </w:numPr>
            </w:pPr>
            <w:r>
              <w:t>p</w:t>
            </w:r>
            <w:r w:rsidR="00AB1D8F" w:rsidRPr="00E40297">
              <w:t>łukanie żołądka</w:t>
            </w:r>
            <w:r>
              <w:t>,</w:t>
            </w:r>
          </w:p>
          <w:p w14:paraId="56D7CF2E" w14:textId="77777777" w:rsidR="00AB1D8F" w:rsidRPr="00E40297" w:rsidRDefault="00E40297" w:rsidP="00773384">
            <w:pPr>
              <w:pStyle w:val="Akapitzlist"/>
              <w:numPr>
                <w:ilvl w:val="0"/>
                <w:numId w:val="27"/>
              </w:numPr>
            </w:pPr>
            <w:r>
              <w:t>o</w:t>
            </w:r>
            <w:r w:rsidR="00AB1D8F" w:rsidRPr="00E40297">
              <w:t>dsysanie z jamy ust</w:t>
            </w:r>
            <w:r>
              <w:t xml:space="preserve">nej i gardła oraz </w:t>
            </w:r>
            <w:proofErr w:type="spellStart"/>
            <w:r>
              <w:t>nosogardzieli</w:t>
            </w:r>
            <w:proofErr w:type="spellEnd"/>
            <w:r>
              <w:t>,</w:t>
            </w:r>
          </w:p>
          <w:p w14:paraId="3033EACF" w14:textId="77777777" w:rsidR="00AB1D8F" w:rsidRPr="00E40297" w:rsidRDefault="00E40297" w:rsidP="00773384">
            <w:pPr>
              <w:pStyle w:val="Akapitzlist"/>
              <w:numPr>
                <w:ilvl w:val="0"/>
                <w:numId w:val="27"/>
              </w:numPr>
            </w:pPr>
            <w:r>
              <w:t>o</w:t>
            </w:r>
            <w:r w:rsidR="00AB1D8F" w:rsidRPr="00E40297">
              <w:t>dsysanie z tchawicy</w:t>
            </w:r>
            <w:r>
              <w:t>,</w:t>
            </w:r>
          </w:p>
          <w:p w14:paraId="52C3CB88" w14:textId="77777777" w:rsidR="00AB1D8F" w:rsidRDefault="00E40297" w:rsidP="00773384">
            <w:pPr>
              <w:pStyle w:val="Akapitzlist"/>
              <w:numPr>
                <w:ilvl w:val="0"/>
                <w:numId w:val="27"/>
              </w:numPr>
            </w:pPr>
            <w:r>
              <w:t>p</w:t>
            </w:r>
            <w:r w:rsidR="00AB1D8F" w:rsidRPr="00E40297">
              <w:t xml:space="preserve">ielęgnacja </w:t>
            </w:r>
            <w:r w:rsidR="00AB1D8F">
              <w:t>tracheotomii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136C" w14:textId="77777777" w:rsidR="00AB1D8F" w:rsidRPr="00DB4CEC" w:rsidRDefault="00AB1D8F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647F5" w:rsidRPr="00DB4CEC" w14:paraId="4DBAB5E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869A" w14:textId="77777777" w:rsidR="00A647F5" w:rsidRPr="00E40297" w:rsidRDefault="00E40297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E4029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AF6" w14:textId="77777777" w:rsidR="00A647F5" w:rsidRPr="002D4622" w:rsidRDefault="00A647F5" w:rsidP="00773384">
            <w:r w:rsidRPr="002D4622">
              <w:t xml:space="preserve">Zestaw: fantom, </w:t>
            </w:r>
            <w:proofErr w:type="spellStart"/>
            <w:r w:rsidRPr="002D4622">
              <w:t>lubrykant</w:t>
            </w:r>
            <w:proofErr w:type="spellEnd"/>
            <w:r w:rsidRPr="002D4622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A11E" w14:textId="77777777" w:rsidR="00A647F5" w:rsidRPr="00DB4CEC" w:rsidRDefault="00A647F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647F5" w:rsidRPr="00DB4CEC" w14:paraId="0EF64D2E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DC4C" w14:textId="77777777" w:rsidR="00A647F5" w:rsidRPr="00E40297" w:rsidRDefault="00E40297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E4029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BBC" w14:textId="77777777" w:rsidR="00A647F5" w:rsidRDefault="002B30FC" w:rsidP="00773384"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A1D" w14:textId="77777777" w:rsidR="00A647F5" w:rsidRPr="00DB4CEC" w:rsidRDefault="00A647F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19FB8DBE" w14:textId="77777777" w:rsidR="009B7855" w:rsidRPr="00DB4CEC" w:rsidRDefault="009B7855" w:rsidP="00773384">
      <w:pPr>
        <w:rPr>
          <w:rFonts w:cstheme="minorHAnsi"/>
        </w:rPr>
      </w:pPr>
    </w:p>
    <w:p w14:paraId="6279760E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68B2F497" w14:textId="77777777" w:rsidR="00033F78" w:rsidRPr="00E40297" w:rsidRDefault="00033F78" w:rsidP="00773384">
      <w:pPr>
        <w:rPr>
          <w:rFonts w:cstheme="minorHAnsi"/>
        </w:rPr>
      </w:pPr>
    </w:p>
    <w:p w14:paraId="345E2836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1B3973EA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062098C0" w14:textId="77777777" w:rsidR="00033F78" w:rsidRPr="00E40297" w:rsidRDefault="00033F78" w:rsidP="00773384">
      <w:pPr>
        <w:rPr>
          <w:rFonts w:cstheme="minorHAnsi"/>
        </w:rPr>
      </w:pPr>
    </w:p>
    <w:p w14:paraId="2B90AED4" w14:textId="77777777" w:rsidR="00033F78" w:rsidRPr="00E40297" w:rsidRDefault="00033F78" w:rsidP="00773384">
      <w:pPr>
        <w:rPr>
          <w:rFonts w:cstheme="minorHAnsi"/>
        </w:rPr>
      </w:pPr>
    </w:p>
    <w:p w14:paraId="688FD3E1" w14:textId="77777777" w:rsidR="00033F78" w:rsidRDefault="00033F78" w:rsidP="00773384">
      <w:pPr>
        <w:rPr>
          <w:rFonts w:cstheme="minorHAnsi"/>
          <w:color w:val="FF0000"/>
        </w:rPr>
      </w:pPr>
    </w:p>
    <w:p w14:paraId="70C048E9" w14:textId="77777777" w:rsidR="007B2917" w:rsidRDefault="007B2917" w:rsidP="00773384">
      <w:pPr>
        <w:rPr>
          <w:rFonts w:cstheme="minorHAnsi"/>
          <w:color w:val="FF0000"/>
        </w:rPr>
      </w:pPr>
    </w:p>
    <w:p w14:paraId="1BB9FB3F" w14:textId="77777777" w:rsidR="007B2917" w:rsidRDefault="007B2917" w:rsidP="00773384">
      <w:pPr>
        <w:rPr>
          <w:rFonts w:cstheme="minorHAnsi"/>
          <w:color w:val="FF0000"/>
        </w:rPr>
      </w:pPr>
    </w:p>
    <w:p w14:paraId="48E8693E" w14:textId="77777777" w:rsidR="007B2917" w:rsidRDefault="007B2917" w:rsidP="00773384">
      <w:pPr>
        <w:rPr>
          <w:rFonts w:cstheme="minorHAnsi"/>
          <w:color w:val="FF0000"/>
        </w:rPr>
      </w:pPr>
    </w:p>
    <w:p w14:paraId="171A42B2" w14:textId="77777777" w:rsidR="007B2917" w:rsidRDefault="007B2917" w:rsidP="00773384">
      <w:pPr>
        <w:rPr>
          <w:rFonts w:cstheme="minorHAnsi"/>
          <w:color w:val="FF0000"/>
        </w:rPr>
      </w:pPr>
    </w:p>
    <w:p w14:paraId="657D71F7" w14:textId="77777777" w:rsidR="007B2917" w:rsidRDefault="007B2917" w:rsidP="00773384">
      <w:pPr>
        <w:rPr>
          <w:rFonts w:cstheme="minorHAnsi"/>
          <w:color w:val="FF0000"/>
        </w:rPr>
      </w:pPr>
    </w:p>
    <w:p w14:paraId="1889FFA1" w14:textId="77777777" w:rsidR="007B2917" w:rsidRDefault="007B2917" w:rsidP="00773384">
      <w:pPr>
        <w:rPr>
          <w:rFonts w:cstheme="minorHAnsi"/>
          <w:color w:val="FF0000"/>
        </w:rPr>
      </w:pPr>
    </w:p>
    <w:p w14:paraId="01207060" w14:textId="77777777" w:rsidR="007B2917" w:rsidRPr="00DB4CEC" w:rsidRDefault="007B2917" w:rsidP="00773384">
      <w:pPr>
        <w:rPr>
          <w:rFonts w:cstheme="minorHAnsi"/>
          <w:color w:val="FF0000"/>
        </w:rPr>
      </w:pPr>
    </w:p>
    <w:p w14:paraId="5483BEC8" w14:textId="77777777" w:rsidR="009B7855" w:rsidRDefault="009B7855" w:rsidP="00773384">
      <w:pPr>
        <w:rPr>
          <w:rFonts w:cstheme="minorHAnsi"/>
          <w:color w:val="FF0000"/>
        </w:rPr>
      </w:pPr>
    </w:p>
    <w:p w14:paraId="5D3AE96E" w14:textId="77777777" w:rsidR="00FC6B86" w:rsidRPr="00DB4CEC" w:rsidRDefault="00FC6B86" w:rsidP="00773384">
      <w:pPr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855" w:rsidRPr="00DB4CEC" w14:paraId="58809317" w14:textId="77777777" w:rsidTr="00C85DE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381A000C" w14:textId="77777777" w:rsidR="009B7855" w:rsidRPr="00C85DE7" w:rsidRDefault="004E23AD" w:rsidP="00C85DE7">
            <w:pPr>
              <w:jc w:val="center"/>
              <w:rPr>
                <w:b/>
              </w:rPr>
            </w:pPr>
            <w:r w:rsidRPr="00C85DE7">
              <w:rPr>
                <w:b/>
              </w:rPr>
              <w:t>Zadanie</w:t>
            </w:r>
            <w:r w:rsidR="009B7855" w:rsidRPr="00C85DE7">
              <w:rPr>
                <w:b/>
              </w:rPr>
              <w:t xml:space="preserve"> 7</w:t>
            </w:r>
          </w:p>
        </w:tc>
      </w:tr>
      <w:tr w:rsidR="009B7855" w:rsidRPr="00DB4CEC" w14:paraId="298D6EE4" w14:textId="77777777" w:rsidTr="00A647F5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797C52D" w14:textId="77777777" w:rsidR="009B7855" w:rsidRPr="00DB4CEC" w:rsidRDefault="009B7855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47437CB" w14:textId="77777777" w:rsidR="009B7855" w:rsidRPr="00DB4CEC" w:rsidRDefault="009B7855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INKUBATOR</w:t>
            </w:r>
            <w:r w:rsidR="00BA0F47">
              <w:rPr>
                <w:rFonts w:eastAsia="Times New Roman" w:cstheme="minorHAnsi"/>
                <w:b/>
                <w:bCs/>
                <w:lang w:eastAsia="pl-PL"/>
              </w:rPr>
              <w:t xml:space="preserve"> OTWARTY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73ABC">
              <w:rPr>
                <w:rFonts w:cstheme="minorHAnsi"/>
              </w:rPr>
              <w:t>(pozycja 7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</w:tbl>
    <w:p w14:paraId="31E3FC51" w14:textId="77777777" w:rsidR="004A605C" w:rsidRPr="00DB4CEC" w:rsidRDefault="004A605C" w:rsidP="00773384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734451" w:rsidRPr="00DB4CEC" w14:paraId="2886B5BB" w14:textId="77777777" w:rsidTr="004A605C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80F3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…………………… </w:t>
            </w:r>
            <w:r w:rsidRPr="00C73ABC">
              <w:rPr>
                <w:rFonts w:eastAsia="Times New Roman" w:cstheme="minorHAnsi"/>
                <w:bCs/>
                <w:lang w:eastAsia="pl-PL"/>
              </w:rPr>
              <w:t>(</w:t>
            </w:r>
            <w:r w:rsidRPr="00C73ABC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5A01436C" w14:textId="77777777" w:rsidTr="004A605C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9D66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C73ABC">
              <w:rPr>
                <w:rFonts w:eastAsia="Times New Roman" w:cstheme="minorHAnsi"/>
                <w:lang w:eastAsia="pl-PL"/>
              </w:rPr>
              <w:t>(</w:t>
            </w:r>
            <w:r w:rsidRPr="00C73ABC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C73AB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C5D5165" w14:textId="77777777" w:rsidTr="00734451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845940" w14:textId="77777777" w:rsidR="004A605C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r w:rsidR="004A605C" w:rsidRPr="00DB4CEC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60F657" w14:textId="77777777" w:rsidR="004A605C" w:rsidRPr="00DB4CEC" w:rsidRDefault="004A605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7D75ED0" w14:textId="77777777" w:rsidR="004A605C" w:rsidRPr="00DB4CEC" w:rsidRDefault="004A605C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9B7855" w:rsidRPr="00DB4CEC" w14:paraId="345E5746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3EAC" w14:textId="77777777" w:rsidR="009B7855" w:rsidRPr="00DB4CEC" w:rsidRDefault="009B7855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220E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Głowica grzewcza z promiennikiem promieniowania podczerwonego.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733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472B6D8C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F7AA" w14:textId="77777777" w:rsidR="009B7855" w:rsidRPr="00DB4CEC" w:rsidRDefault="009B7855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96E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Automatyczny i ręczny system kontroli i regulacji temperatury.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7E2E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5A6DFA87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6E98" w14:textId="77777777" w:rsidR="009B7855" w:rsidRPr="00DB4CEC" w:rsidRDefault="009B7855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C26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Panel sterowania umieszczony w kolumnie ogrzewacza, wypos</w:t>
            </w:r>
            <w:r w:rsidR="00E40297">
              <w:rPr>
                <w:rFonts w:cstheme="minorHAnsi"/>
              </w:rPr>
              <w:t>ażony w </w:t>
            </w:r>
            <w:r w:rsidRPr="00DB4CEC">
              <w:rPr>
                <w:rFonts w:cstheme="minorHAnsi"/>
              </w:rPr>
              <w:t>ekran LCD.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CC1B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58DD852A" w14:textId="77777777" w:rsidTr="00734451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B43" w14:textId="77777777" w:rsidR="009B7855" w:rsidRPr="00DB4CEC" w:rsidRDefault="009B7855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1A99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Czasomierz skali APGAR: odmierzający czas po 1, 5, 10 min.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3094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40DA9707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8F93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2C8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Wyposażony w system alarmowy: awarii zasilania, uszkodzenia promiennika, alarmy kontrolne w trybie pracy ręcznej.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5E54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41CF3E63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D192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256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Automatyczny test systemu po włączeniu.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1534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52E8075A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3547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269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Stolik z materacykiem dla noworodka oraz otwieranymi ściankami z możliwością demontażu.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C63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50F01D94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FA0A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0C26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Regulacja kąta nachylenia stanowiska w zakresie min. 15 stopni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8B0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2327D680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A835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33F" w14:textId="77777777" w:rsidR="009B7855" w:rsidRPr="00DB4CEC" w:rsidRDefault="009B7855" w:rsidP="0017049B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Podstawa na czterech kółkach (</w:t>
            </w:r>
            <w:r w:rsidR="0017049B">
              <w:rPr>
                <w:rFonts w:cstheme="minorHAnsi"/>
              </w:rPr>
              <w:t>min. 2</w:t>
            </w:r>
            <w:r w:rsidRPr="00DB4CEC">
              <w:rPr>
                <w:rFonts w:cstheme="minorHAnsi"/>
              </w:rPr>
              <w:t xml:space="preserve"> z hamulcem)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121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77B8F619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BB8D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BE6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Stanowisko wyposażone w minimum: półkę, szafkę z szufladami, jedną pionowa lub poziomą szynę do montażu wyposażenia.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F1ED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9B7855" w:rsidRPr="00DB4CEC" w14:paraId="64B67081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1798" w14:textId="77777777" w:rsidR="009B7855" w:rsidRPr="00DB4CEC" w:rsidRDefault="009B7855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D519" w14:textId="77777777" w:rsidR="009B7855" w:rsidRPr="00DB4CEC" w:rsidRDefault="009B7855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Kolor: biały lub/i szary, elementy dekoracyjne na podstawie otrzymania od dostawcy wzornika kolorystycznego.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E05E" w14:textId="77777777" w:rsidR="009B7855" w:rsidRPr="00DB4CEC" w:rsidRDefault="009B7855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4606F688" w14:textId="77777777" w:rsidR="009B7855" w:rsidRPr="00DB4CEC" w:rsidRDefault="009B7855" w:rsidP="00773384">
      <w:pPr>
        <w:rPr>
          <w:rFonts w:cstheme="minorHAnsi"/>
        </w:rPr>
      </w:pPr>
    </w:p>
    <w:p w14:paraId="142C87F1" w14:textId="77777777" w:rsidR="009B7855" w:rsidRPr="00DB4CEC" w:rsidRDefault="009B7855" w:rsidP="00773384">
      <w:pPr>
        <w:rPr>
          <w:rFonts w:cstheme="minorHAnsi"/>
          <w:color w:val="FF0000"/>
        </w:rPr>
      </w:pPr>
    </w:p>
    <w:p w14:paraId="0B67D570" w14:textId="77777777" w:rsidR="00033F78" w:rsidRPr="00E40297" w:rsidRDefault="00033F78" w:rsidP="00C73ABC">
      <w:pPr>
        <w:ind w:left="0"/>
        <w:rPr>
          <w:rFonts w:cstheme="minorHAnsi"/>
        </w:rPr>
      </w:pPr>
    </w:p>
    <w:p w14:paraId="2973D599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5BD612FD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3EA36DE5" w14:textId="77777777" w:rsidR="00033F78" w:rsidRPr="00E40297" w:rsidRDefault="00033F78" w:rsidP="00773384">
      <w:pPr>
        <w:rPr>
          <w:rFonts w:cstheme="minorHAnsi"/>
        </w:rPr>
      </w:pPr>
    </w:p>
    <w:p w14:paraId="1EBBB8F2" w14:textId="77777777" w:rsidR="005C6FD4" w:rsidRPr="00DB4CEC" w:rsidRDefault="005C6FD4" w:rsidP="00773384">
      <w:pPr>
        <w:ind w:left="0"/>
        <w:rPr>
          <w:rFonts w:cstheme="minorHAnsi"/>
          <w:color w:val="FF0000"/>
        </w:rPr>
      </w:pPr>
    </w:p>
    <w:p w14:paraId="22B2CBB8" w14:textId="77777777" w:rsidR="005C6FD4" w:rsidRDefault="005C6FD4" w:rsidP="00773384">
      <w:pPr>
        <w:rPr>
          <w:rFonts w:cstheme="minorHAnsi"/>
          <w:color w:val="FF0000"/>
        </w:rPr>
      </w:pPr>
    </w:p>
    <w:p w14:paraId="403E2756" w14:textId="77777777" w:rsidR="007B2917" w:rsidRDefault="007B2917" w:rsidP="00773384">
      <w:pPr>
        <w:rPr>
          <w:rFonts w:cstheme="minorHAnsi"/>
          <w:color w:val="FF0000"/>
        </w:rPr>
      </w:pPr>
    </w:p>
    <w:p w14:paraId="2B77F1C0" w14:textId="77777777" w:rsidR="007B2917" w:rsidRDefault="007B2917" w:rsidP="00773384">
      <w:pPr>
        <w:rPr>
          <w:rFonts w:cstheme="minorHAnsi"/>
          <w:color w:val="FF0000"/>
        </w:rPr>
      </w:pPr>
    </w:p>
    <w:p w14:paraId="33820E9E" w14:textId="77777777" w:rsidR="007B2917" w:rsidRDefault="007B2917" w:rsidP="00773384">
      <w:pPr>
        <w:rPr>
          <w:rFonts w:cstheme="minorHAnsi"/>
          <w:color w:val="FF0000"/>
        </w:rPr>
      </w:pPr>
    </w:p>
    <w:p w14:paraId="1F77A243" w14:textId="77777777" w:rsidR="007B2917" w:rsidRDefault="007B2917" w:rsidP="00773384">
      <w:pPr>
        <w:rPr>
          <w:rFonts w:cstheme="minorHAnsi"/>
          <w:color w:val="FF0000"/>
        </w:rPr>
      </w:pPr>
    </w:p>
    <w:p w14:paraId="4B98962B" w14:textId="77777777" w:rsidR="007B2917" w:rsidRDefault="007B2917" w:rsidP="00773384">
      <w:pPr>
        <w:rPr>
          <w:rFonts w:cstheme="minorHAnsi"/>
          <w:color w:val="FF0000"/>
        </w:rPr>
      </w:pPr>
    </w:p>
    <w:p w14:paraId="37C5C172" w14:textId="77777777" w:rsidR="007B2917" w:rsidRDefault="007B2917" w:rsidP="00773384">
      <w:pPr>
        <w:rPr>
          <w:rFonts w:cstheme="minorHAnsi"/>
          <w:color w:val="FF0000"/>
        </w:rPr>
      </w:pPr>
    </w:p>
    <w:p w14:paraId="389AF361" w14:textId="77777777" w:rsidR="007B2917" w:rsidRDefault="007B2917" w:rsidP="00773384">
      <w:pPr>
        <w:rPr>
          <w:rFonts w:cstheme="minorHAnsi"/>
          <w:color w:val="FF0000"/>
        </w:rPr>
      </w:pPr>
    </w:p>
    <w:p w14:paraId="2B779639" w14:textId="77777777" w:rsidR="007B2917" w:rsidRDefault="007B2917" w:rsidP="00773384">
      <w:pPr>
        <w:rPr>
          <w:rFonts w:cstheme="minorHAnsi"/>
          <w:color w:val="FF0000"/>
        </w:rPr>
      </w:pPr>
    </w:p>
    <w:p w14:paraId="25CAD536" w14:textId="77777777" w:rsidR="007B2917" w:rsidRDefault="007B2917" w:rsidP="00773384">
      <w:pPr>
        <w:rPr>
          <w:rFonts w:cstheme="minorHAnsi"/>
          <w:color w:val="FF0000"/>
        </w:rPr>
      </w:pPr>
    </w:p>
    <w:p w14:paraId="71623D8C" w14:textId="77777777" w:rsidR="007B2917" w:rsidRDefault="007B2917" w:rsidP="00773384">
      <w:pPr>
        <w:rPr>
          <w:rFonts w:cstheme="minorHAnsi"/>
          <w:color w:val="FF0000"/>
        </w:rPr>
      </w:pPr>
    </w:p>
    <w:p w14:paraId="60E02842" w14:textId="77777777" w:rsidR="007B2917" w:rsidRDefault="007B2917" w:rsidP="00773384">
      <w:pPr>
        <w:rPr>
          <w:rFonts w:cstheme="minorHAnsi"/>
          <w:color w:val="FF0000"/>
        </w:rPr>
      </w:pPr>
    </w:p>
    <w:p w14:paraId="12754452" w14:textId="77777777" w:rsidR="007B2917" w:rsidRDefault="007B2917" w:rsidP="00773384">
      <w:pPr>
        <w:rPr>
          <w:rFonts w:cstheme="minorHAnsi"/>
          <w:color w:val="FF0000"/>
        </w:rPr>
      </w:pPr>
    </w:p>
    <w:p w14:paraId="37CAB72F" w14:textId="77777777" w:rsidR="00C73ABC" w:rsidRDefault="00C73ABC" w:rsidP="00773384">
      <w:pPr>
        <w:rPr>
          <w:rFonts w:cstheme="minorHAnsi"/>
          <w:color w:val="FF0000"/>
        </w:rPr>
      </w:pPr>
    </w:p>
    <w:p w14:paraId="76E26528" w14:textId="77777777" w:rsidR="00C73ABC" w:rsidRPr="00DB4CEC" w:rsidRDefault="00C73ABC" w:rsidP="00773384">
      <w:pPr>
        <w:rPr>
          <w:rFonts w:cstheme="minorHAnsi"/>
          <w:color w:val="FF0000"/>
        </w:rPr>
      </w:pPr>
    </w:p>
    <w:p w14:paraId="664F9CA0" w14:textId="77777777" w:rsidR="005C6FD4" w:rsidRPr="00DB4CEC" w:rsidRDefault="005C6FD4" w:rsidP="00773384">
      <w:pPr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855" w:rsidRPr="00DB4CEC" w14:paraId="7043D95D" w14:textId="77777777" w:rsidTr="00C85DE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173891F3" w14:textId="77777777" w:rsidR="009B7855" w:rsidRPr="00C85DE7" w:rsidRDefault="004E23AD" w:rsidP="00C85DE7">
            <w:pPr>
              <w:jc w:val="center"/>
              <w:rPr>
                <w:b/>
              </w:rPr>
            </w:pPr>
            <w:r w:rsidRPr="00C85DE7">
              <w:rPr>
                <w:b/>
              </w:rPr>
              <w:t>Zadanie</w:t>
            </w:r>
            <w:r w:rsidR="009B7855" w:rsidRPr="00C85DE7">
              <w:rPr>
                <w:b/>
              </w:rPr>
              <w:t xml:space="preserve"> 8</w:t>
            </w:r>
          </w:p>
        </w:tc>
      </w:tr>
      <w:tr w:rsidR="009B7855" w:rsidRPr="00DB4CEC" w14:paraId="2A1DF0DB" w14:textId="77777777" w:rsidTr="00E40297">
        <w:trPr>
          <w:trHeight w:val="338"/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5F6A690" w14:textId="77777777" w:rsidR="009B7855" w:rsidRPr="00DB4CEC" w:rsidRDefault="009B7855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260E42B" w14:textId="77777777" w:rsidR="009B7855" w:rsidRPr="00DB4CEC" w:rsidRDefault="009B7855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RESPIRATOR</w:t>
            </w:r>
            <w:r w:rsidR="00C73AB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73ABC">
              <w:rPr>
                <w:rFonts w:cstheme="minorHAnsi"/>
              </w:rPr>
              <w:t>(pozycja 13</w:t>
            </w:r>
            <w:r w:rsidR="00C73ABC" w:rsidRPr="00F15B07">
              <w:rPr>
                <w:rFonts w:cstheme="minorHAnsi"/>
              </w:rPr>
              <w:t xml:space="preserve"> z wniosku o dofinansowanie)</w:t>
            </w:r>
          </w:p>
        </w:tc>
      </w:tr>
    </w:tbl>
    <w:p w14:paraId="59ADD3FA" w14:textId="77777777" w:rsidR="002C232E" w:rsidRPr="00DB4CEC" w:rsidRDefault="002C232E" w:rsidP="00773384">
      <w:pPr>
        <w:rPr>
          <w:rFonts w:cstheme="minorHAnsi"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734451" w:rsidRPr="00DB4CEC" w14:paraId="242F2AC9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1687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6A1CED2E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30AB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4AD57766" w14:textId="77777777" w:rsidTr="00734451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2C3EE7A" w14:textId="77777777" w:rsidR="002C232E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2C232E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1A0A652" w14:textId="77777777" w:rsidR="002C232E" w:rsidRPr="00DB4CEC" w:rsidRDefault="002C232E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19761F" w14:textId="77777777" w:rsidR="002C232E" w:rsidRPr="00DB4CEC" w:rsidRDefault="002C232E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C6FD4" w:rsidRPr="00DB4CEC" w14:paraId="4E607197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72DF" w14:textId="77777777" w:rsidR="005C6FD4" w:rsidRPr="00DB4CEC" w:rsidRDefault="005C6FD4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7A7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Przeznaczony do wentylacji dorosłych, dzieci i niemowląt od min. 5 kg masy ciał</w:t>
            </w:r>
            <w:r w:rsidR="008B6AFC">
              <w:rPr>
                <w:rFonts w:cstheme="minorHAnsi"/>
              </w:rPr>
              <w:t>a</w:t>
            </w:r>
            <w:r w:rsidRPr="00DB4CEC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2836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171D347A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7CC1" w14:textId="77777777" w:rsidR="005C6FD4" w:rsidRPr="00DB4CEC" w:rsidRDefault="005C6FD4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C38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Zabezpieczenie przed przypadkową zmianą ustawień parametrów oddechowych.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1D97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0C5D3EA5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E14B" w14:textId="77777777" w:rsidR="005C6FD4" w:rsidRPr="00DB4CEC" w:rsidRDefault="005C6FD4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E433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Ekran typu TFT do prezentacji parametrów z możliwością zmiany trybu wyświetlania. Prezentacja parametrów wentylacji w czasie rzeczywistym oraz graficzna prezentacja w czasie rzeczywistym krzywej ciśnienia lub przepływu w odniesieniu do czasu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25DD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53ABBF58" w14:textId="77777777" w:rsidTr="00734451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EB9F" w14:textId="77777777" w:rsidR="005C6FD4" w:rsidRPr="00DB4CEC" w:rsidRDefault="005C6FD4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2EFE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Tryby wentylacji w trybach sterowanych</w:t>
            </w:r>
            <w:r w:rsidR="00713CC2">
              <w:rPr>
                <w:rFonts w:cstheme="minorHAnsi"/>
              </w:rPr>
              <w:t xml:space="preserve"> objętością i ciśnieniem, min.: </w:t>
            </w:r>
            <w:r w:rsidRPr="00DB4CEC">
              <w:rPr>
                <w:rFonts w:cstheme="minorHAnsi"/>
              </w:rPr>
              <w:t xml:space="preserve">SIMV, CPAP, CPR, </w:t>
            </w:r>
            <w:proofErr w:type="spellStart"/>
            <w:r w:rsidRPr="00DB4CEC">
              <w:rPr>
                <w:rFonts w:cstheme="minorHAnsi"/>
              </w:rPr>
              <w:t>BiLVL</w:t>
            </w:r>
            <w:proofErr w:type="spellEnd"/>
            <w:r w:rsidRPr="00DB4CEC">
              <w:rPr>
                <w:rFonts w:cstheme="minorHAnsi"/>
              </w:rPr>
              <w:t xml:space="preserve"> wentylacja manualna, tryb natychmiastowego rozpoczęcia wentylacji, tryb A/C.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668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0CA86FFF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6B75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5533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Tryb CPR z dźwiękowym sygnałem tempa uciśnięć klatki piersiowej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C5F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52AAD2C5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480E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0054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Regulowany: PEEP, CPA.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5AE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7862C2A1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B23E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D31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Regulowane ciśnienie w drogach oddechowych.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26A1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20E36AE3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9A03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B4A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Regulowana częstość oddechów i objętość oddechowa.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B5A5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57F9CC3D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4854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B65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Szybki start z zaprogramowanymi </w:t>
            </w:r>
            <w:r w:rsidR="00E40297">
              <w:rPr>
                <w:rFonts w:cstheme="minorHAnsi"/>
              </w:rPr>
              <w:t>wartościami dla dorosłych</w:t>
            </w:r>
            <w:r w:rsidRPr="00DB4CEC">
              <w:rPr>
                <w:rFonts w:cstheme="minorHAnsi"/>
              </w:rPr>
              <w:t>, dzieci, niemowląt.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631A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473FFE69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1A4D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C327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Funkcja blokady przycisków.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E70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0C9DC2D8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E62C" w14:textId="77777777" w:rsidR="005C6FD4" w:rsidRPr="00DB4CEC" w:rsidRDefault="005C6FD4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2A1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Zasilanie sieciowe i akumulatorowe.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9303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4C40606F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8966" w14:textId="77777777" w:rsidR="005C6FD4" w:rsidRPr="00DB4CEC" w:rsidRDefault="005C6FD4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8FC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Alarmy dźwiękowe i wizualne z możliwością wyciszenia.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799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3CFE5EDF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2B9" w14:textId="77777777" w:rsidR="005C6FD4" w:rsidRPr="00DB4CEC" w:rsidRDefault="005C6FD4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939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Zestaw: respirator, przewód ciśnienio</w:t>
            </w:r>
            <w:r w:rsidR="00713CC2">
              <w:rPr>
                <w:rFonts w:cstheme="minorHAnsi"/>
              </w:rPr>
              <w:t>wy zakończony wtykiem AGA o dł. </w:t>
            </w:r>
            <w:r w:rsidRPr="00DB4CEC">
              <w:rPr>
                <w:rFonts w:cstheme="minorHAnsi"/>
              </w:rPr>
              <w:t>min. 180 cm, min. 10 szt. układów oddechowych pacjenta jednorazowego użytku, maska nr 5, płuco testowe oraz ładowarka wraz z przewodem zasilającym.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CDA0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C6FD4" w:rsidRPr="00DB4CEC" w14:paraId="360A36F2" w14:textId="77777777" w:rsidTr="0073445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72A6" w14:textId="77777777" w:rsidR="005C6FD4" w:rsidRPr="00DB4CEC" w:rsidRDefault="005C6FD4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CF16B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Torba transportowa z butlą aluminiową 2,</w:t>
            </w:r>
            <w:r w:rsidR="00E40297">
              <w:rPr>
                <w:rFonts w:cstheme="minorHAnsi"/>
              </w:rPr>
              <w:t>7 l na tlen, reduktor tlenowy z </w:t>
            </w:r>
            <w:r w:rsidRPr="00DB4CEC">
              <w:rPr>
                <w:rFonts w:cstheme="minorHAnsi"/>
              </w:rPr>
              <w:t>szybkozłączem typu AGA wyposaż</w:t>
            </w:r>
            <w:r w:rsidR="00E40297">
              <w:rPr>
                <w:rFonts w:cstheme="minorHAnsi"/>
              </w:rPr>
              <w:t>ony w przepływomierz obrotowy o </w:t>
            </w:r>
            <w:r w:rsidRPr="00DB4CEC">
              <w:rPr>
                <w:rFonts w:cstheme="minorHAnsi"/>
              </w:rPr>
              <w:t>przepływie regulowanym w zakresie od 0 do mim. 25 l/min.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68AB" w14:textId="77777777" w:rsidR="005C6FD4" w:rsidRPr="00FC6B86" w:rsidRDefault="005C6FD4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0EABF0D" w14:textId="77777777" w:rsidR="002C232E" w:rsidRPr="00DB4CEC" w:rsidRDefault="002C232E" w:rsidP="00773384">
      <w:pPr>
        <w:rPr>
          <w:rFonts w:cstheme="minorHAnsi"/>
          <w:color w:val="FF0000"/>
        </w:rPr>
      </w:pPr>
    </w:p>
    <w:p w14:paraId="08B02719" w14:textId="77777777" w:rsidR="008047CD" w:rsidRPr="00DB4CEC" w:rsidRDefault="008047CD" w:rsidP="00773384">
      <w:pPr>
        <w:rPr>
          <w:rFonts w:cstheme="minorHAnsi"/>
          <w:color w:val="FF0000"/>
        </w:rPr>
      </w:pPr>
    </w:p>
    <w:p w14:paraId="68D8A799" w14:textId="77777777" w:rsidR="00033F78" w:rsidRPr="00E40297" w:rsidRDefault="00033F78" w:rsidP="00FC6B86">
      <w:pPr>
        <w:ind w:left="0"/>
        <w:rPr>
          <w:rFonts w:cstheme="minorHAnsi"/>
        </w:rPr>
      </w:pPr>
    </w:p>
    <w:p w14:paraId="5AA2774A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25C74281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684F0290" w14:textId="77777777" w:rsidR="00033F78" w:rsidRPr="00E40297" w:rsidRDefault="00033F78" w:rsidP="00773384">
      <w:pPr>
        <w:rPr>
          <w:rFonts w:cstheme="minorHAnsi"/>
        </w:rPr>
      </w:pPr>
    </w:p>
    <w:p w14:paraId="3A2234E4" w14:textId="77777777" w:rsidR="005C6FD4" w:rsidRPr="00DB4CEC" w:rsidRDefault="005C6FD4" w:rsidP="00773384">
      <w:pPr>
        <w:ind w:left="0"/>
        <w:rPr>
          <w:rFonts w:cstheme="minorHAnsi"/>
        </w:rPr>
      </w:pPr>
    </w:p>
    <w:p w14:paraId="4D53DBDB" w14:textId="77777777" w:rsidR="009B7855" w:rsidRDefault="009B7855" w:rsidP="00773384">
      <w:pPr>
        <w:ind w:left="0"/>
        <w:rPr>
          <w:rFonts w:cstheme="minorHAnsi"/>
          <w:color w:val="FF0000"/>
        </w:rPr>
      </w:pPr>
    </w:p>
    <w:p w14:paraId="25262FE9" w14:textId="77777777" w:rsidR="006A5FDE" w:rsidRDefault="006A5FDE" w:rsidP="00773384">
      <w:pPr>
        <w:ind w:left="0"/>
        <w:rPr>
          <w:rFonts w:cstheme="minorHAnsi"/>
          <w:color w:val="FF0000"/>
        </w:rPr>
      </w:pPr>
    </w:p>
    <w:p w14:paraId="4508BED5" w14:textId="77777777" w:rsidR="00FC6B86" w:rsidRDefault="00FC6B86" w:rsidP="00773384">
      <w:pPr>
        <w:ind w:left="0"/>
        <w:rPr>
          <w:rFonts w:cstheme="minorHAnsi"/>
          <w:color w:val="FF0000"/>
        </w:rPr>
      </w:pPr>
    </w:p>
    <w:p w14:paraId="7B8DCC43" w14:textId="77777777" w:rsidR="006A5FDE" w:rsidRDefault="006A5FDE" w:rsidP="00773384">
      <w:pPr>
        <w:ind w:left="0"/>
        <w:rPr>
          <w:rFonts w:cstheme="minorHAnsi"/>
          <w:color w:val="FF0000"/>
        </w:rPr>
      </w:pPr>
    </w:p>
    <w:p w14:paraId="09E23335" w14:textId="77777777" w:rsidR="006A5FDE" w:rsidRPr="00DB4CEC" w:rsidRDefault="006A5FDE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855" w:rsidRPr="00DB4CEC" w14:paraId="540A5688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5D33E50" w14:textId="77777777" w:rsidR="009B7855" w:rsidRPr="00A67589" w:rsidRDefault="004E23AD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>Zadanie</w:t>
            </w:r>
            <w:r w:rsidR="009B7855" w:rsidRPr="00A67589">
              <w:rPr>
                <w:b/>
              </w:rPr>
              <w:t xml:space="preserve"> 9</w:t>
            </w:r>
          </w:p>
        </w:tc>
      </w:tr>
      <w:tr w:rsidR="009B7855" w:rsidRPr="00DB4CEC" w14:paraId="6103E2E0" w14:textId="77777777" w:rsidTr="00E40297">
        <w:trPr>
          <w:trHeight w:val="327"/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2BA68696" w14:textId="77777777" w:rsidR="009B7855" w:rsidRPr="00DB4CEC" w:rsidRDefault="009B7855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E85E08A" w14:textId="77777777" w:rsidR="009B7855" w:rsidRPr="00DB4CEC" w:rsidRDefault="005C6FD4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DEFIBLIRATORY</w:t>
            </w:r>
          </w:p>
        </w:tc>
      </w:tr>
    </w:tbl>
    <w:p w14:paraId="6D2395EC" w14:textId="77777777" w:rsidR="009B7855" w:rsidRPr="00DB4CEC" w:rsidRDefault="009B7855" w:rsidP="00773384">
      <w:pPr>
        <w:jc w:val="center"/>
        <w:rPr>
          <w:rFonts w:cstheme="minorHAnsi"/>
          <w:b/>
        </w:rPr>
      </w:pPr>
    </w:p>
    <w:p w14:paraId="093B63D1" w14:textId="77777777" w:rsidR="008047CD" w:rsidRPr="00DB4CEC" w:rsidRDefault="009B7855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 xml:space="preserve">Oferta stanowi „Pakiet”, oferent składa ofertę </w:t>
      </w:r>
      <w:r w:rsidR="005C6FD4" w:rsidRPr="00DB4CEC">
        <w:rPr>
          <w:rFonts w:cstheme="minorHAnsi"/>
          <w:b/>
        </w:rPr>
        <w:t>na całość przedmiotu zamówienia</w:t>
      </w:r>
    </w:p>
    <w:p w14:paraId="4670FDC0" w14:textId="77777777" w:rsidR="002C232E" w:rsidRPr="00DB4CEC" w:rsidRDefault="002C232E" w:rsidP="00773384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3C43E6" w:rsidRPr="00DB4CEC" w14:paraId="23AF36C7" w14:textId="77777777" w:rsidTr="000C6F58">
        <w:trPr>
          <w:trHeight w:hRule="exact" w:val="6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7C38AC2" w14:textId="77777777" w:rsidR="008F75E8" w:rsidRPr="000C6F58" w:rsidRDefault="002C232E" w:rsidP="000C6F58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8F75E8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Defibrylator manualny z funkcją AED</w:t>
            </w:r>
            <w:r w:rsidR="00BA0F4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FC6B86" w:rsidRPr="00F15B07">
              <w:rPr>
                <w:rFonts w:cstheme="minorHAnsi"/>
              </w:rPr>
              <w:t xml:space="preserve"> </w:t>
            </w:r>
            <w:r w:rsidR="00FC6B86">
              <w:rPr>
                <w:rFonts w:cstheme="minorHAnsi"/>
              </w:rPr>
              <w:t>(pozycja 9</w:t>
            </w:r>
            <w:r w:rsidR="00FC6B86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734451" w:rsidRPr="00DB4CEC" w14:paraId="77D1D44C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4557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3A34315D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6291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2083C5C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568AB5" w14:textId="77777777" w:rsidR="002C232E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2C232E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143E5C" w14:textId="77777777" w:rsidR="002C232E" w:rsidRPr="00DB4CEC" w:rsidRDefault="002C232E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A92BF5" w14:textId="77777777" w:rsidR="002C232E" w:rsidRPr="00DB4CEC" w:rsidRDefault="002C232E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C6FD4" w:rsidRPr="00DB4CEC" w14:paraId="1E2FC4AB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4D8B" w14:textId="77777777" w:rsidR="005C6FD4" w:rsidRPr="00DB4CEC" w:rsidRDefault="005C6FD4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935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Dwufazowa fala defibrylacji.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CAE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5C410381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855A" w14:textId="77777777" w:rsidR="005C6FD4" w:rsidRPr="00DB4CEC" w:rsidRDefault="008F75E8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E22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Ekran kolorowy typu TFT o przekątnej minimum 7’’.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048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56F5404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548A" w14:textId="77777777" w:rsidR="005C6FD4" w:rsidRPr="00DB4CEC" w:rsidRDefault="008F75E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0274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Monitorowanie – monitorowanie EKG, NIBP, SpO2, możliwość wyświetlania na ekranie wszystkich monitorowanych parametrów w formie cyfrowej.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118E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28883006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35B7" w14:textId="77777777" w:rsidR="005C6FD4" w:rsidRPr="00DB4CEC" w:rsidRDefault="008F75E8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6C1E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Ustawianie granic alarmowych monitorowanych parametrów.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B567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1CB98EC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168C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D76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Defibrylacja ręczna w zakresie min. od 2 do 360 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EF9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0526FEF7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7C53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972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Defibrylacja półautomatyczna (AED) z systemem doradczym w języku polskim zgodny z aktualnymi wytycznymi ERC/AHA z 2015 roku.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9439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2F69D33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FC4F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2D7B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Wykonanie defibrylacji w trybie AED za pomocą elektrod jednorazowych.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5CC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712732A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418B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2832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Wartości defibrylacji w trybie AED p</w:t>
            </w:r>
            <w:r w:rsidR="00E40297">
              <w:rPr>
                <w:rFonts w:cstheme="minorHAnsi"/>
              </w:rPr>
              <w:t>rogramowane przez użytkownika w </w:t>
            </w:r>
            <w:r w:rsidRPr="00DB4CEC">
              <w:rPr>
                <w:rFonts w:cstheme="minorHAnsi"/>
              </w:rPr>
              <w:t>zakresie 10 do 360J.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D091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467FA51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F530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9ED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wykonania kardiowersji.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85F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4406836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68BB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8DB3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Monitorowanie EKG min. z 3 </w:t>
            </w:r>
            <w:proofErr w:type="spellStart"/>
            <w:r w:rsidRPr="00DB4CEC">
              <w:rPr>
                <w:rFonts w:cstheme="minorHAnsi"/>
              </w:rPr>
              <w:t>odprowadzeń</w:t>
            </w:r>
            <w:proofErr w:type="spellEnd"/>
            <w:r w:rsidRPr="00DB4CEC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D59B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75DC14D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2BE8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CF1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Pomiar częstości akcji serca.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BBDD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7F96083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0506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256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Nieinwazyjny pomiar ciśnienia krwi (NIBP).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7D7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4D68237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90F5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276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Stymulacja zewnętrzna nieinwazyjna: tryby stymulacji: sztywny i na żądanie.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A8F9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2DBB5FAF" w14:textId="77777777" w:rsidTr="00A571D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38E4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44032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Ładowanie akumulatora w czasie do 4 godzin.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8EF0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5F94CA40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95E4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1315" w14:textId="77777777" w:rsidR="005C6FD4" w:rsidRPr="00DB4CEC" w:rsidRDefault="005C6FD4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Urządzenie wyposażone w uniwersalne łyżki </w:t>
            </w:r>
            <w:proofErr w:type="spellStart"/>
            <w:r w:rsidRPr="00DB4CEC">
              <w:rPr>
                <w:rFonts w:cstheme="minorHAnsi"/>
              </w:rPr>
              <w:t>defibrylacyjne</w:t>
            </w:r>
            <w:proofErr w:type="spellEnd"/>
            <w:r w:rsidRPr="00DB4CEC">
              <w:rPr>
                <w:rFonts w:cstheme="minorHAnsi"/>
              </w:rPr>
              <w:t xml:space="preserve"> dla dorosłych i dzieci.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2DE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26B37FA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DDA7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38CA" w14:textId="77777777" w:rsidR="005C6FD4" w:rsidRPr="00DB4CEC" w:rsidRDefault="005C6FD4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Wbudowana drukarka termiczna. Możliwość wydruku w czasie rzeczywistym min. 3 krzywych, papier do drukarki o szerokości min. 50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784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72D2D57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8481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F1B" w14:textId="77777777" w:rsidR="005C6FD4" w:rsidRPr="00DB4CEC" w:rsidRDefault="005C6FD4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Zasilanie i ładowanie akumulatorów bezpośrednio z sieci napięcia zmiennego 230 V.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2B46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C6FD4" w:rsidRPr="00DB4CEC" w14:paraId="103239A4" w14:textId="77777777" w:rsidTr="00A571D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7F63" w14:textId="77777777" w:rsidR="005C6FD4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ADF1" w14:textId="77777777" w:rsidR="005C6FD4" w:rsidRDefault="002B30FC" w:rsidP="00773384">
            <w:pPr>
              <w:ind w:right="188"/>
              <w:rPr>
                <w:rFonts w:cstheme="minorHAnsi"/>
                <w:spacing w:val="-1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  <w:p w14:paraId="76FFBA22" w14:textId="77777777" w:rsidR="003430FE" w:rsidRDefault="003430FE" w:rsidP="00773384">
            <w:pPr>
              <w:ind w:right="188"/>
              <w:rPr>
                <w:rFonts w:cstheme="minorHAnsi"/>
                <w:spacing w:val="-1"/>
              </w:rPr>
            </w:pPr>
          </w:p>
          <w:p w14:paraId="4B94A469" w14:textId="77777777" w:rsidR="003430FE" w:rsidRDefault="003430FE" w:rsidP="00773384">
            <w:pPr>
              <w:ind w:right="188"/>
              <w:rPr>
                <w:rFonts w:cstheme="minorHAnsi"/>
                <w:spacing w:val="-1"/>
              </w:rPr>
            </w:pPr>
          </w:p>
          <w:p w14:paraId="207425F1" w14:textId="77777777" w:rsidR="003430FE" w:rsidRPr="00DB4CEC" w:rsidRDefault="003430FE" w:rsidP="00773384">
            <w:pPr>
              <w:ind w:right="188"/>
              <w:rPr>
                <w:rFonts w:cstheme="minorHAnsi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134" w14:textId="77777777" w:rsidR="005C6FD4" w:rsidRPr="00DB4CEC" w:rsidRDefault="005C6FD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53A18B81" w14:textId="77777777" w:rsidTr="000C6F58">
        <w:trPr>
          <w:trHeight w:hRule="exact" w:val="6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DA0292" w14:textId="77777777" w:rsidR="000C6F58" w:rsidRPr="00DB4CEC" w:rsidRDefault="000C6F58" w:rsidP="000C6F58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 2 Defibrylator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28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0C6F58" w:rsidRPr="00DB4CEC" w14:paraId="62D63962" w14:textId="77777777" w:rsidTr="000C6F58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C66D" w14:textId="77777777" w:rsidR="000C6F58" w:rsidRPr="00DB4CEC" w:rsidRDefault="000C6F58" w:rsidP="000C6F58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C6F58" w:rsidRPr="00DB4CEC" w14:paraId="56D5A307" w14:textId="77777777" w:rsidTr="000C6F58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531F" w14:textId="77777777" w:rsidR="000C6F58" w:rsidRPr="00DB4CEC" w:rsidRDefault="000C6F58" w:rsidP="000C6F58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C6F58" w:rsidRPr="00DB4CEC" w14:paraId="2B12E1CC" w14:textId="77777777" w:rsidTr="000C6F58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DC2A6B" w14:textId="77777777" w:rsidR="000C6F58" w:rsidRPr="00DB4CEC" w:rsidRDefault="000C6F58" w:rsidP="000C6F58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5433C6" w14:textId="77777777" w:rsidR="000C6F58" w:rsidRPr="00DB4CEC" w:rsidRDefault="000C6F58" w:rsidP="000C6F5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52F1CC" w14:textId="77777777" w:rsidR="000C6F58" w:rsidRPr="00DB4CEC" w:rsidRDefault="000C6F58" w:rsidP="000C6F58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C6F58" w:rsidRPr="00DB4CEC" w14:paraId="4CB75D10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1BEA" w14:textId="77777777" w:rsidR="000C6F58" w:rsidRPr="00DB4CEC" w:rsidRDefault="000C6F58" w:rsidP="000C6F58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9A75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Dwufazowa fala defibrylacji.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1B2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185FFDB9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1FE1" w14:textId="77777777" w:rsidR="000C6F58" w:rsidRPr="00DB4CEC" w:rsidRDefault="000C6F58" w:rsidP="000C6F58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D840" w14:textId="77777777" w:rsidR="000C6F58" w:rsidRPr="00DB4CEC" w:rsidRDefault="000C6F58" w:rsidP="00826007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Ekran kolorowy typu TFT </w:t>
            </w:r>
            <w:r w:rsidR="00826007">
              <w:rPr>
                <w:rFonts w:cstheme="minorHAnsi"/>
              </w:rPr>
              <w:t>lub</w:t>
            </w:r>
            <w:r w:rsidR="00826007">
              <w:t xml:space="preserve"> </w:t>
            </w:r>
            <w:proofErr w:type="spellStart"/>
            <w:r w:rsidR="00826007" w:rsidRPr="00826007">
              <w:rPr>
                <w:rFonts w:cstheme="minorHAnsi"/>
              </w:rPr>
              <w:t>lub</w:t>
            </w:r>
            <w:proofErr w:type="spellEnd"/>
            <w:r w:rsidR="00826007" w:rsidRPr="00826007">
              <w:rPr>
                <w:rFonts w:cstheme="minorHAnsi"/>
              </w:rPr>
              <w:t xml:space="preserve"> (EL) Elektroluminescencyjny</w:t>
            </w:r>
            <w:r w:rsidR="00826007">
              <w:rPr>
                <w:rFonts w:cstheme="minorHAnsi"/>
              </w:rPr>
              <w:t xml:space="preserve"> o </w:t>
            </w:r>
            <w:r w:rsidRPr="00DB4CEC">
              <w:rPr>
                <w:rFonts w:cstheme="minorHAnsi"/>
              </w:rPr>
              <w:t>przekątnej minimum 7’’.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DD1B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0919D245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5C6D" w14:textId="77777777" w:rsidR="000C6F58" w:rsidRPr="00DB4CEC" w:rsidRDefault="000C6F58" w:rsidP="000C6F58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09B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Monitorowanie – monitorowanie EKG, NIBP, SpO2, możliwość wyświetlania na ekranie wszystkich monitorowanych parametrów w formie cyfrowej.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070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16A400D8" w14:textId="77777777" w:rsidTr="000C6F58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62C7" w14:textId="77777777" w:rsidR="000C6F58" w:rsidRPr="00DB4CEC" w:rsidRDefault="000C6F58" w:rsidP="000C6F58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5199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Ustawianie granic alarmowych monitorowanych parametrów.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43C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783CF99A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1970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5A8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Defibrylacja ręczna w zakresie min. od 2 do 360 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AF3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15B64A77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742B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6CC4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Defibrylacja półautomatyczna (AED) z systemem doradczym w języku polskim zgodny z aktualnymi wytycznymi ERC/AHA z 2015 roku.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5832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5701F375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689D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70C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Wykonanie defibrylacji w trybie AED za pomocą elektrod jednorazowych.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10C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517EEAE8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B124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5932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Wartości defibrylacji w trybie AED p</w:t>
            </w:r>
            <w:r>
              <w:rPr>
                <w:rFonts w:cstheme="minorHAnsi"/>
              </w:rPr>
              <w:t>rogramowane przez użytkownika w </w:t>
            </w:r>
            <w:r w:rsidRPr="00DB4CEC">
              <w:rPr>
                <w:rFonts w:cstheme="minorHAnsi"/>
              </w:rPr>
              <w:t>zakresie 10 do 360J.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F98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497EC4DF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B21B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7E5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wykonania kardiowersji.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6DF8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5C16FE7E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6991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AF40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Monitorowanie EKG min. z 3 </w:t>
            </w:r>
            <w:proofErr w:type="spellStart"/>
            <w:r w:rsidRPr="00DB4CEC">
              <w:rPr>
                <w:rFonts w:cstheme="minorHAnsi"/>
              </w:rPr>
              <w:t>odprowadzeń</w:t>
            </w:r>
            <w:proofErr w:type="spellEnd"/>
            <w:r w:rsidRPr="00DB4CEC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058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349C50CB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0F65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DE8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Pomiar częstości akcji serca.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D62C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7EB97942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4A7E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C04E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Nieinwazyjny pomiar ciśnienia krwi (NIBP).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45FB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23C773CC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D955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4B34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Stymulacja zewnętrzna nieinwazyjna: tryby stymulacji: sztywny i na żądanie.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BA5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6B2C4A2D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1E32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29C7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>Ładowanie akumulatora w czasie do 4 godzin.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60F3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5D63F6E2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A2F3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ED4" w14:textId="77777777" w:rsidR="000C6F58" w:rsidRPr="00DB4CEC" w:rsidRDefault="000C6F58" w:rsidP="000C6F58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Urządzenie wyposażone w uniwersalne łyżki </w:t>
            </w:r>
            <w:proofErr w:type="spellStart"/>
            <w:r w:rsidRPr="00DB4CEC">
              <w:rPr>
                <w:rFonts w:cstheme="minorHAnsi"/>
              </w:rPr>
              <w:t>defibrylacyjne</w:t>
            </w:r>
            <w:proofErr w:type="spellEnd"/>
            <w:r w:rsidRPr="00DB4CEC">
              <w:rPr>
                <w:rFonts w:cstheme="minorHAnsi"/>
              </w:rPr>
              <w:t xml:space="preserve"> dla dorosłych i dzieci.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D0F5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6F72E867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1890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BB3" w14:textId="77777777" w:rsidR="000C6F58" w:rsidRPr="00DB4CEC" w:rsidRDefault="000C6F58" w:rsidP="000C6F58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Wbudowana drukarka termiczna. Możliwość wydruku w czasie rzeczywistym min. 3 krzywych, papier do drukarki o szerokości min. 50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2E45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4A27D144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A15E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6FF" w14:textId="77777777" w:rsidR="000C6F58" w:rsidRPr="00DB4CEC" w:rsidRDefault="000C6F58" w:rsidP="000C6F58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Zasilanie i ładowanie akumulatorów bezpośrednio z sieci napięcia zmiennego 230 V.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1EE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3438108B" w14:textId="77777777" w:rsidTr="000C6F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F451" w14:textId="77777777" w:rsidR="000C6F58" w:rsidRPr="00DB4CEC" w:rsidRDefault="000C6F58" w:rsidP="000C6F5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C6BA" w14:textId="77777777" w:rsidR="000C6F58" w:rsidRPr="00DB4CEC" w:rsidRDefault="000C6F58" w:rsidP="000C6F58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  <w:spacing w:val="-1"/>
              </w:rPr>
              <w:t>Torba/walizka do przechowywania i transportu</w:t>
            </w:r>
            <w:r>
              <w:rPr>
                <w:rFonts w:cstheme="minorHAnsi"/>
                <w:spacing w:val="-1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BEC9" w14:textId="77777777" w:rsidR="000C6F58" w:rsidRPr="00DB4CEC" w:rsidRDefault="000C6F58" w:rsidP="000C6F5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65DF7125" w14:textId="77777777" w:rsidR="004A605C" w:rsidRPr="00DB4CEC" w:rsidRDefault="004A605C" w:rsidP="00773384">
      <w:pPr>
        <w:rPr>
          <w:rFonts w:cstheme="minorHAnsi"/>
          <w:color w:val="FF0000"/>
        </w:rPr>
      </w:pPr>
    </w:p>
    <w:p w14:paraId="480491AD" w14:textId="77777777" w:rsidR="00033F78" w:rsidRPr="00E40297" w:rsidRDefault="00033F78" w:rsidP="00FC6B86">
      <w:pPr>
        <w:ind w:left="0"/>
        <w:rPr>
          <w:rFonts w:cstheme="minorHAnsi"/>
        </w:rPr>
      </w:pPr>
    </w:p>
    <w:p w14:paraId="72556FA3" w14:textId="77777777" w:rsidR="00033F78" w:rsidRPr="00E40297" w:rsidRDefault="00033F78" w:rsidP="00773384">
      <w:pPr>
        <w:rPr>
          <w:rFonts w:cstheme="minorHAnsi"/>
        </w:rPr>
      </w:pPr>
    </w:p>
    <w:p w14:paraId="52A8BF98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2ECAFBF8" w14:textId="77777777" w:rsidR="00033F78" w:rsidRPr="00E40297" w:rsidRDefault="00033F78" w:rsidP="00773384">
      <w:pPr>
        <w:rPr>
          <w:rFonts w:cstheme="minorHAnsi"/>
        </w:rPr>
      </w:pPr>
      <w:r w:rsidRPr="00E40297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3C311317" w14:textId="77777777" w:rsidR="008047CD" w:rsidRPr="00DB4CEC" w:rsidRDefault="008047CD" w:rsidP="00773384">
      <w:pPr>
        <w:ind w:left="0"/>
        <w:rPr>
          <w:rFonts w:cstheme="minorHAnsi"/>
          <w:color w:val="FF0000"/>
        </w:rPr>
      </w:pPr>
    </w:p>
    <w:p w14:paraId="41B62376" w14:textId="77777777" w:rsidR="009B7855" w:rsidRDefault="009B7855" w:rsidP="00773384">
      <w:pPr>
        <w:rPr>
          <w:rFonts w:cstheme="minorHAnsi"/>
          <w:color w:val="FF0000"/>
        </w:rPr>
      </w:pPr>
    </w:p>
    <w:p w14:paraId="037B3200" w14:textId="77777777" w:rsidR="000C6F58" w:rsidRDefault="000C6F58" w:rsidP="00773384">
      <w:pPr>
        <w:rPr>
          <w:rFonts w:cstheme="minorHAnsi"/>
          <w:color w:val="FF0000"/>
        </w:rPr>
      </w:pPr>
    </w:p>
    <w:p w14:paraId="2839CC18" w14:textId="77777777" w:rsidR="000C6F58" w:rsidRDefault="000C6F58" w:rsidP="00773384">
      <w:pPr>
        <w:rPr>
          <w:rFonts w:cstheme="minorHAnsi"/>
          <w:color w:val="FF0000"/>
        </w:rPr>
      </w:pPr>
    </w:p>
    <w:p w14:paraId="4C5780FF" w14:textId="77777777" w:rsidR="000C6F58" w:rsidRDefault="000C6F58" w:rsidP="00773384">
      <w:pPr>
        <w:rPr>
          <w:rFonts w:cstheme="minorHAnsi"/>
          <w:color w:val="FF0000"/>
        </w:rPr>
      </w:pPr>
    </w:p>
    <w:p w14:paraId="53FC8D07" w14:textId="77777777" w:rsidR="000C6F58" w:rsidRDefault="000C6F58" w:rsidP="00773384">
      <w:pPr>
        <w:rPr>
          <w:rFonts w:cstheme="minorHAnsi"/>
          <w:color w:val="FF0000"/>
        </w:rPr>
      </w:pPr>
    </w:p>
    <w:p w14:paraId="1ABB2FF2" w14:textId="77777777" w:rsidR="000C6F58" w:rsidRDefault="000C6F58" w:rsidP="00773384">
      <w:pPr>
        <w:rPr>
          <w:rFonts w:cstheme="minorHAnsi"/>
          <w:color w:val="FF0000"/>
        </w:rPr>
      </w:pPr>
    </w:p>
    <w:p w14:paraId="1A2B07B2" w14:textId="77777777" w:rsidR="000C6F58" w:rsidRPr="00DB4CEC" w:rsidRDefault="000C6F58" w:rsidP="00826007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855" w:rsidRPr="00DB4CEC" w14:paraId="5B00A553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7FD2F4A7" w14:textId="77777777" w:rsidR="009B7855" w:rsidRPr="00A67589" w:rsidRDefault="004E23AD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 xml:space="preserve">Zadanie </w:t>
            </w:r>
            <w:r w:rsidR="009B7855" w:rsidRPr="00A67589">
              <w:rPr>
                <w:b/>
              </w:rPr>
              <w:t>10</w:t>
            </w:r>
          </w:p>
        </w:tc>
      </w:tr>
      <w:tr w:rsidR="009B7855" w:rsidRPr="00DB4CEC" w14:paraId="66B304D7" w14:textId="77777777" w:rsidTr="00E402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2D34854" w14:textId="77777777" w:rsidR="009B7855" w:rsidRPr="00DB4CEC" w:rsidRDefault="009B7855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E8A9CED" w14:textId="77777777" w:rsidR="009B7855" w:rsidRPr="00DB4CEC" w:rsidRDefault="008F75E8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APARATURA MEDYCZNA</w:t>
            </w:r>
          </w:p>
        </w:tc>
      </w:tr>
    </w:tbl>
    <w:p w14:paraId="7CCD96A6" w14:textId="77777777" w:rsidR="009B7855" w:rsidRPr="00DB4CEC" w:rsidRDefault="009B7855" w:rsidP="00773384">
      <w:pPr>
        <w:jc w:val="center"/>
        <w:rPr>
          <w:rFonts w:cstheme="minorHAnsi"/>
          <w:b/>
        </w:rPr>
      </w:pPr>
    </w:p>
    <w:p w14:paraId="761969BE" w14:textId="77777777" w:rsidR="009B7855" w:rsidRPr="00DB4CEC" w:rsidRDefault="009B7855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47FA9F93" w14:textId="77777777" w:rsidR="002C232E" w:rsidRPr="00DB4CEC" w:rsidRDefault="002C232E" w:rsidP="00773384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3C43E6" w:rsidRPr="00DB4CEC" w14:paraId="50A7EC51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C8A67C" w14:textId="77777777" w:rsidR="002C232E" w:rsidRPr="00DB4CEC" w:rsidRDefault="002C232E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8F75E8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696DE1" w:rsidRPr="00DB4CEC">
              <w:rPr>
                <w:rFonts w:eastAsia="Times New Roman" w:cstheme="minorHAnsi"/>
                <w:b/>
                <w:bCs/>
                <w:lang w:eastAsia="pl-PL"/>
              </w:rPr>
              <w:t>Aparat EKG</w:t>
            </w:r>
            <w:r w:rsidR="00BA0F4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FC6B86" w:rsidRPr="00F15B07">
              <w:rPr>
                <w:rFonts w:cstheme="minorHAnsi"/>
              </w:rPr>
              <w:t xml:space="preserve"> </w:t>
            </w:r>
            <w:r w:rsidR="00FC6B86">
              <w:rPr>
                <w:rFonts w:cstheme="minorHAnsi"/>
              </w:rPr>
              <w:t>(pozycja 42</w:t>
            </w:r>
            <w:r w:rsidR="00FC6B86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F75E8" w:rsidRPr="00DB4CEC" w14:paraId="087446E6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B046" w14:textId="77777777" w:rsidR="008F75E8" w:rsidRPr="00DB4CEC" w:rsidRDefault="008F75E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.……………………….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F75E8" w:rsidRPr="00DB4CEC" w14:paraId="2FD96199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9462" w14:textId="77777777" w:rsidR="008F75E8" w:rsidRPr="00DB4CEC" w:rsidRDefault="008F75E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14874D37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81F6EF" w14:textId="77777777" w:rsidR="002C232E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2C232E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1EB0C30" w14:textId="77777777" w:rsidR="002C232E" w:rsidRPr="00DB4CEC" w:rsidRDefault="002C232E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3F4D5B" w14:textId="77777777" w:rsidR="002C232E" w:rsidRPr="00DB4CEC" w:rsidRDefault="002C232E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F75E8" w:rsidRPr="00DB4CEC" w14:paraId="13F2481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F074" w14:textId="77777777" w:rsidR="008F75E8" w:rsidRPr="00DB4CEC" w:rsidRDefault="008F75E8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1D5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 xml:space="preserve">Rejestracja 12 standardowych </w:t>
            </w:r>
            <w:proofErr w:type="spellStart"/>
            <w:r w:rsidRPr="00DB4CEC">
              <w:rPr>
                <w:rFonts w:cstheme="minorHAnsi"/>
              </w:rPr>
              <w:t>odprowadzeń</w:t>
            </w:r>
            <w:proofErr w:type="spellEnd"/>
            <w:r w:rsidRPr="00DB4CEC">
              <w:rPr>
                <w:rFonts w:cstheme="minorHAnsi"/>
              </w:rPr>
              <w:t xml:space="preserve"> EKG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1AFE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4CA08DD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18BC" w14:textId="77777777" w:rsidR="008F75E8" w:rsidRPr="00DB4CEC" w:rsidRDefault="008F75E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7D6" w14:textId="77777777" w:rsidR="008F75E8" w:rsidRPr="00DB4CEC" w:rsidRDefault="008F75E8" w:rsidP="00826007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 xml:space="preserve">Wydruk </w:t>
            </w:r>
            <w:r w:rsidR="00826007" w:rsidRPr="00826007">
              <w:rPr>
                <w:rFonts w:cstheme="minorHAnsi"/>
              </w:rPr>
              <w:t>przebiegów EKG do wyboru przez użytkownika</w:t>
            </w:r>
            <w:r w:rsidR="0082600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A07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17607EA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BFD5" w14:textId="77777777" w:rsidR="008F75E8" w:rsidRPr="00DB4CEC" w:rsidRDefault="008F75E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2DD7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Automatyczna analiza i interpretacja EKG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451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4CA8810A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43E6" w14:textId="77777777" w:rsidR="008F75E8" w:rsidRPr="00DB4CEC" w:rsidRDefault="008F75E8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C518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Detekcja stymulatora serca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EAFA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7E28EB39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3F29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02A0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Klawiatura alfanumeryczna lub/i klawiatura funkcyjna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A258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B385E1E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112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0A7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Pracy w trybie AUTO lub MANUAL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4A96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6A6C366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8808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5A4B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Wbudowana drukarka, szerokość papieru min. 100 mm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E2B7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6FAEF1A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23C1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89D8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Czułość 5/10/20/40 mm/</w:t>
            </w:r>
            <w:proofErr w:type="spellStart"/>
            <w:r w:rsidRPr="00DB4CEC">
              <w:rPr>
                <w:rFonts w:cstheme="minorHAnsi"/>
              </w:rPr>
              <w:t>mV</w:t>
            </w:r>
            <w:proofErr w:type="spellEnd"/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D812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148796A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2F3E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315F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Prędkość zapisu min. 5/10/25/50 mm/s lub 5/25/50 mm/s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C6CE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0CEF3F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E832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F1B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Filtr zakłóceń sieciowych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9996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6C5C6C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6143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DF4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Filtr zakłóceń mięśniowych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18F2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13D31657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38A6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2447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Filtr linii izoelektrycznej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7E4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BBCC62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B949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E968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Zasilanie sieciowo-akumulatorowe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03FD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C6F58" w:rsidRPr="00DB4CEC" w14:paraId="1AC48AB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4CFC" w14:textId="77777777" w:rsidR="000C6F58" w:rsidRPr="00DB4CEC" w:rsidRDefault="000C6F5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4DB1" w14:textId="77777777" w:rsidR="000C6F58" w:rsidRPr="00DB4CEC" w:rsidRDefault="000C6F58" w:rsidP="00773384">
            <w:pPr>
              <w:ind w:right="188"/>
              <w:rPr>
                <w:rFonts w:cstheme="minorHAnsi"/>
              </w:rPr>
            </w:pPr>
            <w:r>
              <w:rPr>
                <w:rFonts w:cstheme="minorHAnsi"/>
              </w:rPr>
              <w:t>Mobilny, zintegrowany z aparatem wózek.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59BD" w14:textId="77777777" w:rsidR="000C6F58" w:rsidRPr="00DB4CEC" w:rsidRDefault="000C6F5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08145AAC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0A6D6B" w14:textId="77777777" w:rsidR="008F75E8" w:rsidRPr="00DB4CEC" w:rsidRDefault="008F75E8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Poz. 2 Pompa </w:t>
            </w:r>
            <w:proofErr w:type="spellStart"/>
            <w:r w:rsidRPr="00DB4CEC">
              <w:rPr>
                <w:rFonts w:eastAsia="Times New Roman" w:cstheme="minorHAnsi"/>
                <w:b/>
                <w:bCs/>
                <w:lang w:eastAsia="pl-PL"/>
              </w:rPr>
              <w:t>strzykawkowa</w:t>
            </w:r>
            <w:proofErr w:type="spellEnd"/>
            <w:r w:rsidR="00BA0F4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FC6B86" w:rsidRPr="00F15B07">
              <w:rPr>
                <w:rFonts w:cstheme="minorHAnsi"/>
              </w:rPr>
              <w:t xml:space="preserve"> </w:t>
            </w:r>
            <w:r w:rsidR="00FC6B86">
              <w:rPr>
                <w:rFonts w:cstheme="minorHAnsi"/>
              </w:rPr>
              <w:t>(pozycja 11</w:t>
            </w:r>
            <w:r w:rsidR="00FC6B86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F75E8" w:rsidRPr="00DB4CEC" w14:paraId="30BCAE7E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1FD3" w14:textId="77777777" w:rsidR="008F75E8" w:rsidRPr="00DB4CEC" w:rsidRDefault="008F75E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F75E8" w:rsidRPr="00DB4CEC" w14:paraId="0CB904C7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E8E2" w14:textId="77777777" w:rsidR="008F75E8" w:rsidRPr="00DB4CEC" w:rsidRDefault="008F75E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F75E8" w:rsidRPr="00DB4CEC" w14:paraId="6AD754A6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0F8F9D8" w14:textId="77777777" w:rsidR="008F75E8" w:rsidRPr="00DB4CEC" w:rsidRDefault="008F75E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95AC1C" w14:textId="77777777" w:rsidR="008F75E8" w:rsidRPr="00DB4CEC" w:rsidRDefault="008F75E8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F88371" w14:textId="77777777" w:rsidR="008F75E8" w:rsidRPr="00DB4CEC" w:rsidRDefault="008F75E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F75E8" w:rsidRPr="00DB4CEC" w14:paraId="6E00227D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52E6" w14:textId="77777777" w:rsidR="008F75E8" w:rsidRPr="00DB4CEC" w:rsidRDefault="008F75E8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1F4B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iCs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System programowania dawki</w:t>
            </w:r>
            <w:r w:rsidR="00773384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3CA3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75CE873B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F732" w14:textId="77777777" w:rsidR="008F75E8" w:rsidRPr="00DB4CEC" w:rsidRDefault="008F75E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EE49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podglądu i zmiany parametrów w trakcie infuzji</w:t>
            </w:r>
            <w:r w:rsidR="00773384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5E67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080A1C1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DF58" w14:textId="77777777" w:rsidR="008F75E8" w:rsidRPr="00DB4CEC" w:rsidRDefault="008F75E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EA6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pracy z różnymi strzykawkami</w:t>
            </w:r>
            <w:r w:rsidR="00773384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8289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18F6F94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36BC" w14:textId="77777777" w:rsidR="008F75E8" w:rsidRPr="00DB4CEC" w:rsidRDefault="008F75E8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D164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Zakres objętości strzykawek od min. 5 ml do 50 ml lub większy</w:t>
            </w:r>
            <w:r w:rsidR="00773384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65A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6AADF3A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C84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83F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Automatyczne rozpoznanie rozmiaru strzykawki</w:t>
            </w:r>
            <w:r w:rsidR="00713CC2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8C5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4B2EF79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A025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67B0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programowania w jednostkach objętościowych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7FE9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45EFAFA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5610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8778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programowania w jednostkach wagowych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066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541B51C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326D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4A61" w14:textId="77777777" w:rsidR="008F75E8" w:rsidRPr="00DB4CEC" w:rsidRDefault="00713CC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Wielostopniowy pomiar okluzji, s</w:t>
            </w:r>
            <w:r w:rsidR="008F75E8" w:rsidRPr="00DB4CEC">
              <w:rPr>
                <w:rFonts w:cstheme="minorHAnsi"/>
              </w:rPr>
              <w:t xml:space="preserve">ystem wykrywania okluzji z funkcją automatycznej likwidacji bolusa </w:t>
            </w:r>
            <w:proofErr w:type="spellStart"/>
            <w:r w:rsidR="008F75E8" w:rsidRPr="00DB4CEC">
              <w:rPr>
                <w:rFonts w:cstheme="minorHAnsi"/>
              </w:rPr>
              <w:t>okluzyjnego</w:t>
            </w:r>
            <w:proofErr w:type="spellEnd"/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295B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7DBDE52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8208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9F9" w14:textId="77777777" w:rsidR="008F75E8" w:rsidRPr="00DB4CEC" w:rsidRDefault="008F75E8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Wbudowany system alarmów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7980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232B283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650D" w14:textId="77777777" w:rsidR="008F75E8" w:rsidRPr="00DB4CEC" w:rsidRDefault="008F75E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8EF1" w14:textId="77777777" w:rsidR="00C936E3" w:rsidRDefault="008F75E8" w:rsidP="00FC6B86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Zasilanie sieciowe i akumulatorowe</w:t>
            </w:r>
            <w:r w:rsidR="00BA0F47">
              <w:rPr>
                <w:rFonts w:cstheme="minorHAnsi"/>
              </w:rPr>
              <w:t>.</w:t>
            </w:r>
          </w:p>
          <w:p w14:paraId="30B1B10F" w14:textId="77777777" w:rsidR="00FC6B86" w:rsidRPr="00FC6B86" w:rsidRDefault="00FC6B86" w:rsidP="00FC6B86">
            <w:pPr>
              <w:ind w:right="188"/>
              <w:rPr>
                <w:rFonts w:cstheme="minorHAnsi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4984" w14:textId="77777777" w:rsidR="008F75E8" w:rsidRPr="00DB4CEC" w:rsidRDefault="008F75E8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F75E8" w:rsidRPr="00DB4CEC" w14:paraId="784E896A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B2A8F6" w14:textId="77777777" w:rsidR="008F75E8" w:rsidRDefault="008F75E8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 3 Pompa infuzyjna objętościowa</w:t>
            </w:r>
            <w:r w:rsidR="00BA0F47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FC6B86" w:rsidRPr="00F15B07">
              <w:rPr>
                <w:rFonts w:cstheme="minorHAnsi"/>
              </w:rPr>
              <w:t xml:space="preserve"> </w:t>
            </w:r>
            <w:r w:rsidR="00FC6B86">
              <w:rPr>
                <w:rFonts w:cstheme="minorHAnsi"/>
              </w:rPr>
              <w:t>(pozycja 12</w:t>
            </w:r>
            <w:r w:rsidR="00FC6B86" w:rsidRPr="00F15B07">
              <w:rPr>
                <w:rFonts w:cstheme="minorHAnsi"/>
              </w:rPr>
              <w:t xml:space="preserve"> z wniosku o dofinansowanie)</w:t>
            </w:r>
          </w:p>
          <w:p w14:paraId="6608BD2E" w14:textId="77777777" w:rsidR="00C936E3" w:rsidRPr="00DB4CEC" w:rsidRDefault="00C936E3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</w:tr>
      <w:tr w:rsidR="008F75E8" w:rsidRPr="00DB4CEC" w14:paraId="655CEA4F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A370" w14:textId="77777777" w:rsidR="008F75E8" w:rsidRPr="00DB4CEC" w:rsidRDefault="008F75E8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 w:rsidR="00FC6B86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F75E8" w:rsidRPr="00DB4CEC" w14:paraId="64AC8A3F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C4D2" w14:textId="77777777" w:rsidR="008F75E8" w:rsidRPr="00DB4CEC" w:rsidRDefault="008F75E8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F75E8" w:rsidRPr="00DB4CEC" w14:paraId="14535BF0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A408A8C" w14:textId="77777777" w:rsidR="008F75E8" w:rsidRPr="00DB4CEC" w:rsidRDefault="008F75E8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90FF9C6" w14:textId="77777777" w:rsidR="008F75E8" w:rsidRPr="00DB4CEC" w:rsidRDefault="008F75E8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EDDD65" w14:textId="77777777" w:rsidR="008F75E8" w:rsidRPr="00DB4CEC" w:rsidRDefault="008F75E8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571D2" w:rsidRPr="00DB4CEC" w14:paraId="2C25560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BD69" w14:textId="77777777" w:rsidR="00A571D2" w:rsidRPr="00DB4CEC" w:rsidRDefault="00A571D2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DB4CEC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9F7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i/>
                <w:color w:val="FF0000"/>
                <w:lang w:eastAsia="pl-PL"/>
              </w:rPr>
            </w:pPr>
            <w:r w:rsidRPr="00DB4CEC">
              <w:rPr>
                <w:rFonts w:cstheme="minorHAnsi"/>
              </w:rPr>
              <w:t>Pompa perystaltyczna objętościowa.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83E2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11DCA482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58F0" w14:textId="77777777" w:rsidR="00A571D2" w:rsidRPr="00DB4CEC" w:rsidRDefault="00A571D2" w:rsidP="00773384">
            <w:pPr>
              <w:jc w:val="center"/>
              <w:rPr>
                <w:rFonts w:cstheme="minorHAnsi"/>
              </w:rPr>
            </w:pPr>
            <w:r w:rsidRPr="00DB4CEC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C0B6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Klawiatura alfanumeryczna lub klawiatura z użyciem symboli.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D191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5DF7A930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DA61" w14:textId="77777777" w:rsidR="00A571D2" w:rsidRPr="00DB4CEC" w:rsidRDefault="00A571D2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9C33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Ciekłokrystaliczny, alfanumeryczny wyświetlacz parametrów infuzji.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05A7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417A3160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8842" w14:textId="77777777" w:rsidR="00A571D2" w:rsidRPr="00DB4CEC" w:rsidRDefault="00A571D2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FC15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Dawka uderzeniowa tzw. „bolus”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CA3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1915CBB6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FBE5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2B0D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Programowani</w:t>
            </w:r>
            <w:r w:rsidR="00713CC2">
              <w:rPr>
                <w:rFonts w:cstheme="minorHAnsi"/>
              </w:rPr>
              <w:t>e infuzji w jednostkach minimum</w:t>
            </w:r>
            <w:r w:rsidRPr="00DB4CEC">
              <w:rPr>
                <w:rFonts w:cstheme="minorHAnsi"/>
              </w:rPr>
              <w:t>: ml/h, mg/h, µg/h, mg/kg/h, µg/kg/h, mg/kg/min, µg/kg/min.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7AA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5A57B22E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CE9E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ADF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Funkcja programowania czasu infuzji.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5012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7F3AD143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8146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5037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Ustawianie wartości ciśnienia okluzji.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3C80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67AE967C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0495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8ABE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zmiany szybkości infuzji bez konieczności przerywania wlewu.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0DB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04A6A996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0696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85C7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Możliwość zablokowania przycisków klawiatury.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29A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4E9959A7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9897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9C10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Detektor kropli.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F65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6D054CDA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2BD7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E94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Akustyczno-optyczny system alarmów i ostrzeżeń.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2E20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7DA618BB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2F1E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8FB3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Regulacja głośności alarmu.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555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50DA55E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A961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A5C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Uchwyt umożliwiający zamocowanie pompy.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D961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299AF7E3" w14:textId="77777777" w:rsidTr="00A571D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3577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5F910" w14:textId="77777777" w:rsidR="00A571D2" w:rsidRPr="00DB4CEC" w:rsidRDefault="00A571D2" w:rsidP="00773384">
            <w:pPr>
              <w:ind w:right="187"/>
              <w:rPr>
                <w:rFonts w:eastAsia="Times New Roman" w:cstheme="minorHAnsi"/>
                <w:highlight w:val="yellow"/>
                <w:lang w:eastAsia="pl-PL"/>
              </w:rPr>
            </w:pPr>
            <w:r w:rsidRPr="00DB4CEC">
              <w:rPr>
                <w:rFonts w:cstheme="minorHAnsi"/>
              </w:rPr>
              <w:t xml:space="preserve">Zasilanie sieciowe: 210-240 V, 50/60 </w:t>
            </w:r>
            <w:proofErr w:type="spellStart"/>
            <w:r w:rsidRPr="00DB4CEC">
              <w:rPr>
                <w:rFonts w:cstheme="minorHAnsi"/>
              </w:rPr>
              <w:t>Hz</w:t>
            </w:r>
            <w:proofErr w:type="spellEnd"/>
            <w:r w:rsidRPr="00DB4CEC">
              <w:rPr>
                <w:rFonts w:cstheme="minorHAnsi"/>
              </w:rPr>
              <w:t xml:space="preserve"> lub 10-15V DC, pobór mocy max. 10 V A</w:t>
            </w:r>
            <w:r w:rsidR="00BA0F47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4B1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31FA2C8A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9449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FAC" w14:textId="77777777" w:rsidR="00A571D2" w:rsidRPr="00DB4CEC" w:rsidRDefault="00A571D2" w:rsidP="0077338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cstheme="minorHAnsi"/>
              </w:rPr>
              <w:t>Zasilanie wewnętrzne akumulatorowe.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CA71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552590F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7BA7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77C" w14:textId="77777777" w:rsidR="00A571D2" w:rsidRPr="00DB4CEC" w:rsidRDefault="00A571D2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Port komunikacyjny.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1684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0DCFDD5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DA07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FBE8" w14:textId="77777777" w:rsidR="00A571D2" w:rsidRPr="00DB4CEC" w:rsidRDefault="00A571D2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Statyw.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EA6C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339D268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3876" w14:textId="77777777" w:rsidR="00A571D2" w:rsidRPr="00DB4CEC" w:rsidRDefault="00A571D2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F47D" w14:textId="77777777" w:rsidR="00A571D2" w:rsidRDefault="00A571D2" w:rsidP="00773384">
            <w:pPr>
              <w:ind w:right="188"/>
              <w:rPr>
                <w:rFonts w:cstheme="minorHAnsi"/>
              </w:rPr>
            </w:pPr>
            <w:r w:rsidRPr="00DB4CEC">
              <w:rPr>
                <w:rFonts w:cstheme="minorHAnsi"/>
              </w:rPr>
              <w:t>Zestawy jednorazowe do pompy – 10 szt.</w:t>
            </w:r>
          </w:p>
          <w:p w14:paraId="4CB62F5C" w14:textId="77777777" w:rsidR="003430FE" w:rsidRPr="00DB4CEC" w:rsidRDefault="003430FE" w:rsidP="00773384">
            <w:pPr>
              <w:ind w:right="188"/>
              <w:rPr>
                <w:rFonts w:cstheme="minorHAnsi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AEFF" w14:textId="77777777" w:rsidR="00A571D2" w:rsidRPr="00DB4CEC" w:rsidRDefault="00A571D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571D2" w:rsidRPr="00DB4CEC" w14:paraId="6F32BF3D" w14:textId="77777777" w:rsidTr="002C232E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DCFF16" w14:textId="77777777" w:rsidR="00A571D2" w:rsidRPr="00DB4CEC" w:rsidRDefault="0070209B" w:rsidP="000F4138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234BD6">
              <w:rPr>
                <w:rFonts w:eastAsia="Times New Roman" w:cstheme="minorHAnsi"/>
                <w:b/>
                <w:bCs/>
                <w:lang w:eastAsia="pl-PL"/>
              </w:rPr>
              <w:t>Poz. 4</w:t>
            </w:r>
            <w:r w:rsidR="00A571D2" w:rsidRPr="00234BD6">
              <w:rPr>
                <w:rFonts w:eastAsia="Times New Roman" w:cstheme="minorHAnsi"/>
                <w:b/>
                <w:bCs/>
                <w:lang w:eastAsia="pl-PL"/>
              </w:rPr>
              <w:t xml:space="preserve"> Ssak </w:t>
            </w:r>
            <w:r w:rsidR="00A571D2" w:rsidRPr="00532A2B">
              <w:rPr>
                <w:rFonts w:eastAsia="Times New Roman" w:cstheme="minorHAnsi"/>
                <w:b/>
                <w:bCs/>
                <w:lang w:eastAsia="pl-PL"/>
              </w:rPr>
              <w:t>elektryczny</w:t>
            </w:r>
            <w:r w:rsidR="00234BD6" w:rsidRPr="00532A2B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065184" w:rsidRPr="00532A2B">
              <w:rPr>
                <w:rFonts w:eastAsia="Times New Roman" w:cstheme="minorHAnsi"/>
                <w:b/>
                <w:bCs/>
                <w:lang w:eastAsia="pl-PL"/>
              </w:rPr>
              <w:t>– 1</w:t>
            </w:r>
            <w:r w:rsidR="00BA0F47" w:rsidRPr="00532A2B">
              <w:rPr>
                <w:rFonts w:eastAsia="Times New Roman" w:cstheme="minorHAnsi"/>
                <w:b/>
                <w:bCs/>
                <w:lang w:eastAsia="pl-PL"/>
              </w:rPr>
              <w:t xml:space="preserve"> szt.</w:t>
            </w:r>
            <w:r w:rsidR="00FC6B86" w:rsidRPr="00532A2B">
              <w:rPr>
                <w:rFonts w:cstheme="minorHAnsi"/>
              </w:rPr>
              <w:t xml:space="preserve"> (poz</w:t>
            </w:r>
            <w:r w:rsidR="002232CB">
              <w:rPr>
                <w:rFonts w:cstheme="minorHAnsi"/>
              </w:rPr>
              <w:t>ycja 50</w:t>
            </w:r>
            <w:r w:rsidR="003430FE">
              <w:rPr>
                <w:rFonts w:cstheme="minorHAnsi"/>
              </w:rPr>
              <w:t xml:space="preserve"> z</w:t>
            </w:r>
            <w:r w:rsidR="00234BD6" w:rsidRPr="00532A2B">
              <w:rPr>
                <w:rFonts w:cstheme="minorHAnsi"/>
              </w:rPr>
              <w:t xml:space="preserve"> </w:t>
            </w:r>
            <w:r w:rsidR="00FC6B86" w:rsidRPr="00F15B07">
              <w:rPr>
                <w:rFonts w:cstheme="minorHAnsi"/>
              </w:rPr>
              <w:t>wniosku o dofinansowanie)</w:t>
            </w:r>
          </w:p>
        </w:tc>
      </w:tr>
      <w:tr w:rsidR="00A571D2" w:rsidRPr="00DB4CEC" w14:paraId="7FAF8B41" w14:textId="77777777" w:rsidTr="002C232E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759C" w14:textId="77777777" w:rsidR="00A571D2" w:rsidRPr="00DB4CEC" w:rsidRDefault="00A571D2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A571D2" w:rsidRPr="00DB4CEC" w14:paraId="60D91C4A" w14:textId="77777777" w:rsidTr="002C232E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358D" w14:textId="77777777" w:rsidR="00A571D2" w:rsidRPr="00DB4CEC" w:rsidRDefault="00A571D2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A571D2" w:rsidRPr="00DB4CEC" w14:paraId="2874134F" w14:textId="77777777" w:rsidTr="002C232E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1F3A53" w14:textId="77777777" w:rsidR="00A571D2" w:rsidRPr="00FC6B86" w:rsidRDefault="00A571D2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0D23CC" w14:textId="77777777" w:rsidR="00A571D2" w:rsidRPr="00FC6B86" w:rsidRDefault="00A571D2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2311F1" w14:textId="77777777" w:rsidR="00A571D2" w:rsidRPr="00FC6B86" w:rsidRDefault="00A571D2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65184" w:rsidRPr="00DB4CEC" w14:paraId="190A703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7F7D" w14:textId="77777777" w:rsidR="00065184" w:rsidRPr="00234BD6" w:rsidRDefault="00065184" w:rsidP="000651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234BD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A452" w14:textId="77777777" w:rsidR="00065184" w:rsidRPr="00E22E83" w:rsidRDefault="00065184" w:rsidP="00065184">
            <w:r w:rsidRPr="00E22E83">
              <w:t>Ssak elektryczny przenośny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3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6DD15D6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7EEA" w14:textId="77777777" w:rsidR="00065184" w:rsidRPr="00234BD6" w:rsidRDefault="00065184" w:rsidP="00065184">
            <w:pPr>
              <w:jc w:val="center"/>
            </w:pPr>
            <w:r w:rsidRPr="00234BD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2CB" w14:textId="77777777" w:rsidR="00065184" w:rsidRPr="00E22E83" w:rsidRDefault="00065184" w:rsidP="00065184">
            <w:r w:rsidRPr="00E22E83">
              <w:t>Pojemnik wielokrotnego użytku, pojemność min. 1 l., nietłukący się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0324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300DF53C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5D1D" w14:textId="77777777" w:rsidR="00065184" w:rsidRPr="00234BD6" w:rsidRDefault="00065184" w:rsidP="000651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DE9A" w14:textId="77777777" w:rsidR="00065184" w:rsidRPr="00E22E83" w:rsidRDefault="00065184" w:rsidP="00065184">
            <w:r w:rsidRPr="00E22E83">
              <w:t>Przepływ min. 18 l/min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9536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6D56594E" w14:textId="77777777" w:rsidTr="002C232E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D69D" w14:textId="77777777" w:rsidR="00065184" w:rsidRPr="00234BD6" w:rsidRDefault="00065184" w:rsidP="000651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A62" w14:textId="77777777" w:rsidR="00065184" w:rsidRPr="00E22E83" w:rsidRDefault="00065184" w:rsidP="00065184">
            <w:r w:rsidRPr="00E22E83">
              <w:t xml:space="preserve">Zakres regulacji podciśnienia 20-80 </w:t>
            </w:r>
            <w:proofErr w:type="spellStart"/>
            <w:r w:rsidRPr="00E22E83">
              <w:t>kPa</w:t>
            </w:r>
            <w:proofErr w:type="spellEnd"/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0CE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7030BCF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09E3" w14:textId="77777777" w:rsidR="00065184" w:rsidRPr="00234BD6" w:rsidRDefault="00065184" w:rsidP="000651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0962" w14:textId="77777777" w:rsidR="00065184" w:rsidRPr="00E22E83" w:rsidRDefault="00065184" w:rsidP="00065184">
            <w:r w:rsidRPr="00E22E83">
              <w:t>Manometr do pomiaru podciśnienia ze skalą mm Hg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5C2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7905F933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5F8" w14:textId="77777777" w:rsidR="00065184" w:rsidRPr="00234BD6" w:rsidRDefault="00065184" w:rsidP="000651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6DDB" w14:textId="77777777" w:rsidR="00065184" w:rsidRPr="00E22E83" w:rsidRDefault="00065184" w:rsidP="00065184">
            <w:r w:rsidRPr="00E22E83">
              <w:t>Regulator i wskaźnik podciśnienia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3E54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5113E3E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0DD0" w14:textId="77777777" w:rsidR="00065184" w:rsidRPr="00234BD6" w:rsidRDefault="000F4138" w:rsidP="000651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E12B" w14:textId="77777777" w:rsidR="00065184" w:rsidRPr="00E22E83" w:rsidRDefault="00065184" w:rsidP="00065184">
            <w:r w:rsidRPr="00E22E83">
              <w:t>Możliwość stosowania wkładów jednorazowych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0B29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237AF1E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3397" w14:textId="77777777" w:rsidR="00065184" w:rsidRPr="00234BD6" w:rsidRDefault="000F4138" w:rsidP="000651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DD35" w14:textId="77777777" w:rsidR="00065184" w:rsidRPr="00E22E83" w:rsidRDefault="00065184" w:rsidP="00065184">
            <w:r w:rsidRPr="00E22E83">
              <w:t>Zasilanie sieciowo-akumulatorowe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A53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61C08DB0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39A0" w14:textId="77777777" w:rsidR="00065184" w:rsidRPr="00234BD6" w:rsidRDefault="000F4138" w:rsidP="000651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96C0" w14:textId="77777777" w:rsidR="00065184" w:rsidRPr="00E22E83" w:rsidRDefault="00065184" w:rsidP="00065184">
            <w:r w:rsidRPr="00E22E83">
              <w:t>Filtr antybakteryjny</w:t>
            </w:r>
            <w:r w:rsidR="000F4138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259B" w14:textId="77777777" w:rsidR="00065184" w:rsidRPr="00DB4CEC" w:rsidRDefault="00065184" w:rsidP="000651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285DC3E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85CF" w14:textId="77777777" w:rsidR="00065184" w:rsidRPr="00234BD6" w:rsidRDefault="000F4138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2D1D" w14:textId="77777777" w:rsidR="00065184" w:rsidRDefault="000F4138" w:rsidP="00234BD6">
            <w:r w:rsidRPr="000F4138">
              <w:t>Dreny silikonowe z łącznikami</w:t>
            </w:r>
            <w:r>
              <w:t>.</w:t>
            </w:r>
          </w:p>
          <w:p w14:paraId="1389A65A" w14:textId="77777777" w:rsidR="003430FE" w:rsidRDefault="003430FE" w:rsidP="00234BD6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4FE" w14:textId="77777777" w:rsidR="00065184" w:rsidRPr="00DB4CEC" w:rsidRDefault="00065184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58E194E9" w14:textId="77777777" w:rsidTr="000F4138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030BD79" w14:textId="77777777" w:rsidR="000F4138" w:rsidRPr="00DB4CEC" w:rsidRDefault="002232CB" w:rsidP="000F4138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 5</w:t>
            </w:r>
            <w:r w:rsidR="000F4138" w:rsidRPr="00234BD6">
              <w:rPr>
                <w:rFonts w:eastAsia="Times New Roman" w:cstheme="minorHAnsi"/>
                <w:b/>
                <w:bCs/>
                <w:lang w:eastAsia="pl-PL"/>
              </w:rPr>
              <w:t xml:space="preserve"> Ssak elektryczny </w:t>
            </w:r>
            <w:r w:rsidR="000F4138" w:rsidRPr="00532A2B">
              <w:rPr>
                <w:rFonts w:eastAsia="Times New Roman" w:cstheme="minorHAnsi"/>
                <w:b/>
                <w:bCs/>
                <w:lang w:eastAsia="pl-PL"/>
              </w:rPr>
              <w:t>– 1 szt.</w:t>
            </w:r>
            <w:r>
              <w:rPr>
                <w:rFonts w:cstheme="minorHAnsi"/>
              </w:rPr>
              <w:t xml:space="preserve"> (pozycja 14</w:t>
            </w:r>
            <w:r w:rsidR="003430FE">
              <w:rPr>
                <w:rFonts w:cstheme="minorHAnsi"/>
              </w:rPr>
              <w:t xml:space="preserve"> z</w:t>
            </w:r>
            <w:r w:rsidR="000F4138" w:rsidRPr="00532A2B">
              <w:rPr>
                <w:rFonts w:cstheme="minorHAnsi"/>
              </w:rPr>
              <w:t xml:space="preserve"> </w:t>
            </w:r>
            <w:r w:rsidR="000F4138" w:rsidRPr="00F15B07">
              <w:rPr>
                <w:rFonts w:cstheme="minorHAnsi"/>
              </w:rPr>
              <w:t>wniosku o dofinansowanie)</w:t>
            </w:r>
          </w:p>
        </w:tc>
      </w:tr>
      <w:tr w:rsidR="000F4138" w:rsidRPr="00DB4CEC" w14:paraId="538DDC39" w14:textId="77777777" w:rsidTr="000F4138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9332" w14:textId="77777777" w:rsidR="000F4138" w:rsidRPr="00DB4CEC" w:rsidRDefault="000F4138" w:rsidP="000F4138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F4138" w:rsidRPr="00DB4CEC" w14:paraId="1C279305" w14:textId="77777777" w:rsidTr="000F413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689A" w14:textId="77777777" w:rsidR="000F4138" w:rsidRPr="000F4138" w:rsidRDefault="000F4138" w:rsidP="000F4138">
            <w:pPr>
              <w:rPr>
                <w:rFonts w:eastAsia="Times New Roman" w:cstheme="minorHAnsi"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F4138" w:rsidRPr="00DB4CEC" w14:paraId="08FD3B96" w14:textId="77777777" w:rsidTr="00C85DE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3FEDB3" w14:textId="77777777" w:rsidR="000F4138" w:rsidRPr="00FC6B86" w:rsidRDefault="000F4138" w:rsidP="000F4138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8EBF6B" w14:textId="77777777" w:rsidR="000F4138" w:rsidRPr="00FC6B86" w:rsidRDefault="000F4138" w:rsidP="000F4138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527272" w14:textId="77777777" w:rsidR="000F4138" w:rsidRPr="00FC6B86" w:rsidRDefault="000F4138" w:rsidP="000F4138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C6B86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F4138" w:rsidRPr="00DB4CEC" w14:paraId="05E90D8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977F" w14:textId="77777777" w:rsidR="000F4138" w:rsidRPr="00234BD6" w:rsidRDefault="000F4138" w:rsidP="000F4138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234BD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D135" w14:textId="77777777" w:rsidR="000F4138" w:rsidRPr="00203561" w:rsidRDefault="000F4138" w:rsidP="000F4138">
            <w:r w:rsidRPr="00203561">
              <w:t>Standardowa szyna do montażu dwóch zbiorników</w:t>
            </w:r>
            <w:r>
              <w:t>.</w:t>
            </w:r>
            <w:r w:rsidRPr="00203561">
              <w:t xml:space="preserve">      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B1A5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57FA8945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3D1F" w14:textId="77777777" w:rsidR="000F4138" w:rsidRPr="00234BD6" w:rsidRDefault="000F4138" w:rsidP="000F4138">
            <w:pPr>
              <w:jc w:val="center"/>
            </w:pPr>
            <w:r w:rsidRPr="00234BD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2A2" w14:textId="77777777" w:rsidR="000F4138" w:rsidRPr="00203561" w:rsidRDefault="000F4138" w:rsidP="000F4138">
            <w:r w:rsidRPr="00203561">
              <w:t>2 porty ssące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E88F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5154C782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F54E" w14:textId="77777777" w:rsidR="000F4138" w:rsidRPr="00234BD6" w:rsidRDefault="000F4138" w:rsidP="000F4138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97FD" w14:textId="77777777" w:rsidR="000F4138" w:rsidRPr="00203561" w:rsidRDefault="000F4138" w:rsidP="000F4138">
            <w:r w:rsidRPr="00203561">
              <w:t>2 zbiorniki o pojemności min. 2 litrów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98E8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57998A0D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AE27" w14:textId="77777777" w:rsidR="000F4138" w:rsidRPr="00234BD6" w:rsidRDefault="000F4138" w:rsidP="000F4138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589" w14:textId="77777777" w:rsidR="000F4138" w:rsidRPr="00203561" w:rsidRDefault="000F4138" w:rsidP="000F4138">
            <w:r w:rsidRPr="00203561">
              <w:t>Sterowanie urządzeniem z pulpitu oraz nożne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8AAB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4C138B5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1FCF3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C328" w14:textId="77777777" w:rsidR="000F4138" w:rsidRPr="00203561" w:rsidRDefault="000F4138" w:rsidP="000F4138">
            <w:r w:rsidRPr="00203561">
              <w:t>Regulacja siły ssania pokrętłem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96F2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6508E074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891C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34BD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BE5B" w14:textId="77777777" w:rsidR="000F4138" w:rsidRPr="00203561" w:rsidRDefault="000F4138" w:rsidP="000F4138">
            <w:r w:rsidRPr="00203561">
              <w:t>Wskaźnik podciśnienia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1F7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7F6AFB2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62C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AC44" w14:textId="77777777" w:rsidR="000F4138" w:rsidRPr="00203561" w:rsidRDefault="000F4138" w:rsidP="000F4138">
            <w:r w:rsidRPr="00203561">
              <w:t>Przepływ ≥ 40 l/min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9514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66F722E8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EDAB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58C" w14:textId="77777777" w:rsidR="000F4138" w:rsidRPr="00203561" w:rsidRDefault="000F4138" w:rsidP="000F4138">
            <w:r w:rsidRPr="00203561">
              <w:t xml:space="preserve">Zakres regulacji podciśnienia 20-90 </w:t>
            </w:r>
            <w:proofErr w:type="spellStart"/>
            <w:r w:rsidRPr="00203561">
              <w:t>kPa</w:t>
            </w:r>
            <w:proofErr w:type="spellEnd"/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98F6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641CB8C6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FCC4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6EB" w14:textId="77777777" w:rsidR="000F4138" w:rsidRPr="00203561" w:rsidRDefault="000F4138" w:rsidP="000F4138">
            <w:r w:rsidRPr="00203561">
              <w:t>Zasilanie sieciowe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56F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130BFA2F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81E2" w14:textId="77777777" w:rsidR="000F4138" w:rsidRPr="00234BD6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1E7" w14:textId="77777777" w:rsidR="000F4138" w:rsidRPr="00203561" w:rsidRDefault="000F4138" w:rsidP="000F4138">
            <w:r w:rsidRPr="00203561">
              <w:t>Filtr antybakteryjny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CD9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20083E81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9F63" w14:textId="77777777" w:rsidR="000F4138" w:rsidRPr="00234BD6" w:rsidRDefault="000F4138" w:rsidP="000F4138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234BD6">
              <w:rPr>
                <w:rFonts w:eastAsia="Calibri" w:cstheme="minorHAnsi"/>
              </w:rPr>
              <w:t>1</w:t>
            </w:r>
            <w:r>
              <w:rPr>
                <w:rFonts w:eastAsia="Calibri" w:cstheme="minorHAnsi"/>
              </w:rPr>
              <w:t>1</w:t>
            </w:r>
            <w:r w:rsidRPr="00234BD6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94A" w14:textId="77777777" w:rsidR="000F4138" w:rsidRPr="00203561" w:rsidRDefault="000F4138" w:rsidP="000F4138">
            <w:r w:rsidRPr="00203561">
              <w:t>Dreny silikonowe z łącznikami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0AEF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F4138" w:rsidRPr="00DB4CEC" w14:paraId="13744AC0" w14:textId="77777777" w:rsidTr="002C232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9FDF" w14:textId="77777777" w:rsidR="000F4138" w:rsidRDefault="000F4138" w:rsidP="000F4138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304" w14:textId="77777777" w:rsidR="000F4138" w:rsidRDefault="000F4138" w:rsidP="000F4138">
            <w:r w:rsidRPr="00203561">
              <w:t>Podstawa jezdna na czterech kołach z możliwością zablokowania min. 2 kół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5499" w14:textId="77777777" w:rsidR="000F4138" w:rsidRPr="00DB4CEC" w:rsidRDefault="000F4138" w:rsidP="000F4138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6F646111" w14:textId="77777777" w:rsidR="00033F78" w:rsidRDefault="00033F78" w:rsidP="00FC6B86">
      <w:pPr>
        <w:ind w:left="0"/>
        <w:rPr>
          <w:rFonts w:cstheme="minorHAnsi"/>
        </w:rPr>
      </w:pPr>
    </w:p>
    <w:p w14:paraId="78ECC7A7" w14:textId="77777777" w:rsidR="00234BD6" w:rsidRDefault="00234BD6" w:rsidP="00FC6B86">
      <w:pPr>
        <w:ind w:left="0"/>
        <w:rPr>
          <w:rFonts w:cstheme="minorHAnsi"/>
        </w:rPr>
      </w:pPr>
    </w:p>
    <w:p w14:paraId="2EB442E3" w14:textId="77777777" w:rsidR="002232CB" w:rsidRDefault="002232CB" w:rsidP="00FC6B86">
      <w:pPr>
        <w:ind w:left="0"/>
        <w:rPr>
          <w:rFonts w:cstheme="minorHAnsi"/>
        </w:rPr>
      </w:pPr>
    </w:p>
    <w:p w14:paraId="5476C39F" w14:textId="77777777" w:rsidR="00234BD6" w:rsidRPr="00207F7C" w:rsidRDefault="00234BD6" w:rsidP="00FC6B86">
      <w:pPr>
        <w:ind w:left="0"/>
        <w:rPr>
          <w:rFonts w:cstheme="minorHAnsi"/>
        </w:rPr>
      </w:pPr>
    </w:p>
    <w:p w14:paraId="6B3B9DB3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691DCE4A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377FED3C" w14:textId="77777777" w:rsidR="00033F78" w:rsidRPr="00207F7C" w:rsidRDefault="00033F78" w:rsidP="00773384">
      <w:pPr>
        <w:rPr>
          <w:rFonts w:cstheme="minorHAnsi"/>
        </w:rPr>
      </w:pPr>
    </w:p>
    <w:p w14:paraId="41BCF668" w14:textId="77777777" w:rsidR="006A5FDE" w:rsidRDefault="006A5FDE" w:rsidP="0070209B">
      <w:pPr>
        <w:ind w:left="0"/>
        <w:rPr>
          <w:rFonts w:cstheme="minorHAnsi"/>
          <w:color w:val="FF0000"/>
        </w:rPr>
      </w:pPr>
    </w:p>
    <w:p w14:paraId="0945C4EF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54A0AD6F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332A6666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7CA7202E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328A8FB4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08B7C423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0CEC1ABB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58CA2B42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5EEA6D13" w14:textId="77777777" w:rsidR="00713CC2" w:rsidRDefault="00713CC2" w:rsidP="0070209B">
      <w:pPr>
        <w:ind w:left="0"/>
        <w:rPr>
          <w:rFonts w:cstheme="minorHAnsi"/>
          <w:color w:val="FF0000"/>
        </w:rPr>
      </w:pPr>
    </w:p>
    <w:p w14:paraId="62675388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30FC7C3F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61374FAE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21F8BB67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5E3A1530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754BCA2C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7797DDDC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18274612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35B7F1D6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6CC57BA7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6F25987F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10583075" w14:textId="77777777" w:rsidR="000F4138" w:rsidRDefault="000F4138" w:rsidP="0070209B">
      <w:pPr>
        <w:ind w:left="0"/>
        <w:rPr>
          <w:rFonts w:cstheme="minorHAnsi"/>
          <w:color w:val="FF0000"/>
        </w:rPr>
      </w:pPr>
    </w:p>
    <w:p w14:paraId="2247B6C5" w14:textId="77777777" w:rsidR="000F4138" w:rsidRPr="00DB4CEC" w:rsidRDefault="000F4138" w:rsidP="0070209B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855" w:rsidRPr="00DB4CEC" w14:paraId="68F37434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343B7B3C" w14:textId="77777777" w:rsidR="009B7855" w:rsidRPr="00A67589" w:rsidRDefault="004E23AD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>Zadanie</w:t>
            </w:r>
            <w:r w:rsidR="00D73B31" w:rsidRPr="00A67589">
              <w:rPr>
                <w:b/>
              </w:rPr>
              <w:t xml:space="preserve"> 11</w:t>
            </w:r>
          </w:p>
        </w:tc>
      </w:tr>
      <w:tr w:rsidR="009B7855" w:rsidRPr="00DB4CEC" w14:paraId="152222E8" w14:textId="77777777" w:rsidTr="00207F7C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EBDCCB3" w14:textId="77777777" w:rsidR="009B7855" w:rsidRPr="00DB4CEC" w:rsidRDefault="009B7855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262D8C1" w14:textId="77777777" w:rsidR="009B7855" w:rsidRPr="00DB4CEC" w:rsidRDefault="00A571D2" w:rsidP="00773384">
            <w:pPr>
              <w:jc w:val="center"/>
              <w:rPr>
                <w:rFonts w:cstheme="minorHAnsi"/>
                <w:b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ŁÓŻKA I WYPOSAŻENIE UZUPEŁNIAJĄCE</w:t>
            </w:r>
          </w:p>
        </w:tc>
      </w:tr>
    </w:tbl>
    <w:p w14:paraId="59A1D9FF" w14:textId="77777777" w:rsidR="009B7855" w:rsidRPr="00DB4CEC" w:rsidRDefault="009B7855" w:rsidP="00773384">
      <w:pPr>
        <w:jc w:val="center"/>
        <w:rPr>
          <w:rFonts w:cstheme="minorHAnsi"/>
          <w:b/>
        </w:rPr>
      </w:pPr>
    </w:p>
    <w:p w14:paraId="313502EC" w14:textId="77777777" w:rsidR="00D73B31" w:rsidRDefault="009B7855" w:rsidP="00D73B31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 xml:space="preserve">Oferta stanowi „Pakiet”, oferent składa ofertę </w:t>
      </w:r>
      <w:r w:rsidR="00A571D2" w:rsidRPr="00DB4CEC">
        <w:rPr>
          <w:rFonts w:cstheme="minorHAnsi"/>
          <w:b/>
        </w:rPr>
        <w:t>na całość przedmiotu zamówienia</w:t>
      </w:r>
    </w:p>
    <w:p w14:paraId="59BDF82A" w14:textId="77777777" w:rsidR="00D73B31" w:rsidRDefault="00D73B31" w:rsidP="00773384">
      <w:pPr>
        <w:jc w:val="center"/>
        <w:rPr>
          <w:rFonts w:cstheme="minorHAnsi"/>
          <w:b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D73B31" w:rsidRPr="00DB4CEC" w14:paraId="0B3226AC" w14:textId="77777777" w:rsidTr="00847611">
        <w:trPr>
          <w:trHeight w:hRule="exact" w:val="62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E65AB1" w14:textId="77777777" w:rsidR="00D73B31" w:rsidRPr="00DB4CEC" w:rsidRDefault="00D73B31" w:rsidP="007E3B42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 1 Panel medyczny z doprowadzonymi wybranymi</w:t>
            </w:r>
            <w:r w:rsidRPr="007E3B42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E3B42">
              <w:rPr>
                <w:rFonts w:eastAsia="Times New Roman" w:cstheme="minorHAnsi"/>
                <w:b/>
                <w:bCs/>
                <w:lang w:eastAsia="pl-PL"/>
              </w:rPr>
              <w:t xml:space="preserve">mediami - 1 szt. </w:t>
            </w:r>
            <w:r w:rsidR="007E3B42">
              <w:rPr>
                <w:rFonts w:cstheme="minorHAnsi"/>
              </w:rPr>
              <w:t>(pozycja 10 z wniosku o </w:t>
            </w:r>
            <w:r w:rsidR="007E3B42" w:rsidRPr="00F15B07">
              <w:rPr>
                <w:rFonts w:cstheme="minorHAnsi"/>
              </w:rPr>
              <w:t>dofinansowanie)</w:t>
            </w:r>
          </w:p>
        </w:tc>
      </w:tr>
      <w:tr w:rsidR="00D73B31" w:rsidRPr="00DB4CEC" w14:paraId="5BC2B52E" w14:textId="77777777" w:rsidTr="00847611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5D51" w14:textId="77777777" w:rsidR="00D73B31" w:rsidRPr="00DB4CEC" w:rsidRDefault="00D73B31" w:rsidP="00847611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 w:rsidR="007E3B42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73B31" w:rsidRPr="00DB4CEC" w14:paraId="38281D32" w14:textId="77777777" w:rsidTr="00847611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8DDC" w14:textId="77777777" w:rsidR="00D73B31" w:rsidRPr="00DB4CEC" w:rsidRDefault="00D73B31" w:rsidP="00847611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D73B31" w:rsidRPr="00DB4CEC" w14:paraId="75CB618A" w14:textId="77777777" w:rsidTr="00847611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F4CCB2" w14:textId="77777777" w:rsidR="00D73B31" w:rsidRPr="00DB4CEC" w:rsidRDefault="00D73B31" w:rsidP="0084761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5DB815" w14:textId="77777777" w:rsidR="00D73B31" w:rsidRPr="00DB4CEC" w:rsidRDefault="00D73B31" w:rsidP="00847611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6BDB5D" w14:textId="77777777" w:rsidR="00D73B31" w:rsidRPr="00DB4CEC" w:rsidRDefault="00D73B31" w:rsidP="0084761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34BD6" w:rsidRPr="00DB4CEC" w14:paraId="030A9021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D469" w14:textId="77777777" w:rsidR="00234BD6" w:rsidRPr="00A22406" w:rsidRDefault="00234BD6" w:rsidP="00234BD6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2240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B8F" w14:textId="77777777" w:rsidR="00234BD6" w:rsidRPr="00A22406" w:rsidRDefault="00234BD6" w:rsidP="00234BD6">
            <w:r w:rsidRPr="00A22406">
              <w:t xml:space="preserve">Panel medyczny </w:t>
            </w:r>
            <w:r w:rsidRPr="002232CB">
              <w:rPr>
                <w:b/>
              </w:rPr>
              <w:t>2-stanowiskowy</w:t>
            </w:r>
            <w:r w:rsidRPr="00A22406">
              <w:t xml:space="preserve"> z doprowadzonymi mediami zasilającymi wykonany z profili aluminiowych o grubości min. 3mm</w:t>
            </w:r>
            <w:r w:rsidR="00713CC2">
              <w:t>,</w:t>
            </w:r>
            <w:r w:rsidRPr="00A22406">
              <w:t xml:space="preserve"> malowanych proszkowo, długość max. 300 cm, głębokość max. 110 mm, wysokość max. 270 mm, do montażu w ścianie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1EBA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170A8B72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EB33" w14:textId="77777777" w:rsidR="00234BD6" w:rsidRPr="00A22406" w:rsidRDefault="00234BD6" w:rsidP="00234BD6">
            <w:pPr>
              <w:jc w:val="center"/>
            </w:pPr>
            <w:r w:rsidRPr="00A2240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D9A0" w14:textId="77777777" w:rsidR="002232CB" w:rsidRPr="00A22406" w:rsidRDefault="00234BD6" w:rsidP="002232CB">
            <w:r w:rsidRPr="00A22406">
              <w:t>Możliwość wyboru koloru motywu przewodniego dla panelu</w:t>
            </w:r>
            <w:r w:rsidR="00713CC2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E4A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76E9F83D" w14:textId="77777777" w:rsidTr="00234BD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50BC" w14:textId="77777777" w:rsidR="00234BD6" w:rsidRPr="00A22406" w:rsidRDefault="00234BD6" w:rsidP="00847611">
            <w:pPr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b/>
                <w:lang w:eastAsia="pl-PL"/>
              </w:rPr>
              <w:t>Media dla każdego stanowiska:</w:t>
            </w:r>
          </w:p>
        </w:tc>
      </w:tr>
      <w:tr w:rsidR="00234BD6" w:rsidRPr="00DB4CEC" w14:paraId="1BCF33F0" w14:textId="77777777" w:rsidTr="00847611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21FE" w14:textId="77777777" w:rsidR="00234BD6" w:rsidRPr="00A22406" w:rsidRDefault="00234BD6" w:rsidP="00234BD6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B0E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Gniazda zasilające gazowe – standard AGA: 2xO2; 2xAIR; 2xVAC – wszystkie podłączone wewnątrz do źródła sprężonego powietrza, usytuowane prostopadle do podłogi.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140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2B68AF21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2FF0" w14:textId="77777777" w:rsidR="00234BD6" w:rsidRPr="00A22406" w:rsidRDefault="00234BD6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FB68" w14:textId="77777777" w:rsidR="00234BD6" w:rsidRPr="00A22406" w:rsidRDefault="00234BD6" w:rsidP="002232CB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 xml:space="preserve">Gniazda 230 V/50 </w:t>
            </w:r>
            <w:proofErr w:type="spellStart"/>
            <w:r w:rsidRPr="00A22406">
              <w:rPr>
                <w:rFonts w:ascii="Calibri" w:eastAsia="Times New Roman" w:hAnsi="Calibri" w:cs="Calibri"/>
                <w:lang w:eastAsia="pl-PL"/>
              </w:rPr>
              <w:t>Hz</w:t>
            </w:r>
            <w:proofErr w:type="spellEnd"/>
            <w:r w:rsidRPr="00A22406">
              <w:rPr>
                <w:rFonts w:ascii="Calibri" w:eastAsia="Times New Roman" w:hAnsi="Calibri" w:cs="Calibri"/>
                <w:lang w:eastAsia="pl-PL"/>
              </w:rPr>
              <w:t>: 5 szt. z o</w:t>
            </w:r>
            <w:r w:rsidR="00713CC2">
              <w:rPr>
                <w:rFonts w:ascii="Calibri" w:eastAsia="Times New Roman" w:hAnsi="Calibri" w:cs="Calibri"/>
                <w:lang w:eastAsia="pl-PL"/>
              </w:rPr>
              <w:t>ddzielnym obwodem, nachylone do </w:t>
            </w:r>
            <w:r w:rsidRPr="00A22406">
              <w:rPr>
                <w:rFonts w:ascii="Calibri" w:eastAsia="Times New Roman" w:hAnsi="Calibri" w:cs="Calibri"/>
                <w:lang w:eastAsia="pl-PL"/>
              </w:rPr>
              <w:t>podłogi, z</w:t>
            </w:r>
            <w:r w:rsidR="002232CB">
              <w:rPr>
                <w:rFonts w:ascii="Calibri" w:eastAsia="Times New Roman" w:hAnsi="Calibri" w:cs="Calibri"/>
                <w:lang w:eastAsia="pl-PL"/>
              </w:rPr>
              <w:t>licowane z powierzchnią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89F0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232CB" w:rsidRPr="00DB4CEC" w14:paraId="3DED7007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50E3" w14:textId="77777777" w:rsidR="002232CB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4BF" w14:textId="77777777" w:rsidR="002232CB" w:rsidRPr="00A22406" w:rsidRDefault="002232CB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2232CB">
              <w:rPr>
                <w:rFonts w:ascii="Calibri" w:eastAsia="Times New Roman" w:hAnsi="Calibri" w:cs="Calibri"/>
                <w:lang w:eastAsia="pl-PL"/>
              </w:rPr>
              <w:t xml:space="preserve">Gniazda 230 V/50 </w:t>
            </w:r>
            <w:proofErr w:type="spellStart"/>
            <w:r w:rsidRPr="002232CB">
              <w:rPr>
                <w:rFonts w:ascii="Calibri" w:eastAsia="Times New Roman" w:hAnsi="Calibri" w:cs="Calibri"/>
                <w:lang w:eastAsia="pl-PL"/>
              </w:rPr>
              <w:t>Hz</w:t>
            </w:r>
            <w:proofErr w:type="spellEnd"/>
            <w:r w:rsidRPr="002232CB">
              <w:rPr>
                <w:rFonts w:ascii="Calibri" w:eastAsia="Times New Roman" w:hAnsi="Calibri" w:cs="Calibri"/>
                <w:lang w:eastAsia="pl-PL"/>
              </w:rPr>
              <w:t>: 3 szt. z o</w:t>
            </w:r>
            <w:r>
              <w:rPr>
                <w:rFonts w:ascii="Calibri" w:eastAsia="Times New Roman" w:hAnsi="Calibri" w:cs="Calibri"/>
                <w:lang w:eastAsia="pl-PL"/>
              </w:rPr>
              <w:t>ddzielnym obwodem, nachylone do </w:t>
            </w:r>
            <w:r w:rsidRPr="002232CB">
              <w:rPr>
                <w:rFonts w:ascii="Calibri" w:eastAsia="Times New Roman" w:hAnsi="Calibri" w:cs="Calibri"/>
                <w:lang w:eastAsia="pl-PL"/>
              </w:rPr>
              <w:t>podłogi, zlicowane z powierzchnią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95AA" w14:textId="77777777" w:rsidR="002232CB" w:rsidRPr="00DB4CEC" w:rsidRDefault="002232CB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50EAEB7F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A225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AF7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Gniazda ekwipotencjalne: 2 szt., nachylone do podłogi, zlicowane z powierzchnią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AA7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0DDE7D1D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5761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01D4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Gniazda teleinformatyczne: 2 szt. podwójne, nachylone do podłogi, zlicowane z powierzchnią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079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125B4D95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8798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A5B0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Oświetlenie pacjenta (LED), punktowe: 1 szt., włącznik na panelu</w:t>
            </w:r>
          </w:p>
          <w:p w14:paraId="2389381E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Oświetlenie nocne (LED): 1 szt., włącznik na panelu.</w:t>
            </w:r>
          </w:p>
          <w:p w14:paraId="623A8EF1" w14:textId="77777777" w:rsidR="00234BD6" w:rsidRPr="00A22406" w:rsidRDefault="00234BD6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A22406">
              <w:rPr>
                <w:rFonts w:ascii="Calibri" w:eastAsia="Times New Roman" w:hAnsi="Calibri" w:cs="Calibri"/>
                <w:lang w:eastAsia="pl-PL"/>
              </w:rPr>
              <w:t>Oświetlenie ogólne (LED): 1 szt., włącznik przy drzwiach.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AEA8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1262F587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0BFE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F852" w14:textId="77777777" w:rsidR="002232CB" w:rsidRPr="000C6F58" w:rsidRDefault="002232CB" w:rsidP="002232CB">
            <w:pPr>
              <w:ind w:right="188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2232CB">
              <w:rPr>
                <w:rFonts w:ascii="Calibri" w:eastAsia="Times New Roman" w:hAnsi="Calibri" w:cs="Calibri"/>
                <w:lang w:eastAsia="pl-PL"/>
              </w:rPr>
              <w:t>Możliwość nieinwazyjnego montażu min. 1 szyny medycznej na akcesoria na froncie panelu w dedykowanej prowadnicy dla każdego stanowiska.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4F4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232CB" w:rsidRPr="00DB4CEC" w14:paraId="74FE72AB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EA32" w14:textId="77777777" w:rsidR="002232CB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7C2C" w14:textId="77777777" w:rsidR="002232CB" w:rsidRPr="00A22406" w:rsidRDefault="002232CB" w:rsidP="00234BD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2232CB">
              <w:rPr>
                <w:rFonts w:ascii="Calibri" w:eastAsia="Times New Roman" w:hAnsi="Calibri" w:cs="Calibri"/>
                <w:lang w:eastAsia="pl-PL"/>
              </w:rPr>
              <w:t>Szyna medyczna lekka do montażu akcesoriów dodatkowych (długoś</w:t>
            </w:r>
            <w:r>
              <w:rPr>
                <w:rFonts w:ascii="Calibri" w:eastAsia="Times New Roman" w:hAnsi="Calibri" w:cs="Calibri"/>
                <w:lang w:eastAsia="pl-PL"/>
              </w:rPr>
              <w:t>ć dostosowana do długości panelu</w:t>
            </w:r>
            <w:r w:rsidRPr="002232CB">
              <w:rPr>
                <w:rFonts w:ascii="Calibri" w:eastAsia="Times New Roman" w:hAnsi="Calibri" w:cs="Calibri"/>
                <w:lang w:eastAsia="pl-PL"/>
              </w:rPr>
              <w:t xml:space="preserve"> z pominięciem gniazd gazów medycznych)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F24" w14:textId="77777777" w:rsidR="002232CB" w:rsidRPr="00DB4CEC" w:rsidRDefault="002232CB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6E069592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0BF8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210D" w14:textId="77777777" w:rsidR="002232CB" w:rsidRPr="00A22406" w:rsidRDefault="002232CB" w:rsidP="00285E46">
            <w:pPr>
              <w:ind w:right="188"/>
              <w:rPr>
                <w:rFonts w:ascii="Calibri" w:eastAsia="Times New Roman" w:hAnsi="Calibri" w:cs="Calibri"/>
                <w:lang w:eastAsia="pl-PL"/>
              </w:rPr>
            </w:pPr>
            <w:r w:rsidRPr="002232CB">
              <w:rPr>
                <w:rFonts w:ascii="Calibri" w:eastAsia="Times New Roman" w:hAnsi="Calibri" w:cs="Calibri"/>
                <w:lang w:eastAsia="pl-PL"/>
              </w:rPr>
              <w:t xml:space="preserve">Wyposażenie dodatkowe: dozownik rotametryczny z nawilżaczem – 1 szt., kosz/pojemnik plastikowy na </w:t>
            </w:r>
            <w:r>
              <w:rPr>
                <w:rFonts w:ascii="Calibri" w:eastAsia="Times New Roman" w:hAnsi="Calibri" w:cs="Calibri"/>
                <w:lang w:eastAsia="pl-PL"/>
              </w:rPr>
              <w:t>cewniki, uchwyt do pojemnika na </w:t>
            </w:r>
            <w:r w:rsidRPr="002232CB">
              <w:rPr>
                <w:rFonts w:ascii="Calibri" w:eastAsia="Times New Roman" w:hAnsi="Calibri" w:cs="Calibri"/>
                <w:lang w:eastAsia="pl-PL"/>
              </w:rPr>
              <w:t>wydzielinę z systemu ssącego do montażu do szyny medycznej – 2 szt.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2232CB">
              <w:rPr>
                <w:rFonts w:ascii="Calibri" w:eastAsia="Times New Roman" w:hAnsi="Calibri" w:cs="Calibri"/>
                <w:lang w:eastAsia="pl-PL"/>
              </w:rPr>
              <w:t xml:space="preserve"> półka lekka na monitor – 2 szt.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881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0C290F4F" w14:textId="77777777" w:rsidTr="00234BD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F3C9" w14:textId="77777777" w:rsidR="00234BD6" w:rsidRPr="00A22406" w:rsidRDefault="00234BD6" w:rsidP="00234BD6">
            <w:pPr>
              <w:rPr>
                <w:rFonts w:eastAsia="Times New Roman" w:cstheme="minorHAnsi"/>
                <w:b/>
                <w:lang w:eastAsia="pl-PL"/>
              </w:rPr>
            </w:pPr>
            <w:r w:rsidRPr="00A22406">
              <w:rPr>
                <w:rFonts w:eastAsia="Times New Roman" w:cstheme="minorHAnsi"/>
                <w:b/>
                <w:lang w:eastAsia="pl-PL"/>
              </w:rPr>
              <w:t>Media wspólne dla obu stanowisk:</w:t>
            </w:r>
          </w:p>
        </w:tc>
      </w:tr>
      <w:tr w:rsidR="00234BD6" w:rsidRPr="00DB4CEC" w14:paraId="6B20484D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0066" w14:textId="77777777" w:rsidR="00234BD6" w:rsidRPr="00A22406" w:rsidRDefault="002232CB" w:rsidP="00234BD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  <w:r w:rsidR="00234BD6" w:rsidRPr="00A2240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376" w14:textId="77777777" w:rsidR="00234BD6" w:rsidRDefault="00234BD6" w:rsidP="00234BD6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1xN2O, 1xCO2 – montaż pośrodku.</w:t>
            </w:r>
          </w:p>
          <w:p w14:paraId="66085781" w14:textId="77777777" w:rsidR="002232CB" w:rsidRPr="00A22406" w:rsidRDefault="002232CB" w:rsidP="00234BD6">
            <w:pPr>
              <w:ind w:right="18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E32" w14:textId="77777777" w:rsidR="00234BD6" w:rsidRPr="00DB4CEC" w:rsidRDefault="00234BD6" w:rsidP="00234BD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34BD6" w:rsidRPr="00DB4CEC" w14:paraId="3E59985B" w14:textId="77777777" w:rsidTr="00847611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82A0A4" w14:textId="77777777" w:rsidR="00234BD6" w:rsidRPr="00DB4CEC" w:rsidRDefault="00234BD6" w:rsidP="00234BD6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Poz. </w:t>
            </w:r>
            <w:r w:rsidRPr="007E3B42">
              <w:rPr>
                <w:rFonts w:eastAsia="Times New Roman" w:cstheme="minorHAnsi"/>
                <w:b/>
                <w:bCs/>
                <w:lang w:eastAsia="pl-PL"/>
              </w:rPr>
              <w:t>2 Panel nad łóżkowy z wybranymi mediami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  <w:r w:rsidR="00800734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7E3B42">
              <w:rPr>
                <w:rFonts w:eastAsia="Times New Roman" w:cstheme="minorHAnsi"/>
                <w:b/>
                <w:bCs/>
                <w:lang w:eastAsia="pl-PL"/>
              </w:rPr>
              <w:t xml:space="preserve"> szt. </w:t>
            </w:r>
            <w:r>
              <w:rPr>
                <w:rFonts w:cstheme="minorHAnsi"/>
              </w:rPr>
              <w:t>(pozycja 37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234BD6" w:rsidRPr="00DB4CEC" w14:paraId="6589F8EC" w14:textId="77777777" w:rsidTr="00847611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C0AA" w14:textId="77777777" w:rsidR="00234BD6" w:rsidRPr="00DB4CEC" w:rsidRDefault="00234BD6" w:rsidP="00234BD6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234BD6" w:rsidRPr="00DB4CEC" w14:paraId="41F1A3ED" w14:textId="77777777" w:rsidTr="00847611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544A" w14:textId="77777777" w:rsidR="00234BD6" w:rsidRPr="00DB4CEC" w:rsidRDefault="00234BD6" w:rsidP="00234BD6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234BD6" w:rsidRPr="00DB4CEC" w14:paraId="3B295B7B" w14:textId="77777777" w:rsidTr="00847611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2A9D7A" w14:textId="77777777" w:rsidR="00234BD6" w:rsidRPr="00DB4CEC" w:rsidRDefault="00234BD6" w:rsidP="00234BD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E83E1D" w14:textId="77777777" w:rsidR="00234BD6" w:rsidRPr="00DB4CEC" w:rsidRDefault="00234BD6" w:rsidP="00234BD6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A3D4D9" w14:textId="77777777" w:rsidR="00234BD6" w:rsidRPr="00DB4CEC" w:rsidRDefault="00234BD6" w:rsidP="00234BD6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A22406" w:rsidRPr="00DB4CEC" w14:paraId="63004DB2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E92" w14:textId="77777777" w:rsidR="00A22406" w:rsidRPr="00A22406" w:rsidRDefault="00A22406" w:rsidP="00A22406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2240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C6A" w14:textId="77777777" w:rsidR="00A22406" w:rsidRPr="004E0B5B" w:rsidRDefault="00A22406" w:rsidP="00713CC2">
            <w:r w:rsidRPr="004E0B5B">
              <w:t xml:space="preserve">Panel medyczny </w:t>
            </w:r>
            <w:r w:rsidRPr="002232CB">
              <w:rPr>
                <w:b/>
              </w:rPr>
              <w:t>1-stanowiskowy</w:t>
            </w:r>
            <w:r w:rsidRPr="004E0B5B">
              <w:t xml:space="preserve"> wy</w:t>
            </w:r>
            <w:r>
              <w:t>konany z profili aluminiowych</w:t>
            </w:r>
            <w:r w:rsidR="00713CC2">
              <w:t xml:space="preserve"> malowanych proszkowo</w:t>
            </w:r>
            <w:r>
              <w:t xml:space="preserve"> o </w:t>
            </w:r>
            <w:r w:rsidRPr="004E0B5B">
              <w:t>grubości min. 3mm, długość min. 150 cm; max. głębokość 110 mm, przeznaczony do montażu w ścianie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757E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10951636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874C" w14:textId="77777777" w:rsidR="00A22406" w:rsidRPr="00A22406" w:rsidRDefault="00A22406" w:rsidP="00A22406">
            <w:pPr>
              <w:jc w:val="center"/>
            </w:pPr>
            <w:r w:rsidRPr="00A2240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C16" w14:textId="77777777" w:rsidR="00A22406" w:rsidRPr="004E0B5B" w:rsidRDefault="00A22406" w:rsidP="00A22406">
            <w:r w:rsidRPr="004E0B5B">
              <w:t>Możliwość wyboru koloru motywu przewodniego dla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EACA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77B6B1FD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CC64" w14:textId="77777777" w:rsidR="00A22406" w:rsidRPr="00A22406" w:rsidRDefault="00A22406" w:rsidP="00A22406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E9B4" w14:textId="77777777" w:rsidR="00A22406" w:rsidRPr="004E0B5B" w:rsidRDefault="00A22406" w:rsidP="00A22406">
            <w:r w:rsidRPr="004E0B5B">
              <w:t>Gniazda zasilające gazowe – standard AGA: 1xO2; 1xAIR, gniazda podłączone wewnątrz panelu do źródła zasilania w sprężone powietrze, 1xVAC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BE8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149C3709" w14:textId="77777777" w:rsidTr="00847611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2787" w14:textId="77777777" w:rsidR="00A22406" w:rsidRPr="00A22406" w:rsidRDefault="00A22406" w:rsidP="00A22406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402E" w14:textId="77777777" w:rsidR="00A22406" w:rsidRPr="004E0B5B" w:rsidRDefault="00A22406" w:rsidP="00A22406">
            <w:r w:rsidRPr="004E0B5B">
              <w:t xml:space="preserve">Gniazdo elektryczne 230 V/50 </w:t>
            </w:r>
            <w:proofErr w:type="spellStart"/>
            <w:r w:rsidRPr="004E0B5B">
              <w:t>Hz</w:t>
            </w:r>
            <w:proofErr w:type="spellEnd"/>
            <w:r w:rsidRPr="004E0B5B">
              <w:t>: 4 szt., nachylone do podłogi, zlicowane z powierzchnią panelu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241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02B394AD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0B91" w14:textId="77777777" w:rsidR="00A22406" w:rsidRPr="00A22406" w:rsidRDefault="00A2240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577" w14:textId="77777777" w:rsidR="00A22406" w:rsidRPr="004E0B5B" w:rsidRDefault="00713CC2" w:rsidP="00A22406">
            <w:r>
              <w:t xml:space="preserve">Gniazdo ekwipotencjalne: </w:t>
            </w:r>
            <w:r w:rsidR="00A22406" w:rsidRPr="004E0B5B">
              <w:t>3 szt., na</w:t>
            </w:r>
            <w:r w:rsidR="00A22406">
              <w:t>chylone do podłogi, zlicowane z </w:t>
            </w:r>
            <w:r w:rsidR="00A22406" w:rsidRPr="004E0B5B">
              <w:t>powierzchnią panelu</w:t>
            </w:r>
            <w:r w:rsidR="00A22406">
              <w:t>.</w:t>
            </w:r>
            <w:r w:rsidR="00A22406" w:rsidRPr="004E0B5B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D43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3D0AFCA7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6287" w14:textId="77777777" w:rsidR="00A22406" w:rsidRPr="00A22406" w:rsidRDefault="00A2240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98EE" w14:textId="77777777" w:rsidR="00A22406" w:rsidRPr="004E0B5B" w:rsidRDefault="00A22406" w:rsidP="00A22406">
            <w:r w:rsidRPr="004E0B5B">
              <w:t>Gniazdo teleinformatyczne 1 szt., podwójne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C2AB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1451CD30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6709" w14:textId="77777777" w:rsidR="00A22406" w:rsidRPr="00A22406" w:rsidRDefault="00A2240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257" w14:textId="77777777" w:rsidR="00A22406" w:rsidRDefault="00A22406" w:rsidP="00A22406">
            <w:r w:rsidRPr="004E0B5B">
              <w:t>Oświetlenie pacjenta (LED), punktowe: 1 szt., włącznik na panelu</w:t>
            </w:r>
            <w:r>
              <w:t>.</w:t>
            </w:r>
          </w:p>
          <w:p w14:paraId="305286ED" w14:textId="77777777" w:rsidR="002232CB" w:rsidRDefault="002232CB" w:rsidP="00A22406">
            <w:r w:rsidRPr="002232CB">
              <w:t>Oświetlenie nocne (LED): 1 szt., włącznik na panelu.</w:t>
            </w:r>
          </w:p>
          <w:p w14:paraId="690F0B56" w14:textId="77777777" w:rsidR="002232CB" w:rsidRPr="004E0B5B" w:rsidRDefault="002232CB" w:rsidP="00A22406">
            <w:r w:rsidRPr="002232CB">
              <w:t>Oświetlenie ogólne (LED): 1 szt., włącznik przy drzwiach.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8E6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6240AFAA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75AB" w14:textId="77777777" w:rsidR="00A22406" w:rsidRPr="00A22406" w:rsidRDefault="00A2240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E30" w14:textId="77777777" w:rsidR="00A22406" w:rsidRPr="004E0B5B" w:rsidRDefault="002232CB" w:rsidP="00A22406">
            <w:r w:rsidRPr="002232CB">
              <w:t xml:space="preserve">Możliwość nieinwazyjnego montażu </w:t>
            </w:r>
            <w:r>
              <w:t>szyny medycznej na akcesoria na </w:t>
            </w:r>
            <w:r w:rsidRPr="002232CB">
              <w:t>froncie panelu w dedykowanej prowadnicy</w:t>
            </w:r>
            <w:r w:rsidR="00F64CE6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6716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22406" w:rsidRPr="00DB4CEC" w14:paraId="3AECE83D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E7F2" w14:textId="77777777" w:rsidR="00A22406" w:rsidRPr="00A22406" w:rsidRDefault="00A2240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0AEE" w14:textId="77777777" w:rsidR="00A22406" w:rsidRPr="004E0B5B" w:rsidRDefault="00F64CE6" w:rsidP="00A22406">
            <w:r w:rsidRPr="00F64CE6">
              <w:t>Szyna medyczna lekka do montażu akcesoriów dodatkowych (długoś</w:t>
            </w:r>
            <w:r>
              <w:t>ć dostosowana do długości panelu</w:t>
            </w:r>
            <w:r w:rsidRPr="00F64CE6">
              <w:t xml:space="preserve"> z pominięciem gniazd gazów medycznych)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209" w14:textId="77777777" w:rsidR="00A22406" w:rsidRPr="00DB4CEC" w:rsidRDefault="00A2240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F64CE6" w:rsidRPr="00DB4CEC" w14:paraId="31D177A6" w14:textId="77777777" w:rsidTr="00847611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4540" w14:textId="77777777" w:rsidR="00F64CE6" w:rsidRPr="00A22406" w:rsidRDefault="00F64CE6" w:rsidP="00A22406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80F6" w14:textId="77777777" w:rsidR="00F64CE6" w:rsidRPr="004E0B5B" w:rsidRDefault="00F64CE6" w:rsidP="00800734">
            <w:r w:rsidRPr="00F64CE6">
              <w:t>Wyposażenie dodatkowe</w:t>
            </w:r>
            <w:r w:rsidRPr="00E56A86">
              <w:t>: dozownik rotam</w:t>
            </w:r>
            <w:r w:rsidR="00800734">
              <w:t xml:space="preserve">etryczny z nawilżaczem – 1 szt. </w:t>
            </w:r>
            <w:r w:rsidRPr="00F64CE6">
              <w:t>– 1 szt.</w:t>
            </w:r>
            <w:r w:rsidR="00CD4850">
              <w:t xml:space="preserve">, </w:t>
            </w:r>
            <w:r w:rsidR="00CD4850" w:rsidRPr="00CD4850">
              <w:t>półka lekka na monitor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FF7" w14:textId="77777777" w:rsidR="00F64CE6" w:rsidRPr="00DB4CEC" w:rsidRDefault="00F64CE6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B2D6FB4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E7EAF4" w14:textId="77777777" w:rsidR="00800734" w:rsidRPr="00DB4CEC" w:rsidRDefault="00800734" w:rsidP="00234BD6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Poz.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E3B42">
              <w:rPr>
                <w:rFonts w:eastAsia="Times New Roman" w:cstheme="minorHAnsi"/>
                <w:b/>
                <w:bCs/>
                <w:lang w:eastAsia="pl-PL"/>
              </w:rPr>
              <w:t xml:space="preserve"> Panel nad łóżkowy z wybranymi mediami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- 1</w:t>
            </w:r>
            <w:r w:rsidRPr="007E3B42">
              <w:rPr>
                <w:rFonts w:eastAsia="Times New Roman" w:cstheme="minorHAnsi"/>
                <w:b/>
                <w:bCs/>
                <w:lang w:eastAsia="pl-PL"/>
              </w:rPr>
              <w:t xml:space="preserve"> szt. </w:t>
            </w:r>
            <w:r>
              <w:rPr>
                <w:rFonts w:cstheme="minorHAnsi"/>
              </w:rPr>
              <w:t>(pozycja 37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122E51C0" w14:textId="77777777" w:rsidTr="003B7A50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16CC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08F388FC" w14:textId="77777777" w:rsidTr="003B7A50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EAB9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D4850" w:rsidRPr="00DB4CEC" w14:paraId="0C817618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F3DB" w14:textId="77777777" w:rsidR="00CD4850" w:rsidRPr="00A22406" w:rsidRDefault="00CD4850" w:rsidP="00CD485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2240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D6E6" w14:textId="77777777" w:rsidR="00CD4850" w:rsidRPr="004E0B5B" w:rsidRDefault="00CD4850" w:rsidP="00CD4850">
            <w:r w:rsidRPr="004E0B5B">
              <w:t xml:space="preserve">Panel medyczny </w:t>
            </w:r>
            <w:r w:rsidRPr="002232CB">
              <w:rPr>
                <w:b/>
              </w:rPr>
              <w:t>1-stanowiskowy</w:t>
            </w:r>
            <w:r w:rsidRPr="004E0B5B">
              <w:t xml:space="preserve"> wy</w:t>
            </w:r>
            <w:r>
              <w:t>konany z profili aluminiowych malowanych proszkowo o </w:t>
            </w:r>
            <w:r w:rsidRPr="004E0B5B">
              <w:t>grubości min. 3mm, długość min. 150 cm; max. głębokość 110 mm, przeznaczony do montażu w ścianie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1432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7A9F61C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2579" w14:textId="77777777" w:rsidR="00CD4850" w:rsidRPr="00A22406" w:rsidRDefault="00CD4850" w:rsidP="00CD4850">
            <w:pPr>
              <w:jc w:val="center"/>
            </w:pPr>
            <w:r w:rsidRPr="00A2240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79FC" w14:textId="77777777" w:rsidR="00CD4850" w:rsidRPr="004E0B5B" w:rsidRDefault="00CD4850" w:rsidP="00CD4850">
            <w:r w:rsidRPr="004E0B5B">
              <w:t>Możliwość wyboru koloru motywu przewodniego dla panelu.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904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4C7C3D72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DF59" w14:textId="77777777" w:rsidR="00CD4850" w:rsidRPr="00A22406" w:rsidRDefault="00CD4850" w:rsidP="00CD4850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622" w14:textId="77777777" w:rsidR="00CD4850" w:rsidRPr="004E0B5B" w:rsidRDefault="00CD4850" w:rsidP="00CD4850">
            <w:r w:rsidRPr="004E0B5B">
              <w:t>Gniazda zasilające gazowe – standard AGA: 1xO2; 1xAIR, gniazda podłączone wewnątrz panelu do źródła zasilania w sprężone powietrze, 1xVAC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729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09ED2CA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182D" w14:textId="77777777" w:rsidR="00CD4850" w:rsidRPr="00A22406" w:rsidRDefault="00CD4850" w:rsidP="00CD4850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676A" w14:textId="77777777" w:rsidR="00CD4850" w:rsidRPr="004E0B5B" w:rsidRDefault="00CD4850" w:rsidP="00CD4850">
            <w:r w:rsidRPr="004E0B5B">
              <w:t xml:space="preserve">Gniazdo elektryczne 230 V/50 </w:t>
            </w:r>
            <w:proofErr w:type="spellStart"/>
            <w:r w:rsidRPr="004E0B5B">
              <w:t>Hz</w:t>
            </w:r>
            <w:proofErr w:type="spellEnd"/>
            <w:r w:rsidRPr="004E0B5B">
              <w:t>: 4 szt., nachylone do podłogi, zlicowane z powierzchnią panelu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2B04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31476CB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6B65" w14:textId="77777777" w:rsidR="00CD4850" w:rsidRPr="00A22406" w:rsidRDefault="00CD4850" w:rsidP="00CD485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E246" w14:textId="77777777" w:rsidR="00CD4850" w:rsidRPr="004E0B5B" w:rsidRDefault="00CD4850" w:rsidP="00CD4850">
            <w:r>
              <w:t xml:space="preserve">Gniazdo ekwipotencjalne: </w:t>
            </w:r>
            <w:r w:rsidRPr="004E0B5B">
              <w:t>3 szt., na</w:t>
            </w:r>
            <w:r>
              <w:t>chylone do podłogi, zlicowane z </w:t>
            </w:r>
            <w:r w:rsidRPr="004E0B5B">
              <w:t>powierzchnią panelu</w:t>
            </w:r>
            <w:r>
              <w:t>.</w:t>
            </w:r>
            <w:r w:rsidRPr="004E0B5B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683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6CC7C95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6166" w14:textId="77777777" w:rsidR="00CD4850" w:rsidRPr="00A22406" w:rsidRDefault="00CD4850" w:rsidP="00CD485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4824" w14:textId="77777777" w:rsidR="00CD4850" w:rsidRPr="004E0B5B" w:rsidRDefault="00CD4850" w:rsidP="00CD4850">
            <w:r w:rsidRPr="004E0B5B">
              <w:t>Gniazdo teleinformatyczne 1 szt., podwójne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6EDC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694794E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B2CC" w14:textId="77777777" w:rsidR="00CD4850" w:rsidRPr="00A22406" w:rsidRDefault="00CD4850" w:rsidP="00CD485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0BC3" w14:textId="77777777" w:rsidR="00CD4850" w:rsidRDefault="00CD4850" w:rsidP="00CD4850">
            <w:r w:rsidRPr="004E0B5B">
              <w:t>Oświetlenie pacjenta (LED), punktowe: 1 szt., włącznik na panelu</w:t>
            </w:r>
            <w:r>
              <w:t>.</w:t>
            </w:r>
          </w:p>
          <w:p w14:paraId="1922EE8A" w14:textId="77777777" w:rsidR="00CD4850" w:rsidRDefault="00CD4850" w:rsidP="00CD4850">
            <w:r w:rsidRPr="002232CB">
              <w:t>Oświetlenie nocne (LED): 1 szt., włącznik na panelu.</w:t>
            </w:r>
          </w:p>
          <w:p w14:paraId="6C25EE89" w14:textId="77777777" w:rsidR="00CD4850" w:rsidRPr="004E0B5B" w:rsidRDefault="00CD4850" w:rsidP="00CD4850">
            <w:r w:rsidRPr="002232CB">
              <w:t>Oświetlenie ogólne (LED): 1 szt., włącznik przy drzwiach.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5C6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D4850" w:rsidRPr="00DB4CEC" w14:paraId="6D9065B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2FB1" w14:textId="77777777" w:rsidR="00CD4850" w:rsidRPr="00A22406" w:rsidRDefault="00CD4850" w:rsidP="00CD4850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lastRenderedPageBreak/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87F8" w14:textId="77777777" w:rsidR="00CD4850" w:rsidRPr="004E0B5B" w:rsidRDefault="00CD4850" w:rsidP="00CD4850">
            <w:r w:rsidRPr="002232CB">
              <w:t xml:space="preserve">Możliwość nieinwazyjnego montażu </w:t>
            </w:r>
            <w:r>
              <w:t>szyny medycznej na akcesoria na </w:t>
            </w:r>
            <w:r w:rsidRPr="002232CB">
              <w:t>froncie panelu w dedykowanej prowadnicy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19DF" w14:textId="77777777" w:rsidR="00CD4850" w:rsidRPr="00DB4CEC" w:rsidRDefault="00CD4850" w:rsidP="00CD485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86C0612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FD82" w14:textId="77777777" w:rsidR="00800734" w:rsidRPr="00A22406" w:rsidRDefault="00CD4850" w:rsidP="00CD4850">
            <w:pPr>
              <w:suppressAutoHyphens/>
              <w:ind w:left="0"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45B5" w14:textId="77777777" w:rsidR="00800734" w:rsidRPr="001D6F15" w:rsidRDefault="00CD4850" w:rsidP="00CD4850">
            <w:r w:rsidRPr="00CD4850">
              <w:t xml:space="preserve">Wyposażenie dodatkowe: dozownik rotametryczny </w:t>
            </w:r>
            <w:r w:rsidR="00AF71D1">
              <w:t xml:space="preserve">z nawilżaczem – 1 szt.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16A7" w14:textId="77777777" w:rsidR="00800734" w:rsidRPr="00DB4CEC" w:rsidRDefault="00800734" w:rsidP="00A2240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4078116" w14:textId="77777777" w:rsidTr="00800734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31AEB0" w14:textId="77777777" w:rsidR="00800734" w:rsidRPr="00800734" w:rsidRDefault="00800734" w:rsidP="00800734">
            <w:pPr>
              <w:keepNext/>
              <w:ind w:left="0"/>
              <w:outlineLvl w:val="6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4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Łóżko na stanowisko intensywnej terapii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2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5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1739879B" w14:textId="77777777" w:rsidTr="00CD4850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F93E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3E7A97CE" w14:textId="77777777" w:rsidTr="00CD4850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151C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1429BC1C" w14:textId="77777777" w:rsidTr="003B7A5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1EA25D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478C2C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DD94B46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4826995F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456E" w14:textId="77777777" w:rsidR="00800734" w:rsidRPr="00A22406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2240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5CD5" w14:textId="77777777" w:rsidR="00800734" w:rsidRPr="001D6F15" w:rsidRDefault="00800734" w:rsidP="00800734">
            <w:r w:rsidRPr="001D6F15">
              <w:t>Łóżko szpitalne na stanowisko intensywnej opieki medycznej, konstrukcja na max. 3 kolumnach cylindrycznych</w:t>
            </w:r>
            <w:r>
              <w:t>.</w:t>
            </w:r>
            <w:r w:rsidRPr="001D6F15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95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B3ACDB9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BAA4" w14:textId="77777777" w:rsidR="00800734" w:rsidRPr="00A22406" w:rsidRDefault="00800734" w:rsidP="00800734">
            <w:pPr>
              <w:jc w:val="center"/>
            </w:pPr>
            <w:r w:rsidRPr="00A2240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2FC" w14:textId="77777777" w:rsidR="00800734" w:rsidRPr="001D6F15" w:rsidRDefault="00800734" w:rsidP="00800734">
            <w:r w:rsidRPr="001D6F15">
              <w:t>Wymiary leża: długość min. 2000 mm, szerokość min. 900 mm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A3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8F08DE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0872" w14:textId="77777777" w:rsidR="00800734" w:rsidRPr="00A22406" w:rsidRDefault="00800734" w:rsidP="0080073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003C" w14:textId="77777777" w:rsidR="00800734" w:rsidRPr="001D6F15" w:rsidRDefault="00800734" w:rsidP="00800734">
            <w:r w:rsidRPr="001D6F15">
              <w:t>Długość zewnętrzna łóżka min. 2000 cm, z opcj</w:t>
            </w:r>
            <w:r>
              <w:t xml:space="preserve">ą przedłużania długości łóżka do </w:t>
            </w:r>
            <w:r w:rsidRPr="001D6F15">
              <w:t xml:space="preserve">min. 2900 mm.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3B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EA1A30C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4A6F" w14:textId="77777777" w:rsidR="00800734" w:rsidRPr="00A22406" w:rsidRDefault="00800734" w:rsidP="0080073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B0D" w14:textId="77777777" w:rsidR="00800734" w:rsidRPr="001D6F15" w:rsidRDefault="00800734" w:rsidP="00800734">
            <w:r w:rsidRPr="001D6F15">
              <w:t>Zasilanie 230 V, 50/60Hz; kabel zasilający w przewodzie skręcanym rozciągliwym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ACA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DCA74EB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C54D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875" w14:textId="77777777" w:rsidR="00800734" w:rsidRPr="001D6F15" w:rsidRDefault="00800734" w:rsidP="00800734">
            <w:r w:rsidRPr="001D6F15">
              <w:t>Wbudowany akumulator do zasilania podczas transportu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DC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394954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0BA0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210" w14:textId="77777777" w:rsidR="00800734" w:rsidRPr="001D6F15" w:rsidRDefault="00800734" w:rsidP="00800734">
            <w:r w:rsidRPr="001D6F15">
              <w:t>Zabezpieczenie przed nieświadomym uruchomieniem dostępnych funkcji - przycisk uruchamiający dostępność funkcji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0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FA9FF4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4FBB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6B4" w14:textId="77777777" w:rsidR="00800734" w:rsidRPr="001D6F15" w:rsidRDefault="00800734" w:rsidP="00800734">
            <w:r w:rsidRPr="001D6F15">
              <w:t>Przycisk bezpieczeństwa wyraźnie</w:t>
            </w:r>
            <w:r>
              <w:t xml:space="preserve"> oznaczony</w:t>
            </w:r>
            <w:r w:rsidRPr="001D6F15">
              <w:t xml:space="preserve"> np. czerwonym kolorem - natychmiastowe odłączenie wsz</w:t>
            </w:r>
            <w:r>
              <w:t>ystkich funkcji elektrycznych w </w:t>
            </w:r>
            <w:r w:rsidRPr="001D6F15">
              <w:t>przy</w:t>
            </w:r>
            <w:r>
              <w:t>padku wystąpienia zagrożenia.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53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151E6A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1F67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480" w14:textId="77777777" w:rsidR="00800734" w:rsidRPr="001D6F15" w:rsidRDefault="00800734" w:rsidP="00800734">
            <w:r w:rsidRPr="001D6F15">
              <w:t xml:space="preserve">Elektryczna regulacja: wysokości leża, pozycji </w:t>
            </w:r>
            <w:proofErr w:type="spellStart"/>
            <w:r w:rsidRPr="001D6F15">
              <w:t>Trendelenburga</w:t>
            </w:r>
            <w:proofErr w:type="spellEnd"/>
            <w:r w:rsidRPr="001D6F15">
              <w:t>, anty-</w:t>
            </w:r>
            <w:proofErr w:type="spellStart"/>
            <w:r w:rsidRPr="001D6F15">
              <w:t>Trendelenburga</w:t>
            </w:r>
            <w:proofErr w:type="spellEnd"/>
            <w:r w:rsidRPr="001D6F15">
              <w:t>, do pozycji krzesła kardiologicznego, segmentu pleców, segmentu uda, funkcji CPR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36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D0D9F5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FF31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E952" w14:textId="77777777" w:rsidR="00800734" w:rsidRPr="001D6F15" w:rsidRDefault="00800734" w:rsidP="00800734">
            <w:r w:rsidRPr="001D6F15">
              <w:t xml:space="preserve">Funkcja </w:t>
            </w:r>
            <w:proofErr w:type="spellStart"/>
            <w:r w:rsidRPr="001D6F15">
              <w:t>autokontur</w:t>
            </w:r>
            <w:proofErr w:type="spellEnd"/>
            <w:r w:rsidRPr="001D6F15">
              <w:t xml:space="preserve"> i autoregresji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C5A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9B279C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64A8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6A3" w14:textId="77777777" w:rsidR="00800734" w:rsidRDefault="00800734" w:rsidP="00800734">
            <w:r w:rsidRPr="001D6F15">
              <w:t>Centralny panel sterowania wszystkimi funkcjami elektrycznymi montowany na szczycie od strony nóg, podświetlane przyciski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3A6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635F047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69CA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4CB1" w14:textId="77777777" w:rsidR="00800734" w:rsidRPr="00E84E22" w:rsidRDefault="00800734" w:rsidP="00800734">
            <w:r w:rsidRPr="00E84E22">
              <w:t>Zintegrowane przyciski regulujące wysokość, kąt nachylenia pleców i uda w górnych barierkach bocznyc</w:t>
            </w:r>
            <w:r>
              <w:t>h łóżka od strony wewnętrznej i </w:t>
            </w:r>
            <w:r w:rsidRPr="00E84E22">
              <w:t>zewnętrznej (z obu stron), podświetlane przyciski z funkcją zatrzymania segmentu pleców na poziomie 30 stopni (w obu kierunkach)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E1C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818518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7FA1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0C6E" w14:textId="77777777" w:rsidR="00800734" w:rsidRPr="00A22406" w:rsidRDefault="00800734" w:rsidP="00800734">
            <w:r w:rsidRPr="00A22406">
              <w:t>Leże łóżka 4-sekcyjne, w tym 3 ruchome, wypełnione panelami z tworzywa, odporne na środki dezynfekujące, zabezpieczone odbojnikami w narożnikach.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BE5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8B74E61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3875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8B83" w14:textId="77777777" w:rsidR="00800734" w:rsidRPr="00A22406" w:rsidRDefault="00800734" w:rsidP="00800734">
            <w:r w:rsidRPr="00A22406">
              <w:t>Łóżko wypo</w:t>
            </w:r>
            <w:r>
              <w:t xml:space="preserve">sażone w 4 koła o średnicy </w:t>
            </w:r>
            <w:r w:rsidR="00826007">
              <w:t>min. 125</w:t>
            </w:r>
            <w:r w:rsidRPr="00A22406">
              <w:t xml:space="preserve"> mm, z centralną i kierunkową blokadą kół realizowaną za pomocą dźwigni hamulca/blokady przy kołach od strony nóg pacjenta.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47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F5A71A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B076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4D0" w14:textId="77777777" w:rsidR="00800734" w:rsidRPr="00A22406" w:rsidRDefault="00800734" w:rsidP="00800734">
            <w:r w:rsidRPr="00A22406">
              <w:t>Szczyty stanowiące zwartą bryłę z kolorowymi wstawkami z możliwością wyboru koloru z wzornika, bez widocznych elementów mocujących, zdejmowane, z tworzywa, z blokadą przed przypadkowym wypadnięciem na czas transportu.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02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FCFD9E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B498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E49" w14:textId="77777777" w:rsidR="00800734" w:rsidRPr="00A22406" w:rsidRDefault="00800734" w:rsidP="00800734">
            <w:r w:rsidRPr="00A22406">
              <w:t xml:space="preserve">Szczyt łóżka od strony głowy nieporuszający się wraz z leżem zapobiegający uszkodzeniu aparatury znajdującej się za łóżkiem w czasie realizacji np. funkcji </w:t>
            </w:r>
            <w:proofErr w:type="spellStart"/>
            <w:r w:rsidRPr="00A22406">
              <w:t>Trendelenburga</w:t>
            </w:r>
            <w:proofErr w:type="spellEnd"/>
            <w:r w:rsidRPr="00A22406">
              <w:t xml:space="preserve"> (zamocowany na stałe).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97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53E87C1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CF41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B8C5" w14:textId="77777777" w:rsidR="00800734" w:rsidRPr="00A22406" w:rsidRDefault="00800734" w:rsidP="00800734">
            <w:r w:rsidRPr="00A22406">
              <w:t xml:space="preserve">Barierki boczne składane wzdłuż ramy łóżka, dzielone, zabezpieczające całą długość łóżka, z tworzywa, poruszające się z segmentami leża, </w:t>
            </w:r>
            <w:r w:rsidRPr="00A22406">
              <w:lastRenderedPageBreak/>
              <w:t>wyposażone w wskaźnik kątowy pochylenia segmentu pleców i leża. Opuszczane za pomocą jednej ręki przez zwolnienie blokady poprzedzone uniesieniem barierki.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45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008E94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E003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B850" w14:textId="77777777" w:rsidR="00800734" w:rsidRPr="00A22406" w:rsidRDefault="00800734" w:rsidP="00800734">
            <w:r w:rsidRPr="00A22406">
              <w:t xml:space="preserve">Barierki boczne ze zintegrowanymi uchwytami na worki urologiczne zapewniające dostęp niezależnie od położenia barierek bocznych.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E47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03F1D34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EAD1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F2DF" w14:textId="77777777" w:rsidR="00800734" w:rsidRPr="00A22406" w:rsidRDefault="00800734" w:rsidP="00800734">
            <w:r w:rsidRPr="00A22406">
              <w:t>Wieszak kroplówki montowany w narożnikach łóżka z regulacją wysokości.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F8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E9A626E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3D51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15B5" w14:textId="77777777" w:rsidR="00800734" w:rsidRPr="00A22406" w:rsidRDefault="00800734" w:rsidP="00800734">
            <w:r w:rsidRPr="00A22406">
              <w:t>Wysięgnik ręki.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8C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BDD22C1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DE1E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BAB" w14:textId="77777777" w:rsidR="00800734" w:rsidRPr="00A22406" w:rsidRDefault="00800734" w:rsidP="00800734">
            <w:r w:rsidRPr="00A22406">
              <w:t>4 gniazda/tuleje do montażu dodatkowego wyposażenia np. wysięgnika ręki, ramy ortopedycznej.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FA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DA6B25E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04FB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3DF" w14:textId="77777777" w:rsidR="00800734" w:rsidRPr="00A22406" w:rsidRDefault="00800734" w:rsidP="00800734">
            <w:r w:rsidRPr="00A22406">
              <w:t>Materac w pokrowcu, zmywalny, dopasowany do wymiarów leża, wysokość materaca min. 100</w:t>
            </w:r>
            <w:r>
              <w:t xml:space="preserve"> </w:t>
            </w:r>
            <w:r w:rsidRPr="00A22406">
              <w:t xml:space="preserve">mm, z </w:t>
            </w:r>
            <w:r>
              <w:t>nacięciami lub łatwo zginalne w </w:t>
            </w:r>
            <w:r w:rsidRPr="00A22406">
              <w:t>okolicy uda.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DED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52AEC1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B410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393" w14:textId="77777777" w:rsidR="00800734" w:rsidRPr="00A22406" w:rsidRDefault="00800734" w:rsidP="00800734">
            <w:r w:rsidRPr="00A22406">
              <w:t>Max obciąż</w:t>
            </w:r>
            <w:r>
              <w:t>enie łóżka na poziomie 250 kg, ł</w:t>
            </w:r>
            <w:r w:rsidRPr="00A22406">
              <w:t xml:space="preserve">óżko wyposażone w system </w:t>
            </w:r>
            <w:proofErr w:type="spellStart"/>
            <w:r w:rsidRPr="00A22406">
              <w:t>antyprzeciążeniowy</w:t>
            </w:r>
            <w:proofErr w:type="spellEnd"/>
            <w:r>
              <w:t>.</w:t>
            </w:r>
            <w:r w:rsidRPr="00A22406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2F7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E09F36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95A8" w14:textId="77777777" w:rsidR="00800734" w:rsidRPr="00A22406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3AC" w14:textId="77777777" w:rsidR="00800734" w:rsidRPr="00A22406" w:rsidRDefault="00800734" w:rsidP="00800734">
            <w:r w:rsidRPr="00974307">
              <w:t xml:space="preserve">Szafka przyłóżkowa, dwustronna, kontenerowa z tworzywa lub metalu, uchwyty zlicowane z obrysem szafki, z </w:t>
            </w:r>
            <w:r>
              <w:t>szufladą i kontenerem, 4 koła o </w:t>
            </w:r>
            <w:r w:rsidRPr="00974307">
              <w:t>średnicy min. 50 mm, z blokada min. 1 koła, wy</w:t>
            </w:r>
            <w:r>
              <w:t xml:space="preserve">miary minimalne: szerokość 45 cm; głębokość 45 cm, wysokość </w:t>
            </w:r>
            <w:r w:rsidRPr="00974307">
              <w:t>80 cm.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7B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E81B2A8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ECB762F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5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Łóżko szpitalne ortopedyczne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38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1B839654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98BE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619A06AA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DE2C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0CB6FF8A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CFE88F0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BD84F94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71CC4A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64F00FC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FDA3" w14:textId="77777777" w:rsidR="00800734" w:rsidRPr="00A22406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2240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25F" w14:textId="77777777" w:rsidR="00800734" w:rsidRPr="00F749A3" w:rsidRDefault="00800734" w:rsidP="00800734">
            <w:r w:rsidRPr="00F749A3">
              <w:t>Łóżko szpitalne ortopedyczne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DF8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6A5308E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98D0" w14:textId="77777777" w:rsidR="00800734" w:rsidRPr="00A22406" w:rsidRDefault="00800734" w:rsidP="00800734">
            <w:pPr>
              <w:jc w:val="center"/>
            </w:pPr>
            <w:r w:rsidRPr="00A2240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5B00" w14:textId="77777777" w:rsidR="00800734" w:rsidRDefault="00800734" w:rsidP="00800734">
            <w:r>
              <w:t>Leże łóżka 4–</w:t>
            </w:r>
            <w:r w:rsidRPr="00F749A3">
              <w:t xml:space="preserve">sekcyjne, w tym 3 </w:t>
            </w:r>
            <w:r>
              <w:t>ruchome, wypełnienie panelami z </w:t>
            </w:r>
            <w:r w:rsidRPr="00F749A3">
              <w:t>tworzywa lub metalowymi lamelami</w:t>
            </w:r>
            <w:r>
              <w:t>.</w:t>
            </w:r>
            <w:r w:rsidRPr="00F749A3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D70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AE79E5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A6B5" w14:textId="77777777" w:rsidR="00800734" w:rsidRPr="00A22406" w:rsidRDefault="00800734" w:rsidP="0080073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2F9D" w14:textId="77777777" w:rsidR="00800734" w:rsidRPr="00D10266" w:rsidRDefault="00800734" w:rsidP="00800734">
            <w:r w:rsidRPr="00D10266">
              <w:t>Wymiary leża: długość min. 2000 mm, szerokość min. 900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8D47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3AB0367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E06D" w14:textId="77777777" w:rsidR="00800734" w:rsidRPr="00A22406" w:rsidRDefault="00800734" w:rsidP="0080073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2240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877E" w14:textId="77777777" w:rsidR="00800734" w:rsidRPr="00D10266" w:rsidRDefault="00800734" w:rsidP="00800734">
            <w:r w:rsidRPr="00D10266">
              <w:t>Wymiary całkowite: długość max. 2200</w:t>
            </w:r>
            <w:r>
              <w:t xml:space="preserve"> </w:t>
            </w:r>
            <w:r w:rsidRPr="00D10266">
              <w:t>mm, szerokość max. 1000</w:t>
            </w:r>
            <w:r>
              <w:t xml:space="preserve"> </w:t>
            </w:r>
            <w:r w:rsidRPr="00D10266">
              <w:t>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B1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29C79D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534C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C06" w14:textId="77777777" w:rsidR="00800734" w:rsidRPr="00D10266" w:rsidRDefault="00800734" w:rsidP="00800734">
            <w:r w:rsidRPr="00D10266">
              <w:t>Szczyty łóżka zdejmowane od strony głowy i nóg, z tworzywa, bez miejsc klejenia/łączenia, zabezpieczenia</w:t>
            </w:r>
            <w:r>
              <w:t xml:space="preserve"> przed przypadkowym wypięciem w </w:t>
            </w:r>
            <w:r w:rsidRPr="00D10266">
              <w:t>postaci blokady na czas transportu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B9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B5A952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E7BE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34A" w14:textId="77777777" w:rsidR="00800734" w:rsidRPr="00D10266" w:rsidRDefault="00800734" w:rsidP="00800734">
            <w:r w:rsidRPr="00D10266">
              <w:t>Łóżko z mechaniczną regulacją segmentu pleców, segmentu uda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33F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5F84F01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B2E8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56A9" w14:textId="77777777" w:rsidR="00800734" w:rsidRPr="00D10266" w:rsidRDefault="00800734" w:rsidP="00800734">
            <w:r w:rsidRPr="00D10266">
              <w:t>Barierki boczne metalowe lakierowane, składane wzdłuż ramy leża, składające się z trzech poprzeczek, niezdejmowane, nieposzerzające łóżka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5D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6A6E13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A38C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DE97" w14:textId="77777777" w:rsidR="00800734" w:rsidRPr="00FA1164" w:rsidRDefault="00800734" w:rsidP="00800734">
            <w:r w:rsidRPr="00FA1164">
              <w:t>Materac z pianki poliuretanowej o grubości min. 10</w:t>
            </w:r>
            <w:r>
              <w:t xml:space="preserve"> cm, dopasowany do </w:t>
            </w:r>
            <w:r w:rsidRPr="00FA1164">
              <w:t>wymiarów leża w odpinanym wodoodpornym pokrowcu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318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9630FF3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B41C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4C92" w14:textId="77777777" w:rsidR="00800734" w:rsidRPr="00FA1164" w:rsidRDefault="00800734" w:rsidP="00800734">
            <w:r w:rsidRPr="00FA1164">
              <w:t>Podwójna rama ortopedyczna chro</w:t>
            </w:r>
            <w:r>
              <w:t>mowana, montowana w tulejach na </w:t>
            </w:r>
            <w:r w:rsidRPr="00FA1164">
              <w:t>akcesoria, wyposażona w min. 2 belki poprzeczne, 3 bloczki, 2 szt</w:t>
            </w:r>
            <w:r>
              <w:t>.</w:t>
            </w:r>
            <w:r w:rsidRPr="00FA1164">
              <w:t xml:space="preserve"> wysięgnika ręki oraz 1 montowany do ramy wieszak kroplówki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1E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8495F7B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93C0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89D" w14:textId="77777777" w:rsidR="00800734" w:rsidRPr="00FA1164" w:rsidRDefault="00800734" w:rsidP="00800734">
            <w:r w:rsidRPr="00FA1164">
              <w:t>Koła o średnicy min. 125 mm, w tym min. 2 z blokadą i/lub hamulec centralny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3D0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40DA13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CA07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27EF" w14:textId="77777777" w:rsidR="00800734" w:rsidRPr="00FA1164" w:rsidRDefault="00800734" w:rsidP="00800734">
            <w:r w:rsidRPr="00FA1164">
              <w:t>Haczyki/ wieszak na worki urologiczne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014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2968E4F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6D96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7D3" w14:textId="77777777" w:rsidR="00800734" w:rsidRPr="00FA1164" w:rsidRDefault="00800734" w:rsidP="00800734">
            <w:r w:rsidRPr="00974307">
              <w:t xml:space="preserve">Szafka przyłóżkowa, dwustronna, kontenerowa z tworzywa lub metalu, uchwyty zlicowane z obrysem szafki, z szufladą i kontenerem, 4 koła o </w:t>
            </w:r>
            <w:r w:rsidRPr="00974307">
              <w:lastRenderedPageBreak/>
              <w:t>średnicy min. 50 mm, z blokada min. 1 koła, wy</w:t>
            </w:r>
            <w:r>
              <w:t>miary minimalne: szerokość 45 cm; głębokość 45 cm, wysokość</w:t>
            </w:r>
            <w:r w:rsidRPr="00974307">
              <w:t xml:space="preserve"> 80 cm.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157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8E0AB5F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22B9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B9F" w14:textId="77777777" w:rsidR="00800734" w:rsidRDefault="00800734" w:rsidP="00800734">
            <w:r w:rsidRPr="00FA1164">
              <w:t>Stolik przyłóżkowy „przyjaciel”, blat o</w:t>
            </w:r>
            <w:r>
              <w:t xml:space="preserve"> wymiarach min. 850 x 400 mm, z </w:t>
            </w:r>
            <w:r w:rsidRPr="00FA1164">
              <w:t>możliwością ustawienia pod kąte</w:t>
            </w:r>
            <w:r>
              <w:t>m, koła o średnicy min. 50 mm z </w:t>
            </w:r>
            <w:r w:rsidRPr="00FA1164">
              <w:t>możliwością blokady, min. wys. 700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197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7CBAD8F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1B48FB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6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Łóżko pacjenta domowe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41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6DF2155F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21C3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342FC255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CE0D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7D50FAEA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3F093A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51C173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772847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786C3214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DC05" w14:textId="77777777" w:rsidR="00800734" w:rsidRPr="00365B69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365B69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6CC7" w14:textId="77777777" w:rsidR="00800734" w:rsidRPr="00A7268A" w:rsidRDefault="00800734" w:rsidP="00800734">
            <w:r w:rsidRPr="00A7268A">
              <w:t>Uniwersalne łóżko do opieki domowej, długoterminowej w obudowie drewnianej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FAA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ED51C7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14A3" w14:textId="77777777" w:rsidR="00800734" w:rsidRPr="00365B69" w:rsidRDefault="00800734" w:rsidP="00800734">
            <w:pPr>
              <w:jc w:val="center"/>
            </w:pPr>
            <w:r w:rsidRPr="00365B69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64C" w14:textId="77777777" w:rsidR="00800734" w:rsidRPr="00A7268A" w:rsidRDefault="00800734" w:rsidP="00800734">
            <w:r w:rsidRPr="00A7268A">
              <w:t>Szczyty łóżka pe</w:t>
            </w:r>
            <w:r>
              <w:t>łne, trwale połączone z rama łóż</w:t>
            </w:r>
            <w:r w:rsidRPr="00A7268A">
              <w:t>ka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65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2ED6790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14A" w14:textId="77777777" w:rsidR="00800734" w:rsidRPr="00365B69" w:rsidRDefault="00800734" w:rsidP="00800734">
            <w:pPr>
              <w:jc w:val="center"/>
            </w:pPr>
            <w:r w:rsidRPr="00365B69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A8A0" w14:textId="77777777" w:rsidR="00800734" w:rsidRPr="00A7268A" w:rsidRDefault="00800734" w:rsidP="00800734">
            <w:r w:rsidRPr="00A7268A">
              <w:t>Barierki boczne drewniane, na całej długości leża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ECA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26044D0" w14:textId="77777777" w:rsidTr="00365B6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DA6D" w14:textId="77777777" w:rsidR="00800734" w:rsidRPr="00365B69" w:rsidRDefault="00800734" w:rsidP="00800734">
            <w:pPr>
              <w:jc w:val="center"/>
            </w:pPr>
            <w:r w:rsidRPr="00365B69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CA5" w14:textId="77777777" w:rsidR="00800734" w:rsidRPr="00A7268A" w:rsidRDefault="00800734" w:rsidP="00800734">
            <w:r w:rsidRPr="00A7268A">
              <w:t>Leża łóżka 4-sekcyjne w tym 3 ruchome, do dezynfekcji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DFA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781824D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95D0" w14:textId="77777777" w:rsidR="00800734" w:rsidRPr="00365B69" w:rsidRDefault="00800734" w:rsidP="00800734">
            <w:pPr>
              <w:jc w:val="center"/>
            </w:pPr>
            <w:r w:rsidRPr="00365B69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1385" w14:textId="77777777" w:rsidR="00800734" w:rsidRPr="00A7268A" w:rsidRDefault="00800734" w:rsidP="00800734">
            <w:r w:rsidRPr="00A7268A">
              <w:t>Zasilanie 230V, 50Hz, sterowanie funkcjami za pomocą pilota przewodowego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FA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28C5163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8084" w14:textId="77777777" w:rsidR="00800734" w:rsidRPr="00365B69" w:rsidRDefault="00800734" w:rsidP="00800734">
            <w:pPr>
              <w:jc w:val="center"/>
            </w:pPr>
            <w:r w:rsidRPr="00365B69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18CD" w14:textId="77777777" w:rsidR="00800734" w:rsidRPr="00A7268A" w:rsidRDefault="00800734" w:rsidP="00800734">
            <w:r w:rsidRPr="00A7268A">
              <w:t>Elektryczna regulacja wysokości, pozycji pleców, nóg, fu</w:t>
            </w:r>
            <w:r>
              <w:t xml:space="preserve">nkcji </w:t>
            </w:r>
            <w:proofErr w:type="spellStart"/>
            <w:r>
              <w:t>autokontur</w:t>
            </w:r>
            <w:proofErr w:type="spellEnd"/>
            <w:r>
              <w:t>, pozycja anty–</w:t>
            </w:r>
            <w:proofErr w:type="spellStart"/>
            <w:r w:rsidRPr="00A7268A">
              <w:t>Trendelenburga</w:t>
            </w:r>
            <w:proofErr w:type="spellEnd"/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9F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061AAD6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E43B" w14:textId="77777777" w:rsidR="00800734" w:rsidRPr="00365B69" w:rsidRDefault="00800734" w:rsidP="00800734">
            <w:pPr>
              <w:jc w:val="center"/>
            </w:pPr>
            <w:r w:rsidRPr="00365B69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E28" w14:textId="77777777" w:rsidR="00800734" w:rsidRPr="00A7268A" w:rsidRDefault="00800734" w:rsidP="00800734">
            <w:r w:rsidRPr="00A7268A">
              <w:t>Funkcja autoregresji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0C2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09C42CF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85B8" w14:textId="77777777" w:rsidR="00800734" w:rsidRPr="00365B69" w:rsidRDefault="00800734" w:rsidP="00800734">
            <w:pPr>
              <w:jc w:val="center"/>
            </w:pPr>
            <w:r w:rsidRPr="00365B69"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C39A" w14:textId="77777777" w:rsidR="00800734" w:rsidRPr="00A7268A" w:rsidRDefault="00800734" w:rsidP="00800734">
            <w:r w:rsidRPr="00A7268A">
              <w:t>Wymiary leża: max. 2000mm x 900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D86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7CD3893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D30C" w14:textId="77777777" w:rsidR="00800734" w:rsidRPr="00365B69" w:rsidRDefault="00800734" w:rsidP="00800734">
            <w:pPr>
              <w:jc w:val="center"/>
            </w:pPr>
            <w:r w:rsidRPr="00365B69"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0A7" w14:textId="77777777" w:rsidR="00800734" w:rsidRPr="00A7268A" w:rsidRDefault="00800734" w:rsidP="00800734">
            <w:r w:rsidRPr="00A7268A">
              <w:t>Wymiary: szerokość max. 1050 mm, długość max. 2200 mm, wysokość regulowana elektrycznie w zakresie 350– 800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07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46D0762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859" w14:textId="77777777" w:rsidR="00800734" w:rsidRPr="00365B69" w:rsidRDefault="00800734" w:rsidP="00800734">
            <w:pPr>
              <w:jc w:val="center"/>
            </w:pPr>
            <w:r w:rsidRPr="00365B69"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2C0" w14:textId="77777777" w:rsidR="00800734" w:rsidRPr="00A7268A" w:rsidRDefault="00800734" w:rsidP="00800734">
            <w:r w:rsidRPr="00A7268A">
              <w:t>2 gniazda/tuleje w szczycie głowy do montażu dodatkowego wyposażenia (np. wysięgnika ręki)</w:t>
            </w:r>
            <w:r>
              <w:t>.</w:t>
            </w:r>
            <w:r w:rsidRPr="00A7268A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DD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6E2E66B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E3E3" w14:textId="77777777" w:rsidR="00800734" w:rsidRPr="00365B69" w:rsidRDefault="00800734" w:rsidP="00800734">
            <w:pPr>
              <w:jc w:val="center"/>
            </w:pPr>
            <w:r w:rsidRPr="00365B69"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5887" w14:textId="77777777" w:rsidR="00800734" w:rsidRPr="00A7268A" w:rsidRDefault="00800734" w:rsidP="00800734">
            <w:r w:rsidRPr="00A7268A">
              <w:t>Wysięgnik z uchwytem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FD7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9E80382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4ED8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823F" w14:textId="77777777" w:rsidR="00800734" w:rsidRDefault="00800734" w:rsidP="00800734">
            <w:r w:rsidRPr="00A7268A">
              <w:t>Materac z pianki w pokrowcu wodoodpornym, grubość min. 10</w:t>
            </w:r>
            <w:r>
              <w:t xml:space="preserve"> </w:t>
            </w:r>
            <w:r w:rsidRPr="00A7268A">
              <w:t>cm, dopasowany do wymiarów leża</w:t>
            </w:r>
            <w:r>
              <w:t>.</w:t>
            </w:r>
            <w:r w:rsidRPr="00A7268A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3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35A4518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4A7F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3CA" w14:textId="77777777" w:rsidR="00800734" w:rsidRPr="005B4B74" w:rsidRDefault="00800734" w:rsidP="00800734">
            <w:r w:rsidRPr="005B4B74">
              <w:t>Cztery koła jezdne o średnicy min. 100 mm z blokadą</w:t>
            </w:r>
            <w:r>
              <w:t>.</w:t>
            </w:r>
            <w:r w:rsidRPr="005B4B74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A43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C5AAC41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7A45" w14:textId="77777777" w:rsidR="00800734" w:rsidRPr="00DB4CEC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466A8" w14:textId="77777777" w:rsidR="00800734" w:rsidRDefault="00800734" w:rsidP="00800734">
            <w:r w:rsidRPr="005B4B74">
              <w:t>Stolik przyłóżkowy „przyjaciel”, blat o</w:t>
            </w:r>
            <w:r>
              <w:t xml:space="preserve"> wymiarach min. 850 x 400 mm, z </w:t>
            </w:r>
            <w:r w:rsidRPr="005B4B74">
              <w:t>możliwością ustawienia pod kąte</w:t>
            </w:r>
            <w:r>
              <w:t>m, koła o średnicy min. 50 mm z </w:t>
            </w:r>
            <w:r w:rsidRPr="005B4B74">
              <w:t>możliwością blokady, min. wys. 700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0B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F415BFE" w14:textId="77777777" w:rsidTr="007E3B42">
        <w:trPr>
          <w:trHeight w:hRule="exact" w:val="6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D8EEDB0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7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Łóżko szpitalne specjalistyczne z przechyłami bocznymi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52 z wniosku o </w:t>
            </w:r>
            <w:r w:rsidRPr="00F15B07">
              <w:rPr>
                <w:rFonts w:cstheme="minorHAnsi"/>
              </w:rPr>
              <w:t>dofinansowanie)</w:t>
            </w:r>
          </w:p>
        </w:tc>
      </w:tr>
      <w:tr w:rsidR="00800734" w:rsidRPr="00DB4CEC" w14:paraId="6B8956AB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FE0F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309E6EA0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DA6E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7F69FC13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06C099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178A92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2BC679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30375C1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693A" w14:textId="77777777" w:rsidR="00800734" w:rsidRPr="00365B69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365B69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785" w14:textId="77777777" w:rsidR="00800734" w:rsidRPr="002A61CD" w:rsidRDefault="00800734" w:rsidP="00800734">
            <w:r w:rsidRPr="002A61CD">
              <w:t>Łóżko szpitalne specjalistyczne z przec</w:t>
            </w:r>
            <w:r>
              <w:t>hyłami bocznymi, konstrukcja na maksymalnie</w:t>
            </w:r>
            <w:r w:rsidRPr="002A61CD">
              <w:t xml:space="preserve"> 3 kolumnach cylindrycznych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DC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AD7C4E8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9C84" w14:textId="77777777" w:rsidR="00800734" w:rsidRPr="00365B69" w:rsidRDefault="00800734" w:rsidP="00800734">
            <w:pPr>
              <w:jc w:val="center"/>
            </w:pPr>
            <w:r w:rsidRPr="00365B69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178" w14:textId="77777777" w:rsidR="00800734" w:rsidRPr="002A61CD" w:rsidRDefault="00800734" w:rsidP="00800734">
            <w:r w:rsidRPr="002A61CD">
              <w:t>Leża łóżka 4-sekcyjne w tym 3 ruchome, zabezpieczone krążkami odbojowymi, do dezynfekcji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01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36758A4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280" w14:textId="77777777" w:rsidR="00800734" w:rsidRPr="00365B69" w:rsidRDefault="00800734" w:rsidP="00800734">
            <w:pPr>
              <w:jc w:val="center"/>
            </w:pPr>
            <w:r w:rsidRPr="00365B69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783" w14:textId="77777777" w:rsidR="00800734" w:rsidRPr="002A61CD" w:rsidRDefault="00800734" w:rsidP="00800734">
            <w:r w:rsidRPr="002A61CD">
              <w:t>Wymiary leża: długość min. 2000 mm, szerokość min. 900 mm</w:t>
            </w:r>
            <w:r>
              <w:t>.</w:t>
            </w:r>
            <w:r w:rsidRPr="002A61CD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C5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45EED67" w14:textId="77777777" w:rsidTr="00365B6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4D4A" w14:textId="77777777" w:rsidR="00800734" w:rsidRPr="00365B69" w:rsidRDefault="00800734" w:rsidP="00800734">
            <w:pPr>
              <w:jc w:val="center"/>
            </w:pPr>
            <w:r w:rsidRPr="00365B69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F530" w14:textId="77777777" w:rsidR="00800734" w:rsidRPr="002A61CD" w:rsidRDefault="00800734" w:rsidP="00800734">
            <w:r w:rsidRPr="002A61CD">
              <w:t>Długość zewnętrzna: 2150</w:t>
            </w:r>
            <w:r>
              <w:t xml:space="preserve"> </w:t>
            </w:r>
            <w:r w:rsidRPr="002A61CD">
              <w:t>mm (+/-50</w:t>
            </w:r>
            <w:r>
              <w:t xml:space="preserve"> </w:t>
            </w:r>
            <w:r w:rsidRPr="002A61CD">
              <w:t>m</w:t>
            </w:r>
            <w:r>
              <w:t>m) z możliwością przedłużania o </w:t>
            </w:r>
            <w:r w:rsidRPr="002A61CD">
              <w:t>min. 100</w:t>
            </w:r>
            <w:r>
              <w:t xml:space="preserve"> </w:t>
            </w:r>
            <w:r w:rsidRPr="002A61CD">
              <w:t>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FC1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DCD02F2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33C" w14:textId="77777777" w:rsidR="00800734" w:rsidRPr="00365B69" w:rsidRDefault="00800734" w:rsidP="00800734">
            <w:pPr>
              <w:jc w:val="center"/>
            </w:pPr>
            <w:r w:rsidRPr="00365B69">
              <w:lastRenderedPageBreak/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4531" w14:textId="77777777" w:rsidR="00800734" w:rsidRPr="002A61CD" w:rsidRDefault="00800734" w:rsidP="00800734">
            <w:r w:rsidRPr="002A61CD">
              <w:t>Szerokość zewnętrzna łóżka: 945</w:t>
            </w:r>
            <w:r>
              <w:t xml:space="preserve"> </w:t>
            </w:r>
            <w:r w:rsidRPr="002A61CD">
              <w:t>mm (+/-50</w:t>
            </w:r>
            <w:r>
              <w:t xml:space="preserve"> </w:t>
            </w:r>
            <w:r w:rsidRPr="002A61CD">
              <w:t>mm)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2D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A2EF4A7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9D1" w14:textId="77777777" w:rsidR="00800734" w:rsidRPr="00365B69" w:rsidRDefault="00800734" w:rsidP="00800734">
            <w:pPr>
              <w:jc w:val="center"/>
            </w:pPr>
            <w:r w:rsidRPr="00365B69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0D8" w14:textId="77777777" w:rsidR="00800734" w:rsidRPr="002A61CD" w:rsidRDefault="00800734" w:rsidP="00800734">
            <w:r w:rsidRPr="002A61CD">
              <w:t>Szczyty łóżka z tworzywa, jednolity odlew bez łączeń, wsuwane do tulei zlokalizowanych w narożnikach ramy ł</w:t>
            </w:r>
            <w:r>
              <w:t>óżka, wyjmowane od strony nóg i </w:t>
            </w:r>
            <w:r w:rsidRPr="002A61CD">
              <w:t>głowy, zabezpieczone na czas transportu blokadą w postaci pokręteł lub przycisków zapobiegających wypadnięciu szczytu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0B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B67D9A9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B6A2" w14:textId="77777777" w:rsidR="00800734" w:rsidRPr="00365B69" w:rsidRDefault="00800734" w:rsidP="00800734">
            <w:pPr>
              <w:jc w:val="center"/>
            </w:pPr>
            <w:r w:rsidRPr="00365B69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A61" w14:textId="77777777" w:rsidR="00800734" w:rsidRPr="002A61CD" w:rsidRDefault="00800734" w:rsidP="00800734">
            <w:r w:rsidRPr="002A61CD">
              <w:t xml:space="preserve">Barierki boczne składane wzdłuż ramy leża składające się z min. 3 metalowych poprzeczek opuszczane za </w:t>
            </w:r>
            <w:r>
              <w:t>pomocą jednej ręki – blokada na </w:t>
            </w:r>
            <w:r w:rsidRPr="002A61CD">
              <w:t>wysokości dłoni personelu zapobiegająca konieczności schylania się</w:t>
            </w:r>
            <w:r>
              <w:t>.</w:t>
            </w:r>
            <w:r w:rsidRPr="002A61CD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9E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118529C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0695" w14:textId="77777777" w:rsidR="00800734" w:rsidRPr="00365B69" w:rsidRDefault="00800734" w:rsidP="00800734">
            <w:pPr>
              <w:jc w:val="center"/>
            </w:pPr>
            <w:r w:rsidRPr="00365B69"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1F7" w14:textId="77777777" w:rsidR="00800734" w:rsidRPr="002A61CD" w:rsidRDefault="00800734" w:rsidP="00800734">
            <w:r w:rsidRPr="002A61CD">
              <w:t xml:space="preserve">Zasilanie 230 V, 50/60 </w:t>
            </w:r>
            <w:proofErr w:type="spellStart"/>
            <w:r w:rsidRPr="002A61CD">
              <w:t>Hz</w:t>
            </w:r>
            <w:proofErr w:type="spellEnd"/>
            <w:r w:rsidRPr="002A61CD">
              <w:t>; kabel zasilający w przewodzie skręcanym rozciągliwym; nie dopuszcza się przewodów prostych, wbudowany akumulator do zasilania podczas transportu z diodą informującą o jego rozładowaniu umieszczoną na pilocie centralnym oraz diodą innego koloru informującą o podłączeniu łóżka do sieci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7A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A9FC51C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0F4" w14:textId="77777777" w:rsidR="00800734" w:rsidRPr="00365B69" w:rsidRDefault="00800734" w:rsidP="00800734">
            <w:pPr>
              <w:jc w:val="center"/>
            </w:pPr>
            <w:r w:rsidRPr="00365B69"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A904" w14:textId="77777777" w:rsidR="00800734" w:rsidRPr="002A61CD" w:rsidRDefault="00800734" w:rsidP="00800734">
            <w:r w:rsidRPr="002A61CD">
              <w:t xml:space="preserve">Elektryczna regulacja wysokości leża, pozycji segmentów pleców, uda, </w:t>
            </w:r>
            <w:proofErr w:type="spellStart"/>
            <w:r w:rsidRPr="002A61CD">
              <w:t>Trendelenburga</w:t>
            </w:r>
            <w:proofErr w:type="spellEnd"/>
            <w:r w:rsidRPr="002A61CD">
              <w:t xml:space="preserve"> i anty-</w:t>
            </w:r>
            <w:proofErr w:type="spellStart"/>
            <w:r w:rsidRPr="002A61CD">
              <w:t>Trendelenburga</w:t>
            </w:r>
            <w:proofErr w:type="spellEnd"/>
            <w:r w:rsidRPr="002A61CD">
              <w:t xml:space="preserve">, przechyłów bocznych, </w:t>
            </w:r>
            <w:proofErr w:type="spellStart"/>
            <w:r w:rsidRPr="002A61CD">
              <w:t>autokontur</w:t>
            </w:r>
            <w:proofErr w:type="spellEnd"/>
            <w:r w:rsidRPr="002A61CD">
              <w:t>, za pomocą pilota przewodowego i panelu centralnego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95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75DEF22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93B" w14:textId="77777777" w:rsidR="00800734" w:rsidRPr="00365B69" w:rsidRDefault="00800734" w:rsidP="00800734">
            <w:pPr>
              <w:jc w:val="center"/>
            </w:pPr>
            <w:r w:rsidRPr="00365B69"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FE7" w14:textId="77777777" w:rsidR="00800734" w:rsidRPr="002A61CD" w:rsidRDefault="00800734" w:rsidP="00800734">
            <w:r w:rsidRPr="002A61CD">
              <w:t xml:space="preserve">Elektryczna funkcja krzesła kardiologicznego, CPR, </w:t>
            </w:r>
            <w:proofErr w:type="spellStart"/>
            <w:r w:rsidRPr="002A61CD">
              <w:t>autokontur</w:t>
            </w:r>
            <w:proofErr w:type="spellEnd"/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D817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313A7F5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99BC" w14:textId="77777777" w:rsidR="00800734" w:rsidRPr="00365B69" w:rsidRDefault="00800734" w:rsidP="00800734">
            <w:pPr>
              <w:jc w:val="center"/>
            </w:pPr>
            <w:r w:rsidRPr="00365B69"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57C" w14:textId="77777777" w:rsidR="00800734" w:rsidRPr="002A61CD" w:rsidRDefault="00800734" w:rsidP="00800734">
            <w:r w:rsidRPr="002A61CD">
              <w:t>Regulacja wysokości i przechyłów bocznych dodatkowo za pomocą przycisków nożnych po obu stronach łóżka zabezpieczonych gumową osłoną każdy indywidualnie, osłona (pręt) zapobiegającą nieumyślnemu uruchomieniu funkcji przechyłu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4C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C502A52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10B0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9A2" w14:textId="77777777" w:rsidR="00800734" w:rsidRPr="002A61CD" w:rsidRDefault="00800734" w:rsidP="00800734">
            <w:r w:rsidRPr="002A61CD">
              <w:t>Funkcja autoregresji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77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DB099DB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79F0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BA7" w14:textId="77777777" w:rsidR="00800734" w:rsidRPr="002A61CD" w:rsidRDefault="00800734" w:rsidP="00800734">
            <w:r w:rsidRPr="002A61CD">
              <w:t>Łóżko wyposażone w min. 4 koła oraz centralną i kierunkową blokadę kół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F9B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A6CD88F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4A5D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0A987" w14:textId="77777777" w:rsidR="00800734" w:rsidRPr="002A61CD" w:rsidRDefault="00800734" w:rsidP="00800734">
            <w:r w:rsidRPr="002A61CD">
              <w:t>Materac o wysokości min. 100 mm, w pokrowcu nieprzemakalnym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E6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2E0C68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D00D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3DFE" w14:textId="77777777" w:rsidR="00800734" w:rsidRPr="002A61CD" w:rsidRDefault="00800734" w:rsidP="00800734">
            <w:r w:rsidRPr="002A61CD">
              <w:t>Haczyki lub listwy na worki urologiczne min. 2 szt</w:t>
            </w:r>
            <w:r>
              <w:t>.</w:t>
            </w:r>
            <w:r w:rsidRPr="002A61CD">
              <w:t xml:space="preserve"> po każdej stronie łóżka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06C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AD1067B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B7AE" w14:textId="77777777" w:rsidR="00800734" w:rsidRPr="00365B69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1B6" w14:textId="77777777" w:rsidR="00800734" w:rsidRDefault="00800734" w:rsidP="00800734">
            <w:r w:rsidRPr="002A61CD">
              <w:t>Wieszak do kroplówki montowany do ramy łóżka</w:t>
            </w:r>
            <w:r>
              <w:t>.</w:t>
            </w:r>
          </w:p>
          <w:p w14:paraId="469EC490" w14:textId="77777777" w:rsidR="00800734" w:rsidRPr="002A61CD" w:rsidRDefault="00800734" w:rsidP="00800734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B32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731FC64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F28DAD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8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Szafka przyłóżkowa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44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76110ADF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5A4D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1860D927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F11F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78719301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776B0F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E52F9A3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03FBE3B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261DBE2F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88B2" w14:textId="77777777" w:rsidR="00800734" w:rsidRPr="00562034" w:rsidRDefault="00800734" w:rsidP="00800734">
            <w:pPr>
              <w:jc w:val="center"/>
            </w:pPr>
            <w:r w:rsidRPr="00562034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EDE7" w14:textId="77777777" w:rsidR="00800734" w:rsidRPr="00B56A6C" w:rsidRDefault="00800734" w:rsidP="00800734">
            <w:r w:rsidRPr="00B56A6C">
              <w:t>Szafka przyłóżkowa dwustronna z możliwością postawienia po obu stronach łóżka</w:t>
            </w:r>
            <w:r>
              <w:t>, z zachowaniem funkcjonalności.</w:t>
            </w:r>
            <w:r w:rsidRPr="00B56A6C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D9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550D058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A3D" w14:textId="77777777" w:rsidR="00800734" w:rsidRPr="00562034" w:rsidRDefault="00800734" w:rsidP="00800734">
            <w:pPr>
              <w:jc w:val="center"/>
            </w:pPr>
            <w:r w:rsidRPr="00562034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5D9" w14:textId="77777777" w:rsidR="00800734" w:rsidRPr="00B56A6C" w:rsidRDefault="00800734" w:rsidP="00800734">
            <w:r w:rsidRPr="00B56A6C">
              <w:t>Konstrukcja z stali lakierowanej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79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0AD944C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B6A" w14:textId="77777777" w:rsidR="00800734" w:rsidRPr="00562034" w:rsidRDefault="00800734" w:rsidP="00800734">
            <w:pPr>
              <w:jc w:val="center"/>
            </w:pPr>
            <w:r w:rsidRPr="00562034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ED7B" w14:textId="77777777" w:rsidR="00800734" w:rsidRPr="00B56A6C" w:rsidRDefault="00800734" w:rsidP="00800734">
            <w:r w:rsidRPr="00B56A6C">
              <w:t>Blat górny i boczny wykonany z płyty laminowanej HPL, możliwość reg</w:t>
            </w:r>
            <w:r>
              <w:t>ulacji wysokości blatu bocznego.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7B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9506951" w14:textId="77777777" w:rsidTr="00365B6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D69" w14:textId="77777777" w:rsidR="00800734" w:rsidRPr="00562034" w:rsidRDefault="00800734" w:rsidP="00800734">
            <w:pPr>
              <w:jc w:val="center"/>
            </w:pPr>
            <w:r w:rsidRPr="00562034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C8A8" w14:textId="77777777" w:rsidR="00800734" w:rsidRPr="00B56A6C" w:rsidRDefault="00800734" w:rsidP="00800734">
            <w:r w:rsidRPr="00B56A6C">
              <w:t>Wy</w:t>
            </w:r>
            <w:r>
              <w:t>miary minimalne: szerokość 45 cm; głębokość 45 cm, wysokość 93 cm.</w:t>
            </w:r>
            <w:r w:rsidRPr="00B56A6C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A1C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FF9E0D4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A1A" w14:textId="77777777" w:rsidR="00800734" w:rsidRPr="00562034" w:rsidRDefault="00800734" w:rsidP="00800734">
            <w:pPr>
              <w:jc w:val="center"/>
            </w:pPr>
            <w:r w:rsidRPr="00562034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A79" w14:textId="77777777" w:rsidR="00800734" w:rsidRPr="00B56A6C" w:rsidRDefault="00800734" w:rsidP="00800734">
            <w:r w:rsidRPr="00974307">
              <w:t>4 koła o średnicy min. 75 mm, z system blokowania i odblokowywania kół szafki w postaci blokady zamontowanej w korpusie szafki na wysokości ręki pacjenta leżącego w łóżku. Blokada niewystająca poza korpus szafki, nie poszerzają jej wymiarów.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922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EA2585E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F0FE" w14:textId="77777777" w:rsidR="00800734" w:rsidRPr="00562034" w:rsidRDefault="00800734" w:rsidP="00800734">
            <w:pPr>
              <w:jc w:val="center"/>
            </w:pPr>
            <w:r w:rsidRPr="00562034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128" w14:textId="77777777" w:rsidR="00800734" w:rsidRPr="00B56A6C" w:rsidRDefault="00800734" w:rsidP="00800734">
            <w:r w:rsidRPr="00B56A6C">
              <w:t>Min. 1 szuflada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D00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926C38E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D93B" w14:textId="77777777" w:rsidR="00800734" w:rsidRDefault="00800734" w:rsidP="00800734">
            <w:pPr>
              <w:jc w:val="center"/>
            </w:pPr>
            <w:r w:rsidRPr="00562034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010" w14:textId="77777777" w:rsidR="00800734" w:rsidRDefault="00800734" w:rsidP="00800734">
            <w:r w:rsidRPr="00B56A6C">
              <w:t>Półka zamontowana pod spodem szafki</w:t>
            </w:r>
            <w:r>
              <w:t>.</w:t>
            </w:r>
          </w:p>
          <w:p w14:paraId="69A7FF0E" w14:textId="77777777" w:rsidR="00800734" w:rsidRDefault="00800734" w:rsidP="00800734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39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46A2144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2909D0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9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Wózek reanimacyjny dla dzieci z wyposażeniem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6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7F0EECC4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0A16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207CA049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284A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352DCFC4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1DDEAB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F43144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12F42B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4C296AF3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A3F" w14:textId="77777777" w:rsidR="00800734" w:rsidRPr="002115BD" w:rsidRDefault="00800734" w:rsidP="00800734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6C6" w14:textId="77777777" w:rsidR="00800734" w:rsidRPr="00F4114E" w:rsidRDefault="00800734" w:rsidP="00800734">
            <w:r w:rsidRPr="00F4114E">
              <w:t>Szkielet wózka, blat górny i czoła szuflad wykonane z wysokoodpornego tworzywa lub aluminium malowanego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32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A85F8E5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FD2" w14:textId="77777777" w:rsidR="00800734" w:rsidRPr="002115BD" w:rsidRDefault="00800734" w:rsidP="00800734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C96F" w14:textId="77777777" w:rsidR="00800734" w:rsidRPr="00F4114E" w:rsidRDefault="00800734" w:rsidP="00800734">
            <w:r w:rsidRPr="00F4114E">
              <w:t>Wymiary minimalne (bez wyposażenia dodatkowego): wysokość 850 mm, głębokość 650 mm, szerokość 750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1C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DBC188B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4820" w14:textId="77777777" w:rsidR="00800734" w:rsidRPr="002115BD" w:rsidRDefault="00800734" w:rsidP="00800734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D2CA" w14:textId="77777777" w:rsidR="00800734" w:rsidRPr="00F4114E" w:rsidRDefault="00800734" w:rsidP="00800734">
            <w:r w:rsidRPr="00F4114E">
              <w:t>Wózek z 5 szufladami, 2 zintegrowane szuflady boczne wysuwane spod blatu: jedna z wkładem ze stali nierdzewnej, druga na leki natychmiastowego użycia z przezroczystą ścianką</w:t>
            </w:r>
            <w:r>
              <w:t>.</w:t>
            </w:r>
            <w:r w:rsidRPr="00F4114E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36B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EC113D6" w14:textId="77777777" w:rsidTr="00365B6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7552" w14:textId="77777777" w:rsidR="00800734" w:rsidRPr="002115BD" w:rsidRDefault="00800734" w:rsidP="00800734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A90C" w14:textId="77777777" w:rsidR="00800734" w:rsidRPr="00F4114E" w:rsidRDefault="00800734" w:rsidP="00800734">
            <w:r w:rsidRPr="00F4114E">
              <w:t>Centralny system zamknięcia wszystkich szuflad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1E8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D4FF4E5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6B5" w14:textId="77777777" w:rsidR="00800734" w:rsidRPr="002115BD" w:rsidRDefault="00800734" w:rsidP="00800734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FE8" w14:textId="77777777" w:rsidR="00800734" w:rsidRPr="00F4114E" w:rsidRDefault="00800734" w:rsidP="00800734">
            <w:r w:rsidRPr="00F4114E">
              <w:t>4 koła jezdne w tym 3 z blokadą, o średnicy min. 125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05A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47D3824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EBB9" w14:textId="77777777" w:rsidR="00800734" w:rsidRPr="002115BD" w:rsidRDefault="00800734" w:rsidP="00800734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2631" w14:textId="77777777" w:rsidR="00800734" w:rsidRDefault="00800734" w:rsidP="00800734">
            <w:r w:rsidRPr="00F4114E">
              <w:t>Listwa odbojowa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2E1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12BA44E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CB8" w14:textId="77777777" w:rsidR="00800734" w:rsidRDefault="00800734" w:rsidP="00800734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169" w14:textId="77777777" w:rsidR="00800734" w:rsidRPr="00365B69" w:rsidRDefault="00800734" w:rsidP="0080073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Wyposażenie wózka:</w:t>
            </w:r>
          </w:p>
          <w:p w14:paraId="142CE892" w14:textId="77777777" w:rsidR="00800734" w:rsidRPr="00365B69" w:rsidRDefault="00800734" w:rsidP="0080073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- blat zabezpieczony przed zsuwaniu się przedmiotów,</w:t>
            </w:r>
          </w:p>
          <w:p w14:paraId="19E2F133" w14:textId="77777777" w:rsidR="00800734" w:rsidRPr="00365B69" w:rsidRDefault="00800734" w:rsidP="0080073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- pojemnik do zużytych igieł, pojemnik na cewniki, pojemnik na butelki, kosz na odpadki,</w:t>
            </w:r>
          </w:p>
          <w:p w14:paraId="324BE1EF" w14:textId="77777777" w:rsidR="00800734" w:rsidRPr="00365B69" w:rsidRDefault="00800734" w:rsidP="0080073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- półka na defibrylator, uchwyt na butlę z tlenem, wieszak kroplówki z regulacją wysokości, zasilanie elektr</w:t>
            </w:r>
            <w:r>
              <w:rPr>
                <w:rFonts w:eastAsia="Times New Roman" w:cstheme="minorHAnsi"/>
                <w:lang w:eastAsia="pl-PL"/>
              </w:rPr>
              <w:t>yczne z rozdzielaczem, półka na </w:t>
            </w:r>
            <w:r w:rsidRPr="00365B69">
              <w:rPr>
                <w:rFonts w:eastAsia="Times New Roman" w:cstheme="minorHAnsi"/>
                <w:lang w:eastAsia="pl-PL"/>
              </w:rPr>
              <w:t>ssak,</w:t>
            </w:r>
          </w:p>
          <w:p w14:paraId="24274E57" w14:textId="77777777" w:rsidR="00800734" w:rsidRPr="00365B69" w:rsidRDefault="00800734" w:rsidP="00800734">
            <w:pPr>
              <w:ind w:right="188"/>
              <w:rPr>
                <w:rFonts w:eastAsia="Times New Roman" w:cstheme="minorHAnsi"/>
                <w:lang w:eastAsia="pl-PL"/>
              </w:rPr>
            </w:pPr>
            <w:r w:rsidRPr="00365B69">
              <w:rPr>
                <w:rFonts w:eastAsia="Times New Roman" w:cstheme="minorHAnsi"/>
                <w:lang w:eastAsia="pl-PL"/>
              </w:rPr>
              <w:t>- nadstawka na leki, z przeźroczystymi kieszeniami z tworzywa.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22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918FBC3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4B2D62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10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Wózek reanimacyjny z wyposażeniem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2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8,</w:t>
            </w:r>
            <w:r w:rsidR="00153B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pozycja 45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09D293A5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6F03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7E3B42">
              <w:rPr>
                <w:rFonts w:eastAsia="Times New Roman" w:cstheme="minorHAnsi"/>
                <w:bCs/>
                <w:lang w:eastAsia="pl-PL"/>
              </w:rPr>
              <w:t>(</w:t>
            </w:r>
            <w:r w:rsidRPr="007E3B42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5FBCFEAC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D457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E3B42">
              <w:rPr>
                <w:rFonts w:eastAsia="Times New Roman" w:cstheme="minorHAnsi"/>
                <w:lang w:eastAsia="pl-PL"/>
              </w:rPr>
              <w:t>(</w:t>
            </w:r>
            <w:r w:rsidRPr="007E3B42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7E3B42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2BFD3D5C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82EA11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95A895B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1545993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17507573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DE9" w14:textId="77777777" w:rsidR="00800734" w:rsidRPr="002115BD" w:rsidRDefault="00800734" w:rsidP="00800734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52A" w14:textId="77777777" w:rsidR="00800734" w:rsidRPr="00B51B4B" w:rsidRDefault="00800734" w:rsidP="00800734">
            <w:r w:rsidRPr="00B51B4B">
              <w:t>Szkielet wózka, blat górny i czoła szuflad wykonane z wysokoodpornego tworzywa lub aluminium malowanego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7E1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917C504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6864" w14:textId="77777777" w:rsidR="00800734" w:rsidRPr="002115BD" w:rsidRDefault="00800734" w:rsidP="00800734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6CDD" w14:textId="77777777" w:rsidR="00800734" w:rsidRDefault="00800734" w:rsidP="00800734">
            <w:r w:rsidRPr="00B51B4B">
              <w:t>Wymiary minimalne (bez wyposażenia dodatkowego): wysokość 850 mm, głębokość 650 mm, szerokość 750 mm</w:t>
            </w:r>
            <w:r>
              <w:t>.</w:t>
            </w:r>
          </w:p>
          <w:p w14:paraId="04903E65" w14:textId="77777777" w:rsidR="00AF71D1" w:rsidRPr="00B51B4B" w:rsidRDefault="00AF71D1" w:rsidP="00800734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4F9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AFCF49B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2C01" w14:textId="77777777" w:rsidR="00800734" w:rsidRPr="002115BD" w:rsidRDefault="00800734" w:rsidP="00800734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FE5F" w14:textId="77777777" w:rsidR="00800734" w:rsidRPr="00B51B4B" w:rsidRDefault="00800734" w:rsidP="00800734">
            <w:r w:rsidRPr="00B51B4B">
              <w:t>Wózek z 5 szufladami, 2 zintegrowane szuflady boczne wysuwane spod blatu: jedna z wkładem ze stali nierdzewnej, druga na leki natychmiastowego użycia z przezroczystą ścianką</w:t>
            </w:r>
            <w:r>
              <w:t>.</w:t>
            </w:r>
            <w:r w:rsidRPr="00B51B4B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4D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15E852B" w14:textId="77777777" w:rsidTr="00365B69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BE5F" w14:textId="77777777" w:rsidR="00800734" w:rsidRPr="002115BD" w:rsidRDefault="00800734" w:rsidP="00800734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0BD" w14:textId="77777777" w:rsidR="00800734" w:rsidRPr="00B51B4B" w:rsidRDefault="00800734" w:rsidP="00800734">
            <w:r w:rsidRPr="00B51B4B">
              <w:t>Centralny system zamknięcia wszystkich szuflad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85A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CB4E6EB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C359" w14:textId="77777777" w:rsidR="00800734" w:rsidRPr="002115BD" w:rsidRDefault="00800734" w:rsidP="00800734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991" w14:textId="77777777" w:rsidR="00800734" w:rsidRPr="00B51B4B" w:rsidRDefault="00800734" w:rsidP="00800734">
            <w:r w:rsidRPr="00B51B4B">
              <w:t>4 koła jezdne w tym 3 z blokadą, o średnicy min. 125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F08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46C605C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C5F2" w14:textId="77777777" w:rsidR="00800734" w:rsidRPr="002115BD" w:rsidRDefault="00800734" w:rsidP="00800734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C96E" w14:textId="77777777" w:rsidR="00800734" w:rsidRPr="00B51B4B" w:rsidRDefault="00800734" w:rsidP="00800734">
            <w:r w:rsidRPr="00B51B4B">
              <w:t>Listwa odbojowa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5D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D5C0E4D" w14:textId="77777777" w:rsidTr="00365B6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5F73" w14:textId="77777777" w:rsidR="00800734" w:rsidRDefault="00800734" w:rsidP="00800734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70D5" w14:textId="77777777" w:rsidR="00800734" w:rsidRDefault="00800734" w:rsidP="00800734">
            <w:r>
              <w:t>Wyposażenie wózka:</w:t>
            </w:r>
          </w:p>
          <w:p w14:paraId="2FE85BBE" w14:textId="77777777" w:rsidR="00800734" w:rsidRDefault="00800734" w:rsidP="00800734">
            <w:r>
              <w:t>- blat zabezpieczony przed zsuwaniu się przedmiotów,</w:t>
            </w:r>
          </w:p>
          <w:p w14:paraId="001462FE" w14:textId="77777777" w:rsidR="00800734" w:rsidRDefault="00800734" w:rsidP="00800734">
            <w:r>
              <w:t>- pojemnik do zużytych igieł, pojemnik na cewniki, pojemnik na butelki, kosz na odpadki,</w:t>
            </w:r>
          </w:p>
          <w:p w14:paraId="29264B05" w14:textId="77777777" w:rsidR="00800734" w:rsidRDefault="00800734" w:rsidP="00800734">
            <w:r>
              <w:lastRenderedPageBreak/>
              <w:t>- półka na defibrylator, uchwyt na butlę z tlenem, wieszak kroplówki z regulacją wysokości, zasilanie elektryczne z rozdzielaczem, półka na ssak,</w:t>
            </w:r>
          </w:p>
          <w:p w14:paraId="3D18C0C1" w14:textId="77777777" w:rsidR="00800734" w:rsidRDefault="00800734" w:rsidP="00AF71D1">
            <w:r>
              <w:t>- nadstawka na leki, z przeźroczystymi kieszeniami z tworzywa.</w:t>
            </w:r>
          </w:p>
          <w:p w14:paraId="79A78D97" w14:textId="77777777" w:rsidR="00AF71D1" w:rsidRPr="00B51B4B" w:rsidRDefault="00AF71D1" w:rsidP="00AF71D1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E61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593A68B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9D6E0C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E26175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11</w:t>
            </w:r>
            <w:r w:rsidRPr="00E2617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Wózek transportowy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 </w:t>
            </w:r>
            <w:r>
              <w:rPr>
                <w:rFonts w:cstheme="minorHAnsi"/>
              </w:rPr>
              <w:t>(pozycja 46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3C0DECD4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D05A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44DC3">
              <w:rPr>
                <w:rFonts w:eastAsia="Times New Roman" w:cstheme="minorHAnsi"/>
                <w:bCs/>
                <w:lang w:eastAsia="pl-PL"/>
              </w:rPr>
              <w:t>(</w:t>
            </w:r>
            <w:r w:rsidRPr="00944DC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1C437242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5C93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944DC3">
              <w:rPr>
                <w:rFonts w:eastAsia="Times New Roman" w:cstheme="minorHAnsi"/>
                <w:lang w:eastAsia="pl-PL"/>
              </w:rPr>
              <w:t>(</w:t>
            </w:r>
            <w:r w:rsidRPr="00944DC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2BC638CE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831562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D82E69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795BDE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286BC58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F28D" w14:textId="77777777" w:rsidR="00800734" w:rsidRPr="002115BD" w:rsidRDefault="00800734" w:rsidP="00800734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281" w14:textId="77777777" w:rsidR="00800734" w:rsidRPr="00492FB4" w:rsidRDefault="00800734" w:rsidP="00800734">
            <w:r w:rsidRPr="00492FB4">
              <w:t>Konstrukcja wózka metalowa malowana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15A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4F03AE2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478" w14:textId="77777777" w:rsidR="00800734" w:rsidRPr="002115BD" w:rsidRDefault="00800734" w:rsidP="00800734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AAB" w14:textId="77777777" w:rsidR="00800734" w:rsidRPr="00492FB4" w:rsidRDefault="00800734" w:rsidP="00800734">
            <w:r w:rsidRPr="00492FB4">
              <w:t>Wymiary leża: długość min. 1900 mm, szerokość min. 600 mm</w:t>
            </w:r>
            <w:r>
              <w:t>.</w:t>
            </w:r>
            <w:r w:rsidRPr="00492FB4">
              <w:t xml:space="preserve">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B4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C9DF79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A168" w14:textId="77777777" w:rsidR="00800734" w:rsidRPr="002115BD" w:rsidRDefault="00800734" w:rsidP="00800734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A30" w14:textId="77777777" w:rsidR="00800734" w:rsidRPr="00492FB4" w:rsidRDefault="00800734" w:rsidP="00800734">
            <w:r w:rsidRPr="00492FB4">
              <w:t>Hydrauliczna regulacja wysokości leża od max. 560</w:t>
            </w:r>
            <w:r>
              <w:t xml:space="preserve"> </w:t>
            </w:r>
            <w:r w:rsidRPr="00492FB4">
              <w:t xml:space="preserve">mm  do 960 </w:t>
            </w:r>
            <w:r>
              <w:t>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14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6ECADC6" w14:textId="77777777" w:rsidTr="007515AA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00D4" w14:textId="77777777" w:rsidR="00800734" w:rsidRPr="002115BD" w:rsidRDefault="00800734" w:rsidP="00800734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80BB" w14:textId="77777777" w:rsidR="00800734" w:rsidRPr="00492FB4" w:rsidRDefault="00800734" w:rsidP="00800734">
            <w:r w:rsidRPr="00492FB4">
              <w:t>Leże 2 segmentowe pokryte zdejmowanym nieprzemakalnym materacem, zabezpieczone odbojnikami umieszczonymi w każdym narożniku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D3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B76BD8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C5E" w14:textId="77777777" w:rsidR="00800734" w:rsidRPr="002115BD" w:rsidRDefault="00800734" w:rsidP="00800734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A27" w14:textId="77777777" w:rsidR="00800734" w:rsidRPr="00492FB4" w:rsidRDefault="00800734" w:rsidP="00800734">
            <w:r w:rsidRPr="00492FB4">
              <w:t xml:space="preserve">Możliwość ustawienia pozycji </w:t>
            </w:r>
            <w:proofErr w:type="spellStart"/>
            <w:r w:rsidRPr="00492FB4">
              <w:t>Trendele</w:t>
            </w:r>
            <w:r>
              <w:t>nburga</w:t>
            </w:r>
            <w:proofErr w:type="spellEnd"/>
            <w:r>
              <w:t xml:space="preserve"> i anty-</w:t>
            </w:r>
            <w:proofErr w:type="spellStart"/>
            <w:r>
              <w:t>Trendelenburga</w:t>
            </w:r>
            <w:proofErr w:type="spellEnd"/>
            <w:r>
              <w:t xml:space="preserve"> za </w:t>
            </w:r>
            <w:r w:rsidRPr="00492FB4">
              <w:t>pomocą sprężyny gazowej z blokadą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C95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6358F32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48" w14:textId="77777777" w:rsidR="00800734" w:rsidRPr="002115BD" w:rsidRDefault="00800734" w:rsidP="00800734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96E" w14:textId="77777777" w:rsidR="00800734" w:rsidRPr="00492FB4" w:rsidRDefault="00800734" w:rsidP="00800734">
            <w:r w:rsidRPr="00492FB4">
              <w:t>Barierki boczne składające się wzdłuż ramy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D67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4FD0D24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2876" w14:textId="77777777" w:rsidR="00800734" w:rsidRPr="000C7E5B" w:rsidRDefault="00800734" w:rsidP="00800734">
            <w:pPr>
              <w:jc w:val="center"/>
            </w:pPr>
            <w:r w:rsidRPr="000C7E5B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12A8" w14:textId="77777777" w:rsidR="00800734" w:rsidRPr="00492FB4" w:rsidRDefault="00800734" w:rsidP="00800734">
            <w:r w:rsidRPr="00492FB4">
              <w:t>Uchwyty do prowadzenia wózka umieszczone od strony głowy i nóg pacjenta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7E1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7603DF0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1C68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A50F" w14:textId="77777777" w:rsidR="00800734" w:rsidRPr="00492FB4" w:rsidRDefault="00800734" w:rsidP="00800734">
            <w:r w:rsidRPr="00492FB4">
              <w:t>4 koła o średnicy 150</w:t>
            </w:r>
            <w:r>
              <w:t xml:space="preserve"> </w:t>
            </w:r>
            <w:r w:rsidRPr="00492FB4">
              <w:t>mm z blokadą centralną i kierunkową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242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248FE3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F741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500" w14:textId="77777777" w:rsidR="00800734" w:rsidRPr="00492FB4" w:rsidRDefault="00800734" w:rsidP="00800734">
            <w:r w:rsidRPr="00492FB4">
              <w:t>Bezpieczne obciążenie robocze min. 170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B96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453BFC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1EC2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E5F3" w14:textId="77777777" w:rsidR="00800734" w:rsidRDefault="00800734" w:rsidP="00AF71D1">
            <w:r w:rsidRPr="00492FB4">
              <w:t>Wieszak kroplówki umieszczony w tulejach (2 szt.) profilu leża od strony głowy</w:t>
            </w:r>
            <w:r>
              <w:t>.</w:t>
            </w:r>
          </w:p>
          <w:p w14:paraId="4DC85D37" w14:textId="77777777" w:rsidR="00AF71D1" w:rsidRDefault="00AF71D1" w:rsidP="00AF71D1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AD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083E8E6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F0D0B7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Wózek inwalidzki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47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57F6F24A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B964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944DC3">
              <w:rPr>
                <w:rFonts w:eastAsia="Times New Roman" w:cstheme="minorHAnsi"/>
                <w:bCs/>
                <w:lang w:eastAsia="pl-PL"/>
              </w:rPr>
              <w:t>(</w:t>
            </w:r>
            <w:r w:rsidRPr="00944DC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72CEBCEF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ED3B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944DC3">
              <w:rPr>
                <w:rFonts w:eastAsia="Times New Roman" w:cstheme="minorHAnsi"/>
                <w:lang w:eastAsia="pl-PL"/>
              </w:rPr>
              <w:t>(</w:t>
            </w:r>
            <w:r w:rsidRPr="00944DC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6E73EA8C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330820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CB6B4C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E01AE0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7125A92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01A1" w14:textId="77777777" w:rsidR="00800734" w:rsidRPr="000C7E5B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0C7E5B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7898" w14:textId="77777777" w:rsidR="00800734" w:rsidRPr="003B1DB9" w:rsidRDefault="00800734" w:rsidP="00800734">
            <w:r w:rsidRPr="003B1DB9">
              <w:t>Wózek standardowy, stalowy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49D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FF2C0D3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1429" w14:textId="77777777" w:rsidR="00800734" w:rsidRPr="000C7E5B" w:rsidRDefault="00800734" w:rsidP="00800734">
            <w:pPr>
              <w:jc w:val="center"/>
            </w:pPr>
            <w:r w:rsidRPr="000C7E5B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3E63" w14:textId="77777777" w:rsidR="00800734" w:rsidRDefault="00800734" w:rsidP="00800734">
            <w:r w:rsidRPr="003B1DB9">
              <w:t>Zmywalna tapicerka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3F7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172A385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D82" w14:textId="77777777" w:rsidR="00800734" w:rsidRPr="000C7E5B" w:rsidRDefault="00800734" w:rsidP="0080073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2C7" w14:textId="77777777" w:rsidR="00800734" w:rsidRPr="00CA289C" w:rsidRDefault="00800734" w:rsidP="00800734">
            <w:r w:rsidRPr="00CA289C">
              <w:t>Waga max. 17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48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1F03680" w14:textId="77777777" w:rsidTr="007515AA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72E" w14:textId="77777777" w:rsidR="00800734" w:rsidRPr="002115BD" w:rsidRDefault="00800734" w:rsidP="00800734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C96" w14:textId="77777777" w:rsidR="00800734" w:rsidRPr="00CA289C" w:rsidRDefault="00800734" w:rsidP="00800734">
            <w:r w:rsidRPr="00CA289C">
              <w:t>Podłokietniki odchylane i wyciągane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0E4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76D4C4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8046" w14:textId="77777777" w:rsidR="00800734" w:rsidRPr="002115BD" w:rsidRDefault="00800734" w:rsidP="00800734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AF9" w14:textId="77777777" w:rsidR="00800734" w:rsidRPr="00CA289C" w:rsidRDefault="00800734" w:rsidP="00800734">
            <w:r w:rsidRPr="00CA289C">
              <w:t>Podnóżki odchylane do wewnątrz i na zewnątrz, odpinane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41B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92A869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BD47" w14:textId="77777777" w:rsidR="00800734" w:rsidRPr="002115BD" w:rsidRDefault="00800734" w:rsidP="00800734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1314" w14:textId="77777777" w:rsidR="00800734" w:rsidRPr="00CA289C" w:rsidRDefault="00800734" w:rsidP="00800734">
            <w:r w:rsidRPr="00CA289C">
              <w:t>Regulacja wysokości płyty podnóżka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A847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33A85C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C7D7" w14:textId="77777777" w:rsidR="00800734" w:rsidRDefault="00800734" w:rsidP="00800734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3A6" w14:textId="77777777" w:rsidR="00800734" w:rsidRPr="00CA289C" w:rsidRDefault="00800734" w:rsidP="00800734">
            <w:r w:rsidRPr="00CA289C">
              <w:t>Koła przednie krypton lub pompowane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7A67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2932AAE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9C4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7713" w14:textId="77777777" w:rsidR="00800734" w:rsidRPr="00CA289C" w:rsidRDefault="00800734" w:rsidP="00800734">
            <w:r w:rsidRPr="00CA289C">
              <w:t>Koł</w:t>
            </w:r>
            <w:r>
              <w:t>a tylne krypton lub pompowane (</w:t>
            </w:r>
            <w:r w:rsidRPr="00CA289C">
              <w:t>w zestawie pompka do pompowania kół)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E9B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0B27908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26F5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655C" w14:textId="77777777" w:rsidR="00800734" w:rsidRPr="00CA289C" w:rsidRDefault="00800734" w:rsidP="00800734">
            <w:r w:rsidRPr="00CA289C">
              <w:t>Koła na szybkozłącze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AE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6550E3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F754" w14:textId="77777777" w:rsidR="00800734" w:rsidRPr="000C7E5B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4009" w14:textId="77777777" w:rsidR="00800734" w:rsidRDefault="00800734" w:rsidP="00AF71D1">
            <w:r w:rsidRPr="00CA289C">
              <w:t>Szerokość siedziska w zakresie 39-50</w:t>
            </w:r>
            <w:r>
              <w:t xml:space="preserve"> </w:t>
            </w:r>
            <w:r w:rsidRPr="00CA289C">
              <w:t>cm</w:t>
            </w:r>
            <w:r>
              <w:t>.</w:t>
            </w:r>
          </w:p>
          <w:p w14:paraId="1D8F701D" w14:textId="77777777" w:rsidR="00AF71D1" w:rsidRDefault="00AF71D1" w:rsidP="00AF71D1"/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D00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21FE5CD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0FD30A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13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Kozetka lekarska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19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7EA9FFCD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A1AC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44DC3">
              <w:rPr>
                <w:rFonts w:eastAsia="Times New Roman" w:cstheme="minorHAnsi"/>
                <w:bCs/>
                <w:lang w:eastAsia="pl-PL"/>
              </w:rPr>
              <w:t>(</w:t>
            </w:r>
            <w:r w:rsidRPr="00944DC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2C0C597E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4C8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944DC3">
              <w:rPr>
                <w:rFonts w:eastAsia="Times New Roman" w:cstheme="minorHAnsi"/>
                <w:lang w:eastAsia="pl-PL"/>
              </w:rPr>
              <w:t>(</w:t>
            </w:r>
            <w:r w:rsidRPr="00944DC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0DB88C04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D212A2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621C537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897AC45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14DF3CD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AB9" w14:textId="77777777" w:rsidR="00800734" w:rsidRPr="002044FD" w:rsidRDefault="00800734" w:rsidP="00800734">
            <w:pPr>
              <w:jc w:val="center"/>
            </w:pPr>
            <w:r w:rsidRPr="002044F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107" w14:textId="77777777" w:rsidR="00800734" w:rsidRPr="00E512BE" w:rsidRDefault="00800734" w:rsidP="00800734">
            <w:r w:rsidRPr="00E512BE">
              <w:t>Rama nośna stalowa lakierowana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34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F39B6E5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7FA4" w14:textId="77777777" w:rsidR="00800734" w:rsidRPr="002044FD" w:rsidRDefault="00800734" w:rsidP="00800734">
            <w:pPr>
              <w:jc w:val="center"/>
            </w:pPr>
            <w:r w:rsidRPr="002044F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780" w14:textId="77777777" w:rsidR="00800734" w:rsidRPr="00E512BE" w:rsidRDefault="00800734" w:rsidP="00800734">
            <w:r w:rsidRPr="00E512BE">
              <w:t>Leże dwusegmentowe, tapicerowane materiałem zmywalnym, odpornym na zabrudzenia i przebarwienia oraz na środki dezynfekcyjne stosowane w placówkach służby zdrowia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19E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D54C050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D90" w14:textId="77777777" w:rsidR="00800734" w:rsidRPr="002044FD" w:rsidRDefault="00800734" w:rsidP="00800734">
            <w:pPr>
              <w:jc w:val="center"/>
            </w:pPr>
            <w:r w:rsidRPr="002044F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625" w14:textId="77777777" w:rsidR="00800734" w:rsidRPr="00E512BE" w:rsidRDefault="00800734" w:rsidP="00800734">
            <w:r w:rsidRPr="00E512BE">
              <w:t>Regulacja kąta nachylenia zagłówka w zakresie 0-45°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232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0B8B7FF" w14:textId="77777777" w:rsidTr="007515AA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A955" w14:textId="77777777" w:rsidR="00800734" w:rsidRPr="002044FD" w:rsidRDefault="00800734" w:rsidP="00800734">
            <w:pPr>
              <w:jc w:val="center"/>
            </w:pPr>
            <w:r w:rsidRPr="002044F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DC7" w14:textId="77777777" w:rsidR="00800734" w:rsidRPr="00713CC2" w:rsidRDefault="00800734" w:rsidP="00800734">
            <w:pPr>
              <w:rPr>
                <w:highlight w:val="yellow"/>
              </w:rPr>
            </w:pPr>
            <w:r w:rsidRPr="00EF595C">
              <w:t xml:space="preserve">Wymiary minimalne: długość 1850 mm, szerokość 550 mm, wysokość 500 mm.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545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528027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70F" w14:textId="77777777" w:rsidR="00800734" w:rsidRPr="002044FD" w:rsidRDefault="00800734" w:rsidP="00800734">
            <w:pPr>
              <w:jc w:val="center"/>
            </w:pPr>
            <w:r w:rsidRPr="002044F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7D9" w14:textId="77777777" w:rsidR="00800734" w:rsidRPr="00E512BE" w:rsidRDefault="00800734" w:rsidP="00800734">
            <w:r w:rsidRPr="00E512BE">
              <w:t>Uchwyt do mocowania rolki prześcieradła jednorazowego użytku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1AC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29F9C3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661E" w14:textId="77777777" w:rsidR="00800734" w:rsidRPr="002044FD" w:rsidRDefault="00800734" w:rsidP="00800734">
            <w:pPr>
              <w:jc w:val="center"/>
            </w:pPr>
            <w: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82A" w14:textId="77777777" w:rsidR="00800734" w:rsidRPr="00E512BE" w:rsidRDefault="00D956DA" w:rsidP="00800734">
            <w:r>
              <w:t>M</w:t>
            </w:r>
            <w:r w:rsidRPr="00D956DA">
              <w:t>ożliwość wyboru koloru na etapie dostawy z wzornika kolorów oferowanych przez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CFD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4B5E3A4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925" w14:textId="77777777" w:rsidR="00800734" w:rsidRDefault="00800734" w:rsidP="00800734">
            <w:pPr>
              <w:jc w:val="center"/>
            </w:pPr>
            <w:r>
              <w:t>7</w:t>
            </w:r>
            <w:r w:rsidRPr="002044FD"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602" w14:textId="77777777" w:rsidR="00800734" w:rsidRDefault="00800734" w:rsidP="00AF71D1">
            <w:r w:rsidRPr="00E512BE">
              <w:t>Taboret medyczny tapicerowany, regulowana wysokość siedziska, podstawa metalowa o regulowanej wysokoś</w:t>
            </w:r>
            <w:r>
              <w:t>ci, kolor tapicerki pasujący do </w:t>
            </w:r>
            <w:r w:rsidRPr="00E512BE">
              <w:t>koloru tapicerki kozetki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D53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958E772" w14:textId="77777777" w:rsidTr="007F5F17">
        <w:trPr>
          <w:trHeight w:val="5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EAC373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14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Lampa zabiegowa  – 2 szt.</w:t>
            </w:r>
            <w:r w:rsidRPr="00F15B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(pozycja 21, pozycja 40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0A3E707A" w14:textId="77777777" w:rsidTr="007F5F17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E3FE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44DC3">
              <w:rPr>
                <w:rFonts w:eastAsia="Times New Roman" w:cstheme="minorHAnsi"/>
                <w:bCs/>
                <w:lang w:eastAsia="pl-PL"/>
              </w:rPr>
              <w:t>(</w:t>
            </w:r>
            <w:r w:rsidRPr="00944DC3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4287013B" w14:textId="77777777" w:rsidTr="007F5F17">
        <w:trPr>
          <w:trHeight w:val="4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ACB3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944DC3">
              <w:rPr>
                <w:rFonts w:eastAsia="Times New Roman" w:cstheme="minorHAnsi"/>
                <w:lang w:eastAsia="pl-PL"/>
              </w:rPr>
              <w:t>(</w:t>
            </w:r>
            <w:r w:rsidRPr="00944DC3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944DC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7A80F3BD" w14:textId="77777777" w:rsidTr="00A2355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4702BC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F40B904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06BCAD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53600A0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9106" w14:textId="77777777" w:rsidR="00800734" w:rsidRPr="002044FD" w:rsidRDefault="00800734" w:rsidP="00800734">
            <w:pPr>
              <w:jc w:val="center"/>
            </w:pPr>
            <w:r w:rsidRPr="002044F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5FD5" w14:textId="77777777" w:rsidR="00800734" w:rsidRPr="00D3471D" w:rsidRDefault="00800734" w:rsidP="00800734">
            <w:r w:rsidRPr="00D3471D">
              <w:t>Lampa zabiegowa bezcieniowa, mobilna – min. 4 kółka jezdne, w tym min. 1 z blokadą, źródło światła LED w kolorze białym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13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7DDA28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2103" w14:textId="77777777" w:rsidR="00800734" w:rsidRPr="002044FD" w:rsidRDefault="00800734" w:rsidP="00800734">
            <w:pPr>
              <w:jc w:val="center"/>
            </w:pPr>
            <w:r w:rsidRPr="002044F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1D6" w14:textId="77777777" w:rsidR="00800734" w:rsidRPr="00D3471D" w:rsidRDefault="00800734" w:rsidP="00800734">
            <w:r>
              <w:t>Źródło światła - diody LED.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8F1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CD2D914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75A" w14:textId="77777777" w:rsidR="00800734" w:rsidRPr="002044FD" w:rsidRDefault="00800734" w:rsidP="00800734">
            <w:pPr>
              <w:jc w:val="center"/>
            </w:pPr>
            <w:r w:rsidRPr="002044F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9B9E" w14:textId="77777777" w:rsidR="00800734" w:rsidRPr="00D3471D" w:rsidRDefault="00800734" w:rsidP="00800734">
            <w:r w:rsidRPr="00D3471D">
              <w:t>Temperatura barwowa 4500 [K]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C0A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478D26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AB42" w14:textId="77777777" w:rsidR="00800734" w:rsidRPr="002044FD" w:rsidRDefault="00800734" w:rsidP="00800734">
            <w:pPr>
              <w:jc w:val="center"/>
            </w:pPr>
            <w:r w:rsidRPr="002044F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865" w14:textId="77777777" w:rsidR="00800734" w:rsidRPr="00D3471D" w:rsidRDefault="00800734" w:rsidP="00800734">
            <w:r w:rsidRPr="00D3471D">
              <w:t>Współczynnik oddawania barw Ra min. 93%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773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B1B1F8A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7B9" w14:textId="77777777" w:rsidR="00800734" w:rsidRPr="002044FD" w:rsidRDefault="00800734" w:rsidP="00800734">
            <w:pPr>
              <w:jc w:val="center"/>
            </w:pPr>
            <w:r w:rsidRPr="002044F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98E" w14:textId="77777777" w:rsidR="00800734" w:rsidRPr="00D3471D" w:rsidRDefault="00800734" w:rsidP="00800734">
            <w:r w:rsidRPr="00D3471D">
              <w:t>Natężenia światła lampy w odległości 1m od czoła lampy min. 50000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30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CDD2617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F17" w14:textId="77777777" w:rsidR="00800734" w:rsidRDefault="00800734" w:rsidP="00800734">
            <w:pPr>
              <w:jc w:val="center"/>
            </w:pPr>
            <w:r w:rsidRPr="002044F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5DF" w14:textId="77777777" w:rsidR="00800734" w:rsidRDefault="00800734" w:rsidP="00800734">
            <w:r w:rsidRPr="00D3471D">
              <w:t>Żywotność żarówki powyżej min. 50000 godzin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E8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08089CD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B0B030B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15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Zestaw do profilaktyki przeciwodleżynowej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 </w:t>
            </w:r>
            <w:r>
              <w:rPr>
                <w:rFonts w:cstheme="minorHAnsi"/>
              </w:rPr>
              <w:t>(pozycja 43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1DF4FFED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37EB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 </w:t>
            </w:r>
            <w:r w:rsidRPr="00A23556">
              <w:rPr>
                <w:rFonts w:eastAsia="Times New Roman" w:cstheme="minorHAnsi"/>
                <w:bCs/>
                <w:lang w:eastAsia="pl-PL"/>
              </w:rPr>
              <w:t>(</w:t>
            </w:r>
            <w:r w:rsidRPr="00A2355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4A6D2B34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DA7F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23556">
              <w:rPr>
                <w:rFonts w:eastAsia="Times New Roman" w:cstheme="minorHAnsi"/>
                <w:lang w:eastAsia="pl-PL"/>
              </w:rPr>
              <w:t>(</w:t>
            </w:r>
            <w:r w:rsidRPr="00A2355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39700030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1F4766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030845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610E58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73A4CEC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1073" w14:textId="77777777" w:rsidR="00800734" w:rsidRPr="000C7E5B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0C7E5B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B8B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Pozycjonery żelowe – w zestawie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:</w:t>
            </w:r>
          </w:p>
          <w:p w14:paraId="0A085D14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Krążek żelowy zamknięty pod głowę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7DE789F9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Krążek żelowy otwarty pod głowę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36A52120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Pozycjoner uniwersalny żelowy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77F49247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Pozycjoner żelowy pod pięty 2 szt.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7C9C9CD5" w14:textId="77777777" w:rsidR="00800734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Pozycjoner żelowy uniwersalny półwałek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1F399F14" w14:textId="77777777" w:rsidR="00800734" w:rsidRPr="000C7E5B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0C7E5B">
              <w:rPr>
                <w:rFonts w:eastAsia="Times New Roman" w:cstheme="minorHAnsi"/>
                <w:color w:val="000000" w:themeColor="text1"/>
                <w:lang w:eastAsia="pl-PL"/>
              </w:rPr>
              <w:t>Podkład żelowy pod ramię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73F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1285534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57AF" w14:textId="77777777" w:rsidR="00800734" w:rsidRPr="007515AA" w:rsidRDefault="00800734" w:rsidP="00800734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F10" w14:textId="77777777" w:rsidR="00800734" w:rsidRPr="0007541A" w:rsidRDefault="00800734" w:rsidP="00800734">
            <w:r w:rsidRPr="0007541A">
              <w:t>Materac przeciwodleżynowy: rurowy</w:t>
            </w:r>
            <w:r>
              <w:t>, zmiennociśnieniowy wykonany z </w:t>
            </w:r>
            <w:r w:rsidRPr="0007541A">
              <w:t>wytrzymałego materiału; komory napełniane cyklicznie powietrzem przez pompę zasilającą, wymiary 200 cm x 90 cm, w pokrowcu, pokrowiec i komory dostosowane do mycia i dezynfekcji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BE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317CEFB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7386" w14:textId="77777777" w:rsidR="00800734" w:rsidRPr="007515AA" w:rsidRDefault="00800734" w:rsidP="0080073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A808" w14:textId="77777777" w:rsidR="00800734" w:rsidRPr="0007541A" w:rsidRDefault="00800734" w:rsidP="00800734">
            <w:r w:rsidRPr="0007541A">
              <w:t xml:space="preserve">Materac przeciwodleżynowy: z pianki </w:t>
            </w:r>
            <w:proofErr w:type="spellStart"/>
            <w:r w:rsidRPr="0007541A">
              <w:t>wysokoelastycznej</w:t>
            </w:r>
            <w:proofErr w:type="spellEnd"/>
            <w:r>
              <w:t>, odpornej na </w:t>
            </w:r>
            <w:r w:rsidRPr="0007541A">
              <w:t>odkształcanie, odporny na rozdarcie, w nieprzemakalnym pokrowcu, wymiary 200 cm x 90 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84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F010150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4AC6" w14:textId="77777777" w:rsidR="00800734" w:rsidRPr="007515AA" w:rsidRDefault="00800734" w:rsidP="0080073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4BA" w14:textId="77777777" w:rsidR="00800734" w:rsidRDefault="00800734" w:rsidP="00800734">
            <w:r w:rsidRPr="0007541A">
              <w:t xml:space="preserve">Poduszki do pozycjonowania pacjenta wypełnione </w:t>
            </w:r>
            <w:proofErr w:type="spellStart"/>
            <w:r w:rsidRPr="0007541A">
              <w:t>mikrogranulkami</w:t>
            </w:r>
            <w:proofErr w:type="spellEnd"/>
            <w:r w:rsidRPr="0007541A">
              <w:t xml:space="preserve"> lub </w:t>
            </w:r>
            <w:proofErr w:type="spellStart"/>
            <w:r w:rsidRPr="0007541A">
              <w:t>mikrowłóknem</w:t>
            </w:r>
            <w:proofErr w:type="spellEnd"/>
            <w:r w:rsidRPr="0007541A">
              <w:t xml:space="preserve"> w zmywalnych pokrowcach, łatwe w c</w:t>
            </w:r>
            <w:r>
              <w:t>zyszczeniu i </w:t>
            </w:r>
            <w:r w:rsidRPr="0007541A">
              <w:t>dezynfekcji lub poduszki wykonan</w:t>
            </w:r>
            <w:r>
              <w:t xml:space="preserve">e z pianek </w:t>
            </w:r>
            <w:proofErr w:type="spellStart"/>
            <w:r>
              <w:t>wysokoelastycznych</w:t>
            </w:r>
            <w:proofErr w:type="spellEnd"/>
            <w:r>
              <w:t xml:space="preserve"> z </w:t>
            </w:r>
            <w:r w:rsidRPr="0007541A">
              <w:t xml:space="preserve">pokrowcem </w:t>
            </w:r>
            <w:r>
              <w:t>–</w:t>
            </w:r>
            <w:r w:rsidRPr="0007541A">
              <w:t xml:space="preserve"> </w:t>
            </w:r>
            <w:r>
              <w:t>w zestawie minimum</w:t>
            </w:r>
            <w:r w:rsidRPr="0007541A">
              <w:t>:</w:t>
            </w:r>
          </w:p>
          <w:p w14:paraId="73F40BDD" w14:textId="77777777" w:rsidR="00800734" w:rsidRDefault="00800734" w:rsidP="00800734">
            <w:r>
              <w:t xml:space="preserve">- Poduszka „półksiężyc” do podpierania pleców, wymiary min. 135x85 cm; mała poduszka pod głowę,  </w:t>
            </w:r>
          </w:p>
          <w:p w14:paraId="747806B5" w14:textId="77777777" w:rsidR="00800734" w:rsidRDefault="00800734" w:rsidP="00800734">
            <w:r>
              <w:t xml:space="preserve">- Okrągła poduszka pod kark o średnicy min. 45 cm, </w:t>
            </w:r>
          </w:p>
          <w:p w14:paraId="3BA63D79" w14:textId="77777777" w:rsidR="00800734" w:rsidRDefault="00800734" w:rsidP="00800734">
            <w:r>
              <w:t xml:space="preserve">- Poduszka „wąż” do układania w pozycji bocznej, długość min. 180 cm, </w:t>
            </w:r>
          </w:p>
          <w:p w14:paraId="73911E33" w14:textId="77777777" w:rsidR="00800734" w:rsidRDefault="00800734" w:rsidP="00800734">
            <w:r>
              <w:t xml:space="preserve">- Średnia i mała poduszka stabilizująca; wymiary: poduszka średnia: min. 40x55 cm; poduszka mała: 35x25 cm,  </w:t>
            </w:r>
          </w:p>
          <w:p w14:paraId="2140832A" w14:textId="77777777" w:rsidR="00800734" w:rsidRDefault="00800734" w:rsidP="00800734">
            <w:r>
              <w:t xml:space="preserve">- Poduszka w kształcie wałka, wymiary min. 60cm x20 cm wraz z poduszką do odwodzenia kolan, </w:t>
            </w:r>
          </w:p>
          <w:p w14:paraId="42F4A6D1" w14:textId="77777777" w:rsidR="00800734" w:rsidRDefault="00800734" w:rsidP="00800734">
            <w:r>
              <w:t>- Poduszka odwodząca kolana (separator/klin między uda); wymiary min. 25x20x15cm,</w:t>
            </w:r>
          </w:p>
          <w:p w14:paraId="3EB0817C" w14:textId="77777777" w:rsidR="00800734" w:rsidRDefault="00800734" w:rsidP="00800734">
            <w:r>
              <w:t xml:space="preserve">- Poduszka w kształcie klina – do stabilizacji miednicy, do układania między nogami pacjenta. Wymiary minimalne: dł. 80 cm, szer. 30 cm, wys. 8/15 cm, </w:t>
            </w:r>
          </w:p>
          <w:p w14:paraId="1464388F" w14:textId="77777777" w:rsidR="00800734" w:rsidRPr="0007541A" w:rsidRDefault="00800734" w:rsidP="00800734">
            <w:r>
              <w:t>- Klin pod plecy lub nogi: poduszka umożliwiająca podparcie pleców lub nóg w zakresie 30-60 stopni; poduszka w bawełnianej poszewce/ochraniaczu.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68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8858AD3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9C3AB8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16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Zestaw do nauki przemieszczania pacjentów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>
              <w:rPr>
                <w:rFonts w:cstheme="minorHAnsi"/>
              </w:rPr>
              <w:t xml:space="preserve"> (pozycja 48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6D4F196F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C5F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A23556">
              <w:rPr>
                <w:rFonts w:eastAsia="Times New Roman" w:cstheme="minorHAnsi"/>
                <w:bCs/>
                <w:lang w:eastAsia="pl-PL"/>
              </w:rPr>
              <w:t>(</w:t>
            </w:r>
            <w:r w:rsidRPr="00A2355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35BDBEA0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97C3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23556">
              <w:rPr>
                <w:rFonts w:eastAsia="Times New Roman" w:cstheme="minorHAnsi"/>
                <w:lang w:eastAsia="pl-PL"/>
              </w:rPr>
              <w:t>(</w:t>
            </w:r>
            <w:r w:rsidRPr="00A2355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05340807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46CF19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83DD27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BC810A9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6AA255D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A5D9" w14:textId="77777777" w:rsidR="00800734" w:rsidRPr="00E418DF" w:rsidRDefault="00800734" w:rsidP="00800734">
            <w:pPr>
              <w:jc w:val="center"/>
            </w:pPr>
            <w:r w:rsidRPr="00E418DF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3D3C" w14:textId="77777777" w:rsidR="00800734" w:rsidRPr="00512668" w:rsidRDefault="00800734" w:rsidP="00800734">
            <w:r>
              <w:t>Pas pomocniczy o wym.</w:t>
            </w:r>
            <w:r w:rsidRPr="00512668">
              <w:t>: 60x20 cm wykonany z materiału łatwego do czyszczenia oraz odpornego na wilgoć i zabrudzenia o udźwigu do 150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2AF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6D6F9FE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827" w14:textId="77777777" w:rsidR="00800734" w:rsidRPr="00E418DF" w:rsidRDefault="00800734" w:rsidP="00800734">
            <w:pPr>
              <w:jc w:val="center"/>
            </w:pPr>
            <w:r w:rsidRPr="00E418DF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7939" w14:textId="77777777" w:rsidR="00800734" w:rsidRPr="00512668" w:rsidRDefault="00800734" w:rsidP="00800734">
            <w:r w:rsidRPr="00512668">
              <w:t xml:space="preserve">Podstawa obrotowa pod nogi </w:t>
            </w:r>
            <w:r>
              <w:t>z uchwytem o średnicy ok. 38 mm.</w:t>
            </w:r>
            <w:r w:rsidRPr="00512668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264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2FBE7AF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A95" w14:textId="77777777" w:rsidR="00800734" w:rsidRPr="00E418DF" w:rsidRDefault="00800734" w:rsidP="00800734">
            <w:pPr>
              <w:jc w:val="center"/>
            </w:pPr>
            <w:r w:rsidRPr="00E418DF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0A4" w14:textId="77777777" w:rsidR="00800734" w:rsidRPr="00512668" w:rsidRDefault="00800734" w:rsidP="00800734">
            <w:r w:rsidRPr="00512668">
              <w:t xml:space="preserve">Poduszka obrotowa o średnicy ok. 45 mm 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D9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F00B038" w14:textId="77777777" w:rsidTr="007515AA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FD25" w14:textId="77777777" w:rsidR="00800734" w:rsidRPr="00E418DF" w:rsidRDefault="00800734" w:rsidP="00800734">
            <w:pPr>
              <w:jc w:val="center"/>
            </w:pPr>
            <w:r w:rsidRPr="00E418DF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1C61" w14:textId="77777777" w:rsidR="00800734" w:rsidRPr="00512668" w:rsidRDefault="00800734" w:rsidP="00800734">
            <w:r w:rsidRPr="00512668">
              <w:t>Deska do transferu o wymiarach ok. 60x25 cm z antypoś</w:t>
            </w:r>
            <w:r>
              <w:t>lizgową warstwą.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7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1FF008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5C0A" w14:textId="77777777" w:rsidR="00800734" w:rsidRPr="00E418DF" w:rsidRDefault="00800734" w:rsidP="00800734">
            <w:pPr>
              <w:jc w:val="center"/>
            </w:pPr>
            <w:r w:rsidRPr="00E418DF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C3AD" w14:textId="77777777" w:rsidR="00800734" w:rsidRPr="00512668" w:rsidRDefault="00800734" w:rsidP="00800734">
            <w:proofErr w:type="spellStart"/>
            <w:r w:rsidRPr="00512668">
              <w:t>Łatwoślizg</w:t>
            </w:r>
            <w:proofErr w:type="spellEnd"/>
            <w:r w:rsidRPr="00512668">
              <w:t xml:space="preserve"> rękaw o wymiarach 70x70 cm wykonany z cienkiego, śliskiego materiału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87B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FDB9D5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1A19" w14:textId="77777777" w:rsidR="00800734" w:rsidRDefault="00800734" w:rsidP="00800734">
            <w:pPr>
              <w:jc w:val="center"/>
            </w:pPr>
            <w:r w:rsidRPr="00E418DF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04A1" w14:textId="77777777" w:rsidR="00800734" w:rsidRPr="007515AA" w:rsidRDefault="00800734" w:rsidP="00800734">
            <w:pPr>
              <w:rPr>
                <w:color w:val="000000" w:themeColor="text1"/>
              </w:rPr>
            </w:pPr>
            <w:r w:rsidRPr="007515AA">
              <w:rPr>
                <w:color w:val="000000" w:themeColor="text1"/>
              </w:rPr>
              <w:t>Deska ślizgowa z do transferu pacjenta z pokrowcem lub rolki (przenośnik ta</w:t>
            </w:r>
            <w:r>
              <w:rPr>
                <w:color w:val="000000" w:themeColor="text1"/>
              </w:rPr>
              <w:t>śmowo – rolkowy, 1100 x 485 mm).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5C4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5D27222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8141" w14:textId="77777777" w:rsidR="00800734" w:rsidRPr="00DB4CEC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23E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 xml:space="preserve">Balkonik-chodzik (podpórka dwukołowa- aluminiowa): </w:t>
            </w:r>
          </w:p>
          <w:p w14:paraId="2D54D73D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- Wymiary ok.: szerokość 560 mm, wysokość 795 - 915 mm, dł. 670 mm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2AD21C86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- Wymiary siedziska ok.: szerokość 415 mm, wysokość 530 mm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,</w:t>
            </w:r>
          </w:p>
          <w:p w14:paraId="599D0098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- Max. obciążenie: 130 kg.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9EB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502427B" w14:textId="77777777" w:rsidTr="007B01B0">
        <w:trPr>
          <w:trHeight w:hRule="exact" w:val="7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71421D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17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Zestaw sprzętu do pielęgnacji i higieny pacjentów w tym mobilny system pielęgnacji pacjenta, wózek prysznicowy, podnośnik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>
              <w:rPr>
                <w:rFonts w:cstheme="minorHAnsi"/>
              </w:rPr>
              <w:t xml:space="preserve"> (pozycja 49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7E1609BB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2A8C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A23556">
              <w:rPr>
                <w:rFonts w:eastAsia="Times New Roman" w:cstheme="minorHAnsi"/>
                <w:bCs/>
                <w:lang w:eastAsia="pl-PL"/>
              </w:rPr>
              <w:t>(</w:t>
            </w:r>
            <w:r w:rsidRPr="00A2355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0CE5F769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5913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23556">
              <w:rPr>
                <w:rFonts w:eastAsia="Times New Roman" w:cstheme="minorHAnsi"/>
                <w:lang w:eastAsia="pl-PL"/>
              </w:rPr>
              <w:t>(</w:t>
            </w:r>
            <w:r w:rsidRPr="00A2355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37098C3F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D5131E3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F3BAE3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55862F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4D7A0820" w14:textId="77777777" w:rsidTr="007515AA">
        <w:tc>
          <w:tcPr>
            <w:tcW w:w="3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1832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i/>
                <w:color w:val="FF0000"/>
                <w:lang w:eastAsia="pl-PL"/>
              </w:rPr>
            </w:pPr>
            <w:proofErr w:type="spellStart"/>
            <w:r w:rsidRPr="007515AA">
              <w:rPr>
                <w:rFonts w:eastAsia="Times New Roman" w:cstheme="minorHAnsi"/>
                <w:b/>
                <w:lang w:eastAsia="pl-PL"/>
              </w:rPr>
              <w:t>Wózko</w:t>
            </w:r>
            <w:proofErr w:type="spellEnd"/>
            <w:r w:rsidRPr="007515AA">
              <w:rPr>
                <w:rFonts w:eastAsia="Times New Roman" w:cstheme="minorHAnsi"/>
                <w:b/>
                <w:lang w:eastAsia="pl-PL"/>
              </w:rPr>
              <w:t>-wanna prysznicowa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85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BE8A2B9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5F8" w14:textId="77777777" w:rsidR="00800734" w:rsidRPr="000A078C" w:rsidRDefault="00800734" w:rsidP="00800734">
            <w:pPr>
              <w:jc w:val="center"/>
            </w:pPr>
            <w:r w:rsidRPr="000A078C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CD5" w14:textId="77777777" w:rsidR="00800734" w:rsidRPr="00CD7665" w:rsidRDefault="00800734" w:rsidP="00800734">
            <w:r w:rsidRPr="00CD7665">
              <w:t xml:space="preserve">Hydrauliczny </w:t>
            </w:r>
            <w:proofErr w:type="spellStart"/>
            <w:r w:rsidRPr="00CD7665">
              <w:t>wózko</w:t>
            </w:r>
            <w:proofErr w:type="spellEnd"/>
            <w:r w:rsidRPr="00CD7665">
              <w:t>-wanna prysznicowa o konstrukcji stalowej lakierowanej proszkowo, odpornej na korozję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1D3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BF2CC39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6CD3" w14:textId="77777777" w:rsidR="00800734" w:rsidRPr="000A078C" w:rsidRDefault="00800734" w:rsidP="00800734">
            <w:pPr>
              <w:jc w:val="center"/>
            </w:pPr>
            <w:r w:rsidRPr="000A078C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976C" w14:textId="77777777" w:rsidR="00800734" w:rsidRPr="00CD7665" w:rsidRDefault="00800734" w:rsidP="00800734">
            <w:r w:rsidRPr="00CD7665">
              <w:t>Platforma materaca z funkcją pochylenia pod kątem 90° w pozycji bocznej umożliwiająca łatwe czyszczenie i dezynfekcję wózka po użyciu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C99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273CC9E" w14:textId="77777777" w:rsidTr="007515AA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A364" w14:textId="77777777" w:rsidR="00800734" w:rsidRPr="000A078C" w:rsidRDefault="00800734" w:rsidP="00800734">
            <w:pPr>
              <w:jc w:val="center"/>
            </w:pPr>
            <w:r w:rsidRPr="000A078C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F064" w14:textId="77777777" w:rsidR="00800734" w:rsidRPr="00CD7665" w:rsidRDefault="00800734" w:rsidP="00800734">
            <w:r w:rsidRPr="00CD7665">
              <w:t>Regulacja wysokości w zakresie ok.: 480-870</w:t>
            </w:r>
            <w:r>
              <w:t xml:space="preserve">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204062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C795" w14:textId="77777777" w:rsidR="00800734" w:rsidRPr="000A078C" w:rsidRDefault="00800734" w:rsidP="00800734">
            <w:pPr>
              <w:jc w:val="center"/>
            </w:pPr>
            <w:r w:rsidRPr="000A078C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4E1B" w14:textId="77777777" w:rsidR="00800734" w:rsidRPr="00CD7665" w:rsidRDefault="00800734" w:rsidP="00800734">
            <w:r w:rsidRPr="00CD7665">
              <w:t>Wymiary zewnętrzne wózka min. dł. 2050 x szer. 800</w:t>
            </w:r>
            <w:r>
              <w:t xml:space="preserve"> </w:t>
            </w:r>
            <w:r w:rsidRPr="00CD7665">
              <w:t>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5DB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CD1001D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2477" w14:textId="77777777" w:rsidR="00800734" w:rsidRPr="000A078C" w:rsidRDefault="00800734" w:rsidP="00800734">
            <w:pPr>
              <w:jc w:val="center"/>
            </w:pPr>
            <w:r w:rsidRPr="000A078C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A21B" w14:textId="77777777" w:rsidR="00800734" w:rsidRPr="00CD7665" w:rsidRDefault="00800734" w:rsidP="00800734">
            <w:r w:rsidRPr="00CD7665">
              <w:t>Platforma materaca min. dł. 1900 x szer. 665 mm</w:t>
            </w:r>
            <w:r>
              <w:t>.</w:t>
            </w:r>
            <w:r w:rsidRPr="00CD7665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941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3BE50E9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41BB" w14:textId="77777777" w:rsidR="00800734" w:rsidRPr="000A078C" w:rsidRDefault="00800734" w:rsidP="00800734">
            <w:pPr>
              <w:jc w:val="center"/>
            </w:pPr>
            <w:r w:rsidRPr="000A078C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A409" w14:textId="77777777" w:rsidR="00800734" w:rsidRPr="00CD7665" w:rsidRDefault="00800734" w:rsidP="00800734">
            <w:r w:rsidRPr="00CD7665">
              <w:t>Rama leża wyposażona w 4 kółka odbojowe umieszczone w narożnikach</w:t>
            </w:r>
            <w:r>
              <w:t>.</w:t>
            </w:r>
            <w:r w:rsidRPr="00CD7665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5E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A901551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EF9B" w14:textId="77777777" w:rsidR="00800734" w:rsidRPr="000A078C" w:rsidRDefault="00800734" w:rsidP="00800734">
            <w:pPr>
              <w:jc w:val="center"/>
            </w:pPr>
            <w:r w:rsidRPr="000A078C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BFB" w14:textId="77777777" w:rsidR="00800734" w:rsidRPr="00CD7665" w:rsidRDefault="00800734" w:rsidP="00800734">
            <w:r w:rsidRPr="00CD7665">
              <w:t>4 koła z centralną blokadą, w tym jedno koło z blokadą kierunkową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A8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9ED25E5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7B7" w14:textId="77777777" w:rsidR="00800734" w:rsidRPr="000A078C" w:rsidRDefault="00800734" w:rsidP="00800734">
            <w:pPr>
              <w:jc w:val="center"/>
            </w:pPr>
            <w:r w:rsidRPr="000A078C"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F4E" w14:textId="77777777" w:rsidR="00800734" w:rsidRPr="00CD7665" w:rsidRDefault="00800734" w:rsidP="00800734">
            <w:r w:rsidRPr="00CD7665">
              <w:t>Barierki boczne z możliwością opuszczania poniżej ramy leża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832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10BD322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625" w14:textId="77777777" w:rsidR="00800734" w:rsidRPr="000A078C" w:rsidRDefault="00800734" w:rsidP="00800734">
            <w:pPr>
              <w:jc w:val="center"/>
            </w:pPr>
            <w:r w:rsidRPr="000A078C"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BF1F" w14:textId="77777777" w:rsidR="00800734" w:rsidRPr="00CD7665" w:rsidRDefault="00800734" w:rsidP="00800734">
            <w:r w:rsidRPr="00CD7665">
              <w:t>Wbudowane dreny i wąż odpływowy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E6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6B6A2AE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7C0B" w14:textId="77777777" w:rsidR="00800734" w:rsidRDefault="00800734" w:rsidP="00800734">
            <w:pPr>
              <w:jc w:val="center"/>
            </w:pPr>
            <w:r w:rsidRPr="000A078C"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0C8" w14:textId="77777777" w:rsidR="00800734" w:rsidRPr="00CD7665" w:rsidRDefault="00800734" w:rsidP="00800734">
            <w:r w:rsidRPr="00CD7665">
              <w:t>Materac z poduszką wykonany z wodoodpornego materiału PVC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19E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1C4C1A57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D42B" w14:textId="77777777" w:rsidR="00800734" w:rsidRPr="00DB4CEC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18C4" w14:textId="77777777" w:rsidR="00800734" w:rsidRDefault="00800734" w:rsidP="00800734">
            <w:r w:rsidRPr="00CD7665">
              <w:t>Udźwig wózka: min. 150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1F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324638B" w14:textId="77777777" w:rsidTr="007515AA">
        <w:tc>
          <w:tcPr>
            <w:tcW w:w="3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44E3" w14:textId="77777777" w:rsidR="00800734" w:rsidRPr="007515AA" w:rsidRDefault="00800734" w:rsidP="00800734">
            <w:pPr>
              <w:ind w:right="188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515AA">
              <w:rPr>
                <w:rFonts w:ascii="Calibri" w:eastAsia="Times New Roman" w:hAnsi="Calibri" w:cs="Calibri"/>
                <w:b/>
                <w:lang w:eastAsia="pl-PL"/>
              </w:rPr>
              <w:t>Wózek prysznicowy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4A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9BB1E3E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A05" w14:textId="77777777" w:rsidR="00800734" w:rsidRPr="000A078C" w:rsidRDefault="00800734" w:rsidP="00800734">
            <w:pPr>
              <w:jc w:val="center"/>
            </w:pPr>
            <w:r w:rsidRPr="000A078C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239" w14:textId="77777777" w:rsidR="00800734" w:rsidRPr="00742397" w:rsidRDefault="00800734" w:rsidP="00800734">
            <w:r w:rsidRPr="00742397">
              <w:t>Rama aluminiowa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539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ED0B63D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15C0" w14:textId="77777777" w:rsidR="00800734" w:rsidRPr="000A078C" w:rsidRDefault="00800734" w:rsidP="00800734">
            <w:pPr>
              <w:jc w:val="center"/>
            </w:pPr>
            <w:r w:rsidRPr="000A078C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4FCD" w14:textId="77777777" w:rsidR="00800734" w:rsidRPr="00742397" w:rsidRDefault="00800734" w:rsidP="00800734">
            <w:r w:rsidRPr="00742397">
              <w:t>Konstrukcja 2-częściowa: siedzisko z kołami oraz oparcie z uchylnymi podłokietnikami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384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AC6666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0FB6" w14:textId="77777777" w:rsidR="00800734" w:rsidRPr="000A078C" w:rsidRDefault="00800734" w:rsidP="00800734">
            <w:pPr>
              <w:jc w:val="center"/>
            </w:pPr>
            <w:r w:rsidRPr="000A078C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92E1" w14:textId="77777777" w:rsidR="00800734" w:rsidRPr="00742397" w:rsidRDefault="00800734" w:rsidP="00800734">
            <w:r w:rsidRPr="00742397">
              <w:t>Plastikowe siedzi</w:t>
            </w:r>
            <w:r>
              <w:t>sko, oparcie oraz podłokietniki.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B2C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D888963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120F" w14:textId="77777777" w:rsidR="00800734" w:rsidRPr="000A078C" w:rsidRDefault="00800734" w:rsidP="00800734">
            <w:pPr>
              <w:jc w:val="center"/>
            </w:pPr>
            <w:r w:rsidRPr="000A078C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6E3E" w14:textId="77777777" w:rsidR="00800734" w:rsidRPr="00742397" w:rsidRDefault="00800734" w:rsidP="00800734">
            <w:r w:rsidRPr="00742397">
              <w:t>Siedzisko z wycięciem typu U z otworami do odprowadzania wody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B1E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B5AAD1D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C7D" w14:textId="77777777" w:rsidR="00800734" w:rsidRPr="000A078C" w:rsidRDefault="00800734" w:rsidP="00800734">
            <w:pPr>
              <w:jc w:val="center"/>
            </w:pPr>
            <w:r w:rsidRPr="000A078C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C2DC" w14:textId="77777777" w:rsidR="00800734" w:rsidRPr="00742397" w:rsidRDefault="00800734" w:rsidP="00800734">
            <w:r w:rsidRPr="00742397">
              <w:t>Składany podnóżek</w:t>
            </w:r>
            <w:r>
              <w:t>.</w:t>
            </w:r>
            <w:r w:rsidRPr="00742397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6EC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F2059D6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2AEC" w14:textId="77777777" w:rsidR="00800734" w:rsidRPr="000A078C" w:rsidRDefault="00800734" w:rsidP="00800734">
            <w:pPr>
              <w:jc w:val="center"/>
            </w:pPr>
            <w:r w:rsidRPr="000A078C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5D1A" w14:textId="77777777" w:rsidR="00800734" w:rsidRPr="00742397" w:rsidRDefault="00800734" w:rsidP="00800734">
            <w:r w:rsidRPr="00742397">
              <w:t>Funkcja blokady w kołach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7F3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CAB1CE9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666C" w14:textId="77777777" w:rsidR="00800734" w:rsidRPr="000A078C" w:rsidRDefault="00800734" w:rsidP="00800734">
            <w:pPr>
              <w:jc w:val="center"/>
            </w:pPr>
            <w:r w:rsidRPr="000A078C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047E" w14:textId="77777777" w:rsidR="00800734" w:rsidRPr="00742397" w:rsidRDefault="00800734" w:rsidP="00800734">
            <w:r w:rsidRPr="00742397">
              <w:t>Maksymalne obciążenie do 100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25A6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A2E92CB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D4B0" w14:textId="77777777" w:rsidR="00800734" w:rsidRPr="000A078C" w:rsidRDefault="00800734" w:rsidP="00800734">
            <w:pPr>
              <w:jc w:val="center"/>
            </w:pPr>
            <w:r w:rsidRPr="000A078C"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26B3" w14:textId="77777777" w:rsidR="00800734" w:rsidRDefault="00800734" w:rsidP="00800734">
            <w:r w:rsidRPr="00742397">
              <w:t>Wymiary rozłożonego wózka ok.: dł. 76 x szer. 54 x wys. 88 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4CD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028CB0E" w14:textId="77777777" w:rsidTr="007515AA">
        <w:tc>
          <w:tcPr>
            <w:tcW w:w="3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6A09" w14:textId="77777777" w:rsidR="00800734" w:rsidRPr="007515AA" w:rsidRDefault="00800734" w:rsidP="00800734">
            <w:pPr>
              <w:ind w:right="188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7515AA">
              <w:rPr>
                <w:rFonts w:eastAsia="Times New Roman" w:cstheme="minorHAnsi"/>
                <w:b/>
                <w:color w:val="000000" w:themeColor="text1"/>
                <w:lang w:eastAsia="pl-PL"/>
              </w:rPr>
              <w:t>Podnośnik transportowo-kąpielowy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184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9298B97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911B" w14:textId="77777777" w:rsidR="00800734" w:rsidRPr="000A078C" w:rsidRDefault="00800734" w:rsidP="00800734">
            <w:pPr>
              <w:jc w:val="center"/>
            </w:pPr>
            <w:r w:rsidRPr="000A078C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9B6A" w14:textId="77777777" w:rsidR="00800734" w:rsidRPr="00F362CF" w:rsidRDefault="00800734" w:rsidP="00800734">
            <w:r w:rsidRPr="00F362CF">
              <w:t>Podnośnik wykonany ze stali malowanej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1B3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31A848D9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B93" w14:textId="77777777" w:rsidR="00800734" w:rsidRPr="000A078C" w:rsidRDefault="00800734" w:rsidP="00800734">
            <w:pPr>
              <w:jc w:val="center"/>
            </w:pPr>
            <w:r w:rsidRPr="000A078C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2D3" w14:textId="77777777" w:rsidR="00800734" w:rsidRPr="00F362CF" w:rsidRDefault="00800734" w:rsidP="00800734">
            <w:r w:rsidRPr="00F362CF">
              <w:t>Dwupunktowy aluminiowy wieszak o szerokości ok. 450 mm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7B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6F3F222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6DD" w14:textId="77777777" w:rsidR="00800734" w:rsidRPr="000A078C" w:rsidRDefault="00800734" w:rsidP="00800734">
            <w:pPr>
              <w:jc w:val="center"/>
            </w:pPr>
            <w:r w:rsidRPr="000A078C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172" w14:textId="77777777" w:rsidR="00800734" w:rsidRPr="00F362CF" w:rsidRDefault="00800734" w:rsidP="00800734">
            <w:r w:rsidRPr="00F362CF">
              <w:t>Zawieszka z zagłówkiem wykonana z trwałego materiału przepuszczającego wodę – szybkoschnący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EF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5889C6BD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F242" w14:textId="77777777" w:rsidR="00800734" w:rsidRPr="000A078C" w:rsidRDefault="00800734" w:rsidP="00800734">
            <w:pPr>
              <w:jc w:val="center"/>
            </w:pPr>
            <w:r w:rsidRPr="000A078C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CCFB" w14:textId="77777777" w:rsidR="00800734" w:rsidRPr="00F362CF" w:rsidRDefault="00800734" w:rsidP="00800734">
            <w:r w:rsidRPr="00F362CF">
              <w:t>Podstawa jezdna rozsuwana mechanicznie w literę „V” za pomocą pedału nożnego w zakresie szerokości zewnętrznej min. 680 – 1080 mm</w:t>
            </w:r>
            <w:r>
              <w:t>.</w:t>
            </w:r>
            <w:r w:rsidRPr="00F362CF">
              <w:t xml:space="preserve">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8E7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242D878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F54" w14:textId="77777777" w:rsidR="00800734" w:rsidRPr="000A078C" w:rsidRDefault="00800734" w:rsidP="00800734">
            <w:pPr>
              <w:jc w:val="center"/>
            </w:pPr>
            <w:r w:rsidRPr="000A078C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8E39" w14:textId="77777777" w:rsidR="00800734" w:rsidRPr="00F362CF" w:rsidRDefault="00800734" w:rsidP="00800734">
            <w:r w:rsidRPr="00F362CF">
              <w:t>Elektryczna regulacja wysokości w zakresie min. 580 – 1680 mm z pilota przewodowego ze spiralnym, rozciągliwy przewodem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D8F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FC7A287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1C8" w14:textId="77777777" w:rsidR="00800734" w:rsidRPr="000A078C" w:rsidRDefault="00800734" w:rsidP="00800734">
            <w:pPr>
              <w:jc w:val="center"/>
            </w:pPr>
            <w:r w:rsidRPr="000A078C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2580" w14:textId="77777777" w:rsidR="00800734" w:rsidRPr="00F362CF" w:rsidRDefault="00800734" w:rsidP="00800734">
            <w:r w:rsidRPr="00F362CF">
              <w:t>2 niezależne systemy awaryjnego opu</w:t>
            </w:r>
            <w:r>
              <w:t>szczania na panelu sterowania i </w:t>
            </w:r>
            <w:r w:rsidRPr="00F362CF">
              <w:t>siłowniku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49AF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1ABF60D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FAB9" w14:textId="77777777" w:rsidR="00800734" w:rsidRPr="000A078C" w:rsidRDefault="00800734" w:rsidP="00800734">
            <w:pPr>
              <w:jc w:val="center"/>
            </w:pPr>
            <w:r w:rsidRPr="000A078C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5157" w14:textId="77777777" w:rsidR="00800734" w:rsidRPr="00F362CF" w:rsidRDefault="00800734" w:rsidP="00800734">
            <w:r w:rsidRPr="00F362CF">
              <w:t>Podnośniki wyposażone w przycisk awaryjny, funkcja awaryjnego zatrzymania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510C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F023DCC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2F81" w14:textId="77777777" w:rsidR="00800734" w:rsidRPr="000A078C" w:rsidRDefault="00800734" w:rsidP="00800734">
            <w:pPr>
              <w:jc w:val="center"/>
            </w:pPr>
            <w:r w:rsidRPr="000A078C"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5F73" w14:textId="77777777" w:rsidR="00800734" w:rsidRPr="00F362CF" w:rsidRDefault="00800734" w:rsidP="00800734">
            <w:r w:rsidRPr="00F362CF">
              <w:t xml:space="preserve">4 podwójne koła z odbojnikami </w:t>
            </w:r>
            <w:r>
              <w:t>o średnicy ok. 100 mm w tym 2 z </w:t>
            </w:r>
            <w:r w:rsidRPr="00F362CF">
              <w:t>możliwością blokady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4B8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007B038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849E" w14:textId="77777777" w:rsidR="00800734" w:rsidRPr="000A078C" w:rsidRDefault="00800734" w:rsidP="00800734">
            <w:pPr>
              <w:jc w:val="center"/>
            </w:pPr>
            <w:r w:rsidRPr="000A078C">
              <w:lastRenderedPageBreak/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C24" w14:textId="77777777" w:rsidR="00800734" w:rsidRPr="00F362CF" w:rsidRDefault="00800734" w:rsidP="00800734">
            <w:r w:rsidRPr="00F362CF">
              <w:t>Możliwość złożenia podnośnika bez użycia narzędzi dla łatwego transportu i przechowywania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A81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3780F7A" w14:textId="77777777" w:rsidTr="007515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785" w14:textId="77777777" w:rsidR="00800734" w:rsidRDefault="00800734" w:rsidP="00800734">
            <w:pPr>
              <w:jc w:val="center"/>
            </w:pPr>
            <w:r w:rsidRPr="000A078C"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BE41" w14:textId="77777777" w:rsidR="00800734" w:rsidRPr="00F362CF" w:rsidRDefault="00800734" w:rsidP="00800734">
            <w:r w:rsidRPr="00F362CF">
              <w:t>Długość podstawy ok.: 1150 mm</w:t>
            </w:r>
            <w:r>
              <w:t>.</w:t>
            </w:r>
            <w:r w:rsidRPr="00F362CF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283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0B23A064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8486" w14:textId="77777777" w:rsidR="00800734" w:rsidRPr="00DB4CEC" w:rsidRDefault="00800734" w:rsidP="00800734">
            <w:pPr>
              <w:suppressAutoHyphens/>
              <w:ind w:left="144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F447" w14:textId="77777777" w:rsidR="00800734" w:rsidRDefault="00800734" w:rsidP="00800734">
            <w:r w:rsidRPr="00F362CF">
              <w:t>Instrukcja użytkowania na podnośniku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B57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7C5E22BA" w14:textId="77777777" w:rsidTr="003C43E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CCD040" w14:textId="77777777" w:rsidR="00800734" w:rsidRPr="00DB4CEC" w:rsidRDefault="00800734" w:rsidP="0080073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18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Stanowisko do iniekcji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>
              <w:rPr>
                <w:rFonts w:cstheme="minorHAnsi"/>
              </w:rPr>
              <w:t xml:space="preserve"> (pozycja 39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800734" w:rsidRPr="00DB4CEC" w14:paraId="0F1A1BEB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46F6" w14:textId="77777777" w:rsidR="00800734" w:rsidRPr="00DB4CEC" w:rsidRDefault="00800734" w:rsidP="0080073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A23556">
              <w:rPr>
                <w:rFonts w:eastAsia="Times New Roman" w:cstheme="minorHAnsi"/>
                <w:bCs/>
                <w:lang w:eastAsia="pl-PL"/>
              </w:rPr>
              <w:t>(</w:t>
            </w:r>
            <w:r w:rsidRPr="00A2355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00734" w:rsidRPr="00DB4CEC" w14:paraId="60439A0B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C3F6" w14:textId="77777777" w:rsidR="00800734" w:rsidRPr="00DB4CEC" w:rsidRDefault="00800734" w:rsidP="0080073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A23556">
              <w:rPr>
                <w:rFonts w:eastAsia="Times New Roman" w:cstheme="minorHAnsi"/>
                <w:lang w:eastAsia="pl-PL"/>
              </w:rPr>
              <w:t>(</w:t>
            </w:r>
            <w:r w:rsidRPr="00A2355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A2355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00734" w:rsidRPr="00DB4CEC" w14:paraId="5963F78C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798492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CDF9014" w14:textId="77777777" w:rsidR="00800734" w:rsidRPr="00DB4CEC" w:rsidRDefault="00800734" w:rsidP="00800734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A75491" w14:textId="77777777" w:rsidR="00800734" w:rsidRPr="00DB4CEC" w:rsidRDefault="00800734" w:rsidP="0080073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00734" w:rsidRPr="00DB4CEC" w14:paraId="2EFA23F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8A87" w14:textId="77777777" w:rsidR="00800734" w:rsidRPr="007515AA" w:rsidRDefault="00800734" w:rsidP="00800734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7515AA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09F" w14:textId="77777777" w:rsidR="00800734" w:rsidRPr="001F0D08" w:rsidRDefault="00800734" w:rsidP="00800734">
            <w:r w:rsidRPr="001F0D08">
              <w:t xml:space="preserve">Konstrukcja nośna wykonana ze stali lakierowanej proszkowo </w:t>
            </w:r>
            <w:r>
              <w:t>na 4 </w:t>
            </w:r>
            <w:r w:rsidRPr="001F0D08">
              <w:t>nóżkach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D0A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3BDD7BC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0244" w14:textId="77777777" w:rsidR="00800734" w:rsidRPr="007515AA" w:rsidRDefault="00800734" w:rsidP="00800734">
            <w:pPr>
              <w:jc w:val="center"/>
              <w:rPr>
                <w:color w:val="000000" w:themeColor="text1"/>
              </w:rPr>
            </w:pPr>
            <w:r w:rsidRPr="007515AA">
              <w:rPr>
                <w:color w:val="000000" w:themeColor="text1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D062" w14:textId="77777777" w:rsidR="00800734" w:rsidRPr="001F0D08" w:rsidRDefault="00800734" w:rsidP="00800734">
            <w:r w:rsidRPr="001F0D08">
              <w:t>Siedzisko, oparcie pleców, podłokietni</w:t>
            </w:r>
            <w:r>
              <w:t>ki pokryte odpornym materiałem.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5B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613126D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2A6D" w14:textId="77777777" w:rsidR="00800734" w:rsidRPr="007515AA" w:rsidRDefault="00800734" w:rsidP="0080073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7D59" w14:textId="77777777" w:rsidR="00800734" w:rsidRPr="001F0D08" w:rsidRDefault="00800734" w:rsidP="00800734">
            <w:r w:rsidRPr="001F0D08">
              <w:t>Podłokietniki z regulacją wysokości oraz regulacją kąta odchylenia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2CB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4C1674BE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C307" w14:textId="77777777" w:rsidR="00800734" w:rsidRPr="007515AA" w:rsidRDefault="00800734" w:rsidP="0080073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515AA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ECE" w14:textId="77777777" w:rsidR="00800734" w:rsidRDefault="00800734" w:rsidP="00800734">
            <w:r w:rsidRPr="001F0D08">
              <w:t>Wymiary standardowe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C7D0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00734" w:rsidRPr="00DB4CEC" w14:paraId="2FFD69D4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725F" w14:textId="77777777" w:rsidR="00800734" w:rsidRPr="007515AA" w:rsidRDefault="00800734" w:rsidP="00800734">
            <w:pPr>
              <w:suppressAutoHyphens/>
              <w:ind w:left="132" w:firstLine="12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5B7" w14:textId="77777777" w:rsidR="00800734" w:rsidRPr="001F0D08" w:rsidRDefault="00D956DA" w:rsidP="00800734">
            <w:r>
              <w:t>M</w:t>
            </w:r>
            <w:r w:rsidRPr="00D956DA">
              <w:t>ożliwość wyboru koloru na etapie dostawy z wzornika kolorów oferowanych przez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7F5" w14:textId="77777777" w:rsidR="00800734" w:rsidRPr="00DB4CEC" w:rsidRDefault="00800734" w:rsidP="0080073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27D1A9DB" w14:textId="77777777" w:rsidR="00033F78" w:rsidRDefault="00033F78" w:rsidP="00532A2B">
      <w:pPr>
        <w:ind w:left="0"/>
        <w:rPr>
          <w:rFonts w:cstheme="minorHAnsi"/>
        </w:rPr>
      </w:pPr>
    </w:p>
    <w:p w14:paraId="316E071C" w14:textId="77777777" w:rsidR="00A75AF7" w:rsidRPr="00207F7C" w:rsidRDefault="00A75AF7" w:rsidP="00532A2B">
      <w:pPr>
        <w:ind w:left="0"/>
        <w:rPr>
          <w:rFonts w:cstheme="minorHAnsi"/>
        </w:rPr>
      </w:pPr>
    </w:p>
    <w:p w14:paraId="65137AC3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37597085" w14:textId="77777777" w:rsidR="003D374A" w:rsidRDefault="00033F78" w:rsidP="00773384">
      <w:pPr>
        <w:rPr>
          <w:rFonts w:cstheme="minorHAnsi"/>
        </w:rPr>
      </w:pPr>
      <w:r w:rsidRPr="00207F7C">
        <w:rPr>
          <w:rFonts w:cstheme="minorHAnsi"/>
        </w:rPr>
        <w:t xml:space="preserve">Miejscowość, data                </w:t>
      </w:r>
      <w:r w:rsidR="003D374A">
        <w:rPr>
          <w:rFonts w:cstheme="minorHAnsi"/>
        </w:rPr>
        <w:t xml:space="preserve">         </w:t>
      </w:r>
      <w:r w:rsidR="003D374A">
        <w:rPr>
          <w:rFonts w:cstheme="minorHAnsi"/>
        </w:rPr>
        <w:tab/>
      </w:r>
      <w:r w:rsidR="003D374A">
        <w:rPr>
          <w:rFonts w:cstheme="minorHAnsi"/>
        </w:rPr>
        <w:tab/>
      </w:r>
      <w:r w:rsidR="003D374A">
        <w:rPr>
          <w:rFonts w:cstheme="minorHAnsi"/>
        </w:rPr>
        <w:tab/>
      </w:r>
      <w:r w:rsidR="003D374A">
        <w:rPr>
          <w:rFonts w:cstheme="minorHAnsi"/>
        </w:rPr>
        <w:tab/>
      </w:r>
      <w:r w:rsidR="003D374A">
        <w:rPr>
          <w:rFonts w:cstheme="minorHAnsi"/>
        </w:rPr>
        <w:tab/>
        <w:t xml:space="preserve">                    </w:t>
      </w:r>
      <w:r w:rsidRPr="00207F7C">
        <w:rPr>
          <w:rFonts w:cstheme="minorHAnsi"/>
        </w:rPr>
        <w:t xml:space="preserve"> </w:t>
      </w:r>
      <w:r w:rsidR="003D374A" w:rsidRPr="00207F7C">
        <w:rPr>
          <w:rFonts w:cstheme="minorHAnsi"/>
        </w:rPr>
        <w:t>Podpis Wykonawcy</w:t>
      </w:r>
    </w:p>
    <w:p w14:paraId="7D3E6472" w14:textId="77777777" w:rsidR="003D374A" w:rsidRDefault="003D374A" w:rsidP="00773384">
      <w:pPr>
        <w:rPr>
          <w:rFonts w:cstheme="minorHAnsi"/>
        </w:rPr>
      </w:pPr>
    </w:p>
    <w:p w14:paraId="5DA06A37" w14:textId="77777777" w:rsidR="003D374A" w:rsidRDefault="003D374A" w:rsidP="00773384">
      <w:pPr>
        <w:rPr>
          <w:rFonts w:cstheme="minorHAnsi"/>
        </w:rPr>
      </w:pPr>
    </w:p>
    <w:p w14:paraId="6E17A31C" w14:textId="77777777" w:rsidR="003D374A" w:rsidRDefault="003D374A" w:rsidP="00773384">
      <w:pPr>
        <w:rPr>
          <w:rFonts w:cstheme="minorHAnsi"/>
        </w:rPr>
      </w:pPr>
    </w:p>
    <w:p w14:paraId="1BD94EED" w14:textId="77777777" w:rsidR="003D374A" w:rsidRDefault="003D374A" w:rsidP="00773384">
      <w:pPr>
        <w:rPr>
          <w:rFonts w:cstheme="minorHAnsi"/>
        </w:rPr>
      </w:pPr>
    </w:p>
    <w:p w14:paraId="7AB5A758" w14:textId="77777777" w:rsidR="003D374A" w:rsidRDefault="003D374A" w:rsidP="00773384">
      <w:pPr>
        <w:rPr>
          <w:rFonts w:cstheme="minorHAnsi"/>
        </w:rPr>
      </w:pPr>
    </w:p>
    <w:p w14:paraId="25E1E597" w14:textId="77777777" w:rsidR="003D374A" w:rsidRDefault="003D374A" w:rsidP="00773384">
      <w:pPr>
        <w:rPr>
          <w:rFonts w:cstheme="minorHAnsi"/>
        </w:rPr>
      </w:pPr>
    </w:p>
    <w:p w14:paraId="663186D4" w14:textId="77777777" w:rsidR="003D374A" w:rsidRDefault="003D374A" w:rsidP="00773384">
      <w:pPr>
        <w:rPr>
          <w:rFonts w:cstheme="minorHAnsi"/>
        </w:rPr>
      </w:pPr>
    </w:p>
    <w:p w14:paraId="150E5CF8" w14:textId="77777777" w:rsidR="003D374A" w:rsidRDefault="003D374A" w:rsidP="00773384">
      <w:pPr>
        <w:rPr>
          <w:rFonts w:cstheme="minorHAnsi"/>
        </w:rPr>
      </w:pPr>
    </w:p>
    <w:p w14:paraId="6311436C" w14:textId="77777777" w:rsidR="003D374A" w:rsidRDefault="003D374A" w:rsidP="00773384">
      <w:pPr>
        <w:rPr>
          <w:rFonts w:cstheme="minorHAnsi"/>
        </w:rPr>
      </w:pPr>
    </w:p>
    <w:p w14:paraId="28548251" w14:textId="77777777" w:rsidR="003D374A" w:rsidRDefault="003D374A" w:rsidP="00773384">
      <w:pPr>
        <w:rPr>
          <w:rFonts w:cstheme="minorHAnsi"/>
        </w:rPr>
      </w:pPr>
    </w:p>
    <w:p w14:paraId="4D182F79" w14:textId="77777777" w:rsidR="003D374A" w:rsidRDefault="003D374A" w:rsidP="00773384">
      <w:pPr>
        <w:rPr>
          <w:rFonts w:cstheme="minorHAnsi"/>
        </w:rPr>
      </w:pPr>
    </w:p>
    <w:p w14:paraId="33E20AD3" w14:textId="77777777" w:rsidR="003D374A" w:rsidRDefault="003D374A" w:rsidP="00773384">
      <w:pPr>
        <w:rPr>
          <w:rFonts w:cstheme="minorHAnsi"/>
        </w:rPr>
      </w:pPr>
    </w:p>
    <w:p w14:paraId="01C620A4" w14:textId="77777777" w:rsidR="003D374A" w:rsidRDefault="003D374A" w:rsidP="00773384">
      <w:pPr>
        <w:rPr>
          <w:rFonts w:cstheme="minorHAnsi"/>
        </w:rPr>
      </w:pPr>
    </w:p>
    <w:p w14:paraId="28DEDAD8" w14:textId="77777777" w:rsidR="003D374A" w:rsidRDefault="003D374A" w:rsidP="00773384">
      <w:pPr>
        <w:rPr>
          <w:rFonts w:cstheme="minorHAnsi"/>
        </w:rPr>
      </w:pPr>
    </w:p>
    <w:p w14:paraId="087E4AD8" w14:textId="77777777" w:rsidR="003D374A" w:rsidRDefault="003D374A" w:rsidP="00773384">
      <w:pPr>
        <w:rPr>
          <w:rFonts w:cstheme="minorHAnsi"/>
        </w:rPr>
      </w:pPr>
    </w:p>
    <w:p w14:paraId="7009F7B0" w14:textId="77777777" w:rsidR="003D374A" w:rsidRDefault="003D374A" w:rsidP="00773384">
      <w:pPr>
        <w:rPr>
          <w:rFonts w:cstheme="minorHAnsi"/>
        </w:rPr>
      </w:pPr>
    </w:p>
    <w:p w14:paraId="4970161F" w14:textId="77777777" w:rsidR="003D374A" w:rsidRDefault="003D374A" w:rsidP="00773384">
      <w:pPr>
        <w:rPr>
          <w:rFonts w:cstheme="minorHAnsi"/>
        </w:rPr>
      </w:pPr>
    </w:p>
    <w:p w14:paraId="6C0D6E6A" w14:textId="77777777" w:rsidR="003D374A" w:rsidRDefault="003D374A" w:rsidP="00773384">
      <w:pPr>
        <w:rPr>
          <w:rFonts w:cstheme="minorHAnsi"/>
        </w:rPr>
      </w:pPr>
    </w:p>
    <w:p w14:paraId="5A51B977" w14:textId="77777777" w:rsidR="003D374A" w:rsidRDefault="003D374A" w:rsidP="00773384">
      <w:pPr>
        <w:rPr>
          <w:rFonts w:cstheme="minorHAnsi"/>
        </w:rPr>
      </w:pPr>
    </w:p>
    <w:p w14:paraId="0C44E5DF" w14:textId="77777777" w:rsidR="003D374A" w:rsidRDefault="003D374A" w:rsidP="00773384">
      <w:pPr>
        <w:rPr>
          <w:rFonts w:cstheme="minorHAnsi"/>
        </w:rPr>
      </w:pPr>
    </w:p>
    <w:p w14:paraId="4A33551B" w14:textId="77777777" w:rsidR="003D374A" w:rsidRDefault="003D374A" w:rsidP="00773384">
      <w:pPr>
        <w:rPr>
          <w:rFonts w:cstheme="minorHAnsi"/>
        </w:rPr>
      </w:pPr>
    </w:p>
    <w:p w14:paraId="2E54D662" w14:textId="77777777" w:rsidR="003D374A" w:rsidRDefault="003D374A" w:rsidP="00773384">
      <w:pPr>
        <w:rPr>
          <w:rFonts w:cstheme="minorHAnsi"/>
        </w:rPr>
      </w:pPr>
    </w:p>
    <w:p w14:paraId="07B144D2" w14:textId="77777777" w:rsidR="003D374A" w:rsidRDefault="003D374A" w:rsidP="00773384">
      <w:pPr>
        <w:rPr>
          <w:rFonts w:cstheme="minorHAnsi"/>
        </w:rPr>
      </w:pPr>
    </w:p>
    <w:p w14:paraId="36A9F040" w14:textId="77777777" w:rsidR="003D374A" w:rsidRDefault="003D374A" w:rsidP="00773384">
      <w:pPr>
        <w:rPr>
          <w:rFonts w:cstheme="minorHAnsi"/>
        </w:rPr>
      </w:pPr>
    </w:p>
    <w:p w14:paraId="3072976D" w14:textId="77777777" w:rsidR="003D374A" w:rsidRDefault="003D374A" w:rsidP="00773384">
      <w:pPr>
        <w:rPr>
          <w:rFonts w:cstheme="minorHAnsi"/>
        </w:rPr>
      </w:pPr>
    </w:p>
    <w:p w14:paraId="3727F1B6" w14:textId="77777777" w:rsidR="003D374A" w:rsidRDefault="003D374A" w:rsidP="00773384">
      <w:pPr>
        <w:rPr>
          <w:rFonts w:cstheme="minorHAnsi"/>
        </w:rPr>
      </w:pPr>
    </w:p>
    <w:p w14:paraId="1270A70A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 xml:space="preserve">                                                                                                 </w:t>
      </w:r>
    </w:p>
    <w:p w14:paraId="06C4EEE5" w14:textId="77777777" w:rsidR="00AF71D1" w:rsidRPr="00DB4CEC" w:rsidRDefault="00AF71D1" w:rsidP="00773384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7600C" w:rsidRPr="00DB4CEC" w14:paraId="3EE2445E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C0D8CE0" w14:textId="77777777" w:rsidR="0087600C" w:rsidRPr="00A67589" w:rsidRDefault="004E23AD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>Zadanie</w:t>
            </w:r>
            <w:r w:rsidR="00A23556" w:rsidRPr="00A67589">
              <w:rPr>
                <w:b/>
              </w:rPr>
              <w:t xml:space="preserve"> 12</w:t>
            </w:r>
          </w:p>
        </w:tc>
      </w:tr>
      <w:tr w:rsidR="0087600C" w:rsidRPr="00DB4CEC" w14:paraId="213CAFF9" w14:textId="77777777" w:rsidTr="00207F7C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9659F92" w14:textId="77777777" w:rsidR="0087600C" w:rsidRPr="00DB4CEC" w:rsidRDefault="0087600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ZESTAW DROBNEGO SPRZĘTU MEDYCZNEGO</w:t>
            </w:r>
          </w:p>
          <w:p w14:paraId="1AA75A37" w14:textId="77777777" w:rsidR="0087600C" w:rsidRPr="00DB4CEC" w:rsidRDefault="0087600C" w:rsidP="0077338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0379B94" w14:textId="77777777" w:rsidR="0087600C" w:rsidRPr="00DB4CEC" w:rsidRDefault="0087600C" w:rsidP="00773384">
      <w:pPr>
        <w:jc w:val="center"/>
        <w:rPr>
          <w:rFonts w:cstheme="minorHAnsi"/>
          <w:b/>
        </w:rPr>
      </w:pPr>
    </w:p>
    <w:p w14:paraId="6058587A" w14:textId="77777777" w:rsidR="0087600C" w:rsidRPr="00DB4CEC" w:rsidRDefault="0087600C" w:rsidP="00773384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384726C0" w14:textId="77777777" w:rsidR="0088103B" w:rsidRPr="00DB4CEC" w:rsidRDefault="0088103B" w:rsidP="00773384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3C43E6" w:rsidRPr="00DB4CEC" w14:paraId="33C4D9B3" w14:textId="77777777" w:rsidTr="00A23556">
        <w:trPr>
          <w:trHeight w:hRule="exact" w:val="57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A652D8" w14:textId="77777777" w:rsidR="0088103B" w:rsidRPr="00DB4CEC" w:rsidRDefault="0088103B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87600C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Zestaw </w:t>
            </w:r>
            <w:r w:rsidR="0087600C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drobnego sprzętu medycznego DO SAL</w:t>
            </w:r>
            <w:r w:rsidR="0087600C" w:rsidRPr="00DB4CEC">
              <w:rPr>
                <w:rFonts w:eastAsia="Times New Roman" w:cstheme="minorHAnsi"/>
                <w:b/>
                <w:bCs/>
                <w:lang w:eastAsia="pl-PL"/>
              </w:rPr>
              <w:t>I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26175">
              <w:rPr>
                <w:rFonts w:eastAsia="Times New Roman" w:cstheme="minorHAnsi"/>
                <w:b/>
                <w:bCs/>
                <w:lang w:eastAsia="pl-PL"/>
              </w:rPr>
              <w:t xml:space="preserve">SYMULACJI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WYSOKIEJ WIERNOŚCI</w:t>
            </w:r>
            <w:r w:rsidR="00E26175">
              <w:rPr>
                <w:rFonts w:eastAsia="Times New Roman" w:cstheme="minorHAnsi"/>
                <w:b/>
                <w:bCs/>
                <w:lang w:eastAsia="pl-PL"/>
              </w:rPr>
              <w:t xml:space="preserve"> I</w:t>
            </w:r>
            <w:r w:rsidR="00A2355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23556">
              <w:rPr>
                <w:rFonts w:cstheme="minorHAnsi"/>
              </w:rPr>
              <w:t>(pozycja 15 z </w:t>
            </w:r>
            <w:r w:rsidR="00A23556" w:rsidRPr="00F15B07">
              <w:rPr>
                <w:rFonts w:cstheme="minorHAnsi"/>
              </w:rPr>
              <w:t>wniosku o dofinansowanie)</w:t>
            </w:r>
          </w:p>
        </w:tc>
      </w:tr>
      <w:tr w:rsidR="00734451" w:rsidRPr="00DB4CEC" w14:paraId="39147F2A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6878" w14:textId="77777777" w:rsidR="00734451" w:rsidRPr="00DB4CEC" w:rsidRDefault="00734451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…………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734451" w:rsidRPr="00DB4CEC" w14:paraId="78F10032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313E" w14:textId="77777777" w:rsidR="00734451" w:rsidRPr="00DB4CEC" w:rsidRDefault="00734451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3C43E6" w:rsidRPr="00DB4CEC" w14:paraId="00AC59B0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A174DA" w14:textId="77777777" w:rsidR="0088103B" w:rsidRPr="00DB4CEC" w:rsidRDefault="00EA6D4D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88103B" w:rsidRPr="00DB4CEC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D0C9E3E" w14:textId="77777777" w:rsidR="0088103B" w:rsidRPr="00DB4CEC" w:rsidRDefault="0088103B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81FA290" w14:textId="77777777" w:rsidR="0088103B" w:rsidRPr="00DB4CEC" w:rsidRDefault="0088103B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CA650A" w:rsidRPr="00DB4CEC" w14:paraId="4F254FE9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7393" w14:textId="77777777" w:rsidR="00CA650A" w:rsidRPr="00A050A6" w:rsidRDefault="00A050A6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C8E9" w14:textId="77777777" w:rsidR="00CA650A" w:rsidRPr="00DB4CEC" w:rsidRDefault="00CA650A" w:rsidP="00773384">
            <w:pPr>
              <w:rPr>
                <w:rFonts w:cstheme="minorHAnsi"/>
                <w:bCs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Aparat do mierzenia ciśnienia </w:t>
            </w:r>
            <w:r w:rsidRPr="00DB4CEC">
              <w:rPr>
                <w:rFonts w:eastAsia="Times New Roman" w:cstheme="minorHAnsi"/>
                <w:lang w:eastAsia="pl-PL"/>
              </w:rPr>
              <w:t xml:space="preserve">– zegarowy, z 3 mankietami: dla dzieci: 18 - 26 cm, dla dorosłych: 22 - 32 cm, XL: 33 - 51 cm. </w:t>
            </w:r>
            <w:r w:rsidR="006B4702">
              <w:rPr>
                <w:rFonts w:cstheme="minorHAnsi"/>
                <w:b/>
              </w:rPr>
              <w:t>- 1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76C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7E139D0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8A24" w14:textId="77777777" w:rsidR="008E676F" w:rsidRDefault="00A050A6" w:rsidP="00773384">
            <w:pPr>
              <w:jc w:val="center"/>
            </w:pPr>
            <w:r w:rsidRPr="00A050A6">
              <w:t>2.</w:t>
            </w:r>
          </w:p>
          <w:p w14:paraId="35FB6184" w14:textId="77777777" w:rsidR="00CA650A" w:rsidRPr="00A050A6" w:rsidRDefault="00CA650A" w:rsidP="00773384">
            <w:pPr>
              <w:jc w:val="center"/>
            </w:pP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E803" w14:textId="77777777" w:rsidR="00CA650A" w:rsidRPr="00DB4CEC" w:rsidRDefault="00CA650A" w:rsidP="00773384">
            <w:pPr>
              <w:rPr>
                <w:rFonts w:cstheme="minorHAnsi"/>
                <w:bCs/>
              </w:rPr>
            </w:pPr>
            <w:proofErr w:type="spellStart"/>
            <w:r w:rsidRPr="00DB4CEC">
              <w:rPr>
                <w:rFonts w:cstheme="minorHAnsi"/>
                <w:b/>
              </w:rPr>
              <w:t>Pulsoksymetr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proofErr w:type="spellStart"/>
            <w:r w:rsidRPr="00DB4CEC">
              <w:rPr>
                <w:rFonts w:cstheme="minorHAnsi"/>
                <w:b/>
              </w:rPr>
              <w:t>napalcowy</w:t>
            </w:r>
            <w:proofErr w:type="spellEnd"/>
            <w:r w:rsidRPr="00DB4CEC">
              <w:rPr>
                <w:rFonts w:cstheme="minorHAnsi"/>
                <w:b/>
              </w:rPr>
              <w:t xml:space="preserve"> – </w:t>
            </w:r>
            <w:r w:rsidRPr="00DB4CEC">
              <w:rPr>
                <w:rFonts w:cstheme="minorHAnsi"/>
              </w:rPr>
              <w:t xml:space="preserve">certyfikowany </w:t>
            </w:r>
            <w:proofErr w:type="spellStart"/>
            <w:r w:rsidRPr="00DB4CEC">
              <w:rPr>
                <w:rFonts w:cstheme="minorHAnsi"/>
                <w:bCs/>
              </w:rPr>
              <w:t>pulsoksymetr</w:t>
            </w:r>
            <w:proofErr w:type="spellEnd"/>
            <w:r w:rsidRPr="00DB4CEC">
              <w:rPr>
                <w:rFonts w:cstheme="minorHAnsi"/>
                <w:bCs/>
              </w:rPr>
              <w:t xml:space="preserve"> na palec z dwukolorowym wyświetlaczem OLED do pomiaru  saturacji hemoglobiny krwi tętniczej (SpO2) oraz tętna. Wskazana funkcja sygnalizacji dźwiękowej pulsu podczas pomiaru oraz możliwość ustawienia alarmów.</w:t>
            </w:r>
            <w:r w:rsidRPr="00DB4CEC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383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B750D11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B682" w14:textId="77777777" w:rsidR="00CA650A" w:rsidRPr="00A050A6" w:rsidRDefault="00A050A6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59D1" w14:textId="77777777" w:rsidR="00CA650A" w:rsidRPr="00DB4CEC" w:rsidRDefault="00CA650A" w:rsidP="004D111B">
            <w:pPr>
              <w:rPr>
                <w:rFonts w:cstheme="minorHAnsi"/>
                <w:b/>
              </w:rPr>
            </w:pPr>
            <w:proofErr w:type="spellStart"/>
            <w:r w:rsidRPr="00DB4CEC">
              <w:rPr>
                <w:rFonts w:cstheme="minorHAnsi"/>
                <w:b/>
              </w:rPr>
              <w:t>Glukometr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r w:rsidRPr="00DB4CEC">
              <w:rPr>
                <w:rFonts w:cstheme="minorHAnsi"/>
              </w:rPr>
              <w:t>do pomiaru glukozy we krwi, z kompletem pasków, nakłuwaczem i jednorazowymi lancetami, instrukc</w:t>
            </w:r>
            <w:r w:rsidR="004D111B">
              <w:rPr>
                <w:rFonts w:cstheme="minorHAnsi"/>
              </w:rPr>
              <w:t>ja użycia zestawu, dzienniczek</w:t>
            </w:r>
            <w:r w:rsidRPr="00DB4CEC">
              <w:rPr>
                <w:rFonts w:cstheme="minorHAnsi"/>
              </w:rPr>
              <w:t xml:space="preserve">, etui. </w:t>
            </w:r>
            <w:r w:rsidR="006B4702">
              <w:rPr>
                <w:rFonts w:cstheme="minorHAnsi"/>
                <w:b/>
              </w:rPr>
              <w:t>- 1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06F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2B4520DB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2E99" w14:textId="77777777" w:rsidR="00CA650A" w:rsidRPr="00A050A6" w:rsidRDefault="00A050A6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33A" w14:textId="77777777" w:rsidR="00CA650A" w:rsidRPr="0017116F" w:rsidRDefault="00CA650A" w:rsidP="00773384">
            <w:pPr>
              <w:rPr>
                <w:rFonts w:cstheme="minorHAnsi"/>
                <w:bCs/>
              </w:rPr>
            </w:pPr>
            <w:r w:rsidRPr="0017116F">
              <w:rPr>
                <w:rFonts w:cstheme="minorHAnsi"/>
                <w:b/>
              </w:rPr>
              <w:t>Zamknięty system do odsysania 72H do rurek intubacyjnych</w:t>
            </w:r>
            <w:r w:rsidR="00F656C2" w:rsidRPr="0017116F">
              <w:rPr>
                <w:rFonts w:cstheme="minorHAnsi"/>
                <w:b/>
              </w:rPr>
              <w:t>.</w:t>
            </w:r>
            <w:r w:rsidR="0017116F" w:rsidRPr="0017116F">
              <w:rPr>
                <w:rFonts w:cstheme="minorHAnsi"/>
                <w:b/>
              </w:rPr>
              <w:t xml:space="preserve"> </w:t>
            </w:r>
            <w:r w:rsidR="00F069D8">
              <w:rPr>
                <w:rFonts w:cstheme="minorHAnsi"/>
                <w:b/>
                <w:bCs/>
              </w:rPr>
              <w:t>– 5</w:t>
            </w:r>
            <w:r w:rsidR="006B4702">
              <w:rPr>
                <w:rFonts w:cstheme="minorHAnsi"/>
                <w:b/>
                <w:bCs/>
              </w:rPr>
              <w:t xml:space="preserve"> </w:t>
            </w:r>
            <w:r w:rsidR="006B4702" w:rsidRPr="006B4702">
              <w:rPr>
                <w:rFonts w:cstheme="minorHAnsi"/>
                <w:bCs/>
              </w:rPr>
              <w:t>zestaw</w:t>
            </w:r>
            <w:r w:rsidR="006B4702" w:rsidRPr="006B4702">
              <w:t>ów</w:t>
            </w:r>
            <w:r w:rsidR="000D78D9" w:rsidRPr="006B4702">
              <w:rPr>
                <w:rFonts w:cstheme="minorHAnsi"/>
                <w:bCs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E445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134FC" w:rsidRPr="00DB4CEC" w14:paraId="320074BE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39B8" w14:textId="77777777" w:rsidR="008134FC" w:rsidRPr="00F069D8" w:rsidRDefault="0017116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F069D8">
              <w:rPr>
                <w:rFonts w:eastAsia="Calibri" w:cstheme="minorHAnsi"/>
              </w:rPr>
              <w:t>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840" w14:textId="77777777" w:rsidR="00F656C2" w:rsidRPr="0017116F" w:rsidRDefault="008134FC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 xml:space="preserve">Zamknięty system do odsysania 72H do rurek </w:t>
            </w:r>
            <w:proofErr w:type="spellStart"/>
            <w:r w:rsidR="00F656C2" w:rsidRPr="0017116F">
              <w:rPr>
                <w:rFonts w:cstheme="minorHAnsi"/>
                <w:b/>
              </w:rPr>
              <w:t>trachostomijnych</w:t>
            </w:r>
            <w:proofErr w:type="spellEnd"/>
            <w:r w:rsidR="00F656C2" w:rsidRPr="0017116F">
              <w:rPr>
                <w:rFonts w:cstheme="minorHAnsi"/>
                <w:b/>
              </w:rPr>
              <w:t xml:space="preserve">. </w:t>
            </w:r>
            <w:r w:rsidR="006B4702">
              <w:rPr>
                <w:rFonts w:cstheme="minorHAnsi"/>
                <w:b/>
              </w:rPr>
              <w:t>–</w:t>
            </w:r>
            <w:r w:rsidR="0017116F" w:rsidRPr="0017116F">
              <w:rPr>
                <w:rFonts w:cstheme="minorHAnsi"/>
                <w:b/>
              </w:rPr>
              <w:t xml:space="preserve"> </w:t>
            </w:r>
            <w:r w:rsidR="00F069D8">
              <w:rPr>
                <w:rFonts w:cstheme="minorHAnsi"/>
                <w:b/>
              </w:rPr>
              <w:t>5</w:t>
            </w:r>
            <w:r w:rsidR="006B4702">
              <w:rPr>
                <w:rFonts w:cstheme="minorHAnsi"/>
                <w:b/>
              </w:rPr>
              <w:t xml:space="preserve"> zestawów</w:t>
            </w:r>
            <w:r w:rsidR="00F656C2" w:rsidRPr="0017116F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6FC3" w14:textId="77777777" w:rsidR="008134FC" w:rsidRPr="00DB4CEC" w:rsidRDefault="008134F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2C996CEC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5BE3" w14:textId="77777777" w:rsidR="00CA650A" w:rsidRPr="00F069D8" w:rsidRDefault="0017116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F069D8">
              <w:rPr>
                <w:rFonts w:eastAsia="Calibri" w:cstheme="minorHAnsi"/>
              </w:rPr>
              <w:t>6</w:t>
            </w:r>
            <w:r w:rsidR="00A050A6" w:rsidRPr="00F069D8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C84" w14:textId="77777777" w:rsidR="00CA650A" w:rsidRPr="00DB4CEC" w:rsidRDefault="00CA650A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do ciśnieniowego podawania płynów - </w:t>
            </w:r>
            <w:r w:rsidRPr="00DB4CEC">
              <w:rPr>
                <w:rFonts w:cstheme="minorHAnsi"/>
                <w:bCs/>
              </w:rPr>
              <w:t>gruszka do pompowania powietrza i zawór spustowy oraz mechaniczny wskaźnik ciśnienia, możliwość umieszczenia płynów o objętości 500ml. –</w:t>
            </w:r>
            <w:r w:rsidR="006B4702">
              <w:rPr>
                <w:rFonts w:cstheme="minorHAnsi"/>
                <w:b/>
                <w:bCs/>
              </w:rPr>
              <w:t xml:space="preserve"> 1 zestaw</w:t>
            </w:r>
            <w:r w:rsidRPr="00DB4CE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0C2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283F44B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674A" w14:textId="77777777" w:rsidR="00CA650A" w:rsidRPr="00F069D8" w:rsidRDefault="0017116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F069D8">
              <w:rPr>
                <w:rFonts w:eastAsia="Calibri" w:cstheme="minorHAnsi"/>
              </w:rPr>
              <w:t>7</w:t>
            </w:r>
            <w:r w:rsidR="00A050A6" w:rsidRPr="00F069D8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3548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Szczoteczka wygięta do rurek </w:t>
            </w:r>
            <w:proofErr w:type="spellStart"/>
            <w:r w:rsidRPr="00DB4CEC">
              <w:rPr>
                <w:rFonts w:cstheme="minorHAnsi"/>
                <w:b/>
              </w:rPr>
              <w:t>tracheostomijnych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r w:rsidR="00F4390F">
              <w:rPr>
                <w:rFonts w:cstheme="minorHAnsi"/>
                <w:b/>
              </w:rPr>
              <w:t xml:space="preserve">– </w:t>
            </w:r>
            <w:r w:rsidR="00F4390F" w:rsidRPr="00F4390F">
              <w:rPr>
                <w:rFonts w:cstheme="minorHAnsi"/>
              </w:rPr>
              <w:t>po dwie w</w:t>
            </w:r>
            <w:r w:rsidR="00F4390F" w:rsidRPr="00F4390F">
              <w:rPr>
                <w:rFonts w:cstheme="minorHAnsi"/>
                <w:bCs/>
              </w:rPr>
              <w:t> </w:t>
            </w:r>
            <w:r w:rsidRPr="00F4390F">
              <w:rPr>
                <w:rFonts w:cstheme="minorHAnsi"/>
                <w:bCs/>
              </w:rPr>
              <w:t>rozmiarac</w:t>
            </w:r>
            <w:r w:rsidRPr="00F4390F">
              <w:rPr>
                <w:rFonts w:cstheme="minorHAnsi"/>
              </w:rPr>
              <w:t xml:space="preserve">h: fi 15mm, fi 11mm. </w:t>
            </w:r>
            <w:r w:rsidRPr="00F4390F">
              <w:rPr>
                <w:rFonts w:cstheme="minorHAnsi"/>
                <w:b/>
                <w:bCs/>
              </w:rPr>
              <w:t>–</w:t>
            </w:r>
            <w:r w:rsidR="00F4390F" w:rsidRPr="00F4390F">
              <w:rPr>
                <w:rFonts w:cstheme="minorHAnsi"/>
                <w:b/>
                <w:bCs/>
              </w:rPr>
              <w:t xml:space="preserve"> 4</w:t>
            </w:r>
            <w:r w:rsidRPr="00F4390F">
              <w:rPr>
                <w:rFonts w:cstheme="minorHAnsi"/>
                <w:b/>
                <w:bCs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C39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6BE1572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B610" w14:textId="77777777" w:rsidR="00CA650A" w:rsidRPr="00A050A6" w:rsidRDefault="0017116F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  <w:r w:rsidR="00A050A6" w:rsidRPr="00A050A6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7554" w14:textId="77777777" w:rsidR="00CA650A" w:rsidRPr="00DB4CEC" w:rsidRDefault="00CA650A" w:rsidP="00773384">
            <w:pPr>
              <w:rPr>
                <w:rFonts w:cstheme="minorHAnsi"/>
                <w:bCs/>
              </w:rPr>
            </w:pPr>
            <w:r w:rsidRPr="00DB4CEC">
              <w:rPr>
                <w:rFonts w:cstheme="minorHAnsi"/>
                <w:b/>
              </w:rPr>
              <w:t xml:space="preserve">Opaska mocująca rurkę </w:t>
            </w:r>
            <w:proofErr w:type="spellStart"/>
            <w:r w:rsidRPr="00DB4CEC">
              <w:rPr>
                <w:rFonts w:cstheme="minorHAnsi"/>
                <w:b/>
              </w:rPr>
              <w:t>tracheo</w:t>
            </w:r>
            <w:proofErr w:type="spellEnd"/>
            <w:r w:rsidRPr="00DB4CEC">
              <w:rPr>
                <w:rFonts w:cstheme="minorHAnsi"/>
                <w:b/>
              </w:rPr>
              <w:t xml:space="preserve"> dla dorosłych. </w:t>
            </w:r>
            <w:r w:rsidRPr="00DB4CEC">
              <w:rPr>
                <w:rFonts w:cstheme="minorHAnsi"/>
                <w:bCs/>
              </w:rPr>
              <w:t>–</w:t>
            </w:r>
            <w:r w:rsidRPr="00DB4CEC">
              <w:rPr>
                <w:rFonts w:cstheme="minorHAnsi"/>
                <w:b/>
                <w:bCs/>
              </w:rPr>
              <w:t xml:space="preserve">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879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CCC0E83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87F1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CDA3" w14:textId="77777777" w:rsidR="00CA650A" w:rsidRPr="00DB4CEC" w:rsidRDefault="00CA650A" w:rsidP="00773384">
            <w:pPr>
              <w:pStyle w:val="Bezodstpw"/>
              <w:rPr>
                <w:rFonts w:cstheme="minorHAnsi"/>
              </w:rPr>
            </w:pPr>
            <w:r w:rsidRPr="00DB4CEC">
              <w:rPr>
                <w:rFonts w:cstheme="minorHAnsi"/>
                <w:b/>
                <w:bCs/>
              </w:rPr>
              <w:t>Zestaw do wkłucia centralnego</w:t>
            </w:r>
            <w:r w:rsidRPr="00DB4CEC">
              <w:rPr>
                <w:rFonts w:cstheme="minorHAnsi"/>
              </w:rPr>
              <w:t xml:space="preserve"> - cewnik wykonany z poliuretanu z miękkim końcem, </w:t>
            </w:r>
            <w:r w:rsidR="00C01E92" w:rsidRPr="00DB4CEC">
              <w:rPr>
                <w:rFonts w:cstheme="minorHAnsi"/>
              </w:rPr>
              <w:t>ze  znacznikiem długości, p</w:t>
            </w:r>
            <w:r w:rsidRPr="00DB4CEC">
              <w:rPr>
                <w:rFonts w:cstheme="minorHAnsi"/>
              </w:rPr>
              <w:t>rzesuwane</w:t>
            </w:r>
            <w:r w:rsidR="00C01E92" w:rsidRPr="00DB4CEC">
              <w:rPr>
                <w:rFonts w:cstheme="minorHAnsi"/>
              </w:rPr>
              <w:t xml:space="preserve"> regulowane skrzydełka mocujące</w:t>
            </w:r>
            <w:r w:rsidRPr="00DB4CEC">
              <w:rPr>
                <w:rFonts w:cstheme="minorHAnsi"/>
              </w:rPr>
              <w:t xml:space="preserve">. </w:t>
            </w:r>
            <w:r w:rsidR="006B4702">
              <w:rPr>
                <w:rFonts w:cstheme="minorHAnsi"/>
                <w:b/>
              </w:rPr>
              <w:t>- 1 zestaw</w:t>
            </w:r>
            <w:r w:rsidR="00C01E92"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E30B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40279A9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988B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0E7F" w14:textId="77777777" w:rsidR="00CA650A" w:rsidRPr="00DB4CEC" w:rsidRDefault="00CA650A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Maska tlenowa </w:t>
            </w:r>
            <w:proofErr w:type="spellStart"/>
            <w:r w:rsidRPr="00DB4CEC">
              <w:rPr>
                <w:rFonts w:cstheme="minorHAnsi"/>
                <w:b/>
              </w:rPr>
              <w:t>Venturiego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r w:rsidRPr="00DB4CEC">
              <w:rPr>
                <w:rFonts w:cstheme="minorHAnsi"/>
              </w:rPr>
              <w:t>dla dor</w:t>
            </w:r>
            <w:r w:rsidR="00C01E92" w:rsidRPr="00DB4CEC">
              <w:rPr>
                <w:rFonts w:cstheme="minorHAnsi"/>
              </w:rPr>
              <w:t>osłych z sześcioma dozownikami i </w:t>
            </w:r>
            <w:r w:rsidRPr="00DB4CEC">
              <w:rPr>
                <w:rFonts w:cstheme="minorHAnsi"/>
              </w:rPr>
              <w:t>drenem 2,1m.</w:t>
            </w:r>
            <w:r w:rsidR="00C01E92" w:rsidRPr="00DB4CEC">
              <w:rPr>
                <w:rFonts w:cstheme="minorHAnsi"/>
                <w:b/>
              </w:rPr>
              <w:t xml:space="preserve"> 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FDAB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7E36FC5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41DA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2E5" w14:textId="77777777" w:rsidR="00CA650A" w:rsidRPr="00DB4CEC" w:rsidRDefault="00C01E92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>Z</w:t>
            </w:r>
            <w:r w:rsidR="00CA650A" w:rsidRPr="00DB4CEC">
              <w:rPr>
                <w:rFonts w:cstheme="minorHAnsi"/>
                <w:b/>
              </w:rPr>
              <w:t>estaw do terapii CPAP (pomoc doraźna)</w:t>
            </w:r>
            <w:r w:rsidRPr="00DB4CEC">
              <w:rPr>
                <w:rFonts w:cstheme="minorHAnsi"/>
                <w:b/>
              </w:rPr>
              <w:t>:</w:t>
            </w:r>
            <w:r w:rsidRPr="00DB4CEC">
              <w:rPr>
                <w:rFonts w:cstheme="minorHAnsi"/>
              </w:rPr>
              <w:t xml:space="preserve"> </w:t>
            </w:r>
            <w:r w:rsidRPr="00DB4CEC">
              <w:rPr>
                <w:rFonts w:cstheme="minorHAnsi"/>
                <w:bCs/>
              </w:rPr>
              <w:t>maska dla dorosłego</w:t>
            </w:r>
            <w:r w:rsidR="000D78D9">
              <w:rPr>
                <w:rFonts w:cstheme="minorHAnsi"/>
                <w:bCs/>
              </w:rPr>
              <w:t xml:space="preserve"> (nr 4)</w:t>
            </w:r>
            <w:r w:rsidRPr="00DB4CEC">
              <w:rPr>
                <w:rFonts w:cstheme="minorHAnsi"/>
                <w:bCs/>
              </w:rPr>
              <w:t>, przewód tlenowy</w:t>
            </w:r>
            <w:r w:rsidR="008E676F">
              <w:rPr>
                <w:rFonts w:cstheme="minorHAnsi"/>
                <w:bCs/>
              </w:rPr>
              <w:t xml:space="preserve"> 2 m, neoprenowa uprząż mocująca</w:t>
            </w:r>
            <w:r w:rsidRPr="00DB4CEC">
              <w:rPr>
                <w:rFonts w:cstheme="minorHAnsi"/>
                <w:bCs/>
              </w:rPr>
              <w:t xml:space="preserve">. </w:t>
            </w:r>
            <w:r w:rsidR="006B4702">
              <w:rPr>
                <w:rFonts w:cstheme="minorHAnsi"/>
                <w:b/>
              </w:rPr>
              <w:t>- 1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47D8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CCAF7C4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6B67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0124" w14:textId="77777777" w:rsidR="00CA650A" w:rsidRPr="0017116F" w:rsidRDefault="00CA650A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 xml:space="preserve">Manometr </w:t>
            </w:r>
            <w:proofErr w:type="spellStart"/>
            <w:r w:rsidRPr="0017116F">
              <w:rPr>
                <w:rFonts w:cstheme="minorHAnsi"/>
                <w:b/>
              </w:rPr>
              <w:t>niskociśnienowy</w:t>
            </w:r>
            <w:proofErr w:type="spellEnd"/>
            <w:r w:rsidRPr="0017116F">
              <w:rPr>
                <w:rFonts w:cstheme="minorHAnsi"/>
                <w:b/>
              </w:rPr>
              <w:t xml:space="preserve"> </w:t>
            </w:r>
            <w:r w:rsidR="00C01E92" w:rsidRPr="0017116F">
              <w:rPr>
                <w:rFonts w:cstheme="minorHAnsi"/>
                <w:b/>
              </w:rPr>
              <w:t xml:space="preserve">– </w:t>
            </w:r>
            <w:r w:rsidRPr="0017116F">
              <w:rPr>
                <w:rFonts w:cstheme="minorHAnsi"/>
                <w:bCs/>
              </w:rPr>
              <w:t>dwuzakresowa</w:t>
            </w:r>
            <w:r w:rsidR="00C01E92" w:rsidRPr="0017116F">
              <w:rPr>
                <w:rFonts w:cstheme="minorHAnsi"/>
                <w:bCs/>
              </w:rPr>
              <w:t xml:space="preserve"> skala</w:t>
            </w:r>
            <w:r w:rsidR="00C01E92" w:rsidRPr="0017116F">
              <w:rPr>
                <w:rFonts w:cstheme="minorHAnsi"/>
                <w:b/>
              </w:rPr>
              <w:t xml:space="preserve">: </w:t>
            </w:r>
            <w:r w:rsidRPr="0017116F">
              <w:rPr>
                <w:rFonts w:cstheme="minorHAnsi"/>
                <w:bCs/>
              </w:rPr>
              <w:t>dla rurek dotchawiczych 22-32 cm2H H₂O</w:t>
            </w:r>
            <w:r w:rsidR="00C01E92" w:rsidRPr="0017116F">
              <w:rPr>
                <w:rFonts w:cstheme="minorHAnsi"/>
                <w:b/>
              </w:rPr>
              <w:t xml:space="preserve">, </w:t>
            </w:r>
            <w:r w:rsidRPr="0017116F">
              <w:rPr>
                <w:rFonts w:cstheme="minorHAnsi"/>
                <w:bCs/>
              </w:rPr>
              <w:t>dla rurek krtaniowych oraz masek krtaniowych 60-70 cm H₂</w:t>
            </w:r>
            <w:r w:rsidR="00C01E92" w:rsidRPr="0017116F">
              <w:rPr>
                <w:rFonts w:cstheme="minorHAnsi"/>
                <w:bCs/>
              </w:rPr>
              <w:t>O.</w:t>
            </w:r>
            <w:r w:rsidR="00C01E92" w:rsidRPr="0017116F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129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50ABC27F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0B0D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AAF8" w14:textId="77777777" w:rsidR="00CA650A" w:rsidRPr="009E334D" w:rsidRDefault="00701269" w:rsidP="00773384">
            <w:pPr>
              <w:rPr>
                <w:rFonts w:cstheme="minorHAnsi"/>
                <w:b/>
                <w:highlight w:val="yellow"/>
              </w:rPr>
            </w:pPr>
            <w:r w:rsidRPr="009E334D">
              <w:rPr>
                <w:rFonts w:cstheme="minorHAnsi"/>
                <w:b/>
              </w:rPr>
              <w:t xml:space="preserve">Wymiennik ciepła i wilgoci – </w:t>
            </w:r>
            <w:r w:rsidRPr="009E334D">
              <w:rPr>
                <w:rFonts w:cstheme="minorHAnsi"/>
              </w:rPr>
              <w:t>do r</w:t>
            </w:r>
            <w:r w:rsidR="00050611">
              <w:rPr>
                <w:rFonts w:cstheme="minorHAnsi"/>
              </w:rPr>
              <w:t xml:space="preserve">urek </w:t>
            </w:r>
            <w:proofErr w:type="spellStart"/>
            <w:r w:rsidR="00050611">
              <w:rPr>
                <w:rFonts w:cstheme="minorHAnsi"/>
              </w:rPr>
              <w:t>tracheostomijnych</w:t>
            </w:r>
            <w:proofErr w:type="spellEnd"/>
            <w:r w:rsidR="00050611">
              <w:rPr>
                <w:rFonts w:cstheme="minorHAnsi"/>
              </w:rPr>
              <w:t>, port do </w:t>
            </w:r>
            <w:r w:rsidRPr="009E334D">
              <w:rPr>
                <w:rFonts w:cstheme="minorHAnsi"/>
              </w:rPr>
              <w:t xml:space="preserve">odsysania, port do podawania tlenu. </w:t>
            </w:r>
            <w:r w:rsidRPr="009E334D">
              <w:rPr>
                <w:rFonts w:cstheme="minorHAnsi"/>
                <w:b/>
              </w:rPr>
              <w:t>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BD3F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D3D661E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6D35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9C0" w14:textId="77777777" w:rsidR="00CA650A" w:rsidRPr="0017116F" w:rsidRDefault="00CA650A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>Łącznik do dren</w:t>
            </w:r>
            <w:r w:rsidR="00C01E92" w:rsidRPr="0017116F">
              <w:rPr>
                <w:rFonts w:cstheme="minorHAnsi"/>
                <w:b/>
              </w:rPr>
              <w:t xml:space="preserve">ów - </w:t>
            </w:r>
            <w:r w:rsidR="00C01E92" w:rsidRPr="0017116F">
              <w:rPr>
                <w:rFonts w:cstheme="minorHAnsi"/>
              </w:rPr>
              <w:t>prosty 5/6mm</w:t>
            </w:r>
            <w:r w:rsidR="00C01E92" w:rsidRPr="0017116F">
              <w:rPr>
                <w:rFonts w:cstheme="minorHAnsi"/>
                <w:b/>
              </w:rPr>
              <w:t>.</w:t>
            </w:r>
            <w:r w:rsidR="00C01E92" w:rsidRPr="0017116F">
              <w:rPr>
                <w:rFonts w:cstheme="minorHAnsi"/>
              </w:rPr>
              <w:t xml:space="preserve"> </w:t>
            </w:r>
            <w:r w:rsidR="0017116F" w:rsidRPr="0017116F">
              <w:rPr>
                <w:rFonts w:cstheme="minorHAnsi"/>
                <w:b/>
              </w:rPr>
              <w:t>- 5</w:t>
            </w:r>
            <w:r w:rsidR="00C01E92" w:rsidRPr="0017116F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7903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F656C2" w:rsidRPr="00DB4CEC" w14:paraId="695AA51E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7AAB" w14:textId="77777777" w:rsidR="00F656C2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D002" w14:textId="77777777" w:rsidR="00F656C2" w:rsidRPr="0017116F" w:rsidRDefault="00F656C2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 xml:space="preserve">Łącznik do drenów - </w:t>
            </w:r>
            <w:r w:rsidRPr="0017116F">
              <w:rPr>
                <w:rFonts w:cstheme="minorHAnsi"/>
              </w:rPr>
              <w:t>prosty 6/8mm</w:t>
            </w:r>
            <w:r w:rsidR="0017116F" w:rsidRPr="0017116F">
              <w:rPr>
                <w:rFonts w:cstheme="minorHAnsi"/>
                <w:b/>
              </w:rPr>
              <w:t>. - 5</w:t>
            </w:r>
            <w:r w:rsidRPr="0017116F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A70F" w14:textId="77777777" w:rsidR="00F656C2" w:rsidRPr="00DB4CEC" w:rsidRDefault="00F656C2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014A5B9D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525A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16</w:t>
            </w:r>
            <w:r w:rsidR="00A050A6" w:rsidRPr="00A050A6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3A76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>Zestaw do szybkiego przetaczania krwi</w:t>
            </w:r>
            <w:r w:rsidR="006B4702">
              <w:rPr>
                <w:rFonts w:cstheme="minorHAnsi"/>
                <w:b/>
              </w:rPr>
              <w:t xml:space="preserve"> - 5 zestawów</w:t>
            </w:r>
            <w:r w:rsidR="00C01E92"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8CB2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43C7737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4C70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339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>Folie termiczne</w:t>
            </w:r>
            <w:r w:rsidR="00C01E92" w:rsidRPr="00DB4CEC">
              <w:rPr>
                <w:rFonts w:cstheme="minorHAnsi"/>
                <w:b/>
              </w:rPr>
              <w:t xml:space="preserve"> typu NRC. 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8F8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F93E358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5540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7FB9" w14:textId="77777777" w:rsidR="00C01E92" w:rsidRPr="00DB4CEC" w:rsidRDefault="00C01E92" w:rsidP="00773384">
            <w:pPr>
              <w:rPr>
                <w:rFonts w:cstheme="minorHAnsi"/>
                <w:bCs/>
              </w:rPr>
            </w:pPr>
            <w:r w:rsidRPr="00DB4CEC">
              <w:rPr>
                <w:rFonts w:cstheme="minorHAnsi"/>
                <w:b/>
              </w:rPr>
              <w:t xml:space="preserve">Stojak na kroplówki - </w:t>
            </w:r>
            <w:r w:rsidRPr="00DB4CEC">
              <w:rPr>
                <w:rFonts w:cstheme="minorHAnsi"/>
              </w:rPr>
              <w:t>mobilny, na 4 k</w:t>
            </w:r>
            <w:r w:rsidR="00050611">
              <w:rPr>
                <w:rFonts w:cstheme="minorHAnsi"/>
              </w:rPr>
              <w:t>ółkach gumowanych, 4 uchwyty do </w:t>
            </w:r>
            <w:r w:rsidRPr="00DB4CEC">
              <w:rPr>
                <w:rFonts w:cstheme="minorHAnsi"/>
              </w:rPr>
              <w:t xml:space="preserve">płynów infuzyjnych, statyw ze stali chromowanej, podstawa może być wykonana z plastiku.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F44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1766DA8F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9988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C31" w14:textId="77777777" w:rsidR="00CA650A" w:rsidRPr="00DB4CEC" w:rsidRDefault="00CA650A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Mask</w:t>
            </w:r>
            <w:r w:rsidR="00431CC0" w:rsidRPr="00DB4CEC">
              <w:rPr>
                <w:rFonts w:cstheme="minorHAnsi"/>
                <w:b/>
              </w:rPr>
              <w:t xml:space="preserve">a </w:t>
            </w:r>
            <w:proofErr w:type="spellStart"/>
            <w:r w:rsidR="00431CC0" w:rsidRPr="00DB4CEC">
              <w:rPr>
                <w:rFonts w:cstheme="minorHAnsi"/>
                <w:b/>
              </w:rPr>
              <w:t>tracheostomijna</w:t>
            </w:r>
            <w:proofErr w:type="spellEnd"/>
            <w:r w:rsidR="00431CC0" w:rsidRPr="00DB4CEC">
              <w:rPr>
                <w:rFonts w:cstheme="minorHAnsi"/>
                <w:b/>
              </w:rPr>
              <w:t xml:space="preserve"> dla dorosłych.</w:t>
            </w:r>
            <w:r w:rsidR="00D94FA4" w:rsidRPr="00DB4CEC">
              <w:rPr>
                <w:rFonts w:cstheme="minorHAnsi"/>
                <w:b/>
              </w:rPr>
              <w:t xml:space="preserve"> - 3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0253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2B58881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6076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77C3" w14:textId="77777777" w:rsidR="00CA650A" w:rsidRPr="00DB4CEC" w:rsidRDefault="00D94FA4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>Latarka diagnostyczna -</w:t>
            </w:r>
            <w:r w:rsidRPr="00DB4CEC">
              <w:rPr>
                <w:rFonts w:cstheme="minorHAnsi"/>
                <w:bCs/>
              </w:rPr>
              <w:t xml:space="preserve"> wyposażona w żarówkę LED.</w:t>
            </w:r>
            <w:r w:rsidRPr="00DB4CEC">
              <w:rPr>
                <w:rFonts w:cstheme="minorHAnsi"/>
                <w:b/>
              </w:rPr>
              <w:t xml:space="preserve"> 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7F6E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1C77E83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87C2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2087" w14:textId="77777777" w:rsidR="00D94FA4" w:rsidRPr="00DB4CEC" w:rsidRDefault="00D94FA4" w:rsidP="00773384">
            <w:pPr>
              <w:rPr>
                <w:rFonts w:cstheme="minorHAnsi"/>
                <w:bCs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Okulary ochronne - </w:t>
            </w:r>
            <w:r w:rsidRPr="00DB4CEC">
              <w:rPr>
                <w:rFonts w:cstheme="minorHAnsi"/>
              </w:rPr>
              <w:t>wielokrotnego użytku, przezroczyste, nieparujące, oprawa wykonana z trwałego tworzywa oraz szybę pokrytą powłoką odporną na zarysowania.</w:t>
            </w:r>
            <w:r w:rsidRPr="00DB4CEC">
              <w:rPr>
                <w:rFonts w:cstheme="minorHAnsi"/>
                <w:b/>
              </w:rPr>
              <w:t xml:space="preserve"> 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A90C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5B4E171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1198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3F9" w14:textId="77777777" w:rsidR="00CA650A" w:rsidRPr="00701269" w:rsidRDefault="00DA0D70" w:rsidP="00773384">
            <w:pPr>
              <w:rPr>
                <w:rFonts w:cstheme="minorHAnsi"/>
                <w:bCs/>
                <w:color w:val="00B050"/>
              </w:rPr>
            </w:pPr>
            <w:r w:rsidRPr="00C10344">
              <w:rPr>
                <w:rFonts w:cstheme="minorHAnsi"/>
                <w:b/>
              </w:rPr>
              <w:t xml:space="preserve">Worek </w:t>
            </w:r>
            <w:proofErr w:type="spellStart"/>
            <w:r w:rsidRPr="00C10344">
              <w:rPr>
                <w:rFonts w:cstheme="minorHAnsi"/>
                <w:b/>
              </w:rPr>
              <w:t>samorozprężalny</w:t>
            </w:r>
            <w:proofErr w:type="spellEnd"/>
            <w:r w:rsidRPr="00C10344">
              <w:rPr>
                <w:rFonts w:cstheme="minorHAnsi"/>
                <w:b/>
              </w:rPr>
              <w:t xml:space="preserve"> dla dorosłych </w:t>
            </w:r>
            <w:r w:rsidR="00CA650A" w:rsidRPr="00C10344">
              <w:rPr>
                <w:rFonts w:cstheme="minorHAnsi"/>
                <w:bCs/>
              </w:rPr>
              <w:t xml:space="preserve">– z zaworem </w:t>
            </w:r>
            <w:r w:rsidRPr="00C10344">
              <w:rPr>
                <w:rFonts w:cstheme="minorHAnsi"/>
                <w:bCs/>
              </w:rPr>
              <w:t>bezpieczeństwa</w:t>
            </w:r>
            <w:r w:rsidR="00701269" w:rsidRPr="00C10344">
              <w:rPr>
                <w:rFonts w:cstheme="minorHAnsi"/>
                <w:bCs/>
              </w:rPr>
              <w:t xml:space="preserve">, rezerwuar </w:t>
            </w:r>
            <w:r w:rsidR="00CA650A" w:rsidRPr="00C10344">
              <w:rPr>
                <w:rFonts w:cstheme="minorHAnsi"/>
                <w:bCs/>
              </w:rPr>
              <w:t xml:space="preserve">tlenu, </w:t>
            </w:r>
            <w:r w:rsidR="00613E7D" w:rsidRPr="00C10344">
              <w:rPr>
                <w:rFonts w:cstheme="minorHAnsi"/>
                <w:bCs/>
              </w:rPr>
              <w:t xml:space="preserve">dren tlenowy, </w:t>
            </w:r>
            <w:r w:rsidR="00CA650A" w:rsidRPr="00C10344">
              <w:rPr>
                <w:rFonts w:cstheme="minorHAnsi"/>
                <w:bCs/>
              </w:rPr>
              <w:t xml:space="preserve">maska </w:t>
            </w:r>
            <w:r w:rsidR="00431CC0" w:rsidRPr="00C10344">
              <w:rPr>
                <w:rFonts w:cstheme="minorHAnsi"/>
                <w:bCs/>
              </w:rPr>
              <w:t>nr</w:t>
            </w:r>
            <w:r w:rsidR="00613E7D" w:rsidRPr="00C10344">
              <w:rPr>
                <w:rFonts w:cstheme="minorHAnsi"/>
                <w:bCs/>
              </w:rPr>
              <w:t xml:space="preserve"> 5</w:t>
            </w:r>
            <w:r w:rsidR="00CA650A" w:rsidRPr="00C10344">
              <w:rPr>
                <w:rFonts w:cstheme="minorHAnsi"/>
                <w:bCs/>
              </w:rPr>
              <w:t xml:space="preserve">. </w:t>
            </w:r>
            <w:r w:rsidR="00D5271E" w:rsidRPr="00C10344">
              <w:rPr>
                <w:rFonts w:cstheme="minorHAnsi"/>
                <w:bCs/>
              </w:rPr>
              <w:t>–</w:t>
            </w:r>
            <w:r w:rsidR="00431CC0" w:rsidRPr="00C10344">
              <w:rPr>
                <w:rFonts w:cstheme="minorHAnsi"/>
                <w:bCs/>
              </w:rPr>
              <w:t xml:space="preserve"> </w:t>
            </w:r>
            <w:r w:rsidR="00D5271E" w:rsidRPr="00C10344">
              <w:rPr>
                <w:rFonts w:cstheme="minorHAnsi"/>
                <w:b/>
                <w:bCs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CE7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45E17B48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99C8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1FC" w14:textId="77777777" w:rsidR="00CA650A" w:rsidRPr="00DB4CEC" w:rsidRDefault="00D5271E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Rurki ustno-gardłowe </w:t>
            </w:r>
            <w:proofErr w:type="spellStart"/>
            <w:r w:rsidRPr="00DB4CEC">
              <w:rPr>
                <w:rFonts w:cstheme="minorHAnsi"/>
                <w:b/>
              </w:rPr>
              <w:t>Guedela</w:t>
            </w:r>
            <w:proofErr w:type="spellEnd"/>
            <w:r w:rsidRPr="00DB4CEC">
              <w:rPr>
                <w:rFonts w:cstheme="minorHAnsi"/>
                <w:b/>
              </w:rPr>
              <w:t xml:space="preserve"> – </w:t>
            </w:r>
            <w:r w:rsidRPr="00DB4CEC">
              <w:rPr>
                <w:rFonts w:cstheme="minorHAnsi"/>
              </w:rPr>
              <w:t>zestaw 8 rurek w pudełku.</w:t>
            </w:r>
            <w:r w:rsidR="006B4702">
              <w:rPr>
                <w:rFonts w:cstheme="minorHAnsi"/>
                <w:b/>
              </w:rPr>
              <w:t xml:space="preserve"> – 1 zestaw</w:t>
            </w:r>
            <w:r w:rsidRPr="00DB4CEC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B2B5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075B4925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577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32AE0B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Zestaw rurek Bermana – </w:t>
            </w:r>
            <w:r w:rsidR="009B404F" w:rsidRPr="009B404F">
              <w:rPr>
                <w:rFonts w:cstheme="minorHAnsi"/>
              </w:rPr>
              <w:t xml:space="preserve">komplet </w:t>
            </w:r>
            <w:r w:rsidRPr="009B404F">
              <w:rPr>
                <w:rFonts w:cstheme="minorHAnsi"/>
              </w:rPr>
              <w:t>8 szt</w:t>
            </w:r>
            <w:r w:rsidRPr="00DB4CEC">
              <w:rPr>
                <w:rFonts w:cstheme="minorHAnsi"/>
              </w:rPr>
              <w:t>. w różnych rozmiarach</w:t>
            </w:r>
            <w:r w:rsidR="0017116F">
              <w:rPr>
                <w:rFonts w:cstheme="minorHAnsi"/>
                <w:b/>
              </w:rPr>
              <w:t xml:space="preserve">. </w:t>
            </w:r>
            <w:r w:rsidR="006B4702">
              <w:rPr>
                <w:rFonts w:cstheme="minorHAnsi"/>
                <w:b/>
              </w:rPr>
              <w:t>- 1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A08F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50A555F0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D6F3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1630" w14:textId="77777777" w:rsidR="00CA650A" w:rsidRPr="00DB4CEC" w:rsidRDefault="00D94FA4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Maski krtaniowe typu </w:t>
            </w:r>
            <w:proofErr w:type="spellStart"/>
            <w:r w:rsidRPr="00DB4CEC">
              <w:rPr>
                <w:rFonts w:cstheme="minorHAnsi"/>
                <w:b/>
              </w:rPr>
              <w:t>Cobra</w:t>
            </w:r>
            <w:proofErr w:type="spellEnd"/>
            <w:r w:rsidRPr="00DB4CEC">
              <w:rPr>
                <w:rFonts w:cstheme="minorHAnsi"/>
                <w:b/>
              </w:rPr>
              <w:t xml:space="preserve"> - </w:t>
            </w:r>
            <w:r w:rsidR="00D5271E" w:rsidRPr="00DB4CEC">
              <w:rPr>
                <w:rFonts w:cstheme="minorHAnsi"/>
              </w:rPr>
              <w:t>komplet 7</w:t>
            </w:r>
            <w:r w:rsidRPr="00DB4CEC">
              <w:rPr>
                <w:rFonts w:cstheme="minorHAnsi"/>
              </w:rPr>
              <w:t xml:space="preserve"> szt. w różnych rozmiarach (</w:t>
            </w:r>
            <w:r w:rsidR="00050611">
              <w:rPr>
                <w:rFonts w:cstheme="minorHAnsi"/>
                <w:bCs/>
              </w:rPr>
              <w:t>1; </w:t>
            </w:r>
            <w:r w:rsidR="00D5271E" w:rsidRPr="00DB4CEC">
              <w:rPr>
                <w:rFonts w:cstheme="minorHAnsi"/>
                <w:bCs/>
              </w:rPr>
              <w:t>1.5; 2; 2.5; 3, 4,</w:t>
            </w:r>
            <w:r w:rsidR="00D5271E" w:rsidRPr="00DB4CEC">
              <w:rPr>
                <w:rFonts w:cstheme="minorHAnsi"/>
                <w:b/>
              </w:rPr>
              <w:t xml:space="preserve"> </w:t>
            </w:r>
            <w:r w:rsidR="00D5271E" w:rsidRPr="00DB4CEC">
              <w:rPr>
                <w:rFonts w:cstheme="minorHAnsi"/>
                <w:bCs/>
              </w:rPr>
              <w:t>5</w:t>
            </w:r>
            <w:r w:rsidRPr="00DB4CEC">
              <w:rPr>
                <w:rFonts w:cstheme="minorHAnsi"/>
              </w:rPr>
              <w:t xml:space="preserve">). </w:t>
            </w:r>
            <w:r w:rsidR="006B4702">
              <w:rPr>
                <w:rFonts w:cstheme="minorHAnsi"/>
                <w:b/>
              </w:rPr>
              <w:t>- 1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0BE7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23353BE4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BACA" w14:textId="77777777" w:rsidR="00CA650A" w:rsidRPr="00A050A6" w:rsidRDefault="00A75AF7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916" w14:textId="77777777" w:rsidR="00CA650A" w:rsidRPr="00135C4C" w:rsidRDefault="00B505E8" w:rsidP="00773384">
            <w:pPr>
              <w:rPr>
                <w:rFonts w:cstheme="minorHAnsi"/>
              </w:rPr>
            </w:pPr>
            <w:r w:rsidRPr="00135C4C">
              <w:rPr>
                <w:rFonts w:cstheme="minorHAnsi"/>
                <w:b/>
              </w:rPr>
              <w:t xml:space="preserve">Zestaw </w:t>
            </w:r>
            <w:r w:rsidR="00F61F26">
              <w:rPr>
                <w:rFonts w:cstheme="minorHAnsi"/>
                <w:b/>
              </w:rPr>
              <w:t xml:space="preserve">metalowych </w:t>
            </w:r>
            <w:r w:rsidRPr="00135C4C">
              <w:rPr>
                <w:rFonts w:cstheme="minorHAnsi"/>
                <w:b/>
              </w:rPr>
              <w:t xml:space="preserve">prowadnic </w:t>
            </w:r>
            <w:r w:rsidR="00646022" w:rsidRPr="00135C4C">
              <w:rPr>
                <w:rFonts w:cstheme="minorHAnsi"/>
                <w:b/>
              </w:rPr>
              <w:t>do rurek intubacyjnych</w:t>
            </w:r>
            <w:r w:rsidR="00CA650A" w:rsidRPr="00135C4C">
              <w:rPr>
                <w:rFonts w:cstheme="minorHAnsi"/>
                <w:b/>
              </w:rPr>
              <w:t xml:space="preserve"> - </w:t>
            </w:r>
            <w:r w:rsidR="00CA650A" w:rsidRPr="00135C4C">
              <w:rPr>
                <w:rFonts w:cstheme="minorHAnsi"/>
              </w:rPr>
              <w:t>końcówka wykonana z miękkiego materiału.</w:t>
            </w:r>
            <w:r w:rsidR="00D5271E" w:rsidRPr="00135C4C">
              <w:rPr>
                <w:rFonts w:cstheme="minorHAnsi"/>
              </w:rPr>
              <w:t xml:space="preserve"> </w:t>
            </w:r>
            <w:r w:rsidR="00CA650A" w:rsidRPr="00135C4C">
              <w:rPr>
                <w:rFonts w:cstheme="minorHAnsi"/>
              </w:rPr>
              <w:t>Prowadnice dostosowane do rurek intubacyjnych o średnicach:</w:t>
            </w:r>
          </w:p>
          <w:p w14:paraId="0384E4A8" w14:textId="77777777" w:rsidR="00CA650A" w:rsidRPr="00135C4C" w:rsidRDefault="00135C4C" w:rsidP="00773384">
            <w:pPr>
              <w:pStyle w:val="Bezodstpw"/>
              <w:rPr>
                <w:rFonts w:cstheme="minorHAnsi"/>
                <w:bCs/>
              </w:rPr>
            </w:pPr>
            <w:r w:rsidRPr="00135C4C">
              <w:rPr>
                <w:rFonts w:cstheme="minorHAnsi"/>
              </w:rPr>
              <w:t xml:space="preserve">- </w:t>
            </w:r>
            <w:r w:rsidR="00CA650A" w:rsidRPr="00135C4C">
              <w:rPr>
                <w:rFonts w:cstheme="minorHAnsi"/>
              </w:rPr>
              <w:t xml:space="preserve">rozmiar </w:t>
            </w:r>
            <w:r w:rsidR="00CA650A" w:rsidRPr="00135C4C">
              <w:rPr>
                <w:rFonts w:cstheme="minorHAnsi"/>
                <w:bCs/>
              </w:rPr>
              <w:t xml:space="preserve">2,2 mm, </w:t>
            </w:r>
            <w:r w:rsidR="008C402D" w:rsidRPr="00135C4C">
              <w:rPr>
                <w:rFonts w:cstheme="minorHAnsi"/>
              </w:rPr>
              <w:t>dla rurek o </w:t>
            </w:r>
            <w:r w:rsidR="00CA650A" w:rsidRPr="00135C4C">
              <w:rPr>
                <w:rFonts w:cstheme="minorHAnsi"/>
              </w:rPr>
              <w:t>rozmiarach</w:t>
            </w:r>
            <w:r w:rsidR="00CA650A" w:rsidRPr="00135C4C">
              <w:rPr>
                <w:rFonts w:cstheme="minorHAnsi"/>
                <w:bCs/>
              </w:rPr>
              <w:t xml:space="preserve"> 2,5 mm - 3,5 mm</w:t>
            </w:r>
            <w:r w:rsidRPr="00135C4C">
              <w:rPr>
                <w:rFonts w:cstheme="minorHAnsi"/>
                <w:bCs/>
              </w:rPr>
              <w:t>,</w:t>
            </w:r>
          </w:p>
          <w:p w14:paraId="1C44B555" w14:textId="77777777" w:rsidR="00CA650A" w:rsidRPr="00135C4C" w:rsidRDefault="00135C4C" w:rsidP="00773384">
            <w:pPr>
              <w:pStyle w:val="Bezodstpw"/>
              <w:rPr>
                <w:rFonts w:cstheme="minorHAnsi"/>
                <w:bCs/>
              </w:rPr>
            </w:pPr>
            <w:r w:rsidRPr="00135C4C">
              <w:rPr>
                <w:rFonts w:cstheme="minorHAnsi"/>
                <w:bCs/>
              </w:rPr>
              <w:t xml:space="preserve">- </w:t>
            </w:r>
            <w:r w:rsidR="00CA650A" w:rsidRPr="00135C4C">
              <w:rPr>
                <w:rFonts w:cstheme="minorHAnsi"/>
              </w:rPr>
              <w:t xml:space="preserve">rozmiar </w:t>
            </w:r>
            <w:r w:rsidRPr="00135C4C">
              <w:rPr>
                <w:rFonts w:cstheme="minorHAnsi"/>
                <w:bCs/>
              </w:rPr>
              <w:t xml:space="preserve">3,0 mm, </w:t>
            </w:r>
            <w:r w:rsidR="008C402D" w:rsidRPr="00135C4C">
              <w:rPr>
                <w:rFonts w:cstheme="minorHAnsi"/>
              </w:rPr>
              <w:t>dla rurek o </w:t>
            </w:r>
            <w:r w:rsidR="00CA650A" w:rsidRPr="00135C4C">
              <w:rPr>
                <w:rFonts w:cstheme="minorHAnsi"/>
              </w:rPr>
              <w:t>rozmiarach</w:t>
            </w:r>
            <w:r w:rsidRPr="00135C4C">
              <w:rPr>
                <w:rFonts w:cstheme="minorHAnsi"/>
                <w:bCs/>
              </w:rPr>
              <w:t xml:space="preserve"> 3,5 mm - 5,0 mm,</w:t>
            </w:r>
          </w:p>
          <w:p w14:paraId="12ED4F7B" w14:textId="77777777" w:rsidR="00CA650A" w:rsidRPr="00135C4C" w:rsidRDefault="00135C4C" w:rsidP="00773384">
            <w:pPr>
              <w:pStyle w:val="Bezodstpw"/>
              <w:rPr>
                <w:rFonts w:cstheme="minorHAnsi"/>
                <w:bCs/>
              </w:rPr>
            </w:pPr>
            <w:r w:rsidRPr="00135C4C">
              <w:rPr>
                <w:rFonts w:cstheme="minorHAnsi"/>
                <w:bCs/>
              </w:rPr>
              <w:t xml:space="preserve">- </w:t>
            </w:r>
            <w:r w:rsidRPr="00135C4C">
              <w:rPr>
                <w:rFonts w:cstheme="minorHAnsi"/>
              </w:rPr>
              <w:t xml:space="preserve">rozmiar </w:t>
            </w:r>
            <w:r w:rsidR="00CA650A" w:rsidRPr="00135C4C">
              <w:rPr>
                <w:rFonts w:cstheme="minorHAnsi"/>
                <w:bCs/>
              </w:rPr>
              <w:t xml:space="preserve">4,0 mm, </w:t>
            </w:r>
            <w:r w:rsidR="008C402D" w:rsidRPr="00135C4C">
              <w:rPr>
                <w:rFonts w:cstheme="minorHAnsi"/>
              </w:rPr>
              <w:t>dla rurek o </w:t>
            </w:r>
            <w:r w:rsidR="00CA650A" w:rsidRPr="00135C4C">
              <w:rPr>
                <w:rFonts w:cstheme="minorHAnsi"/>
              </w:rPr>
              <w:t>rozmiarach</w:t>
            </w:r>
            <w:r w:rsidR="00CA650A" w:rsidRPr="00135C4C">
              <w:rPr>
                <w:rFonts w:cstheme="minorHAnsi"/>
                <w:bCs/>
              </w:rPr>
              <w:t xml:space="preserve"> 5 mm - 8 mm</w:t>
            </w:r>
            <w:r w:rsidRPr="00135C4C">
              <w:rPr>
                <w:rFonts w:cstheme="minorHAnsi"/>
                <w:bCs/>
              </w:rPr>
              <w:t>,</w:t>
            </w:r>
          </w:p>
          <w:p w14:paraId="350ECDBE" w14:textId="77777777" w:rsidR="00CA650A" w:rsidRPr="00135C4C" w:rsidRDefault="00135C4C" w:rsidP="00773384">
            <w:pPr>
              <w:pStyle w:val="Bezodstpw"/>
              <w:rPr>
                <w:rFonts w:cstheme="minorHAnsi"/>
                <w:highlight w:val="yellow"/>
              </w:rPr>
            </w:pPr>
            <w:r w:rsidRPr="00135C4C">
              <w:rPr>
                <w:rFonts w:cstheme="minorHAnsi"/>
                <w:bCs/>
              </w:rPr>
              <w:t xml:space="preserve">- </w:t>
            </w:r>
            <w:r w:rsidR="00F61F26">
              <w:rPr>
                <w:rFonts w:cstheme="minorHAnsi"/>
              </w:rPr>
              <w:t xml:space="preserve">rozmiar </w:t>
            </w:r>
            <w:r w:rsidR="00CA650A" w:rsidRPr="00135C4C">
              <w:rPr>
                <w:rFonts w:cstheme="minorHAnsi"/>
                <w:bCs/>
              </w:rPr>
              <w:t xml:space="preserve">5,0 mm, </w:t>
            </w:r>
            <w:r w:rsidR="008C402D" w:rsidRPr="00135C4C">
              <w:rPr>
                <w:rFonts w:cstheme="minorHAnsi"/>
              </w:rPr>
              <w:t>dla rurek o </w:t>
            </w:r>
            <w:r w:rsidR="00CA650A" w:rsidRPr="00135C4C">
              <w:rPr>
                <w:rFonts w:cstheme="minorHAnsi"/>
              </w:rPr>
              <w:t>rozmiarach</w:t>
            </w:r>
            <w:r w:rsidR="00CA650A" w:rsidRPr="00135C4C">
              <w:rPr>
                <w:rFonts w:cstheme="minorHAnsi"/>
                <w:bCs/>
              </w:rPr>
              <w:t xml:space="preserve"> 6 mm - 11 mm</w:t>
            </w:r>
            <w:r w:rsidR="00253AC9">
              <w:rPr>
                <w:rFonts w:cstheme="minorHAnsi"/>
                <w:bCs/>
              </w:rPr>
              <w:t>.</w:t>
            </w:r>
            <w:r w:rsidR="00CA650A" w:rsidRPr="00135C4C">
              <w:rPr>
                <w:rFonts w:cstheme="minorHAnsi"/>
                <w:bCs/>
              </w:rPr>
              <w:t xml:space="preserve"> </w:t>
            </w:r>
            <w:r w:rsidR="006B4702">
              <w:rPr>
                <w:rFonts w:cstheme="minorHAnsi"/>
                <w:b/>
              </w:rPr>
              <w:t>- 1 zestaw</w:t>
            </w:r>
            <w:r w:rsidR="00CA650A" w:rsidRPr="00135C4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45F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65F7161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6954" w14:textId="77777777" w:rsidR="00CA650A" w:rsidRPr="00A050A6" w:rsidRDefault="00A75AF7" w:rsidP="00773384">
            <w:pPr>
              <w:jc w:val="center"/>
            </w:pPr>
            <w:r>
              <w:t>27</w:t>
            </w:r>
            <w:r w:rsidR="00A050A6" w:rsidRPr="00A050A6"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AA3" w14:textId="77777777" w:rsidR="00CA650A" w:rsidRDefault="00CA650A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Kleszczyki </w:t>
            </w:r>
            <w:proofErr w:type="spellStart"/>
            <w:r w:rsidRPr="00DB4CEC">
              <w:rPr>
                <w:rFonts w:cstheme="minorHAnsi"/>
                <w:b/>
              </w:rPr>
              <w:t>Magilla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r w:rsidR="00390BCC" w:rsidRPr="00DB4CEC">
              <w:rPr>
                <w:rFonts w:cstheme="minorHAnsi"/>
                <w:b/>
              </w:rPr>
              <w:t xml:space="preserve">– </w:t>
            </w:r>
            <w:r w:rsidR="009B404F">
              <w:rPr>
                <w:rFonts w:cstheme="minorHAnsi"/>
              </w:rPr>
              <w:t>komplet 3 szt. w różnych rozmiarach</w:t>
            </w:r>
            <w:r w:rsidR="00390BCC" w:rsidRPr="00DB4CEC">
              <w:rPr>
                <w:rFonts w:cstheme="minorHAnsi"/>
              </w:rPr>
              <w:t xml:space="preserve">. – </w:t>
            </w:r>
            <w:r w:rsidR="00390BCC" w:rsidRPr="00DB4CEC">
              <w:rPr>
                <w:rFonts w:cstheme="minorHAnsi"/>
                <w:b/>
              </w:rPr>
              <w:t>1</w:t>
            </w:r>
            <w:r w:rsidR="006B4702">
              <w:rPr>
                <w:rFonts w:cstheme="minorHAnsi"/>
                <w:b/>
              </w:rPr>
              <w:t xml:space="preserve"> zestaw</w:t>
            </w:r>
            <w:r w:rsidR="00390BCC" w:rsidRPr="00DB4CEC">
              <w:rPr>
                <w:rFonts w:cstheme="minorHAnsi"/>
                <w:b/>
              </w:rPr>
              <w:t>.</w:t>
            </w:r>
          </w:p>
          <w:p w14:paraId="2BF3883A" w14:textId="77777777" w:rsidR="00BE6C49" w:rsidRPr="00DB4CEC" w:rsidRDefault="00BE6C49" w:rsidP="00773384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D9F6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79F4CABC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8D39" w14:textId="77777777" w:rsidR="00CA650A" w:rsidRPr="00A050A6" w:rsidRDefault="00A75AF7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AEA2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Intubacyjne rurki dotchawicze z mankietem </w:t>
            </w:r>
            <w:r w:rsidR="00D5271E" w:rsidRPr="00DB4CEC">
              <w:rPr>
                <w:rFonts w:cstheme="minorHAnsi"/>
                <w:b/>
              </w:rPr>
              <w:t xml:space="preserve">– </w:t>
            </w:r>
            <w:r w:rsidR="00D5271E" w:rsidRPr="00DB4CEC">
              <w:rPr>
                <w:rFonts w:cstheme="minorHAnsi"/>
              </w:rPr>
              <w:t xml:space="preserve">zestaw </w:t>
            </w:r>
            <w:r w:rsidRPr="00DB4CEC">
              <w:rPr>
                <w:rFonts w:cstheme="minorHAnsi"/>
              </w:rPr>
              <w:t>11 szt</w:t>
            </w:r>
            <w:r w:rsidR="00D5271E" w:rsidRPr="00DB4CEC">
              <w:rPr>
                <w:rFonts w:cstheme="minorHAnsi"/>
                <w:bCs/>
              </w:rPr>
              <w:t xml:space="preserve">. (rozmiary: </w:t>
            </w:r>
            <w:r w:rsidRPr="00DB4CEC">
              <w:rPr>
                <w:rFonts w:cstheme="minorHAnsi"/>
                <w:bCs/>
              </w:rPr>
              <w:t>4; 4.5; 5; 5.5; 6; 6.5; 7; 7.5; 8; 8.5; 9)</w:t>
            </w:r>
            <w:r w:rsidR="00D5271E" w:rsidRPr="00DB4CEC">
              <w:rPr>
                <w:rFonts w:cstheme="minorHAnsi"/>
                <w:bCs/>
              </w:rPr>
              <w:t xml:space="preserve">. – </w:t>
            </w:r>
            <w:r w:rsidR="00D5271E" w:rsidRPr="00DB4CEC">
              <w:rPr>
                <w:rFonts w:cstheme="minorHAnsi"/>
                <w:b/>
                <w:bCs/>
              </w:rPr>
              <w:t xml:space="preserve">1 </w:t>
            </w:r>
            <w:r w:rsidR="006B4702">
              <w:rPr>
                <w:rFonts w:cstheme="minorHAnsi"/>
                <w:b/>
              </w:rPr>
              <w:t>zestaw</w:t>
            </w:r>
            <w:r w:rsidR="00D5271E" w:rsidRPr="00DB4CE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81E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3C9EFAEE" w14:textId="77777777" w:rsidTr="0087600C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8775" w14:textId="77777777" w:rsidR="00CA650A" w:rsidRPr="00A050A6" w:rsidRDefault="00A75AF7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267" w14:textId="77777777" w:rsidR="00CA650A" w:rsidRPr="007547B1" w:rsidRDefault="00D5271E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S</w:t>
            </w:r>
            <w:r w:rsidR="00CA650A" w:rsidRPr="00DB4CEC">
              <w:rPr>
                <w:rFonts w:cstheme="minorHAnsi"/>
                <w:b/>
              </w:rPr>
              <w:t xml:space="preserve">tetoskop dwustronny: dorosły, dziecko – </w:t>
            </w:r>
            <w:r w:rsidR="00987BB1">
              <w:rPr>
                <w:rFonts w:cstheme="minorHAnsi"/>
                <w:b/>
              </w:rPr>
              <w:t xml:space="preserve"> </w:t>
            </w:r>
            <w:r w:rsidR="00987BB1" w:rsidRPr="00987BB1">
              <w:rPr>
                <w:rFonts w:cstheme="minorHAnsi"/>
              </w:rPr>
              <w:t>z trzema dwustronnymi głowicami w różnych rozmia</w:t>
            </w:r>
            <w:r w:rsidR="00987BB1">
              <w:rPr>
                <w:rFonts w:cstheme="minorHAnsi"/>
              </w:rPr>
              <w:t xml:space="preserve">rach dla dorosłych, dzieci i </w:t>
            </w:r>
            <w:r w:rsidR="00987BB1" w:rsidRPr="00987BB1">
              <w:rPr>
                <w:rFonts w:cstheme="minorHAnsi"/>
              </w:rPr>
              <w:t>niemowląt,</w:t>
            </w:r>
            <w:r w:rsidR="00050611">
              <w:rPr>
                <w:rFonts w:cstheme="minorHAnsi"/>
              </w:rPr>
              <w:t xml:space="preserve"> 2 </w:t>
            </w:r>
            <w:r w:rsidR="00987BB1">
              <w:rPr>
                <w:rFonts w:cstheme="minorHAnsi"/>
              </w:rPr>
              <w:t>zapasowe membrany, 4 miękkie oliwki</w:t>
            </w:r>
            <w:r w:rsidR="007547B1">
              <w:rPr>
                <w:rFonts w:cstheme="minorHAnsi"/>
              </w:rPr>
              <w:t xml:space="preserve"> (o różnych kształtach)</w:t>
            </w:r>
            <w:r w:rsidR="00987BB1">
              <w:rPr>
                <w:rFonts w:cstheme="minorHAnsi"/>
              </w:rPr>
              <w:t>, 2 twarde oliwki</w:t>
            </w:r>
            <w:r w:rsidR="007547B1">
              <w:rPr>
                <w:rFonts w:cstheme="minorHAnsi"/>
              </w:rPr>
              <w:t xml:space="preserve">. Membrany dwutonowe umożliwiające odsłuchiwanie tonów niskich i wysokich w zależności od siły nacisku. </w:t>
            </w:r>
            <w:r w:rsidR="007547B1" w:rsidRPr="007547B1">
              <w:rPr>
                <w:rFonts w:cstheme="minorHAnsi"/>
                <w:b/>
              </w:rPr>
              <w:t>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ED85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BC29F49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60B7" w14:textId="77777777" w:rsidR="00CA650A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27AB" w14:textId="77777777" w:rsidR="00CA650A" w:rsidRPr="00DB4CEC" w:rsidRDefault="00390BCC" w:rsidP="00773384">
            <w:pPr>
              <w:rPr>
                <w:rFonts w:cstheme="minorHAnsi"/>
                <w:b/>
                <w:color w:val="FF0000"/>
              </w:rPr>
            </w:pPr>
            <w:proofErr w:type="spellStart"/>
            <w:r w:rsidRPr="00DB4CEC">
              <w:rPr>
                <w:rFonts w:cstheme="minorHAnsi"/>
                <w:b/>
              </w:rPr>
              <w:t>S</w:t>
            </w:r>
            <w:r w:rsidR="00CA650A" w:rsidRPr="00DB4CEC">
              <w:rPr>
                <w:rFonts w:cstheme="minorHAnsi"/>
                <w:b/>
              </w:rPr>
              <w:t>taza</w:t>
            </w:r>
            <w:proofErr w:type="spellEnd"/>
            <w:r w:rsidR="00CA650A" w:rsidRPr="00DB4CEC">
              <w:rPr>
                <w:rFonts w:cstheme="minorHAnsi"/>
                <w:b/>
              </w:rPr>
              <w:t xml:space="preserve"> automatyczna</w:t>
            </w:r>
            <w:r w:rsidRPr="00DB4CEC">
              <w:rPr>
                <w:rFonts w:cstheme="minorHAnsi"/>
                <w:b/>
              </w:rPr>
              <w:t>. –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A723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90BCC" w:rsidRPr="00DB4CEC" w14:paraId="5439BCF7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AEDB" w14:textId="77777777" w:rsidR="00390BCC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A6F" w14:textId="77777777" w:rsidR="00390BCC" w:rsidRPr="00512548" w:rsidRDefault="009B404F" w:rsidP="00773384">
            <w:pPr>
              <w:rPr>
                <w:rFonts w:cstheme="minorHAnsi"/>
                <w:b/>
                <w:color w:val="FF0000"/>
              </w:rPr>
            </w:pPr>
            <w:r w:rsidRPr="00B32BF7">
              <w:rPr>
                <w:rFonts w:cstheme="minorHAnsi"/>
                <w:b/>
              </w:rPr>
              <w:t>Wanienka</w:t>
            </w:r>
            <w:r w:rsidR="00390BCC" w:rsidRPr="00B32BF7">
              <w:rPr>
                <w:rFonts w:cstheme="minorHAnsi"/>
                <w:b/>
              </w:rPr>
              <w:t xml:space="preserve"> do dezynfekcji </w:t>
            </w:r>
            <w:r w:rsidR="00B32BF7" w:rsidRPr="00B32BF7">
              <w:rPr>
                <w:rFonts w:cstheme="minorHAnsi"/>
              </w:rPr>
              <w:t xml:space="preserve"> </w:t>
            </w:r>
            <w:r w:rsidRPr="00B32BF7">
              <w:rPr>
                <w:rFonts w:cstheme="minorHAnsi"/>
                <w:b/>
              </w:rPr>
              <w:t>3,5 l</w:t>
            </w:r>
            <w:r w:rsidR="00B505E8" w:rsidRPr="00B32BF7">
              <w:rPr>
                <w:rFonts w:cstheme="minorHAnsi"/>
                <w:b/>
              </w:rPr>
              <w:t>.</w:t>
            </w:r>
            <w:r w:rsidR="00390BCC" w:rsidRPr="00B32BF7">
              <w:rPr>
                <w:rFonts w:cstheme="minorHAnsi"/>
              </w:rPr>
              <w:t xml:space="preserve"> </w:t>
            </w:r>
            <w:r w:rsidR="00B505E8" w:rsidRPr="00B32BF7">
              <w:rPr>
                <w:rFonts w:cstheme="minorHAnsi"/>
                <w:b/>
              </w:rPr>
              <w:t>- 2</w:t>
            </w:r>
            <w:r w:rsidR="00390BCC" w:rsidRPr="00B32BF7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AFA" w14:textId="77777777" w:rsidR="00390BCC" w:rsidRPr="00DB4CEC" w:rsidRDefault="00390BC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2AAE49A1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28E5" w14:textId="77777777" w:rsidR="00CA650A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32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14B8DF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Pojemnik do dezynfekcji i </w:t>
            </w:r>
            <w:proofErr w:type="spellStart"/>
            <w:r w:rsidRPr="00DB4CEC">
              <w:rPr>
                <w:rFonts w:cstheme="minorHAnsi"/>
                <w:b/>
              </w:rPr>
              <w:t>pre</w:t>
            </w:r>
            <w:proofErr w:type="spellEnd"/>
            <w:r w:rsidRPr="00DB4CEC">
              <w:rPr>
                <w:rFonts w:cstheme="minorHAnsi"/>
                <w:b/>
              </w:rPr>
              <w:t>-sterylizacji narzędzi medycznych, wielokrotnego użytku, 7,5 l</w:t>
            </w:r>
            <w:r w:rsidR="00390BCC" w:rsidRPr="00DB4CEC">
              <w:rPr>
                <w:rFonts w:cstheme="minorHAnsi"/>
                <w:b/>
              </w:rPr>
              <w:t>.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417D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0E1BA00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6AA5" w14:textId="77777777" w:rsidR="00CA650A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33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472EE2" w14:textId="77777777" w:rsidR="00CA650A" w:rsidRPr="00DB4CEC" w:rsidRDefault="00CA650A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Pojemnik do dezynfekcji i </w:t>
            </w:r>
            <w:proofErr w:type="spellStart"/>
            <w:r w:rsidRPr="00DB4CEC">
              <w:rPr>
                <w:rFonts w:cstheme="minorHAnsi"/>
                <w:b/>
              </w:rPr>
              <w:t>pre</w:t>
            </w:r>
            <w:proofErr w:type="spellEnd"/>
            <w:r w:rsidRPr="00DB4CEC">
              <w:rPr>
                <w:rFonts w:cstheme="minorHAnsi"/>
                <w:b/>
              </w:rPr>
              <w:t>-sterylizacji narzędzi medycz</w:t>
            </w:r>
            <w:r w:rsidR="00390BCC" w:rsidRPr="00DB4CEC">
              <w:rPr>
                <w:rFonts w:cstheme="minorHAnsi"/>
                <w:b/>
              </w:rPr>
              <w:t>nych, wielokrotnego użytku, 4,5 l.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028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0552A256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B037" w14:textId="77777777" w:rsidR="00CA650A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34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3303FF" w14:textId="77777777" w:rsidR="00CA650A" w:rsidRPr="00DB4CEC" w:rsidRDefault="00FF27A0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>Nebulizator - z</w:t>
            </w:r>
            <w:r w:rsidRPr="00DB4CEC">
              <w:rPr>
                <w:rFonts w:cstheme="minorHAnsi"/>
              </w:rPr>
              <w:t xml:space="preserve">estaw powinien zawierać: kompresor, nebulizator, przewód powietrza, maskę dla dzieci, maskę dla dorosłych, ustnik, końcówkę do nosa, filtry wymienne.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3B8E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68ABDB4A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7883" w14:textId="77777777" w:rsidR="00CA650A" w:rsidRPr="00A050A6" w:rsidRDefault="00A75AF7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0711" w14:textId="77777777" w:rsidR="00CA650A" w:rsidRDefault="00CA650A" w:rsidP="00773384">
            <w:pPr>
              <w:rPr>
                <w:rFonts w:cstheme="minorHAnsi"/>
                <w:b/>
                <w:shd w:val="clear" w:color="auto" w:fill="FFFFFF"/>
              </w:rPr>
            </w:pPr>
            <w:r w:rsidRPr="00DB4CEC">
              <w:rPr>
                <w:rFonts w:cstheme="minorHAnsi"/>
                <w:b/>
              </w:rPr>
              <w:t xml:space="preserve">Komplet pasów do unieruchomienia pacjenta </w:t>
            </w:r>
            <w:r w:rsidR="00390BCC" w:rsidRPr="00DB4CEC">
              <w:rPr>
                <w:rFonts w:cstheme="minorHAnsi"/>
                <w:b/>
              </w:rPr>
              <w:t xml:space="preserve">- </w:t>
            </w:r>
            <w:r w:rsidRPr="00DB4CEC">
              <w:rPr>
                <w:rFonts w:cstheme="minorHAnsi"/>
                <w:b/>
              </w:rPr>
              <w:t>rozmiar M</w:t>
            </w:r>
            <w:r w:rsidR="00390BCC" w:rsidRPr="00DB4CEC">
              <w:rPr>
                <w:rFonts w:cstheme="minorHAnsi"/>
                <w:b/>
              </w:rPr>
              <w:t xml:space="preserve">, </w:t>
            </w:r>
            <w:r w:rsidRPr="00DB4CEC">
              <w:rPr>
                <w:rFonts w:cstheme="minorHAnsi"/>
                <w:shd w:val="clear" w:color="auto" w:fill="FFFFFF"/>
              </w:rPr>
              <w:t>4 pasy: pas na nadgarstki, pas na kostki, pas na tułów, uprząż na klatkę piersiową. </w:t>
            </w:r>
            <w:r w:rsidR="00390BCC" w:rsidRPr="00DB4CEC">
              <w:rPr>
                <w:rFonts w:cstheme="minorHAnsi"/>
                <w:shd w:val="clear" w:color="auto" w:fill="FFFFFF"/>
              </w:rPr>
              <w:t xml:space="preserve">– </w:t>
            </w:r>
            <w:r w:rsidR="00390BCC" w:rsidRPr="00DB4CEC">
              <w:rPr>
                <w:rFonts w:cstheme="minorHAnsi"/>
                <w:b/>
                <w:shd w:val="clear" w:color="auto" w:fill="FFFFFF"/>
              </w:rPr>
              <w:t xml:space="preserve">1 </w:t>
            </w:r>
            <w:r w:rsidR="006B4702">
              <w:rPr>
                <w:rFonts w:cstheme="minorHAnsi"/>
                <w:b/>
              </w:rPr>
              <w:t>zestaw</w:t>
            </w:r>
            <w:r w:rsidR="00390BCC" w:rsidRPr="00DB4CEC">
              <w:rPr>
                <w:rFonts w:cstheme="minorHAnsi"/>
                <w:b/>
                <w:shd w:val="clear" w:color="auto" w:fill="FFFFFF"/>
              </w:rPr>
              <w:t>.</w:t>
            </w:r>
          </w:p>
          <w:p w14:paraId="0841E9FA" w14:textId="77777777" w:rsidR="00BE6C49" w:rsidRPr="00DB4CEC" w:rsidRDefault="00BE6C49" w:rsidP="00773384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448" w14:textId="77777777" w:rsidR="00CA650A" w:rsidRPr="00DB4CEC" w:rsidRDefault="00CA650A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50A" w:rsidRPr="00DB4CEC" w14:paraId="79939A46" w14:textId="77777777" w:rsidTr="004E23AD">
        <w:trPr>
          <w:trHeight w:hRule="exact" w:val="5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4089D9F" w14:textId="77777777" w:rsidR="00CA650A" w:rsidRPr="00DB4CEC" w:rsidRDefault="00CA650A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Poz. </w:t>
            </w:r>
            <w:r w:rsidR="00390BCC" w:rsidRPr="00DB4CEC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Zestaw 2 drobnego sprzętu medycznego DO SALI </w:t>
            </w:r>
            <w:r w:rsidR="00E26175">
              <w:rPr>
                <w:rFonts w:eastAsia="Times New Roman" w:cstheme="minorHAnsi"/>
                <w:b/>
                <w:bCs/>
                <w:lang w:eastAsia="pl-PL"/>
              </w:rPr>
              <w:t xml:space="preserve">SYMULACJI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WYSOKIEJ WIERNOŚCI</w:t>
            </w:r>
            <w:r w:rsidR="00E26175">
              <w:rPr>
                <w:rFonts w:eastAsia="Times New Roman" w:cstheme="minorHAnsi"/>
                <w:b/>
                <w:bCs/>
                <w:lang w:eastAsia="pl-PL"/>
              </w:rPr>
              <w:t xml:space="preserve"> II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15 z </w:t>
            </w:r>
            <w:r w:rsidR="004E23AD" w:rsidRPr="00F15B07">
              <w:rPr>
                <w:rFonts w:cstheme="minorHAnsi"/>
              </w:rPr>
              <w:t>wniosku o dofinansowanie)</w:t>
            </w:r>
          </w:p>
        </w:tc>
      </w:tr>
      <w:tr w:rsidR="00CA650A" w:rsidRPr="00DB4CEC" w14:paraId="438C431E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7481" w14:textId="77777777" w:rsidR="00CA650A" w:rsidRPr="00DB4CEC" w:rsidRDefault="00CA650A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650A" w:rsidRPr="00DB4CEC" w14:paraId="172656F2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AFF6" w14:textId="77777777" w:rsidR="00CA650A" w:rsidRPr="00DB4CEC" w:rsidRDefault="00CA650A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A650A" w:rsidRPr="00DB4CEC" w14:paraId="31AD8BE7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E24F04" w14:textId="77777777" w:rsidR="00CA650A" w:rsidRPr="00DB4CEC" w:rsidRDefault="00CA650A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FE22C5" w14:textId="77777777" w:rsidR="00CA650A" w:rsidRPr="00DB4CEC" w:rsidRDefault="00CA650A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88C2FE" w14:textId="77777777" w:rsidR="00CA650A" w:rsidRPr="00DB4CEC" w:rsidRDefault="00CA650A" w:rsidP="00773384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CA650A" w:rsidRPr="00DB4CEC" w14:paraId="02820EB8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D9AF" w14:textId="77777777" w:rsidR="00CA650A" w:rsidRPr="00A050A6" w:rsidRDefault="00CA650A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97F453" w14:textId="77777777" w:rsidR="00CA650A" w:rsidRPr="008E274D" w:rsidRDefault="00CA650A" w:rsidP="007D1A22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  <w:bCs/>
              </w:rPr>
              <w:t>Zawór czerpalny próżni mocowany bezpośrednio do punk</w:t>
            </w:r>
            <w:r w:rsidR="00FF27A0" w:rsidRPr="00DB4CEC">
              <w:rPr>
                <w:rFonts w:cstheme="minorHAnsi"/>
                <w:b/>
                <w:bCs/>
              </w:rPr>
              <w:t xml:space="preserve">tu poboru próżni w systemie AGA </w:t>
            </w:r>
            <w:r w:rsidR="009B404F" w:rsidRPr="009B404F">
              <w:rPr>
                <w:rFonts w:cstheme="minorHAnsi"/>
                <w:bCs/>
              </w:rPr>
              <w:t xml:space="preserve">wraz </w:t>
            </w:r>
            <w:r w:rsidRPr="00DB4CEC">
              <w:rPr>
                <w:rFonts w:cstheme="minorHAnsi"/>
              </w:rPr>
              <w:t xml:space="preserve">z </w:t>
            </w:r>
            <w:r w:rsidR="009B404F">
              <w:rPr>
                <w:rFonts w:cstheme="minorHAnsi"/>
              </w:rPr>
              <w:t xml:space="preserve">300 ml </w:t>
            </w:r>
            <w:r w:rsidRPr="00DB4CEC">
              <w:rPr>
                <w:rFonts w:cstheme="minorHAnsi"/>
              </w:rPr>
              <w:t>poj</w:t>
            </w:r>
            <w:r w:rsidR="009B404F">
              <w:rPr>
                <w:rFonts w:cstheme="minorHAnsi"/>
              </w:rPr>
              <w:t>emnikiem zabezpieczającym</w:t>
            </w:r>
            <w:r w:rsidR="00FF27A0" w:rsidRPr="00DB4CEC">
              <w:rPr>
                <w:rFonts w:cstheme="minorHAnsi"/>
              </w:rPr>
              <w:t>,</w:t>
            </w:r>
            <w:r w:rsidR="00636158">
              <w:rPr>
                <w:rFonts w:cstheme="minorHAnsi"/>
              </w:rPr>
              <w:t xml:space="preserve"> </w:t>
            </w:r>
            <w:r w:rsidR="00636158" w:rsidRPr="00636158">
              <w:rPr>
                <w:rFonts w:cstheme="minorHAnsi"/>
              </w:rPr>
              <w:t>w</w:t>
            </w:r>
            <w:r w:rsidR="009B404F">
              <w:rPr>
                <w:rFonts w:cstheme="minorHAnsi"/>
              </w:rPr>
              <w:t>ężem</w:t>
            </w:r>
            <w:r w:rsidRPr="00636158">
              <w:rPr>
                <w:rFonts w:cstheme="minorHAnsi"/>
              </w:rPr>
              <w:t xml:space="preserve"> silikonowy</w:t>
            </w:r>
            <w:r w:rsidR="009B404F">
              <w:rPr>
                <w:rFonts w:cstheme="minorHAnsi"/>
              </w:rPr>
              <w:t>m</w:t>
            </w:r>
            <w:r w:rsidRPr="00636158">
              <w:rPr>
                <w:rFonts w:cstheme="minorHAnsi"/>
              </w:rPr>
              <w:t xml:space="preserve"> fi zew.</w:t>
            </w:r>
            <w:r w:rsidR="00FF27A0" w:rsidRPr="00636158">
              <w:rPr>
                <w:rFonts w:cstheme="minorHAnsi"/>
              </w:rPr>
              <w:t xml:space="preserve"> </w:t>
            </w:r>
            <w:r w:rsidRPr="00636158">
              <w:rPr>
                <w:rFonts w:cstheme="minorHAnsi"/>
              </w:rPr>
              <w:t xml:space="preserve">12x2,5 do ssaka </w:t>
            </w:r>
            <w:r w:rsidRPr="009B404F">
              <w:rPr>
                <w:rFonts w:cstheme="minorHAnsi"/>
              </w:rPr>
              <w:t>medycznego</w:t>
            </w:r>
            <w:r w:rsidR="00360EF2" w:rsidRPr="009B404F">
              <w:rPr>
                <w:rFonts w:cstheme="minorHAnsi"/>
              </w:rPr>
              <w:t xml:space="preserve">, </w:t>
            </w:r>
            <w:r w:rsidR="009B404F" w:rsidRPr="009B404F">
              <w:rPr>
                <w:rFonts w:cstheme="minorHAnsi"/>
              </w:rPr>
              <w:t xml:space="preserve">2-litrowym </w:t>
            </w:r>
            <w:r w:rsidR="008E274D" w:rsidRPr="009B404F">
              <w:rPr>
                <w:rFonts w:cstheme="minorHAnsi"/>
              </w:rPr>
              <w:t>p</w:t>
            </w:r>
            <w:r w:rsidRPr="009B404F">
              <w:rPr>
                <w:rFonts w:cstheme="minorHAnsi"/>
              </w:rPr>
              <w:t>ojemnik</w:t>
            </w:r>
            <w:r w:rsidR="007D1A22">
              <w:rPr>
                <w:rFonts w:cstheme="minorHAnsi"/>
              </w:rPr>
              <w:t>iem</w:t>
            </w:r>
            <w:r w:rsidRPr="009B404F">
              <w:rPr>
                <w:rFonts w:cstheme="minorHAnsi"/>
              </w:rPr>
              <w:t xml:space="preserve"> na wydzielinę z pokrywą</w:t>
            </w:r>
            <w:r w:rsidR="007D1A22">
              <w:rPr>
                <w:rFonts w:cstheme="minorHAnsi"/>
              </w:rPr>
              <w:t xml:space="preserve"> (pojemnik z możliwością zawieszenia), </w:t>
            </w:r>
            <w:r w:rsidR="009B404F" w:rsidRPr="009B404F">
              <w:rPr>
                <w:rFonts w:cstheme="minorHAnsi"/>
              </w:rPr>
              <w:t xml:space="preserve">z 10-cioma zapasowymi </w:t>
            </w:r>
            <w:r w:rsidR="008E274D" w:rsidRPr="009B404F">
              <w:rPr>
                <w:rFonts w:cstheme="minorHAnsi"/>
              </w:rPr>
              <w:t>w</w:t>
            </w:r>
            <w:r w:rsidRPr="009B404F">
              <w:rPr>
                <w:rFonts w:cstheme="minorHAnsi"/>
              </w:rPr>
              <w:t>kład</w:t>
            </w:r>
            <w:r w:rsidR="009B404F" w:rsidRPr="009B404F">
              <w:rPr>
                <w:rFonts w:cstheme="minorHAnsi"/>
              </w:rPr>
              <w:t>ami</w:t>
            </w:r>
            <w:r w:rsidRPr="009B404F">
              <w:rPr>
                <w:rFonts w:cstheme="minorHAnsi"/>
              </w:rPr>
              <w:t xml:space="preserve"> jednorazowy</w:t>
            </w:r>
            <w:r w:rsidR="007D1A22">
              <w:rPr>
                <w:rFonts w:cstheme="minorHAnsi"/>
              </w:rPr>
              <w:t>mi do </w:t>
            </w:r>
            <w:r w:rsidR="009B404F" w:rsidRPr="009B404F">
              <w:rPr>
                <w:rFonts w:cstheme="minorHAnsi"/>
              </w:rPr>
              <w:t>pojemnika</w:t>
            </w:r>
            <w:r w:rsidR="007D1A22">
              <w:rPr>
                <w:rFonts w:cstheme="minorHAnsi"/>
              </w:rPr>
              <w:t xml:space="preserve">. </w:t>
            </w:r>
            <w:r w:rsidR="008E274D" w:rsidRPr="009B404F">
              <w:rPr>
                <w:rFonts w:cstheme="minorHAnsi"/>
              </w:rPr>
              <w:t xml:space="preserve">– </w:t>
            </w:r>
            <w:r w:rsidR="008E274D" w:rsidRPr="009B404F">
              <w:rPr>
                <w:rFonts w:cstheme="minorHAnsi"/>
                <w:b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79E" w14:textId="77777777" w:rsidR="00CA650A" w:rsidRPr="007D1A22" w:rsidRDefault="00CA650A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431CC0" w:rsidRPr="00DB4CEC" w14:paraId="6BE6AB73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65E9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6E8" w14:textId="77777777" w:rsidR="00431CC0" w:rsidRPr="00DB4CEC" w:rsidRDefault="00FF27A0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>Z</w:t>
            </w:r>
            <w:r w:rsidR="00431CC0" w:rsidRPr="00DB4CEC">
              <w:rPr>
                <w:rFonts w:cstheme="minorHAnsi"/>
                <w:b/>
              </w:rPr>
              <w:t xml:space="preserve">głębnik </w:t>
            </w:r>
            <w:proofErr w:type="spellStart"/>
            <w:r w:rsidR="00431CC0" w:rsidRPr="00DB4CEC">
              <w:rPr>
                <w:rFonts w:cstheme="minorHAnsi"/>
                <w:b/>
              </w:rPr>
              <w:t>gastrostomijny</w:t>
            </w:r>
            <w:proofErr w:type="spellEnd"/>
            <w:r w:rsidR="00431CC0" w:rsidRPr="00DB4CEC">
              <w:rPr>
                <w:rFonts w:cstheme="minorHAnsi"/>
                <w:b/>
              </w:rPr>
              <w:t xml:space="preserve"> </w:t>
            </w:r>
            <w:r w:rsidR="007D1A22">
              <w:rPr>
                <w:rFonts w:cstheme="minorHAnsi"/>
              </w:rPr>
              <w:t>typu G-</w:t>
            </w:r>
            <w:proofErr w:type="spellStart"/>
            <w:r w:rsidR="007D1A22">
              <w:rPr>
                <w:rFonts w:cstheme="minorHAnsi"/>
              </w:rPr>
              <w:t>Tube</w:t>
            </w:r>
            <w:proofErr w:type="spellEnd"/>
            <w:r w:rsidR="007D1A22">
              <w:rPr>
                <w:rFonts w:cstheme="minorHAnsi"/>
              </w:rPr>
              <w:t xml:space="preserve"> </w:t>
            </w:r>
            <w:r w:rsidR="007D1A22" w:rsidRPr="007D1A22">
              <w:rPr>
                <w:rFonts w:cstheme="minorHAnsi"/>
              </w:rPr>
              <w:t>CH18</w:t>
            </w:r>
            <w:r w:rsidR="007D1A22">
              <w:rPr>
                <w:rFonts w:cstheme="minorHAnsi"/>
              </w:rPr>
              <w:t>.</w:t>
            </w:r>
            <w:r w:rsidRPr="00DB4CEC">
              <w:rPr>
                <w:rFonts w:cstheme="minorHAnsi"/>
              </w:rPr>
              <w:t xml:space="preserve"> – </w:t>
            </w:r>
            <w:r w:rsidRPr="00DB4CEC">
              <w:rPr>
                <w:rFonts w:cstheme="minorHAnsi"/>
                <w:b/>
              </w:rPr>
              <w:t>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44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31CC0" w:rsidRPr="00DB4CEC" w14:paraId="31919459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5750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4759" w14:textId="77777777" w:rsidR="00431CC0" w:rsidRPr="00DB4CEC" w:rsidRDefault="00431CC0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 xml:space="preserve">Strzykawka </w:t>
            </w:r>
            <w:proofErr w:type="spellStart"/>
            <w:r w:rsidRPr="00DB4CEC">
              <w:rPr>
                <w:rFonts w:cstheme="minorHAnsi"/>
                <w:b/>
              </w:rPr>
              <w:t>enteralna</w:t>
            </w:r>
            <w:proofErr w:type="spellEnd"/>
            <w:r w:rsidRPr="00DB4CEC">
              <w:rPr>
                <w:rFonts w:cstheme="minorHAnsi"/>
              </w:rPr>
              <w:t xml:space="preserve"> </w:t>
            </w:r>
            <w:r w:rsidR="00FF27A0" w:rsidRPr="00DB4CEC">
              <w:rPr>
                <w:rFonts w:cstheme="minorHAnsi"/>
              </w:rPr>
              <w:t xml:space="preserve">60 ml. – </w:t>
            </w:r>
            <w:r w:rsidR="00FF27A0" w:rsidRPr="00DB4CEC">
              <w:rPr>
                <w:rFonts w:cstheme="minorHAnsi"/>
                <w:b/>
              </w:rPr>
              <w:t>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60C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31CC0" w:rsidRPr="00DB4CEC" w14:paraId="1FF08013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F9F1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3B3" w14:textId="77777777" w:rsidR="00431CC0" w:rsidRPr="00DB4CEC" w:rsidRDefault="00FF27A0" w:rsidP="007D1A22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grawitacyjny do </w:t>
            </w:r>
            <w:r w:rsidR="007D1A22">
              <w:rPr>
                <w:rFonts w:cstheme="minorHAnsi"/>
                <w:b/>
              </w:rPr>
              <w:t>butelek</w:t>
            </w:r>
            <w:r w:rsidRPr="00DB4CEC">
              <w:rPr>
                <w:rFonts w:cstheme="minorHAnsi"/>
                <w:b/>
              </w:rPr>
              <w:t xml:space="preserve">. – 10 </w:t>
            </w:r>
            <w:r w:rsidR="006B4702">
              <w:rPr>
                <w:rFonts w:cstheme="minorHAnsi"/>
                <w:b/>
              </w:rPr>
              <w:t>zestawów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901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31CC0" w:rsidRPr="00DB4CEC" w14:paraId="5318CC18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2208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188" w14:textId="77777777" w:rsidR="00431CC0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Ł</w:t>
            </w:r>
            <w:r w:rsidR="00431CC0" w:rsidRPr="00DB4CEC">
              <w:rPr>
                <w:rFonts w:cstheme="minorHAnsi"/>
                <w:b/>
              </w:rPr>
              <w:t>ącznik PEG CH18</w:t>
            </w:r>
            <w:r w:rsidRPr="00DB4CEC">
              <w:rPr>
                <w:rFonts w:cstheme="minorHAnsi"/>
                <w:b/>
              </w:rPr>
              <w:t>. –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C70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31CC0" w:rsidRPr="00DB4CEC" w14:paraId="56FE3702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9287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2EC5" w14:textId="77777777" w:rsidR="00431CC0" w:rsidRPr="00DB4CEC" w:rsidRDefault="00431CC0" w:rsidP="00773384">
            <w:pPr>
              <w:rPr>
                <w:rFonts w:cstheme="minorHAnsi"/>
                <w:b/>
              </w:rPr>
            </w:pPr>
            <w:proofErr w:type="spellStart"/>
            <w:r w:rsidRPr="00DB4CEC">
              <w:rPr>
                <w:rFonts w:cstheme="minorHAnsi"/>
                <w:b/>
              </w:rPr>
              <w:t>Staza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proofErr w:type="spellStart"/>
            <w:r w:rsidRPr="00DB4CEC">
              <w:rPr>
                <w:rFonts w:cstheme="minorHAnsi"/>
                <w:b/>
              </w:rPr>
              <w:t>bezlateksowa</w:t>
            </w:r>
            <w:proofErr w:type="spellEnd"/>
            <w:r w:rsidRPr="00DB4CEC">
              <w:rPr>
                <w:rFonts w:cstheme="minorHAnsi"/>
                <w:b/>
              </w:rPr>
              <w:t xml:space="preserve"> w rolce</w:t>
            </w:r>
            <w:r w:rsidR="000E796C" w:rsidRPr="00DB4CEC">
              <w:rPr>
                <w:rFonts w:cstheme="minorHAnsi"/>
                <w:b/>
              </w:rPr>
              <w:t>.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A6E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31CC0" w:rsidRPr="00DB4CEC" w14:paraId="481F7030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3B0A" w14:textId="77777777" w:rsidR="00431CC0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DD60" w14:textId="77777777" w:rsidR="00431CC0" w:rsidRPr="00DB4CEC" w:rsidRDefault="000E796C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>Przyrząd do przetaczania płynów</w:t>
            </w:r>
            <w:r w:rsidRPr="00DB4CEC">
              <w:rPr>
                <w:rFonts w:cstheme="minorHAnsi"/>
              </w:rPr>
              <w:t xml:space="preserve">. – </w:t>
            </w:r>
            <w:r w:rsidRPr="00DB4CEC">
              <w:rPr>
                <w:rFonts w:cstheme="minorHAnsi"/>
                <w:b/>
              </w:rPr>
              <w:t>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97B2" w14:textId="77777777" w:rsidR="00431CC0" w:rsidRPr="00DB4CEC" w:rsidRDefault="00431CC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144C448" w14:textId="77777777" w:rsidTr="004B5A7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CA42" w14:textId="77777777" w:rsidR="000E796C" w:rsidRPr="00A050A6" w:rsidRDefault="008E274D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4A99" w14:textId="77777777" w:rsidR="000E796C" w:rsidRPr="00B32BF7" w:rsidRDefault="000E796C" w:rsidP="00773384">
            <w:pPr>
              <w:rPr>
                <w:rFonts w:cstheme="minorHAnsi"/>
                <w:bCs/>
              </w:rPr>
            </w:pPr>
            <w:r w:rsidRPr="00B32BF7">
              <w:rPr>
                <w:rStyle w:val="Pogrubienie"/>
                <w:rFonts w:cstheme="minorHAnsi"/>
                <w:shd w:val="clear" w:color="auto" w:fill="FFFFFF"/>
              </w:rPr>
              <w:t xml:space="preserve">Zestaw do zmiany opatrunku </w:t>
            </w:r>
            <w:r w:rsidR="008E274D" w:rsidRPr="00B32BF7">
              <w:rPr>
                <w:rStyle w:val="Pogrubienie"/>
                <w:rFonts w:cstheme="minorHAnsi"/>
                <w:shd w:val="clear" w:color="auto" w:fill="FFFFFF"/>
              </w:rPr>
              <w:t>–</w:t>
            </w:r>
            <w:r w:rsidRPr="00B32BF7">
              <w:rPr>
                <w:rStyle w:val="Pogrubienie"/>
                <w:rFonts w:cstheme="minorHAnsi"/>
                <w:shd w:val="clear" w:color="auto" w:fill="FFFFFF"/>
              </w:rPr>
              <w:t xml:space="preserve"> </w:t>
            </w:r>
            <w:r w:rsidR="008E274D" w:rsidRPr="00B32BF7">
              <w:rPr>
                <w:rStyle w:val="Pogrubienie"/>
                <w:rFonts w:cstheme="minorHAnsi"/>
                <w:shd w:val="clear" w:color="auto" w:fill="FFFFFF"/>
              </w:rPr>
              <w:t>podstawowy</w:t>
            </w:r>
            <w:r w:rsidR="008E274D" w:rsidRPr="00B32BF7">
              <w:rPr>
                <w:rFonts w:cstheme="minorHAnsi"/>
              </w:rPr>
              <w:t xml:space="preserve"> -</w:t>
            </w:r>
            <w:r w:rsidRPr="00B32BF7">
              <w:rPr>
                <w:rFonts w:cstheme="minorHAnsi"/>
              </w:rPr>
              <w:t xml:space="preserve"> s</w:t>
            </w:r>
            <w:r w:rsidRPr="00B32BF7">
              <w:rPr>
                <w:rFonts w:cstheme="minorHAnsi"/>
                <w:bCs/>
              </w:rPr>
              <w:t>kład zestawu:</w:t>
            </w:r>
            <w:r w:rsidRPr="00B32BF7">
              <w:rPr>
                <w:rFonts w:cstheme="minorHAnsi"/>
              </w:rPr>
              <w:t xml:space="preserve"> min. 2 </w:t>
            </w:r>
            <w:r w:rsidRPr="00B32BF7">
              <w:rPr>
                <w:rFonts w:cstheme="minorHAnsi"/>
                <w:shd w:val="clear" w:color="auto" w:fill="FFFFFF"/>
              </w:rPr>
              <w:t>kompresy włókninowe, min</w:t>
            </w:r>
            <w:r w:rsidR="00050611">
              <w:rPr>
                <w:rFonts w:cstheme="minorHAnsi"/>
                <w:shd w:val="clear" w:color="auto" w:fill="FFFFFF"/>
              </w:rPr>
              <w:t>.</w:t>
            </w:r>
            <w:r w:rsidRPr="00B32BF7">
              <w:rPr>
                <w:rFonts w:cstheme="minorHAnsi"/>
                <w:shd w:val="clear" w:color="auto" w:fill="FFFFFF"/>
              </w:rPr>
              <w:t xml:space="preserve"> 6 szt. </w:t>
            </w:r>
            <w:proofErr w:type="spellStart"/>
            <w:r w:rsidRPr="00B32BF7">
              <w:rPr>
                <w:rFonts w:cstheme="minorHAnsi"/>
                <w:shd w:val="clear" w:color="auto" w:fill="FFFFFF"/>
              </w:rPr>
              <w:t>tupfery</w:t>
            </w:r>
            <w:proofErr w:type="spellEnd"/>
            <w:r w:rsidRPr="00B32BF7">
              <w:rPr>
                <w:rFonts w:cstheme="minorHAnsi"/>
                <w:shd w:val="clear" w:color="auto" w:fill="FFFFFF"/>
              </w:rPr>
              <w:t xml:space="preserve">- kule z gazy 17-nitkowej, min. 2 szt. pęseta plastikowa. </w:t>
            </w:r>
            <w:r w:rsidRPr="00B32BF7">
              <w:rPr>
                <w:rFonts w:cstheme="minorHAnsi"/>
                <w:b/>
                <w:shd w:val="clear" w:color="auto" w:fill="FFFFFF"/>
              </w:rPr>
              <w:t xml:space="preserve">– 10 </w:t>
            </w:r>
            <w:r w:rsidR="006B4702">
              <w:rPr>
                <w:rFonts w:cstheme="minorHAnsi"/>
                <w:b/>
              </w:rPr>
              <w:t>zestawów</w:t>
            </w:r>
            <w:r w:rsidRPr="00B32BF7">
              <w:rPr>
                <w:rFonts w:cstheme="minorHAnsi"/>
                <w:b/>
                <w:shd w:val="clear" w:color="auto" w:fill="FFFFFF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CE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BE111AA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DA3F" w14:textId="77777777" w:rsidR="000E796C" w:rsidRPr="00A050A6" w:rsidRDefault="008E274D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F6E" w14:textId="77777777" w:rsidR="000E796C" w:rsidRPr="00B32BF7" w:rsidRDefault="000E796C" w:rsidP="00773384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B32BF7">
              <w:rPr>
                <w:rFonts w:cstheme="minorHAnsi"/>
                <w:b/>
              </w:rPr>
              <w:t>Zestaw do</w:t>
            </w:r>
            <w:r w:rsidR="008E274D" w:rsidRPr="00B32BF7">
              <w:rPr>
                <w:rFonts w:cstheme="minorHAnsi"/>
                <w:b/>
              </w:rPr>
              <w:t xml:space="preserve"> zmiany opatrunku – rozbudowany -</w:t>
            </w:r>
            <w:r w:rsidRPr="00B32BF7">
              <w:rPr>
                <w:rFonts w:cstheme="minorHAnsi"/>
                <w:b/>
              </w:rPr>
              <w:t xml:space="preserve"> </w:t>
            </w:r>
            <w:r w:rsidRPr="00B32BF7">
              <w:rPr>
                <w:rFonts w:cstheme="minorHAnsi"/>
                <w:bCs/>
              </w:rPr>
              <w:t xml:space="preserve">skład zestawu: min. 2  </w:t>
            </w:r>
            <w:r w:rsidRPr="00B32BF7">
              <w:rPr>
                <w:rFonts w:cstheme="minorHAnsi"/>
                <w:shd w:val="clear" w:color="auto" w:fill="FFFFFF"/>
              </w:rPr>
              <w:t xml:space="preserve">kompresy z włókniny, </w:t>
            </w:r>
            <w:proofErr w:type="spellStart"/>
            <w:r w:rsidRPr="00B32BF7">
              <w:rPr>
                <w:rFonts w:cstheme="minorHAnsi"/>
                <w:shd w:val="clear" w:color="auto" w:fill="FFFFFF"/>
              </w:rPr>
              <w:t>tupfery</w:t>
            </w:r>
            <w:proofErr w:type="spellEnd"/>
            <w:r w:rsidRPr="00B32BF7">
              <w:rPr>
                <w:rFonts w:cstheme="minorHAnsi"/>
                <w:shd w:val="clear" w:color="auto" w:fill="FFFFFF"/>
              </w:rPr>
              <w:t>, rękawice l</w:t>
            </w:r>
            <w:r w:rsidR="00050611">
              <w:rPr>
                <w:rFonts w:cstheme="minorHAnsi"/>
                <w:shd w:val="clear" w:color="auto" w:fill="FFFFFF"/>
              </w:rPr>
              <w:t>ateksowe, niepudrowane M 2 </w:t>
            </w:r>
            <w:r w:rsidR="00A050A6" w:rsidRPr="00B32BF7">
              <w:rPr>
                <w:rFonts w:cstheme="minorHAnsi"/>
                <w:shd w:val="clear" w:color="auto" w:fill="FFFFFF"/>
              </w:rPr>
              <w:t>szt.</w:t>
            </w:r>
            <w:r w:rsidRPr="00B32BF7">
              <w:rPr>
                <w:rFonts w:cstheme="minorHAnsi"/>
                <w:shd w:val="clear" w:color="auto" w:fill="FFFFFF"/>
              </w:rPr>
              <w:t xml:space="preserve">, pęsety plastikowe 2 szt., </w:t>
            </w:r>
            <w:r w:rsidRPr="00B32BF7">
              <w:rPr>
                <w:rFonts w:eastAsia="Times New Roman" w:cstheme="minorHAnsi"/>
                <w:lang w:eastAsia="pl-PL"/>
              </w:rPr>
              <w:t xml:space="preserve">ostrze nr 11 1 szt., worek na odpady 240x270 cm 1 szt., 3-komorowy twardy blister 1 szt. </w:t>
            </w:r>
            <w:r w:rsidRPr="00B32BF7">
              <w:rPr>
                <w:rFonts w:cstheme="minorHAnsi"/>
                <w:b/>
                <w:shd w:val="clear" w:color="auto" w:fill="FFFFFF"/>
              </w:rPr>
              <w:t xml:space="preserve">– 10 </w:t>
            </w:r>
            <w:r w:rsidR="006B4702">
              <w:rPr>
                <w:rFonts w:cstheme="minorHAnsi"/>
                <w:b/>
                <w:shd w:val="clear" w:color="auto" w:fill="FFFFFF"/>
              </w:rPr>
              <w:t>zestawów</w:t>
            </w:r>
            <w:r w:rsidRPr="00B32BF7">
              <w:rPr>
                <w:rFonts w:cstheme="minorHAnsi"/>
                <w:b/>
                <w:shd w:val="clear" w:color="auto" w:fill="FFFFFF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FC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E274D" w:rsidRPr="00DB4CEC" w14:paraId="3671DA05" w14:textId="77777777" w:rsidTr="0087600C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BF4" w14:textId="77777777" w:rsidR="008E274D" w:rsidRPr="00A050A6" w:rsidRDefault="00DC6A43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F30746" w14:textId="77777777" w:rsidR="008E274D" w:rsidRPr="00DB4CEC" w:rsidRDefault="008E274D" w:rsidP="00773384">
            <w:pPr>
              <w:rPr>
                <w:rFonts w:cstheme="minorHAnsi"/>
                <w:b/>
              </w:rPr>
            </w:pPr>
            <w:r w:rsidRPr="008E274D">
              <w:rPr>
                <w:rFonts w:cstheme="minorHAnsi"/>
                <w:b/>
              </w:rPr>
              <w:t xml:space="preserve">Serweta operacyjna jałowa </w:t>
            </w:r>
            <w:r w:rsidR="004C1DB9">
              <w:rPr>
                <w:rFonts w:cstheme="minorHAnsi"/>
                <w:b/>
              </w:rPr>
              <w:t xml:space="preserve">- </w:t>
            </w:r>
            <w:r w:rsidRPr="004C1DB9">
              <w:rPr>
                <w:rFonts w:cstheme="minorHAnsi"/>
              </w:rPr>
              <w:t>50X50 cm z laminatu z taśmą</w:t>
            </w:r>
            <w:r w:rsidR="004C1DB9" w:rsidRPr="004C1DB9">
              <w:rPr>
                <w:rFonts w:cstheme="minorHAnsi"/>
              </w:rPr>
              <w:t xml:space="preserve"> s</w:t>
            </w:r>
            <w:r w:rsidRPr="004C1DB9">
              <w:rPr>
                <w:rFonts w:cstheme="minorHAnsi"/>
              </w:rPr>
              <w:t xml:space="preserve">amoprzylepną </w:t>
            </w:r>
            <w:r>
              <w:rPr>
                <w:rFonts w:cstheme="minorHAnsi"/>
                <w:b/>
              </w:rPr>
              <w:t>– 20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D4C7" w14:textId="77777777" w:rsidR="008E274D" w:rsidRPr="00DB4CEC" w:rsidRDefault="008E274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611B022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B1E1" w14:textId="77777777" w:rsidR="000E796C" w:rsidRPr="00A050A6" w:rsidRDefault="00BE6C49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EA30" w14:textId="77777777" w:rsidR="000E796C" w:rsidRPr="00DB4CEC" w:rsidRDefault="000E796C" w:rsidP="00773384">
            <w:pPr>
              <w:rPr>
                <w:rFonts w:cstheme="minorHAnsi"/>
                <w:b/>
                <w:color w:val="FF0000"/>
              </w:rPr>
            </w:pPr>
            <w:r w:rsidRPr="0097012A">
              <w:rPr>
                <w:rFonts w:cstheme="minorHAnsi"/>
                <w:b/>
              </w:rPr>
              <w:t xml:space="preserve">Elektroda EKG pediatryczna </w:t>
            </w:r>
            <w:r w:rsidR="00D64CC5">
              <w:rPr>
                <w:rFonts w:cstheme="minorHAnsi"/>
                <w:b/>
              </w:rPr>
              <w:t xml:space="preserve">- </w:t>
            </w:r>
            <w:r w:rsidR="00D64CC5" w:rsidRPr="00D64CC5">
              <w:rPr>
                <w:rFonts w:cstheme="minorHAnsi"/>
              </w:rPr>
              <w:t>komplet 50 szt.</w:t>
            </w:r>
            <w:r w:rsidR="00D64CC5">
              <w:rPr>
                <w:rFonts w:cstheme="minorHAnsi"/>
                <w:b/>
              </w:rPr>
              <w:t xml:space="preserve"> – 1 </w:t>
            </w:r>
            <w:r w:rsidR="006B4702">
              <w:rPr>
                <w:rFonts w:cstheme="minorHAnsi"/>
                <w:b/>
              </w:rPr>
              <w:t>komplet</w:t>
            </w:r>
            <w:r w:rsidR="00D64CC5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165" w14:textId="77777777" w:rsidR="000E796C" w:rsidRPr="00BE6C49" w:rsidRDefault="000E796C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3AF25CA4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C3EB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F7B8" w14:textId="77777777" w:rsidR="00D63473" w:rsidRPr="00DB4CEC" w:rsidRDefault="00D63473" w:rsidP="00D63473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Elektroda </w:t>
            </w:r>
            <w:r>
              <w:rPr>
                <w:rFonts w:cstheme="minorHAnsi"/>
                <w:b/>
              </w:rPr>
              <w:t xml:space="preserve">EKG </w:t>
            </w:r>
            <w:r>
              <w:rPr>
                <w:rFonts w:cstheme="minorHAnsi"/>
                <w:b/>
                <w:color w:val="FF0000"/>
              </w:rPr>
              <w:t xml:space="preserve">- </w:t>
            </w:r>
            <w:r w:rsidRPr="00D64CC5">
              <w:rPr>
                <w:rFonts w:cstheme="minorHAnsi"/>
              </w:rPr>
              <w:t>dorosły</w:t>
            </w:r>
            <w:r>
              <w:rPr>
                <w:rFonts w:cstheme="minorHAnsi"/>
              </w:rPr>
              <w:t>, komplet</w:t>
            </w:r>
            <w:r w:rsidRPr="00D64CC5">
              <w:rPr>
                <w:rFonts w:cstheme="minorHAnsi"/>
              </w:rPr>
              <w:t xml:space="preserve"> 50 szt.</w:t>
            </w:r>
            <w:r>
              <w:rPr>
                <w:rFonts w:cstheme="minorHAnsi"/>
                <w:b/>
              </w:rPr>
              <w:t xml:space="preserve"> – 2</w:t>
            </w:r>
            <w:r w:rsidRPr="00DB4CE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komplety.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685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168EB53C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CEA0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22A" w14:textId="77777777" w:rsidR="00D63473" w:rsidRPr="00DB4CEC" w:rsidRDefault="00D63473" w:rsidP="00D63473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>Obwód oddechowy  rozciągliwy z gałęzią i workiem dla dorosłych. –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B0C8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5D4D4911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8AB2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CEF1" w14:textId="77777777" w:rsidR="00D63473" w:rsidRPr="0097012A" w:rsidRDefault="00D63473" w:rsidP="00D63473">
            <w:pPr>
              <w:rPr>
                <w:rFonts w:cstheme="minorHAnsi"/>
                <w:b/>
              </w:rPr>
            </w:pPr>
            <w:r w:rsidRPr="0097012A">
              <w:rPr>
                <w:rFonts w:cstheme="minorHAnsi"/>
                <w:b/>
              </w:rPr>
              <w:t>Taśma medyczna</w:t>
            </w:r>
            <w:r>
              <w:rPr>
                <w:rFonts w:cstheme="minorHAnsi"/>
                <w:b/>
              </w:rPr>
              <w:t xml:space="preserve"> - </w:t>
            </w:r>
            <w:r w:rsidRPr="0097012A">
              <w:rPr>
                <w:rFonts w:cstheme="minorHAnsi"/>
              </w:rPr>
              <w:t>2x25cm</w:t>
            </w:r>
            <w:r>
              <w:rPr>
                <w:rFonts w:cstheme="minorHAnsi"/>
              </w:rPr>
              <w:t xml:space="preserve">. </w:t>
            </w:r>
            <w:r w:rsidRPr="0097012A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 xml:space="preserve"> 2</w:t>
            </w:r>
            <w:r w:rsidRPr="0097012A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C31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38DA5C15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623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5B50" w14:textId="77777777" w:rsidR="00D63473" w:rsidRPr="0097012A" w:rsidRDefault="00D63473" w:rsidP="00D634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Taśma medyczna -</w:t>
            </w:r>
            <w:r w:rsidRPr="0097012A">
              <w:rPr>
                <w:rFonts w:cstheme="minorHAnsi"/>
                <w:b/>
              </w:rPr>
              <w:t xml:space="preserve"> </w:t>
            </w:r>
            <w:r w:rsidRPr="0097012A">
              <w:rPr>
                <w:rFonts w:eastAsia="Times New Roman" w:cstheme="minorHAnsi"/>
                <w:lang w:eastAsia="pl-PL"/>
              </w:rPr>
              <w:t>9x50cm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97012A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 xml:space="preserve"> 2</w:t>
            </w:r>
            <w:r w:rsidRPr="0097012A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36F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67A4D74D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54B1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395" w14:textId="77777777" w:rsidR="00D63473" w:rsidRPr="0097012A" w:rsidRDefault="00D63473" w:rsidP="00D63473">
            <w:pPr>
              <w:rPr>
                <w:rFonts w:cstheme="minorHAnsi"/>
                <w:b/>
              </w:rPr>
            </w:pPr>
            <w:r w:rsidRPr="0097012A">
              <w:rPr>
                <w:rFonts w:cstheme="minorHAnsi"/>
                <w:b/>
              </w:rPr>
              <w:t>Szczoteczka do zębów z odsysaniem. –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C754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4E6CADA0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937E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1F8B" w14:textId="77777777" w:rsidR="00D63473" w:rsidRPr="00DB4CEC" w:rsidRDefault="00D63473" w:rsidP="00D63473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Zestaw do higieny jamy ustnej</w:t>
            </w:r>
            <w:r>
              <w:rPr>
                <w:rFonts w:cstheme="minorHAnsi"/>
                <w:b/>
              </w:rPr>
              <w:t xml:space="preserve"> pacjentów – </w:t>
            </w:r>
            <w:r w:rsidRPr="00367388">
              <w:rPr>
                <w:rFonts w:cstheme="minorHAnsi"/>
              </w:rPr>
              <w:t>24-godzinny.</w:t>
            </w:r>
            <w:r w:rsidRPr="00DB4CEC">
              <w:rPr>
                <w:rFonts w:cstheme="minorHAnsi"/>
                <w:b/>
              </w:rPr>
              <w:t xml:space="preserve"> – 5 </w:t>
            </w:r>
            <w:r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803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41B7333F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B85B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DBE" w14:textId="77777777" w:rsidR="00D63473" w:rsidRPr="00DB4CEC" w:rsidRDefault="00D63473" w:rsidP="00D63473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Detektor CO2. – 3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530" w14:textId="77777777" w:rsidR="00D63473" w:rsidRPr="00BE6C49" w:rsidRDefault="00D63473" w:rsidP="00D63473">
            <w:pPr>
              <w:ind w:left="0"/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367E42FB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C570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3374" w14:textId="77777777" w:rsidR="00D63473" w:rsidRPr="00DB4CEC" w:rsidRDefault="00D63473" w:rsidP="00D63473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Worek do godzinowej zbiórki moczu </w:t>
            </w:r>
            <w:r w:rsidRPr="00DB4CEC">
              <w:rPr>
                <w:rFonts w:cstheme="minorHAnsi"/>
              </w:rPr>
              <w:t>(diureza) - sterylny, pojemność 2,6 l</w:t>
            </w:r>
            <w:r w:rsidRPr="00DB4CEC">
              <w:rPr>
                <w:rFonts w:cstheme="minorHAnsi"/>
                <w:b/>
              </w:rPr>
              <w:t>. –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B3D8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27080047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6509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D98B" w14:textId="77777777" w:rsidR="00D63473" w:rsidRPr="00425A86" w:rsidRDefault="00D63473" w:rsidP="00D63473">
            <w:pPr>
              <w:rPr>
                <w:rFonts w:cstheme="minorHAnsi"/>
                <w:b/>
              </w:rPr>
            </w:pPr>
            <w:r w:rsidRPr="00425A86">
              <w:rPr>
                <w:rFonts w:cstheme="minorHAnsi"/>
                <w:b/>
              </w:rPr>
              <w:t xml:space="preserve">Worek </w:t>
            </w:r>
            <w:proofErr w:type="spellStart"/>
            <w:r w:rsidRPr="00425A86">
              <w:rPr>
                <w:rFonts w:cstheme="minorHAnsi"/>
                <w:b/>
              </w:rPr>
              <w:t>samorozprężalny</w:t>
            </w:r>
            <w:proofErr w:type="spellEnd"/>
            <w:r w:rsidRPr="00425A86">
              <w:rPr>
                <w:rFonts w:cstheme="minorHAnsi"/>
                <w:b/>
              </w:rPr>
              <w:t xml:space="preserve"> dla noworodków - </w:t>
            </w:r>
            <w:r w:rsidRPr="00425A86">
              <w:rPr>
                <w:rFonts w:cstheme="minorHAnsi"/>
                <w:bCs/>
              </w:rPr>
              <w:t xml:space="preserve">rezerwuar tlenu, dren tlenowy, maska dla pacjentów o wadze ciała &lt;7 kg. – </w:t>
            </w:r>
            <w:r w:rsidRPr="00425A86">
              <w:rPr>
                <w:rFonts w:cstheme="minorHAnsi"/>
                <w:b/>
                <w:bCs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8A15" w14:textId="77777777" w:rsidR="00D63473" w:rsidRPr="00BE6C49" w:rsidRDefault="00D63473" w:rsidP="00D6347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63473" w:rsidRPr="00DB4CEC" w14:paraId="761FF904" w14:textId="77777777" w:rsidTr="008760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638E" w14:textId="77777777" w:rsidR="00D63473" w:rsidRPr="00A050A6" w:rsidRDefault="00D63473" w:rsidP="00D63473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E87" w14:textId="77777777" w:rsidR="00D63473" w:rsidRPr="00425A86" w:rsidRDefault="00D63473" w:rsidP="00D63473">
            <w:pPr>
              <w:rPr>
                <w:rFonts w:cstheme="minorHAnsi"/>
                <w:b/>
              </w:rPr>
            </w:pPr>
            <w:r w:rsidRPr="00425A86">
              <w:rPr>
                <w:rFonts w:cstheme="minorHAnsi"/>
                <w:b/>
              </w:rPr>
              <w:t xml:space="preserve">Worek </w:t>
            </w:r>
            <w:proofErr w:type="spellStart"/>
            <w:r w:rsidRPr="00425A86">
              <w:rPr>
                <w:rFonts w:cstheme="minorHAnsi"/>
                <w:b/>
              </w:rPr>
              <w:t>samorozprężalny</w:t>
            </w:r>
            <w:proofErr w:type="spellEnd"/>
            <w:r w:rsidRPr="00425A86">
              <w:rPr>
                <w:rFonts w:cstheme="minorHAnsi"/>
                <w:b/>
              </w:rPr>
              <w:t xml:space="preserve"> dla niemowląt – </w:t>
            </w:r>
            <w:r w:rsidRPr="00425A86">
              <w:rPr>
                <w:rFonts w:cstheme="minorHAnsi"/>
                <w:bCs/>
              </w:rPr>
              <w:t xml:space="preserve">z zaworem bezpieczeństwa, rezerwuar tlenu, dren tlenowy, maska obrotowa o 360° całkowicie </w:t>
            </w:r>
            <w:r w:rsidRPr="00425A86">
              <w:t>przeźroczysta nr</w:t>
            </w:r>
            <w:r w:rsidRPr="00425A86">
              <w:rPr>
                <w:rFonts w:cstheme="minorHAnsi"/>
                <w:bCs/>
              </w:rPr>
              <w:t xml:space="preserve"> 1. </w:t>
            </w:r>
            <w:r w:rsidRPr="00425A86">
              <w:rPr>
                <w:rFonts w:cstheme="minorHAnsi"/>
                <w:b/>
                <w:bCs/>
              </w:rPr>
              <w:t>– 1 szt</w:t>
            </w:r>
            <w:r w:rsidRPr="00425A86">
              <w:rPr>
                <w:rFonts w:cstheme="minorHAnsi"/>
                <w:bCs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44" w14:textId="77777777" w:rsidR="00D63473" w:rsidRPr="00DB4CEC" w:rsidRDefault="00D63473" w:rsidP="00D63473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15B7FBB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FD46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32C9" w14:textId="77777777" w:rsidR="00DA0D70" w:rsidRPr="00425A86" w:rsidRDefault="00DA0D70" w:rsidP="00773384">
            <w:pPr>
              <w:rPr>
                <w:rFonts w:cstheme="minorHAnsi"/>
                <w:b/>
                <w:bCs/>
              </w:rPr>
            </w:pPr>
            <w:r w:rsidRPr="00425A86">
              <w:rPr>
                <w:rFonts w:cstheme="minorHAnsi"/>
                <w:b/>
              </w:rPr>
              <w:t xml:space="preserve">Worek </w:t>
            </w:r>
            <w:proofErr w:type="spellStart"/>
            <w:r w:rsidRPr="00425A86">
              <w:rPr>
                <w:rFonts w:cstheme="minorHAnsi"/>
                <w:b/>
              </w:rPr>
              <w:t>samorozprężalny</w:t>
            </w:r>
            <w:proofErr w:type="spellEnd"/>
            <w:r w:rsidRPr="00425A86">
              <w:rPr>
                <w:rFonts w:cstheme="minorHAnsi"/>
                <w:b/>
              </w:rPr>
              <w:t xml:space="preserve"> </w:t>
            </w:r>
            <w:r w:rsidR="00613E7D" w:rsidRPr="00425A86">
              <w:rPr>
                <w:rFonts w:cstheme="minorHAnsi"/>
                <w:b/>
              </w:rPr>
              <w:t xml:space="preserve">dla dzieci - </w:t>
            </w:r>
            <w:r w:rsidR="00613E7D" w:rsidRPr="00425A86">
              <w:rPr>
                <w:rFonts w:cstheme="minorHAnsi"/>
                <w:bCs/>
              </w:rPr>
              <w:t xml:space="preserve">z zaworem bezpieczeństwa, rezerwuar tlenu, dren tlenowy, maska </w:t>
            </w:r>
            <w:r w:rsidR="00493DEE" w:rsidRPr="00425A86">
              <w:rPr>
                <w:rFonts w:cstheme="minorHAnsi"/>
                <w:bCs/>
              </w:rPr>
              <w:t xml:space="preserve">obrotowa o 360° </w:t>
            </w:r>
            <w:r w:rsidR="00D415B4" w:rsidRPr="00425A86">
              <w:rPr>
                <w:rFonts w:cstheme="minorHAnsi"/>
                <w:bCs/>
              </w:rPr>
              <w:t xml:space="preserve">całkowicie przeźroczysta </w:t>
            </w:r>
            <w:r w:rsidR="00613E7D" w:rsidRPr="00425A86">
              <w:rPr>
                <w:rFonts w:cstheme="minorHAnsi"/>
                <w:bCs/>
              </w:rPr>
              <w:t>nr 3</w:t>
            </w:r>
            <w:r w:rsidR="00C4001F" w:rsidRPr="00425A86">
              <w:rPr>
                <w:rFonts w:cstheme="minorHAnsi"/>
                <w:bCs/>
              </w:rPr>
              <w:t xml:space="preserve">. </w:t>
            </w:r>
            <w:r w:rsidR="00C4001F" w:rsidRPr="00425A86">
              <w:rPr>
                <w:rFonts w:cstheme="minorHAnsi"/>
                <w:b/>
                <w:bCs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000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12B70" w:rsidRPr="00DB4CEC" w14:paraId="4A8C432E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0074" w14:textId="77777777" w:rsidR="00A12B70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23</w:t>
            </w:r>
            <w:r w:rsidR="00BE6C4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1B9C" w14:textId="77777777" w:rsidR="00A12B70" w:rsidRPr="004C3F9C" w:rsidRDefault="00987E6A" w:rsidP="00773384">
            <w:pPr>
              <w:rPr>
                <w:rFonts w:cstheme="minorHAnsi"/>
              </w:rPr>
            </w:pPr>
            <w:r w:rsidRPr="004C3F9C">
              <w:rPr>
                <w:rFonts w:cstheme="minorHAnsi"/>
                <w:b/>
              </w:rPr>
              <w:t xml:space="preserve">Zestaw do intubacji </w:t>
            </w:r>
            <w:r w:rsidR="004C3F9C">
              <w:rPr>
                <w:rFonts w:cstheme="minorHAnsi"/>
                <w:b/>
              </w:rPr>
              <w:t>–</w:t>
            </w:r>
            <w:r w:rsidR="004C3F9C">
              <w:rPr>
                <w:rFonts w:cstheme="minorHAnsi"/>
              </w:rPr>
              <w:t xml:space="preserve"> </w:t>
            </w:r>
            <w:r w:rsidR="00C21574">
              <w:rPr>
                <w:rFonts w:cstheme="minorHAnsi"/>
              </w:rPr>
              <w:t>laryngoskop z uchwytem LED</w:t>
            </w:r>
            <w:r w:rsidR="001B39C0">
              <w:rPr>
                <w:rFonts w:cstheme="minorHAnsi"/>
              </w:rPr>
              <w:t xml:space="preserve">, </w:t>
            </w:r>
            <w:r w:rsidR="004C3F9C">
              <w:rPr>
                <w:rFonts w:cstheme="minorHAnsi"/>
              </w:rPr>
              <w:t xml:space="preserve">6 łyżek </w:t>
            </w:r>
            <w:r w:rsidR="001B39C0">
              <w:rPr>
                <w:rFonts w:cstheme="minorHAnsi"/>
              </w:rPr>
              <w:t>światłowodowy</w:t>
            </w:r>
            <w:r w:rsidR="004C3F9C">
              <w:rPr>
                <w:rFonts w:cstheme="minorHAnsi"/>
              </w:rPr>
              <w:t xml:space="preserve">ch </w:t>
            </w:r>
            <w:r w:rsidRPr="001B39C0">
              <w:rPr>
                <w:rFonts w:cstheme="minorHAnsi"/>
              </w:rPr>
              <w:t>(</w:t>
            </w:r>
            <w:r w:rsidR="001B39C0" w:rsidRPr="001B39C0">
              <w:rPr>
                <w:rFonts w:cstheme="minorHAnsi"/>
              </w:rPr>
              <w:t xml:space="preserve">typu Miller </w:t>
            </w:r>
            <w:r w:rsidRPr="001B39C0">
              <w:rPr>
                <w:rFonts w:cstheme="minorHAnsi"/>
              </w:rPr>
              <w:t>0,</w:t>
            </w:r>
            <w:r w:rsidR="001B39C0" w:rsidRPr="001B39C0">
              <w:rPr>
                <w:rFonts w:cstheme="minorHAnsi"/>
              </w:rPr>
              <w:t xml:space="preserve"> 1, </w:t>
            </w:r>
            <w:r w:rsidRPr="001B39C0">
              <w:rPr>
                <w:rFonts w:cstheme="minorHAnsi"/>
              </w:rPr>
              <w:t xml:space="preserve">2 oraz </w:t>
            </w:r>
            <w:r w:rsidR="001B39C0" w:rsidRPr="001B39C0">
              <w:rPr>
                <w:rFonts w:cstheme="minorHAnsi"/>
              </w:rPr>
              <w:t xml:space="preserve">typu Macintosh 2, 3, 4), </w:t>
            </w:r>
            <w:r w:rsidR="00C21574">
              <w:rPr>
                <w:rFonts w:cstheme="minorHAnsi"/>
              </w:rPr>
              <w:t>w </w:t>
            </w:r>
            <w:r w:rsidR="004C3F9C">
              <w:rPr>
                <w:rFonts w:cstheme="minorHAnsi"/>
              </w:rPr>
              <w:t>walizce transportowej.</w:t>
            </w:r>
            <w:r w:rsidR="004C1DB9">
              <w:rPr>
                <w:rFonts w:cstheme="minorHAnsi"/>
              </w:rPr>
              <w:t xml:space="preserve"> </w:t>
            </w:r>
            <w:r w:rsidR="004C1DB9" w:rsidRPr="004C1DB9">
              <w:rPr>
                <w:rFonts w:cstheme="minorHAnsi"/>
                <w:b/>
              </w:rPr>
              <w:t>- 1 zestaw</w:t>
            </w:r>
            <w:r w:rsidR="006B4702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15B9" w14:textId="77777777" w:rsidR="00A12B70" w:rsidRDefault="00A12B70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825A81C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27E9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</w:t>
            </w:r>
            <w:r w:rsidR="00A050A6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D435" w14:textId="77777777" w:rsidR="00D92843" w:rsidRPr="00A12B70" w:rsidRDefault="00A12B70" w:rsidP="0077338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Aparat do mierzenia ciśnienia </w:t>
            </w:r>
            <w:r w:rsidR="008A60EE">
              <w:rPr>
                <w:rFonts w:cstheme="minorHAnsi"/>
                <w:b/>
                <w:bCs/>
              </w:rPr>
              <w:t xml:space="preserve">pediatryczny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="00A050A6" w:rsidRPr="00A12B70">
              <w:rPr>
                <w:rFonts w:cstheme="minorHAnsi"/>
                <w:bCs/>
              </w:rPr>
              <w:t>z </w:t>
            </w:r>
            <w:r w:rsidR="004B5A7D" w:rsidRPr="00A12B70">
              <w:rPr>
                <w:rFonts w:cstheme="minorHAnsi"/>
                <w:bCs/>
              </w:rPr>
              <w:t>trzema</w:t>
            </w:r>
            <w:r w:rsidR="000E796C" w:rsidRPr="00A12B70">
              <w:rPr>
                <w:rFonts w:cstheme="minorHAnsi"/>
                <w:bCs/>
              </w:rPr>
              <w:t xml:space="preserve"> </w:t>
            </w:r>
            <w:r w:rsidR="004B5A7D" w:rsidRPr="00A12B70">
              <w:rPr>
                <w:rFonts w:cstheme="minorHAnsi"/>
                <w:bCs/>
              </w:rPr>
              <w:t>bawełnianymi mankietami</w:t>
            </w:r>
            <w:r w:rsidRPr="00A12B70">
              <w:rPr>
                <w:rFonts w:cstheme="minorHAnsi"/>
                <w:bCs/>
              </w:rPr>
              <w:t xml:space="preserve"> </w:t>
            </w:r>
            <w:r w:rsidR="008A60EE">
              <w:rPr>
                <w:rFonts w:cstheme="minorHAnsi"/>
                <w:bCs/>
              </w:rPr>
              <w:t>z </w:t>
            </w:r>
            <w:r>
              <w:rPr>
                <w:rFonts w:cstheme="minorHAnsi"/>
                <w:bCs/>
              </w:rPr>
              <w:t xml:space="preserve">kolorowymi nadrukami </w:t>
            </w:r>
            <w:r w:rsidR="004B5A7D" w:rsidRPr="00A12B70">
              <w:rPr>
                <w:rFonts w:cstheme="minorHAnsi"/>
                <w:bCs/>
              </w:rPr>
              <w:t>dla:</w:t>
            </w:r>
            <w:r w:rsidR="000E796C" w:rsidRPr="00A12B70">
              <w:rPr>
                <w:rFonts w:cstheme="minorHAnsi"/>
                <w:bCs/>
              </w:rPr>
              <w:t xml:space="preserve"> dzieci, niemowląt, no</w:t>
            </w:r>
            <w:r w:rsidRPr="00A12B70">
              <w:rPr>
                <w:rFonts w:cstheme="minorHAnsi"/>
                <w:bCs/>
              </w:rPr>
              <w:t>worodków, w etui.</w:t>
            </w:r>
            <w:r w:rsidR="00947135" w:rsidRPr="00A12B70">
              <w:rPr>
                <w:rFonts w:cstheme="minorHAnsi"/>
                <w:bCs/>
              </w:rPr>
              <w:t xml:space="preserve"> – </w:t>
            </w:r>
            <w:r w:rsidR="00947135" w:rsidRPr="00A12B70">
              <w:rPr>
                <w:rFonts w:cstheme="minorHAnsi"/>
                <w:b/>
                <w:bCs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E8CB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A050A6" w:rsidRPr="00DB4CEC" w14:paraId="5B1E10C8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1761" w14:textId="77777777" w:rsidR="00A050A6" w:rsidRPr="008A60EE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</w:t>
            </w:r>
            <w:r w:rsidR="00BE6C4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2F1" w14:textId="77777777" w:rsidR="0096725C" w:rsidRPr="0096725C" w:rsidRDefault="00A050A6" w:rsidP="0096725C">
            <w:pPr>
              <w:rPr>
                <w:rFonts w:cstheme="minorHAnsi"/>
              </w:rPr>
            </w:pPr>
            <w:r w:rsidRPr="00A050A6">
              <w:rPr>
                <w:rFonts w:cstheme="minorHAnsi"/>
                <w:b/>
              </w:rPr>
              <w:t xml:space="preserve">Stolik zabiegowy – </w:t>
            </w:r>
            <w:r w:rsidRPr="00A050A6">
              <w:rPr>
                <w:rFonts w:cstheme="minorHAnsi"/>
              </w:rPr>
              <w:t xml:space="preserve">mobilny, na 4 kółkach </w:t>
            </w:r>
            <w:r w:rsidR="0096725C">
              <w:rPr>
                <w:rFonts w:cstheme="minorHAnsi"/>
              </w:rPr>
              <w:t>(z blokadą na co najmniej 2 </w:t>
            </w:r>
            <w:r w:rsidRPr="00A050A6">
              <w:rPr>
                <w:rFonts w:cstheme="minorHAnsi"/>
              </w:rPr>
              <w:t>kołach</w:t>
            </w:r>
            <w:r w:rsidR="0096725C">
              <w:rPr>
                <w:rFonts w:cstheme="minorHAnsi"/>
              </w:rPr>
              <w:t xml:space="preserve">), konstrukcja z chromowanych rurek, dwa blaty ze stali nierdzewnej, dwie uchylne miski z tworzywa. </w:t>
            </w:r>
            <w:r w:rsidRPr="00A050A6">
              <w:rPr>
                <w:rFonts w:cstheme="minorHAnsi"/>
              </w:rPr>
              <w:t>Wymiary: wysokość min</w:t>
            </w:r>
            <w:r w:rsidR="0096725C">
              <w:rPr>
                <w:rFonts w:cstheme="minorHAnsi"/>
              </w:rPr>
              <w:t xml:space="preserve">. 81 cm, </w:t>
            </w:r>
            <w:r w:rsidRPr="00A050A6">
              <w:rPr>
                <w:rFonts w:cstheme="minorHAnsi"/>
              </w:rPr>
              <w:t>szerokość</w:t>
            </w:r>
            <w:r w:rsidRPr="00A050A6">
              <w:t xml:space="preserve"> </w:t>
            </w:r>
            <w:r w:rsidR="0096725C">
              <w:rPr>
                <w:rFonts w:cstheme="minorHAnsi"/>
              </w:rPr>
              <w:t>max 45 cm, długość max  7</w:t>
            </w:r>
            <w:r w:rsidRPr="00A050A6">
              <w:rPr>
                <w:rFonts w:cstheme="minorHAnsi"/>
              </w:rPr>
              <w:t xml:space="preserve">5 cm. – </w:t>
            </w:r>
            <w:r w:rsidR="00134E4B">
              <w:rPr>
                <w:rFonts w:cstheme="minorHAnsi"/>
                <w:b/>
              </w:rPr>
              <w:t>1</w:t>
            </w:r>
            <w:r w:rsidRPr="00A050A6">
              <w:rPr>
                <w:rFonts w:cstheme="minorHAnsi"/>
                <w:b/>
              </w:rPr>
              <w:t xml:space="preserve"> szt</w:t>
            </w:r>
            <w:r w:rsidRPr="00A050A6">
              <w:rPr>
                <w:rFonts w:cstheme="minorHAnsi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174F" w14:textId="77777777" w:rsidR="00A050A6" w:rsidRPr="00DB4CEC" w:rsidRDefault="00A050A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0BB2432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B5C1" w14:textId="77777777" w:rsidR="000E796C" w:rsidRPr="008A60EE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</w:t>
            </w:r>
            <w:r w:rsidR="00BE6C4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7293" w14:textId="77777777" w:rsidR="000E796C" w:rsidRPr="00DB4CEC" w:rsidRDefault="000E796C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Zestaw żelowych masek </w:t>
            </w:r>
            <w:r w:rsidR="00D92843">
              <w:rPr>
                <w:rFonts w:cstheme="minorHAnsi"/>
                <w:b/>
              </w:rPr>
              <w:t>krtaniowych rozmiar 3, 4, 5. – 1</w:t>
            </w:r>
            <w:r w:rsidRPr="00DB4CEC">
              <w:rPr>
                <w:rFonts w:cstheme="minorHAnsi"/>
                <w:b/>
              </w:rPr>
              <w:t xml:space="preserve">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337C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BE6C49" w:rsidRPr="00DB4CEC" w14:paraId="7B599C43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4749" w14:textId="77777777" w:rsidR="00BE6C49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B368" w14:textId="77777777" w:rsidR="00BE6C49" w:rsidRPr="00D63473" w:rsidRDefault="00D63473" w:rsidP="00B800AB">
            <w:pPr>
              <w:rPr>
                <w:rFonts w:cstheme="minorHAnsi"/>
                <w:b/>
              </w:rPr>
            </w:pPr>
            <w:r w:rsidRPr="00D63473">
              <w:rPr>
                <w:rFonts w:cstheme="minorHAnsi"/>
                <w:b/>
              </w:rPr>
              <w:t xml:space="preserve">Dozownik do tlenu - </w:t>
            </w:r>
            <w:r w:rsidRPr="00D63473">
              <w:rPr>
                <w:rFonts w:cstheme="minorHAnsi"/>
              </w:rPr>
              <w:t>z przepływomierzem i nawilżaczem do gniazd ściennych. Przystosowany do współpracy z gniazdem naściennym typ AGA.  Ciśnienie ro</w:t>
            </w:r>
            <w:r w:rsidR="00B800AB">
              <w:rPr>
                <w:rFonts w:cstheme="minorHAnsi"/>
              </w:rPr>
              <w:t xml:space="preserve">bocze zasilania tlenem 0,1-0,6 </w:t>
            </w:r>
            <w:proofErr w:type="spellStart"/>
            <w:r w:rsidRPr="00D63473">
              <w:rPr>
                <w:rFonts w:cstheme="minorHAnsi"/>
              </w:rPr>
              <w:t>MPa</w:t>
            </w:r>
            <w:proofErr w:type="spellEnd"/>
            <w:r w:rsidRPr="00D63473">
              <w:rPr>
                <w:rFonts w:cstheme="minorHAnsi"/>
              </w:rPr>
              <w:t>. Za</w:t>
            </w:r>
            <w:r w:rsidR="00B800AB">
              <w:rPr>
                <w:rFonts w:cstheme="minorHAnsi"/>
              </w:rPr>
              <w:t>kres regulowanego przepływu O20-</w:t>
            </w:r>
            <w:r w:rsidRPr="00D63473">
              <w:rPr>
                <w:rFonts w:cstheme="minorHAnsi"/>
              </w:rPr>
              <w:t>15 l/min ±10% Nawilżanie gazu</w:t>
            </w:r>
            <w:r w:rsidRPr="00D63473">
              <w:rPr>
                <w:rFonts w:ascii="Cambria Math" w:hAnsi="Cambria Math" w:cs="Cambria Math"/>
              </w:rPr>
              <w:t>∼</w:t>
            </w:r>
            <w:r w:rsidRPr="00D63473">
              <w:rPr>
                <w:rFonts w:cstheme="minorHAnsi"/>
              </w:rPr>
              <w:t xml:space="preserve">60%. Pojemnik na wodę destylowaną wielokrotnego użytku. </w:t>
            </w:r>
            <w:r w:rsidRPr="00D63473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683B" w14:textId="77777777" w:rsidR="00BE6C49" w:rsidRPr="00DB4CEC" w:rsidRDefault="00BE6C4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BE6C49" w:rsidRPr="00DB4CEC" w14:paraId="3C336677" w14:textId="77777777" w:rsidTr="009B785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A7DB" w14:textId="77777777" w:rsidR="00BE6C49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D97" w14:textId="77777777" w:rsidR="00BE6C49" w:rsidRPr="00D63473" w:rsidRDefault="00D63473" w:rsidP="00773384">
            <w:pPr>
              <w:rPr>
                <w:rFonts w:cstheme="minorHAnsi"/>
                <w:b/>
              </w:rPr>
            </w:pPr>
            <w:r w:rsidRPr="00D63473">
              <w:rPr>
                <w:rFonts w:cstheme="minorHAnsi"/>
                <w:b/>
              </w:rPr>
              <w:t xml:space="preserve">Zamknięty system do nawilżania – </w:t>
            </w:r>
            <w:r w:rsidRPr="00D63473">
              <w:rPr>
                <w:rFonts w:cstheme="minorHAnsi"/>
              </w:rPr>
              <w:t xml:space="preserve">pojemność 325 ml, napełniony jałową, wodą do terapii inhalacyjnej. </w:t>
            </w:r>
            <w:r w:rsidRPr="00D63473">
              <w:rPr>
                <w:rFonts w:cstheme="minorHAnsi"/>
                <w:b/>
              </w:rPr>
              <w:t>- 4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4C50" w14:textId="77777777" w:rsidR="00BE6C49" w:rsidRPr="00DB4CEC" w:rsidRDefault="00BE6C49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1BEA565" w14:textId="77777777" w:rsidTr="004E23AD">
        <w:trPr>
          <w:trHeight w:hRule="exact" w:val="6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AEEAF0F" w14:textId="77777777" w:rsidR="000E796C" w:rsidRPr="00DB4CEC" w:rsidRDefault="000E796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Poz. 3 Zestaw drobnego sprzętu medycznego DO SALI </w:t>
            </w:r>
            <w:r w:rsidR="00FA045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SYMULACJI Z ZAKRESU </w:t>
            </w: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ALS</w:t>
            </w:r>
            <w:r w:rsidR="004E23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29 z wniosku o </w:t>
            </w:r>
            <w:r w:rsidR="004E23AD" w:rsidRPr="00F15B07">
              <w:rPr>
                <w:rFonts w:cstheme="minorHAnsi"/>
              </w:rPr>
              <w:t>dofinansowanie)</w:t>
            </w:r>
          </w:p>
        </w:tc>
      </w:tr>
      <w:tr w:rsidR="000E796C" w:rsidRPr="00DB4CEC" w14:paraId="25A46709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F075" w14:textId="77777777" w:rsidR="000E796C" w:rsidRPr="00DB4CEC" w:rsidRDefault="000E796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E796C" w:rsidRPr="00DB4CEC" w14:paraId="50C3572A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9664" w14:textId="77777777" w:rsidR="000E796C" w:rsidRPr="00DB4CEC" w:rsidRDefault="000E796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E796C" w:rsidRPr="00DB4CEC" w14:paraId="52ADD96F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F3C21E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6AED43" w14:textId="77777777" w:rsidR="000E796C" w:rsidRPr="00DB4CEC" w:rsidRDefault="000E796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1D00A0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E796C" w:rsidRPr="00DB4CEC" w14:paraId="16C9E608" w14:textId="77777777" w:rsidTr="009263C2">
        <w:trPr>
          <w:trHeight w:val="23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52F5" w14:textId="77777777" w:rsidR="000E796C" w:rsidRPr="00A050A6" w:rsidRDefault="000E796C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6D4" w14:textId="77777777" w:rsidR="000E796C" w:rsidRPr="00DB4CEC" w:rsidRDefault="000E796C" w:rsidP="00773384">
            <w:pPr>
              <w:rPr>
                <w:rFonts w:cstheme="minorHAnsi"/>
                <w:bCs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Aparat do mierzenia ciśnienia </w:t>
            </w:r>
            <w:r w:rsidRPr="00DB4CEC">
              <w:rPr>
                <w:rFonts w:eastAsia="Times New Roman" w:cstheme="minorHAnsi"/>
                <w:lang w:eastAsia="pl-PL"/>
              </w:rPr>
              <w:t xml:space="preserve">– zegarowy, z 3 mankietami: dla dzieci: 18 - 26 cm, dla dorosłych: 22 - 32 cm, XL: 33 - 51 cm.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365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E9AAEC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8B02" w14:textId="77777777" w:rsidR="000E796C" w:rsidRPr="00A050A6" w:rsidRDefault="000E796C" w:rsidP="00773384">
            <w:pPr>
              <w:jc w:val="center"/>
              <w:rPr>
                <w:rFonts w:cstheme="minorHAnsi"/>
              </w:rPr>
            </w:pPr>
            <w:r w:rsidRPr="00A050A6">
              <w:rPr>
                <w:rFonts w:cstheme="minorHAnsi"/>
              </w:rPr>
              <w:t>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E38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Rurka </w:t>
            </w:r>
            <w:proofErr w:type="spellStart"/>
            <w:r w:rsidRPr="00DB4CEC">
              <w:rPr>
                <w:rFonts w:cstheme="minorHAnsi"/>
                <w:b/>
              </w:rPr>
              <w:t>tracheostomijna</w:t>
            </w:r>
            <w:proofErr w:type="spellEnd"/>
            <w:r w:rsidRPr="00DB4CEC">
              <w:rPr>
                <w:rFonts w:cstheme="minorHAnsi"/>
                <w:b/>
              </w:rPr>
              <w:t xml:space="preserve"> 7.0 mm. 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32CC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752565E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D24A" w14:textId="77777777" w:rsidR="000E796C" w:rsidRPr="00A050A6" w:rsidRDefault="000E796C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5938" w14:textId="77777777" w:rsidR="000E796C" w:rsidRPr="00DB4CEC" w:rsidRDefault="000E796C" w:rsidP="00773384">
            <w:pPr>
              <w:rPr>
                <w:rFonts w:cstheme="minorHAnsi"/>
                <w:bCs/>
              </w:rPr>
            </w:pPr>
            <w:proofErr w:type="spellStart"/>
            <w:r w:rsidRPr="00DB4CEC">
              <w:rPr>
                <w:rFonts w:cstheme="minorHAnsi"/>
                <w:b/>
              </w:rPr>
              <w:t>Pulsoksymetr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proofErr w:type="spellStart"/>
            <w:r w:rsidRPr="00DB4CEC">
              <w:rPr>
                <w:rFonts w:cstheme="minorHAnsi"/>
                <w:b/>
              </w:rPr>
              <w:t>napalcowy</w:t>
            </w:r>
            <w:proofErr w:type="spellEnd"/>
            <w:r w:rsidRPr="00DB4CEC">
              <w:rPr>
                <w:rFonts w:cstheme="minorHAnsi"/>
                <w:b/>
              </w:rPr>
              <w:t xml:space="preserve"> – </w:t>
            </w:r>
            <w:r w:rsidRPr="00DB4CEC">
              <w:rPr>
                <w:rFonts w:cstheme="minorHAnsi"/>
              </w:rPr>
              <w:t xml:space="preserve">certyfikowany </w:t>
            </w:r>
            <w:proofErr w:type="spellStart"/>
            <w:r w:rsidRPr="00DB4CEC">
              <w:rPr>
                <w:rFonts w:cstheme="minorHAnsi"/>
                <w:bCs/>
              </w:rPr>
              <w:t>pulsoksymetr</w:t>
            </w:r>
            <w:proofErr w:type="spellEnd"/>
            <w:r w:rsidRPr="00DB4CEC">
              <w:rPr>
                <w:rFonts w:cstheme="minorHAnsi"/>
                <w:bCs/>
              </w:rPr>
              <w:t xml:space="preserve"> na palec z dwukolorowym wyświetlaczem OLED do pomiaru  saturacji hemoglobiny krwi tętniczej (SpO2) oraz tętna. Wskazana funkcja sygnalizacji dźwiękowej pulsu podczas pomiaru oraz możliwość ustawienia alarmów.</w:t>
            </w:r>
            <w:r w:rsidRPr="00DB4CEC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886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F9282E1" w14:textId="77777777" w:rsidTr="009263C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3F86" w14:textId="77777777" w:rsidR="000E796C" w:rsidRPr="00A050A6" w:rsidRDefault="000E796C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B666" w14:textId="77777777" w:rsidR="000E796C" w:rsidRPr="009E334D" w:rsidRDefault="00493DEE" w:rsidP="00773384">
            <w:pPr>
              <w:rPr>
                <w:rFonts w:cstheme="minorHAnsi"/>
                <w:b/>
              </w:rPr>
            </w:pPr>
            <w:r w:rsidRPr="009E334D">
              <w:rPr>
                <w:rFonts w:cstheme="minorHAnsi"/>
                <w:b/>
              </w:rPr>
              <w:t xml:space="preserve">Wymiennik ciepła i wilgoci – </w:t>
            </w:r>
            <w:r w:rsidRPr="009E334D">
              <w:rPr>
                <w:rFonts w:cstheme="minorHAnsi"/>
              </w:rPr>
              <w:t>do r</w:t>
            </w:r>
            <w:r w:rsidR="00050611">
              <w:rPr>
                <w:rFonts w:cstheme="minorHAnsi"/>
              </w:rPr>
              <w:t xml:space="preserve">urek </w:t>
            </w:r>
            <w:proofErr w:type="spellStart"/>
            <w:r w:rsidR="00050611">
              <w:rPr>
                <w:rFonts w:cstheme="minorHAnsi"/>
              </w:rPr>
              <w:t>tracheostomijnych</w:t>
            </w:r>
            <w:proofErr w:type="spellEnd"/>
            <w:r w:rsidR="00050611">
              <w:rPr>
                <w:rFonts w:cstheme="minorHAnsi"/>
              </w:rPr>
              <w:t>, port do </w:t>
            </w:r>
            <w:r w:rsidRPr="009E334D">
              <w:rPr>
                <w:rFonts w:cstheme="minorHAnsi"/>
              </w:rPr>
              <w:t xml:space="preserve">odsysania, port do podawania tlenu. </w:t>
            </w:r>
            <w:r w:rsidRPr="009E334D">
              <w:rPr>
                <w:rFonts w:cstheme="minorHAnsi"/>
                <w:b/>
              </w:rPr>
              <w:t>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1BC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6775D651" w14:textId="77777777" w:rsidTr="009263C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D1CC" w14:textId="77777777" w:rsidR="004F155E" w:rsidRPr="00A050A6" w:rsidRDefault="004F155E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53B5" w14:textId="77777777" w:rsidR="004F155E" w:rsidRPr="009E334D" w:rsidRDefault="004F155E" w:rsidP="00773384">
            <w:pPr>
              <w:rPr>
                <w:rFonts w:cstheme="minorHAnsi"/>
                <w:b/>
              </w:rPr>
            </w:pPr>
            <w:r w:rsidRPr="009E334D">
              <w:rPr>
                <w:rFonts w:cstheme="minorHAnsi"/>
                <w:b/>
              </w:rPr>
              <w:t xml:space="preserve">Filtr oddechowy antybakteryjny i </w:t>
            </w:r>
            <w:proofErr w:type="spellStart"/>
            <w:r w:rsidRPr="009E334D">
              <w:rPr>
                <w:rFonts w:cstheme="minorHAnsi"/>
                <w:b/>
              </w:rPr>
              <w:t>antywirtusowy</w:t>
            </w:r>
            <w:proofErr w:type="spellEnd"/>
            <w:r w:rsidRPr="009E334D">
              <w:rPr>
                <w:rFonts w:cstheme="minorHAnsi"/>
                <w:b/>
              </w:rPr>
              <w:t xml:space="preserve"> - </w:t>
            </w:r>
            <w:r w:rsidRPr="009E334D">
              <w:rPr>
                <w:rFonts w:cstheme="minorHAnsi"/>
              </w:rPr>
              <w:t>dla dzieci.</w:t>
            </w:r>
            <w:r w:rsidRPr="009E334D">
              <w:rPr>
                <w:rFonts w:cstheme="minorHAnsi"/>
                <w:b/>
              </w:rPr>
              <w:t xml:space="preserve"> –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FD00" w14:textId="77777777" w:rsidR="004F155E" w:rsidRPr="00DB4CEC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25E3ED5E" w14:textId="77777777" w:rsidTr="009263C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E23B" w14:textId="77777777" w:rsidR="004F155E" w:rsidRPr="00A050A6" w:rsidRDefault="004F155E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AE21" w14:textId="77777777" w:rsidR="004F155E" w:rsidRPr="00D415B4" w:rsidRDefault="004F155E" w:rsidP="00773384">
            <w:pPr>
              <w:rPr>
                <w:rFonts w:cstheme="minorHAnsi"/>
                <w:b/>
              </w:rPr>
            </w:pPr>
            <w:r w:rsidRPr="00D415B4">
              <w:rPr>
                <w:rFonts w:cstheme="minorHAnsi"/>
                <w:b/>
              </w:rPr>
              <w:t xml:space="preserve">Filtr oddechowy antybakteryjny i </w:t>
            </w:r>
            <w:proofErr w:type="spellStart"/>
            <w:r w:rsidRPr="00D415B4">
              <w:rPr>
                <w:rFonts w:cstheme="minorHAnsi"/>
                <w:b/>
              </w:rPr>
              <w:t>antywi</w:t>
            </w:r>
            <w:r>
              <w:rPr>
                <w:rFonts w:cstheme="minorHAnsi"/>
                <w:b/>
              </w:rPr>
              <w:t>rtusowy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D415B4">
              <w:rPr>
                <w:rFonts w:cstheme="minorHAnsi"/>
              </w:rPr>
              <w:t>- dla dorosłych.</w:t>
            </w:r>
            <w:r w:rsidRPr="00D415B4">
              <w:rPr>
                <w:rFonts w:cstheme="minorHAnsi"/>
                <w:b/>
              </w:rPr>
              <w:t xml:space="preserve"> 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069" w14:textId="77777777" w:rsidR="004F155E" w:rsidRPr="00DB4CEC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2AA7C60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60518" w14:textId="77777777" w:rsidR="004F155E" w:rsidRPr="00A050A6" w:rsidRDefault="004F155E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2A4E" w14:textId="77777777" w:rsidR="004F155E" w:rsidRPr="0017116F" w:rsidRDefault="004F155E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 xml:space="preserve">Łącznik do drenów - </w:t>
            </w:r>
            <w:r w:rsidRPr="0017116F">
              <w:rPr>
                <w:rFonts w:cstheme="minorHAnsi"/>
              </w:rPr>
              <w:t>prosty 5/6mm</w:t>
            </w:r>
            <w:r w:rsidRPr="0017116F">
              <w:rPr>
                <w:rFonts w:cstheme="minorHAnsi"/>
                <w:b/>
              </w:rPr>
              <w:t>.</w:t>
            </w:r>
            <w:r w:rsidRPr="0017116F">
              <w:rPr>
                <w:rFonts w:cstheme="minorHAnsi"/>
              </w:rPr>
              <w:t xml:space="preserve"> </w:t>
            </w:r>
            <w:r w:rsidRPr="0017116F">
              <w:rPr>
                <w:rFonts w:cstheme="minorHAnsi"/>
                <w:b/>
              </w:rPr>
              <w:t>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E234" w14:textId="77777777" w:rsidR="004F155E" w:rsidRPr="00DB4CEC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30D5E8A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B111" w14:textId="77777777" w:rsidR="004F155E" w:rsidRPr="00A050A6" w:rsidRDefault="004F155E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7C17" w14:textId="77777777" w:rsidR="004F155E" w:rsidRPr="0017116F" w:rsidRDefault="004F155E" w:rsidP="00773384">
            <w:pPr>
              <w:rPr>
                <w:rFonts w:cstheme="minorHAnsi"/>
                <w:b/>
              </w:rPr>
            </w:pPr>
            <w:r w:rsidRPr="0017116F">
              <w:rPr>
                <w:rFonts w:cstheme="minorHAnsi"/>
                <w:b/>
              </w:rPr>
              <w:t xml:space="preserve">Łącznik do drenów - </w:t>
            </w:r>
            <w:r w:rsidRPr="0017116F">
              <w:rPr>
                <w:rFonts w:cstheme="minorHAnsi"/>
              </w:rPr>
              <w:t>prosty 6/8mm</w:t>
            </w:r>
            <w:r w:rsidRPr="0017116F">
              <w:rPr>
                <w:rFonts w:cstheme="minorHAnsi"/>
                <w:b/>
              </w:rPr>
              <w:t>. 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0EB" w14:textId="77777777" w:rsidR="004F155E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731A9A13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0257" w14:textId="77777777" w:rsidR="004F155E" w:rsidRPr="00A050A6" w:rsidRDefault="004F155E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90A2" w14:textId="77777777" w:rsidR="004F155E" w:rsidRPr="00DB4CEC" w:rsidRDefault="004F155E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Latarka diagnostyczna -</w:t>
            </w:r>
            <w:r w:rsidRPr="00DB4CEC">
              <w:rPr>
                <w:rFonts w:cstheme="minorHAnsi"/>
                <w:bCs/>
              </w:rPr>
              <w:t xml:space="preserve"> wyposażona w żarówkę LED.</w:t>
            </w:r>
            <w:r w:rsidRPr="00DB4CEC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6633" w14:textId="77777777" w:rsidR="004F155E" w:rsidRPr="00DB4CEC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F155E" w:rsidRPr="00DB4CEC" w14:paraId="7D7B17DA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C27" w14:textId="77777777" w:rsidR="004F155E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ABF" w14:textId="77777777" w:rsidR="004F155E" w:rsidRPr="000D5717" w:rsidRDefault="004F155E" w:rsidP="00773384">
            <w:pPr>
              <w:rPr>
                <w:rFonts w:cstheme="minorHAnsi"/>
                <w:b/>
                <w:color w:val="FF0000"/>
              </w:rPr>
            </w:pPr>
            <w:r w:rsidRPr="004C3F9C">
              <w:rPr>
                <w:rFonts w:cstheme="minorHAnsi"/>
                <w:b/>
              </w:rPr>
              <w:t xml:space="preserve">Zestaw do intubacji </w:t>
            </w:r>
            <w:r>
              <w:rPr>
                <w:rFonts w:cstheme="minorHAnsi"/>
                <w:b/>
              </w:rPr>
              <w:t>–</w:t>
            </w:r>
            <w:r w:rsidR="000D5717">
              <w:rPr>
                <w:rFonts w:cstheme="minorHAnsi"/>
              </w:rPr>
              <w:t xml:space="preserve"> laryngoskop z rękojeścią wielokrotnego użytku</w:t>
            </w:r>
            <w:r>
              <w:rPr>
                <w:rFonts w:cstheme="minorHAnsi"/>
              </w:rPr>
              <w:t xml:space="preserve">, </w:t>
            </w:r>
            <w:r w:rsidR="000D5717">
              <w:rPr>
                <w:rFonts w:cstheme="minorHAnsi"/>
              </w:rPr>
              <w:t>łyżki Macintosh n</w:t>
            </w:r>
            <w:r w:rsidR="000D5717" w:rsidRPr="000D5717">
              <w:rPr>
                <w:rFonts w:cstheme="minorHAnsi"/>
              </w:rPr>
              <w:t>r 1,</w:t>
            </w:r>
            <w:r w:rsidR="000D5717">
              <w:rPr>
                <w:rFonts w:cstheme="minorHAnsi"/>
              </w:rPr>
              <w:t xml:space="preserve"> </w:t>
            </w:r>
            <w:r w:rsidR="000D5717" w:rsidRPr="000D5717">
              <w:rPr>
                <w:rFonts w:cstheme="minorHAnsi"/>
              </w:rPr>
              <w:t>2,</w:t>
            </w:r>
            <w:r w:rsidR="000D5717">
              <w:rPr>
                <w:rFonts w:cstheme="minorHAnsi"/>
              </w:rPr>
              <w:t xml:space="preserve"> </w:t>
            </w:r>
            <w:r w:rsidR="000D5717" w:rsidRPr="000D5717">
              <w:rPr>
                <w:rFonts w:cstheme="minorHAnsi"/>
              </w:rPr>
              <w:t>3,</w:t>
            </w:r>
            <w:r w:rsidR="000D5717">
              <w:rPr>
                <w:rFonts w:cstheme="minorHAnsi"/>
              </w:rPr>
              <w:t xml:space="preserve"> </w:t>
            </w:r>
            <w:r w:rsidR="000D5717" w:rsidRPr="000D5717">
              <w:rPr>
                <w:rFonts w:cstheme="minorHAnsi"/>
              </w:rPr>
              <w:t>4</w:t>
            </w:r>
            <w:r w:rsidR="000D5717">
              <w:rPr>
                <w:rFonts w:cstheme="minorHAnsi"/>
              </w:rPr>
              <w:t xml:space="preserve">. </w:t>
            </w:r>
            <w:r w:rsidR="00A41DB6" w:rsidRPr="00A41DB6">
              <w:rPr>
                <w:rFonts w:cstheme="minorHAnsi"/>
                <w:b/>
              </w:rPr>
              <w:t>– 1 zestaw.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E6A" w14:textId="77777777" w:rsidR="004F155E" w:rsidRPr="00DB4CEC" w:rsidRDefault="004F155E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8E7145A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141B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135" w14:textId="77777777" w:rsidR="000E796C" w:rsidRPr="00DB4CEC" w:rsidRDefault="0096725C" w:rsidP="00773384">
            <w:pPr>
              <w:rPr>
                <w:rFonts w:cstheme="minorHAnsi"/>
                <w:bCs/>
                <w:color w:val="1F4E79" w:themeColor="accent1" w:themeShade="80"/>
              </w:rPr>
            </w:pPr>
            <w:r w:rsidRPr="0096725C">
              <w:rPr>
                <w:rFonts w:cstheme="minorHAnsi"/>
                <w:b/>
              </w:rPr>
              <w:t xml:space="preserve">Stolik zabiegowy </w:t>
            </w:r>
            <w:r w:rsidRPr="0096725C">
              <w:rPr>
                <w:rFonts w:cstheme="minorHAnsi"/>
              </w:rPr>
              <w:t>– mobilny, na 4 kółkach (z blo</w:t>
            </w:r>
            <w:r>
              <w:rPr>
                <w:rFonts w:cstheme="minorHAnsi"/>
              </w:rPr>
              <w:t xml:space="preserve">kadą na co najmniej 2 kołach), </w:t>
            </w:r>
            <w:r w:rsidRPr="0096725C">
              <w:rPr>
                <w:rFonts w:cstheme="minorHAnsi"/>
              </w:rPr>
              <w:t>konstrukcja z chromowanych rurek, dwa blaty ze stali nierdzewnej, dwie uchylne miski z tworzywa. Wymiary: wysokość min. 81 cm, szerokość max 45 cm, długość max  75 cm.</w:t>
            </w:r>
            <w:r w:rsidRPr="0096725C">
              <w:rPr>
                <w:rFonts w:cstheme="minorHAnsi"/>
                <w:b/>
              </w:rPr>
              <w:t xml:space="preserve"> </w:t>
            </w:r>
            <w:r w:rsidR="000E796C" w:rsidRPr="00DB4CEC">
              <w:rPr>
                <w:rFonts w:cstheme="minorHAnsi"/>
              </w:rPr>
              <w:t xml:space="preserve">– </w:t>
            </w:r>
            <w:r w:rsidR="000E796C" w:rsidRPr="00DB4CEC">
              <w:rPr>
                <w:rFonts w:cstheme="minorHAnsi"/>
                <w:b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52C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1298DFD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90CB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9C40" w14:textId="77777777" w:rsidR="000E796C" w:rsidRPr="00DB4CEC" w:rsidRDefault="000E796C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Zestaw ratunkowy rurek LTS-D </w:t>
            </w:r>
            <w:r w:rsidRPr="00DB4CEC">
              <w:rPr>
                <w:rFonts w:cstheme="minorHAnsi"/>
              </w:rPr>
              <w:t xml:space="preserve">dla dorosłych.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41A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82C2902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1973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11E4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kołnierzy ratowniczych </w:t>
            </w:r>
            <w:r w:rsidR="00570A11">
              <w:rPr>
                <w:rFonts w:cstheme="minorHAnsi"/>
                <w:b/>
              </w:rPr>
              <w:t xml:space="preserve">– </w:t>
            </w:r>
            <w:r w:rsidR="00570A11">
              <w:rPr>
                <w:rFonts w:cstheme="minorHAnsi"/>
              </w:rPr>
              <w:t>1</w:t>
            </w:r>
            <w:r w:rsidR="00570A11" w:rsidRPr="00570A11">
              <w:rPr>
                <w:rFonts w:cstheme="minorHAnsi"/>
              </w:rPr>
              <w:t xml:space="preserve"> dla </w:t>
            </w:r>
            <w:r w:rsidRPr="00570A11">
              <w:rPr>
                <w:rFonts w:cstheme="minorHAnsi"/>
              </w:rPr>
              <w:t xml:space="preserve">dzieci i </w:t>
            </w:r>
            <w:r w:rsidR="00570A11" w:rsidRPr="00570A11">
              <w:rPr>
                <w:rFonts w:cstheme="minorHAnsi"/>
              </w:rPr>
              <w:t>1 dla dorosłego</w:t>
            </w:r>
            <w:r w:rsidRPr="00570A11">
              <w:rPr>
                <w:rFonts w:cstheme="minorHAnsi"/>
              </w:rPr>
              <w:t>.</w:t>
            </w:r>
            <w:r w:rsidRPr="00570A11">
              <w:rPr>
                <w:rFonts w:cstheme="minorHAnsi"/>
                <w:b/>
              </w:rPr>
              <w:t xml:space="preserve"> - 1 </w:t>
            </w:r>
            <w:r w:rsidR="006B4702">
              <w:rPr>
                <w:rFonts w:cstheme="minorHAnsi"/>
                <w:b/>
              </w:rPr>
              <w:t>zestaw</w:t>
            </w:r>
            <w:r w:rsidRPr="00570A11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BC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79CB2A3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1DC6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C12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Opatrunek wentylowy ACS.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F1E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3473" w:rsidRPr="00DB4CEC" w14:paraId="7D1532A8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E5E5" w14:textId="77777777" w:rsidR="00D63473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2B07" w14:textId="77777777" w:rsidR="00D63473" w:rsidRPr="00DB4CEC" w:rsidRDefault="00D63473" w:rsidP="00773384">
            <w:pPr>
              <w:rPr>
                <w:rFonts w:cstheme="minorHAnsi"/>
                <w:b/>
              </w:rPr>
            </w:pPr>
            <w:r w:rsidRPr="00512548">
              <w:rPr>
                <w:rFonts w:cstheme="minorHAnsi"/>
                <w:b/>
              </w:rPr>
              <w:t xml:space="preserve">Termometr medyczny elektryczny bezdotykowy - </w:t>
            </w:r>
            <w:r w:rsidRPr="00512548">
              <w:rPr>
                <w:rFonts w:cstheme="minorHAnsi"/>
              </w:rPr>
              <w:t>do pomiaru temperatury na czole, podświetlany wyświet</w:t>
            </w:r>
            <w:r w:rsidR="00B800AB">
              <w:rPr>
                <w:rFonts w:cstheme="minorHAnsi"/>
              </w:rPr>
              <w:t>lacz</w:t>
            </w:r>
            <w:r w:rsidRPr="00512548">
              <w:rPr>
                <w:rFonts w:cstheme="minorHAnsi"/>
              </w:rPr>
              <w:t xml:space="preserve"> L</w:t>
            </w:r>
            <w:r w:rsidR="00B800AB">
              <w:rPr>
                <w:rFonts w:cstheme="minorHAnsi"/>
              </w:rPr>
              <w:t>CD, 2 tryby pomiaru temp.</w:t>
            </w:r>
            <w:r w:rsidRPr="00512548">
              <w:rPr>
                <w:rFonts w:cstheme="minorHAnsi"/>
              </w:rPr>
              <w:t>: skala Fahrenheita</w:t>
            </w:r>
            <w:r w:rsidR="00B800AB">
              <w:rPr>
                <w:rFonts w:cstheme="minorHAnsi"/>
              </w:rPr>
              <w:t xml:space="preserve"> i Celsjusza, funkcja pamięci z </w:t>
            </w:r>
            <w:r w:rsidRPr="00512548">
              <w:rPr>
                <w:rFonts w:cstheme="minorHAnsi"/>
              </w:rPr>
              <w:t>zachowaniem wartości ostatnich wy</w:t>
            </w:r>
            <w:r w:rsidR="00B800AB">
              <w:rPr>
                <w:rFonts w:cstheme="minorHAnsi"/>
              </w:rPr>
              <w:t xml:space="preserve">ników pomiaru, funkcja alarmu </w:t>
            </w:r>
            <w:r>
              <w:rPr>
                <w:rFonts w:cstheme="minorHAnsi"/>
              </w:rPr>
              <w:t>w </w:t>
            </w:r>
            <w:r w:rsidRPr="00512548">
              <w:rPr>
                <w:rFonts w:cstheme="minorHAnsi"/>
              </w:rPr>
              <w:t xml:space="preserve">wypadku podwyższonej temperatury ciała, czas pomiaru: ≤ 1 sek. </w:t>
            </w:r>
            <w:r w:rsidRPr="00512548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527" w14:textId="77777777" w:rsidR="00D63473" w:rsidRPr="00DB4CEC" w:rsidRDefault="00D63473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3473" w:rsidRPr="00DB4CEC" w14:paraId="2D1B5A1B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339" w14:textId="77777777" w:rsidR="00D63473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5DA" w14:textId="77777777" w:rsidR="00D63473" w:rsidRPr="00DB4CEC" w:rsidRDefault="00D63473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Stojak na kroplówki - </w:t>
            </w:r>
            <w:r w:rsidRPr="00DB4CEC">
              <w:rPr>
                <w:rFonts w:cstheme="minorHAnsi"/>
              </w:rPr>
              <w:t>mobilny, na 4 kółkach g</w:t>
            </w:r>
            <w:r>
              <w:rPr>
                <w:rFonts w:cstheme="minorHAnsi"/>
              </w:rPr>
              <w:t>umowanych, 4 uchwyty do </w:t>
            </w:r>
            <w:r w:rsidRPr="00DB4CEC">
              <w:rPr>
                <w:rFonts w:cstheme="minorHAnsi"/>
              </w:rPr>
              <w:t xml:space="preserve">płynów infuzyjnych, statyw ze stali chromowanej, podstawa może być wykonana z plastiku.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655C" w14:textId="77777777" w:rsidR="00D63473" w:rsidRPr="00DB4CEC" w:rsidRDefault="00D63473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3F06FF4" w14:textId="77777777" w:rsidTr="004E23AD">
        <w:trPr>
          <w:trHeight w:hRule="exact" w:val="6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5C95ED" w14:textId="77777777" w:rsidR="000E796C" w:rsidRPr="00DB4CEC" w:rsidRDefault="000E796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Poz. 4 Zestaw drobnego sprzętu medycznego DO SALI </w:t>
            </w:r>
            <w:r w:rsidR="00FA0455" w:rsidRPr="00FA045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SYMULACJI Z ZAKRESU </w:t>
            </w: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BLS</w:t>
            </w:r>
            <w:r w:rsidR="004E23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34 z wniosku o </w:t>
            </w:r>
            <w:r w:rsidR="004E23AD" w:rsidRPr="00F15B07">
              <w:rPr>
                <w:rFonts w:cstheme="minorHAnsi"/>
              </w:rPr>
              <w:t>dofinansowanie)</w:t>
            </w:r>
          </w:p>
        </w:tc>
      </w:tr>
      <w:tr w:rsidR="000E796C" w:rsidRPr="00DB4CEC" w14:paraId="696CAD2D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A8BA" w14:textId="77777777" w:rsidR="000E796C" w:rsidRPr="00DB4CEC" w:rsidRDefault="000E796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E796C" w:rsidRPr="00DB4CEC" w14:paraId="73163ED5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8DBD" w14:textId="77777777" w:rsidR="000E796C" w:rsidRPr="00DB4CEC" w:rsidRDefault="000E796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E796C" w:rsidRPr="00DB4CEC" w14:paraId="08CE6595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7573E8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FEC4EF1" w14:textId="77777777" w:rsidR="000E796C" w:rsidRPr="00DB4CEC" w:rsidRDefault="000E796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9D4E38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0E796C" w:rsidRPr="00DB4CEC" w14:paraId="5931CA6C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B12F" w14:textId="77777777" w:rsidR="000E796C" w:rsidRPr="00A050A6" w:rsidRDefault="000E796C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0C8" w14:textId="77777777" w:rsidR="000E796C" w:rsidRPr="00DB4CEC" w:rsidRDefault="0096725C" w:rsidP="00773384">
            <w:pPr>
              <w:rPr>
                <w:rFonts w:cstheme="minorHAnsi"/>
                <w:b/>
                <w:color w:val="1F4E79" w:themeColor="accent1" w:themeShade="80"/>
              </w:rPr>
            </w:pPr>
            <w:r w:rsidRPr="00A050A6">
              <w:rPr>
                <w:rFonts w:cstheme="minorHAnsi"/>
                <w:b/>
              </w:rPr>
              <w:t xml:space="preserve">Stolik zabiegowy – </w:t>
            </w:r>
            <w:r w:rsidRPr="00A050A6">
              <w:rPr>
                <w:rFonts w:cstheme="minorHAnsi"/>
              </w:rPr>
              <w:t xml:space="preserve">mobilny, na 4 kółkach </w:t>
            </w:r>
            <w:r>
              <w:rPr>
                <w:rFonts w:cstheme="minorHAnsi"/>
              </w:rPr>
              <w:t>(z blokadą na co najmniej 2 </w:t>
            </w:r>
            <w:r w:rsidRPr="00A050A6">
              <w:rPr>
                <w:rFonts w:cstheme="minorHAnsi"/>
              </w:rPr>
              <w:t>kołach</w:t>
            </w:r>
            <w:r>
              <w:rPr>
                <w:rFonts w:cstheme="minorHAnsi"/>
              </w:rPr>
              <w:t xml:space="preserve">), konstrukcja z chromowanych rurek, dwa blaty ze stali nierdzewnej, dwie uchylne miski z tworzywa. </w:t>
            </w:r>
            <w:r w:rsidRPr="00A050A6">
              <w:rPr>
                <w:rFonts w:cstheme="minorHAnsi"/>
              </w:rPr>
              <w:t>Wymiary: wysokość min</w:t>
            </w:r>
            <w:r>
              <w:rPr>
                <w:rFonts w:cstheme="minorHAnsi"/>
              </w:rPr>
              <w:t xml:space="preserve">. 81 cm, </w:t>
            </w:r>
            <w:r w:rsidRPr="00A050A6">
              <w:rPr>
                <w:rFonts w:cstheme="minorHAnsi"/>
              </w:rPr>
              <w:t>szerokość</w:t>
            </w:r>
            <w:r w:rsidRPr="00A050A6">
              <w:t xml:space="preserve"> </w:t>
            </w:r>
            <w:r>
              <w:rPr>
                <w:rFonts w:cstheme="minorHAnsi"/>
              </w:rPr>
              <w:t>max 45 cm, długość max  7</w:t>
            </w:r>
            <w:r w:rsidRPr="00A050A6">
              <w:rPr>
                <w:rFonts w:cstheme="minorHAnsi"/>
              </w:rPr>
              <w:t xml:space="preserve">5 cm. </w:t>
            </w:r>
            <w:r w:rsidR="000E796C" w:rsidRPr="00DB4CEC">
              <w:rPr>
                <w:rFonts w:eastAsia="Times New Roman" w:cstheme="minorHAnsi"/>
                <w:color w:val="333333"/>
                <w:lang w:eastAsia="pl-PL"/>
              </w:rPr>
              <w:t xml:space="preserve">– </w:t>
            </w:r>
            <w:r w:rsidR="000E796C" w:rsidRPr="00DB4CEC">
              <w:rPr>
                <w:rFonts w:eastAsia="Times New Roman" w:cstheme="minorHAnsi"/>
                <w:b/>
                <w:color w:val="333333"/>
                <w:lang w:eastAsia="pl-PL"/>
              </w:rPr>
              <w:t>1 szt</w:t>
            </w:r>
            <w:r w:rsidR="000E796C" w:rsidRPr="00DB4CEC">
              <w:rPr>
                <w:rFonts w:eastAsia="Times New Roman" w:cstheme="minorHAnsi"/>
                <w:color w:val="333333"/>
                <w:lang w:eastAsia="pl-PL"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A79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1048AA5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8299" w14:textId="77777777" w:rsidR="000E796C" w:rsidRPr="00A050A6" w:rsidRDefault="00A050A6" w:rsidP="00773384">
            <w:pPr>
              <w:jc w:val="center"/>
            </w:pPr>
            <w:r w:rsidRPr="00A050A6">
              <w:t>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0F7" w14:textId="77777777" w:rsidR="000E796C" w:rsidRPr="00DB4CEC" w:rsidRDefault="000E796C" w:rsidP="00773384">
            <w:pPr>
              <w:rPr>
                <w:rFonts w:cstheme="minorHAnsi"/>
                <w:b/>
                <w:color w:val="1F4E79" w:themeColor="accent1" w:themeShade="80"/>
              </w:rPr>
            </w:pPr>
            <w:r w:rsidRPr="00DB4CEC">
              <w:rPr>
                <w:rFonts w:cstheme="minorHAnsi"/>
                <w:b/>
              </w:rPr>
              <w:t xml:space="preserve">Zestaw ratunkowy rurek LTS-D </w:t>
            </w:r>
            <w:r w:rsidRPr="00DB4CEC">
              <w:rPr>
                <w:rFonts w:cstheme="minorHAnsi"/>
              </w:rPr>
              <w:t xml:space="preserve">dla dzieci.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77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398ECD3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8812" w14:textId="77777777" w:rsidR="000E796C" w:rsidRPr="00A050A6" w:rsidRDefault="00A050A6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A38" w14:textId="77777777" w:rsidR="000E796C" w:rsidRPr="00DB4CEC" w:rsidRDefault="000E796C" w:rsidP="00773384">
            <w:pPr>
              <w:rPr>
                <w:rFonts w:cstheme="minorHAnsi"/>
                <w:bCs/>
                <w:color w:val="1F4E79" w:themeColor="accent1" w:themeShade="80"/>
              </w:rPr>
            </w:pPr>
            <w:r w:rsidRPr="00DB4CEC">
              <w:rPr>
                <w:rFonts w:cstheme="minorHAnsi"/>
                <w:b/>
              </w:rPr>
              <w:t>Zestaw 4 szyn typu SPLINT –</w:t>
            </w:r>
            <w:r w:rsidR="00050611">
              <w:rPr>
                <w:rFonts w:cstheme="minorHAnsi"/>
                <w:bCs/>
              </w:rPr>
              <w:t xml:space="preserve"> wym. 100 cm </w:t>
            </w:r>
            <w:r w:rsidRPr="00DB4CEC">
              <w:rPr>
                <w:rFonts w:cstheme="minorHAnsi"/>
                <w:bCs/>
              </w:rPr>
              <w:t>x 11 cm - 1 szt., wym. 50 cm x 11 cm - 1 szt., wym. 5 cm x 11 cm - 2 szt., etui.</w:t>
            </w:r>
            <w:r w:rsidRPr="00DB4CEC">
              <w:rPr>
                <w:rFonts w:cstheme="minorHAnsi"/>
                <w:b/>
              </w:rPr>
              <w:t xml:space="preserve"> - 1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9D99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F90C3B8" w14:textId="77777777" w:rsidTr="009263C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FFE5" w14:textId="77777777" w:rsidR="000E796C" w:rsidRPr="00A050A6" w:rsidRDefault="00A050A6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A050A6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23B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Kamizelka ostrzegawcza. 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A9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C152DB9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4688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EB9D55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Maska do sztucznego oddychania </w:t>
            </w:r>
            <w:r w:rsidRPr="00DB4CEC">
              <w:rPr>
                <w:rFonts w:cstheme="minorHAnsi"/>
              </w:rPr>
              <w:t xml:space="preserve">typu: Pocket </w:t>
            </w:r>
            <w:proofErr w:type="spellStart"/>
            <w:r w:rsidRPr="00DB4CEC">
              <w:rPr>
                <w:rFonts w:cstheme="minorHAnsi"/>
              </w:rPr>
              <w:t>Mask</w:t>
            </w:r>
            <w:proofErr w:type="spellEnd"/>
            <w:r w:rsidRPr="00DB4CEC">
              <w:rPr>
                <w:rFonts w:cstheme="minorHAnsi"/>
              </w:rPr>
              <w:t xml:space="preserve">. </w:t>
            </w:r>
            <w:r w:rsidRPr="00DB4CEC">
              <w:rPr>
                <w:rFonts w:cstheme="minorHAnsi"/>
                <w:b/>
              </w:rPr>
              <w:t>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C1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0CA074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F1BE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51D033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Maski do sztucznego oddychania </w:t>
            </w:r>
            <w:r w:rsidRPr="00DB4CEC">
              <w:rPr>
                <w:rFonts w:cstheme="minorHAnsi"/>
              </w:rPr>
              <w:t xml:space="preserve">z filtrem 50 szt. w rolce. - </w:t>
            </w:r>
            <w:r w:rsidRPr="00DB4CEC">
              <w:rPr>
                <w:rFonts w:cstheme="minorHAnsi"/>
                <w:b/>
              </w:rPr>
              <w:t>2 rolki.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DFD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24D60C3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C889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901" w14:textId="77777777" w:rsidR="000E796C" w:rsidRPr="00DB4CEC" w:rsidRDefault="000E796C" w:rsidP="00773384">
            <w:pPr>
              <w:rPr>
                <w:rFonts w:cstheme="minorHAnsi"/>
                <w:b/>
                <w:color w:val="1F4E79" w:themeColor="accent1" w:themeShade="80"/>
              </w:rPr>
            </w:pPr>
            <w:r w:rsidRPr="00DB4CEC">
              <w:rPr>
                <w:rFonts w:cstheme="minorHAnsi"/>
                <w:b/>
              </w:rPr>
              <w:t xml:space="preserve">Zestaw treningowych opatrunków wentylowych </w:t>
            </w:r>
            <w:r w:rsidR="001E6010">
              <w:rPr>
                <w:rFonts w:cstheme="minorHAnsi"/>
                <w:b/>
              </w:rPr>
              <w:t>na rany klatki piersiowej. – 1 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C9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92135E2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D9E2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59B0" w14:textId="77777777" w:rsidR="000E796C" w:rsidRPr="00DB4CEC" w:rsidRDefault="000E796C" w:rsidP="00773384">
            <w:pPr>
              <w:rPr>
                <w:rFonts w:cstheme="minorHAnsi"/>
                <w:bCs/>
              </w:rPr>
            </w:pPr>
            <w:r w:rsidRPr="00DB4CEC">
              <w:rPr>
                <w:rFonts w:cstheme="minorHAnsi"/>
                <w:b/>
              </w:rPr>
              <w:t xml:space="preserve">Zestaw do segregacji poszkodowanych z torbą </w:t>
            </w:r>
            <w:r w:rsidRPr="00DB4CEC">
              <w:rPr>
                <w:rFonts w:cstheme="minorHAnsi"/>
                <w:bCs/>
              </w:rPr>
              <w:t xml:space="preserve">– opaski segregacyjne, latarka czołówka, nożyce ratownicze, opatrunek osobisty, rękawiczki nitrylowe.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6B4702">
              <w:rPr>
                <w:rFonts w:cstheme="minorHAnsi"/>
                <w:b/>
              </w:rPr>
              <w:t>zestawów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3A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38F120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F99D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60F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Nożyczki ratownicze.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A82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17559B0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7ED0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24C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Komb</w:t>
            </w:r>
            <w:r w:rsidR="00BA71ED">
              <w:rPr>
                <w:rFonts w:cstheme="minorHAnsi"/>
                <w:b/>
              </w:rPr>
              <w:t xml:space="preserve">inezon ochronny medyczny </w:t>
            </w:r>
            <w:r w:rsidR="00582FF4">
              <w:rPr>
                <w:rFonts w:cstheme="minorHAnsi"/>
                <w:b/>
              </w:rPr>
              <w:t xml:space="preserve"> </w:t>
            </w:r>
            <w:r w:rsidR="00582FF4" w:rsidRPr="00582FF4">
              <w:rPr>
                <w:rFonts w:cstheme="minorHAnsi"/>
              </w:rPr>
              <w:t xml:space="preserve">- z ochraniaczami na buty, </w:t>
            </w:r>
            <w:r w:rsidR="00582FF4">
              <w:rPr>
                <w:rFonts w:cstheme="minorHAnsi"/>
              </w:rPr>
              <w:t xml:space="preserve">klejone szwy, </w:t>
            </w:r>
            <w:r w:rsidR="00493DEE">
              <w:rPr>
                <w:rFonts w:cstheme="minorHAnsi"/>
              </w:rPr>
              <w:t>zapinany na zamek błyskawiczny, nieprzemakalny, rozmiar XL</w:t>
            </w:r>
            <w:r w:rsidR="00582FF4" w:rsidRPr="00582FF4">
              <w:rPr>
                <w:rFonts w:cstheme="minorHAnsi"/>
              </w:rPr>
              <w:t xml:space="preserve">, spełniający </w:t>
            </w:r>
            <w:r w:rsidR="00582FF4">
              <w:rPr>
                <w:rFonts w:cstheme="minorHAnsi"/>
              </w:rPr>
              <w:t>normę EN 14126</w:t>
            </w:r>
            <w:r w:rsidR="00493DEE" w:rsidRPr="00493DEE">
              <w:rPr>
                <w:rFonts w:cstheme="minorHAnsi"/>
                <w:b/>
              </w:rPr>
              <w:t>.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431" w14:textId="77777777" w:rsidR="00BA71ED" w:rsidRPr="00DB4CEC" w:rsidRDefault="00BA71ED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21574" w:rsidRPr="00DB4CEC" w14:paraId="1301A384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7F44" w14:textId="77777777" w:rsidR="00C21574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34BC" w14:textId="77777777" w:rsidR="00C21574" w:rsidRPr="00DB4CEC" w:rsidRDefault="00493DEE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Komb</w:t>
            </w:r>
            <w:r>
              <w:rPr>
                <w:rFonts w:cstheme="minorHAnsi"/>
                <w:b/>
              </w:rPr>
              <w:t xml:space="preserve">inezon ochronny medyczny  </w:t>
            </w:r>
            <w:r w:rsidRPr="00582FF4">
              <w:rPr>
                <w:rFonts w:cstheme="minorHAnsi"/>
              </w:rPr>
              <w:t xml:space="preserve">- z ochraniaczami na buty, </w:t>
            </w:r>
            <w:r>
              <w:rPr>
                <w:rFonts w:cstheme="minorHAnsi"/>
              </w:rPr>
              <w:t xml:space="preserve">klejone szwy, zapinany na zamek błyskawiczny, nieprzemakalny, </w:t>
            </w:r>
            <w:r w:rsidRPr="00582FF4">
              <w:rPr>
                <w:rFonts w:cstheme="minorHAnsi"/>
              </w:rPr>
              <w:t xml:space="preserve">rozmiar L, spełniający </w:t>
            </w:r>
            <w:r>
              <w:rPr>
                <w:rFonts w:cstheme="minorHAnsi"/>
              </w:rPr>
              <w:t>normę EN 14126</w:t>
            </w:r>
            <w:r w:rsidRPr="00493DEE">
              <w:rPr>
                <w:rFonts w:cstheme="minorHAnsi"/>
                <w:b/>
              </w:rPr>
              <w:t>. 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2C1" w14:textId="77777777" w:rsidR="00C21574" w:rsidRDefault="00C21574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CABA76D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CAC8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D9B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RKO – </w:t>
            </w:r>
            <w:r w:rsidRPr="00DB4CEC">
              <w:rPr>
                <w:rFonts w:cstheme="minorHAnsi"/>
                <w:bCs/>
              </w:rPr>
              <w:t>maska do sztucznego oddychania</w:t>
            </w:r>
            <w:r w:rsidRPr="00DB4CEC">
              <w:rPr>
                <w:rFonts w:cstheme="minorHAnsi"/>
                <w:b/>
              </w:rPr>
              <w:t xml:space="preserve">, </w:t>
            </w:r>
            <w:r w:rsidRPr="00DB4CEC">
              <w:rPr>
                <w:rFonts w:cstheme="minorHAnsi"/>
                <w:bCs/>
              </w:rPr>
              <w:t>nożyczki ratownicze</w:t>
            </w:r>
            <w:r w:rsidR="00B800AB">
              <w:rPr>
                <w:rFonts w:cstheme="minorHAnsi"/>
                <w:bCs/>
              </w:rPr>
              <w:t>,</w:t>
            </w:r>
          </w:p>
          <w:p w14:paraId="594C49B5" w14:textId="77777777" w:rsidR="000E796C" w:rsidRPr="00DB4CEC" w:rsidRDefault="000E796C" w:rsidP="00773384">
            <w:pPr>
              <w:rPr>
                <w:rFonts w:cstheme="minorHAnsi"/>
                <w:bCs/>
                <w:color w:val="1F4E79" w:themeColor="accent1" w:themeShade="80"/>
              </w:rPr>
            </w:pPr>
            <w:r w:rsidRPr="00DB4CEC">
              <w:rPr>
                <w:rFonts w:cstheme="minorHAnsi"/>
                <w:bCs/>
              </w:rPr>
              <w:t>3 pary rękawiczek nitrylowych, 2 ściereczki do wytarcia klatki piersiowej, maszynka do golenia klatki piersiowej, żel do dezynfekcji rąk 60</w:t>
            </w:r>
            <w:r w:rsidR="00B800AB">
              <w:rPr>
                <w:rFonts w:cstheme="minorHAnsi"/>
                <w:bCs/>
              </w:rPr>
              <w:t xml:space="preserve"> </w:t>
            </w:r>
            <w:r w:rsidRPr="00DB4CEC">
              <w:rPr>
                <w:rFonts w:cstheme="minorHAnsi"/>
                <w:bCs/>
              </w:rPr>
              <w:t xml:space="preserve">ml.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6B4702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79A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06547A5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DD6E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C730" w14:textId="77777777" w:rsidR="000E796C" w:rsidRPr="00DB4CEC" w:rsidRDefault="000E796C" w:rsidP="00773384">
            <w:pPr>
              <w:rPr>
                <w:rFonts w:cstheme="minorHAnsi"/>
                <w:b/>
                <w:color w:val="1F4E79" w:themeColor="accent1" w:themeShade="80"/>
              </w:rPr>
            </w:pPr>
            <w:r w:rsidRPr="00DB4CEC">
              <w:rPr>
                <w:rFonts w:cstheme="minorHAnsi"/>
                <w:b/>
              </w:rPr>
              <w:t xml:space="preserve">Chusta trójkątna włókninowa </w:t>
            </w:r>
            <w:r w:rsidRPr="00DB4CEC">
              <w:rPr>
                <w:rFonts w:cstheme="minorHAnsi"/>
              </w:rPr>
              <w:t>100x100x141</w:t>
            </w:r>
            <w:r w:rsidR="00B800AB">
              <w:rPr>
                <w:rFonts w:cstheme="minorHAnsi"/>
              </w:rPr>
              <w:t xml:space="preserve"> </w:t>
            </w:r>
            <w:r w:rsidRPr="00DB4CEC">
              <w:rPr>
                <w:rFonts w:cstheme="minorHAnsi"/>
              </w:rPr>
              <w:t xml:space="preserve">cm. </w:t>
            </w:r>
            <w:r w:rsidRPr="00DB4CEC">
              <w:rPr>
                <w:rFonts w:cstheme="minorHAnsi"/>
                <w:b/>
              </w:rPr>
              <w:t>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A9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4143355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2EAE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35C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ANTYKLESZCZ do usuwania kleszczy i jadu </w:t>
            </w:r>
            <w:r w:rsidRPr="00DB4CEC">
              <w:rPr>
                <w:rFonts w:cstheme="minorHAnsi"/>
              </w:rPr>
              <w:t>(pompka).</w:t>
            </w:r>
            <w:r w:rsidR="001E6010">
              <w:rPr>
                <w:rFonts w:cstheme="minorHAnsi"/>
                <w:b/>
              </w:rPr>
              <w:t xml:space="preserve"> - 1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219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482A396" w14:textId="77777777" w:rsidTr="009263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0D3C" w14:textId="77777777" w:rsidR="000E796C" w:rsidRPr="00A050A6" w:rsidRDefault="00D63473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9F9" w14:textId="77777777" w:rsidR="000E796C" w:rsidRPr="00DB4CEC" w:rsidRDefault="000E796C" w:rsidP="00773384">
            <w:pPr>
              <w:rPr>
                <w:rFonts w:cstheme="minorHAnsi"/>
                <w:bCs/>
              </w:rPr>
            </w:pPr>
            <w:r w:rsidRPr="00DB4CEC">
              <w:rPr>
                <w:rFonts w:cstheme="minorHAnsi"/>
                <w:b/>
              </w:rPr>
              <w:t xml:space="preserve">Apteczka szafkowa z wyposażeniem - </w:t>
            </w:r>
            <w:r w:rsidR="00050611">
              <w:rPr>
                <w:rFonts w:cstheme="minorHAnsi"/>
                <w:bCs/>
              </w:rPr>
              <w:t>na klucz, do zamocowania na </w:t>
            </w:r>
            <w:r w:rsidRPr="00DB4CEC">
              <w:rPr>
                <w:rFonts w:cstheme="minorHAnsi"/>
                <w:bCs/>
              </w:rPr>
              <w:t>ścianie. Wyroby medyczne oznakowane znakiem CE, termin ważności produktów sterylnych wynoszący min. 5 lat. Wyposażenie apteczki zgodne z normą DIN 13164.</w:t>
            </w:r>
            <w:r w:rsidRPr="00DB4CEC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BA6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E5318EF" w14:textId="77777777" w:rsidTr="004E23AD">
        <w:trPr>
          <w:trHeight w:hRule="exact" w:val="6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CA84BD" w14:textId="77777777" w:rsidR="000E796C" w:rsidRPr="00DB4CEC" w:rsidRDefault="000E796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Poz. 5 Zestaw drobnego sprzętu medycznego DO SALI EGZAMINACYJNEJ OSCE</w:t>
            </w:r>
            <w:r w:rsidR="004E23AD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22 z wniosku o </w:t>
            </w:r>
            <w:r w:rsidR="004E23AD" w:rsidRPr="00F15B07">
              <w:rPr>
                <w:rFonts w:cstheme="minorHAnsi"/>
              </w:rPr>
              <w:t>dofinansowanie)</w:t>
            </w:r>
          </w:p>
        </w:tc>
      </w:tr>
      <w:tr w:rsidR="000E796C" w:rsidRPr="00DB4CEC" w14:paraId="41CFCA6B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4D3B" w14:textId="77777777" w:rsidR="000E796C" w:rsidRPr="00DB4CEC" w:rsidRDefault="000E796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E796C" w:rsidRPr="00DB4CEC" w14:paraId="06D05EEF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399F" w14:textId="77777777" w:rsidR="000E796C" w:rsidRPr="00DB4CEC" w:rsidRDefault="000E796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E796C" w:rsidRPr="00DB4CEC" w14:paraId="5397A259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D6A5F5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A96524" w14:textId="77777777" w:rsidR="000E796C" w:rsidRPr="00DB4CEC" w:rsidRDefault="000E796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9A1EAD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0E796C" w:rsidRPr="00DB4CEC" w14:paraId="40F1E156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FF74" w14:textId="77777777" w:rsidR="000E796C" w:rsidRPr="00A050A6" w:rsidRDefault="000E796C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FE26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proofErr w:type="spellStart"/>
            <w:r w:rsidRPr="00DB4CEC">
              <w:rPr>
                <w:rFonts w:cstheme="minorHAnsi"/>
                <w:b/>
              </w:rPr>
              <w:t>Pulsoksymetr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proofErr w:type="spellStart"/>
            <w:r w:rsidRPr="00DB4CEC">
              <w:rPr>
                <w:rFonts w:cstheme="minorHAnsi"/>
                <w:b/>
              </w:rPr>
              <w:t>napalcowy</w:t>
            </w:r>
            <w:proofErr w:type="spellEnd"/>
            <w:r w:rsidRPr="00DB4CEC">
              <w:rPr>
                <w:rFonts w:cstheme="minorHAnsi"/>
              </w:rPr>
              <w:t xml:space="preserve"> - certyfikowany </w:t>
            </w:r>
            <w:proofErr w:type="spellStart"/>
            <w:r w:rsidRPr="00DB4CEC">
              <w:rPr>
                <w:rFonts w:cstheme="minorHAnsi"/>
              </w:rPr>
              <w:t>pulsoksymetr</w:t>
            </w:r>
            <w:proofErr w:type="spellEnd"/>
            <w:r w:rsidRPr="00DB4CEC">
              <w:rPr>
                <w:rFonts w:cstheme="minorHAnsi"/>
              </w:rPr>
              <w:t xml:space="preserve"> na palec</w:t>
            </w:r>
            <w:r w:rsidRPr="00DB4CEC">
              <w:rPr>
                <w:rFonts w:cstheme="minorHAnsi"/>
                <w:b/>
              </w:rPr>
              <w:t xml:space="preserve"> </w:t>
            </w:r>
            <w:r w:rsidRPr="00DB4CEC">
              <w:rPr>
                <w:rFonts w:cstheme="minorHAnsi"/>
              </w:rPr>
              <w:t xml:space="preserve">z dwukolorowym wyświetlaczem OLED do pomiaru  saturacji hemoglobiny krwi tętniczej (SpO2) oraz tętna. Funkcja sygnalizacji dźwiękowej pulsu podczas pomiaru oraz możliwość ustawienia alarmów. </w:t>
            </w:r>
            <w:r w:rsidR="00D63473">
              <w:rPr>
                <w:rFonts w:cstheme="minorHAnsi"/>
                <w:b/>
              </w:rPr>
              <w:t>- 2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DF21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9A541EA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6CBF" w14:textId="77777777" w:rsidR="000E796C" w:rsidRPr="00A050A6" w:rsidRDefault="00B17A78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052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Okulary ochronne - </w:t>
            </w:r>
            <w:r w:rsidRPr="00DB4CEC">
              <w:rPr>
                <w:rFonts w:cstheme="minorHAnsi"/>
              </w:rPr>
              <w:t>wielokrotnego użytku, przezroczyste, nieparujące, oprawa wykonana z trwałego tworzywa oraz szybę pokrytą powłoką odporną na zarysowania.</w:t>
            </w:r>
            <w:r w:rsidRPr="00DB4CEC">
              <w:rPr>
                <w:rFonts w:cstheme="minorHAnsi"/>
                <w:b/>
              </w:rPr>
              <w:t xml:space="preserve"> 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7D4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03CD9B5" w14:textId="77777777" w:rsidTr="00730A33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AD29" w14:textId="77777777" w:rsidR="000E796C" w:rsidRPr="00A050A6" w:rsidRDefault="00B17A78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12D" w14:textId="77777777" w:rsidR="000E796C" w:rsidRPr="00C62B48" w:rsidRDefault="000E796C" w:rsidP="00773384">
            <w:pPr>
              <w:rPr>
                <w:rFonts w:cstheme="minorHAnsi"/>
              </w:rPr>
            </w:pPr>
            <w:r w:rsidRPr="00C62B48">
              <w:rPr>
                <w:rFonts w:cstheme="minorHAnsi"/>
                <w:b/>
              </w:rPr>
              <w:t xml:space="preserve">Ciśnieniomierz zegarowy lekarski 6 calowy na statywie – </w:t>
            </w:r>
            <w:r w:rsidRPr="00C62B48">
              <w:rPr>
                <w:rFonts w:cstheme="minorHAnsi"/>
              </w:rPr>
              <w:t>mobilny statyw z regulowaną wysokością</w:t>
            </w:r>
            <w:r w:rsidRPr="00C62B48">
              <w:rPr>
                <w:rFonts w:cstheme="minorHAnsi"/>
                <w:b/>
              </w:rPr>
              <w:t xml:space="preserve">, </w:t>
            </w:r>
            <w:r w:rsidRPr="00C62B48">
              <w:rPr>
                <w:rFonts w:cstheme="minorHAnsi"/>
              </w:rPr>
              <w:t xml:space="preserve">6 calowa tarcza. W zestawie mankiet na rzep dla dorosłych, gruszka i spiralne przewody bez lateksu, pojemnik za tarczą pomiarową do przechowywania mankietów i przewodów. Gwarancja kalibracji 5 lat. </w:t>
            </w:r>
            <w:r w:rsidRPr="00C62B48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8AD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4306D12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CBD2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013AD" w14:textId="77777777" w:rsidR="000E796C" w:rsidRPr="00C62B48" w:rsidRDefault="000E796C" w:rsidP="00773384">
            <w:pPr>
              <w:rPr>
                <w:rFonts w:cstheme="minorHAnsi"/>
                <w:b/>
              </w:rPr>
            </w:pPr>
            <w:r w:rsidRPr="00C62B48">
              <w:rPr>
                <w:rFonts w:cstheme="minorHAnsi"/>
                <w:b/>
              </w:rPr>
              <w:t xml:space="preserve">Elektroniczna waga medyczna podłogowa - </w:t>
            </w:r>
            <w:r w:rsidRPr="00C62B48">
              <w:rPr>
                <w:rFonts w:cstheme="minorHAnsi"/>
              </w:rPr>
              <w:t>legalizowana, gwarancja 2 </w:t>
            </w:r>
            <w:r w:rsidRPr="000F61BF">
              <w:rPr>
                <w:rFonts w:cstheme="minorHAnsi"/>
              </w:rPr>
              <w:t>lata</w:t>
            </w:r>
            <w:r w:rsidR="000F61BF" w:rsidRPr="000F61BF">
              <w:rPr>
                <w:rFonts w:cstheme="minorHAnsi"/>
              </w:rPr>
              <w:t xml:space="preserve">, zasilanie </w:t>
            </w:r>
            <w:r w:rsidRPr="000F61BF">
              <w:rPr>
                <w:rFonts w:cstheme="minorHAnsi"/>
              </w:rPr>
              <w:t>sieciowe</w:t>
            </w:r>
            <w:r w:rsidR="000F61BF" w:rsidRPr="000F61BF">
              <w:rPr>
                <w:rFonts w:cstheme="minorHAnsi"/>
              </w:rPr>
              <w:t xml:space="preserve"> i bateryjne</w:t>
            </w:r>
            <w:r w:rsidRPr="000F61BF">
              <w:rPr>
                <w:rFonts w:cstheme="minorHAnsi"/>
              </w:rPr>
              <w:t xml:space="preserve">, wyświetlacz </w:t>
            </w:r>
            <w:r w:rsidRPr="00C62B48">
              <w:rPr>
                <w:rFonts w:cstheme="minorHAnsi"/>
              </w:rPr>
              <w:t xml:space="preserve">LCD, obciążenie maksymalne: 300 kg, platforma antypoślizgowa, gumowane stopki umożliwiające regulację poziomu platformy, wzrostomierz. </w:t>
            </w:r>
            <w:r w:rsidRPr="00C62B48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C43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35609B8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0024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2C30" w14:textId="77777777" w:rsidR="000E796C" w:rsidRPr="00C62B48" w:rsidRDefault="000E796C" w:rsidP="00773384">
            <w:pPr>
              <w:rPr>
                <w:rFonts w:cstheme="minorHAnsi"/>
                <w:b/>
              </w:rPr>
            </w:pPr>
            <w:r w:rsidRPr="00C62B48">
              <w:rPr>
                <w:rFonts w:cstheme="minorHAnsi"/>
                <w:b/>
              </w:rPr>
              <w:t xml:space="preserve">Elektroniczna waga medyczna niemowlęca  - </w:t>
            </w:r>
            <w:r w:rsidRPr="00C62B48">
              <w:rPr>
                <w:rFonts w:cstheme="minorHAnsi"/>
              </w:rPr>
              <w:t xml:space="preserve">wyposażona w szalkę z polistyrenu, legalizowana, gwarancja 2 lata, wyświetlacz LCD, obciążenie maksymalne: 10/20 kg, dokładność odczytu 5/10 g, zakres tary - 20 </w:t>
            </w:r>
            <w:r w:rsidRPr="000F61BF">
              <w:rPr>
                <w:rFonts w:cstheme="minorHAnsi"/>
              </w:rPr>
              <w:t xml:space="preserve">kg, </w:t>
            </w:r>
            <w:r w:rsidR="000F61BF" w:rsidRPr="000F61BF">
              <w:rPr>
                <w:rFonts w:cstheme="minorHAnsi"/>
              </w:rPr>
              <w:t>zasilanie sieciowe i bateryjne</w:t>
            </w:r>
            <w:r w:rsidRPr="000F61BF">
              <w:rPr>
                <w:rFonts w:cstheme="minorHAnsi"/>
              </w:rPr>
              <w:t xml:space="preserve">. </w:t>
            </w:r>
            <w:r w:rsidRPr="000F61BF">
              <w:rPr>
                <w:rFonts w:cstheme="minorHAnsi"/>
                <w:b/>
              </w:rPr>
              <w:t xml:space="preserve">- 1 </w:t>
            </w:r>
            <w:r w:rsidRPr="00C62B48">
              <w:rPr>
                <w:rFonts w:cstheme="minorHAnsi"/>
                <w:b/>
              </w:rPr>
              <w:t>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EF6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E934A5D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BB80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E774" w14:textId="77777777" w:rsidR="000E796C" w:rsidRPr="00DB4CEC" w:rsidRDefault="00B800AB" w:rsidP="00773384">
            <w:pPr>
              <w:rPr>
                <w:rFonts w:cstheme="minorHAnsi"/>
                <w:b/>
              </w:rPr>
            </w:pPr>
            <w:r w:rsidRPr="00512548">
              <w:rPr>
                <w:rFonts w:cstheme="minorHAnsi"/>
                <w:b/>
              </w:rPr>
              <w:t xml:space="preserve">Termometr medyczny elektryczny bezdotykowy - </w:t>
            </w:r>
            <w:r w:rsidRPr="00512548">
              <w:rPr>
                <w:rFonts w:cstheme="minorHAnsi"/>
              </w:rPr>
              <w:t>do pomiaru temperatury na czole, podświetlany wyświet</w:t>
            </w:r>
            <w:r>
              <w:rPr>
                <w:rFonts w:cstheme="minorHAnsi"/>
              </w:rPr>
              <w:t>lacz</w:t>
            </w:r>
            <w:r w:rsidRPr="00512548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>CD, 2 tryby pomiaru temp.</w:t>
            </w:r>
            <w:r w:rsidRPr="00512548">
              <w:rPr>
                <w:rFonts w:cstheme="minorHAnsi"/>
              </w:rPr>
              <w:t>: skala Fahrenheita</w:t>
            </w:r>
            <w:r>
              <w:rPr>
                <w:rFonts w:cstheme="minorHAnsi"/>
              </w:rPr>
              <w:t xml:space="preserve"> i Celsjusza, funkcja pamięci z </w:t>
            </w:r>
            <w:r w:rsidRPr="00512548">
              <w:rPr>
                <w:rFonts w:cstheme="minorHAnsi"/>
              </w:rPr>
              <w:t>zachowaniem wartości ostatnich wy</w:t>
            </w:r>
            <w:r>
              <w:rPr>
                <w:rFonts w:cstheme="minorHAnsi"/>
              </w:rPr>
              <w:t>ników pomiaru, funkcja alarmu w </w:t>
            </w:r>
            <w:r w:rsidRPr="00512548">
              <w:rPr>
                <w:rFonts w:cstheme="minorHAnsi"/>
              </w:rPr>
              <w:t xml:space="preserve">wypadku podwyższonej temperatury ciała, czas pomiaru: ≤ 1 sek. </w:t>
            </w:r>
            <w:r w:rsidRPr="00512548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1B2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D2DBF26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9D50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E37F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Stetoskop </w:t>
            </w:r>
            <w:proofErr w:type="spellStart"/>
            <w:r w:rsidRPr="00DB4CEC">
              <w:rPr>
                <w:rFonts w:cstheme="minorHAnsi"/>
                <w:b/>
              </w:rPr>
              <w:t>neonatalny</w:t>
            </w:r>
            <w:proofErr w:type="spellEnd"/>
            <w:r w:rsidRPr="00DB4CEC">
              <w:rPr>
                <w:rFonts w:cstheme="minorHAnsi"/>
                <w:b/>
              </w:rPr>
              <w:t xml:space="preserve"> dwustronny -</w:t>
            </w:r>
            <w:r w:rsidRPr="00764291">
              <w:rPr>
                <w:rFonts w:cstheme="minorHAnsi"/>
              </w:rPr>
              <w:t xml:space="preserve"> g</w:t>
            </w:r>
            <w:r w:rsidRPr="00764291">
              <w:rPr>
                <w:rFonts w:cstheme="minorHAnsi"/>
                <w:bCs/>
              </w:rPr>
              <w:t>łowica</w:t>
            </w:r>
            <w:r w:rsidRPr="00DB4CEC">
              <w:rPr>
                <w:rFonts w:cstheme="minorHAnsi"/>
                <w:bCs/>
              </w:rPr>
              <w:t xml:space="preserve"> wykonana ze stali nierdzewnej</w:t>
            </w:r>
            <w:r w:rsidRPr="00DB4CEC">
              <w:rPr>
                <w:rFonts w:cstheme="minorHAnsi"/>
              </w:rPr>
              <w:t xml:space="preserve">, zaprojektowana specjalnie do osłuchiwania noworodków. </w:t>
            </w:r>
            <w:r w:rsidRPr="00DB4CEC">
              <w:rPr>
                <w:rFonts w:cstheme="minorHAnsi"/>
                <w:bCs/>
              </w:rPr>
              <w:t xml:space="preserve"> Obwódki głowicy - ciepłe</w:t>
            </w:r>
            <w:r w:rsidRPr="00DB4CEC">
              <w:rPr>
                <w:rFonts w:cstheme="minorHAnsi"/>
              </w:rPr>
              <w:t xml:space="preserve">, średnica membrany: 28 mm, średnica lejka: 16,5 mm.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6C62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EFC4BF5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DC96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40C8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Stetoskop pediatryczny – z </w:t>
            </w:r>
            <w:r w:rsidRPr="00DB4CEC">
              <w:rPr>
                <w:rFonts w:cstheme="minorHAnsi"/>
              </w:rPr>
              <w:t xml:space="preserve">głowicą z dwutonową membraną, która umożliwia osłuchiwanie zarówno tonów niskich jak i wysokich w zależności od siły nacisku. Wymienna część głowicy - lejek pediatryczny/membrana pediatryczna.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0DC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B38E17A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C67A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134E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Inklinometr </w:t>
            </w:r>
            <w:r w:rsidRPr="00DB4CEC">
              <w:rPr>
                <w:rFonts w:cstheme="minorHAnsi"/>
              </w:rPr>
              <w:t xml:space="preserve">mechaniczny do mierzenia krzywizn ciała i zakresu ruchomości stawów, pozwalający na dokonywanie pomiarów zgięcia i wyprostu kręgosłupa w płaszczyźnie strzałkowej jak również pomiar wartości kifozy i lordozy.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123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CFF72BD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BCEB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54AB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Miarka obwodu głowy niemowląt i noworodków </w:t>
            </w:r>
            <w:r w:rsidRPr="00DB4CEC">
              <w:rPr>
                <w:rFonts w:cstheme="minorHAnsi"/>
              </w:rPr>
              <w:t xml:space="preserve">z nierozciągliwego teflonowego materiału syntetycznego do pomiaru obwodu głowy (przednia strona), jak i symetrii twarzy (strona tylna).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10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B2A70E9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868A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11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39B9" w14:textId="77777777" w:rsidR="000E796C" w:rsidRPr="00DB4CEC" w:rsidRDefault="000E796C" w:rsidP="004D111B">
            <w:pPr>
              <w:rPr>
                <w:rFonts w:cstheme="minorHAnsi"/>
                <w:b/>
              </w:rPr>
            </w:pPr>
            <w:proofErr w:type="spellStart"/>
            <w:r w:rsidRPr="00DB4CEC">
              <w:rPr>
                <w:rFonts w:cstheme="minorHAnsi"/>
                <w:b/>
              </w:rPr>
              <w:t>Glukometr</w:t>
            </w:r>
            <w:proofErr w:type="spellEnd"/>
            <w:r w:rsidRPr="00DB4CEC">
              <w:rPr>
                <w:rFonts w:cstheme="minorHAnsi"/>
                <w:b/>
              </w:rPr>
              <w:t xml:space="preserve"> </w:t>
            </w:r>
            <w:r w:rsidRPr="00DB4CEC">
              <w:rPr>
                <w:rFonts w:cstheme="minorHAnsi"/>
              </w:rPr>
              <w:t xml:space="preserve">do pomiaru glukozy we krwi, z kompletem pasków, nakłuwaczem i jednorazowymi lancetami, instrukcja użycia zestawu, dzienniczek, etui.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1CA9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BD8254A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7B9A" w14:textId="77777777" w:rsidR="000E796C" w:rsidRPr="00A050A6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  <w:r w:rsidR="000E796C" w:rsidRPr="00A050A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9E6E" w14:textId="77777777" w:rsidR="000E796C" w:rsidRPr="00DB4CEC" w:rsidRDefault="00B17A78" w:rsidP="00773384">
            <w:pPr>
              <w:rPr>
                <w:rFonts w:cstheme="minorHAnsi"/>
                <w:b/>
              </w:rPr>
            </w:pPr>
            <w:r w:rsidRPr="00B17A78">
              <w:rPr>
                <w:rFonts w:cstheme="minorHAnsi"/>
                <w:b/>
              </w:rPr>
              <w:t xml:space="preserve">Aparat do mierzenia ciśnienia – </w:t>
            </w:r>
            <w:r w:rsidRPr="00B17A78">
              <w:rPr>
                <w:rFonts w:cstheme="minorHAnsi"/>
              </w:rPr>
              <w:t>zegarowy, z 3 mankietami: dla dzieci: 18 - 26 cm, dla dorosłych: 22 - 32 cm, XL: 33 - 51 cm.</w:t>
            </w:r>
            <w:r w:rsidRPr="00B17A78">
              <w:rPr>
                <w:rFonts w:cstheme="minorHAnsi"/>
                <w:b/>
              </w:rPr>
              <w:t xml:space="preserve"> - 1 zestaw.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9DA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C2C0655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37FC" w14:textId="77777777" w:rsidR="000E796C" w:rsidRPr="00493DEE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  <w:r w:rsidR="00512548" w:rsidRPr="00493DE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6E7" w14:textId="77777777" w:rsidR="00CF217E" w:rsidRPr="00CF217E" w:rsidRDefault="00B17A78" w:rsidP="00773384">
            <w:pPr>
              <w:rPr>
                <w:rFonts w:cstheme="minorHAnsi"/>
                <w:b/>
                <w:color w:val="FF0000"/>
              </w:rPr>
            </w:pPr>
            <w:r w:rsidRPr="00DB4CEC">
              <w:rPr>
                <w:rFonts w:cstheme="minorHAnsi"/>
                <w:b/>
              </w:rPr>
              <w:t xml:space="preserve">Stojak na kroplówki - </w:t>
            </w:r>
            <w:r w:rsidRPr="00DB4CEC">
              <w:rPr>
                <w:rFonts w:cstheme="minorHAnsi"/>
              </w:rPr>
              <w:t>mobilny, na 4 kółkach g</w:t>
            </w:r>
            <w:r>
              <w:rPr>
                <w:rFonts w:cstheme="minorHAnsi"/>
              </w:rPr>
              <w:t>umowanych, 4 uchwyty do </w:t>
            </w:r>
            <w:r w:rsidRPr="00DB4CEC">
              <w:rPr>
                <w:rFonts w:cstheme="minorHAnsi"/>
              </w:rPr>
              <w:t xml:space="preserve">płynów infuzyjnych, statyw ze stali chromowanej, podstawa może być wykonana z plastiku.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37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885C5C7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DD5E" w14:textId="77777777" w:rsidR="000E796C" w:rsidRPr="00493DEE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  <w:r w:rsidR="00512548" w:rsidRPr="00493DE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DF8" w14:textId="77777777" w:rsidR="00532A2B" w:rsidRPr="00050611" w:rsidRDefault="000E796C" w:rsidP="00050611">
            <w:pPr>
              <w:rPr>
                <w:rFonts w:cstheme="minorHAnsi"/>
                <w:highlight w:val="yellow"/>
              </w:rPr>
            </w:pPr>
            <w:r w:rsidRPr="00050611">
              <w:rPr>
                <w:rFonts w:cstheme="minorHAnsi"/>
                <w:b/>
              </w:rPr>
              <w:t xml:space="preserve">Wózek oddziałowy – </w:t>
            </w:r>
            <w:r w:rsidR="00050611" w:rsidRPr="00050611">
              <w:rPr>
                <w:rFonts w:cstheme="minorHAnsi"/>
              </w:rPr>
              <w:t xml:space="preserve">mobilny, na 4 kółkach (blokada na co najmniej 2 kołach), konstrukcja ze stali pokrytej lakierem proszkowym, 3 zdejmowane półki, uchwyt do prowadzenia, uchwyt worka na odpady medyczne. </w:t>
            </w:r>
            <w:r w:rsidRPr="00050611">
              <w:rPr>
                <w:rFonts w:cstheme="minorHAnsi"/>
              </w:rPr>
              <w:t>Wymiary: wysokość min</w:t>
            </w:r>
            <w:r w:rsidR="00050611" w:rsidRPr="00050611">
              <w:rPr>
                <w:rFonts w:cstheme="minorHAnsi"/>
              </w:rPr>
              <w:t>.</w:t>
            </w:r>
            <w:r w:rsidRPr="00050611">
              <w:rPr>
                <w:rFonts w:cstheme="minorHAnsi"/>
              </w:rPr>
              <w:t xml:space="preserve"> 85 cm,  szerokość max 45</w:t>
            </w:r>
            <w:r w:rsidR="00532A2B" w:rsidRPr="00050611">
              <w:rPr>
                <w:rFonts w:cstheme="minorHAnsi"/>
              </w:rPr>
              <w:t xml:space="preserve"> cm, długość max  6</w:t>
            </w:r>
            <w:r w:rsidRPr="00050611">
              <w:rPr>
                <w:rFonts w:cstheme="minorHAnsi"/>
              </w:rPr>
              <w:t>5 cm</w:t>
            </w:r>
            <w:r w:rsidR="00532A2B" w:rsidRPr="00050611">
              <w:rPr>
                <w:rFonts w:cstheme="minorHAnsi"/>
              </w:rPr>
              <w:t xml:space="preserve"> (wymiar całkowity)</w:t>
            </w:r>
            <w:r w:rsidRPr="00050611">
              <w:rPr>
                <w:rFonts w:cstheme="minorHAnsi"/>
              </w:rPr>
              <w:t>.</w:t>
            </w:r>
            <w:r w:rsidRPr="00DB4CEC">
              <w:rPr>
                <w:rFonts w:cstheme="minorHAnsi"/>
              </w:rPr>
              <w:t xml:space="preserve"> </w:t>
            </w:r>
            <w:r w:rsidR="00315954">
              <w:rPr>
                <w:rFonts w:cstheme="minorHAnsi"/>
                <w:b/>
              </w:rPr>
              <w:t>- 1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EF72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ED7971B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2334" w14:textId="77777777" w:rsidR="000E796C" w:rsidRPr="00493DEE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  <w:r w:rsidR="00512548" w:rsidRPr="00493DE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7FC5" w14:textId="77777777" w:rsidR="000E796C" w:rsidRPr="00570A11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Parawan jednoskrzydłowy mobilny</w:t>
            </w:r>
            <w:r w:rsidR="00570A11">
              <w:rPr>
                <w:rFonts w:cstheme="minorHAnsi"/>
                <w:b/>
              </w:rPr>
              <w:t xml:space="preserve"> </w:t>
            </w:r>
            <w:r w:rsidR="00570A11">
              <w:rPr>
                <w:rFonts w:cstheme="minorHAnsi"/>
              </w:rPr>
              <w:t>- parawan metalowy, kółka jezdne, kolor materiału błękitny.</w:t>
            </w:r>
            <w:r w:rsidRPr="00DB4CEC">
              <w:rPr>
                <w:rFonts w:cstheme="minorHAnsi"/>
              </w:rPr>
              <w:t xml:space="preserve"> Szer</w:t>
            </w:r>
            <w:r w:rsidR="00570A11">
              <w:rPr>
                <w:rFonts w:cstheme="minorHAnsi"/>
              </w:rPr>
              <w:t>okość min. 75 cm, wysokość min. 170 cm, g</w:t>
            </w:r>
            <w:r w:rsidRPr="00DB4CEC">
              <w:rPr>
                <w:rFonts w:cstheme="minorHAnsi"/>
              </w:rPr>
              <w:t xml:space="preserve">łębokość min. 50 cm. </w:t>
            </w:r>
            <w:r w:rsidRPr="00DB4CEC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886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6B7F7CD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CFC9" w14:textId="77777777" w:rsidR="000E796C" w:rsidRPr="00493DEE" w:rsidRDefault="00B17A78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  <w:r w:rsidR="00512548" w:rsidRPr="00493DE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7DB" w14:textId="77777777" w:rsidR="000E796C" w:rsidRPr="00512548" w:rsidRDefault="00CF217E" w:rsidP="007733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Parawan </w:t>
            </w:r>
            <w:r w:rsidR="000E796C" w:rsidRPr="00512548">
              <w:rPr>
                <w:rFonts w:cstheme="minorHAnsi"/>
                <w:b/>
              </w:rPr>
              <w:t xml:space="preserve">trzyskrzydłowy mobilny </w:t>
            </w:r>
            <w:r w:rsidR="00570A11" w:rsidRPr="00512548">
              <w:rPr>
                <w:rFonts w:cstheme="minorHAnsi"/>
                <w:b/>
              </w:rPr>
              <w:t xml:space="preserve">– </w:t>
            </w:r>
            <w:r w:rsidR="00570A11" w:rsidRPr="00512548">
              <w:rPr>
                <w:rFonts w:cstheme="minorHAnsi"/>
              </w:rPr>
              <w:t>parawan metalowy, kołka jezdne</w:t>
            </w:r>
            <w:r w:rsidR="00512548" w:rsidRPr="00512548">
              <w:rPr>
                <w:rFonts w:cstheme="minorHAnsi"/>
              </w:rPr>
              <w:t xml:space="preserve"> z hamulcem</w:t>
            </w:r>
            <w:r w:rsidR="00570A11" w:rsidRPr="00512548">
              <w:rPr>
                <w:rFonts w:cstheme="minorHAnsi"/>
              </w:rPr>
              <w:t xml:space="preserve">, kolor </w:t>
            </w:r>
            <w:r w:rsidR="00512548" w:rsidRPr="00512548">
              <w:rPr>
                <w:rFonts w:cstheme="minorHAnsi"/>
              </w:rPr>
              <w:t xml:space="preserve">materiału </w:t>
            </w:r>
            <w:r w:rsidR="00570A11" w:rsidRPr="00512548">
              <w:rPr>
                <w:rFonts w:cstheme="minorHAnsi"/>
              </w:rPr>
              <w:t>błękitny</w:t>
            </w:r>
            <w:r w:rsidR="00512548" w:rsidRPr="00512548">
              <w:rPr>
                <w:rFonts w:cstheme="minorHAnsi"/>
              </w:rPr>
              <w:t xml:space="preserve">. </w:t>
            </w:r>
            <w:r w:rsidR="000E796C" w:rsidRPr="00512548">
              <w:rPr>
                <w:rFonts w:cstheme="minorHAnsi"/>
              </w:rPr>
              <w:t xml:space="preserve">Szerokość </w:t>
            </w:r>
            <w:r w:rsidR="00512548" w:rsidRPr="00512548">
              <w:rPr>
                <w:rFonts w:cstheme="minorHAnsi"/>
              </w:rPr>
              <w:t>jednego skrzydła min</w:t>
            </w:r>
            <w:r w:rsidR="000E796C" w:rsidRPr="00512548">
              <w:rPr>
                <w:rFonts w:cstheme="minorHAnsi"/>
              </w:rPr>
              <w:t xml:space="preserve">. 75 </w:t>
            </w:r>
            <w:r w:rsidR="00512548" w:rsidRPr="00512548">
              <w:rPr>
                <w:rFonts w:cstheme="minorHAnsi"/>
              </w:rPr>
              <w:t>cm, wysokość min. 170 cm, głębokość min</w:t>
            </w:r>
            <w:r w:rsidR="000E796C" w:rsidRPr="00512548">
              <w:rPr>
                <w:rFonts w:cstheme="minorHAnsi"/>
              </w:rPr>
              <w:t xml:space="preserve">. 50 cm. </w:t>
            </w:r>
            <w:r w:rsidR="000E796C" w:rsidRPr="00512548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B2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2E901CA" w14:textId="77777777" w:rsidTr="004E23AD">
        <w:trPr>
          <w:trHeight w:hRule="exact" w:val="7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AAA50C2" w14:textId="77777777" w:rsidR="000E796C" w:rsidRPr="00DB4CEC" w:rsidRDefault="000E796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 6 Zestaw drobn</w:t>
            </w:r>
            <w:r w:rsidR="00FA0455">
              <w:rPr>
                <w:rFonts w:eastAsia="Times New Roman" w:cstheme="minorHAnsi"/>
                <w:b/>
                <w:bCs/>
                <w:lang w:eastAsia="pl-PL"/>
              </w:rPr>
              <w:t>ego sprzętu medycznego DO SALI ĆWICZEŃ U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MIEJĘTNOŚCI PIELĘGNIARSKICH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51</w:t>
            </w:r>
            <w:r w:rsidR="004E23AD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0E796C" w:rsidRPr="00DB4CEC" w14:paraId="688DA77D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57A8" w14:textId="77777777" w:rsidR="000E796C" w:rsidRPr="00DB4CEC" w:rsidRDefault="000E796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E796C" w:rsidRPr="00DB4CEC" w14:paraId="6FFEC60F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66FD" w14:textId="77777777" w:rsidR="000E796C" w:rsidRPr="00DB4CEC" w:rsidRDefault="000E796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E796C" w:rsidRPr="00DB4CEC" w14:paraId="004B62D2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011899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1975D4" w14:textId="77777777" w:rsidR="000E796C" w:rsidRPr="00DB4CEC" w:rsidRDefault="000E796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CA3475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E796C" w:rsidRPr="00DB4CEC" w14:paraId="3A4A0C22" w14:textId="77777777" w:rsidTr="003C43E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BE92" w14:textId="77777777" w:rsidR="000E796C" w:rsidRPr="00267BDA" w:rsidRDefault="001120CF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CE4C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Urządzenie do pomiaru cholesterolu i glukozy z paskami </w:t>
            </w:r>
            <w:proofErr w:type="spellStart"/>
            <w:r w:rsidRPr="004D0DB6">
              <w:rPr>
                <w:rFonts w:cstheme="minorHAnsi"/>
                <w:b/>
              </w:rPr>
              <w:t>BeneCheck</w:t>
            </w:r>
            <w:proofErr w:type="spellEnd"/>
            <w:r w:rsidRPr="004D0DB6">
              <w:rPr>
                <w:rFonts w:cstheme="minorHAnsi"/>
                <w:b/>
              </w:rPr>
              <w:t xml:space="preserve"> - </w:t>
            </w:r>
            <w:r w:rsidRPr="004D0DB6">
              <w:rPr>
                <w:rFonts w:cstheme="minorHAnsi"/>
              </w:rPr>
              <w:t xml:space="preserve">dwufunkcyjny system umożliwiający szybki i dokładny pomiar cholesterolu oraz glukozy, z elektrochemicznym czujnikiem i pamięcią do 410 pomiarów - 50 pomiarów cholesterolu, 360 glukozy. W zestawie paski, lancety. </w:t>
            </w:r>
            <w:r w:rsidRPr="004D0DB6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0A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EFB37F9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474C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0B5E" w14:textId="77777777" w:rsidR="000E796C" w:rsidRPr="004D0DB6" w:rsidRDefault="000E796C" w:rsidP="007722FF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Kompres tracheotomijny </w:t>
            </w:r>
            <w:r w:rsidR="007722FF" w:rsidRPr="004D0DB6">
              <w:rPr>
                <w:rFonts w:cstheme="minorHAnsi"/>
                <w:b/>
              </w:rPr>
              <w:t xml:space="preserve">z wycięciem „O” </w:t>
            </w:r>
            <w:r w:rsidR="007722FF" w:rsidRPr="004D0DB6">
              <w:rPr>
                <w:rFonts w:cstheme="minorHAnsi"/>
              </w:rPr>
              <w:t xml:space="preserve">- </w:t>
            </w:r>
            <w:r w:rsidRPr="004D0DB6">
              <w:rPr>
                <w:rFonts w:cstheme="minorHAnsi"/>
              </w:rPr>
              <w:t>7,5x7,5</w:t>
            </w:r>
            <w:r w:rsidRPr="004D0DB6">
              <w:rPr>
                <w:rFonts w:cstheme="minorHAnsi"/>
                <w:b/>
              </w:rPr>
              <w:t xml:space="preserve"> </w:t>
            </w:r>
            <w:r w:rsidR="00493DEE" w:rsidRPr="004D0DB6">
              <w:rPr>
                <w:rFonts w:cstheme="minorHAnsi"/>
              </w:rPr>
              <w:t>jałowy, 4-warstwowy</w:t>
            </w:r>
            <w:r w:rsidRPr="004D0DB6">
              <w:rPr>
                <w:rFonts w:cstheme="minorHAnsi"/>
              </w:rPr>
              <w:t>, 40 g</w:t>
            </w:r>
            <w:r w:rsidRPr="004D0DB6">
              <w:rPr>
                <w:rFonts w:cstheme="minorHAnsi"/>
                <w:b/>
              </w:rPr>
              <w:t xml:space="preserve">, </w:t>
            </w:r>
            <w:r w:rsidR="005417C5" w:rsidRPr="004D0DB6">
              <w:rPr>
                <w:rFonts w:cstheme="minorHAnsi"/>
              </w:rPr>
              <w:t>z </w:t>
            </w:r>
            <w:r w:rsidRPr="004D0DB6">
              <w:rPr>
                <w:rFonts w:cstheme="minorHAnsi"/>
              </w:rPr>
              <w:t xml:space="preserve">włókniny </w:t>
            </w:r>
            <w:proofErr w:type="spellStart"/>
            <w:r w:rsidRPr="004D0DB6">
              <w:rPr>
                <w:rFonts w:cstheme="minorHAnsi"/>
              </w:rPr>
              <w:t>kompresowej</w:t>
            </w:r>
            <w:proofErr w:type="spellEnd"/>
            <w:r w:rsidRPr="004D0DB6">
              <w:rPr>
                <w:rFonts w:cstheme="minorHAnsi"/>
              </w:rPr>
              <w:t xml:space="preserve">. </w:t>
            </w:r>
            <w:r w:rsidRPr="004D0DB6">
              <w:rPr>
                <w:rFonts w:cstheme="minorHAnsi"/>
                <w:b/>
              </w:rPr>
              <w:t>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06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95668DE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55A1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2DE" w14:textId="77777777" w:rsidR="000E796C" w:rsidRPr="000D5717" w:rsidRDefault="00493DEE" w:rsidP="00773384">
            <w:pPr>
              <w:rPr>
                <w:rFonts w:cstheme="minorHAnsi"/>
                <w:b/>
              </w:rPr>
            </w:pPr>
            <w:r w:rsidRPr="000D5717">
              <w:rPr>
                <w:rFonts w:cstheme="minorHAnsi"/>
                <w:b/>
              </w:rPr>
              <w:t xml:space="preserve">Wymiennik ciepła i wilgoci – </w:t>
            </w:r>
            <w:r w:rsidRPr="000D5717">
              <w:rPr>
                <w:rFonts w:cstheme="minorHAnsi"/>
              </w:rPr>
              <w:t>do r</w:t>
            </w:r>
            <w:r w:rsidR="00755B65">
              <w:rPr>
                <w:rFonts w:cstheme="minorHAnsi"/>
              </w:rPr>
              <w:t xml:space="preserve">urek </w:t>
            </w:r>
            <w:proofErr w:type="spellStart"/>
            <w:r w:rsidR="00755B65">
              <w:rPr>
                <w:rFonts w:cstheme="minorHAnsi"/>
              </w:rPr>
              <w:t>tracheostomijnych</w:t>
            </w:r>
            <w:proofErr w:type="spellEnd"/>
            <w:r w:rsidR="00755B65">
              <w:rPr>
                <w:rFonts w:cstheme="minorHAnsi"/>
              </w:rPr>
              <w:t>, port do </w:t>
            </w:r>
            <w:r w:rsidRPr="000D5717">
              <w:rPr>
                <w:rFonts w:cstheme="minorHAnsi"/>
              </w:rPr>
              <w:t xml:space="preserve">odsysania, port do podawania tlenu. </w:t>
            </w:r>
            <w:r w:rsidR="000D5717">
              <w:rPr>
                <w:rFonts w:cstheme="minorHAnsi"/>
                <w:b/>
              </w:rPr>
              <w:t>- 5</w:t>
            </w:r>
            <w:r w:rsidRPr="000D5717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BD0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1FF6030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F6BF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DF04" w14:textId="77777777" w:rsidR="00512548" w:rsidRPr="00DB4CEC" w:rsidRDefault="00512548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 xml:space="preserve">Rurki ustno-gardłowe </w:t>
            </w:r>
            <w:proofErr w:type="spellStart"/>
            <w:r w:rsidRPr="00DB4CEC">
              <w:rPr>
                <w:rFonts w:cstheme="minorHAnsi"/>
                <w:b/>
              </w:rPr>
              <w:t>Guedela</w:t>
            </w:r>
            <w:proofErr w:type="spellEnd"/>
            <w:r w:rsidRPr="00DB4CEC">
              <w:rPr>
                <w:rFonts w:cstheme="minorHAnsi"/>
                <w:b/>
              </w:rPr>
              <w:t xml:space="preserve"> – </w:t>
            </w:r>
            <w:r w:rsidRPr="00DB4CEC">
              <w:rPr>
                <w:rFonts w:cstheme="minorHAnsi"/>
              </w:rPr>
              <w:t>zestaw 8 rurek w pudełku.</w:t>
            </w:r>
            <w:r w:rsidRPr="00DB4CEC">
              <w:rPr>
                <w:rFonts w:cstheme="minorHAnsi"/>
                <w:b/>
              </w:rPr>
              <w:t xml:space="preserve"> – 1 </w:t>
            </w:r>
            <w:r w:rsidR="001765EE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04B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CD39F5C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148F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93AD5C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rurek Bermana – </w:t>
            </w:r>
            <w:r w:rsidRPr="00DB4CEC">
              <w:rPr>
                <w:rFonts w:cstheme="minorHAnsi"/>
              </w:rPr>
              <w:t>8 szt. w różnych rozmiarach</w:t>
            </w:r>
            <w:r w:rsidR="005417C5">
              <w:rPr>
                <w:rFonts w:cstheme="minorHAnsi"/>
                <w:b/>
              </w:rPr>
              <w:t xml:space="preserve"> 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1765EE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C3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ABEC0F8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8B47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="00C62B48" w:rsidRPr="00267BD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EA33" w14:textId="77777777" w:rsidR="000E796C" w:rsidRPr="00987BB1" w:rsidRDefault="00987BB1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Maski krtaniowe typu </w:t>
            </w:r>
            <w:proofErr w:type="spellStart"/>
            <w:r w:rsidRPr="00DB4CEC">
              <w:rPr>
                <w:rFonts w:cstheme="minorHAnsi"/>
                <w:b/>
              </w:rPr>
              <w:t>Cobra</w:t>
            </w:r>
            <w:proofErr w:type="spellEnd"/>
            <w:r w:rsidRPr="00DB4CEC">
              <w:rPr>
                <w:rFonts w:cstheme="minorHAnsi"/>
                <w:b/>
              </w:rPr>
              <w:t xml:space="preserve"> - </w:t>
            </w:r>
            <w:r w:rsidRPr="00DB4CEC">
              <w:rPr>
                <w:rFonts w:cstheme="minorHAnsi"/>
              </w:rPr>
              <w:t>komplet 7 szt. w różnych rozmiarach (</w:t>
            </w:r>
            <w:r w:rsidR="00755B65">
              <w:rPr>
                <w:rFonts w:cstheme="minorHAnsi"/>
                <w:bCs/>
              </w:rPr>
              <w:t>1;</w:t>
            </w:r>
            <w:r w:rsidR="00755B65">
              <w:t> </w:t>
            </w:r>
            <w:r w:rsidRPr="00DB4CEC">
              <w:rPr>
                <w:rFonts w:cstheme="minorHAnsi"/>
                <w:bCs/>
              </w:rPr>
              <w:t>1.5; 2; 2.5; 3, 4,</w:t>
            </w:r>
            <w:r w:rsidRPr="00DB4CEC">
              <w:rPr>
                <w:rFonts w:cstheme="minorHAnsi"/>
                <w:b/>
              </w:rPr>
              <w:t xml:space="preserve"> </w:t>
            </w:r>
            <w:r w:rsidRPr="00DB4CEC">
              <w:rPr>
                <w:rFonts w:cstheme="minorHAnsi"/>
                <w:bCs/>
              </w:rPr>
              <w:t>5</w:t>
            </w:r>
            <w:r w:rsidRPr="00DB4CEC">
              <w:rPr>
                <w:rFonts w:cstheme="minorHAnsi"/>
              </w:rPr>
              <w:t xml:space="preserve">). </w:t>
            </w:r>
            <w:r w:rsidRPr="00DB4CEC">
              <w:rPr>
                <w:rFonts w:cstheme="minorHAnsi"/>
                <w:b/>
              </w:rPr>
              <w:t xml:space="preserve">- 1 </w:t>
            </w:r>
            <w:r w:rsidR="001765EE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45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194AE12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DA8E2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82E" w14:textId="77777777" w:rsidR="000E796C" w:rsidRPr="00DB4CEC" w:rsidRDefault="007547B1" w:rsidP="00773384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 xml:space="preserve">Stetoskop dwustronny: dorosły, dziecko – </w:t>
            </w:r>
            <w:r>
              <w:rPr>
                <w:rFonts w:cstheme="minorHAnsi"/>
                <w:b/>
              </w:rPr>
              <w:t xml:space="preserve"> </w:t>
            </w:r>
            <w:r w:rsidRPr="00987BB1">
              <w:rPr>
                <w:rFonts w:cstheme="minorHAnsi"/>
              </w:rPr>
              <w:t>z trzema dwustronnymi głowicami w różnych rozmia</w:t>
            </w:r>
            <w:r>
              <w:rPr>
                <w:rFonts w:cstheme="minorHAnsi"/>
              </w:rPr>
              <w:t xml:space="preserve">rach dla dorosłych, dzieci i </w:t>
            </w:r>
            <w:r w:rsidRPr="00987BB1">
              <w:rPr>
                <w:rFonts w:cstheme="minorHAnsi"/>
              </w:rPr>
              <w:t>niemowląt,</w:t>
            </w:r>
            <w:r w:rsidR="00755B65">
              <w:rPr>
                <w:rFonts w:cstheme="minorHAnsi"/>
              </w:rPr>
              <w:t xml:space="preserve"> 2 </w:t>
            </w:r>
            <w:r>
              <w:rPr>
                <w:rFonts w:cstheme="minorHAnsi"/>
              </w:rPr>
              <w:t xml:space="preserve">zapasowe membrany, 4 miękkie oliwki (o różnych kształtach), 2 twarde oliwki. Membrany dwutonowe umożliwiające odsłuchiwanie tonów niskich i wysokich w zależności od siły nacisku. </w:t>
            </w:r>
            <w:r w:rsidRPr="007547B1">
              <w:rPr>
                <w:rFonts w:cstheme="minorHAnsi"/>
                <w:b/>
              </w:rPr>
              <w:t>–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83F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DA007A4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B99C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40A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proofErr w:type="spellStart"/>
            <w:r w:rsidRPr="00DB4CEC">
              <w:rPr>
                <w:rFonts w:cstheme="minorHAnsi"/>
                <w:b/>
              </w:rPr>
              <w:t>Staza</w:t>
            </w:r>
            <w:proofErr w:type="spellEnd"/>
            <w:r w:rsidRPr="00DB4CEC">
              <w:rPr>
                <w:rFonts w:cstheme="minorHAnsi"/>
                <w:b/>
              </w:rPr>
              <w:t xml:space="preserve"> automatyczna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2E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F61F26" w:rsidRPr="00DB4CEC" w14:paraId="41964944" w14:textId="77777777" w:rsidTr="004C1DB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029B" w14:textId="77777777" w:rsidR="00F61F26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9.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E0F4" w14:textId="77777777" w:rsidR="00F61F26" w:rsidRPr="00DB4CEC" w:rsidRDefault="00F61F26" w:rsidP="00773384">
            <w:pPr>
              <w:rPr>
                <w:rFonts w:cstheme="minorHAnsi"/>
                <w:b/>
                <w:color w:val="FF0000"/>
              </w:rPr>
            </w:pPr>
            <w:r w:rsidRPr="000D5717">
              <w:rPr>
                <w:rFonts w:cstheme="minorHAnsi"/>
                <w:b/>
              </w:rPr>
              <w:t xml:space="preserve">Worek </w:t>
            </w:r>
            <w:proofErr w:type="spellStart"/>
            <w:r w:rsidRPr="000D5717">
              <w:rPr>
                <w:rFonts w:cstheme="minorHAnsi"/>
                <w:b/>
              </w:rPr>
              <w:t>samorozprężalny</w:t>
            </w:r>
            <w:proofErr w:type="spellEnd"/>
            <w:r w:rsidRPr="000D5717">
              <w:rPr>
                <w:rFonts w:cstheme="minorHAnsi"/>
                <w:b/>
              </w:rPr>
              <w:t xml:space="preserve"> dla niemowląt – </w:t>
            </w:r>
            <w:r w:rsidRPr="000D5717">
              <w:rPr>
                <w:rFonts w:cstheme="minorHAnsi"/>
                <w:bCs/>
              </w:rPr>
              <w:t xml:space="preserve">z zaworem bezpieczeństwa, rezerwuar tlenu, dren tlenowy, maska obrotowa o 360° całkowicie </w:t>
            </w:r>
            <w:r w:rsidRPr="000D5717">
              <w:t>przeźroczysta nr</w:t>
            </w:r>
            <w:r w:rsidRPr="000D5717">
              <w:rPr>
                <w:rFonts w:cstheme="minorHAnsi"/>
                <w:bCs/>
              </w:rPr>
              <w:t xml:space="preserve"> 1. </w:t>
            </w:r>
            <w:r w:rsidRPr="000D5717">
              <w:rPr>
                <w:rFonts w:cstheme="minorHAnsi"/>
                <w:b/>
                <w:bCs/>
              </w:rPr>
              <w:t>– 1 szt</w:t>
            </w:r>
            <w:r w:rsidRPr="000D5717">
              <w:rPr>
                <w:rFonts w:cstheme="minorHAnsi"/>
                <w:bCs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D904" w14:textId="77777777" w:rsidR="00F61F26" w:rsidRPr="00DB4CEC" w:rsidRDefault="00F61F2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F61F26" w:rsidRPr="00DB4CEC" w14:paraId="302670BA" w14:textId="77777777" w:rsidTr="004C1DB9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953D" w14:textId="77777777" w:rsidR="00F61F26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F57" w14:textId="77777777" w:rsidR="00F61F26" w:rsidRPr="004D0DB6" w:rsidRDefault="00F61F26" w:rsidP="00773384">
            <w:pPr>
              <w:rPr>
                <w:rFonts w:cstheme="minorHAnsi"/>
                <w:b/>
                <w:bCs/>
              </w:rPr>
            </w:pPr>
            <w:r w:rsidRPr="004D0DB6">
              <w:rPr>
                <w:rFonts w:cstheme="minorHAnsi"/>
                <w:b/>
              </w:rPr>
              <w:t xml:space="preserve">Worek </w:t>
            </w:r>
            <w:proofErr w:type="spellStart"/>
            <w:r w:rsidRPr="004D0DB6">
              <w:rPr>
                <w:rFonts w:cstheme="minorHAnsi"/>
                <w:b/>
              </w:rPr>
              <w:t>samorozprężalny</w:t>
            </w:r>
            <w:proofErr w:type="spellEnd"/>
            <w:r w:rsidRPr="004D0DB6">
              <w:rPr>
                <w:rFonts w:cstheme="minorHAnsi"/>
                <w:b/>
              </w:rPr>
              <w:t xml:space="preserve"> dla dorosłych </w:t>
            </w:r>
            <w:r w:rsidRPr="004D0DB6">
              <w:rPr>
                <w:rFonts w:cstheme="minorHAnsi"/>
                <w:bCs/>
              </w:rPr>
              <w:t xml:space="preserve">– z zaworem bezpieczeństwa, rezerwuar tlenu, dren tlenowy, maska nr 5. – </w:t>
            </w:r>
            <w:r w:rsidRPr="004D0DB6">
              <w:rPr>
                <w:rFonts w:cstheme="minorHAnsi"/>
                <w:b/>
                <w:bCs/>
              </w:rPr>
              <w:t>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4FB3" w14:textId="77777777" w:rsidR="00F61F26" w:rsidRPr="00DB4CEC" w:rsidRDefault="00F61F2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6E582EF6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5C39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994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Nożyczki opatrunkowe - </w:t>
            </w:r>
            <w:r w:rsidRPr="004D0DB6">
              <w:rPr>
                <w:rFonts w:cstheme="minorHAnsi"/>
              </w:rPr>
              <w:t xml:space="preserve">18 cm do cięcia bandaży i opatrunków. </w:t>
            </w:r>
            <w:r w:rsidRPr="004D0DB6">
              <w:rPr>
                <w:rFonts w:cstheme="minorHAnsi"/>
                <w:b/>
              </w:rPr>
              <w:t>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089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52AC198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B7A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A7C0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Nożyczki chirurgiczne - </w:t>
            </w:r>
            <w:r w:rsidRPr="004D0DB6">
              <w:rPr>
                <w:rFonts w:cstheme="minorHAnsi"/>
              </w:rPr>
              <w:t xml:space="preserve">proste 17.5 cm, ze stali nierdzewnej. </w:t>
            </w:r>
            <w:r w:rsidRPr="004D0DB6">
              <w:rPr>
                <w:rFonts w:cstheme="minorHAnsi"/>
                <w:b/>
              </w:rPr>
              <w:t>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683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B68B186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BAFC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3C6C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>Aparat do ćwiczeń oddechu - w</w:t>
            </w:r>
            <w:r w:rsidRPr="004D0DB6">
              <w:rPr>
                <w:rFonts w:cstheme="minorHAnsi"/>
              </w:rPr>
              <w:t xml:space="preserve">skazanie objętości wdychanego powietrza 600/900/1200 cm³/sek. </w:t>
            </w:r>
            <w:r w:rsidRPr="004D0DB6">
              <w:rPr>
                <w:rFonts w:cstheme="minorHAnsi"/>
                <w:b/>
              </w:rPr>
              <w:t>- 3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E43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99C1E57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4DA8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CFB0" w14:textId="77777777" w:rsidR="000E796C" w:rsidRPr="004D0DB6" w:rsidRDefault="00050611" w:rsidP="00773384">
            <w:pPr>
              <w:rPr>
                <w:rFonts w:cstheme="minorHAnsi"/>
              </w:rPr>
            </w:pPr>
            <w:r w:rsidRPr="004D0DB6">
              <w:rPr>
                <w:rFonts w:cstheme="minorHAnsi"/>
                <w:b/>
              </w:rPr>
              <w:t xml:space="preserve">Wózek oddziałowy – </w:t>
            </w:r>
            <w:r w:rsidRPr="004D0DB6">
              <w:rPr>
                <w:rFonts w:cstheme="minorHAnsi"/>
              </w:rPr>
              <w:t xml:space="preserve">mobilny, na 4 kółkach (blokada na co najmniej 2 kołach), konstrukcja ze stali pokrytej lakierem proszkowym, 3 zdejmowane półki, uchwyt do prowadzenia, uchwyt worka na odpady medyczne. Wymiary: wysokość min. 85 cm,  szerokość max 45 cm, długość max  65 cm (wymiar całkowity). </w:t>
            </w:r>
            <w:r w:rsidR="00134E4B" w:rsidRPr="004D0DB6">
              <w:rPr>
                <w:rFonts w:cstheme="minorHAnsi"/>
                <w:b/>
              </w:rPr>
              <w:t>- 2</w:t>
            </w:r>
            <w:r w:rsidRPr="004D0DB6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92D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3606914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E072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6462" w14:textId="77777777" w:rsidR="000E796C" w:rsidRPr="004D0DB6" w:rsidRDefault="00512548" w:rsidP="00773384">
            <w:pPr>
              <w:pStyle w:val="Bezodstpw"/>
              <w:rPr>
                <w:rFonts w:cstheme="minorHAnsi"/>
              </w:rPr>
            </w:pPr>
            <w:r w:rsidRPr="004D0DB6">
              <w:rPr>
                <w:rFonts w:cstheme="minorHAnsi"/>
                <w:b/>
              </w:rPr>
              <w:t xml:space="preserve">Parawan jednoskrzydłowy mobilny - </w:t>
            </w:r>
            <w:r w:rsidRPr="004D0DB6">
              <w:rPr>
                <w:rFonts w:cstheme="minorHAnsi"/>
              </w:rPr>
              <w:t>parawan metalowy, kółka jezdne, kolor materiału błękitny. Szerokość min. 75 cm, wysokość min. 170 cm, głębokość min. 50 cm.</w:t>
            </w:r>
            <w:r w:rsidRPr="004D0DB6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DDD0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18E2107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E90C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7D3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Fartuch </w:t>
            </w:r>
            <w:proofErr w:type="spellStart"/>
            <w:r w:rsidRPr="004D0DB6">
              <w:rPr>
                <w:rFonts w:cstheme="minorHAnsi"/>
                <w:b/>
              </w:rPr>
              <w:t>podfoliowany</w:t>
            </w:r>
            <w:proofErr w:type="spellEnd"/>
            <w:r w:rsidRPr="004D0DB6">
              <w:rPr>
                <w:rFonts w:cstheme="minorHAnsi"/>
                <w:b/>
              </w:rPr>
              <w:t xml:space="preserve"> operacyjny – </w:t>
            </w:r>
            <w:proofErr w:type="spellStart"/>
            <w:r w:rsidRPr="004D0DB6">
              <w:rPr>
                <w:rFonts w:cstheme="minorHAnsi"/>
              </w:rPr>
              <w:t>rozm</w:t>
            </w:r>
            <w:proofErr w:type="spellEnd"/>
            <w:r w:rsidRPr="004D0DB6">
              <w:rPr>
                <w:rFonts w:cstheme="minorHAnsi"/>
              </w:rPr>
              <w:t>. M</w:t>
            </w:r>
            <w:r w:rsidRPr="004D0DB6">
              <w:rPr>
                <w:rFonts w:cstheme="minorHAnsi"/>
                <w:b/>
              </w:rPr>
              <w:t xml:space="preserve">, </w:t>
            </w:r>
            <w:r w:rsidRPr="004D0DB6">
              <w:rPr>
                <w:rFonts w:cstheme="minorHAnsi"/>
              </w:rPr>
              <w:t>mankiety z dzianiny, oddychający, nieprzemakalny, z troczkami,</w:t>
            </w:r>
            <w:r w:rsidRPr="004D0DB6">
              <w:rPr>
                <w:rFonts w:cstheme="minorHAnsi"/>
                <w:b/>
              </w:rPr>
              <w:t xml:space="preserve"> </w:t>
            </w:r>
            <w:r w:rsidRPr="004D0DB6">
              <w:rPr>
                <w:rFonts w:cstheme="minorHAnsi"/>
              </w:rPr>
              <w:t xml:space="preserve">zapięcie na rzep na karku, </w:t>
            </w:r>
            <w:r w:rsidR="00241D44" w:rsidRPr="004D0DB6">
              <w:rPr>
                <w:rFonts w:cstheme="minorHAnsi"/>
              </w:rPr>
              <w:t>sterylne opakowania jednostkowe</w:t>
            </w:r>
            <w:r w:rsidRPr="004D0DB6">
              <w:rPr>
                <w:rFonts w:cstheme="minorHAnsi"/>
              </w:rPr>
              <w:t xml:space="preserve">. </w:t>
            </w:r>
            <w:r w:rsidRPr="004D0DB6">
              <w:rPr>
                <w:rFonts w:cstheme="minorHAnsi"/>
                <w:b/>
              </w:rPr>
              <w:t>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C3D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BF84C96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A06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3FA9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>CEWNIK FOLEYA 2 drożny 5ml lateksowy powleczony silikonem 12CH. 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B2C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49A34E4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FC05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2A60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Cewnik </w:t>
            </w:r>
            <w:proofErr w:type="spellStart"/>
            <w:r w:rsidRPr="004D0DB6">
              <w:rPr>
                <w:rFonts w:cstheme="minorHAnsi"/>
                <w:b/>
              </w:rPr>
              <w:t>Foleya</w:t>
            </w:r>
            <w:proofErr w:type="spellEnd"/>
            <w:r w:rsidRPr="004D0DB6">
              <w:rPr>
                <w:rFonts w:cstheme="minorHAnsi"/>
                <w:b/>
              </w:rPr>
              <w:t xml:space="preserve"> 2 drożny 30 ml lateksowy powleczony silikonem 16 CH. - 5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78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3317F62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F4A8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15A51B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Cewnik </w:t>
            </w:r>
            <w:proofErr w:type="spellStart"/>
            <w:r w:rsidRPr="004D0DB6">
              <w:rPr>
                <w:rFonts w:cstheme="minorHAnsi"/>
                <w:b/>
              </w:rPr>
              <w:t>Foleya</w:t>
            </w:r>
            <w:proofErr w:type="spellEnd"/>
            <w:r w:rsidRPr="004D0DB6">
              <w:rPr>
                <w:rFonts w:cstheme="minorHAnsi"/>
                <w:b/>
              </w:rPr>
              <w:t xml:space="preserve"> lateksowy  12 </w:t>
            </w:r>
            <w:proofErr w:type="spellStart"/>
            <w:r w:rsidRPr="004D0DB6">
              <w:rPr>
                <w:rFonts w:cstheme="minorHAnsi"/>
                <w:b/>
              </w:rPr>
              <w:t>ch</w:t>
            </w:r>
            <w:proofErr w:type="spellEnd"/>
            <w:r w:rsidRPr="004D0DB6">
              <w:rPr>
                <w:rFonts w:cstheme="minorHAnsi"/>
                <w:b/>
              </w:rPr>
              <w:t xml:space="preserve"> 5 - 15 ml. - 30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A8A5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E631C35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AA58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C057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Worek na mocz sterylny 2 L dren 90 cm </w:t>
            </w:r>
            <w:r w:rsidRPr="004D0DB6">
              <w:rPr>
                <w:rFonts w:cstheme="minorHAnsi"/>
              </w:rPr>
              <w:t xml:space="preserve">z zaworem spustowym poprzecznym. </w:t>
            </w:r>
            <w:r w:rsidRPr="004D0DB6">
              <w:rPr>
                <w:rFonts w:cstheme="minorHAnsi"/>
                <w:b/>
              </w:rPr>
              <w:t>- 10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C9A9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14F1F59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DF7D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AE20" w14:textId="77777777" w:rsidR="000E796C" w:rsidRPr="004D0DB6" w:rsidRDefault="000E796C" w:rsidP="00773384">
            <w:pPr>
              <w:rPr>
                <w:rFonts w:cstheme="minorHAnsi"/>
              </w:rPr>
            </w:pPr>
            <w:proofErr w:type="spellStart"/>
            <w:r w:rsidRPr="004D0DB6">
              <w:rPr>
                <w:rFonts w:cstheme="minorHAnsi"/>
                <w:b/>
              </w:rPr>
              <w:t>Penseta</w:t>
            </w:r>
            <w:proofErr w:type="spellEnd"/>
            <w:r w:rsidRPr="004D0DB6">
              <w:rPr>
                <w:rFonts w:cstheme="minorHAnsi"/>
                <w:b/>
              </w:rPr>
              <w:t xml:space="preserve"> anatomiczna uniwersalna 16 cm </w:t>
            </w:r>
            <w:r w:rsidRPr="004D0DB6">
              <w:rPr>
                <w:rFonts w:cstheme="minorHAnsi"/>
              </w:rPr>
              <w:t xml:space="preserve">ze stali nierdzewnej chirurgicznej. </w:t>
            </w:r>
            <w:r w:rsidR="001120CF" w:rsidRPr="004D0DB6">
              <w:rPr>
                <w:rFonts w:cstheme="minorHAnsi"/>
                <w:b/>
              </w:rPr>
              <w:t>- 5</w:t>
            </w:r>
            <w:r w:rsidRPr="004D0DB6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FB2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A3DC257" w14:textId="77777777" w:rsidTr="004D0DB6">
        <w:trPr>
          <w:trHeight w:val="413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6FCD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D67A" w14:textId="77777777" w:rsidR="000E796C" w:rsidRPr="004D0DB6" w:rsidRDefault="000E796C" w:rsidP="007722FF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Pean </w:t>
            </w:r>
            <w:r w:rsidR="007722FF" w:rsidRPr="004D0DB6">
              <w:rPr>
                <w:rFonts w:cstheme="minorHAnsi"/>
                <w:b/>
              </w:rPr>
              <w:t>medyczny -</w:t>
            </w:r>
            <w:r w:rsidRPr="004D0DB6">
              <w:rPr>
                <w:rFonts w:cstheme="minorHAnsi"/>
                <w:b/>
              </w:rPr>
              <w:t xml:space="preserve"> </w:t>
            </w:r>
            <w:r w:rsidRPr="004D0DB6">
              <w:rPr>
                <w:rFonts w:cstheme="minorHAnsi"/>
              </w:rPr>
              <w:t>kleszcze naczyniowe proste</w:t>
            </w:r>
            <w:r w:rsidR="007722FF" w:rsidRPr="004D0DB6">
              <w:rPr>
                <w:rFonts w:cstheme="minorHAnsi"/>
              </w:rPr>
              <w:t>, bez ząbków,</w:t>
            </w:r>
            <w:r w:rsidRPr="004D0DB6">
              <w:rPr>
                <w:rFonts w:cstheme="minorHAnsi"/>
              </w:rPr>
              <w:t xml:space="preserve"> 16 cm</w:t>
            </w:r>
            <w:r w:rsidR="001120CF" w:rsidRPr="004D0DB6">
              <w:rPr>
                <w:rFonts w:cstheme="minorHAnsi"/>
                <w:b/>
              </w:rPr>
              <w:t>. - 5</w:t>
            </w:r>
            <w:r w:rsidRPr="004D0DB6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D95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53599C7F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2E03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D74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Zestaw infuzyjny z precyzyjnym regulatorem przepływu </w:t>
            </w:r>
            <w:r w:rsidRPr="004D0DB6">
              <w:rPr>
                <w:rFonts w:cstheme="minorHAnsi"/>
              </w:rPr>
              <w:t xml:space="preserve">w zakresie 5-250ml/h (dla gęstości 10%) i 5-200 ml/h (dla gęstości 40%), uniwersalne zakończenie drenu. </w:t>
            </w:r>
            <w:r w:rsidRPr="004D0DB6">
              <w:rPr>
                <w:rFonts w:cstheme="minorHAnsi"/>
                <w:b/>
              </w:rPr>
              <w:t xml:space="preserve">- 5 </w:t>
            </w:r>
            <w:r w:rsidR="001765EE" w:rsidRPr="004D0DB6">
              <w:rPr>
                <w:rFonts w:cstheme="minorHAnsi"/>
                <w:b/>
              </w:rPr>
              <w:t>zestaw</w:t>
            </w:r>
            <w:r w:rsidRPr="004D0DB6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7CDA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298F0D81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A428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5B36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>Nebulizator - z</w:t>
            </w:r>
            <w:r w:rsidRPr="004D0DB6">
              <w:rPr>
                <w:rFonts w:cstheme="minorHAnsi"/>
              </w:rPr>
              <w:t xml:space="preserve">estaw powinien zawierać: kompresor, nebulizator, przewód powietrza, maskę dla dzieci, maskę dla dorosłych, ustnik, końcówkę do nosa, filtry wymienne. </w:t>
            </w:r>
            <w:r w:rsidRPr="004D0DB6">
              <w:rPr>
                <w:rFonts w:cstheme="minorHAnsi"/>
                <w:b/>
              </w:rPr>
              <w:t>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CC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E6AA9E4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D305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59C2" w14:textId="77777777" w:rsidR="000E796C" w:rsidRPr="004D0DB6" w:rsidRDefault="000E796C" w:rsidP="00773384">
            <w:pPr>
              <w:rPr>
                <w:rFonts w:cstheme="minorHAnsi"/>
                <w:b/>
              </w:rPr>
            </w:pPr>
            <w:r w:rsidRPr="004D0DB6">
              <w:rPr>
                <w:rFonts w:cstheme="minorHAnsi"/>
                <w:b/>
              </w:rPr>
              <w:t xml:space="preserve">Wózek na brudną bieliznę </w:t>
            </w:r>
            <w:r w:rsidRPr="004D0DB6">
              <w:rPr>
                <w:rFonts w:cstheme="minorHAnsi"/>
              </w:rPr>
              <w:t>przez</w:t>
            </w:r>
            <w:r w:rsidR="00241D44" w:rsidRPr="004D0DB6">
              <w:rPr>
                <w:rFonts w:cstheme="minorHAnsi"/>
              </w:rPr>
              <w:t>naczony do worków tekstylnych o </w:t>
            </w:r>
            <w:r w:rsidRPr="004D0DB6">
              <w:rPr>
                <w:rFonts w:cstheme="minorHAnsi"/>
              </w:rPr>
              <w:t xml:space="preserve">pojemności 2x70L z pokrywą. </w:t>
            </w:r>
            <w:r w:rsidRPr="004D0DB6">
              <w:rPr>
                <w:rFonts w:cstheme="minorHAnsi"/>
                <w:b/>
              </w:rPr>
              <w:t>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388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1D193C1A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8697" w14:textId="77777777" w:rsidR="000E796C" w:rsidRPr="00267BDA" w:rsidRDefault="001120CF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4F4" w14:textId="77777777" w:rsidR="000E796C" w:rsidRPr="004D0DB6" w:rsidRDefault="00512548" w:rsidP="00773384">
            <w:pPr>
              <w:rPr>
                <w:rFonts w:cstheme="minorHAnsi"/>
              </w:rPr>
            </w:pPr>
            <w:r w:rsidRPr="004D0DB6">
              <w:rPr>
                <w:rFonts w:cstheme="minorHAnsi"/>
                <w:b/>
              </w:rPr>
              <w:t>Zestaw worków</w:t>
            </w:r>
            <w:r w:rsidR="000E796C" w:rsidRPr="004D0DB6">
              <w:rPr>
                <w:rFonts w:cstheme="minorHAnsi"/>
                <w:b/>
              </w:rPr>
              <w:t xml:space="preserve"> pościelowy</w:t>
            </w:r>
            <w:r w:rsidRPr="004D0DB6">
              <w:rPr>
                <w:rFonts w:cstheme="minorHAnsi"/>
                <w:b/>
              </w:rPr>
              <w:t>ch</w:t>
            </w:r>
            <w:r w:rsidR="000E796C" w:rsidRPr="004D0DB6">
              <w:rPr>
                <w:rFonts w:cstheme="minorHAnsi"/>
                <w:b/>
              </w:rPr>
              <w:t xml:space="preserve"> do wózka na brudną bieliznę </w:t>
            </w:r>
            <w:r w:rsidRPr="004D0DB6">
              <w:rPr>
                <w:rFonts w:cstheme="minorHAnsi"/>
                <w:b/>
              </w:rPr>
              <w:t xml:space="preserve">– </w:t>
            </w:r>
            <w:r w:rsidRPr="004D0DB6">
              <w:rPr>
                <w:rFonts w:cstheme="minorHAnsi"/>
              </w:rPr>
              <w:t>70 l.,</w:t>
            </w:r>
            <w:r w:rsidR="00D3602F" w:rsidRPr="004D0DB6">
              <w:rPr>
                <w:rFonts w:cstheme="minorHAnsi"/>
              </w:rPr>
              <w:t xml:space="preserve"> 1</w:t>
            </w:r>
            <w:r w:rsidRPr="004D0DB6">
              <w:rPr>
                <w:rFonts w:cstheme="minorHAnsi"/>
              </w:rPr>
              <w:t xml:space="preserve"> szt.</w:t>
            </w:r>
            <w:r w:rsidRPr="004D0DB6">
              <w:rPr>
                <w:rFonts w:cstheme="minorHAnsi"/>
                <w:b/>
              </w:rPr>
              <w:t xml:space="preserve"> </w:t>
            </w:r>
            <w:r w:rsidR="00D3602F" w:rsidRPr="004D0DB6">
              <w:rPr>
                <w:rFonts w:cstheme="minorHAnsi"/>
              </w:rPr>
              <w:t>worek</w:t>
            </w:r>
            <w:r w:rsidRPr="004D0DB6">
              <w:rPr>
                <w:rFonts w:cstheme="minorHAnsi"/>
              </w:rPr>
              <w:t xml:space="preserve"> </w:t>
            </w:r>
            <w:r w:rsidR="000E796C" w:rsidRPr="004D0DB6">
              <w:rPr>
                <w:rFonts w:cstheme="minorHAnsi"/>
              </w:rPr>
              <w:t>z czerwonym p</w:t>
            </w:r>
            <w:r w:rsidR="00D3602F" w:rsidRPr="004D0DB6">
              <w:rPr>
                <w:rFonts w:cstheme="minorHAnsi"/>
              </w:rPr>
              <w:t>askiem i 1</w:t>
            </w:r>
            <w:r w:rsidRPr="004D0DB6">
              <w:rPr>
                <w:rFonts w:cstheme="minorHAnsi"/>
              </w:rPr>
              <w:t xml:space="preserve"> szt. z</w:t>
            </w:r>
            <w:r w:rsidR="000E796C" w:rsidRPr="004D0DB6">
              <w:rPr>
                <w:rFonts w:cstheme="minorHAnsi"/>
              </w:rPr>
              <w:t xml:space="preserve"> niebieskim paskiem. </w:t>
            </w:r>
            <w:r w:rsidRPr="004D0DB6">
              <w:rPr>
                <w:rFonts w:cstheme="minorHAnsi"/>
                <w:b/>
              </w:rPr>
              <w:t>- 1</w:t>
            </w:r>
            <w:r w:rsidR="00D3602F" w:rsidRPr="004D0DB6">
              <w:rPr>
                <w:rFonts w:cstheme="minorHAnsi"/>
                <w:b/>
              </w:rPr>
              <w:t xml:space="preserve"> zestaw</w:t>
            </w:r>
            <w:r w:rsidR="000E796C" w:rsidRPr="004D0DB6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4CC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922F9C7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6CF0" w14:textId="77777777" w:rsidR="000E796C" w:rsidRPr="00267BDA" w:rsidRDefault="004D0DB6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</w:t>
            </w:r>
            <w:r w:rsidR="001120C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1592" w14:textId="77777777" w:rsidR="000E796C" w:rsidRPr="00DB4CEC" w:rsidRDefault="000E796C" w:rsidP="008655D5">
            <w:pPr>
              <w:rPr>
                <w:rFonts w:cstheme="minorHAnsi"/>
              </w:rPr>
            </w:pPr>
            <w:r w:rsidRPr="00DB4CEC">
              <w:rPr>
                <w:rFonts w:cstheme="minorHAnsi"/>
                <w:b/>
              </w:rPr>
              <w:t xml:space="preserve">Pościel – </w:t>
            </w:r>
            <w:r w:rsidRPr="00DB4CEC">
              <w:rPr>
                <w:rFonts w:cstheme="minorHAnsi"/>
              </w:rPr>
              <w:t>poszwa 160</w:t>
            </w:r>
            <w:r w:rsidR="008655D5">
              <w:rPr>
                <w:rFonts w:cstheme="minorHAnsi"/>
              </w:rPr>
              <w:t>x200,  poszewka 70x80, jednokolorowa</w:t>
            </w:r>
            <w:r w:rsidR="00D956DA">
              <w:rPr>
                <w:rFonts w:cstheme="minorHAnsi"/>
              </w:rPr>
              <w:t xml:space="preserve"> - granatowa</w:t>
            </w:r>
            <w:r w:rsidR="008655D5">
              <w:rPr>
                <w:rFonts w:cstheme="minorHAnsi"/>
              </w:rPr>
              <w:t>, bez wzorów</w:t>
            </w:r>
            <w:r w:rsidRPr="00DB4CEC">
              <w:rPr>
                <w:rFonts w:cstheme="minorHAnsi"/>
              </w:rPr>
              <w:t xml:space="preserve">, 100% bawełna. </w:t>
            </w:r>
            <w:r w:rsidR="008655D5">
              <w:rPr>
                <w:rFonts w:cstheme="minorHAnsi"/>
                <w:b/>
              </w:rPr>
              <w:t>- 7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88C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0EEFD272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15BF" w14:textId="77777777" w:rsidR="000E796C" w:rsidRPr="00267BDA" w:rsidRDefault="004D0DB6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</w:t>
            </w:r>
            <w:r w:rsidR="001120C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AAE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Prześcieradło na łóżko szpitalne - </w:t>
            </w:r>
            <w:r w:rsidRPr="00DB4CEC">
              <w:rPr>
                <w:rFonts w:cstheme="minorHAnsi"/>
              </w:rPr>
              <w:t>białe 160×240 cm</w:t>
            </w:r>
            <w:r w:rsidRPr="00DB4CEC">
              <w:rPr>
                <w:rFonts w:cstheme="minorHAnsi"/>
                <w:b/>
              </w:rPr>
              <w:t xml:space="preserve">, </w:t>
            </w:r>
            <w:r w:rsidRPr="00DB4CEC">
              <w:rPr>
                <w:rFonts w:cstheme="minorHAnsi"/>
              </w:rPr>
              <w:t>100% bawełna.</w:t>
            </w:r>
            <w:r w:rsidR="008655D5">
              <w:rPr>
                <w:rFonts w:cstheme="minorHAnsi"/>
                <w:b/>
              </w:rPr>
              <w:t xml:space="preserve"> - 7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CB2F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356B6E2" w14:textId="77777777" w:rsidTr="00730A33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295F" w14:textId="77777777" w:rsidR="000E796C" w:rsidRPr="00267BDA" w:rsidRDefault="004D0DB6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</w:t>
            </w:r>
            <w:r w:rsidR="001120CF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DFB3" w14:textId="77777777" w:rsidR="000E796C" w:rsidRPr="000D5717" w:rsidRDefault="000E796C" w:rsidP="00773384">
            <w:pPr>
              <w:rPr>
                <w:rFonts w:cstheme="minorHAnsi"/>
                <w:b/>
              </w:rPr>
            </w:pPr>
            <w:r w:rsidRPr="000D5717">
              <w:rPr>
                <w:rFonts w:cstheme="minorHAnsi"/>
                <w:b/>
              </w:rPr>
              <w:t xml:space="preserve">Kołdra letnia - </w:t>
            </w:r>
            <w:r w:rsidR="001D630E">
              <w:rPr>
                <w:rFonts w:cstheme="minorHAnsi"/>
              </w:rPr>
              <w:t>160x</w:t>
            </w:r>
            <w:r w:rsidR="000D5717">
              <w:rPr>
                <w:rFonts w:cstheme="minorHAnsi"/>
              </w:rPr>
              <w:t xml:space="preserve">200, </w:t>
            </w:r>
            <w:r w:rsidRPr="000D5717">
              <w:rPr>
                <w:rFonts w:cstheme="minorHAnsi"/>
              </w:rPr>
              <w:t xml:space="preserve">materiał 100% </w:t>
            </w:r>
            <w:proofErr w:type="spellStart"/>
            <w:r w:rsidRPr="000D5717">
              <w:rPr>
                <w:rFonts w:cstheme="minorHAnsi"/>
              </w:rPr>
              <w:t>mikrofibra</w:t>
            </w:r>
            <w:proofErr w:type="spellEnd"/>
            <w:r w:rsidRPr="000D5717">
              <w:rPr>
                <w:rFonts w:cstheme="minorHAnsi"/>
                <w:b/>
              </w:rPr>
              <w:t xml:space="preserve">, </w:t>
            </w:r>
            <w:r w:rsidRPr="000D5717">
              <w:rPr>
                <w:rFonts w:cstheme="minorHAnsi"/>
              </w:rPr>
              <w:t xml:space="preserve">wypełnienie: poliester </w:t>
            </w:r>
            <w:r w:rsidR="001D630E">
              <w:rPr>
                <w:rFonts w:cstheme="minorHAnsi"/>
              </w:rPr>
              <w:t>maks. 35</w:t>
            </w:r>
            <w:r w:rsidRPr="000D5717">
              <w:rPr>
                <w:rFonts w:cstheme="minorHAnsi"/>
              </w:rPr>
              <w:t xml:space="preserve">0 g, kolor biały. </w:t>
            </w:r>
            <w:r w:rsidRPr="000D5717">
              <w:rPr>
                <w:rFonts w:cstheme="minorHAnsi"/>
                <w:b/>
              </w:rPr>
              <w:t>- 6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CD16" w14:textId="77777777" w:rsidR="000E796C" w:rsidRPr="000D5717" w:rsidRDefault="000E796C" w:rsidP="0077338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E796C" w:rsidRPr="00DB4CEC" w14:paraId="08504A05" w14:textId="77777777" w:rsidTr="004E23AD">
        <w:trPr>
          <w:trHeight w:hRule="exact" w:val="5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B2D98A" w14:textId="77777777" w:rsidR="000E796C" w:rsidRPr="00DB4CEC" w:rsidRDefault="000E796C" w:rsidP="00773384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Poz. 7 Zestaw drobnego sprzętu medycznego DO SALI </w:t>
            </w:r>
            <w:r w:rsidR="00FA0455">
              <w:rPr>
                <w:rFonts w:eastAsia="Times New Roman" w:cstheme="minorHAnsi"/>
                <w:b/>
                <w:bCs/>
                <w:lang w:eastAsia="pl-PL"/>
              </w:rPr>
              <w:t xml:space="preserve">ĆWICZEŃ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UMIEJĘTNOŚCI TECHNICZNYCH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4E23AD">
              <w:rPr>
                <w:rFonts w:cstheme="minorHAnsi"/>
              </w:rPr>
              <w:t>(pozycja 70</w:t>
            </w:r>
            <w:r w:rsidR="004E23AD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0E796C" w:rsidRPr="00DB4CEC" w14:paraId="70C1BB0A" w14:textId="77777777" w:rsidTr="003C43E6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EDA" w14:textId="77777777" w:rsidR="000E796C" w:rsidRPr="00DB4CEC" w:rsidRDefault="000E796C" w:rsidP="00773384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………………………………………………………………………</w:t>
            </w:r>
            <w:r w:rsidR="004E23AD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E23AD">
              <w:rPr>
                <w:rFonts w:eastAsia="Times New Roman" w:cstheme="minorHAnsi"/>
                <w:bCs/>
                <w:lang w:eastAsia="pl-PL"/>
              </w:rPr>
              <w:t>(</w:t>
            </w:r>
            <w:r w:rsidRPr="004E23AD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0E796C" w:rsidRPr="00DB4CEC" w14:paraId="26038CB4" w14:textId="77777777" w:rsidTr="003C43E6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512A" w14:textId="77777777" w:rsidR="000E796C" w:rsidRPr="00DB4CEC" w:rsidRDefault="000E796C" w:rsidP="0077338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4E23AD">
              <w:rPr>
                <w:rFonts w:eastAsia="Times New Roman" w:cstheme="minorHAnsi"/>
                <w:lang w:eastAsia="pl-PL"/>
              </w:rPr>
              <w:t>(</w:t>
            </w:r>
            <w:r w:rsidRPr="004E23AD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4E23AD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E796C" w:rsidRPr="00DB4CEC" w14:paraId="636CF169" w14:textId="77777777" w:rsidTr="003C43E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39A410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57EF60" w14:textId="77777777" w:rsidR="000E796C" w:rsidRPr="00DB4CEC" w:rsidRDefault="000E796C" w:rsidP="00773384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870F91" w14:textId="77777777" w:rsidR="000E796C" w:rsidRPr="00DB4CEC" w:rsidRDefault="000E796C" w:rsidP="00773384">
            <w:pPr>
              <w:jc w:val="center"/>
              <w:rPr>
                <w:rFonts w:eastAsia="Times New Roman" w:cstheme="minorHAnsi"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0E796C" w:rsidRPr="00DB4CEC" w14:paraId="19855F9D" w14:textId="77777777" w:rsidTr="00705C7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2AC6" w14:textId="77777777" w:rsidR="000E796C" w:rsidRPr="00267BDA" w:rsidRDefault="000E796C" w:rsidP="00773384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267BDA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E1C6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do cewnikowania - </w:t>
            </w:r>
            <w:r w:rsidRPr="00DB4CEC">
              <w:rPr>
                <w:rFonts w:cstheme="minorHAnsi"/>
              </w:rPr>
              <w:t xml:space="preserve">jałowy, jednorazowego użytku, na tacy typu blister. Zestaw zawiera: kleszczyki i pęsetę, serwetę z otworem i bez otworu, min. 4 </w:t>
            </w:r>
            <w:proofErr w:type="spellStart"/>
            <w:r w:rsidRPr="00DB4CEC">
              <w:rPr>
                <w:rFonts w:cstheme="minorHAnsi"/>
              </w:rPr>
              <w:t>tupfery</w:t>
            </w:r>
            <w:proofErr w:type="spellEnd"/>
            <w:r w:rsidRPr="00DB4CEC">
              <w:rPr>
                <w:rFonts w:cstheme="minorHAnsi"/>
              </w:rPr>
              <w:t xml:space="preserve">, min. 4 kompresy z gazy, strzykawkę 20 ml, igłę, woda sterylna w ampułce, żel poślizgowy w saszetce, rękawiczki rozmiar M (pakowane w papier). </w:t>
            </w:r>
            <w:r w:rsidRPr="00DB4CEC">
              <w:rPr>
                <w:rFonts w:cstheme="minorHAnsi"/>
                <w:b/>
              </w:rPr>
              <w:t xml:space="preserve">- 10 </w:t>
            </w:r>
            <w:r w:rsidR="001765EE">
              <w:rPr>
                <w:rFonts w:cstheme="minorHAnsi"/>
                <w:b/>
              </w:rPr>
              <w:t>zestawów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55E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340D273E" w14:textId="77777777" w:rsidTr="00705C7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CC50" w14:textId="77777777" w:rsidR="000E796C" w:rsidRPr="00267BDA" w:rsidRDefault="00267BDA" w:rsidP="00773384">
            <w:pPr>
              <w:jc w:val="center"/>
            </w:pPr>
            <w:r w:rsidRPr="00267BDA">
              <w:t>2.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2B8" w14:textId="77777777" w:rsidR="000E796C" w:rsidRPr="00DB4CEC" w:rsidRDefault="00B32BF7" w:rsidP="00773384">
            <w:pPr>
              <w:rPr>
                <w:rFonts w:cstheme="minorHAnsi"/>
                <w:b/>
              </w:rPr>
            </w:pPr>
            <w:r w:rsidRPr="00B32BF7">
              <w:rPr>
                <w:rFonts w:cstheme="minorHAnsi"/>
                <w:b/>
              </w:rPr>
              <w:t xml:space="preserve">Wanienka do dezynfekcji </w:t>
            </w:r>
            <w:r w:rsidRPr="00B32BF7">
              <w:rPr>
                <w:rFonts w:cstheme="minorHAnsi"/>
              </w:rPr>
              <w:t xml:space="preserve"> </w:t>
            </w:r>
            <w:r w:rsidRPr="00B32BF7">
              <w:rPr>
                <w:rFonts w:cstheme="minorHAnsi"/>
                <w:b/>
              </w:rPr>
              <w:t>3,5 l.</w:t>
            </w:r>
            <w:r w:rsidRPr="00B32BF7">
              <w:rPr>
                <w:rFonts w:cstheme="minorHAnsi"/>
              </w:rPr>
              <w:t xml:space="preserve"> </w:t>
            </w:r>
            <w:r w:rsidRPr="00B32BF7">
              <w:rPr>
                <w:rFonts w:cstheme="minorHAnsi"/>
                <w:b/>
              </w:rPr>
              <w:t>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123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66E39E4" w14:textId="77777777" w:rsidTr="00705C7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52F5" w14:textId="77777777" w:rsidR="000E796C" w:rsidRPr="00267BDA" w:rsidRDefault="00267BDA" w:rsidP="00773384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267BDA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6E3F" w14:textId="77777777" w:rsidR="000E796C" w:rsidRPr="00DB4CEC" w:rsidRDefault="005B0F66" w:rsidP="00773384">
            <w:pPr>
              <w:rPr>
                <w:rFonts w:cstheme="minorHAnsi"/>
              </w:rPr>
            </w:pPr>
            <w:r w:rsidRPr="00050611">
              <w:rPr>
                <w:rFonts w:cstheme="minorHAnsi"/>
                <w:b/>
              </w:rPr>
              <w:t xml:space="preserve">Wózek oddziałowy – </w:t>
            </w:r>
            <w:r w:rsidRPr="00050611">
              <w:rPr>
                <w:rFonts w:cstheme="minorHAnsi"/>
              </w:rPr>
              <w:t>mobilny, na 4 kółkach (blokada na co najmniej 2 kołach), konstrukcja ze stali pokrytej lakierem proszkowym, 3 zdejmowane półki, uchwyt do prowadzenia, uchwyt worka na odpady medyczne. Wymiary: wysokość min. 85 cm,  szerokość max 45 cm, długość max  65 cm (wymiar całkowity).</w:t>
            </w:r>
            <w:r w:rsidRPr="00DB4CEC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- 1</w:t>
            </w:r>
            <w:r w:rsidRPr="00DB4CEC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60CD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1D55197" w14:textId="77777777" w:rsidTr="00705C72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BA1F" w14:textId="77777777" w:rsidR="000E796C" w:rsidRPr="00267BDA" w:rsidRDefault="00267BDA" w:rsidP="00773384">
            <w:pPr>
              <w:suppressAutoHyphens/>
              <w:ind w:left="132" w:firstLine="12"/>
              <w:jc w:val="center"/>
              <w:rPr>
                <w:rFonts w:eastAsia="Times New Roman" w:cstheme="minorHAnsi"/>
                <w:lang w:eastAsia="pl-PL"/>
              </w:rPr>
            </w:pPr>
            <w:r w:rsidRPr="00267BDA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D06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 xml:space="preserve">Zestaw do kontrolowanej zbiórki stolca. - 1 </w:t>
            </w:r>
            <w:r w:rsidR="001765EE">
              <w:rPr>
                <w:rFonts w:cstheme="minorHAnsi"/>
                <w:b/>
              </w:rPr>
              <w:t>zestaw</w:t>
            </w:r>
            <w:r w:rsidRPr="00DB4CEC">
              <w:rPr>
                <w:rFonts w:cstheme="minorHAnsi"/>
                <w:b/>
              </w:rP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6C7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4866AA64" w14:textId="77777777" w:rsidTr="00705C7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EAC5" w14:textId="77777777" w:rsidR="000E796C" w:rsidRPr="00267BDA" w:rsidRDefault="00267BDA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67BDA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64408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Worki zbiorcze do zestaw</w:t>
            </w:r>
            <w:r w:rsidR="00267BDA">
              <w:rPr>
                <w:rFonts w:cstheme="minorHAnsi"/>
                <w:b/>
              </w:rPr>
              <w:t xml:space="preserve">u kontrolowanej zbiórki stolca – </w:t>
            </w:r>
            <w:r w:rsidRPr="00DB4CEC">
              <w:rPr>
                <w:rFonts w:cstheme="minorHAnsi"/>
              </w:rPr>
              <w:t xml:space="preserve">pojemność 1000 ml z filtrem węglowym. </w:t>
            </w:r>
            <w:r w:rsidRPr="00DB4CEC">
              <w:rPr>
                <w:rFonts w:cstheme="minorHAnsi"/>
                <w:b/>
              </w:rPr>
              <w:t>- 2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D72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E796C" w:rsidRPr="00DB4CEC" w14:paraId="73B8CEDA" w14:textId="77777777" w:rsidTr="00705C7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9326" w14:textId="77777777" w:rsidR="000E796C" w:rsidRPr="00267BDA" w:rsidRDefault="00267BDA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267BDA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3F6" w14:textId="77777777" w:rsidR="000E796C" w:rsidRPr="00DB4CEC" w:rsidRDefault="000E796C" w:rsidP="00773384">
            <w:pPr>
              <w:rPr>
                <w:rFonts w:cstheme="minorHAnsi"/>
                <w:b/>
              </w:rPr>
            </w:pPr>
            <w:r w:rsidRPr="00DB4CEC">
              <w:rPr>
                <w:rFonts w:cstheme="minorHAnsi"/>
                <w:b/>
              </w:rPr>
              <w:t>Worek</w:t>
            </w:r>
            <w:r w:rsidR="00267BDA">
              <w:rPr>
                <w:rFonts w:cstheme="minorHAnsi"/>
                <w:b/>
              </w:rPr>
              <w:t xml:space="preserve"> d</w:t>
            </w:r>
            <w:r w:rsidR="00315954">
              <w:rPr>
                <w:rFonts w:cstheme="minorHAnsi"/>
                <w:b/>
              </w:rPr>
              <w:t xml:space="preserve">o zbiórki stolca z przylepcem - </w:t>
            </w:r>
            <w:r w:rsidR="00267BDA">
              <w:rPr>
                <w:rFonts w:cstheme="minorHAnsi"/>
              </w:rPr>
              <w:t>worek</w:t>
            </w:r>
            <w:r w:rsidRPr="00DB4CEC">
              <w:rPr>
                <w:rFonts w:cstheme="minorHAnsi"/>
              </w:rPr>
              <w:t xml:space="preserve"> z przylepcem </w:t>
            </w:r>
            <w:proofErr w:type="spellStart"/>
            <w:r w:rsidRPr="00DB4CEC">
              <w:rPr>
                <w:rFonts w:cstheme="minorHAnsi"/>
              </w:rPr>
              <w:t>hydrokoloidowym</w:t>
            </w:r>
            <w:proofErr w:type="spellEnd"/>
            <w:r w:rsidRPr="00DB4CEC">
              <w:rPr>
                <w:rFonts w:cstheme="minorHAnsi"/>
              </w:rPr>
              <w:t xml:space="preserve"> zakończonym kranikiem.</w:t>
            </w:r>
            <w:r w:rsidRPr="00DB4CEC">
              <w:rPr>
                <w:rFonts w:cstheme="minorHAnsi"/>
                <w:b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EF6" w14:textId="77777777" w:rsidR="000E796C" w:rsidRPr="00DB4CEC" w:rsidRDefault="000E796C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425A86" w:rsidRPr="00DB4CEC" w14:paraId="3FB6AC16" w14:textId="77777777" w:rsidTr="003C43E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7915" w14:textId="77777777" w:rsidR="00425A86" w:rsidRPr="00267BDA" w:rsidRDefault="004D0DB6" w:rsidP="00773384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="00425A86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615" w14:textId="77777777" w:rsidR="00425A86" w:rsidRPr="00425A86" w:rsidRDefault="00425A86" w:rsidP="0077338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Parawan jednoskrzydłowy mobilny - </w:t>
            </w:r>
            <w:r>
              <w:rPr>
                <w:rFonts w:ascii="Calibri" w:hAnsi="Calibri" w:cs="Calibri"/>
                <w:color w:val="000000"/>
              </w:rPr>
              <w:t>parawan metalowy, kółka jezdne, kolor materiału błękitny. Szerokość min. 75 cm, wysokość min. 170 cm, głębokość min. 50 cm.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- 1 szt.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A18" w14:textId="77777777" w:rsidR="00425A86" w:rsidRPr="00DB4CEC" w:rsidRDefault="00425A86" w:rsidP="00773384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5DF49B03" w14:textId="77777777" w:rsidR="004A605C" w:rsidRPr="00DB4CEC" w:rsidRDefault="004A605C" w:rsidP="00773384">
      <w:pPr>
        <w:rPr>
          <w:rFonts w:cstheme="minorHAnsi"/>
          <w:color w:val="FF0000"/>
        </w:rPr>
      </w:pPr>
    </w:p>
    <w:p w14:paraId="0BEBA5D3" w14:textId="77777777" w:rsidR="00033F78" w:rsidRDefault="00033F78" w:rsidP="00773384">
      <w:pPr>
        <w:ind w:left="0"/>
        <w:rPr>
          <w:rFonts w:cstheme="minorHAnsi"/>
          <w:color w:val="FF0000"/>
        </w:rPr>
      </w:pPr>
    </w:p>
    <w:p w14:paraId="6A453A0F" w14:textId="77777777" w:rsidR="00033F78" w:rsidRPr="00207F7C" w:rsidRDefault="00033F78" w:rsidP="004D0DB6">
      <w:pPr>
        <w:ind w:left="0"/>
        <w:rPr>
          <w:rFonts w:cstheme="minorHAnsi"/>
        </w:rPr>
      </w:pPr>
    </w:p>
    <w:p w14:paraId="7CD14A4E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041C9205" w14:textId="77777777" w:rsidR="00033F78" w:rsidRPr="00207F7C" w:rsidRDefault="00033F78" w:rsidP="00773384">
      <w:pPr>
        <w:rPr>
          <w:rFonts w:cstheme="minorHAnsi"/>
        </w:rPr>
      </w:pPr>
      <w:r w:rsidRPr="00207F7C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571A6AB5" w14:textId="77777777" w:rsidR="00033F78" w:rsidRPr="00207F7C" w:rsidRDefault="00033F78" w:rsidP="00773384">
      <w:pPr>
        <w:rPr>
          <w:rFonts w:cstheme="minorHAnsi"/>
        </w:rPr>
      </w:pPr>
    </w:p>
    <w:p w14:paraId="2B7C97FE" w14:textId="77777777" w:rsidR="00033F78" w:rsidRPr="00207F7C" w:rsidRDefault="00033F78" w:rsidP="00773384">
      <w:pPr>
        <w:rPr>
          <w:rFonts w:cstheme="minorHAnsi"/>
        </w:rPr>
      </w:pPr>
    </w:p>
    <w:p w14:paraId="65DFB6E0" w14:textId="77777777" w:rsidR="00033F78" w:rsidRPr="00DB4CEC" w:rsidRDefault="00033F78" w:rsidP="00773384">
      <w:pPr>
        <w:rPr>
          <w:rFonts w:cstheme="minorHAnsi"/>
          <w:color w:val="FF0000"/>
        </w:rPr>
      </w:pPr>
    </w:p>
    <w:p w14:paraId="527793C7" w14:textId="77777777" w:rsidR="00DB234D" w:rsidRDefault="00DB234D" w:rsidP="005747E0">
      <w:pPr>
        <w:ind w:left="0"/>
        <w:rPr>
          <w:rFonts w:cstheme="minorHAnsi"/>
          <w:color w:val="FF0000"/>
        </w:rPr>
      </w:pPr>
    </w:p>
    <w:p w14:paraId="506D226B" w14:textId="77777777" w:rsidR="00DB234D" w:rsidRDefault="00DB234D" w:rsidP="005747E0">
      <w:pPr>
        <w:ind w:left="0"/>
        <w:rPr>
          <w:rFonts w:cstheme="minorHAnsi"/>
          <w:color w:val="FF0000"/>
        </w:rPr>
      </w:pPr>
    </w:p>
    <w:p w14:paraId="05CE36A5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53130E43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1D1714A2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197F3ABC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40FCF465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4338A613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6F480981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39A19B91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07D9CD57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49A736E8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2EF233E1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1CBD1129" w14:textId="77777777" w:rsidR="004D0DB6" w:rsidRDefault="004D0DB6" w:rsidP="005747E0">
      <w:pPr>
        <w:ind w:left="0"/>
        <w:rPr>
          <w:rFonts w:cstheme="minorHAnsi"/>
          <w:color w:val="FF0000"/>
        </w:rPr>
      </w:pPr>
    </w:p>
    <w:p w14:paraId="1C48243E" w14:textId="77777777" w:rsidR="00E31DCF" w:rsidRPr="00DB4CEC" w:rsidRDefault="00E31DCF" w:rsidP="005747E0">
      <w:pPr>
        <w:ind w:left="0"/>
        <w:rPr>
          <w:rFonts w:cstheme="minorHAnsi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747E0" w:rsidRPr="00DB4CEC" w14:paraId="0C8B526C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16A329E7" w14:textId="77777777" w:rsidR="005747E0" w:rsidRPr="00A67589" w:rsidRDefault="004E23AD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>Zadanie 13</w:t>
            </w:r>
          </w:p>
        </w:tc>
      </w:tr>
      <w:tr w:rsidR="005747E0" w:rsidRPr="00DB4CEC" w14:paraId="3A205F68" w14:textId="77777777" w:rsidTr="005747E0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7E5A1FF" w14:textId="77777777" w:rsidR="00E96D79" w:rsidRPr="00DB4CEC" w:rsidRDefault="008B6DC9" w:rsidP="00E96D79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ZINTEGROWANY SYSTEM ZARZĄDZANIA CENTRUM</w:t>
            </w:r>
          </w:p>
          <w:p w14:paraId="1F848649" w14:textId="77777777" w:rsidR="005747E0" w:rsidRPr="00DB4CEC" w:rsidRDefault="005747E0" w:rsidP="005747E0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6F8FE2A" w14:textId="77777777" w:rsidR="005747E0" w:rsidRPr="00DB4CEC" w:rsidRDefault="005747E0" w:rsidP="005747E0">
      <w:pPr>
        <w:jc w:val="center"/>
        <w:rPr>
          <w:rFonts w:cstheme="minorHAnsi"/>
          <w:b/>
        </w:rPr>
      </w:pPr>
    </w:p>
    <w:p w14:paraId="193B3B85" w14:textId="77777777" w:rsidR="005747E0" w:rsidRPr="00DB4CEC" w:rsidRDefault="005747E0" w:rsidP="005747E0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106721E1" w14:textId="77777777" w:rsidR="005747E0" w:rsidRPr="00DB4CEC" w:rsidRDefault="005747E0" w:rsidP="005747E0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5747E0" w:rsidRPr="00DB4CEC" w14:paraId="0351EA56" w14:textId="77777777" w:rsidTr="005747E0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8B6FEE" w14:textId="77777777" w:rsidR="005747E0" w:rsidRPr="00DB4CEC" w:rsidRDefault="005747E0" w:rsidP="005747E0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Poz. 1 </w:t>
            </w:r>
            <w:r w:rsidRPr="005747E0">
              <w:rPr>
                <w:rFonts w:eastAsia="Times New Roman" w:cstheme="minorHAnsi"/>
                <w:b/>
                <w:bCs/>
                <w:lang w:eastAsia="pl-PL"/>
              </w:rPr>
              <w:t>ZESTAW WYPOSAŻENIA POMIESZCZENIA KONTROLNEGO</w:t>
            </w:r>
            <w:r w:rsidR="00E96D79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96D79">
              <w:rPr>
                <w:rFonts w:cstheme="minorHAnsi"/>
              </w:rPr>
              <w:t>(pozycja 17</w:t>
            </w:r>
            <w:r w:rsidR="00E96D79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5747E0" w:rsidRPr="00DB4CEC" w14:paraId="6A5A818F" w14:textId="77777777" w:rsidTr="005747E0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95CB" w14:textId="77777777" w:rsidR="005747E0" w:rsidRPr="00DB4CEC" w:rsidRDefault="005747E0" w:rsidP="005747E0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E96D79">
              <w:rPr>
                <w:rFonts w:eastAsia="Times New Roman" w:cstheme="minorHAnsi"/>
                <w:bCs/>
                <w:lang w:eastAsia="pl-PL"/>
              </w:rPr>
              <w:t>(</w:t>
            </w:r>
            <w:r w:rsidRPr="00E96D79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E96D79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747E0" w:rsidRPr="00DB4CEC" w14:paraId="22ED3796" w14:textId="77777777" w:rsidTr="005747E0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429C" w14:textId="77777777" w:rsidR="005747E0" w:rsidRPr="00DB4CEC" w:rsidRDefault="005747E0" w:rsidP="005747E0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E96D79">
              <w:rPr>
                <w:rFonts w:eastAsia="Times New Roman" w:cstheme="minorHAnsi"/>
                <w:lang w:eastAsia="pl-PL"/>
              </w:rPr>
              <w:t>(</w:t>
            </w:r>
            <w:r w:rsidRPr="00E96D79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E96D79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747E0" w:rsidRPr="00DB4CEC" w14:paraId="3DBF6C3E" w14:textId="77777777" w:rsidTr="005747E0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7A31F7" w14:textId="77777777" w:rsidR="005747E0" w:rsidRPr="00DB4CEC" w:rsidRDefault="005747E0" w:rsidP="005747E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DB743F" w14:textId="77777777" w:rsidR="005747E0" w:rsidRPr="00DB4CEC" w:rsidRDefault="005747E0" w:rsidP="005747E0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077279" w14:textId="77777777" w:rsidR="005747E0" w:rsidRPr="00DB4CEC" w:rsidRDefault="005747E0" w:rsidP="005747E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5747E0" w:rsidRPr="00DB4CEC" w14:paraId="5397E6B5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49A8" w14:textId="77777777" w:rsidR="005747E0" w:rsidRPr="00A050A6" w:rsidRDefault="005747E0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8A5" w14:textId="77777777" w:rsidR="005747E0" w:rsidRDefault="00EA65AA" w:rsidP="00823391">
            <w:pPr>
              <w:ind w:right="47"/>
            </w:pPr>
            <w:r>
              <w:rPr>
                <w:b/>
              </w:rPr>
              <w:t xml:space="preserve">Oprogramowanie - </w:t>
            </w:r>
            <w:r w:rsidR="00F11FC6">
              <w:rPr>
                <w:b/>
              </w:rPr>
              <w:t>1 szt.</w:t>
            </w:r>
            <w:r>
              <w:t xml:space="preserve"> - </w:t>
            </w:r>
            <w:r w:rsidR="00F11FC6">
              <w:t xml:space="preserve">do sterowania systemem telewizyjnym </w:t>
            </w:r>
            <w:r w:rsidR="00F11FC6">
              <w:br/>
              <w:t xml:space="preserve">z funkcjami: Sterowanie kamerami </w:t>
            </w:r>
            <w:r w:rsidR="00F11FC6" w:rsidRPr="00823391">
              <w:t>zrobotyzowanymi</w:t>
            </w:r>
            <w:r w:rsidR="00416ED2">
              <w:t xml:space="preserve"> (wymienionymi w pkt. 7)</w:t>
            </w:r>
            <w:r w:rsidR="00F11FC6" w:rsidRPr="00823391">
              <w:t xml:space="preserve">, </w:t>
            </w:r>
            <w:r w:rsidR="00823391" w:rsidRPr="00823391">
              <w:t>w</w:t>
            </w:r>
            <w:r w:rsidR="00F11FC6" w:rsidRPr="00823391">
              <w:t>yświetlanie</w:t>
            </w:r>
            <w:r w:rsidR="00823391" w:rsidRPr="00823391">
              <w:t xml:space="preserve"> na </w:t>
            </w:r>
            <w:r w:rsidR="00F11FC6" w:rsidRPr="00823391">
              <w:t>ekranie monitora obrazu z 1-6 kamer. Sterowania kamerami za pomocą klawiatury (skróty klawiszowe), myszki (</w:t>
            </w:r>
            <w:r w:rsidR="00823391" w:rsidRPr="00823391">
              <w:t>naciśnięcie na obrazie</w:t>
            </w:r>
            <w:r w:rsidR="00823391">
              <w:t xml:space="preserve"> kamery i </w:t>
            </w:r>
            <w:r w:rsidR="00F11FC6">
              <w:t>wykonanie jej ruchu) oraz kontrole</w:t>
            </w:r>
            <w:r w:rsidR="00823391">
              <w:t>ra zewnętrznego podłączanego do </w:t>
            </w:r>
            <w:r w:rsidR="00F11FC6">
              <w:t xml:space="preserve">portu USB (kontroler dostarczony wraz z oprogramowaniem). Oprogramowanie musi umożliwiać przełączanie się pomiędzy salami symulacyjnymi min. 3, w których znajdują się kamery. Oprogramowanie powinno zapewnić sterowania mikserem wizji, poprzez minimalną funkcjonalność - wybranie przycisku pod oknem kamery (kliknięcie przycisku pierwszego – przełączenie 1danej kamery na tor 1 - program, kliknięcie przycisku drugiego – przełączenie danej kamery na tor 2 - </w:t>
            </w:r>
            <w:proofErr w:type="spellStart"/>
            <w:r w:rsidR="00F11FC6">
              <w:t>preview</w:t>
            </w:r>
            <w:proofErr w:type="spellEnd"/>
            <w:r w:rsidR="00F11FC6">
              <w:t>). Oprogramowanie musi posiadać funkcję ładowania scen kamer - zapamiętanych pozycji PTZ, poprzez kliknięcie na danej pozycji lewym przyciskiem myszy. Oprogramowanie skompilowane w architekturze 64-bitowej. Zestaw oprogramowania wyposażenia pomieszczenia kontrolnego powinno posiadać możliwość obsługi sesji symulacji oraz egzaminu OSCE.</w:t>
            </w:r>
          </w:p>
          <w:p w14:paraId="25388A19" w14:textId="77777777" w:rsidR="00D36A2E" w:rsidRDefault="00D36A2E" w:rsidP="00823391">
            <w:pPr>
              <w:ind w:right="47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B7DA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1234C414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96A8" w14:textId="77777777" w:rsidR="005747E0" w:rsidRPr="00A050A6" w:rsidRDefault="005747E0" w:rsidP="005747E0">
            <w:pPr>
              <w:jc w:val="center"/>
            </w:pPr>
            <w:r w:rsidRPr="00A050A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9E5" w14:textId="77777777" w:rsidR="00F11FC6" w:rsidRPr="00823391" w:rsidRDefault="00EA65AA" w:rsidP="00F11FC6">
            <w:pPr>
              <w:suppressAutoHyphens/>
              <w:ind w:right="50"/>
            </w:pPr>
            <w:r>
              <w:rPr>
                <w:b/>
              </w:rPr>
              <w:t xml:space="preserve">Stacja robocza </w:t>
            </w:r>
            <w:r>
              <w:t>(do obsługi systemu)</w:t>
            </w:r>
            <w:r>
              <w:rPr>
                <w:b/>
              </w:rPr>
              <w:t xml:space="preserve"> - </w:t>
            </w:r>
            <w:r w:rsidR="00F11FC6" w:rsidRPr="00823391">
              <w:rPr>
                <w:b/>
              </w:rPr>
              <w:t>1 szt</w:t>
            </w:r>
            <w:r w:rsidR="00F11FC6" w:rsidRPr="00823391">
              <w:t xml:space="preserve">. </w:t>
            </w:r>
            <w:r>
              <w:t>- w</w:t>
            </w:r>
            <w:r w:rsidR="00F11FC6" w:rsidRPr="00823391">
              <w:t xml:space="preserve">yspecjalizowany komputer do montażu w obudowie </w:t>
            </w:r>
            <w:proofErr w:type="spellStart"/>
            <w:r w:rsidR="00F11FC6" w:rsidRPr="00823391">
              <w:t>rackowej</w:t>
            </w:r>
            <w:proofErr w:type="spellEnd"/>
            <w:r w:rsidR="00F11FC6" w:rsidRPr="00823391">
              <w:t xml:space="preserve"> z</w:t>
            </w:r>
            <w:r>
              <w:t xml:space="preserve"> ruchomymi szynami, procesor co </w:t>
            </w:r>
            <w:r w:rsidR="00F11FC6" w:rsidRPr="00823391">
              <w:t xml:space="preserve">najmniej o ilości punktów </w:t>
            </w:r>
            <w:proofErr w:type="spellStart"/>
            <w:r w:rsidR="00F11FC6" w:rsidRPr="00823391">
              <w:t>passmark</w:t>
            </w:r>
            <w:proofErr w:type="spellEnd"/>
            <w:r w:rsidR="00F11FC6" w:rsidRPr="00823391">
              <w:t xml:space="preserve"> 13 tyś,  minimum 16 GB RAM ECC, karta graficzna o ilości punktów </w:t>
            </w:r>
            <w:proofErr w:type="spellStart"/>
            <w:r w:rsidR="00F11FC6" w:rsidRPr="00823391">
              <w:t>passmark</w:t>
            </w:r>
            <w:proofErr w:type="spellEnd"/>
            <w:r w:rsidR="00F11FC6" w:rsidRPr="00823391">
              <w:t xml:space="preserve"> co najmniej 9 tys. wyposażona w  4 porty HDMI lub DP z adapterami HDMI. Minimum jeden dysk SSD 512GB M2 </w:t>
            </w:r>
            <w:proofErr w:type="spellStart"/>
            <w:r w:rsidR="00F11FC6" w:rsidRPr="00823391">
              <w:t>PCIe</w:t>
            </w:r>
            <w:proofErr w:type="spellEnd"/>
            <w:r w:rsidR="00F11FC6" w:rsidRPr="00823391">
              <w:t xml:space="preserve"> oraz dwa dyski SATA 2TB w RAID1). Wyposażona w kartę lub karty  do przechwycenia łącznie trzech sygnałów SDI na slot PCI-E lub dwóch sygnałów SDI i jednego HDMI, klawiatura, mysz. Komputer skonfigurowany, przetestowany, gotowy do pracy.</w:t>
            </w:r>
          </w:p>
          <w:p w14:paraId="50D55F3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System operacyjny fabrycznie zainstalowany przez producenta o następujących funkcjach:</w:t>
            </w:r>
          </w:p>
          <w:p w14:paraId="24B39A54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pełna integracja z domeną Active Directory MS Windows (posiadaną przez Zamawiającego) opartą na serwerach Windows Server 2019,</w:t>
            </w:r>
          </w:p>
          <w:p w14:paraId="193442F6" w14:textId="77777777" w:rsidR="00F11FC6" w:rsidRPr="00823391" w:rsidRDefault="00F11FC6" w:rsidP="00F11FC6">
            <w:pPr>
              <w:ind w:right="50"/>
            </w:pPr>
            <w:r w:rsidRPr="00823391">
              <w:t>- zarządzanie komputerami poprzez Zasady Grup (GPO) Active Directory Microsoft Windows,</w:t>
            </w:r>
          </w:p>
          <w:p w14:paraId="04F9A4EC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nie wymagający aktywacji za pomocą telefonu lub Internetu,</w:t>
            </w:r>
          </w:p>
          <w:p w14:paraId="7838A522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lastRenderedPageBreak/>
              <w:t>- pełna obsługa ActiveX,</w:t>
            </w:r>
          </w:p>
          <w:p w14:paraId="3023FA6B" w14:textId="77777777" w:rsidR="00F11FC6" w:rsidRPr="00823391" w:rsidRDefault="00F11FC6" w:rsidP="00EA65AA">
            <w:pPr>
              <w:suppressAutoHyphens/>
              <w:ind w:right="50"/>
            </w:pPr>
            <w:r w:rsidRPr="00823391">
              <w:t>Wszystkie w/w funkcjonalności nie mogą być realizowane z zastosowaniem emulatorów i wirtualizacji systemu Microsoft Windows 10. Klucz instalacyjny systemu operacyjnego fabrycznie zapisany w BIOS komputera. Licencja wraz ze wszystkimi niezbędnymi oryginalnymi atrybutami oryginalności oprogramowania, jak np. etykieta potwierdzająca legalność systemu operacyjnego (etykieta ma być umieszczona w spos</w:t>
            </w:r>
            <w:r w:rsidR="00EA65AA">
              <w:t xml:space="preserve">ób trwały na obudowie). </w:t>
            </w:r>
          </w:p>
          <w:p w14:paraId="6F4AB874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 xml:space="preserve">Licencja MS Office </w:t>
            </w:r>
            <w:r w:rsidRPr="00823391">
              <w:rPr>
                <w:rFonts w:eastAsia="Calibri"/>
              </w:rPr>
              <w:t>Standard</w:t>
            </w:r>
            <w:r w:rsidRPr="00823391">
              <w:t xml:space="preserve"> 2019 PL 64 bit EDU lub oprogramowanie równoważne, które musi spełniać minimalne poniższe wymagania poprzez wbudowane mechanizmy, bez użycia dodatkowych aplikacji.</w:t>
            </w:r>
          </w:p>
          <w:p w14:paraId="20933553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Wymagania odnośnie interfejsu użytkownika:</w:t>
            </w:r>
          </w:p>
          <w:p w14:paraId="4A717C4E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pełna polska wersja językowa interfejsu użytkownika,</w:t>
            </w:r>
          </w:p>
          <w:p w14:paraId="7EBA9D4A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prostota i intuicyjność obsługi, pozwalająca na pracę osobom nieposiadającym umiejętności technicznych.</w:t>
            </w:r>
          </w:p>
          <w:p w14:paraId="583121BB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Oprogramowanie musi umożliwiać tworzenie i edycję dokumentów elektronicznych w ustalonym formacie, który spełnia następujące warunki:</w:t>
            </w:r>
          </w:p>
          <w:p w14:paraId="6FE7FAE4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posiada kompletny i publicznie dostępny opis formatu,</w:t>
            </w:r>
          </w:p>
          <w:p w14:paraId="3190F59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(tj. Dz. U. 2017</w:t>
            </w:r>
            <w:r w:rsidR="00863C4C">
              <w:t xml:space="preserve">  r.</w:t>
            </w:r>
            <w:r w:rsidRPr="00823391">
              <w:t>, poz. 2247).</w:t>
            </w:r>
          </w:p>
          <w:p w14:paraId="212B5A62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Oprogramowanie musi umożliwiać dostosowanie dokumentów i szablonów do potrzeb instytucji oraz udostępniać narzędzia umożliwiające dystrybucję odpowiednich szablonów do właściwych odbiorców;</w:t>
            </w:r>
          </w:p>
          <w:p w14:paraId="17372CFB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 skład oprogramowania muszą wchodzić narzędzia programistyczne umożliwiające automatyzację pracy i wymianę danych pomiędzy dokumentami i aplikacjami (język makropoleceń, język skryptowy);</w:t>
            </w:r>
          </w:p>
          <w:p w14:paraId="3AC568AF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Do aplikacji musi być dostępna pełna dokumentacja w języku polskim;</w:t>
            </w:r>
          </w:p>
          <w:p w14:paraId="424DD0B3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Edytor tekstów musi umożliwiać:</w:t>
            </w:r>
          </w:p>
          <w:p w14:paraId="3E4C35AC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edycję i formatowanie tekstu w języku polskim wraz z obsługą języka polskiego w zakresie</w:t>
            </w:r>
            <w:r w:rsidR="00EC6CDF">
              <w:t>:</w:t>
            </w:r>
          </w:p>
          <w:p w14:paraId="0CB3EEB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sprawdzania pisowni i poprawności gramatycznej oraz funkcjonalnością słownika wyrazów bliskoznacznych i autokorekty,</w:t>
            </w:r>
          </w:p>
          <w:p w14:paraId="6DDA87AC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wstawianie oraz formatowanie tabel,</w:t>
            </w:r>
          </w:p>
          <w:p w14:paraId="7393C878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wstawianie oraz formatowanie obiektów graficznych,</w:t>
            </w:r>
          </w:p>
          <w:p w14:paraId="077E8E85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wstawianie wykresów i tabel z arkusza kalkulacyjnego (wliczając tabele przestawne),</w:t>
            </w:r>
          </w:p>
          <w:p w14:paraId="1D2E3F96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automatyczne numerowanie rozdziałów, punktów, akapitów, tabel i rysunków,</w:t>
            </w:r>
          </w:p>
          <w:p w14:paraId="124A2AF9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automatyczne tworzenie spisów treści,</w:t>
            </w:r>
          </w:p>
          <w:p w14:paraId="425F3EE4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formatowanie nagłówków i stopek stron,</w:t>
            </w:r>
          </w:p>
          <w:p w14:paraId="5AFC7FA7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śledzenie i porównywanie zmian wprowadzonych przez</w:t>
            </w:r>
            <w:r w:rsidR="00823391" w:rsidRPr="00823391">
              <w:t xml:space="preserve"> użytkowników w </w:t>
            </w:r>
            <w:r w:rsidRPr="00823391">
              <w:t>dokumencie,</w:t>
            </w:r>
          </w:p>
          <w:p w14:paraId="23BA06CE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nagrywanie, tworzenie i edycję makr automatyzujących wykonywanie czynności,</w:t>
            </w:r>
          </w:p>
          <w:p w14:paraId="32A3DE36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lastRenderedPageBreak/>
              <w:t>- określenie układu strony (pionowa/pozioma),</w:t>
            </w:r>
          </w:p>
          <w:p w14:paraId="53907B22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wydruk dokumentów,</w:t>
            </w:r>
          </w:p>
          <w:p w14:paraId="68D0A60F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wykonywanie korespondencji seryjnej bazując na danych adresowych pochodzących z arkusza kalkulacyjnego i z narzędzia do zarządzania informacją prywatną,</w:t>
            </w:r>
          </w:p>
          <w:p w14:paraId="277F7E11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pracę na dokumentach utworzonych przy pomocy Microsoft Word 2003, 2007, 2010, 2013 i 2016, wykorzys</w:t>
            </w:r>
            <w:r w:rsidR="00823391" w:rsidRPr="00823391">
              <w:t>tywanych przez Zamawiającego, z </w:t>
            </w:r>
            <w:r w:rsidRPr="00823391">
              <w:t>zapewnieniem bezproblemowej konwersji wszystkich el</w:t>
            </w:r>
            <w:r w:rsidR="00823391" w:rsidRPr="00823391">
              <w:t>ementów i </w:t>
            </w:r>
            <w:r w:rsidRPr="00823391">
              <w:t>atrybutów dokumentu,</w:t>
            </w:r>
          </w:p>
          <w:p w14:paraId="61142C3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zabezpieczenie dokumentów hasłem przed odczytem oraz przed wprowadzaniem modyfikacji,</w:t>
            </w:r>
          </w:p>
          <w:p w14:paraId="5DF206BC" w14:textId="77777777" w:rsidR="00F11FC6" w:rsidRPr="00823391" w:rsidRDefault="00F11FC6" w:rsidP="00EC6CDF">
            <w:pPr>
              <w:suppressAutoHyphens/>
              <w:ind w:right="50"/>
            </w:pPr>
            <w:r w:rsidRPr="00823391">
              <w:t>- wymagana jest dostępność do oferowanego edytora tekstu bezpłatnych narzędzi umożliwiających wykorzystanie go jako środowiska kreowania aktów no</w:t>
            </w:r>
            <w:r w:rsidR="00EC6CDF">
              <w:t xml:space="preserve">rmatywnych i prawnych, zgodnie </w:t>
            </w:r>
            <w:r w:rsidRPr="00823391">
              <w:t>z obowiązującym prawem,</w:t>
            </w:r>
          </w:p>
          <w:p w14:paraId="28F94DB0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wymagana jest dostępność do oferowanego edytora tekstu, bezpłatnych narzędzi (kontrolki) umożliwiających podpisanie podpisem elektronicznym pliku z zapisanym dokumentem, przy pomocy certyfikatu kwalifikowanego, zgodnie z wymaganiami obowiązującego w Polsce prawa.</w:t>
            </w:r>
          </w:p>
          <w:p w14:paraId="7F262848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Arkusz kalkulacyjny musi umożliwiać:</w:t>
            </w:r>
          </w:p>
          <w:p w14:paraId="75E46011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tworzenie raportów tabelarycznych,</w:t>
            </w:r>
          </w:p>
          <w:p w14:paraId="55466D93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tworzenie wykresów liniowych (wraz linią trendu), słupkowych, kołowych,</w:t>
            </w:r>
          </w:p>
          <w:p w14:paraId="09E694EB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6DEBC027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823391">
              <w:t>webservice</w:t>
            </w:r>
            <w:proofErr w:type="spellEnd"/>
            <w:r w:rsidRPr="00823391">
              <w:t>),</w:t>
            </w:r>
          </w:p>
          <w:p w14:paraId="08378EA2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 xml:space="preserve">- obsługę kostek OLAP oraz tworzenie </w:t>
            </w:r>
            <w:r w:rsidR="00823391" w:rsidRPr="00823391">
              <w:t>i edycję kwerend bazodanowych i </w:t>
            </w:r>
            <w:r w:rsidRPr="00823391">
              <w:t>webowych. Narzędzia wspomagające analizę statystyczną i finansową, analizę wariantową i rozwiązywanie problemów optymalizacyjnych,</w:t>
            </w:r>
          </w:p>
          <w:p w14:paraId="56679712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tworzenie raportów tabeli przestawnych umożliwiających dynamiczną zmianę wymiarów oraz wykresów bazujących na danych z tabeli przestawnych,</w:t>
            </w:r>
          </w:p>
          <w:p w14:paraId="5F1B6C8C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wyszukiwanie i zamianę danych,</w:t>
            </w:r>
          </w:p>
          <w:p w14:paraId="3A201CF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wykonywanie analiz danych przy użyciu formatowania warunkowego,</w:t>
            </w:r>
          </w:p>
          <w:p w14:paraId="7D04DF7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nazywanie komórek arkusza i odwoływanie się w formułach po takiej nazwie,</w:t>
            </w:r>
          </w:p>
          <w:p w14:paraId="3EFEA67C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nagrywanie, tworzenie i edycję makr automatyzujących wykonywanie czynności,</w:t>
            </w:r>
          </w:p>
          <w:p w14:paraId="4A45C86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formatowanie czasu, daty i wartości finansowych z polskim formatem,</w:t>
            </w:r>
          </w:p>
          <w:p w14:paraId="7226CE38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zapis wielu arkuszy kalkulacyjnych w jednym pliku,</w:t>
            </w:r>
          </w:p>
          <w:p w14:paraId="55C22544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 xml:space="preserve">- zachowanie pełnej zgodności z </w:t>
            </w:r>
            <w:r w:rsidR="00823391" w:rsidRPr="00823391">
              <w:t>formatami plików utworzonych za </w:t>
            </w:r>
            <w:r w:rsidRPr="00823391">
              <w:t>pomocą oprogramowania Microsoft</w:t>
            </w:r>
            <w:r w:rsidR="00823391" w:rsidRPr="00823391">
              <w:t xml:space="preserve"> Excel 2003, 2007, 2010, 2013 i </w:t>
            </w:r>
            <w:r w:rsidRPr="00823391">
              <w:t>2016 wykorzystywanych przez Zamawiającego, z uwzględnieniem poprawnej realizacji użytych w nich funkcji specjalnych i makropoleceń,</w:t>
            </w:r>
          </w:p>
          <w:p w14:paraId="141C8356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lastRenderedPageBreak/>
              <w:t>- zabezpieczenie dokumentów hasłem przed odczytem oraz przed wprowadzaniem modyfikacji.</w:t>
            </w:r>
          </w:p>
          <w:p w14:paraId="24E747B8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Narzędzie do przygotowywania i prowadzenia prezentacji musi umożliwiać:</w:t>
            </w:r>
          </w:p>
          <w:p w14:paraId="57B730A3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przygotowywanie prezentacji multimedialnych,</w:t>
            </w:r>
          </w:p>
          <w:p w14:paraId="29D1D268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prezentowanie przy użyciu projektora multimedialnego,</w:t>
            </w:r>
          </w:p>
          <w:p w14:paraId="7181968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drukowanie w formacie umożliwiającym robienie notatek,</w:t>
            </w:r>
          </w:p>
          <w:p w14:paraId="137996F6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zapisanie jako prezentacja tylko do odczytu,</w:t>
            </w:r>
          </w:p>
          <w:p w14:paraId="3AA11909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nagrywanie narracji i dołączanie jej do prezentacji,</w:t>
            </w:r>
          </w:p>
          <w:p w14:paraId="514A348D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opatrywanie slajdów notatkami dla prezentera,</w:t>
            </w:r>
          </w:p>
          <w:p w14:paraId="26CEED9A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umieszczanie i formatowanie tekstów, obiektów graficznych, tabel, nagrań dźwiękowych i wideo,</w:t>
            </w:r>
          </w:p>
          <w:p w14:paraId="6B7DE165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umieszczanie tabel i wykresów pochodzących z arkusza kalkulacyjnego,</w:t>
            </w:r>
          </w:p>
          <w:p w14:paraId="573CBF39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odświeżenie wykresu znajdującego się w prezentacji po zmianie danych w źródłowym arkuszu kalkulacyjnym,</w:t>
            </w:r>
          </w:p>
          <w:p w14:paraId="5080DE53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możliwość tworzenia animacji obiektów i całych slajdów,</w:t>
            </w:r>
          </w:p>
          <w:p w14:paraId="7ADDF036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prowadzenie prezentacji w trybie prezentera, gdzie slajdy są widoczne na jednym monitorze lub projektorze, a na drugim widoczne są slajdy i notatki prezentera,</w:t>
            </w:r>
          </w:p>
          <w:p w14:paraId="2F55548F" w14:textId="77777777" w:rsidR="00F11FC6" w:rsidRPr="00823391" w:rsidRDefault="00F11FC6" w:rsidP="00F11FC6">
            <w:pPr>
              <w:suppressAutoHyphens/>
              <w:ind w:right="50"/>
            </w:pPr>
            <w:r w:rsidRPr="00823391">
              <w:t>- pełna zgodność z formatami plików utworzonych za pomocą oprogramowania Microsoft PowerPoint 2003, 2007, 2010, 2013 i 2016 wykorzystywanych przez Zamawiającego.</w:t>
            </w:r>
          </w:p>
          <w:p w14:paraId="7799BF0C" w14:textId="77777777" w:rsidR="00F11FC6" w:rsidRPr="00823391" w:rsidRDefault="00F11FC6" w:rsidP="00823391">
            <w:pPr>
              <w:ind w:left="0" w:right="50"/>
              <w:rPr>
                <w:b/>
              </w:rPr>
            </w:pPr>
          </w:p>
          <w:p w14:paraId="60432C0A" w14:textId="77777777" w:rsidR="009906FB" w:rsidRPr="00823391" w:rsidRDefault="00EA65AA" w:rsidP="00823391">
            <w:pPr>
              <w:ind w:right="50"/>
              <w:rPr>
                <w:b/>
              </w:rPr>
            </w:pPr>
            <w:r>
              <w:rPr>
                <w:b/>
              </w:rPr>
              <w:t xml:space="preserve">Serwer - </w:t>
            </w:r>
            <w:r w:rsidR="00F11FC6" w:rsidRPr="00823391">
              <w:rPr>
                <w:b/>
              </w:rPr>
              <w:t>1 szt.</w:t>
            </w:r>
            <w:r>
              <w:t xml:space="preserve"> -</w:t>
            </w:r>
            <w:r w:rsidR="00F11FC6" w:rsidRPr="00823391">
              <w:t xml:space="preserve"> </w:t>
            </w:r>
            <w:r>
              <w:t>w</w:t>
            </w:r>
            <w:r w:rsidR="00F11FC6" w:rsidRPr="00823391">
              <w:t xml:space="preserve">yspecjalizowany komputer do montażu w szafie </w:t>
            </w:r>
            <w:proofErr w:type="spellStart"/>
            <w:r w:rsidR="00F11FC6" w:rsidRPr="00823391">
              <w:t>rack</w:t>
            </w:r>
            <w:proofErr w:type="spellEnd"/>
            <w:r w:rsidR="00F11FC6" w:rsidRPr="00823391">
              <w:t xml:space="preserve"> 19” z ruchomymi szynami. Min 4 kieszenie na dyski twarde, proces</w:t>
            </w:r>
            <w:r>
              <w:t>or co </w:t>
            </w:r>
            <w:r w:rsidR="00F11FC6" w:rsidRPr="00823391">
              <w:t xml:space="preserve">najmniej o ilości punktów </w:t>
            </w:r>
            <w:proofErr w:type="spellStart"/>
            <w:r w:rsidR="00F11FC6" w:rsidRPr="00823391">
              <w:t>passmark</w:t>
            </w:r>
            <w:proofErr w:type="spellEnd"/>
            <w:r w:rsidR="00F11FC6" w:rsidRPr="00823391">
              <w:t xml:space="preserve"> 14 tys., minimum 16 GB RAM, sprzętowy kontroler dysków twardych </w:t>
            </w:r>
            <w:proofErr w:type="spellStart"/>
            <w:r w:rsidR="00F11FC6" w:rsidRPr="00823391">
              <w:t>umożliwuający</w:t>
            </w:r>
            <w:proofErr w:type="spellEnd"/>
            <w:r w:rsidR="00F11FC6" w:rsidRPr="00823391">
              <w:t xml:space="preserve"> konfigurację  dysków w RAID 0</w:t>
            </w:r>
            <w:r w:rsidR="00823391" w:rsidRPr="00823391">
              <w:t>/1/5/10/50, 2x dysk NLSAS 2TB z </w:t>
            </w:r>
            <w:r w:rsidR="00F11FC6" w:rsidRPr="00823391">
              <w:t>możliwością </w:t>
            </w:r>
            <w:proofErr w:type="spellStart"/>
            <w:r w:rsidR="00F11FC6" w:rsidRPr="00823391">
              <w:t>wyminay</w:t>
            </w:r>
            <w:proofErr w:type="spellEnd"/>
            <w:r w:rsidR="00F11FC6" w:rsidRPr="00823391">
              <w:t xml:space="preserve"> w czasie pracy, 2x dysk </w:t>
            </w:r>
            <w:r w:rsidR="00F11FC6" w:rsidRPr="00823391">
              <w:rPr>
                <w:rFonts w:eastAsia="Calibri"/>
              </w:rPr>
              <w:t>SSD</w:t>
            </w:r>
            <w:r w:rsidR="00823391" w:rsidRPr="00823391">
              <w:t xml:space="preserve"> 480GB z </w:t>
            </w:r>
            <w:r w:rsidR="00F11FC6" w:rsidRPr="00823391">
              <w:t>możliwością </w:t>
            </w:r>
            <w:proofErr w:type="spellStart"/>
            <w:r w:rsidR="00F11FC6" w:rsidRPr="00823391">
              <w:t>wyminay</w:t>
            </w:r>
            <w:proofErr w:type="spellEnd"/>
            <w:r w:rsidR="00F11FC6" w:rsidRPr="00823391">
              <w:t xml:space="preserve"> w czasie pracy. Karta sieciowa 2 portowa </w:t>
            </w:r>
            <w:proofErr w:type="spellStart"/>
            <w:r w:rsidR="00F11FC6" w:rsidRPr="00823391">
              <w:t>GbE</w:t>
            </w:r>
            <w:proofErr w:type="spellEnd"/>
            <w:r w:rsidR="00F11FC6" w:rsidRPr="00823391">
              <w:t xml:space="preserve">. Redundantne zasilacze wymieniane w czasie pracy. </w:t>
            </w:r>
            <w:proofErr w:type="spellStart"/>
            <w:r w:rsidR="00F11FC6" w:rsidRPr="00823391">
              <w:t>Kontorler</w:t>
            </w:r>
            <w:proofErr w:type="spellEnd"/>
            <w:r w:rsidR="00F11FC6" w:rsidRPr="00823391">
              <w:t xml:space="preserve"> zdalnego zarządzania z dedykowanym portem  RJ45 umożliwiający zdalną instalację systemu przez graficzną i tekstową konsolę oraz monitorowanie podzespołów serwera: temperatury, zasilacza, wentylatorów, </w:t>
            </w:r>
            <w:proofErr w:type="spellStart"/>
            <w:r w:rsidR="00F11FC6" w:rsidRPr="00823391">
              <w:t>proceosra</w:t>
            </w:r>
            <w:proofErr w:type="spellEnd"/>
            <w:r w:rsidR="00F11FC6" w:rsidRPr="00823391">
              <w:t xml:space="preserve">, pamięć RAM, </w:t>
            </w:r>
            <w:proofErr w:type="spellStart"/>
            <w:r w:rsidR="00F11FC6" w:rsidRPr="00823391">
              <w:t>kontolera</w:t>
            </w:r>
            <w:proofErr w:type="spellEnd"/>
            <w:r w:rsidR="00F11FC6" w:rsidRPr="00823391">
              <w:t xml:space="preserve"> dysków i</w:t>
            </w:r>
            <w:r w:rsidR="00823391" w:rsidRPr="00823391">
              <w:t xml:space="preserve"> dysków twardych  (fizycznych i </w:t>
            </w:r>
            <w:r w:rsidR="00F11FC6" w:rsidRPr="00823391">
              <w:t xml:space="preserve">logicznych), karty sieciowej. Gwarancja min 36m-cy, naprawa w miejscu </w:t>
            </w:r>
            <w:proofErr w:type="spellStart"/>
            <w:r w:rsidR="00F11FC6" w:rsidRPr="00823391">
              <w:t>instalcji</w:t>
            </w:r>
            <w:proofErr w:type="spellEnd"/>
            <w:r w:rsidR="00F11FC6" w:rsidRPr="00823391">
              <w:t xml:space="preserve"> serwera w następnym dniu  roboczym. Komputer skonfigurowany, przetestowany, gotowy do pracy.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5F11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0608660D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EFE3" w14:textId="77777777" w:rsidR="005747E0" w:rsidRPr="00A050A6" w:rsidRDefault="005747E0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lastRenderedPageBreak/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8EB" w14:textId="77777777" w:rsidR="005747E0" w:rsidRPr="00823391" w:rsidRDefault="00EA65AA" w:rsidP="005747E0">
            <w:pPr>
              <w:ind w:right="47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Oprogramowanie - </w:t>
            </w:r>
            <w:r w:rsidR="005747E0" w:rsidRPr="00823391">
              <w:rPr>
                <w:rFonts w:cstheme="minorHAnsi"/>
                <w:b/>
              </w:rPr>
              <w:t>1 szt.</w:t>
            </w:r>
            <w:r>
              <w:rPr>
                <w:rFonts w:cstheme="minorHAnsi"/>
                <w:b/>
              </w:rPr>
              <w:t xml:space="preserve"> -</w:t>
            </w:r>
            <w:r w:rsidR="005747E0" w:rsidRPr="00823391">
              <w:rPr>
                <w:rFonts w:cstheme="minorHAnsi"/>
              </w:rPr>
              <w:t xml:space="preserve"> do </w:t>
            </w:r>
            <w:proofErr w:type="spellStart"/>
            <w:r w:rsidR="005747E0" w:rsidRPr="00823391">
              <w:rPr>
                <w:rFonts w:cstheme="minorHAnsi"/>
              </w:rPr>
              <w:t>compositingu</w:t>
            </w:r>
            <w:proofErr w:type="spellEnd"/>
            <w:r w:rsidR="005747E0" w:rsidRPr="00823391">
              <w:rPr>
                <w:rFonts w:cstheme="minorHAnsi"/>
              </w:rPr>
              <w:t xml:space="preserve"> wideo/rejestracji materiału - audiowizualnym mikser programowym wyposażony w funkcje:  nagrywania materiału wynikowego, streamingu materiału do </w:t>
            </w:r>
            <w:proofErr w:type="spellStart"/>
            <w:r w:rsidR="005747E0" w:rsidRPr="00823391">
              <w:rPr>
                <w:rFonts w:cstheme="minorHAnsi"/>
              </w:rPr>
              <w:t>internetu</w:t>
            </w:r>
            <w:proofErr w:type="spellEnd"/>
            <w:r w:rsidR="005747E0" w:rsidRPr="00823391">
              <w:rPr>
                <w:rFonts w:cstheme="minorHAnsi"/>
              </w:rPr>
              <w:t xml:space="preserve">, podłączenia co najmniej 1000 wejść (grafik, animacji, plansz, itp.), pokazaniu ekranu wynikowego na pełnym ekranie drugiego monitora, zapisywaniu </w:t>
            </w:r>
            <w:proofErr w:type="spellStart"/>
            <w:r w:rsidR="005747E0" w:rsidRPr="00823391">
              <w:rPr>
                <w:rFonts w:cstheme="minorHAnsi"/>
              </w:rPr>
              <w:t>layout'ów</w:t>
            </w:r>
            <w:proofErr w:type="spellEnd"/>
            <w:r w:rsidR="005747E0" w:rsidRPr="00823391">
              <w:rPr>
                <w:rFonts w:cstheme="minorHAnsi"/>
              </w:rPr>
              <w:t xml:space="preserve"> (</w:t>
            </w:r>
            <w:proofErr w:type="spellStart"/>
            <w:r w:rsidR="005747E0" w:rsidRPr="00823391">
              <w:rPr>
                <w:rFonts w:cstheme="minorHAnsi"/>
              </w:rPr>
              <w:t>presetów</w:t>
            </w:r>
            <w:proofErr w:type="spellEnd"/>
            <w:r w:rsidR="005747E0" w:rsidRPr="00823391">
              <w:rPr>
                <w:rFonts w:cstheme="minorHAnsi"/>
              </w:rPr>
              <w:t>) kompozycji materiału wynikowego.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4B6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257363FE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C4FC" w14:textId="77777777" w:rsidR="005747E0" w:rsidRPr="00A050A6" w:rsidRDefault="005747E0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BD3B" w14:textId="77777777" w:rsidR="00823391" w:rsidRPr="00823391" w:rsidRDefault="00EA65AA" w:rsidP="00823391">
            <w:pPr>
              <w:suppressAutoHyphens/>
              <w:spacing w:after="1" w:line="235" w:lineRule="auto"/>
              <w:ind w:right="51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Monitor – LED - </w:t>
            </w:r>
            <w:r w:rsidR="00823391" w:rsidRPr="00823391">
              <w:rPr>
                <w:rFonts w:cstheme="minorHAnsi"/>
                <w:b/>
              </w:rPr>
              <w:t>4 szt.</w:t>
            </w:r>
            <w:r>
              <w:rPr>
                <w:rFonts w:cstheme="minorHAnsi"/>
                <w:b/>
              </w:rPr>
              <w:t xml:space="preserve"> -</w:t>
            </w:r>
            <w:r w:rsidR="00823391" w:rsidRPr="00823391">
              <w:rPr>
                <w:rFonts w:cstheme="minorHAnsi"/>
              </w:rPr>
              <w:t xml:space="preserve">  o przekątnej ekranu wynoszącej min. 27", matryca matowa typu IPS, jasność 250 cd/m2, czas reakcji 5ms, złącze HDMI, </w:t>
            </w:r>
            <w:proofErr w:type="spellStart"/>
            <w:r w:rsidR="00823391" w:rsidRPr="00823391">
              <w:rPr>
                <w:rFonts w:cstheme="minorHAnsi"/>
              </w:rPr>
              <w:t>DisplayPort</w:t>
            </w:r>
            <w:proofErr w:type="spellEnd"/>
            <w:r w:rsidR="00823391" w:rsidRPr="00823391">
              <w:rPr>
                <w:rFonts w:cstheme="minorHAnsi"/>
              </w:rPr>
              <w:t xml:space="preserve">, D-SUB, Hub USB 3.0, możliwość obracania ekranu (PIVOT). </w:t>
            </w:r>
          </w:p>
          <w:p w14:paraId="218C576D" w14:textId="77777777" w:rsidR="005747E0" w:rsidRPr="00823391" w:rsidRDefault="00823391" w:rsidP="00823391">
            <w:pPr>
              <w:spacing w:after="1" w:line="238" w:lineRule="auto"/>
              <w:ind w:right="51"/>
              <w:rPr>
                <w:rFonts w:cstheme="minorHAnsi"/>
              </w:rPr>
            </w:pPr>
            <w:r w:rsidRPr="00823391">
              <w:rPr>
                <w:rFonts w:cstheme="minorHAnsi"/>
                <w:b/>
              </w:rPr>
              <w:lastRenderedPageBreak/>
              <w:t>Telewizor</w:t>
            </w:r>
            <w:r w:rsidR="00EA65AA">
              <w:rPr>
                <w:rFonts w:cstheme="minorHAnsi"/>
                <w:b/>
              </w:rPr>
              <w:t xml:space="preserve"> - 1 szt. -</w:t>
            </w:r>
            <w:r w:rsidR="00EA65AA">
              <w:rPr>
                <w:rFonts w:cstheme="minorHAnsi"/>
              </w:rPr>
              <w:t xml:space="preserve"> </w:t>
            </w:r>
            <w:r w:rsidRPr="00823391">
              <w:rPr>
                <w:rFonts w:cstheme="minorHAnsi"/>
              </w:rPr>
              <w:t>o przekątnej min. 65” 4K Ultra HD wraz z </w:t>
            </w:r>
            <w:r>
              <w:rPr>
                <w:rFonts w:cstheme="minorHAnsi"/>
              </w:rPr>
              <w:t>uchwytem do </w:t>
            </w:r>
            <w:r w:rsidRPr="00823391">
              <w:rPr>
                <w:rFonts w:cstheme="minorHAnsi"/>
              </w:rPr>
              <w:t>montażu na ścianie do zamontowania na sali symulacji w celu prezentacji materiałów dodatkowych podczas symulacji.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C605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23391" w:rsidRPr="00DB4CEC" w14:paraId="5A9A339C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C743" w14:textId="77777777" w:rsidR="00823391" w:rsidRPr="00F069D8" w:rsidRDefault="00823391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33D2" w14:textId="77777777" w:rsidR="00EA65AA" w:rsidRDefault="00823391" w:rsidP="00EA65AA">
            <w:pPr>
              <w:suppressAutoHyphens/>
              <w:spacing w:after="1" w:line="235" w:lineRule="auto"/>
              <w:ind w:right="51"/>
            </w:pPr>
            <w:r w:rsidRPr="00823391">
              <w:rPr>
                <w:b/>
                <w:bCs/>
              </w:rPr>
              <w:t xml:space="preserve">Konwerter </w:t>
            </w:r>
            <w:r w:rsidR="00EA65AA">
              <w:rPr>
                <w:b/>
                <w:bCs/>
              </w:rPr>
              <w:t>HDMI + USB na LAN</w:t>
            </w:r>
            <w:r w:rsidRPr="00823391">
              <w:rPr>
                <w:b/>
                <w:bCs/>
              </w:rPr>
              <w:t xml:space="preserve"> </w:t>
            </w:r>
            <w:r w:rsidR="00EA65AA">
              <w:rPr>
                <w:b/>
                <w:bCs/>
              </w:rPr>
              <w:t xml:space="preserve">- </w:t>
            </w:r>
            <w:r w:rsidRPr="00823391">
              <w:rPr>
                <w:b/>
                <w:bCs/>
              </w:rPr>
              <w:t xml:space="preserve">4 </w:t>
            </w:r>
            <w:r w:rsidR="00EA65AA">
              <w:rPr>
                <w:b/>
                <w:bCs/>
              </w:rPr>
              <w:t xml:space="preserve">zestawy - </w:t>
            </w:r>
            <w:r w:rsidR="00EA65AA">
              <w:t>zestaw konwerterów do </w:t>
            </w:r>
            <w:proofErr w:type="spellStart"/>
            <w:r w:rsidRPr="00823391">
              <w:t>przesyłu</w:t>
            </w:r>
            <w:proofErr w:type="spellEnd"/>
            <w:r w:rsidRPr="00823391">
              <w:t xml:space="preserve"> wizji oraz sterowania myszk</w:t>
            </w:r>
            <w:r>
              <w:t xml:space="preserve">ą i klawiaturą z serwerowni do </w:t>
            </w:r>
            <w:r w:rsidRPr="00823391">
              <w:t xml:space="preserve">3 monitorów  oraz 1 telewizora na </w:t>
            </w:r>
            <w:proofErr w:type="spellStart"/>
            <w:r w:rsidRPr="00823391">
              <w:t>odegłość</w:t>
            </w:r>
            <w:proofErr w:type="spellEnd"/>
            <w:r w:rsidRPr="00823391">
              <w:t xml:space="preserve"> min. 110m przy pomocy kabla sieciowego </w:t>
            </w:r>
            <w:proofErr w:type="spellStart"/>
            <w:r w:rsidRPr="00823391">
              <w:t>cat</w:t>
            </w:r>
            <w:proofErr w:type="spellEnd"/>
            <w:r w:rsidRPr="00823391">
              <w:t xml:space="preserve">. 6. </w:t>
            </w:r>
          </w:p>
          <w:p w14:paraId="60FD015D" w14:textId="77777777" w:rsidR="00823391" w:rsidRPr="00823391" w:rsidRDefault="00823391" w:rsidP="00EA65AA">
            <w:pPr>
              <w:suppressAutoHyphens/>
              <w:spacing w:after="1" w:line="235" w:lineRule="auto"/>
              <w:ind w:right="51"/>
              <w:rPr>
                <w:b/>
                <w:bCs/>
              </w:rPr>
            </w:pPr>
            <w:r w:rsidRPr="00823391">
              <w:t>Złącza w nadajniku TX:</w:t>
            </w:r>
          </w:p>
          <w:p w14:paraId="652A3336" w14:textId="77777777" w:rsidR="00823391" w:rsidRPr="00823391" w:rsidRDefault="00823391" w:rsidP="00EA65AA">
            <w:pPr>
              <w:suppressAutoHyphens/>
              <w:spacing w:after="1" w:line="235" w:lineRule="auto"/>
              <w:ind w:right="51"/>
            </w:pPr>
            <w:r w:rsidRPr="00823391">
              <w:t>- 1x HDMI</w:t>
            </w:r>
            <w:r w:rsidR="00EA65AA">
              <w:t xml:space="preserve">, </w:t>
            </w:r>
            <w:r w:rsidRPr="00823391">
              <w:t>- 1x USB</w:t>
            </w:r>
            <w:r w:rsidR="00EA65AA">
              <w:t xml:space="preserve">, </w:t>
            </w:r>
            <w:r w:rsidRPr="00823391">
              <w:t>- 1x LAN RJ45</w:t>
            </w:r>
          </w:p>
          <w:p w14:paraId="1EFB8413" w14:textId="77777777" w:rsidR="00823391" w:rsidRPr="00823391" w:rsidRDefault="00823391" w:rsidP="00823391">
            <w:pPr>
              <w:suppressAutoHyphens/>
              <w:spacing w:after="1" w:line="235" w:lineRule="auto"/>
              <w:ind w:right="51"/>
            </w:pPr>
            <w:r w:rsidRPr="00823391">
              <w:t>- złącze zasilania</w:t>
            </w:r>
          </w:p>
          <w:p w14:paraId="32067E22" w14:textId="77777777" w:rsidR="00823391" w:rsidRPr="00823391" w:rsidRDefault="00823391" w:rsidP="00823391">
            <w:pPr>
              <w:suppressAutoHyphens/>
              <w:spacing w:after="1" w:line="235" w:lineRule="auto"/>
              <w:ind w:right="51"/>
            </w:pPr>
            <w:r w:rsidRPr="00823391">
              <w:t>Złącza w odbiorniku RX:</w:t>
            </w:r>
          </w:p>
          <w:p w14:paraId="3E219ECA" w14:textId="77777777" w:rsidR="00823391" w:rsidRPr="00823391" w:rsidRDefault="00823391" w:rsidP="00EA65AA">
            <w:pPr>
              <w:suppressAutoHyphens/>
              <w:spacing w:after="1" w:line="235" w:lineRule="auto"/>
              <w:ind w:right="51"/>
            </w:pPr>
            <w:r w:rsidRPr="00823391">
              <w:rPr>
                <w:color w:val="000000"/>
              </w:rPr>
              <w:t>- 1x HDMI</w:t>
            </w:r>
            <w:r w:rsidR="00EA65AA">
              <w:t xml:space="preserve">, </w:t>
            </w:r>
            <w:r w:rsidRPr="00823391">
              <w:rPr>
                <w:color w:val="000000"/>
              </w:rPr>
              <w:t>- 1x LAN RJ45</w:t>
            </w:r>
            <w:r w:rsidR="00EA65AA">
              <w:t xml:space="preserve">, </w:t>
            </w:r>
            <w:r w:rsidRPr="00823391">
              <w:rPr>
                <w:color w:val="000000"/>
              </w:rPr>
              <w:t>- 2x USB</w:t>
            </w:r>
          </w:p>
          <w:p w14:paraId="2AD58D51" w14:textId="77777777" w:rsidR="00823391" w:rsidRPr="00823391" w:rsidRDefault="00823391" w:rsidP="00823391">
            <w:pPr>
              <w:suppressAutoHyphens/>
              <w:spacing w:after="1" w:line="235" w:lineRule="auto"/>
              <w:ind w:right="51"/>
            </w:pPr>
            <w:r w:rsidRPr="00823391">
              <w:rPr>
                <w:color w:val="000000"/>
              </w:rPr>
              <w:t>- złącze zasilania</w:t>
            </w:r>
          </w:p>
          <w:p w14:paraId="5D9B1F69" w14:textId="77777777" w:rsidR="00823391" w:rsidRDefault="00823391" w:rsidP="00823391">
            <w:pPr>
              <w:ind w:right="49"/>
              <w:rPr>
                <w:b/>
              </w:rPr>
            </w:pPr>
            <w:r w:rsidRPr="00823391">
              <w:rPr>
                <w:color w:val="000000"/>
              </w:rPr>
              <w:t>Obsługa rozdzielczości FHD (1920x1080) przy 60Hz,</w:t>
            </w:r>
            <w:bookmarkStart w:id="0" w:name="result_box"/>
            <w:bookmarkEnd w:id="0"/>
            <w:r w:rsidRPr="00823391">
              <w:rPr>
                <w:color w:val="000000"/>
              </w:rPr>
              <w:t xml:space="preserve"> </w:t>
            </w:r>
            <w:r w:rsidRPr="00823391">
              <w:t>typ złączy HDMI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E7D2" w14:textId="77777777" w:rsidR="00823391" w:rsidRPr="00DB4CEC" w:rsidRDefault="00823391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29ADA5C7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DD15" w14:textId="77777777" w:rsidR="005747E0" w:rsidRPr="00F069D8" w:rsidRDefault="00823391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5747E0" w:rsidRPr="00F069D8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60AB" w14:textId="77777777" w:rsidR="005747E0" w:rsidRPr="00823391" w:rsidRDefault="00823391" w:rsidP="005747E0">
            <w:pPr>
              <w:ind w:right="49"/>
            </w:pPr>
            <w:r w:rsidRPr="00823391">
              <w:rPr>
                <w:b/>
              </w:rPr>
              <w:t>Pro</w:t>
            </w:r>
            <w:r w:rsidR="00EA65AA">
              <w:rPr>
                <w:b/>
              </w:rPr>
              <w:t xml:space="preserve">fesjonalny mikser telewizyjny - </w:t>
            </w:r>
            <w:r w:rsidRPr="00823391">
              <w:rPr>
                <w:b/>
              </w:rPr>
              <w:t>1 szt.</w:t>
            </w:r>
            <w:r w:rsidR="00EA65AA">
              <w:t xml:space="preserve"> - </w:t>
            </w:r>
            <w:r w:rsidRPr="00823391">
              <w:t xml:space="preserve">posiadający co najmniej: </w:t>
            </w:r>
            <w:r w:rsidRPr="00823391">
              <w:br/>
              <w:t xml:space="preserve">8 wejść (SDI lub HDMI), 1 tor realizacyjny, 1 wyjście AUX, złącze Ethernet, 1 wyjście </w:t>
            </w:r>
            <w:proofErr w:type="spellStart"/>
            <w:r w:rsidRPr="00823391">
              <w:t>Multiview</w:t>
            </w:r>
            <w:proofErr w:type="spellEnd"/>
            <w:r w:rsidRPr="00823391">
              <w:t xml:space="preserve">. Działanie minimum w standardach </w:t>
            </w:r>
            <w:r w:rsidRPr="00823391">
              <w:br/>
              <w:t xml:space="preserve">SD i HD. Sterowanie i konfiguracja miksera poprzez dedykowaną aplikację na komputerze typu PC. Komplet kabli, przejściówek oraz </w:t>
            </w:r>
            <w:proofErr w:type="spellStart"/>
            <w:r w:rsidRPr="00823391">
              <w:t>patchcordów</w:t>
            </w:r>
            <w:proofErr w:type="spellEnd"/>
            <w:r w:rsidRPr="00823391">
              <w:t xml:space="preserve"> umożliwiających konfigurację systemu.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6B7E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36020DDB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9771" w14:textId="77777777" w:rsidR="005747E0" w:rsidRPr="00F069D8" w:rsidRDefault="00823391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="005747E0" w:rsidRPr="00F069D8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7CDA" w14:textId="77777777" w:rsidR="005747E0" w:rsidRPr="00823391" w:rsidRDefault="00823391" w:rsidP="005747E0">
            <w:pPr>
              <w:ind w:right="47"/>
            </w:pPr>
            <w:r w:rsidRPr="00823391">
              <w:rPr>
                <w:b/>
              </w:rPr>
              <w:t>K</w:t>
            </w:r>
            <w:r w:rsidR="00EA65AA">
              <w:rPr>
                <w:b/>
              </w:rPr>
              <w:t xml:space="preserve">rosownica wizyjna audio-wideo - </w:t>
            </w:r>
            <w:r w:rsidRPr="00823391">
              <w:rPr>
                <w:b/>
              </w:rPr>
              <w:t>1 szt.</w:t>
            </w:r>
            <w:r w:rsidRPr="00823391">
              <w:t xml:space="preserve"> </w:t>
            </w:r>
            <w:r w:rsidR="00EA65AA">
              <w:t>- pracująca w standardach co </w:t>
            </w:r>
            <w:r w:rsidRPr="00823391">
              <w:t xml:space="preserve">najmniej SD oraz HD, posiadająca co najmniej 40 wejść oraz wyjść SDI. Sterowanie i konfiguracja krosownicy poprzez dedykowaną aplikację na komputerze typu PC. Komplet kabli, przejściówek oraz </w:t>
            </w:r>
            <w:proofErr w:type="spellStart"/>
            <w:r w:rsidRPr="00823391">
              <w:t>patchcordów</w:t>
            </w:r>
            <w:proofErr w:type="spellEnd"/>
            <w:r w:rsidRPr="00823391">
              <w:t xml:space="preserve"> umożliwiających konfigurację systemu.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96E0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1054390B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56A" w14:textId="77777777" w:rsidR="005747E0" w:rsidRPr="00F069D8" w:rsidRDefault="00823391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  <w:r w:rsidR="005747E0" w:rsidRPr="00F069D8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8897" w14:textId="77777777" w:rsidR="005747E0" w:rsidRPr="00823391" w:rsidRDefault="00823391" w:rsidP="005747E0">
            <w:pPr>
              <w:ind w:right="49"/>
            </w:pPr>
            <w:r w:rsidRPr="00823391">
              <w:rPr>
                <w:b/>
              </w:rPr>
              <w:t xml:space="preserve">Telewizyjna </w:t>
            </w:r>
            <w:r>
              <w:rPr>
                <w:b/>
              </w:rPr>
              <w:t>kamera zrobotyzowana PTZ SDI – 10</w:t>
            </w:r>
            <w:r w:rsidRPr="00823391">
              <w:rPr>
                <w:b/>
              </w:rPr>
              <w:t xml:space="preserve"> szt. </w:t>
            </w:r>
            <w:r w:rsidR="00EA65AA">
              <w:t>- p</w:t>
            </w:r>
            <w:r>
              <w:t>rzetwornik co </w:t>
            </w:r>
            <w:r w:rsidRPr="00823391">
              <w:t xml:space="preserve">najmniej ¼” CCD,  obrót o co najmniej 340 stopni w poziomie oraz od -30st. do +90st. w pionie, sterowanie za pomocą protokołu VISCA przy pomocy gniazda RS 485/232, zoom optyczny co najmniej 12x, możliwość pracy w dwóch trybach: automatycznym oraz manualnym </w:t>
            </w:r>
            <w:r w:rsidRPr="00823391">
              <w:br/>
              <w:t xml:space="preserve">(z opcją ustawienia ekspozycji: GAIN, IRIS, WB, SHUTTER) oraz funkcją automatycznej i manualnej regulacji ostrości. Możliwość zapamiętywania </w:t>
            </w:r>
            <w:proofErr w:type="spellStart"/>
            <w:r w:rsidRPr="00823391">
              <w:t>presetów</w:t>
            </w:r>
            <w:proofErr w:type="spellEnd"/>
            <w:r w:rsidRPr="00823391">
              <w:t xml:space="preserve"> PTZ, trybów pracy oraz  parametrów ekspozycji w pamięci kamery (co najmniej sześć różnych ustawień). Możliwość pracy w pozycji odwróconej (umożliwiająca montaż sufitowy). Wyjście SDI. Central</w:t>
            </w:r>
            <w:r>
              <w:t>ny zasilacz na szynę DIN umożliwi</w:t>
            </w:r>
            <w:r w:rsidRPr="00823391">
              <w:t>ający zasil</w:t>
            </w:r>
            <w:r>
              <w:t>enie z jednego miejsca wszystkic</w:t>
            </w:r>
            <w:r w:rsidRPr="00823391">
              <w:t>h kamer.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F4D3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4896CB27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0E2D" w14:textId="77777777" w:rsidR="005747E0" w:rsidRPr="00A050A6" w:rsidRDefault="005747E0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A26" w14:textId="77777777" w:rsidR="005747E0" w:rsidRPr="00823391" w:rsidRDefault="005747E0" w:rsidP="00EA65AA">
            <w:pPr>
              <w:ind w:right="47"/>
            </w:pPr>
            <w:r w:rsidRPr="00823391">
              <w:rPr>
                <w:b/>
              </w:rPr>
              <w:t>System przekazywania dźwięku na wybraną salę (interkom)</w:t>
            </w:r>
            <w:r w:rsidR="0052440B" w:rsidRPr="00823391">
              <w:rPr>
                <w:b/>
              </w:rPr>
              <w:t xml:space="preserve"> </w:t>
            </w:r>
            <w:r w:rsidR="00823391">
              <w:rPr>
                <w:b/>
              </w:rPr>
              <w:t>– 1 zestaw</w:t>
            </w:r>
            <w:r w:rsidRPr="00823391">
              <w:t xml:space="preserve">  </w:t>
            </w:r>
            <w:r w:rsidR="00823391">
              <w:t>–</w:t>
            </w:r>
            <w:r w:rsidRPr="00823391">
              <w:t xml:space="preserve">wzmacniacz dźwięku z wyjściem 100 V </w:t>
            </w:r>
            <w:r w:rsidR="0052440B" w:rsidRPr="00823391">
              <w:t>zintegrowany z systemem wideo z </w:t>
            </w:r>
            <w:r w:rsidRPr="00823391">
              <w:t xml:space="preserve">możliwością nadawania dźwięku ze sterowni symulacji do wybranej sali symulacyjnej do </w:t>
            </w:r>
            <w:r w:rsidR="00EA65AA">
              <w:t>głośników na niej zamontowanych, z głośnikami w zestawie</w:t>
            </w:r>
            <w:r w:rsidR="00F06690">
              <w:t xml:space="preserve"> (7 szt.)</w:t>
            </w:r>
            <w:r w:rsidR="00EA65AA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751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14A201A6" w14:textId="77777777" w:rsidTr="005747E0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7101" w14:textId="77777777" w:rsidR="005747E0" w:rsidRPr="00A050A6" w:rsidRDefault="005747E0" w:rsidP="005747E0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2B65" w14:textId="77777777" w:rsidR="005747E0" w:rsidRDefault="005747E0" w:rsidP="005747E0">
            <w:r>
              <w:rPr>
                <w:b/>
              </w:rPr>
              <w:t xml:space="preserve">Mikrofony </w:t>
            </w:r>
            <w:r w:rsidRPr="00623686">
              <w:rPr>
                <w:b/>
              </w:rPr>
              <w:t>przewodowe</w:t>
            </w:r>
            <w:r w:rsidRPr="00623686">
              <w:t xml:space="preserve"> </w:t>
            </w:r>
            <w:r w:rsidRPr="00623686">
              <w:rPr>
                <w:b/>
              </w:rPr>
              <w:t xml:space="preserve">– </w:t>
            </w:r>
            <w:r w:rsidR="00EA65AA">
              <w:rPr>
                <w:b/>
              </w:rPr>
              <w:t>10</w:t>
            </w:r>
            <w:r w:rsidRPr="00623686">
              <w:rPr>
                <w:b/>
              </w:rPr>
              <w:t xml:space="preserve"> szt</w:t>
            </w:r>
            <w:r w:rsidRPr="00623686">
              <w:t>. do podwieszenia do sufitu, nad stanowiskami symulacyjnymi. Mikrofony</w:t>
            </w:r>
            <w:r>
              <w:t xml:space="preserve"> zintegrowane z systemem wideo</w:t>
            </w:r>
            <w:r w:rsidR="00EA65AA">
              <w:t>.</w:t>
            </w:r>
          </w:p>
          <w:p w14:paraId="48F5C172" w14:textId="77777777" w:rsidR="00EA65AA" w:rsidRDefault="00EA65AA" w:rsidP="00D36A2E">
            <w:pPr>
              <w:ind w:left="0"/>
            </w:pPr>
          </w:p>
          <w:p w14:paraId="170B00B8" w14:textId="77777777" w:rsidR="00D36A2E" w:rsidRDefault="00D36A2E" w:rsidP="00D36A2E">
            <w:pPr>
              <w:ind w:left="0"/>
            </w:pPr>
          </w:p>
          <w:p w14:paraId="1C273F34" w14:textId="77777777" w:rsidR="00D36A2E" w:rsidRDefault="00D36A2E" w:rsidP="00D36A2E">
            <w:pPr>
              <w:ind w:left="0"/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75C0" w14:textId="77777777" w:rsidR="005747E0" w:rsidRPr="00DB4CEC" w:rsidRDefault="005747E0" w:rsidP="005747E0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5747E0" w:rsidRPr="00DB4CEC" w14:paraId="173FC997" w14:textId="77777777" w:rsidTr="005747E0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625E7F1" w14:textId="77777777" w:rsidR="005747E0" w:rsidRPr="00DB4CEC" w:rsidRDefault="005747E0" w:rsidP="00132760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Poz. 2 </w:t>
            </w:r>
            <w:r w:rsidR="00C10C43" w:rsidRPr="00C10C43">
              <w:rPr>
                <w:rFonts w:eastAsia="Times New Roman" w:cstheme="minorHAnsi"/>
                <w:b/>
                <w:bCs/>
                <w:lang w:eastAsia="pl-PL"/>
              </w:rPr>
              <w:t>ELEKTRONICZNA BAZA DANYCH I APLIKACJA</w:t>
            </w:r>
            <w:r w:rsidR="00132760">
              <w:t xml:space="preserve"> (pozycja 86,pozycja 87</w:t>
            </w:r>
            <w:r w:rsidR="00132760" w:rsidRPr="00132760">
              <w:t xml:space="preserve"> z wniosku o dofinansowanie)</w:t>
            </w:r>
          </w:p>
        </w:tc>
      </w:tr>
      <w:tr w:rsidR="005747E0" w:rsidRPr="00DB4CEC" w14:paraId="08B23795" w14:textId="77777777" w:rsidTr="005747E0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72D0" w14:textId="77777777" w:rsidR="005747E0" w:rsidRPr="00DB4CEC" w:rsidRDefault="005747E0" w:rsidP="005747E0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 w:rsidR="00132760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132760">
              <w:rPr>
                <w:rFonts w:eastAsia="Times New Roman" w:cstheme="minorHAnsi"/>
                <w:bCs/>
                <w:lang w:eastAsia="pl-PL"/>
              </w:rPr>
              <w:t>(</w:t>
            </w:r>
            <w:r w:rsidRPr="00132760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5747E0" w:rsidRPr="00DB4CEC" w14:paraId="1C1BE734" w14:textId="77777777" w:rsidTr="005747E0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1470" w14:textId="77777777" w:rsidR="005747E0" w:rsidRPr="00DB4CEC" w:rsidRDefault="005747E0" w:rsidP="005747E0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Producent, rok produkcji …………………………….…………………………………………………………………</w:t>
            </w:r>
            <w:r w:rsidR="00132760">
              <w:rPr>
                <w:rFonts w:eastAsia="Times New Roman" w:cstheme="minorHAnsi"/>
                <w:b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lang w:eastAsia="pl-PL"/>
              </w:rPr>
              <w:t xml:space="preserve">…  </w:t>
            </w:r>
            <w:r w:rsidRPr="00132760">
              <w:rPr>
                <w:rFonts w:eastAsia="Times New Roman" w:cstheme="minorHAnsi"/>
                <w:lang w:eastAsia="pl-PL"/>
              </w:rPr>
              <w:t>(</w:t>
            </w:r>
            <w:r w:rsidRPr="00132760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5747E0" w:rsidRPr="00DB4CEC" w14:paraId="44E925FA" w14:textId="77777777" w:rsidTr="005747E0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81798C" w14:textId="77777777" w:rsidR="005747E0" w:rsidRPr="00DB4CEC" w:rsidRDefault="005747E0" w:rsidP="005747E0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320F0E4" w14:textId="77777777" w:rsidR="005747E0" w:rsidRPr="00C10C43" w:rsidRDefault="005747E0" w:rsidP="005747E0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BDD6EE" w:themeColor="accent1" w:themeTint="66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C60637" w14:textId="77777777" w:rsidR="005747E0" w:rsidRPr="00DB4CEC" w:rsidRDefault="005747E0" w:rsidP="005747E0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C10C43" w:rsidRPr="00DB4CEC" w14:paraId="738FF645" w14:textId="77777777" w:rsidTr="00552DA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C8EE" w14:textId="77777777" w:rsidR="00C10C43" w:rsidRPr="00A050A6" w:rsidRDefault="00C10C43" w:rsidP="00C10C43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1585" w14:textId="77777777" w:rsidR="00C10C43" w:rsidRPr="00552DAA" w:rsidRDefault="00C10C43" w:rsidP="00C10C43">
            <w:pPr>
              <w:spacing w:line="239" w:lineRule="auto"/>
              <w:ind w:right="47"/>
            </w:pPr>
            <w:r w:rsidRPr="00552DAA">
              <w:rPr>
                <w:b/>
                <w:bCs/>
              </w:rPr>
              <w:t>Elektroniczna baza danych – 1 szt.</w:t>
            </w:r>
            <w:r w:rsidRPr="00552DAA">
              <w:t xml:space="preserve">  umieszczona na serwerze centrum symulacji, umożliwiająca wprowadzenie do bazy i zarządzanie:  scenariuszami symulacyjnymi Niskiej Wierności (NW); scenariusze pośredniej wierności (PW) przedmioty specjalistyczne oraz scenariuszy wysokiej wierności (SWW) w tym scenariusze dla pacjentów standaryzowanych. Baza powinna umożliwić wprowadzenie scenariuszy symulacyjnych wraz </w:t>
            </w:r>
            <w:r w:rsidR="0052440B">
              <w:t xml:space="preserve">z </w:t>
            </w:r>
            <w:r w:rsidRPr="00552DAA">
              <w:t xml:space="preserve">opisami i kartami ocen, schematy postępowania, materiały źródłowe, instrukcje prowadzenia symulacji, </w:t>
            </w:r>
            <w:proofErr w:type="spellStart"/>
            <w:r w:rsidRPr="00552DAA">
              <w:t>debriefingu</w:t>
            </w:r>
            <w:proofErr w:type="spellEnd"/>
            <w:r w:rsidRPr="00552DAA">
              <w:t xml:space="preserve"> itd. oraz materiały audio-video. Ostateczna liczbę rekordów bazy zostanie ustalona z Zamawiającym w trakcie prac nad przygotowaniem bazy. Zamawiający zapewnia konsultację z użytkownikami MCSM. </w:t>
            </w:r>
          </w:p>
          <w:p w14:paraId="161D7EF6" w14:textId="77777777" w:rsidR="00C10C43" w:rsidRPr="00552DAA" w:rsidRDefault="00C10C43" w:rsidP="00C10C43">
            <w:pPr>
              <w:spacing w:line="239" w:lineRule="auto"/>
              <w:ind w:right="47"/>
            </w:pPr>
            <w:r w:rsidRPr="00552DAA">
              <w:t>Baza powinna umożliwiać połączenie i udostęp</w:t>
            </w:r>
            <w:r w:rsidR="0052440B">
              <w:t>nianie swoich zasobów dla </w:t>
            </w:r>
            <w:r w:rsidRPr="00552DAA">
              <w:t xml:space="preserve">innych aplikacji wykorzystywanych w uczelni w tym aplikacji wspomagania nauczania skierowanej do studentów. Aplikacja webowa, zbudowana w języku PHP </w:t>
            </w:r>
            <w:r w:rsidR="00552DAA">
              <w:t xml:space="preserve">- korzystającej z bazy MySQL - </w:t>
            </w:r>
            <w:r w:rsidRPr="00552DAA">
              <w:t xml:space="preserve">z możliwymi rozszerzeniami, służącej do ułatwienia przeprowadzenia procesu dydaktycznego, kształcenia. </w:t>
            </w:r>
          </w:p>
          <w:p w14:paraId="049C6F93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>Oprogramowanie powinno umożliwiać:</w:t>
            </w:r>
            <w:r w:rsidR="00552DAA">
              <w:t xml:space="preserve"> Obsługę modułów bazy danych, w </w:t>
            </w:r>
            <w:r w:rsidRPr="00552DAA">
              <w:t>których będą umieszczane wszystkie informacje na</w:t>
            </w:r>
            <w:r w:rsidR="00552DAA">
              <w:t xml:space="preserve"> temat wykonywanego ćwiczenia, </w:t>
            </w:r>
            <w:r w:rsidRPr="00552DAA">
              <w:t>studenta</w:t>
            </w:r>
            <w:r w:rsidR="00552DAA">
              <w:t>, semestru itp. składające się z </w:t>
            </w:r>
            <w:r w:rsidRPr="00552DAA">
              <w:t xml:space="preserve">następujących modułów: </w:t>
            </w:r>
          </w:p>
          <w:p w14:paraId="00710378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 xml:space="preserve">- moduł do zarządzania scenariuszami – możliwość generowania scenariuszy niskiej wierności, pośredniej wierności, wysokiej wierności, OSCE oraz dla pacjenta standaryzowanego; uwzględnienie relacji pomiędzy różnymi kategoriami scenariuszy; zautomatyzowanie pobierania informacji na temat: przygotowania stanowiska, efektów kształcenia, wykorzystanego sprzętu na dane ćwiczenie;  </w:t>
            </w:r>
          </w:p>
          <w:p w14:paraId="0A9EB464" w14:textId="77777777" w:rsidR="00C10C43" w:rsidRPr="00552DAA" w:rsidRDefault="00C10C43" w:rsidP="00C10C43">
            <w:pPr>
              <w:spacing w:after="1" w:line="238" w:lineRule="auto"/>
              <w:ind w:right="26"/>
            </w:pPr>
            <w:r w:rsidRPr="00552DAA">
              <w:t xml:space="preserve">- moduł dydaktyczny (powiązany z modułem do zarządzania scenariuszami), </w:t>
            </w:r>
          </w:p>
          <w:p w14:paraId="057B10BD" w14:textId="77777777" w:rsidR="00C10C43" w:rsidRPr="00552DAA" w:rsidRDefault="00C10C43" w:rsidP="00C10C43">
            <w:pPr>
              <w:spacing w:after="1" w:line="238" w:lineRule="auto"/>
              <w:ind w:right="26"/>
            </w:pPr>
            <w:r w:rsidRPr="00552DAA">
              <w:t xml:space="preserve">- moduł planów zajęć (wszelkie informacje na temat semestrów, studentów i prowadzących zajęcia w MCSM), </w:t>
            </w:r>
          </w:p>
          <w:p w14:paraId="5D3DC84F" w14:textId="77777777" w:rsidR="00C10C43" w:rsidRPr="00552DAA" w:rsidRDefault="00C10C43" w:rsidP="00C10C43">
            <w:pPr>
              <w:spacing w:after="1" w:line="239" w:lineRule="auto"/>
              <w:ind w:right="26"/>
            </w:pPr>
            <w:r w:rsidRPr="00552DAA">
              <w:t xml:space="preserve">- moduł egzaminacyjny (test, do którego może być skierowany student – jednokrotnego, wielokrotnego wyboru lub otwarty), </w:t>
            </w:r>
          </w:p>
          <w:p w14:paraId="263A7640" w14:textId="77777777" w:rsidR="00C10C43" w:rsidRPr="00552DAA" w:rsidRDefault="00C10C43" w:rsidP="00C10C43">
            <w:pPr>
              <w:ind w:right="47"/>
            </w:pPr>
            <w:r w:rsidRPr="00552DAA">
              <w:t xml:space="preserve">moduł weryfikacji przeprowadzanych ćwiczeń (możliwość zaliczenia wykonywanych w kolejności ćwiczeń podczas danej symulacji – </w:t>
            </w:r>
            <w:r w:rsidRPr="00552DAA">
              <w:br/>
              <w:t xml:space="preserve">w formie punktacji np. 0-3 </w:t>
            </w:r>
            <w:r w:rsidR="0052440B">
              <w:t>lub wykonania ćwiczenia dobrze/</w:t>
            </w:r>
            <w:r w:rsidRPr="00552DAA">
              <w:t xml:space="preserve">źle, wyposażony w wariant weryfikacji punktów krytycznych), możliwość wydruku studentowi informacji na temat wykonywanego ćwiczenia, możliwość generowania kod </w:t>
            </w:r>
            <w:proofErr w:type="spellStart"/>
            <w:r w:rsidRPr="00552DAA">
              <w:t>qwerty</w:t>
            </w:r>
            <w:proofErr w:type="spellEnd"/>
            <w:r w:rsidR="00552DAA">
              <w:t>,</w:t>
            </w:r>
          </w:p>
          <w:p w14:paraId="2BD7347E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>- moduł inwentaryzacyjny (podający wartości sprzętu medycznego drobnego, wykorzystywanego podcza</w:t>
            </w:r>
            <w:r w:rsidR="00552DAA">
              <w:t>s ćwiczenia i przechowywanego w </w:t>
            </w:r>
            <w:r w:rsidRPr="00552DAA">
              <w:t xml:space="preserve">salach ćwiczeniowych), </w:t>
            </w:r>
          </w:p>
          <w:p w14:paraId="7A0584EF" w14:textId="77777777" w:rsidR="00C10C43" w:rsidRPr="00552DAA" w:rsidRDefault="00C10C43" w:rsidP="00C10C43">
            <w:pPr>
              <w:spacing w:after="1" w:line="239" w:lineRule="auto"/>
              <w:ind w:right="48"/>
            </w:pPr>
            <w:r w:rsidRPr="00552DAA">
              <w:lastRenderedPageBreak/>
              <w:t>W ramach wykonywanych symulacji - każde poszczególne, wykonywane przez studentów ćwiczenie powinno się sk</w:t>
            </w:r>
            <w:r w:rsidR="00552DAA">
              <w:t xml:space="preserve">ładać </w:t>
            </w:r>
            <w:r w:rsidRPr="00552DAA">
              <w:t>z następujących elementów:</w:t>
            </w:r>
            <w:r w:rsidR="00552DAA">
              <w:t xml:space="preserve"> informacji o prowadzącym oraz o studencie/</w:t>
            </w:r>
            <w:r w:rsidRPr="00552DAA">
              <w:t>studentach, informacji na temat wykonywanej symulacji, informacji o przypadku scenariuszu/pacjencie, informacji o sposobie przygotowania stanowiska symulacyjnego, informacji o norma</w:t>
            </w:r>
            <w:r w:rsidR="00863C4C">
              <w:t xml:space="preserve">ch programowych realizowanych </w:t>
            </w:r>
            <w:r w:rsidR="00552DAA">
              <w:t>w </w:t>
            </w:r>
            <w:r w:rsidRPr="00552DAA">
              <w:t xml:space="preserve">dziedzinie danego ćwiczenia w tym wskazówki dotyczące prawidłowości wykonania. </w:t>
            </w:r>
          </w:p>
          <w:p w14:paraId="40C9C9BF" w14:textId="77777777" w:rsidR="00C10C43" w:rsidRPr="00552DAA" w:rsidRDefault="00C10C43" w:rsidP="00C10C43">
            <w:pPr>
              <w:ind w:right="48"/>
            </w:pPr>
            <w:r w:rsidRPr="00552DAA">
              <w:t>Wykonana przez studenta sy</w:t>
            </w:r>
            <w:r w:rsidR="00863C4C">
              <w:t>mulacja w oprogramowaniu powinna</w:t>
            </w:r>
            <w:r w:rsidRPr="00552DAA">
              <w:t xml:space="preserve"> umożliwić wystawienie oceny lub informacji, czy dany student ćwiczenie zaliczył, czy też nie – karta oceny według ustalonego wzorca. </w:t>
            </w:r>
          </w:p>
          <w:p w14:paraId="184D8738" w14:textId="77777777" w:rsidR="00C10C43" w:rsidRPr="00EA65AA" w:rsidRDefault="00C10C43" w:rsidP="00C10C43">
            <w:pPr>
              <w:spacing w:line="239" w:lineRule="auto"/>
              <w:ind w:right="47"/>
            </w:pPr>
            <w:r w:rsidRPr="00552DAA">
              <w:t xml:space="preserve">Oprogramowanie ma umożliwiać prowadzącemu wykonanie testu </w:t>
            </w:r>
            <w:r w:rsidRPr="00EA65AA">
              <w:t xml:space="preserve">wiedzy/umiejętności, który będzie powiązany z zaliczeniem danego etapu i wykonywanymi symulacjami w danym czasie. </w:t>
            </w:r>
          </w:p>
          <w:p w14:paraId="71493938" w14:textId="77777777" w:rsidR="00C10C43" w:rsidRPr="00EA65AA" w:rsidRDefault="00C10C43" w:rsidP="00C10C43">
            <w:r w:rsidRPr="00EA65AA">
              <w:t xml:space="preserve">Szczegóły techniczne:  </w:t>
            </w:r>
          </w:p>
          <w:p w14:paraId="21251D4B" w14:textId="77777777" w:rsidR="00EA65AA" w:rsidRPr="00EA65AA" w:rsidRDefault="00EA65AA" w:rsidP="00EA65AA">
            <w:pPr>
              <w:suppressAutoHyphens/>
              <w:spacing w:line="235" w:lineRule="auto"/>
              <w:ind w:right="51"/>
            </w:pPr>
            <w:r w:rsidRPr="00EA65AA">
              <w:rPr>
                <w:b/>
              </w:rPr>
              <w:t>Aplikacja zainstalowana na serwerach</w:t>
            </w:r>
            <w:r w:rsidRPr="00EA65AA">
              <w:t xml:space="preserve"> (serwer wirtualny uczelni – dostępny z sieci Internet oraz serwer systemu audiowizualnego – dostępny z sieci Centrum) z dostępem dla użytkowników przez przeglądarkę internetową.  </w:t>
            </w:r>
          </w:p>
          <w:p w14:paraId="27E19B24" w14:textId="77777777" w:rsidR="00C10C43" w:rsidRPr="00EA65AA" w:rsidRDefault="00C10C43" w:rsidP="00C10C43">
            <w:pPr>
              <w:spacing w:line="239" w:lineRule="auto"/>
            </w:pPr>
            <w:r w:rsidRPr="00EA65AA">
              <w:t xml:space="preserve">Aplikacja obsługiwana przez przeglądarkę w wewnętrznej sieci uczelnianej poprzez adres IP komputera (serwera), na którym jest zainstalowana.  </w:t>
            </w:r>
          </w:p>
          <w:p w14:paraId="15098634" w14:textId="77777777" w:rsidR="00C10C43" w:rsidRPr="00552DAA" w:rsidRDefault="00C10C43" w:rsidP="00C10C43">
            <w:pPr>
              <w:spacing w:line="239" w:lineRule="auto"/>
              <w:ind w:right="47"/>
            </w:pPr>
            <w:r w:rsidRPr="00552DAA">
              <w:t xml:space="preserve">Oprogramowanie powinno posiadać odpowiednie typy użytkowników zgodnie z zasadami przeprowadzania egzaminów OSCE i szkolenia symulacyjnego i konfiguracji z ograniczeniem dostępu do informacji, które są przeznaczonych tylko dla danych typów użytkowników. </w:t>
            </w:r>
          </w:p>
          <w:p w14:paraId="296E2F5D" w14:textId="77777777" w:rsidR="00C10C43" w:rsidRPr="00552DAA" w:rsidRDefault="00C10C43" w:rsidP="00C10C43">
            <w:pPr>
              <w:spacing w:line="239" w:lineRule="auto"/>
            </w:pPr>
            <w:r w:rsidRPr="00552DAA">
              <w:t xml:space="preserve">Dostęp do informacji dla danych typy użytkowników tylko przez system logowania z hasłem. </w:t>
            </w:r>
          </w:p>
          <w:p w14:paraId="031BDEA7" w14:textId="77777777" w:rsidR="00C10C43" w:rsidRPr="00552DAA" w:rsidRDefault="00C10C43" w:rsidP="00C10C43">
            <w:pPr>
              <w:spacing w:line="239" w:lineRule="auto"/>
            </w:pPr>
            <w:r w:rsidRPr="00552DAA">
              <w:t xml:space="preserve">Interfejs użytkownika musi zapewnić łatwą obsługę dla osób posiadających minimalne umiejętności  posługiwania się komputerem. </w:t>
            </w:r>
          </w:p>
          <w:p w14:paraId="5F39544E" w14:textId="77777777" w:rsidR="00C10C43" w:rsidRPr="00552DAA" w:rsidRDefault="00C10C43" w:rsidP="00C10C43">
            <w:pPr>
              <w:spacing w:line="239" w:lineRule="auto"/>
              <w:ind w:right="51"/>
            </w:pPr>
            <w:r w:rsidRPr="00552DAA">
              <w:t>Interfejs użytkownika musi być responsywny tzn. do</w:t>
            </w:r>
            <w:r w:rsidR="00863C4C">
              <w:t>pasowujący się do </w:t>
            </w:r>
            <w:r w:rsidRPr="00552DAA">
              <w:t xml:space="preserve">różnych rozmiarów ekranów urządzeń użytkownika: komputer stacjonarny, tablety, telefony, itp.  </w:t>
            </w:r>
          </w:p>
          <w:p w14:paraId="3564118D" w14:textId="77777777" w:rsidR="00C10C43" w:rsidRPr="00552DAA" w:rsidRDefault="00C10C43" w:rsidP="00C10C43">
            <w:pPr>
              <w:spacing w:after="1" w:line="238" w:lineRule="auto"/>
              <w:ind w:right="50"/>
            </w:pPr>
            <w:r w:rsidRPr="00552DAA">
              <w:t xml:space="preserve">Oprogramowanie musi być sprzężone programowo z systemem audiowizualnym do prowadzenia rejestracji z procedur symulacji medycznych, w następujący sposób: </w:t>
            </w:r>
          </w:p>
          <w:p w14:paraId="5B021734" w14:textId="77777777" w:rsidR="00C10C43" w:rsidRPr="00552DAA" w:rsidRDefault="00C10C43" w:rsidP="00C10C43">
            <w:pPr>
              <w:spacing w:after="1" w:line="239" w:lineRule="auto"/>
              <w:ind w:right="48"/>
            </w:pPr>
            <w:r w:rsidRPr="00552DAA">
              <w:t xml:space="preserve">Oprogramowanie musi łączyć się z oprogramowaniem do sterowania kamerami zrobotyzowanymi (komunikacja pomiędzy obydwoma aplikacjami) i w sposób zsynchronizowany w obu aplikacjach wyzwalać jednocześnie start i stop rozpoczęcia symulacji / rejestracji materiału; </w:t>
            </w:r>
          </w:p>
          <w:p w14:paraId="7A40FC94" w14:textId="77777777" w:rsidR="00C10C43" w:rsidRPr="00552DAA" w:rsidRDefault="00C10C43" w:rsidP="00C10C43">
            <w:pPr>
              <w:spacing w:line="239" w:lineRule="auto"/>
            </w:pPr>
            <w:r w:rsidRPr="00552DAA">
              <w:t xml:space="preserve">Oprogramowanie musi mieć możliwość automatycznego załadowania pliku video, nagranego podczas symulacji (w celu np. </w:t>
            </w:r>
            <w:proofErr w:type="spellStart"/>
            <w:r w:rsidRPr="00552DAA">
              <w:t>debriefingu</w:t>
            </w:r>
            <w:proofErr w:type="spellEnd"/>
            <w:r w:rsidRPr="00552DAA">
              <w:t xml:space="preserve">); </w:t>
            </w:r>
          </w:p>
          <w:p w14:paraId="2A26C00A" w14:textId="77777777" w:rsidR="00C10C43" w:rsidRPr="00552DAA" w:rsidRDefault="00C10C43" w:rsidP="00C10C43">
            <w:pPr>
              <w:spacing w:line="239" w:lineRule="auto"/>
              <w:ind w:right="51"/>
            </w:pPr>
            <w:r w:rsidRPr="00552DAA">
              <w:t xml:space="preserve">Oprogramowanie musi mieć wbudowany </w:t>
            </w:r>
            <w:proofErr w:type="spellStart"/>
            <w:r w:rsidRPr="00552DAA">
              <w:t>player</w:t>
            </w:r>
            <w:proofErr w:type="spellEnd"/>
            <w:r w:rsidRPr="00552DAA">
              <w:t xml:space="preserve"> wideo, w którym będzie </w:t>
            </w:r>
            <w:r w:rsidR="00863C4C">
              <w:t>możliwość przygotowania</w:t>
            </w:r>
            <w:r w:rsidRPr="00552DAA">
              <w:t xml:space="preserve"> materiału wideo do </w:t>
            </w:r>
            <w:proofErr w:type="spellStart"/>
            <w:r w:rsidRPr="00552DAA">
              <w:t>prebriefingu</w:t>
            </w:r>
            <w:proofErr w:type="spellEnd"/>
            <w:r w:rsidRPr="00552DAA">
              <w:t xml:space="preserve">, </w:t>
            </w:r>
            <w:proofErr w:type="spellStart"/>
            <w:r w:rsidRPr="00552DAA">
              <w:t>debriefingu</w:t>
            </w:r>
            <w:proofErr w:type="spellEnd"/>
            <w:r w:rsidRPr="00552DAA">
              <w:t xml:space="preserve">. </w:t>
            </w:r>
          </w:p>
          <w:p w14:paraId="2BA2064B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 xml:space="preserve">Przechodzenie do czasu danego miejsca w filmie, poprzez kliknięcie </w:t>
            </w:r>
            <w:r w:rsidRPr="00552DAA">
              <w:br/>
              <w:t xml:space="preserve">w oknie komentarzy (materiałów spływających od symulatora lub komentarza) na dany wiersz i przejście do tego miejsca na filmie; Nakładania komentarzy (materiałów spływających od symulatora lub komentarz), Dodawanie ręczne komentarzy; Wyświetlenie napisów </w:t>
            </w:r>
            <w:r w:rsidRPr="00552DAA">
              <w:lastRenderedPageBreak/>
              <w:t xml:space="preserve">komentarzy dla osób niepolskojęzycznych / niesłyszących; Wyświetlenie wcześniej przygotowanych przez technika tekstów mówionych przez osoby uczestniczące w symulacji; Oznaczenie ręczne markerów (np. obrysowanie danego miejsca, na które warto zwrócić uwagę podczas </w:t>
            </w:r>
            <w:proofErr w:type="spellStart"/>
            <w:r w:rsidRPr="00552DAA">
              <w:t>debriefingu</w:t>
            </w:r>
            <w:proofErr w:type="spellEnd"/>
            <w:r w:rsidRPr="00552DAA">
              <w:t xml:space="preserve">) na playerze wideo; Dodanie i wyświetlenie w oknie przeglądarki w przypisanym do filmu momencie grafik, które mają pomóc w analizie podczas </w:t>
            </w:r>
            <w:proofErr w:type="spellStart"/>
            <w:r w:rsidRPr="00552DAA">
              <w:t>debriefingu</w:t>
            </w:r>
            <w:proofErr w:type="spellEnd"/>
            <w:r w:rsidRPr="00552DAA">
              <w:t xml:space="preserve">. </w:t>
            </w:r>
          </w:p>
          <w:p w14:paraId="01D829BE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 xml:space="preserve">Interfejs komunikacji pomiędzy aplikacją z serwerem OSCE, </w:t>
            </w:r>
            <w:r w:rsidRPr="00552DAA">
              <w:br/>
              <w:t xml:space="preserve">a symulatorami zostanie zapewniony przez dostawcę symulatorów medycznych. Zadaniem dostawcy oprogramowania jest jedynie przyjęcie danych w sposób ustalony pomiędzy uczelnią, a dostawcą symulatorów. </w:t>
            </w:r>
          </w:p>
          <w:p w14:paraId="5CC5FDDE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 xml:space="preserve">W sytuacji potrzeby innego rodzaju symulatorów przez uczelnię </w:t>
            </w:r>
            <w:r w:rsidRPr="00552DAA">
              <w:br/>
              <w:t>(w przyszłości), powinno być ono umożliwione poprzez zaprojektowany wcześniej interfejs oprogramowania OSCE. Wykonawca umożliwi uczelni przesyłanie do innego dostawcy symulatorów protokołu komunikacji serwera bazy scenariuszy  i zlecenie przygotowania tego typu podłączenia przez dostawcę kolejnego osprzętu medycznego, bez konieczności ingerencji dostawcy oprogramowania bazy scenariuszy. Przesyłane dane pomiędzy symulatorem, a serwer</w:t>
            </w:r>
            <w:r w:rsidR="00CA625B">
              <w:t>em to co najmniej: komentarze i </w:t>
            </w:r>
            <w:r w:rsidRPr="00552DAA">
              <w:t>zdarzenia (</w:t>
            </w:r>
            <w:proofErr w:type="spellStart"/>
            <w:r w:rsidRPr="00552DAA">
              <w:t>events</w:t>
            </w:r>
            <w:proofErr w:type="spellEnd"/>
            <w:r w:rsidRPr="00552DAA">
              <w:t xml:space="preserve">) w oknie komentarzy spływające z symulatora oraz informacje na temat rysowanych przez symulator wykresów na ekranie monitora pacjenta. Oprogramowanie musi przechwytywać dane na temat lokalizacji pliku audiowizualnego każdej z symulacji we współpracy </w:t>
            </w:r>
            <w:r w:rsidRPr="00552DAA">
              <w:br/>
              <w:t xml:space="preserve">z  mikserem wizyjnym programowym i łączyć to nagranie (w bazie danych) z danymi informacjami na temat aktualnie wykonywanej symulacji medycznej. </w:t>
            </w:r>
          </w:p>
          <w:p w14:paraId="32A90F0F" w14:textId="77777777" w:rsidR="00C10C43" w:rsidRPr="00552DAA" w:rsidRDefault="00C10C43" w:rsidP="00C10C43">
            <w:pPr>
              <w:spacing w:line="239" w:lineRule="auto"/>
              <w:ind w:right="49"/>
            </w:pPr>
            <w:r w:rsidRPr="00552DAA">
              <w:t xml:space="preserve">Do oferty należy załączyć wersję elektronicznej bazy danych na płycie CD/USB w celu umożliwienia sprawdzenia funkcjonalności bazy pod kątem zgodności z przedstawionymi wymaganiami minimalnym.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8207" w14:textId="77777777" w:rsidR="00C10C43" w:rsidRPr="00DB4CEC" w:rsidRDefault="00C10C43" w:rsidP="00C10C43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10C43" w:rsidRPr="00DB4CEC" w14:paraId="766FDD43" w14:textId="77777777" w:rsidTr="00C10C4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E7A9F4" w14:textId="77777777" w:rsidR="00C10C43" w:rsidRPr="00DB4CEC" w:rsidRDefault="00925391" w:rsidP="00C10C43">
            <w:pPr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Poz. 3</w:t>
            </w:r>
            <w:r w:rsidR="00C10C43"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C10C43" w:rsidRPr="00C10C43">
              <w:rPr>
                <w:rFonts w:eastAsia="Times New Roman" w:cstheme="minorHAnsi"/>
                <w:b/>
                <w:bCs/>
                <w:lang w:eastAsia="pl-PL"/>
              </w:rPr>
              <w:t>STANOWISKO KOMPUTEROWE</w:t>
            </w:r>
            <w:r w:rsidR="00C10C43">
              <w:rPr>
                <w:rFonts w:eastAsia="Times New Roman" w:cstheme="minorHAnsi"/>
                <w:b/>
                <w:bCs/>
                <w:lang w:eastAsia="pl-PL"/>
              </w:rPr>
              <w:t xml:space="preserve"> – 1 szt.</w:t>
            </w:r>
            <w:r w:rsidR="00132760">
              <w:rPr>
                <w:rFonts w:cstheme="minorHAnsi"/>
              </w:rPr>
              <w:t xml:space="preserve"> </w:t>
            </w:r>
            <w:r w:rsidR="00CA625B">
              <w:rPr>
                <w:rFonts w:cstheme="minorHAnsi"/>
              </w:rPr>
              <w:t>(pozycja 20</w:t>
            </w:r>
            <w:r w:rsidR="00132760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C10C43" w:rsidRPr="00DB4CEC" w14:paraId="56303F46" w14:textId="77777777" w:rsidTr="00FE6A3F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5BA3" w14:textId="77777777" w:rsidR="00C10C43" w:rsidRPr="00DB4CEC" w:rsidRDefault="00C10C43" w:rsidP="00FE6A3F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132760">
              <w:rPr>
                <w:rFonts w:eastAsia="Times New Roman" w:cstheme="minorHAnsi"/>
                <w:bCs/>
                <w:lang w:eastAsia="pl-PL"/>
              </w:rPr>
              <w:t>(</w:t>
            </w:r>
            <w:r w:rsidRPr="00132760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10C43" w:rsidRPr="00DB4CEC" w14:paraId="3824B51B" w14:textId="77777777" w:rsidTr="00FE6A3F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5013" w14:textId="77777777" w:rsidR="00C10C43" w:rsidRPr="00DB4CEC" w:rsidRDefault="00C10C43" w:rsidP="00FE6A3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132760">
              <w:rPr>
                <w:rFonts w:eastAsia="Times New Roman" w:cstheme="minorHAnsi"/>
                <w:lang w:eastAsia="pl-PL"/>
              </w:rPr>
              <w:t>(</w:t>
            </w:r>
            <w:r w:rsidRPr="00132760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10C43" w:rsidRPr="00DB4CEC" w14:paraId="111B8088" w14:textId="77777777" w:rsidTr="005747E0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449C3B" w14:textId="77777777" w:rsidR="00C10C43" w:rsidRPr="00DB4CEC" w:rsidRDefault="00C10C43" w:rsidP="00C10C4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2A71F4" w14:textId="77777777" w:rsidR="00C10C43" w:rsidRPr="00DB4CEC" w:rsidRDefault="00C10C43" w:rsidP="00C10C43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62747C" w14:textId="77777777" w:rsidR="00C10C43" w:rsidRPr="00DB4CEC" w:rsidRDefault="00C10C43" w:rsidP="00C10C43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EA65AA" w:rsidRPr="00DB4CEC" w14:paraId="5EC2AFBA" w14:textId="77777777" w:rsidTr="00E56A8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9FD2" w14:textId="77777777" w:rsidR="00EA65AA" w:rsidRPr="00A050A6" w:rsidRDefault="00EA65AA" w:rsidP="00EA65AA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20E5" w14:textId="77777777" w:rsidR="00EA65AA" w:rsidRPr="00863C4C" w:rsidRDefault="00EA65AA" w:rsidP="00EA65AA">
            <w:pPr>
              <w:rPr>
                <w:rFonts w:eastAsia="Calibri" w:cstheme="minorHAnsi"/>
              </w:rPr>
            </w:pPr>
            <w:r w:rsidRPr="00863C4C">
              <w:rPr>
                <w:rFonts w:eastAsia="Calibri" w:cstheme="minorHAnsi"/>
                <w:b/>
              </w:rPr>
              <w:t>Komputer typu laptop -</w:t>
            </w:r>
            <w:r w:rsidR="00863C4C" w:rsidRPr="00863C4C">
              <w:rPr>
                <w:rFonts w:eastAsia="Calibri" w:cstheme="minorHAnsi"/>
                <w:b/>
              </w:rPr>
              <w:t xml:space="preserve"> </w:t>
            </w:r>
            <w:r w:rsidRPr="00863C4C">
              <w:rPr>
                <w:rFonts w:eastAsia="Calibri" w:cstheme="minorHAnsi"/>
                <w:b/>
              </w:rPr>
              <w:t>1 szt</w:t>
            </w:r>
            <w:r w:rsidR="00863C4C" w:rsidRPr="00863C4C">
              <w:rPr>
                <w:rFonts w:eastAsia="Calibri" w:cstheme="minorHAnsi"/>
              </w:rPr>
              <w:t xml:space="preserve">. - </w:t>
            </w:r>
            <w:r w:rsidRPr="00863C4C">
              <w:rPr>
                <w:rFonts w:eastAsia="Calibri" w:cstheme="minorHAnsi"/>
              </w:rPr>
              <w:t xml:space="preserve">o parametrach: procesor o ilości punktów </w:t>
            </w:r>
            <w:proofErr w:type="spellStart"/>
            <w:r w:rsidRPr="00863C4C">
              <w:rPr>
                <w:rFonts w:eastAsia="Calibri" w:cstheme="minorHAnsi"/>
              </w:rPr>
              <w:t>passmark</w:t>
            </w:r>
            <w:proofErr w:type="spellEnd"/>
            <w:r w:rsidRPr="00863C4C">
              <w:rPr>
                <w:rFonts w:eastAsia="Calibri" w:cstheme="minorHAnsi"/>
              </w:rPr>
              <w:t xml:space="preserve"> min. 10 </w:t>
            </w:r>
            <w:proofErr w:type="spellStart"/>
            <w:r w:rsidRPr="00863C4C">
              <w:rPr>
                <w:rFonts w:eastAsia="Calibri" w:cstheme="minorHAnsi"/>
              </w:rPr>
              <w:t>tys</w:t>
            </w:r>
            <w:proofErr w:type="spellEnd"/>
            <w:r w:rsidRPr="00863C4C">
              <w:rPr>
                <w:rFonts w:eastAsia="Calibri" w:cstheme="minorHAnsi"/>
              </w:rPr>
              <w:t>, 8GB pam</w:t>
            </w:r>
            <w:r w:rsidR="00863C4C" w:rsidRPr="00863C4C">
              <w:rPr>
                <w:rFonts w:eastAsia="Calibri" w:cstheme="minorHAnsi"/>
              </w:rPr>
              <w:t>i</w:t>
            </w:r>
            <w:r w:rsidRPr="00863C4C">
              <w:rPr>
                <w:rFonts w:eastAsia="Calibri" w:cstheme="minorHAnsi"/>
              </w:rPr>
              <w:t xml:space="preserve">ęci </w:t>
            </w:r>
            <w:r w:rsidR="00863C4C" w:rsidRPr="00863C4C">
              <w:rPr>
                <w:rFonts w:eastAsia="Calibri" w:cstheme="minorHAnsi"/>
              </w:rPr>
              <w:t xml:space="preserve">RAM z możliwością </w:t>
            </w:r>
            <w:proofErr w:type="spellStart"/>
            <w:r w:rsidR="00863C4C" w:rsidRPr="00863C4C">
              <w:rPr>
                <w:rFonts w:eastAsia="Calibri" w:cstheme="minorHAnsi"/>
              </w:rPr>
              <w:t>rozbudowny</w:t>
            </w:r>
            <w:proofErr w:type="spellEnd"/>
            <w:r w:rsidR="00863C4C" w:rsidRPr="00863C4C">
              <w:rPr>
                <w:rFonts w:eastAsia="Calibri" w:cstheme="minorHAnsi"/>
              </w:rPr>
              <w:t xml:space="preserve"> do 16GB, dysk</w:t>
            </w:r>
            <w:r w:rsidRPr="00863C4C">
              <w:rPr>
                <w:rFonts w:eastAsia="Calibri" w:cstheme="minorHAnsi"/>
              </w:rPr>
              <w:t xml:space="preserve"> twardy SSD M.2 </w:t>
            </w:r>
            <w:proofErr w:type="spellStart"/>
            <w:r w:rsidRPr="00863C4C">
              <w:rPr>
                <w:rFonts w:eastAsia="Calibri" w:cstheme="minorHAnsi"/>
              </w:rPr>
              <w:t>PCIe</w:t>
            </w:r>
            <w:proofErr w:type="spellEnd"/>
            <w:r w:rsidRPr="00863C4C">
              <w:rPr>
                <w:rFonts w:eastAsia="Calibri" w:cstheme="minorHAnsi"/>
              </w:rPr>
              <w:t xml:space="preserve"> 256GB, matryca 14” matowa, LED, IPS, rozdzielczość </w:t>
            </w:r>
            <w:proofErr w:type="spellStart"/>
            <w:r w:rsidRPr="00863C4C">
              <w:rPr>
                <w:rFonts w:eastAsia="Calibri" w:cstheme="minorHAnsi"/>
              </w:rPr>
              <w:t>natwyna</w:t>
            </w:r>
            <w:proofErr w:type="spellEnd"/>
            <w:r w:rsidRPr="00863C4C">
              <w:rPr>
                <w:rFonts w:eastAsia="Calibri" w:cstheme="minorHAnsi"/>
              </w:rPr>
              <w:t xml:space="preserve"> 1920x1080 (</w:t>
            </w:r>
            <w:proofErr w:type="spellStart"/>
            <w:r w:rsidR="00863C4C" w:rsidRPr="00863C4C">
              <w:rPr>
                <w:rFonts w:eastAsia="Calibri" w:cstheme="minorHAnsi"/>
              </w:rPr>
              <w:t>FullHD</w:t>
            </w:r>
            <w:proofErr w:type="spellEnd"/>
            <w:r w:rsidR="00863C4C" w:rsidRPr="00863C4C">
              <w:rPr>
                <w:rFonts w:eastAsia="Calibri" w:cstheme="minorHAnsi"/>
              </w:rPr>
              <w:t>), karta graficzna oraz dź</w:t>
            </w:r>
            <w:r w:rsidRPr="00863C4C">
              <w:rPr>
                <w:rFonts w:eastAsia="Calibri" w:cstheme="minorHAnsi"/>
              </w:rPr>
              <w:t>w</w:t>
            </w:r>
            <w:r w:rsidR="00863C4C" w:rsidRPr="00863C4C">
              <w:rPr>
                <w:rFonts w:eastAsia="Calibri" w:cstheme="minorHAnsi"/>
              </w:rPr>
              <w:t>i</w:t>
            </w:r>
            <w:r w:rsidRPr="00863C4C">
              <w:rPr>
                <w:rFonts w:eastAsia="Calibri" w:cstheme="minorHAnsi"/>
              </w:rPr>
              <w:t xml:space="preserve">ękowa zintegrowana, kamera internetowa 1Mpx z mikrofonem </w:t>
            </w:r>
            <w:r w:rsidR="00863C4C" w:rsidRPr="00863C4C">
              <w:rPr>
                <w:rFonts w:eastAsia="Calibri" w:cstheme="minorHAnsi"/>
              </w:rPr>
              <w:t>i </w:t>
            </w:r>
            <w:r w:rsidRPr="00863C4C">
              <w:rPr>
                <w:rFonts w:eastAsia="Calibri" w:cstheme="minorHAnsi"/>
              </w:rPr>
              <w:t xml:space="preserve">wbudowaną zaślepką, karta sieciowa LAN 10/100/1000Mbps, karta sieciowa </w:t>
            </w:r>
            <w:proofErr w:type="spellStart"/>
            <w:r w:rsidRPr="00863C4C">
              <w:rPr>
                <w:rFonts w:eastAsia="Calibri" w:cstheme="minorHAnsi"/>
              </w:rPr>
              <w:t>WiFi</w:t>
            </w:r>
            <w:proofErr w:type="spellEnd"/>
            <w:r w:rsidRPr="00863C4C">
              <w:rPr>
                <w:rFonts w:eastAsia="Calibri" w:cstheme="minorHAnsi"/>
              </w:rPr>
              <w:t xml:space="preserve"> 6 (802.11 a/b/g/n/</w:t>
            </w:r>
            <w:proofErr w:type="spellStart"/>
            <w:r w:rsidRPr="00863C4C">
              <w:rPr>
                <w:rFonts w:eastAsia="Calibri" w:cstheme="minorHAnsi"/>
              </w:rPr>
              <w:t>ac</w:t>
            </w:r>
            <w:proofErr w:type="spellEnd"/>
            <w:r w:rsidRPr="00863C4C">
              <w:rPr>
                <w:rFonts w:eastAsia="Calibri" w:cstheme="minorHAnsi"/>
              </w:rPr>
              <w:t>/</w:t>
            </w:r>
            <w:proofErr w:type="spellStart"/>
            <w:r w:rsidRPr="00863C4C">
              <w:rPr>
                <w:rFonts w:eastAsia="Calibri" w:cstheme="minorHAnsi"/>
              </w:rPr>
              <w:t>ax</w:t>
            </w:r>
            <w:proofErr w:type="spellEnd"/>
            <w:r w:rsidRPr="00863C4C">
              <w:rPr>
                <w:rFonts w:eastAsia="Calibri" w:cstheme="minorHAnsi"/>
              </w:rPr>
              <w:t xml:space="preserve">), Moduł Bluetooth, złącza: USB 3.1 Gen. 1 (USB 3.0) - 1 </w:t>
            </w:r>
            <w:proofErr w:type="spellStart"/>
            <w:r w:rsidRPr="00863C4C">
              <w:rPr>
                <w:rFonts w:eastAsia="Calibri" w:cstheme="minorHAnsi"/>
              </w:rPr>
              <w:t>szt</w:t>
            </w:r>
            <w:proofErr w:type="spellEnd"/>
            <w:r w:rsidRPr="00863C4C">
              <w:rPr>
                <w:rFonts w:eastAsia="Calibri" w:cstheme="minorHAnsi"/>
              </w:rPr>
              <w:t xml:space="preserve">, USB Typu-C (z </w:t>
            </w:r>
            <w:proofErr w:type="spellStart"/>
            <w:r w:rsidRPr="00863C4C">
              <w:rPr>
                <w:rFonts w:eastAsia="Calibri" w:cstheme="minorHAnsi"/>
              </w:rPr>
              <w:t>Thunderbolt</w:t>
            </w:r>
            <w:proofErr w:type="spellEnd"/>
            <w:r w:rsidRPr="00863C4C">
              <w:rPr>
                <w:rFonts w:eastAsia="Calibri" w:cstheme="minorHAnsi"/>
              </w:rPr>
              <w:t xml:space="preserve"> 4) - 1 </w:t>
            </w:r>
            <w:proofErr w:type="spellStart"/>
            <w:r w:rsidRPr="00863C4C">
              <w:rPr>
                <w:rFonts w:eastAsia="Calibri" w:cstheme="minorHAnsi"/>
              </w:rPr>
              <w:t>szt</w:t>
            </w:r>
            <w:proofErr w:type="spellEnd"/>
            <w:r w:rsidRPr="00863C4C">
              <w:rPr>
                <w:rFonts w:eastAsia="Calibri" w:cstheme="minorHAnsi"/>
              </w:rPr>
              <w:t>, HDMI 1.4 - 1 szt</w:t>
            </w:r>
            <w:r w:rsidR="00863C4C" w:rsidRPr="00863C4C">
              <w:rPr>
                <w:rFonts w:eastAsia="Calibri" w:cstheme="minorHAnsi"/>
              </w:rPr>
              <w:t>.</w:t>
            </w:r>
            <w:r w:rsidRPr="00863C4C">
              <w:rPr>
                <w:rFonts w:eastAsia="Calibri" w:cstheme="minorHAnsi"/>
              </w:rPr>
              <w:t>, USB 2.0 - 1 szt</w:t>
            </w:r>
            <w:r w:rsidR="00863C4C" w:rsidRPr="00863C4C">
              <w:rPr>
                <w:rFonts w:eastAsia="Calibri" w:cstheme="minorHAnsi"/>
              </w:rPr>
              <w:t>.</w:t>
            </w:r>
            <w:r w:rsidRPr="00863C4C">
              <w:rPr>
                <w:rFonts w:eastAsia="Calibri" w:cstheme="minorHAnsi"/>
              </w:rPr>
              <w:t>, RJ-45 (LAN) - 1 szt</w:t>
            </w:r>
            <w:r w:rsidR="00863C4C" w:rsidRPr="00863C4C">
              <w:rPr>
                <w:rFonts w:eastAsia="Calibri" w:cstheme="minorHAnsi"/>
              </w:rPr>
              <w:t>., czytnik linii papil</w:t>
            </w:r>
            <w:r w:rsidRPr="00863C4C">
              <w:rPr>
                <w:rFonts w:eastAsia="Calibri" w:cstheme="minorHAnsi"/>
              </w:rPr>
              <w:t>arnych, klawiatura podświetlana, odporna na zalanie z manipulatorem kulowym, moduł szyfrowania TPM, waga max 1,7kg</w:t>
            </w:r>
            <w:r w:rsidR="00863C4C" w:rsidRPr="00863C4C">
              <w:rPr>
                <w:rFonts w:eastAsia="Calibri" w:cstheme="minorHAnsi"/>
              </w:rPr>
              <w:t>.</w:t>
            </w:r>
          </w:p>
          <w:p w14:paraId="4388B05B" w14:textId="77777777" w:rsidR="00EA65AA" w:rsidRPr="00863C4C" w:rsidRDefault="00EA65AA" w:rsidP="00EA65AA">
            <w:pPr>
              <w:ind w:right="50"/>
            </w:pPr>
            <w:r w:rsidRPr="00863C4C">
              <w:t>System operacyjny fabrycznie zainstalowany przez producenta o następujących funkcjach:</w:t>
            </w:r>
          </w:p>
          <w:p w14:paraId="6DE2719E" w14:textId="77777777" w:rsidR="00EA65AA" w:rsidRPr="00863C4C" w:rsidRDefault="00EA65AA" w:rsidP="00EA65AA">
            <w:pPr>
              <w:ind w:right="50"/>
            </w:pPr>
            <w:r w:rsidRPr="00863C4C">
              <w:lastRenderedPageBreak/>
              <w:t>- pełna integracja z domeną Active Directory MS Windows (posiadaną przez Zamawiającego) opartą na serwerach Windows Server 2019,</w:t>
            </w:r>
          </w:p>
          <w:p w14:paraId="232D9D15" w14:textId="77777777" w:rsidR="00EA65AA" w:rsidRPr="00863C4C" w:rsidRDefault="00EA65AA" w:rsidP="00EA65AA">
            <w:pPr>
              <w:ind w:right="50"/>
            </w:pPr>
            <w:r w:rsidRPr="00863C4C">
              <w:t>- zarządzanie komputerami poprzez Zasady Grup (GPO) Active Directory Microsoft Windows,</w:t>
            </w:r>
          </w:p>
          <w:p w14:paraId="27EFEAA6" w14:textId="77777777" w:rsidR="00EA65AA" w:rsidRPr="00863C4C" w:rsidRDefault="00EA65AA" w:rsidP="00EA65AA">
            <w:pPr>
              <w:ind w:right="50"/>
            </w:pPr>
            <w:r w:rsidRPr="00863C4C">
              <w:t>- nie wymagający aktywacji za pomocą telefonu lub Internetu,</w:t>
            </w:r>
          </w:p>
          <w:p w14:paraId="3A09A8BD" w14:textId="77777777" w:rsidR="00EA65AA" w:rsidRPr="00863C4C" w:rsidRDefault="00EA65AA" w:rsidP="00EA65AA">
            <w:pPr>
              <w:ind w:right="50"/>
            </w:pPr>
            <w:r w:rsidRPr="00863C4C">
              <w:t>- pełna obsługa ActiveX,</w:t>
            </w:r>
          </w:p>
          <w:p w14:paraId="1F9B2A9C" w14:textId="77777777" w:rsidR="00EA65AA" w:rsidRPr="00863C4C" w:rsidRDefault="00EA65AA" w:rsidP="00EA65AA">
            <w:pPr>
              <w:ind w:right="50"/>
            </w:pPr>
            <w:r w:rsidRPr="00863C4C">
              <w:t xml:space="preserve">Wszystkie w/w funkcjonalności nie mogą być realizowane z zastosowaniem emulatorów i wirtualizacji systemu Microsoft Windows 10. Klucz instalacyjny systemu operacyjnego fabrycznie zapisany w BIOS komputera. Licencja wraz ze wszystkimi niezbędnymi oryginalnymi atrybutami oryginalności oprogramowania, jak np. etykieta potwierdzająca legalność systemu operacyjnego (etykieta ma być umieszczona w sposób trwały na obudowie). </w:t>
            </w:r>
          </w:p>
          <w:p w14:paraId="1EBE753F" w14:textId="77777777" w:rsidR="00EA65AA" w:rsidRPr="00863C4C" w:rsidRDefault="00EA65AA" w:rsidP="00EA65AA">
            <w:pPr>
              <w:ind w:right="50"/>
            </w:pPr>
            <w:r w:rsidRPr="00863C4C">
              <w:t xml:space="preserve">Licencja MS Office </w:t>
            </w:r>
            <w:r w:rsidRPr="00863C4C">
              <w:rPr>
                <w:rFonts w:eastAsia="Calibri"/>
              </w:rPr>
              <w:t>Standard</w:t>
            </w:r>
            <w:r w:rsidRPr="00863C4C">
              <w:t xml:space="preserve"> 2019 PL 64 bit EDU lub oprogramowanie równoważne, które musi spełniać minimalne poniższe wymagania poprzez wbudowane mechanizmy, bez użycia dodatkowych aplikacji.</w:t>
            </w:r>
          </w:p>
          <w:p w14:paraId="0BA4ABCF" w14:textId="77777777" w:rsidR="00EA65AA" w:rsidRPr="00863C4C" w:rsidRDefault="00EA65AA" w:rsidP="00EA65AA">
            <w:pPr>
              <w:ind w:right="50"/>
            </w:pPr>
            <w:r w:rsidRPr="00863C4C">
              <w:t>Wymagania odnośnie interfejsu użytkownika:</w:t>
            </w:r>
          </w:p>
          <w:p w14:paraId="475FE756" w14:textId="77777777" w:rsidR="00EA65AA" w:rsidRPr="00863C4C" w:rsidRDefault="00EA65AA" w:rsidP="00EA65AA">
            <w:pPr>
              <w:ind w:right="50"/>
            </w:pPr>
            <w:r w:rsidRPr="00863C4C">
              <w:t>- pełna polska wersja językowa interfejsu użytkownika,</w:t>
            </w:r>
          </w:p>
          <w:p w14:paraId="453A9E7E" w14:textId="77777777" w:rsidR="00EA65AA" w:rsidRPr="00863C4C" w:rsidRDefault="00EA65AA" w:rsidP="00EA65AA">
            <w:pPr>
              <w:ind w:right="50"/>
            </w:pPr>
            <w:r w:rsidRPr="00863C4C">
              <w:t>- prostota i intuicyjność obsługi, pozwalająca na pracę osobom nieposiadającym umiejętności technicznych.</w:t>
            </w:r>
          </w:p>
          <w:p w14:paraId="74DF0FDA" w14:textId="77777777" w:rsidR="00EA65AA" w:rsidRPr="00863C4C" w:rsidRDefault="00EA65AA" w:rsidP="00EA65AA">
            <w:pPr>
              <w:ind w:right="50"/>
            </w:pPr>
            <w:r w:rsidRPr="00863C4C">
              <w:t>Oprogramowanie musi umożliwiać tworzenie i edycję dokumentów elektronicznych w ustalonym formacie, który spełnia następujące warunki:</w:t>
            </w:r>
          </w:p>
          <w:p w14:paraId="2C70145C" w14:textId="77777777" w:rsidR="00EA65AA" w:rsidRPr="00863C4C" w:rsidRDefault="00EA65AA" w:rsidP="00EA65AA">
            <w:pPr>
              <w:ind w:right="50"/>
            </w:pPr>
            <w:r w:rsidRPr="00863C4C">
              <w:t>- posiada kompletny i publicznie dostępny opis formatu,</w:t>
            </w:r>
          </w:p>
          <w:p w14:paraId="62C9D221" w14:textId="77777777" w:rsidR="00EA65AA" w:rsidRPr="00863C4C" w:rsidRDefault="00EA65AA" w:rsidP="00EA65AA">
            <w:pPr>
              <w:ind w:right="50"/>
            </w:pPr>
            <w:r w:rsidRPr="00863C4C">
              <w:t>-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(tj. Dz. U. 2017</w:t>
            </w:r>
            <w:r w:rsidR="00863C4C">
              <w:t> </w:t>
            </w:r>
            <w:r w:rsidRPr="00863C4C">
              <w:t>r</w:t>
            </w:r>
            <w:r w:rsidR="00863C4C">
              <w:t>.</w:t>
            </w:r>
            <w:r w:rsidRPr="00863C4C">
              <w:t>, poz.2247).</w:t>
            </w:r>
          </w:p>
          <w:p w14:paraId="738F2B7B" w14:textId="77777777" w:rsidR="00EA65AA" w:rsidRPr="00863C4C" w:rsidRDefault="00EA65AA" w:rsidP="00EA65AA">
            <w:pPr>
              <w:ind w:right="50"/>
            </w:pPr>
            <w:r w:rsidRPr="00863C4C">
              <w:t>- Oprogramowanie musi umożl</w:t>
            </w:r>
            <w:r w:rsidR="00863C4C">
              <w:t>iwiać dostosowanie dokumentów i </w:t>
            </w:r>
            <w:r w:rsidRPr="00863C4C">
              <w:t>szablonów do potrzeb instytucji oraz udostępniać narzędzia umożliwiające dystrybucję odpowiednich szablonów do właściwych odbiorców;</w:t>
            </w:r>
          </w:p>
          <w:p w14:paraId="5683F250" w14:textId="77777777" w:rsidR="00EA65AA" w:rsidRPr="00863C4C" w:rsidRDefault="00EA65AA" w:rsidP="00EA65AA">
            <w:pPr>
              <w:ind w:right="50"/>
            </w:pPr>
            <w:r w:rsidRPr="00863C4C">
              <w:t>- W skład oprogramowania muszą wchodzić narzędzia programistyczne umożliwiające automatyzację pracy i wymianę danych pomiędzy dokumentami i aplikacjami (język makropoleceń, język skryptowy);</w:t>
            </w:r>
          </w:p>
          <w:p w14:paraId="1EF3BECE" w14:textId="77777777" w:rsidR="00EA65AA" w:rsidRPr="00863C4C" w:rsidRDefault="00EA65AA" w:rsidP="00EA65AA">
            <w:pPr>
              <w:ind w:right="50"/>
            </w:pPr>
            <w:r w:rsidRPr="00863C4C">
              <w:t>- Do aplikacji musi być dostępna pełna dokumentacja w języku polskim;</w:t>
            </w:r>
          </w:p>
          <w:p w14:paraId="07EBB337" w14:textId="77777777" w:rsidR="00EA65AA" w:rsidRPr="00863C4C" w:rsidRDefault="00EA65AA" w:rsidP="00EA65AA">
            <w:pPr>
              <w:ind w:right="50"/>
            </w:pPr>
            <w:r w:rsidRPr="00863C4C">
              <w:t>Edytor tekstów musi umożliwiać:</w:t>
            </w:r>
          </w:p>
          <w:p w14:paraId="7846F84E" w14:textId="77777777" w:rsidR="00EA65AA" w:rsidRPr="00863C4C" w:rsidRDefault="00EA65AA" w:rsidP="00EA65AA">
            <w:pPr>
              <w:ind w:right="50"/>
            </w:pPr>
            <w:r w:rsidRPr="00863C4C">
              <w:t>- edycję i formatowanie tekstu w języku polskim wraz z obsługą języka polskiego w zakresie</w:t>
            </w:r>
            <w:r w:rsidR="00EC6CDF">
              <w:t>:</w:t>
            </w:r>
          </w:p>
          <w:p w14:paraId="55B0B26F" w14:textId="77777777" w:rsidR="00EA65AA" w:rsidRPr="00863C4C" w:rsidRDefault="00EA65AA" w:rsidP="00EA65AA">
            <w:pPr>
              <w:ind w:right="50"/>
            </w:pPr>
            <w:r w:rsidRPr="00863C4C">
              <w:t>- sprawdzania pisowni i poprawności gramatycznej oraz funkcjonalnością słownika wyrazów bliskoznacznych i autokorekty,</w:t>
            </w:r>
          </w:p>
          <w:p w14:paraId="76BA2DF4" w14:textId="77777777" w:rsidR="00EA65AA" w:rsidRPr="00863C4C" w:rsidRDefault="00EA65AA" w:rsidP="00EA65AA">
            <w:pPr>
              <w:ind w:right="50"/>
            </w:pPr>
            <w:r w:rsidRPr="00863C4C">
              <w:t>- wstawianie oraz formatowanie tabel,</w:t>
            </w:r>
          </w:p>
          <w:p w14:paraId="5F81DD7A" w14:textId="77777777" w:rsidR="00EA65AA" w:rsidRPr="00863C4C" w:rsidRDefault="00EA65AA" w:rsidP="00EA65AA">
            <w:pPr>
              <w:ind w:right="50"/>
            </w:pPr>
            <w:r w:rsidRPr="00863C4C">
              <w:t>- wstawianie oraz formatowanie obiektów graficznych,</w:t>
            </w:r>
          </w:p>
          <w:p w14:paraId="141A8AA2" w14:textId="77777777" w:rsidR="00EA65AA" w:rsidRPr="00863C4C" w:rsidRDefault="00EA65AA" w:rsidP="00EA65AA">
            <w:pPr>
              <w:ind w:right="50"/>
            </w:pPr>
            <w:r w:rsidRPr="00863C4C">
              <w:t>- wstawianie wykresów i tabel z arkusza kalkulacyjnego (wliczając tabele przestawne),</w:t>
            </w:r>
          </w:p>
          <w:p w14:paraId="59451F40" w14:textId="77777777" w:rsidR="00EA65AA" w:rsidRPr="00863C4C" w:rsidRDefault="00EA65AA" w:rsidP="00EA65AA">
            <w:pPr>
              <w:ind w:right="50"/>
            </w:pPr>
            <w:r w:rsidRPr="00863C4C">
              <w:t>- automatyczne numerowanie rozdziałów, punktów, akapitów, tabel i rysunków,</w:t>
            </w:r>
          </w:p>
          <w:p w14:paraId="4BCCAF25" w14:textId="77777777" w:rsidR="00EA65AA" w:rsidRPr="00863C4C" w:rsidRDefault="00EA65AA" w:rsidP="00EA65AA">
            <w:pPr>
              <w:ind w:right="50"/>
            </w:pPr>
            <w:r w:rsidRPr="00863C4C">
              <w:t>- automatyczne tworzenie spisów treści,</w:t>
            </w:r>
          </w:p>
          <w:p w14:paraId="0667F091" w14:textId="77777777" w:rsidR="00EA65AA" w:rsidRPr="00863C4C" w:rsidRDefault="00EA65AA" w:rsidP="00EA65AA">
            <w:pPr>
              <w:ind w:right="50"/>
            </w:pPr>
            <w:r w:rsidRPr="00863C4C">
              <w:lastRenderedPageBreak/>
              <w:t>- formatowanie nagłówków i stopek stron,</w:t>
            </w:r>
          </w:p>
          <w:p w14:paraId="5C84A126" w14:textId="77777777" w:rsidR="00EA65AA" w:rsidRPr="00863C4C" w:rsidRDefault="00EA65AA" w:rsidP="00EA65AA">
            <w:pPr>
              <w:ind w:right="50"/>
            </w:pPr>
            <w:r w:rsidRPr="00863C4C">
              <w:t>- śledzenie i porównywanie zmian wpr</w:t>
            </w:r>
            <w:r w:rsidR="00863C4C">
              <w:t>owadzonych przez użytkowników w </w:t>
            </w:r>
            <w:r w:rsidRPr="00863C4C">
              <w:t>dokumencie,</w:t>
            </w:r>
          </w:p>
          <w:p w14:paraId="67270AAA" w14:textId="77777777" w:rsidR="00EA65AA" w:rsidRPr="00863C4C" w:rsidRDefault="00EA65AA" w:rsidP="00EA65AA">
            <w:pPr>
              <w:ind w:right="50"/>
            </w:pPr>
            <w:r w:rsidRPr="00863C4C">
              <w:t>- nagrywanie, tworzenie i edycję makr automatyzujących wykonywanie czynności,</w:t>
            </w:r>
          </w:p>
          <w:p w14:paraId="5FD1101F" w14:textId="77777777" w:rsidR="00EA65AA" w:rsidRPr="00863C4C" w:rsidRDefault="00EA65AA" w:rsidP="00EA65AA">
            <w:pPr>
              <w:ind w:right="50"/>
            </w:pPr>
            <w:r w:rsidRPr="00863C4C">
              <w:t>- określenie układu strony (pionowa/pozioma),</w:t>
            </w:r>
          </w:p>
          <w:p w14:paraId="72645278" w14:textId="77777777" w:rsidR="00EA65AA" w:rsidRPr="00863C4C" w:rsidRDefault="00EA65AA" w:rsidP="00EA65AA">
            <w:pPr>
              <w:ind w:right="50"/>
            </w:pPr>
            <w:r w:rsidRPr="00863C4C">
              <w:t>- wydruk dokumentów,</w:t>
            </w:r>
          </w:p>
          <w:p w14:paraId="0DBCC44D" w14:textId="77777777" w:rsidR="00EA65AA" w:rsidRPr="00863C4C" w:rsidRDefault="00EA65AA" w:rsidP="00EA65AA">
            <w:pPr>
              <w:ind w:right="50"/>
            </w:pPr>
            <w:r w:rsidRPr="00863C4C">
              <w:t>- wykonywanie korespondencji seryjnej bazując na danych adresowych pochodzących z arkusza kalkulacyjnego i z narzędzia do zarządzania informacją prywatną,</w:t>
            </w:r>
          </w:p>
          <w:p w14:paraId="1DC37772" w14:textId="77777777" w:rsidR="00EA65AA" w:rsidRPr="00863C4C" w:rsidRDefault="00EA65AA" w:rsidP="00EA65AA">
            <w:pPr>
              <w:ind w:right="50"/>
            </w:pPr>
            <w:r w:rsidRPr="00863C4C">
              <w:t>- pracę na dokumentach utworzonych przy pomocy Microsoft Word 2003, 2007, 2010, 2013 i 2016, wykorzys</w:t>
            </w:r>
            <w:r w:rsidR="00863C4C">
              <w:t>tywanych przez Zamawiającego, z </w:t>
            </w:r>
            <w:r w:rsidRPr="00863C4C">
              <w:t>zapewnieniem bezproblemowej k</w:t>
            </w:r>
            <w:r w:rsidR="00863C4C">
              <w:t>onwersji wszystkich elementów i </w:t>
            </w:r>
            <w:r w:rsidRPr="00863C4C">
              <w:t>atrybutów dokumentu,</w:t>
            </w:r>
          </w:p>
          <w:p w14:paraId="6ECA101A" w14:textId="77777777" w:rsidR="00EA65AA" w:rsidRPr="00863C4C" w:rsidRDefault="00EA65AA" w:rsidP="00EA65AA">
            <w:pPr>
              <w:ind w:right="50"/>
            </w:pPr>
            <w:r w:rsidRPr="00863C4C">
              <w:t>- zabezpieczenie dokumentów hasłem przed odczytem oraz przed wprowadzaniem modyfikacji,</w:t>
            </w:r>
          </w:p>
          <w:p w14:paraId="58D89E6B" w14:textId="77777777" w:rsidR="00EA65AA" w:rsidRPr="00863C4C" w:rsidRDefault="00EA65AA" w:rsidP="00EA65AA">
            <w:pPr>
              <w:ind w:right="50"/>
            </w:pPr>
            <w:r w:rsidRPr="00863C4C">
              <w:t xml:space="preserve">- wymagana jest dostępność do oferowanego edytora tekstu bezpłatnych narzędzi umożliwiających wykorzystanie go jako środowiska kreowania aktów normatywnych i prawnych, zgodnie </w:t>
            </w:r>
          </w:p>
          <w:p w14:paraId="09425B25" w14:textId="77777777" w:rsidR="00EA65AA" w:rsidRPr="00863C4C" w:rsidRDefault="00EA65AA" w:rsidP="00EA65AA">
            <w:pPr>
              <w:ind w:right="50"/>
            </w:pPr>
            <w:r w:rsidRPr="00863C4C">
              <w:t>z obowiązującym prawem,</w:t>
            </w:r>
          </w:p>
          <w:p w14:paraId="51AF5FF9" w14:textId="77777777" w:rsidR="00EA65AA" w:rsidRPr="00863C4C" w:rsidRDefault="00EA65AA" w:rsidP="00EA65AA">
            <w:pPr>
              <w:ind w:right="50"/>
            </w:pPr>
            <w:r w:rsidRPr="00863C4C">
              <w:t>- wymagana jest dostępność do oferowanego edytora tekstu, bezpłatnych narzędzi (kontrolki) umożliwiających podpisanie podpisem elektronicznym pliku z zapisanym dokumentem, przy po</w:t>
            </w:r>
            <w:r w:rsidR="00863C4C">
              <w:t xml:space="preserve">mocy certyfikatu </w:t>
            </w:r>
            <w:proofErr w:type="spellStart"/>
            <w:r w:rsidR="00863C4C">
              <w:t>kwalifikow</w:t>
            </w:r>
            <w:proofErr w:type="spellEnd"/>
            <w:r w:rsidR="00863C4C">
              <w:t>.</w:t>
            </w:r>
            <w:r w:rsidRPr="00863C4C">
              <w:t>, zgodnie z wymaganiami obowiązującego w Polsce prawa.</w:t>
            </w:r>
          </w:p>
          <w:p w14:paraId="5001C2E0" w14:textId="77777777" w:rsidR="00EA65AA" w:rsidRPr="00863C4C" w:rsidRDefault="00EA65AA" w:rsidP="00EA65AA">
            <w:pPr>
              <w:ind w:right="50"/>
            </w:pPr>
            <w:r w:rsidRPr="00863C4C">
              <w:t>Arkusz kalkulacyjny musi umożliwiać:</w:t>
            </w:r>
          </w:p>
          <w:p w14:paraId="6E9DE908" w14:textId="77777777" w:rsidR="00EA65AA" w:rsidRPr="00863C4C" w:rsidRDefault="00EA65AA" w:rsidP="00EA65AA">
            <w:pPr>
              <w:ind w:right="50"/>
            </w:pPr>
            <w:r w:rsidRPr="00863C4C">
              <w:t>- tworzenie raportów tabelarycznych,</w:t>
            </w:r>
          </w:p>
          <w:p w14:paraId="3B01DA0F" w14:textId="77777777" w:rsidR="00EA65AA" w:rsidRPr="00863C4C" w:rsidRDefault="00EA65AA" w:rsidP="00EA65AA">
            <w:pPr>
              <w:ind w:right="50"/>
            </w:pPr>
            <w:r w:rsidRPr="00863C4C">
              <w:t>- tworzenie wykresów liniowych (wraz linią trendu), słupkowych, kołowych,</w:t>
            </w:r>
          </w:p>
          <w:p w14:paraId="5117388E" w14:textId="77777777" w:rsidR="00EA65AA" w:rsidRPr="00863C4C" w:rsidRDefault="00EA65AA" w:rsidP="00EA65AA">
            <w:pPr>
              <w:ind w:right="50"/>
            </w:pPr>
            <w:r w:rsidRPr="00863C4C">
              <w:t>- tworzenie arkuszy kalkulacyjnych zawierających teksty, dane liczbowe oraz formuły przeprowadzające operacje matematyczne, logiczne, tekstowe, statystyczne oraz operacje na danych finansowych i na miarach czasu,</w:t>
            </w:r>
          </w:p>
          <w:p w14:paraId="02E187E4" w14:textId="77777777" w:rsidR="00EA65AA" w:rsidRPr="00863C4C" w:rsidRDefault="00EA65AA" w:rsidP="00EA65AA">
            <w:pPr>
              <w:ind w:right="50"/>
            </w:pPr>
            <w:r w:rsidRPr="00863C4C">
              <w:t xml:space="preserve">- tworzenie raportów z zewnętrznych źródeł danych (inne arkusze kalkulacyjne, bazy danych zgodne z ODBC, pliki tekstowe, pliki XML, </w:t>
            </w:r>
            <w:proofErr w:type="spellStart"/>
            <w:r w:rsidRPr="00863C4C">
              <w:t>webservice</w:t>
            </w:r>
            <w:proofErr w:type="spellEnd"/>
            <w:r w:rsidRPr="00863C4C">
              <w:t>),</w:t>
            </w:r>
          </w:p>
          <w:p w14:paraId="2126E350" w14:textId="77777777" w:rsidR="00EA65AA" w:rsidRPr="00863C4C" w:rsidRDefault="00EA65AA" w:rsidP="00EA65AA">
            <w:pPr>
              <w:ind w:right="50"/>
            </w:pPr>
            <w:r w:rsidRPr="00863C4C">
              <w:t xml:space="preserve">- obsługę kostek OLAP oraz tworzenie </w:t>
            </w:r>
            <w:r w:rsidR="00863C4C">
              <w:t>i edycję kwerend bazodanowych i </w:t>
            </w:r>
            <w:r w:rsidRPr="00863C4C">
              <w:t>webowych. Narzędzia wspomagające analizę statystyczną i finansową, analizę wariantową i rozwiązywanie problemów optymalizacyjnych,</w:t>
            </w:r>
          </w:p>
          <w:p w14:paraId="6BEB315B" w14:textId="77777777" w:rsidR="00EA65AA" w:rsidRPr="00863C4C" w:rsidRDefault="00EA65AA" w:rsidP="00EA65AA">
            <w:pPr>
              <w:ind w:right="50"/>
            </w:pPr>
            <w:r w:rsidRPr="00863C4C">
              <w:t>- tworzenie raportów tabeli przestawnych umożliwiających dynamiczną zmianę wymiarów oraz wykresów bazujących na danych z tabeli przestawnych,</w:t>
            </w:r>
          </w:p>
          <w:p w14:paraId="38D150DE" w14:textId="77777777" w:rsidR="00EA65AA" w:rsidRPr="00863C4C" w:rsidRDefault="00EA65AA" w:rsidP="00EA65AA">
            <w:pPr>
              <w:ind w:right="50"/>
            </w:pPr>
            <w:r w:rsidRPr="00863C4C">
              <w:t>- wyszukiwanie i zamianę danych,</w:t>
            </w:r>
          </w:p>
          <w:p w14:paraId="51182233" w14:textId="77777777" w:rsidR="00EA65AA" w:rsidRPr="00863C4C" w:rsidRDefault="00EA65AA" w:rsidP="00EA65AA">
            <w:pPr>
              <w:ind w:right="50"/>
            </w:pPr>
            <w:r w:rsidRPr="00863C4C">
              <w:t>- wykonywanie analiz danych przy użyciu formatowania warunkowego,</w:t>
            </w:r>
          </w:p>
          <w:p w14:paraId="25E4D84B" w14:textId="77777777" w:rsidR="00EA65AA" w:rsidRPr="00863C4C" w:rsidRDefault="00EA65AA" w:rsidP="00EA65AA">
            <w:pPr>
              <w:ind w:right="50"/>
            </w:pPr>
            <w:r w:rsidRPr="00863C4C">
              <w:t>- nazywanie komórek arkusza i odwoływanie się w formułach po takiej nazwie,</w:t>
            </w:r>
          </w:p>
          <w:p w14:paraId="574A7FF3" w14:textId="77777777" w:rsidR="00EA65AA" w:rsidRPr="00863C4C" w:rsidRDefault="00EA65AA" w:rsidP="00EA65AA">
            <w:pPr>
              <w:ind w:right="50"/>
            </w:pPr>
            <w:r w:rsidRPr="00863C4C">
              <w:t>- nagrywanie, tworzenie i edycję makr automatyzujących wykonywanie czynności,</w:t>
            </w:r>
          </w:p>
          <w:p w14:paraId="601B6AC9" w14:textId="77777777" w:rsidR="00EA65AA" w:rsidRPr="00863C4C" w:rsidRDefault="00EA65AA" w:rsidP="00EA65AA">
            <w:pPr>
              <w:ind w:right="50"/>
            </w:pPr>
            <w:r w:rsidRPr="00863C4C">
              <w:t>- formatowanie czasu, daty i wartości finansowych z polskim formatem,</w:t>
            </w:r>
          </w:p>
          <w:p w14:paraId="16DC953C" w14:textId="77777777" w:rsidR="00EA65AA" w:rsidRPr="00863C4C" w:rsidRDefault="00EA65AA" w:rsidP="00EA65AA">
            <w:pPr>
              <w:ind w:right="50"/>
            </w:pPr>
            <w:r w:rsidRPr="00863C4C">
              <w:t>- zapis wielu arkuszy kalkulacyjnych w jednym pliku,</w:t>
            </w:r>
          </w:p>
          <w:p w14:paraId="2755EE13" w14:textId="77777777" w:rsidR="00EA65AA" w:rsidRPr="00863C4C" w:rsidRDefault="00EA65AA" w:rsidP="00EA65AA">
            <w:pPr>
              <w:ind w:right="50"/>
            </w:pPr>
            <w:r w:rsidRPr="00863C4C">
              <w:lastRenderedPageBreak/>
              <w:t>- zachowanie pełnej zgodności z formatami plików utworzonych za pomocą oprogramowania Microsoft Excel 2003, 2007, 2010, 2013 i 2016 wykorzystywanych przez Zamawiającego, z uwzględnieniem poprawnej realizacji użytych w nich funkcji specjalnych i makropoleceń,</w:t>
            </w:r>
          </w:p>
          <w:p w14:paraId="269B0920" w14:textId="77777777" w:rsidR="00EA65AA" w:rsidRPr="00863C4C" w:rsidRDefault="00EA65AA" w:rsidP="00EA65AA">
            <w:pPr>
              <w:ind w:right="50"/>
            </w:pPr>
            <w:r w:rsidRPr="00863C4C">
              <w:t>- zabezpieczenie dokumentów hasłem przed odczytem oraz przed wprowadzaniem modyfikacji.</w:t>
            </w:r>
          </w:p>
          <w:p w14:paraId="24B9C946" w14:textId="77777777" w:rsidR="00EA65AA" w:rsidRPr="00863C4C" w:rsidRDefault="00EA65AA" w:rsidP="00EA65AA">
            <w:pPr>
              <w:ind w:right="50"/>
            </w:pPr>
            <w:r w:rsidRPr="00863C4C">
              <w:t>Narzędzie do przygotowywania i prowadzenia prezentacji musi umożliwiać:</w:t>
            </w:r>
          </w:p>
          <w:p w14:paraId="066B4233" w14:textId="77777777" w:rsidR="00EA65AA" w:rsidRPr="00863C4C" w:rsidRDefault="00EA65AA" w:rsidP="00EA65AA">
            <w:pPr>
              <w:ind w:right="50"/>
            </w:pPr>
            <w:r w:rsidRPr="00863C4C">
              <w:t>- przygotowywanie prezentacji multimedialnych,</w:t>
            </w:r>
          </w:p>
          <w:p w14:paraId="5BD741BE" w14:textId="77777777" w:rsidR="00EA65AA" w:rsidRPr="00863C4C" w:rsidRDefault="00EA65AA" w:rsidP="00EA65AA">
            <w:pPr>
              <w:ind w:right="50"/>
            </w:pPr>
            <w:r w:rsidRPr="00863C4C">
              <w:t>- prezentowanie przy użyciu projektora multimedialnego,</w:t>
            </w:r>
          </w:p>
          <w:p w14:paraId="6C01FE19" w14:textId="77777777" w:rsidR="00EA65AA" w:rsidRPr="00863C4C" w:rsidRDefault="00EA65AA" w:rsidP="00EA65AA">
            <w:pPr>
              <w:ind w:right="50"/>
            </w:pPr>
            <w:r w:rsidRPr="00863C4C">
              <w:t>- drukowanie w formacie umożliwiającym robienie notatek,</w:t>
            </w:r>
          </w:p>
          <w:p w14:paraId="237DEA63" w14:textId="77777777" w:rsidR="00EA65AA" w:rsidRPr="00863C4C" w:rsidRDefault="00EA65AA" w:rsidP="00EA65AA">
            <w:pPr>
              <w:ind w:right="50"/>
            </w:pPr>
            <w:r w:rsidRPr="00863C4C">
              <w:t>- zapisanie jako prezentacja tylko do odczytu,</w:t>
            </w:r>
          </w:p>
          <w:p w14:paraId="3095A19F" w14:textId="77777777" w:rsidR="00EA65AA" w:rsidRPr="00863C4C" w:rsidRDefault="00EA65AA" w:rsidP="00EA65AA">
            <w:pPr>
              <w:ind w:right="50"/>
            </w:pPr>
            <w:r w:rsidRPr="00863C4C">
              <w:t>- nagrywanie narracji i dołączanie jej do prezentacji,</w:t>
            </w:r>
          </w:p>
          <w:p w14:paraId="77661970" w14:textId="77777777" w:rsidR="00EA65AA" w:rsidRPr="00863C4C" w:rsidRDefault="00EA65AA" w:rsidP="00EA65AA">
            <w:pPr>
              <w:ind w:right="50"/>
            </w:pPr>
            <w:r w:rsidRPr="00863C4C">
              <w:t>- opatrywanie slajdów notatkami dla prezentera,</w:t>
            </w:r>
          </w:p>
          <w:p w14:paraId="22EAE53C" w14:textId="77777777" w:rsidR="00EA65AA" w:rsidRPr="00863C4C" w:rsidRDefault="00EA65AA" w:rsidP="00EA65AA">
            <w:pPr>
              <w:ind w:right="50"/>
            </w:pPr>
            <w:r w:rsidRPr="00863C4C">
              <w:t>- umieszczanie i formatowanie tekstów, obiektów graficznych, tabel, nagrań dźwiękowych i wideo,</w:t>
            </w:r>
          </w:p>
          <w:p w14:paraId="2868F8E7" w14:textId="77777777" w:rsidR="00EA65AA" w:rsidRPr="00863C4C" w:rsidRDefault="00EA65AA" w:rsidP="00EA65AA">
            <w:pPr>
              <w:ind w:right="50"/>
            </w:pPr>
            <w:r w:rsidRPr="00863C4C">
              <w:t>- umieszczanie tabel i wykresów pochodzących z arkusza kalkulacyjnego,</w:t>
            </w:r>
          </w:p>
          <w:p w14:paraId="5E21820B" w14:textId="77777777" w:rsidR="00EA65AA" w:rsidRPr="00863C4C" w:rsidRDefault="00EA65AA" w:rsidP="00EA65AA">
            <w:pPr>
              <w:ind w:right="50"/>
            </w:pPr>
            <w:r w:rsidRPr="00863C4C">
              <w:t>- odświeżenie wykresu znajdującego się w prezentacji po zmianie danych w źródłowym arkuszu kalkulacyjnym,</w:t>
            </w:r>
          </w:p>
          <w:p w14:paraId="4686CED1" w14:textId="77777777" w:rsidR="00EA65AA" w:rsidRPr="00863C4C" w:rsidRDefault="00EA65AA" w:rsidP="00EA65AA">
            <w:pPr>
              <w:ind w:right="50"/>
            </w:pPr>
            <w:r w:rsidRPr="00863C4C">
              <w:t>- możliwość tworzenia animacji obiektów i całych slajdów,</w:t>
            </w:r>
          </w:p>
          <w:p w14:paraId="3CB8F434" w14:textId="77777777" w:rsidR="00EA65AA" w:rsidRPr="00863C4C" w:rsidRDefault="00EA65AA" w:rsidP="00EA65AA">
            <w:pPr>
              <w:ind w:right="50"/>
            </w:pPr>
            <w:r w:rsidRPr="00863C4C">
              <w:t>- prowadzenie prezentacji w trybie prezentera, gdzie slajdy są widoczne na jednym monitorze lub projektorze, a na drugim widoczne są slajdy i notatki prezentera,</w:t>
            </w:r>
          </w:p>
          <w:p w14:paraId="1E7D4549" w14:textId="77777777" w:rsidR="00EA65AA" w:rsidRPr="00863C4C" w:rsidRDefault="00EA65AA" w:rsidP="00EA65AA">
            <w:pPr>
              <w:ind w:right="50"/>
            </w:pPr>
            <w:r w:rsidRPr="00863C4C">
              <w:t>- pełna zgodność z formatami plików utworzonych za pomocą oprogramowania Microsoft PowerPoint 2003, 2007, 2010, 2013 i 2016 wykorzystywanych przez Zamawiającego.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C58E" w14:textId="77777777" w:rsidR="00EA65AA" w:rsidRPr="00DB4CEC" w:rsidRDefault="00EA65AA" w:rsidP="00EA65A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63C4C" w:rsidRPr="00DB4CEC" w14:paraId="20966B46" w14:textId="77777777" w:rsidTr="00E56A8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55EC" w14:textId="77777777" w:rsidR="00863C4C" w:rsidRPr="00A050A6" w:rsidRDefault="00863C4C" w:rsidP="00863C4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342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3965" w14:textId="77777777" w:rsidR="00863C4C" w:rsidRDefault="00863C4C" w:rsidP="00863C4C">
            <w:pPr>
              <w:rPr>
                <w:rFonts w:eastAsia="Calibri" w:cstheme="minorHAnsi"/>
              </w:rPr>
            </w:pPr>
            <w:r>
              <w:rPr>
                <w:b/>
                <w:bCs/>
              </w:rPr>
              <w:t>Zasilacz awaryjny UPS do szafy serwerowej – 1 szt.</w:t>
            </w:r>
            <w:r>
              <w:t xml:space="preserve"> - montaż w szafie </w:t>
            </w:r>
            <w:proofErr w:type="spellStart"/>
            <w:r>
              <w:t>rack</w:t>
            </w:r>
            <w:proofErr w:type="spellEnd"/>
            <w:r>
              <w:t xml:space="preserve"> 19”, max. wysokość 2U, moc wyjściowa 1,5kVA, napięcie wyjściowe 230V, 4x IEC 320 C13, czas przełączania 2ms, opcja zimnego startu, system automatycznego testu baterii, wyświetlacz statusu </w:t>
            </w:r>
            <w:proofErr w:type="spellStart"/>
            <w:r>
              <w:t>led</w:t>
            </w:r>
            <w:proofErr w:type="spellEnd"/>
            <w:r>
              <w:t xml:space="preserve"> ze wskaźnikiem: pracy online; zasilanie akumulatorowe; wymień baterię; przeciążenie. Wielofunkcyjna konsola sterownicza i informacyjna </w:t>
            </w:r>
            <w:proofErr w:type="spellStart"/>
            <w:r>
              <w:t>lcd</w:t>
            </w:r>
            <w:proofErr w:type="spellEnd"/>
            <w:r>
              <w:t xml:space="preserve">, alarm przy zasilaniu z akumulatora, alarm przy bardzo niskim poziomie naładowania, konfigurowalne opóźnienia, interfejsy RJ-45 10/100 Base-T, RJ-45 Serial, </w:t>
            </w:r>
            <w:proofErr w:type="spellStart"/>
            <w:r>
              <w:t>SmartSlot</w:t>
            </w:r>
            <w:proofErr w:type="spellEnd"/>
            <w:r>
              <w:t xml:space="preserve">, USB, dedykowane oprogramowanie producenta do zarządzania zasilaczem dla systemów Linux oraz Windows. </w:t>
            </w:r>
            <w:proofErr w:type="spellStart"/>
            <w:r>
              <w:t>Certyfiakty</w:t>
            </w:r>
            <w:proofErr w:type="spellEnd"/>
            <w:r>
              <w:t xml:space="preserve"> i </w:t>
            </w:r>
            <w:proofErr w:type="spellStart"/>
            <w:r>
              <w:t>zgodniości</w:t>
            </w:r>
            <w:proofErr w:type="spellEnd"/>
            <w:r>
              <w:t xml:space="preserve"> z: CE, EAC, EN/IEC 62040-1, EN/IEC 62040-2, RCM, VDE.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882" w14:textId="77777777" w:rsidR="00863C4C" w:rsidRPr="00DB4CEC" w:rsidRDefault="00863C4C" w:rsidP="00863C4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63C4C" w:rsidRPr="00DB4CEC" w14:paraId="027AF372" w14:textId="77777777" w:rsidTr="00E56A8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312D" w14:textId="77777777" w:rsidR="00863C4C" w:rsidRPr="00A050A6" w:rsidRDefault="00863C4C" w:rsidP="00863C4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557D" w14:textId="77777777" w:rsidR="00863C4C" w:rsidRDefault="00863C4C" w:rsidP="00863C4C">
            <w:pPr>
              <w:suppressAutoHyphens/>
            </w:pPr>
            <w:r w:rsidRPr="00863C4C">
              <w:rPr>
                <w:b/>
                <w:bCs/>
              </w:rPr>
              <w:t xml:space="preserve">Punkty dostępowe </w:t>
            </w:r>
            <w:proofErr w:type="spellStart"/>
            <w:r w:rsidRPr="00863C4C">
              <w:rPr>
                <w:b/>
                <w:bCs/>
              </w:rPr>
              <w:t>WiFi</w:t>
            </w:r>
            <w:proofErr w:type="spellEnd"/>
            <w:r w:rsidRPr="00863C4C">
              <w:rPr>
                <w:b/>
                <w:bCs/>
              </w:rPr>
              <w:t xml:space="preserve"> – 5 szt</w:t>
            </w:r>
            <w:r>
              <w:rPr>
                <w:b/>
                <w:bCs/>
              </w:rPr>
              <w:t>.</w:t>
            </w:r>
            <w:r w:rsidRPr="00863C4C">
              <w:t xml:space="preserve"> - pasmo częstotliwości: 2,4 GHz oraz 5GHz, moc nadawania: min. 22 </w:t>
            </w:r>
            <w:proofErr w:type="spellStart"/>
            <w:r w:rsidRPr="00863C4C">
              <w:t>dBm</w:t>
            </w:r>
            <w:proofErr w:type="spellEnd"/>
            <w:r w:rsidRPr="00863C4C">
              <w:t xml:space="preserve">, obsługiwane standardy </w:t>
            </w:r>
            <w:proofErr w:type="spellStart"/>
            <w:r w:rsidRPr="00863C4C">
              <w:t>WiFi</w:t>
            </w:r>
            <w:proofErr w:type="spellEnd"/>
            <w:r w:rsidRPr="00863C4C">
              <w:t>: IEEE 802.11a/b/g/n/</w:t>
            </w:r>
            <w:proofErr w:type="spellStart"/>
            <w:r w:rsidRPr="00863C4C">
              <w:t>ac</w:t>
            </w:r>
            <w:proofErr w:type="spellEnd"/>
            <w:r w:rsidRPr="00863C4C">
              <w:t>, port: 1x Gigabit Ethernet 10/100/1000, możliwość montowania na ścianie lub suficie, przycisk resetu, możliwość zarządzania przez kontroler (oprogramowanie kontrolera powinno być dostępne bezpłatnie do pobrania ze strony produce</w:t>
            </w:r>
            <w:r>
              <w:t>nta z możliwością instalacji na </w:t>
            </w:r>
            <w:r w:rsidRPr="00863C4C">
              <w:t xml:space="preserve">systemie Windows, </w:t>
            </w:r>
            <w:proofErr w:type="spellStart"/>
            <w:r w:rsidRPr="00863C4C">
              <w:t>macOS</w:t>
            </w:r>
            <w:proofErr w:type="spellEnd"/>
            <w:r w:rsidRPr="00863C4C">
              <w:t xml:space="preserve"> oraz </w:t>
            </w:r>
            <w:proofErr w:type="spellStart"/>
            <w:r w:rsidRPr="00863C4C">
              <w:t>Debian</w:t>
            </w:r>
            <w:proofErr w:type="spellEnd"/>
            <w:r w:rsidRPr="00863C4C">
              <w:t>/</w:t>
            </w:r>
            <w:proofErr w:type="spellStart"/>
            <w:r w:rsidRPr="00863C4C">
              <w:t>Ubuntu</w:t>
            </w:r>
            <w:proofErr w:type="spellEnd"/>
            <w:r w:rsidRPr="00863C4C">
              <w:t xml:space="preserve"> Linux), zasilacz  oraz adapter Gigabit POE</w:t>
            </w:r>
            <w:r>
              <w:t>.</w:t>
            </w:r>
          </w:p>
          <w:p w14:paraId="60D15B08" w14:textId="78C5920D" w:rsidR="000551EA" w:rsidRPr="00863C4C" w:rsidRDefault="000551EA" w:rsidP="00863C4C">
            <w:pPr>
              <w:suppressAutoHyphens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Przełącznik sieciowy </w:t>
            </w:r>
            <w:r w:rsidRPr="009D2984">
              <w:rPr>
                <w:rFonts w:eastAsia="Calibri" w:cstheme="minorHAnsi"/>
                <w:b/>
              </w:rPr>
              <w:t>- 2 szt</w:t>
            </w:r>
            <w:r>
              <w:rPr>
                <w:rFonts w:eastAsia="Calibri" w:cstheme="minorHAnsi"/>
                <w:b/>
              </w:rPr>
              <w:t>.</w:t>
            </w:r>
            <w:r w:rsidRPr="009D2984">
              <w:rPr>
                <w:rFonts w:eastAsia="Calibri" w:cstheme="minorHAnsi"/>
              </w:rPr>
              <w:t xml:space="preserve"> - 24 porty 10/100/1000Mpbs, 2 porty SFP+, port typu </w:t>
            </w:r>
            <w:proofErr w:type="spellStart"/>
            <w:r w:rsidRPr="009D2984">
              <w:rPr>
                <w:rFonts w:eastAsia="Calibri" w:cstheme="minorHAnsi"/>
              </w:rPr>
              <w:t>PoE</w:t>
            </w:r>
            <w:proofErr w:type="spellEnd"/>
            <w:r w:rsidRPr="009D2984">
              <w:rPr>
                <w:rFonts w:eastAsia="Calibri" w:cstheme="minorHAnsi"/>
              </w:rPr>
              <w:t xml:space="preserve">-IN, dual </w:t>
            </w:r>
            <w:proofErr w:type="spellStart"/>
            <w:r w:rsidRPr="009D2984">
              <w:rPr>
                <w:rFonts w:eastAsia="Calibri" w:cstheme="minorHAnsi"/>
              </w:rPr>
              <w:t>boot</w:t>
            </w:r>
            <w:proofErr w:type="spellEnd"/>
            <w:r w:rsidRPr="009D2984">
              <w:rPr>
                <w:rFonts w:eastAsia="Calibri" w:cstheme="minorHAnsi"/>
              </w:rPr>
              <w:t xml:space="preserve">, montaż w szafie RACK 19”, 4x Moduł SFP 1.25G SM 20km 1310nm DDM LC, 2x </w:t>
            </w:r>
            <w:proofErr w:type="spellStart"/>
            <w:r w:rsidRPr="009D2984">
              <w:rPr>
                <w:rFonts w:eastAsia="Calibri" w:cstheme="minorHAnsi"/>
              </w:rPr>
              <w:t>patchcord</w:t>
            </w:r>
            <w:proofErr w:type="spellEnd"/>
            <w:r w:rsidRPr="009D2984">
              <w:rPr>
                <w:rFonts w:eastAsia="Calibri" w:cstheme="minorHAnsi"/>
              </w:rPr>
              <w:t xml:space="preserve"> 1M SM LC/SC, 1x </w:t>
            </w:r>
            <w:proofErr w:type="spellStart"/>
            <w:r w:rsidRPr="009D2984">
              <w:rPr>
                <w:rFonts w:eastAsia="Calibri" w:cstheme="minorHAnsi"/>
              </w:rPr>
              <w:t>patchcord</w:t>
            </w:r>
            <w:proofErr w:type="spellEnd"/>
            <w:r w:rsidRPr="009D2984">
              <w:rPr>
                <w:rFonts w:eastAsia="Calibri" w:cstheme="minorHAnsi"/>
              </w:rPr>
              <w:t xml:space="preserve"> 1M SM LC/LC. np. CRS326-24G-2S+RM</w:t>
            </w:r>
            <w:r>
              <w:rPr>
                <w:rFonts w:eastAsia="Calibri" w:cstheme="minorHAnsi"/>
              </w:rPr>
              <w:t>.</w:t>
            </w:r>
            <w:bookmarkStart w:id="1" w:name="_GoBack"/>
            <w:bookmarkEnd w:id="1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3598" w14:textId="77777777" w:rsidR="00863C4C" w:rsidRPr="00DB4CEC" w:rsidRDefault="00863C4C" w:rsidP="00863C4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41DA0D1E" w14:textId="77777777" w:rsidR="00EC6CDF" w:rsidRDefault="00EC6CDF" w:rsidP="00863C4C">
      <w:pPr>
        <w:ind w:left="0"/>
        <w:rPr>
          <w:rFonts w:cstheme="minorHAnsi"/>
        </w:rPr>
      </w:pPr>
    </w:p>
    <w:p w14:paraId="65361449" w14:textId="77777777" w:rsidR="00EC6CDF" w:rsidRDefault="00EC6CDF" w:rsidP="00863C4C">
      <w:pPr>
        <w:ind w:left="0"/>
        <w:rPr>
          <w:rFonts w:cstheme="minorHAnsi"/>
        </w:rPr>
      </w:pPr>
    </w:p>
    <w:p w14:paraId="66B523F0" w14:textId="77777777" w:rsidR="005747E0" w:rsidRPr="00207F7C" w:rsidRDefault="005747E0" w:rsidP="005747E0">
      <w:pPr>
        <w:rPr>
          <w:rFonts w:cstheme="minorHAnsi"/>
        </w:rPr>
      </w:pPr>
      <w:r w:rsidRPr="00207F7C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4E308BD9" w14:textId="77777777" w:rsidR="005747E0" w:rsidRPr="00207F7C" w:rsidRDefault="005747E0" w:rsidP="005747E0">
      <w:pPr>
        <w:rPr>
          <w:rFonts w:cstheme="minorHAnsi"/>
        </w:rPr>
      </w:pPr>
      <w:r w:rsidRPr="00207F7C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3771DF9F" w14:textId="77777777" w:rsidR="00EC6CDF" w:rsidRDefault="00EC6CDF" w:rsidP="009C1A48">
      <w:pPr>
        <w:ind w:left="0"/>
        <w:rPr>
          <w:rFonts w:cstheme="minorHAnsi"/>
        </w:rPr>
      </w:pPr>
    </w:p>
    <w:p w14:paraId="269C9DCC" w14:textId="77777777" w:rsidR="00EC6CDF" w:rsidRPr="00A67589" w:rsidRDefault="00EC6CDF" w:rsidP="009C1A48">
      <w:pPr>
        <w:ind w:left="0"/>
        <w:rPr>
          <w:rFonts w:cstheme="minorHAnsi"/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A625B" w:rsidRPr="00A67589" w14:paraId="7B19153A" w14:textId="77777777" w:rsidTr="00A67589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15E5614" w14:textId="77777777" w:rsidR="00CA625B" w:rsidRPr="00A67589" w:rsidRDefault="00CA625B" w:rsidP="00A67589">
            <w:pPr>
              <w:jc w:val="center"/>
              <w:rPr>
                <w:b/>
              </w:rPr>
            </w:pPr>
            <w:r w:rsidRPr="00A67589">
              <w:rPr>
                <w:b/>
              </w:rPr>
              <w:t>Zadanie 14</w:t>
            </w:r>
          </w:p>
        </w:tc>
      </w:tr>
      <w:tr w:rsidR="00CA625B" w:rsidRPr="00DB4CEC" w14:paraId="5487D1EE" w14:textId="77777777" w:rsidTr="002B30FC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0C505BB8" w14:textId="77777777" w:rsidR="00CA625B" w:rsidRPr="00DB4CEC" w:rsidRDefault="00CA625B" w:rsidP="002B30FC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MEBLE MEDYCZNE</w:t>
            </w:r>
          </w:p>
          <w:p w14:paraId="01DB48E3" w14:textId="77777777" w:rsidR="00CA625B" w:rsidRPr="00DB4CEC" w:rsidRDefault="00CA625B" w:rsidP="002B30F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8D6A68" w14:textId="77777777" w:rsidR="00CA625B" w:rsidRPr="00DB4CEC" w:rsidRDefault="00CA625B" w:rsidP="00CA625B">
      <w:pPr>
        <w:jc w:val="center"/>
        <w:rPr>
          <w:rFonts w:cstheme="minorHAnsi"/>
          <w:b/>
        </w:rPr>
      </w:pPr>
    </w:p>
    <w:p w14:paraId="41380B8C" w14:textId="77777777" w:rsidR="00CA625B" w:rsidRPr="00DB4CEC" w:rsidRDefault="00CA625B" w:rsidP="00CA625B">
      <w:pPr>
        <w:jc w:val="center"/>
        <w:rPr>
          <w:rFonts w:cstheme="minorHAnsi"/>
          <w:b/>
        </w:rPr>
      </w:pPr>
      <w:r w:rsidRPr="00DB4CEC">
        <w:rPr>
          <w:rFonts w:cstheme="minorHAnsi"/>
          <w:b/>
        </w:rPr>
        <w:t>Oferta stanowi „Pakiet”, oferent składa ofertę na całość przedmiotu zamówienia</w:t>
      </w:r>
    </w:p>
    <w:p w14:paraId="1E1FC5C4" w14:textId="77777777" w:rsidR="00CA625B" w:rsidRPr="00DB4CEC" w:rsidRDefault="00CA625B" w:rsidP="00CA625B">
      <w:pPr>
        <w:rPr>
          <w:rFonts w:cstheme="minorHAnsi"/>
          <w:b/>
          <w:color w:val="FF0000"/>
        </w:rPr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799"/>
        <w:gridCol w:w="2262"/>
      </w:tblGrid>
      <w:tr w:rsidR="00CA625B" w:rsidRPr="00DB4CEC" w14:paraId="4E80FBC1" w14:textId="77777777" w:rsidTr="002B30FC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F2A3C1" w14:textId="77777777" w:rsidR="00CA625B" w:rsidRPr="00DB4CEC" w:rsidRDefault="00CA625B" w:rsidP="00CA625B">
            <w:pPr>
              <w:keepNext/>
              <w:outlineLvl w:val="6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Poz. 1 </w:t>
            </w:r>
            <w:r w:rsidRPr="005747E0">
              <w:rPr>
                <w:rFonts w:eastAsia="Times New Roman" w:cstheme="minorHAnsi"/>
                <w:b/>
                <w:bCs/>
                <w:lang w:eastAsia="pl-PL"/>
              </w:rPr>
              <w:t xml:space="preserve">ZESTAW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MEBLI MEDYCZNYCH </w:t>
            </w:r>
            <w:r w:rsidR="009C1A48">
              <w:rPr>
                <w:rFonts w:eastAsia="Times New Roman" w:cstheme="minorHAnsi"/>
                <w:b/>
                <w:bCs/>
                <w:lang w:eastAsia="pl-PL"/>
              </w:rPr>
              <w:t xml:space="preserve">I – 1 szt. </w:t>
            </w:r>
            <w:r>
              <w:rPr>
                <w:rFonts w:cstheme="minorHAnsi"/>
              </w:rPr>
              <w:t>(pozycja 16</w:t>
            </w:r>
            <w:r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CA625B" w:rsidRPr="00DB4CEC" w14:paraId="4D80AE33" w14:textId="77777777" w:rsidTr="002B30FC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F062" w14:textId="77777777" w:rsidR="00CA625B" w:rsidRPr="00DB4CEC" w:rsidRDefault="00CA625B" w:rsidP="002B30FC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</w:t>
            </w:r>
            <w:r w:rsidRPr="00E96D79">
              <w:rPr>
                <w:rFonts w:eastAsia="Times New Roman" w:cstheme="minorHAnsi"/>
                <w:bCs/>
                <w:lang w:eastAsia="pl-PL"/>
              </w:rPr>
              <w:t>(</w:t>
            </w:r>
            <w:r w:rsidRPr="00E96D79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E96D79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625B" w:rsidRPr="00DB4CEC" w14:paraId="2BDB8800" w14:textId="77777777" w:rsidTr="002B30FC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C91F" w14:textId="77777777" w:rsidR="00CA625B" w:rsidRPr="00DB4CEC" w:rsidRDefault="00CA625B" w:rsidP="002B30FC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E96D79">
              <w:rPr>
                <w:rFonts w:eastAsia="Times New Roman" w:cstheme="minorHAnsi"/>
                <w:lang w:eastAsia="pl-PL"/>
              </w:rPr>
              <w:t>(</w:t>
            </w:r>
            <w:r w:rsidRPr="00E96D79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E96D79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A625B" w:rsidRPr="00DB4CEC" w14:paraId="199D5D1D" w14:textId="77777777" w:rsidTr="002B30FC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FD2465" w14:textId="77777777" w:rsidR="00CA625B" w:rsidRPr="00DB4CEC" w:rsidRDefault="00CA625B" w:rsidP="002B30FC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69F99A" w14:textId="77777777" w:rsidR="00CA625B" w:rsidRPr="00DB4CEC" w:rsidRDefault="00CA625B" w:rsidP="002B30FC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996AA6" w14:textId="77777777" w:rsidR="00CA625B" w:rsidRPr="00DB4CEC" w:rsidRDefault="00CA625B" w:rsidP="002B30FC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CA625B" w:rsidRPr="00DB4CEC" w14:paraId="7C557EB9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F049" w14:textId="77777777" w:rsidR="00CA625B" w:rsidRPr="00A050A6" w:rsidRDefault="00CA625B" w:rsidP="002B30F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F6B0" w14:textId="77777777" w:rsidR="00065184" w:rsidRDefault="00065184" w:rsidP="002B30FC">
            <w:pPr>
              <w:ind w:right="47"/>
            </w:pPr>
            <w:r w:rsidRPr="00065184">
              <w:rPr>
                <w:b/>
                <w:color w:val="000000" w:themeColor="text1"/>
              </w:rPr>
              <w:t>Wózek wielofunkcyjny</w:t>
            </w:r>
            <w:r w:rsidRPr="00065184">
              <w:t xml:space="preserve"> </w:t>
            </w:r>
            <w:r>
              <w:t>– 1</w:t>
            </w:r>
            <w:r w:rsidRPr="00EC6CDF">
              <w:rPr>
                <w:b/>
              </w:rPr>
              <w:t xml:space="preserve"> szt</w:t>
            </w:r>
            <w:r>
              <w:t xml:space="preserve">. - </w:t>
            </w:r>
            <w:r w:rsidRPr="00065184">
              <w:t>wyposażony w  wysuwany blat boczny, pojemniki na odpady, wysuwane szuflady,  nadstawkę z minimum 10 przezroczystymi pojemnikami.</w:t>
            </w:r>
            <w:r>
              <w:t xml:space="preserve"> </w:t>
            </w:r>
          </w:p>
          <w:p w14:paraId="152B936F" w14:textId="77777777" w:rsidR="00CA625B" w:rsidRDefault="00065184" w:rsidP="002B30FC">
            <w:pPr>
              <w:ind w:right="47"/>
            </w:pPr>
            <w:r w:rsidRPr="00065184">
              <w:t>Wykonany z tworzywa ABS, mobilny - na czterech kółkach (cichobieżne, minimum dwa z blokadą), górna półka wyposażona w relingi umiejscowione na trzech krawędziach.</w:t>
            </w:r>
          </w:p>
          <w:p w14:paraId="43C3C677" w14:textId="77777777" w:rsidR="00065184" w:rsidRDefault="00065184" w:rsidP="002B30FC">
            <w:pPr>
              <w:ind w:right="47"/>
            </w:pPr>
            <w:r w:rsidRPr="00065184">
              <w:t>Wymiary - minimum: długość 625 mm, szerokość 475 mm, wysokość 930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A576" w14:textId="77777777" w:rsidR="00CA625B" w:rsidRPr="00DB4CEC" w:rsidRDefault="00CA625B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25B" w:rsidRPr="00DB4CEC" w14:paraId="503ACA65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7DC2" w14:textId="77777777" w:rsidR="00CA625B" w:rsidRPr="00A050A6" w:rsidRDefault="00CA625B" w:rsidP="002B30FC">
            <w:pPr>
              <w:jc w:val="center"/>
            </w:pPr>
            <w:r w:rsidRPr="00A050A6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73BD" w14:textId="77777777" w:rsidR="00CA625B" w:rsidRPr="00E232A5" w:rsidRDefault="00065184" w:rsidP="00065184">
            <w:pPr>
              <w:ind w:right="50"/>
            </w:pPr>
            <w:r w:rsidRPr="00065184">
              <w:rPr>
                <w:b/>
              </w:rPr>
              <w:t>Stolik 3 pó</w:t>
            </w:r>
            <w:r>
              <w:rPr>
                <w:b/>
              </w:rPr>
              <w:t xml:space="preserve">łkowy z uchwytem do prowadzenia – 2 szt. - </w:t>
            </w:r>
            <w:r>
              <w:t>wykonany z </w:t>
            </w:r>
            <w:r w:rsidRPr="00E232A5">
              <w:t>tworzywa ABS, mobilny - na czterech kółkach (minimum dwa z blokadą).</w:t>
            </w:r>
          </w:p>
          <w:p w14:paraId="3418E1AB" w14:textId="77777777" w:rsidR="00065184" w:rsidRPr="00065184" w:rsidRDefault="00BD2242" w:rsidP="00065184">
            <w:pPr>
              <w:ind w:right="50"/>
            </w:pPr>
            <w:r w:rsidRPr="00E232A5">
              <w:t xml:space="preserve">Wymiary: długość min. 60 </w:t>
            </w:r>
            <w:r w:rsidR="00E232A5" w:rsidRPr="00E232A5">
              <w:t xml:space="preserve">cm - </w:t>
            </w:r>
            <w:r w:rsidRPr="00E232A5">
              <w:t>max. 65</w:t>
            </w:r>
            <w:r w:rsidR="00E232A5" w:rsidRPr="00E232A5">
              <w:t xml:space="preserve"> cm</w:t>
            </w:r>
            <w:r w:rsidRPr="00E232A5">
              <w:t xml:space="preserve">, szerokość: min. 40 </w:t>
            </w:r>
            <w:r w:rsidR="00E232A5" w:rsidRPr="00E232A5">
              <w:t xml:space="preserve">cm - </w:t>
            </w:r>
            <w:r w:rsidRPr="00E232A5">
              <w:t>max. 45</w:t>
            </w:r>
            <w:r w:rsidR="00E232A5" w:rsidRPr="00E232A5">
              <w:t xml:space="preserve"> cm</w:t>
            </w:r>
            <w:r w:rsidRPr="00E232A5">
              <w:t>, wysokość:</w:t>
            </w:r>
            <w:r w:rsidR="00E232A5" w:rsidRPr="00E232A5">
              <w:t xml:space="preserve"> min. 95 cm - max. 1 m.</w:t>
            </w:r>
            <w:r w:rsidRPr="00E232A5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25F4" w14:textId="77777777" w:rsidR="00CA625B" w:rsidRPr="00DB4CEC" w:rsidRDefault="00CA625B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38D44D19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6CD7" w14:textId="77777777" w:rsidR="00065184" w:rsidRPr="00A050A6" w:rsidRDefault="00065184" w:rsidP="002B30FC">
            <w:pPr>
              <w:jc w:val="center"/>
            </w:pPr>
            <w: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6061" w14:textId="77777777" w:rsidR="00065184" w:rsidRPr="00065184" w:rsidRDefault="00065184" w:rsidP="00065184">
            <w:pPr>
              <w:ind w:right="50"/>
              <w:jc w:val="left"/>
            </w:pPr>
            <w:r w:rsidRPr="00065184">
              <w:rPr>
                <w:b/>
              </w:rPr>
              <w:t>Łóżeczko dla noworodków</w:t>
            </w:r>
            <w:r>
              <w:rPr>
                <w:b/>
              </w:rPr>
              <w:t xml:space="preserve"> – 1 szt. -</w:t>
            </w:r>
            <w:r>
              <w:t xml:space="preserve">  leże wykonane</w:t>
            </w:r>
            <w:r w:rsidRPr="00065184">
              <w:t xml:space="preserve"> z plastikowego tworzy</w:t>
            </w:r>
            <w:r w:rsidR="00E232A5">
              <w:t>wa, w</w:t>
            </w:r>
            <w:r w:rsidR="00E232A5" w:rsidRPr="00E232A5">
              <w:t>yposażone w materacyk.</w:t>
            </w:r>
          </w:p>
          <w:p w14:paraId="1D352ED9" w14:textId="77777777" w:rsidR="00065184" w:rsidRPr="00065184" w:rsidRDefault="00065184" w:rsidP="00D956DA">
            <w:pPr>
              <w:ind w:right="50"/>
              <w:jc w:val="left"/>
            </w:pPr>
            <w:r w:rsidRPr="00065184">
              <w:t xml:space="preserve">Przejezdne, wyposażone w min. 2 koła </w:t>
            </w:r>
            <w:r>
              <w:t xml:space="preserve">z blokadą, </w:t>
            </w:r>
            <w:r w:rsidRPr="00065184">
              <w:t xml:space="preserve">stelaż z rurek stalowych lakierowanych proszkowo </w:t>
            </w:r>
            <w:r w:rsidR="0010481C">
              <w:t xml:space="preserve">– możliwość wyboru </w:t>
            </w:r>
            <w:r w:rsidR="0010481C" w:rsidRPr="0010481C">
              <w:t>koloru</w:t>
            </w:r>
            <w:r w:rsidR="00D956DA">
              <w:t xml:space="preserve"> na etapie dostawy </w:t>
            </w:r>
            <w:r w:rsidR="00E232A5" w:rsidRPr="00E232A5">
              <w:t xml:space="preserve">z </w:t>
            </w:r>
            <w:r w:rsidR="00D956DA">
              <w:t>wzornika kolorów oferowanych przez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0ADC" w14:textId="77777777" w:rsidR="00065184" w:rsidRPr="00DB4CEC" w:rsidRDefault="00065184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46082B7F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943E" w14:textId="77777777" w:rsidR="00065184" w:rsidRPr="00A050A6" w:rsidRDefault="00065184" w:rsidP="002B30FC">
            <w:pPr>
              <w:jc w:val="center"/>
            </w:pPr>
            <w: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F866" w14:textId="77777777" w:rsidR="00065184" w:rsidRPr="00065184" w:rsidRDefault="00065184" w:rsidP="0010481C">
            <w:pPr>
              <w:ind w:right="50"/>
              <w:rPr>
                <w:b/>
              </w:rPr>
            </w:pPr>
            <w:r>
              <w:rPr>
                <w:b/>
              </w:rPr>
              <w:t>Taboret chromowany – 2 szt. -</w:t>
            </w:r>
            <w:r w:rsidRPr="00065184">
              <w:rPr>
                <w:b/>
              </w:rPr>
              <w:t xml:space="preserve"> </w:t>
            </w:r>
            <w:r w:rsidRPr="00065184">
              <w:t xml:space="preserve">na kółkach, regulacja wysokości, siedzisko tapicerowane skórą ekologiczną </w:t>
            </w:r>
            <w:r w:rsidR="0010481C" w:rsidRPr="0010481C">
              <w:t xml:space="preserve">– </w:t>
            </w:r>
            <w:r w:rsidR="00D956DA" w:rsidRPr="00D956DA">
              <w:t>możliwość wyboru koloru</w:t>
            </w:r>
            <w:r w:rsidR="00D956DA">
              <w:t xml:space="preserve"> siedziska na </w:t>
            </w:r>
            <w:r w:rsidR="00D956DA" w:rsidRPr="00D956DA">
              <w:t>etapie dostawy z wzornika kolorów oferowanych przez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2DC8" w14:textId="77777777" w:rsidR="00065184" w:rsidRPr="00DB4CEC" w:rsidRDefault="00065184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25B" w:rsidRPr="00DB4CEC" w14:paraId="491C7697" w14:textId="77777777" w:rsidTr="002B30FC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7978CF" w14:textId="77777777" w:rsidR="00CA625B" w:rsidRPr="00DB4CEC" w:rsidRDefault="00CA625B" w:rsidP="009C1A48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Poz. 2 </w:t>
            </w:r>
            <w:r w:rsidR="009C1A48" w:rsidRPr="005747E0">
              <w:rPr>
                <w:rFonts w:eastAsia="Times New Roman" w:cstheme="minorHAnsi"/>
                <w:b/>
                <w:bCs/>
                <w:lang w:eastAsia="pl-PL"/>
              </w:rPr>
              <w:t xml:space="preserve">ZESTAW </w:t>
            </w:r>
            <w:r w:rsidR="009C1A48">
              <w:rPr>
                <w:rFonts w:eastAsia="Times New Roman" w:cstheme="minorHAnsi"/>
                <w:b/>
                <w:bCs/>
                <w:lang w:eastAsia="pl-PL"/>
              </w:rPr>
              <w:t xml:space="preserve">MEBLI MEDYCZNYCH II – 1 szt. </w:t>
            </w:r>
            <w:r w:rsidR="009C1A48">
              <w:rPr>
                <w:rFonts w:cstheme="minorHAnsi"/>
              </w:rPr>
              <w:t>(pozycja 23</w:t>
            </w:r>
            <w:r w:rsidR="009C1A48" w:rsidRPr="00F15B07">
              <w:rPr>
                <w:rFonts w:cstheme="minorHAnsi"/>
              </w:rPr>
              <w:t xml:space="preserve"> z wniosku o dofinansowanie)</w:t>
            </w:r>
          </w:p>
        </w:tc>
      </w:tr>
      <w:tr w:rsidR="00CA625B" w:rsidRPr="00DB4CEC" w14:paraId="2DDFEA62" w14:textId="77777777" w:rsidTr="002B30FC">
        <w:trPr>
          <w:trHeight w:hRule="exact" w:val="41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4D14" w14:textId="77777777" w:rsidR="00CA625B" w:rsidRPr="00DB4CEC" w:rsidRDefault="00CA625B" w:rsidP="002B30FC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Nazwa, typ, model oferowanego produktu …………………………………………………………………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…… </w:t>
            </w:r>
            <w:r w:rsidRPr="00132760">
              <w:rPr>
                <w:rFonts w:eastAsia="Times New Roman" w:cstheme="minorHAnsi"/>
                <w:bCs/>
                <w:lang w:eastAsia="pl-PL"/>
              </w:rPr>
              <w:t>(</w:t>
            </w:r>
            <w:r w:rsidRPr="00132760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CA625B" w:rsidRPr="00DB4CEC" w14:paraId="72F177A5" w14:textId="77777777" w:rsidTr="002B30FC">
        <w:trPr>
          <w:trHeight w:hRule="exact" w:val="4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7D95" w14:textId="77777777" w:rsidR="00CA625B" w:rsidRPr="00DB4CEC" w:rsidRDefault="00CA625B" w:rsidP="002B30FC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>Producent, rok produkcji …………………………….…………………………………………………………………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  <w:r w:rsidRPr="00DB4CEC">
              <w:rPr>
                <w:rFonts w:eastAsia="Times New Roman" w:cstheme="minorHAnsi"/>
                <w:b/>
                <w:lang w:eastAsia="pl-PL"/>
              </w:rPr>
              <w:t xml:space="preserve">…  </w:t>
            </w:r>
            <w:r w:rsidRPr="00132760">
              <w:rPr>
                <w:rFonts w:eastAsia="Times New Roman" w:cstheme="minorHAnsi"/>
                <w:lang w:eastAsia="pl-PL"/>
              </w:rPr>
              <w:t>(</w:t>
            </w:r>
            <w:r w:rsidRPr="00132760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132760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CA625B" w:rsidRPr="00DB4CEC" w14:paraId="20661541" w14:textId="77777777" w:rsidTr="002B30FC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87EFD4" w14:textId="77777777" w:rsidR="00CA625B" w:rsidRPr="00DB4CEC" w:rsidRDefault="00CA625B" w:rsidP="002B30F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E085E5F" w14:textId="77777777" w:rsidR="00CA625B" w:rsidRPr="00C10C43" w:rsidRDefault="00CA625B" w:rsidP="002B30FC">
            <w:pPr>
              <w:keepNext/>
              <w:ind w:left="144"/>
              <w:jc w:val="center"/>
              <w:outlineLvl w:val="5"/>
              <w:rPr>
                <w:rFonts w:eastAsia="Times New Roman" w:cstheme="minorHAnsi"/>
                <w:b/>
                <w:bCs/>
                <w:color w:val="BDD6EE" w:themeColor="accent1" w:themeTint="66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1951DC" w14:textId="77777777" w:rsidR="00CA625B" w:rsidRPr="00DB4CEC" w:rsidRDefault="00CA625B" w:rsidP="002B30FC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CA625B" w:rsidRPr="00DB4CEC" w14:paraId="00170A01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182A" w14:textId="77777777" w:rsidR="00CA625B" w:rsidRPr="00A050A6" w:rsidRDefault="00CA625B" w:rsidP="002B30F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A050A6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BA8E" w14:textId="77777777" w:rsidR="00065184" w:rsidRDefault="00065184" w:rsidP="00065184">
            <w:pPr>
              <w:spacing w:line="239" w:lineRule="auto"/>
              <w:ind w:right="49"/>
            </w:pPr>
            <w:r w:rsidRPr="00065184">
              <w:rPr>
                <w:b/>
              </w:rPr>
              <w:t>Wózek wielofunkcyjny – 1 szt</w:t>
            </w:r>
            <w:r>
              <w:t xml:space="preserve">. - wyposażony w  wysuwany blat boczny, pojemniki na odpady, wysuwane szuflady,  nadstawkę z minimum 10 przezroczystymi pojemnikami. </w:t>
            </w:r>
          </w:p>
          <w:p w14:paraId="183AB560" w14:textId="77777777" w:rsidR="00065184" w:rsidRDefault="00065184" w:rsidP="00065184">
            <w:pPr>
              <w:spacing w:line="239" w:lineRule="auto"/>
              <w:ind w:right="49"/>
            </w:pPr>
            <w:r>
              <w:lastRenderedPageBreak/>
              <w:t>Wykonany z tworzywa ABS, mobilny - na czterech kółkach (cichobieżne, minimum dwa z blokadą), górna półka wyposażona w relingi umiejscowione na trzech krawędziach.</w:t>
            </w:r>
          </w:p>
          <w:p w14:paraId="1F4CEAE9" w14:textId="77777777" w:rsidR="00CA625B" w:rsidRPr="00552DAA" w:rsidRDefault="00065184" w:rsidP="00065184">
            <w:pPr>
              <w:spacing w:line="239" w:lineRule="auto"/>
              <w:ind w:right="49"/>
            </w:pPr>
            <w:r>
              <w:t>Wymiary - minimum: długość 625 mm, szerokość 475 mm, wysokość 930 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79C" w14:textId="77777777" w:rsidR="00CA625B" w:rsidRPr="00DB4CEC" w:rsidRDefault="00CA625B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CA625B" w:rsidRPr="00DB4CEC" w14:paraId="4142F8C3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8549" w14:textId="77777777" w:rsidR="00CA625B" w:rsidRPr="00A050A6" w:rsidRDefault="00065184" w:rsidP="002B30F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CA625B" w:rsidRPr="00A050A6">
              <w:rPr>
                <w:rFonts w:eastAsia="Calibri" w:cstheme="minorHAnsi"/>
              </w:rPr>
              <w:t>.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E87B" w14:textId="77777777" w:rsidR="00CA625B" w:rsidRPr="00CA625B" w:rsidRDefault="00065184" w:rsidP="00D956DA">
            <w:pPr>
              <w:ind w:right="50"/>
              <w:rPr>
                <w:color w:val="2E74B5" w:themeColor="accent1" w:themeShade="BF"/>
              </w:rPr>
            </w:pPr>
            <w:r w:rsidRPr="00065184">
              <w:rPr>
                <w:b/>
              </w:rPr>
              <w:t>Stolik do badania oraz pielęgnacji niemowląt</w:t>
            </w:r>
            <w:r w:rsidRPr="00065184">
              <w:t xml:space="preserve"> – </w:t>
            </w:r>
            <w:r w:rsidRPr="00EC6CDF">
              <w:rPr>
                <w:b/>
              </w:rPr>
              <w:t>1 szt.</w:t>
            </w:r>
            <w:r w:rsidRPr="00065184">
              <w:t xml:space="preserve"> - z szafką pod blatem, atestowany. Podstawa ze stalowych profili malowanych proszkowo w kolorze białym, blat tapicerowany skórą </w:t>
            </w:r>
            <w:r w:rsidRPr="0010481C">
              <w:t>ekologiczną</w:t>
            </w:r>
            <w:r w:rsidR="0010481C">
              <w:t xml:space="preserve">, </w:t>
            </w:r>
            <w:r w:rsidR="00D956DA">
              <w:t xml:space="preserve">z kołnierzem z pianki z tyłu i po bokach - </w:t>
            </w:r>
            <w:r w:rsidR="00D956DA" w:rsidRPr="00D956DA">
              <w:t>możliwość wy</w:t>
            </w:r>
            <w:r w:rsidR="00D956DA">
              <w:t>boru koloru na etapie dostawy z </w:t>
            </w:r>
            <w:r w:rsidR="00D956DA" w:rsidRPr="00D956DA">
              <w:t>wzornika kolorów oferowanych przez producenta.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AF90" w14:textId="77777777" w:rsidR="00CA625B" w:rsidRPr="00DB4CEC" w:rsidRDefault="00CA625B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065184" w:rsidRPr="00DB4CEC" w14:paraId="5780B736" w14:textId="77777777" w:rsidTr="002B30F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1553" w14:textId="77777777" w:rsidR="00065184" w:rsidRPr="00A050A6" w:rsidRDefault="00065184" w:rsidP="002B30FC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EBBD" w14:textId="77777777" w:rsidR="00065184" w:rsidRPr="00CA625B" w:rsidRDefault="00065184" w:rsidP="00065184">
            <w:pPr>
              <w:ind w:right="50"/>
              <w:rPr>
                <w:color w:val="2E74B5" w:themeColor="accent1" w:themeShade="BF"/>
              </w:rPr>
            </w:pPr>
            <w:r w:rsidRPr="00065184">
              <w:rPr>
                <w:b/>
              </w:rPr>
              <w:t>Stopień rehabilitacyjny</w:t>
            </w:r>
            <w:r w:rsidRPr="00065184">
              <w:t xml:space="preserve"> – 1 szt. -  z platformą umieszczoną na jednej wysokości, wykonany z metalu oraz z materiału nieprzewodzącego np. guma. Wymiary - minimum: szerokość 50 cm, wysokość 24 cm, głębokość 26 cm.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2A7" w14:textId="77777777" w:rsidR="00065184" w:rsidRPr="00DB4CEC" w:rsidRDefault="00065184" w:rsidP="002B30FC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14:paraId="00016498" w14:textId="77777777" w:rsidR="00CA625B" w:rsidRPr="00207F7C" w:rsidRDefault="00CA625B" w:rsidP="00CA625B">
      <w:pPr>
        <w:rPr>
          <w:rFonts w:cstheme="minorHAnsi"/>
        </w:rPr>
      </w:pPr>
    </w:p>
    <w:p w14:paraId="507CC3C1" w14:textId="77777777" w:rsidR="00CA625B" w:rsidRDefault="00CA625B" w:rsidP="00CA625B">
      <w:pPr>
        <w:rPr>
          <w:rFonts w:cstheme="minorHAnsi"/>
        </w:rPr>
      </w:pPr>
    </w:p>
    <w:p w14:paraId="5D6EA738" w14:textId="77777777" w:rsidR="00CA625B" w:rsidRDefault="00CA625B" w:rsidP="00CA625B">
      <w:pPr>
        <w:rPr>
          <w:rFonts w:cstheme="minorHAnsi"/>
        </w:rPr>
      </w:pPr>
    </w:p>
    <w:p w14:paraId="7911EA74" w14:textId="77777777" w:rsidR="00CA625B" w:rsidRPr="00207F7C" w:rsidRDefault="00CA625B" w:rsidP="00CA625B">
      <w:pPr>
        <w:rPr>
          <w:rFonts w:cstheme="minorHAnsi"/>
        </w:rPr>
      </w:pPr>
      <w:r w:rsidRPr="00207F7C">
        <w:rPr>
          <w:rFonts w:cstheme="minorHAnsi"/>
        </w:rPr>
        <w:t>……………………………………………..                                                                ………………………………………………………</w:t>
      </w:r>
    </w:p>
    <w:p w14:paraId="3F5C5F8C" w14:textId="77777777" w:rsidR="00CA625B" w:rsidRPr="00207F7C" w:rsidRDefault="00CA625B" w:rsidP="00CA625B">
      <w:pPr>
        <w:rPr>
          <w:rFonts w:cstheme="minorHAnsi"/>
        </w:rPr>
      </w:pPr>
      <w:r w:rsidRPr="00207F7C">
        <w:rPr>
          <w:rFonts w:cstheme="minorHAnsi"/>
        </w:rPr>
        <w:t>Miejscowość, data                                                                                                                  Podpis Wykonawcy</w:t>
      </w:r>
    </w:p>
    <w:p w14:paraId="55CA5DFE" w14:textId="77777777" w:rsidR="00CA625B" w:rsidRPr="00207F7C" w:rsidRDefault="00CA625B" w:rsidP="00CA625B">
      <w:pPr>
        <w:rPr>
          <w:rFonts w:cstheme="minorHAnsi"/>
        </w:rPr>
      </w:pPr>
    </w:p>
    <w:p w14:paraId="4F84B4D6" w14:textId="77777777" w:rsidR="00CA625B" w:rsidRPr="00207F7C" w:rsidRDefault="00CA625B" w:rsidP="00CA625B">
      <w:pPr>
        <w:rPr>
          <w:rFonts w:cstheme="minorHAnsi"/>
        </w:rPr>
      </w:pPr>
    </w:p>
    <w:p w14:paraId="311A4E3C" w14:textId="77777777" w:rsidR="00CA625B" w:rsidRPr="00DB4CEC" w:rsidRDefault="00CA625B" w:rsidP="00CA625B">
      <w:pPr>
        <w:rPr>
          <w:rFonts w:cstheme="minorHAnsi"/>
          <w:color w:val="FF0000"/>
        </w:rPr>
      </w:pPr>
    </w:p>
    <w:p w14:paraId="59381B21" w14:textId="77777777" w:rsidR="00CA625B" w:rsidRPr="00DB4CEC" w:rsidRDefault="00CA625B" w:rsidP="00CA625B">
      <w:pPr>
        <w:rPr>
          <w:rFonts w:cstheme="minorHAnsi"/>
          <w:color w:val="FF0000"/>
        </w:rPr>
      </w:pPr>
    </w:p>
    <w:p w14:paraId="587597D4" w14:textId="77777777" w:rsidR="00CA625B" w:rsidRPr="00DB4CEC" w:rsidRDefault="00CA625B" w:rsidP="00773384">
      <w:pPr>
        <w:rPr>
          <w:rFonts w:cstheme="minorHAnsi"/>
          <w:color w:val="FF0000"/>
        </w:rPr>
      </w:pPr>
    </w:p>
    <w:sectPr w:rsidR="00CA625B" w:rsidRPr="00DB4CEC" w:rsidSect="009A1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0560" w14:textId="77777777" w:rsidR="00553F89" w:rsidRDefault="00553F89" w:rsidP="008C01E6">
      <w:r>
        <w:separator/>
      </w:r>
    </w:p>
  </w:endnote>
  <w:endnote w:type="continuationSeparator" w:id="0">
    <w:p w14:paraId="6BC925D2" w14:textId="77777777" w:rsidR="00553F89" w:rsidRDefault="00553F89" w:rsidP="008C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5285" w14:textId="77777777" w:rsidR="006C7421" w:rsidRDefault="006C7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80395144"/>
      <w:docPartObj>
        <w:docPartGallery w:val="Page Numbers (Bottom of Page)"/>
        <w:docPartUnique/>
      </w:docPartObj>
    </w:sdtPr>
    <w:sdtEndPr/>
    <w:sdtContent>
      <w:p w14:paraId="38C32621" w14:textId="77777777" w:rsidR="00944E46" w:rsidRPr="00FF782A" w:rsidRDefault="00944E46" w:rsidP="00FF782A">
        <w:pPr>
          <w:pStyle w:val="Stopka"/>
          <w:ind w:left="0"/>
          <w:jc w:val="center"/>
          <w:rPr>
            <w:rFonts w:cstheme="minorHAnsi"/>
            <w:sz w:val="18"/>
            <w:szCs w:val="18"/>
            <w:highlight w:val="yellow"/>
          </w:rPr>
        </w:pPr>
        <w:r w:rsidRPr="00FF782A">
          <w:rPr>
            <w:sz w:val="18"/>
            <w:szCs w:val="18"/>
          </w:rPr>
          <w:tab/>
        </w:r>
        <w:r w:rsidRPr="00FF782A">
          <w:rPr>
            <w:rFonts w:cstheme="minorHAnsi"/>
            <w:sz w:val="18"/>
            <w:szCs w:val="18"/>
          </w:rPr>
          <w:t>Projekt pn.: „Doskonalenie procesu kształcenia praktycznego na kierunku Pielęgniarstwo  PWSZ im. J. A. Komeńskiego w Lesznie przez wdrożenie programu rozwojowego podnoszącego kompetencje studentów z wykorzystaniem symulacji medycznej”</w:t>
        </w:r>
      </w:p>
      <w:p w14:paraId="319A9E53" w14:textId="77777777" w:rsidR="00944E46" w:rsidRDefault="00944E46" w:rsidP="00FF782A">
        <w:pPr>
          <w:pStyle w:val="Stopka"/>
          <w:ind w:left="0" w:right="0"/>
          <w:jc w:val="center"/>
          <w:rPr>
            <w:rFonts w:cstheme="minorHAnsi"/>
            <w:sz w:val="18"/>
            <w:szCs w:val="18"/>
          </w:rPr>
        </w:pPr>
        <w:r w:rsidRPr="00FF782A">
          <w:rPr>
            <w:rFonts w:cstheme="minorHAnsi"/>
            <w:sz w:val="18"/>
            <w:szCs w:val="18"/>
          </w:rPr>
          <w:t xml:space="preserve">realizowany w ramach Programu Operacyjnego Wiedza Edukacja Rozwój 2014-2020 współfinansowanego  ze środków </w:t>
        </w:r>
        <w:r>
          <w:rPr>
            <w:rFonts w:cstheme="minorHAnsi"/>
            <w:sz w:val="18"/>
            <w:szCs w:val="18"/>
          </w:rPr>
          <w:t xml:space="preserve">             </w:t>
        </w:r>
      </w:p>
      <w:p w14:paraId="13B8A3EE" w14:textId="492101FD" w:rsidR="00944E46" w:rsidRPr="00FF782A" w:rsidRDefault="00944E46" w:rsidP="00FF782A">
        <w:pPr>
          <w:pStyle w:val="Stopka"/>
          <w:ind w:left="0" w:right="0"/>
          <w:jc w:val="center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 xml:space="preserve">                                                          </w:t>
        </w:r>
        <w:r w:rsidRPr="00FF782A">
          <w:rPr>
            <w:rFonts w:cstheme="minorHAnsi"/>
            <w:sz w:val="18"/>
            <w:szCs w:val="18"/>
          </w:rPr>
          <w:t>Eur</w:t>
        </w:r>
        <w:r>
          <w:rPr>
            <w:rFonts w:cstheme="minorHAnsi"/>
            <w:sz w:val="18"/>
            <w:szCs w:val="18"/>
          </w:rPr>
          <w:t>opejskiego Funduszu Społecznego.</w:t>
        </w:r>
        <w:r w:rsidRPr="00FF782A">
          <w:rPr>
            <w:rFonts w:cstheme="minorHAnsi"/>
            <w:sz w:val="18"/>
            <w:szCs w:val="18"/>
          </w:rPr>
          <w:tab/>
        </w:r>
        <w:r>
          <w:rPr>
            <w:rFonts w:cstheme="minorHAnsi"/>
            <w:sz w:val="18"/>
            <w:szCs w:val="18"/>
          </w:rPr>
          <w:t xml:space="preserve">                                            </w:t>
        </w:r>
        <w:r w:rsidRPr="00FF782A">
          <w:rPr>
            <w:sz w:val="18"/>
            <w:szCs w:val="18"/>
          </w:rPr>
          <w:fldChar w:fldCharType="begin"/>
        </w:r>
        <w:r w:rsidRPr="00FF782A">
          <w:rPr>
            <w:sz w:val="18"/>
            <w:szCs w:val="18"/>
          </w:rPr>
          <w:instrText>PAGE   \* MERGEFORMAT</w:instrText>
        </w:r>
        <w:r w:rsidRPr="00FF782A">
          <w:rPr>
            <w:sz w:val="18"/>
            <w:szCs w:val="18"/>
          </w:rPr>
          <w:fldChar w:fldCharType="separate"/>
        </w:r>
        <w:r w:rsidR="000551EA">
          <w:rPr>
            <w:noProof/>
            <w:sz w:val="18"/>
            <w:szCs w:val="18"/>
          </w:rPr>
          <w:t>70</w:t>
        </w:r>
        <w:r w:rsidRPr="00FF782A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B3E75" w14:textId="77777777" w:rsidR="006C7421" w:rsidRDefault="006C7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4533" w14:textId="77777777" w:rsidR="00553F89" w:rsidRDefault="00553F89" w:rsidP="008C01E6">
      <w:r>
        <w:separator/>
      </w:r>
    </w:p>
  </w:footnote>
  <w:footnote w:type="continuationSeparator" w:id="0">
    <w:p w14:paraId="4F42A6FA" w14:textId="77777777" w:rsidR="00553F89" w:rsidRDefault="00553F89" w:rsidP="008C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173F" w14:textId="77777777" w:rsidR="006C7421" w:rsidRDefault="006C7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C9A0" w14:textId="77777777" w:rsidR="00944E46" w:rsidRPr="008C01E6" w:rsidRDefault="00944E46" w:rsidP="008C01E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C01E6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5A2AAEA" wp14:editId="2C83BCA9">
          <wp:extent cx="5763260" cy="737235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CBAB1" w14:textId="7EDC372F" w:rsidR="00944E46" w:rsidRDefault="00944E46">
    <w:pPr>
      <w:pStyle w:val="Nagwek"/>
    </w:pPr>
    <w:r>
      <w:t>K-GT-43-232-</w:t>
    </w:r>
    <w:r w:rsidR="006C7421">
      <w:t>5</w:t>
    </w:r>
    <w:r>
      <w:t>/2021</w:t>
    </w:r>
    <w:r>
      <w:tab/>
    </w:r>
    <w:r>
      <w:tab/>
      <w:t xml:space="preserve">Załącznik nr </w:t>
    </w:r>
    <w:r w:rsidR="00535243">
      <w:t>6</w:t>
    </w:r>
    <w:r w:rsidR="0098737C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6334" w14:textId="77777777" w:rsidR="006C7421" w:rsidRDefault="006C7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D4"/>
    <w:multiLevelType w:val="hybridMultilevel"/>
    <w:tmpl w:val="7F403B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536F65"/>
    <w:multiLevelType w:val="hybridMultilevel"/>
    <w:tmpl w:val="722C973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5762022"/>
    <w:multiLevelType w:val="hybridMultilevel"/>
    <w:tmpl w:val="8F9CF14C"/>
    <w:lvl w:ilvl="0" w:tplc="76AAC74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EB60B48"/>
    <w:multiLevelType w:val="hybridMultilevel"/>
    <w:tmpl w:val="B87626B0"/>
    <w:lvl w:ilvl="0" w:tplc="AE021E9C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CF7829"/>
    <w:multiLevelType w:val="hybridMultilevel"/>
    <w:tmpl w:val="AFE8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21A"/>
    <w:multiLevelType w:val="hybridMultilevel"/>
    <w:tmpl w:val="8C02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1EB"/>
    <w:multiLevelType w:val="hybridMultilevel"/>
    <w:tmpl w:val="713CA47E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502660"/>
    <w:multiLevelType w:val="hybridMultilevel"/>
    <w:tmpl w:val="B04CD4D2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50B47BC"/>
    <w:multiLevelType w:val="hybridMultilevel"/>
    <w:tmpl w:val="524472E8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8A7506"/>
    <w:multiLevelType w:val="hybridMultilevel"/>
    <w:tmpl w:val="717E73B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2B2D20B1"/>
    <w:multiLevelType w:val="hybridMultilevel"/>
    <w:tmpl w:val="9F32C08A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CB027EF"/>
    <w:multiLevelType w:val="multilevel"/>
    <w:tmpl w:val="8D3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50209"/>
    <w:multiLevelType w:val="hybridMultilevel"/>
    <w:tmpl w:val="8EBC5B64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470622"/>
    <w:multiLevelType w:val="hybridMultilevel"/>
    <w:tmpl w:val="355E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04DB"/>
    <w:multiLevelType w:val="hybridMultilevel"/>
    <w:tmpl w:val="0360C1E6"/>
    <w:lvl w:ilvl="0" w:tplc="A4781FDE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162274C"/>
    <w:multiLevelType w:val="hybridMultilevel"/>
    <w:tmpl w:val="0388B272"/>
    <w:lvl w:ilvl="0" w:tplc="DF9A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F77E3"/>
    <w:multiLevelType w:val="hybridMultilevel"/>
    <w:tmpl w:val="415AA6F0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BA97326"/>
    <w:multiLevelType w:val="hybridMultilevel"/>
    <w:tmpl w:val="B768A6CC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 w15:restartNumberingAfterBreak="0">
    <w:nsid w:val="3C070639"/>
    <w:multiLevelType w:val="hybridMultilevel"/>
    <w:tmpl w:val="CB4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426E5"/>
    <w:multiLevelType w:val="hybridMultilevel"/>
    <w:tmpl w:val="D0422392"/>
    <w:lvl w:ilvl="0" w:tplc="2382AAA0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4E31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0008F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EECB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0D24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6C428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21F7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EB2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EA1F0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2B61B0"/>
    <w:multiLevelType w:val="hybridMultilevel"/>
    <w:tmpl w:val="F5CE68BE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84D7045"/>
    <w:multiLevelType w:val="hybridMultilevel"/>
    <w:tmpl w:val="BF04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2767"/>
    <w:multiLevelType w:val="hybridMultilevel"/>
    <w:tmpl w:val="092AEA8C"/>
    <w:lvl w:ilvl="0" w:tplc="87A2E9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2C5"/>
    <w:multiLevelType w:val="hybridMultilevel"/>
    <w:tmpl w:val="355E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70E5"/>
    <w:multiLevelType w:val="hybridMultilevel"/>
    <w:tmpl w:val="C6B00192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3D00EBE"/>
    <w:multiLevelType w:val="hybridMultilevel"/>
    <w:tmpl w:val="29866870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FE665A46">
      <w:numFmt w:val="bullet"/>
      <w:lvlText w:val="•"/>
      <w:lvlJc w:val="left"/>
      <w:pPr>
        <w:ind w:left="1792" w:hanging="57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026DCD"/>
    <w:multiLevelType w:val="hybridMultilevel"/>
    <w:tmpl w:val="428E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E1ACA"/>
    <w:multiLevelType w:val="hybridMultilevel"/>
    <w:tmpl w:val="66B0F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5E82"/>
    <w:multiLevelType w:val="hybridMultilevel"/>
    <w:tmpl w:val="C910F1DC"/>
    <w:lvl w:ilvl="0" w:tplc="1AB4C554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72D6D20"/>
    <w:multiLevelType w:val="hybridMultilevel"/>
    <w:tmpl w:val="6744FBD8"/>
    <w:lvl w:ilvl="0" w:tplc="CCAEDFE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8043E21"/>
    <w:multiLevelType w:val="hybridMultilevel"/>
    <w:tmpl w:val="AFE8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317D3"/>
    <w:multiLevelType w:val="hybridMultilevel"/>
    <w:tmpl w:val="6954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928DC"/>
    <w:multiLevelType w:val="hybridMultilevel"/>
    <w:tmpl w:val="AFE8D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C4C"/>
    <w:multiLevelType w:val="hybridMultilevel"/>
    <w:tmpl w:val="66B0F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4"/>
  </w:num>
  <w:num w:numId="5">
    <w:abstractNumId w:val="30"/>
  </w:num>
  <w:num w:numId="6">
    <w:abstractNumId w:val="2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8"/>
  </w:num>
  <w:num w:numId="12">
    <w:abstractNumId w:val="9"/>
  </w:num>
  <w:num w:numId="13">
    <w:abstractNumId w:val="17"/>
  </w:num>
  <w:num w:numId="14">
    <w:abstractNumId w:val="32"/>
  </w:num>
  <w:num w:numId="15">
    <w:abstractNumId w:val="12"/>
  </w:num>
  <w:num w:numId="16">
    <w:abstractNumId w:val="14"/>
  </w:num>
  <w:num w:numId="17">
    <w:abstractNumId w:val="25"/>
  </w:num>
  <w:num w:numId="18">
    <w:abstractNumId w:val="3"/>
  </w:num>
  <w:num w:numId="19">
    <w:abstractNumId w:val="8"/>
  </w:num>
  <w:num w:numId="20">
    <w:abstractNumId w:val="28"/>
  </w:num>
  <w:num w:numId="21">
    <w:abstractNumId w:val="7"/>
  </w:num>
  <w:num w:numId="22">
    <w:abstractNumId w:val="29"/>
  </w:num>
  <w:num w:numId="23">
    <w:abstractNumId w:val="24"/>
  </w:num>
  <w:num w:numId="24">
    <w:abstractNumId w:val="6"/>
  </w:num>
  <w:num w:numId="25">
    <w:abstractNumId w:val="10"/>
  </w:num>
  <w:num w:numId="26">
    <w:abstractNumId w:val="16"/>
  </w:num>
  <w:num w:numId="27">
    <w:abstractNumId w:val="20"/>
  </w:num>
  <w:num w:numId="28">
    <w:abstractNumId w:val="27"/>
  </w:num>
  <w:num w:numId="29">
    <w:abstractNumId w:val="33"/>
  </w:num>
  <w:num w:numId="30">
    <w:abstractNumId w:val="23"/>
  </w:num>
  <w:num w:numId="31">
    <w:abstractNumId w:val="31"/>
  </w:num>
  <w:num w:numId="32">
    <w:abstractNumId w:val="22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6"/>
    <w:rsid w:val="00005537"/>
    <w:rsid w:val="000101E3"/>
    <w:rsid w:val="00014B39"/>
    <w:rsid w:val="000203D7"/>
    <w:rsid w:val="00033F78"/>
    <w:rsid w:val="00041561"/>
    <w:rsid w:val="00050611"/>
    <w:rsid w:val="000551EA"/>
    <w:rsid w:val="00056F74"/>
    <w:rsid w:val="00065184"/>
    <w:rsid w:val="0008683B"/>
    <w:rsid w:val="00091E26"/>
    <w:rsid w:val="00092B92"/>
    <w:rsid w:val="000A520D"/>
    <w:rsid w:val="000A6FCB"/>
    <w:rsid w:val="000B4E3F"/>
    <w:rsid w:val="000C47B0"/>
    <w:rsid w:val="000C6F58"/>
    <w:rsid w:val="000C7E5B"/>
    <w:rsid w:val="000D19B2"/>
    <w:rsid w:val="000D523F"/>
    <w:rsid w:val="000D5717"/>
    <w:rsid w:val="000D78D9"/>
    <w:rsid w:val="000E26E7"/>
    <w:rsid w:val="000E796C"/>
    <w:rsid w:val="000F4138"/>
    <w:rsid w:val="000F61BF"/>
    <w:rsid w:val="0010481C"/>
    <w:rsid w:val="00110752"/>
    <w:rsid w:val="001120CF"/>
    <w:rsid w:val="00113441"/>
    <w:rsid w:val="001147E2"/>
    <w:rsid w:val="00123170"/>
    <w:rsid w:val="00123C14"/>
    <w:rsid w:val="00132760"/>
    <w:rsid w:val="00133100"/>
    <w:rsid w:val="00134E4B"/>
    <w:rsid w:val="00135C4C"/>
    <w:rsid w:val="00135E78"/>
    <w:rsid w:val="00153B3C"/>
    <w:rsid w:val="00161E2D"/>
    <w:rsid w:val="001635B2"/>
    <w:rsid w:val="0017049B"/>
    <w:rsid w:val="0017116F"/>
    <w:rsid w:val="001765EE"/>
    <w:rsid w:val="001769D7"/>
    <w:rsid w:val="00177D38"/>
    <w:rsid w:val="00184CD9"/>
    <w:rsid w:val="00184F0F"/>
    <w:rsid w:val="001A7B93"/>
    <w:rsid w:val="001B39C0"/>
    <w:rsid w:val="001C161E"/>
    <w:rsid w:val="001D630E"/>
    <w:rsid w:val="001E2DD3"/>
    <w:rsid w:val="001E6010"/>
    <w:rsid w:val="00207F7C"/>
    <w:rsid w:val="002131E3"/>
    <w:rsid w:val="00221183"/>
    <w:rsid w:val="002232CB"/>
    <w:rsid w:val="00232B5B"/>
    <w:rsid w:val="00234BD6"/>
    <w:rsid w:val="00241D44"/>
    <w:rsid w:val="00245695"/>
    <w:rsid w:val="00253AC9"/>
    <w:rsid w:val="0026731F"/>
    <w:rsid w:val="00267BDA"/>
    <w:rsid w:val="00275AFE"/>
    <w:rsid w:val="0028139F"/>
    <w:rsid w:val="00285E46"/>
    <w:rsid w:val="002A46EC"/>
    <w:rsid w:val="002B30FC"/>
    <w:rsid w:val="002C232E"/>
    <w:rsid w:val="002C5101"/>
    <w:rsid w:val="002D2CD1"/>
    <w:rsid w:val="0030718E"/>
    <w:rsid w:val="00315954"/>
    <w:rsid w:val="003214DA"/>
    <w:rsid w:val="003251A9"/>
    <w:rsid w:val="0032738B"/>
    <w:rsid w:val="00337D83"/>
    <w:rsid w:val="003430FE"/>
    <w:rsid w:val="00350B57"/>
    <w:rsid w:val="003526A4"/>
    <w:rsid w:val="00360EF2"/>
    <w:rsid w:val="00365B69"/>
    <w:rsid w:val="00367388"/>
    <w:rsid w:val="00390BCC"/>
    <w:rsid w:val="003935D9"/>
    <w:rsid w:val="003945BD"/>
    <w:rsid w:val="003A3830"/>
    <w:rsid w:val="003B3CD1"/>
    <w:rsid w:val="003B7A50"/>
    <w:rsid w:val="003C1AA1"/>
    <w:rsid w:val="003C43E6"/>
    <w:rsid w:val="003D374A"/>
    <w:rsid w:val="003D4B40"/>
    <w:rsid w:val="00402E86"/>
    <w:rsid w:val="00403AD9"/>
    <w:rsid w:val="00416ED2"/>
    <w:rsid w:val="00422B0F"/>
    <w:rsid w:val="00425A86"/>
    <w:rsid w:val="00426C76"/>
    <w:rsid w:val="00431CC0"/>
    <w:rsid w:val="00446B62"/>
    <w:rsid w:val="00447888"/>
    <w:rsid w:val="004625DB"/>
    <w:rsid w:val="00467E45"/>
    <w:rsid w:val="00486A34"/>
    <w:rsid w:val="00487C73"/>
    <w:rsid w:val="00492F1F"/>
    <w:rsid w:val="00493DEE"/>
    <w:rsid w:val="004940E5"/>
    <w:rsid w:val="00494697"/>
    <w:rsid w:val="00495E7D"/>
    <w:rsid w:val="00497AAD"/>
    <w:rsid w:val="004A605C"/>
    <w:rsid w:val="004B5A7D"/>
    <w:rsid w:val="004B6CFA"/>
    <w:rsid w:val="004C1DB9"/>
    <w:rsid w:val="004C3F9C"/>
    <w:rsid w:val="004C5BD2"/>
    <w:rsid w:val="004D0DB6"/>
    <w:rsid w:val="004D111B"/>
    <w:rsid w:val="004D3353"/>
    <w:rsid w:val="004E23AD"/>
    <w:rsid w:val="004F05A6"/>
    <w:rsid w:val="004F0BA7"/>
    <w:rsid w:val="004F155E"/>
    <w:rsid w:val="004F328F"/>
    <w:rsid w:val="005073B3"/>
    <w:rsid w:val="00512146"/>
    <w:rsid w:val="00512548"/>
    <w:rsid w:val="00524257"/>
    <w:rsid w:val="0052440B"/>
    <w:rsid w:val="005270C9"/>
    <w:rsid w:val="00532A2B"/>
    <w:rsid w:val="00535243"/>
    <w:rsid w:val="005417C5"/>
    <w:rsid w:val="00542DFA"/>
    <w:rsid w:val="005456B1"/>
    <w:rsid w:val="005529B9"/>
    <w:rsid w:val="00552DAA"/>
    <w:rsid w:val="00553F89"/>
    <w:rsid w:val="00561066"/>
    <w:rsid w:val="00565F90"/>
    <w:rsid w:val="00570106"/>
    <w:rsid w:val="00570A11"/>
    <w:rsid w:val="00570B43"/>
    <w:rsid w:val="00570F98"/>
    <w:rsid w:val="005747E0"/>
    <w:rsid w:val="005824DA"/>
    <w:rsid w:val="00582FF4"/>
    <w:rsid w:val="005B0F66"/>
    <w:rsid w:val="005B3083"/>
    <w:rsid w:val="005C28D7"/>
    <w:rsid w:val="005C6FD4"/>
    <w:rsid w:val="005E4DCB"/>
    <w:rsid w:val="0061119E"/>
    <w:rsid w:val="00613E7D"/>
    <w:rsid w:val="00620416"/>
    <w:rsid w:val="00623686"/>
    <w:rsid w:val="00636158"/>
    <w:rsid w:val="00646022"/>
    <w:rsid w:val="006505F8"/>
    <w:rsid w:val="00660F86"/>
    <w:rsid w:val="00696DE1"/>
    <w:rsid w:val="006A040E"/>
    <w:rsid w:val="006A1B0F"/>
    <w:rsid w:val="006A33A6"/>
    <w:rsid w:val="006A5FDE"/>
    <w:rsid w:val="006B4702"/>
    <w:rsid w:val="006C36EF"/>
    <w:rsid w:val="006C7421"/>
    <w:rsid w:val="006E033C"/>
    <w:rsid w:val="006F2035"/>
    <w:rsid w:val="00701269"/>
    <w:rsid w:val="0070209B"/>
    <w:rsid w:val="00703991"/>
    <w:rsid w:val="00705425"/>
    <w:rsid w:val="00705C72"/>
    <w:rsid w:val="00706A38"/>
    <w:rsid w:val="00713CC2"/>
    <w:rsid w:val="00720A10"/>
    <w:rsid w:val="00730A33"/>
    <w:rsid w:val="00734451"/>
    <w:rsid w:val="007515AA"/>
    <w:rsid w:val="007547B1"/>
    <w:rsid w:val="00755B65"/>
    <w:rsid w:val="00764291"/>
    <w:rsid w:val="007722FF"/>
    <w:rsid w:val="00773384"/>
    <w:rsid w:val="00773501"/>
    <w:rsid w:val="00777774"/>
    <w:rsid w:val="00783C5D"/>
    <w:rsid w:val="00785B8D"/>
    <w:rsid w:val="007A3038"/>
    <w:rsid w:val="007B01B0"/>
    <w:rsid w:val="007B2917"/>
    <w:rsid w:val="007B45EA"/>
    <w:rsid w:val="007C24C7"/>
    <w:rsid w:val="007D1A22"/>
    <w:rsid w:val="007D4817"/>
    <w:rsid w:val="007E3B42"/>
    <w:rsid w:val="007F5F17"/>
    <w:rsid w:val="00800734"/>
    <w:rsid w:val="008047CD"/>
    <w:rsid w:val="00812747"/>
    <w:rsid w:val="008134FC"/>
    <w:rsid w:val="00823391"/>
    <w:rsid w:val="00826007"/>
    <w:rsid w:val="00832E2B"/>
    <w:rsid w:val="00835322"/>
    <w:rsid w:val="00837EDD"/>
    <w:rsid w:val="0084079D"/>
    <w:rsid w:val="0084523A"/>
    <w:rsid w:val="00847611"/>
    <w:rsid w:val="0085122B"/>
    <w:rsid w:val="00863C4C"/>
    <w:rsid w:val="008655D5"/>
    <w:rsid w:val="0087400A"/>
    <w:rsid w:val="0087600C"/>
    <w:rsid w:val="0088103B"/>
    <w:rsid w:val="008848E0"/>
    <w:rsid w:val="008A4777"/>
    <w:rsid w:val="008A60EE"/>
    <w:rsid w:val="008B6AFC"/>
    <w:rsid w:val="008B6DC9"/>
    <w:rsid w:val="008B7FF6"/>
    <w:rsid w:val="008C01E6"/>
    <w:rsid w:val="008C402D"/>
    <w:rsid w:val="008D22FE"/>
    <w:rsid w:val="008E274D"/>
    <w:rsid w:val="008E676F"/>
    <w:rsid w:val="008E7DF6"/>
    <w:rsid w:val="008F431B"/>
    <w:rsid w:val="008F448B"/>
    <w:rsid w:val="008F75E8"/>
    <w:rsid w:val="008F79B4"/>
    <w:rsid w:val="00901F13"/>
    <w:rsid w:val="00910A7E"/>
    <w:rsid w:val="009231AD"/>
    <w:rsid w:val="009242A0"/>
    <w:rsid w:val="00925391"/>
    <w:rsid w:val="009263C2"/>
    <w:rsid w:val="00944DC3"/>
    <w:rsid w:val="00944E46"/>
    <w:rsid w:val="00947135"/>
    <w:rsid w:val="00957B66"/>
    <w:rsid w:val="009619F3"/>
    <w:rsid w:val="0096725C"/>
    <w:rsid w:val="0097012A"/>
    <w:rsid w:val="00974307"/>
    <w:rsid w:val="009830E4"/>
    <w:rsid w:val="0098737C"/>
    <w:rsid w:val="00987BB1"/>
    <w:rsid w:val="00987E6A"/>
    <w:rsid w:val="009906FB"/>
    <w:rsid w:val="009A1ACA"/>
    <w:rsid w:val="009B303C"/>
    <w:rsid w:val="009B404F"/>
    <w:rsid w:val="009B7855"/>
    <w:rsid w:val="009B78D0"/>
    <w:rsid w:val="009C1A48"/>
    <w:rsid w:val="009C28FB"/>
    <w:rsid w:val="009C37BD"/>
    <w:rsid w:val="009C45AD"/>
    <w:rsid w:val="009C7377"/>
    <w:rsid w:val="009D17AF"/>
    <w:rsid w:val="009D470C"/>
    <w:rsid w:val="009E334D"/>
    <w:rsid w:val="00A050A6"/>
    <w:rsid w:val="00A12B70"/>
    <w:rsid w:val="00A22406"/>
    <w:rsid w:val="00A23556"/>
    <w:rsid w:val="00A242BD"/>
    <w:rsid w:val="00A24874"/>
    <w:rsid w:val="00A25ECB"/>
    <w:rsid w:val="00A307AC"/>
    <w:rsid w:val="00A345C9"/>
    <w:rsid w:val="00A41DB6"/>
    <w:rsid w:val="00A44D7F"/>
    <w:rsid w:val="00A571D2"/>
    <w:rsid w:val="00A647F5"/>
    <w:rsid w:val="00A66878"/>
    <w:rsid w:val="00A67589"/>
    <w:rsid w:val="00A75AF7"/>
    <w:rsid w:val="00A76B8D"/>
    <w:rsid w:val="00A8084F"/>
    <w:rsid w:val="00A972C3"/>
    <w:rsid w:val="00AB1D8F"/>
    <w:rsid w:val="00AC6512"/>
    <w:rsid w:val="00AD0313"/>
    <w:rsid w:val="00AD769A"/>
    <w:rsid w:val="00AF2563"/>
    <w:rsid w:val="00AF71D1"/>
    <w:rsid w:val="00B172FB"/>
    <w:rsid w:val="00B17A78"/>
    <w:rsid w:val="00B32BF7"/>
    <w:rsid w:val="00B452AF"/>
    <w:rsid w:val="00B505E8"/>
    <w:rsid w:val="00B652CC"/>
    <w:rsid w:val="00B67C0B"/>
    <w:rsid w:val="00B800AB"/>
    <w:rsid w:val="00B941AE"/>
    <w:rsid w:val="00B97010"/>
    <w:rsid w:val="00B9766E"/>
    <w:rsid w:val="00BA0F47"/>
    <w:rsid w:val="00BA42A4"/>
    <w:rsid w:val="00BA71ED"/>
    <w:rsid w:val="00BB274E"/>
    <w:rsid w:val="00BD2242"/>
    <w:rsid w:val="00BE6C49"/>
    <w:rsid w:val="00BF0C81"/>
    <w:rsid w:val="00BF1440"/>
    <w:rsid w:val="00C01E92"/>
    <w:rsid w:val="00C10300"/>
    <w:rsid w:val="00C10344"/>
    <w:rsid w:val="00C10C43"/>
    <w:rsid w:val="00C13D43"/>
    <w:rsid w:val="00C21574"/>
    <w:rsid w:val="00C324D3"/>
    <w:rsid w:val="00C4001F"/>
    <w:rsid w:val="00C40663"/>
    <w:rsid w:val="00C44139"/>
    <w:rsid w:val="00C46EAC"/>
    <w:rsid w:val="00C62B48"/>
    <w:rsid w:val="00C64783"/>
    <w:rsid w:val="00C73ABC"/>
    <w:rsid w:val="00C85DE7"/>
    <w:rsid w:val="00C936E3"/>
    <w:rsid w:val="00CA1578"/>
    <w:rsid w:val="00CA625B"/>
    <w:rsid w:val="00CA650A"/>
    <w:rsid w:val="00CB7739"/>
    <w:rsid w:val="00CC4759"/>
    <w:rsid w:val="00CD4850"/>
    <w:rsid w:val="00CF217E"/>
    <w:rsid w:val="00D0249A"/>
    <w:rsid w:val="00D05C88"/>
    <w:rsid w:val="00D26F36"/>
    <w:rsid w:val="00D30496"/>
    <w:rsid w:val="00D3602F"/>
    <w:rsid w:val="00D36A2E"/>
    <w:rsid w:val="00D415B4"/>
    <w:rsid w:val="00D42A2D"/>
    <w:rsid w:val="00D42D4F"/>
    <w:rsid w:val="00D5271E"/>
    <w:rsid w:val="00D579A9"/>
    <w:rsid w:val="00D631C2"/>
    <w:rsid w:val="00D63473"/>
    <w:rsid w:val="00D64CC5"/>
    <w:rsid w:val="00D711DF"/>
    <w:rsid w:val="00D73B31"/>
    <w:rsid w:val="00D77B2F"/>
    <w:rsid w:val="00D92843"/>
    <w:rsid w:val="00D94285"/>
    <w:rsid w:val="00D9462F"/>
    <w:rsid w:val="00D94FA4"/>
    <w:rsid w:val="00D956DA"/>
    <w:rsid w:val="00DA0D70"/>
    <w:rsid w:val="00DA5975"/>
    <w:rsid w:val="00DB234D"/>
    <w:rsid w:val="00DB2E44"/>
    <w:rsid w:val="00DB4CEC"/>
    <w:rsid w:val="00DC0152"/>
    <w:rsid w:val="00DC3A5D"/>
    <w:rsid w:val="00DC672B"/>
    <w:rsid w:val="00DC6A43"/>
    <w:rsid w:val="00DE0BEB"/>
    <w:rsid w:val="00E0065C"/>
    <w:rsid w:val="00E06024"/>
    <w:rsid w:val="00E0643C"/>
    <w:rsid w:val="00E1092B"/>
    <w:rsid w:val="00E156EF"/>
    <w:rsid w:val="00E15973"/>
    <w:rsid w:val="00E20040"/>
    <w:rsid w:val="00E20799"/>
    <w:rsid w:val="00E20DAE"/>
    <w:rsid w:val="00E232A5"/>
    <w:rsid w:val="00E26175"/>
    <w:rsid w:val="00E31DCF"/>
    <w:rsid w:val="00E36AA2"/>
    <w:rsid w:val="00E378E0"/>
    <w:rsid w:val="00E40297"/>
    <w:rsid w:val="00E46DA9"/>
    <w:rsid w:val="00E54D9E"/>
    <w:rsid w:val="00E56A86"/>
    <w:rsid w:val="00E61430"/>
    <w:rsid w:val="00E83328"/>
    <w:rsid w:val="00E84EC8"/>
    <w:rsid w:val="00E875FE"/>
    <w:rsid w:val="00E941B5"/>
    <w:rsid w:val="00E96D79"/>
    <w:rsid w:val="00E979DD"/>
    <w:rsid w:val="00EA0E97"/>
    <w:rsid w:val="00EA363F"/>
    <w:rsid w:val="00EA65AA"/>
    <w:rsid w:val="00EA6D4D"/>
    <w:rsid w:val="00EB1746"/>
    <w:rsid w:val="00EB38CC"/>
    <w:rsid w:val="00EB3ACC"/>
    <w:rsid w:val="00EC083D"/>
    <w:rsid w:val="00EC5604"/>
    <w:rsid w:val="00EC6CDF"/>
    <w:rsid w:val="00ED4C7D"/>
    <w:rsid w:val="00EF595C"/>
    <w:rsid w:val="00F06690"/>
    <w:rsid w:val="00F069D8"/>
    <w:rsid w:val="00F11FC6"/>
    <w:rsid w:val="00F15B07"/>
    <w:rsid w:val="00F228C0"/>
    <w:rsid w:val="00F30E31"/>
    <w:rsid w:val="00F32206"/>
    <w:rsid w:val="00F33D61"/>
    <w:rsid w:val="00F410C6"/>
    <w:rsid w:val="00F4390F"/>
    <w:rsid w:val="00F50518"/>
    <w:rsid w:val="00F61F26"/>
    <w:rsid w:val="00F64CE6"/>
    <w:rsid w:val="00F656C2"/>
    <w:rsid w:val="00F7477F"/>
    <w:rsid w:val="00F94FC7"/>
    <w:rsid w:val="00FA0455"/>
    <w:rsid w:val="00FC6B86"/>
    <w:rsid w:val="00FD0407"/>
    <w:rsid w:val="00FD12E6"/>
    <w:rsid w:val="00FD3159"/>
    <w:rsid w:val="00FE62EC"/>
    <w:rsid w:val="00FE6A3F"/>
    <w:rsid w:val="00FF09CA"/>
    <w:rsid w:val="00FF27A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3BF2F"/>
  <w15:chartTrackingRefBased/>
  <w15:docId w15:val="{14B1DA87-2C12-4131-A2B6-664F8B67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2" w:right="1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1E6"/>
  </w:style>
  <w:style w:type="paragraph" w:styleId="Stopka">
    <w:name w:val="footer"/>
    <w:basedOn w:val="Normalny"/>
    <w:link w:val="StopkaZnak"/>
    <w:uiPriority w:val="99"/>
    <w:unhideWhenUsed/>
    <w:rsid w:val="008C0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E6"/>
  </w:style>
  <w:style w:type="table" w:styleId="Tabela-Siatka">
    <w:name w:val="Table Grid"/>
    <w:basedOn w:val="Standardowy"/>
    <w:uiPriority w:val="39"/>
    <w:rsid w:val="003C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42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E26E7"/>
    <w:pPr>
      <w:ind w:left="720"/>
      <w:contextualSpacing/>
    </w:pPr>
  </w:style>
  <w:style w:type="paragraph" w:styleId="Bezodstpw">
    <w:name w:val="No Spacing"/>
    <w:uiPriority w:val="1"/>
    <w:qFormat/>
    <w:rsid w:val="000E26E7"/>
  </w:style>
  <w:style w:type="character" w:customStyle="1" w:styleId="AkapitzlistZnak">
    <w:name w:val="Akapit z listą Znak"/>
    <w:aliases w:val="wypunktowanie Znak"/>
    <w:link w:val="Akapitzlist"/>
    <w:uiPriority w:val="34"/>
    <w:rsid w:val="000B4E3F"/>
  </w:style>
  <w:style w:type="character" w:styleId="Pogrubienie">
    <w:name w:val="Strong"/>
    <w:basedOn w:val="Domylnaczcionkaakapitu"/>
    <w:uiPriority w:val="22"/>
    <w:qFormat/>
    <w:rsid w:val="008760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086A-4249-48E8-9046-1888CEA1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72</Pages>
  <Words>23218</Words>
  <Characters>139314</Characters>
  <Application>Microsoft Office Word</Application>
  <DocSecurity>0</DocSecurity>
  <Lines>1160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162208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cp:lastPrinted>2021-03-08T10:11:00Z</cp:lastPrinted>
  <dcterms:created xsi:type="dcterms:W3CDTF">2021-04-14T12:36:00Z</dcterms:created>
  <dcterms:modified xsi:type="dcterms:W3CDTF">2021-04-23T07:22:00Z</dcterms:modified>
</cp:coreProperties>
</file>