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21143" w14:textId="7657C521" w:rsidR="001C5E4D" w:rsidRDefault="008222BB" w:rsidP="008222BB">
      <w:pPr>
        <w:jc w:val="right"/>
      </w:pPr>
      <w:r>
        <w:t xml:space="preserve">Toruń, </w:t>
      </w:r>
      <w:r w:rsidR="00264820">
        <w:t>19.01.2021</w:t>
      </w:r>
      <w:r>
        <w:t xml:space="preserve"> roku</w:t>
      </w:r>
    </w:p>
    <w:p w14:paraId="2027A7D7" w14:textId="203289B6" w:rsidR="008222BB" w:rsidRDefault="008222BB" w:rsidP="008222BB">
      <w:pPr>
        <w:jc w:val="center"/>
        <w:rPr>
          <w:u w:val="single"/>
        </w:rPr>
      </w:pPr>
      <w:r w:rsidRPr="008222BB">
        <w:rPr>
          <w:u w:val="single"/>
        </w:rPr>
        <w:t>ODPOWIEDŹ NA ZAPYTANI</w:t>
      </w:r>
      <w:r w:rsidR="00863C84">
        <w:rPr>
          <w:u w:val="single"/>
        </w:rPr>
        <w:t>A</w:t>
      </w:r>
      <w:r w:rsidRPr="008222BB">
        <w:rPr>
          <w:u w:val="single"/>
        </w:rPr>
        <w:t xml:space="preserve"> WYKONAWC</w:t>
      </w:r>
      <w:r w:rsidR="00863C84">
        <w:rPr>
          <w:u w:val="single"/>
        </w:rPr>
        <w:t>ÓW</w:t>
      </w:r>
    </w:p>
    <w:p w14:paraId="4DD9D55F" w14:textId="6F25757A" w:rsidR="00264820" w:rsidRDefault="00264820" w:rsidP="008222BB">
      <w:pPr>
        <w:jc w:val="center"/>
        <w:rPr>
          <w:u w:val="single"/>
        </w:rPr>
      </w:pPr>
      <w:r>
        <w:rPr>
          <w:u w:val="single"/>
        </w:rPr>
        <w:t>ZMIANA TREŚCO SIWZ, ZMIANA TERMINU SKŁADANIA OFERT</w:t>
      </w:r>
    </w:p>
    <w:p w14:paraId="6EAED967" w14:textId="7A68AA4D" w:rsidR="008222BB" w:rsidRPr="008222BB" w:rsidRDefault="008222BB" w:rsidP="008222BB">
      <w:pPr>
        <w:jc w:val="center"/>
        <w:rPr>
          <w:b/>
          <w:bCs/>
        </w:rPr>
      </w:pPr>
      <w:r w:rsidRPr="008222BB">
        <w:rPr>
          <w:b/>
          <w:bCs/>
        </w:rPr>
        <w:t xml:space="preserve">w postępowaniu prowadzonym </w:t>
      </w:r>
      <w:r w:rsidRPr="008222BB">
        <w:rPr>
          <w:rFonts w:cs="Calibri"/>
          <w:b/>
          <w:bCs/>
        </w:rPr>
        <w:t xml:space="preserve">na podstawie przepisów art. 138g-138s </w:t>
      </w:r>
      <w:r>
        <w:rPr>
          <w:rFonts w:cs="Calibri"/>
          <w:b/>
          <w:bCs/>
        </w:rPr>
        <w:t>u</w:t>
      </w:r>
      <w:r w:rsidRPr="008222BB">
        <w:rPr>
          <w:rFonts w:cs="Calibri"/>
          <w:b/>
          <w:bCs/>
        </w:rPr>
        <w:t>stawy Prawo zamówień publicznych</w:t>
      </w:r>
      <w:r w:rsidRPr="008222BB">
        <w:rPr>
          <w:b/>
          <w:bCs/>
        </w:rPr>
        <w:t xml:space="preserve"> pn. „Kompleksowa organizacja i przeprowadzenie kursów </w:t>
      </w:r>
      <w:r w:rsidR="00264820" w:rsidRPr="00264820">
        <w:rPr>
          <w:rFonts w:cstheme="minorHAnsi"/>
          <w:b/>
          <w:bCs/>
        </w:rPr>
        <w:t>kulinarnych</w:t>
      </w:r>
      <w:r w:rsidRPr="008222BB">
        <w:rPr>
          <w:rFonts w:cstheme="minorHAnsi"/>
          <w:b/>
          <w:bCs/>
          <w:i/>
          <w:iCs/>
        </w:rPr>
        <w:t xml:space="preserve"> </w:t>
      </w:r>
      <w:r w:rsidRPr="008222BB">
        <w:rPr>
          <w:b/>
          <w:bCs/>
        </w:rPr>
        <w:t xml:space="preserve">w ramach projektu pn. </w:t>
      </w:r>
      <w:r w:rsidRPr="008222BB">
        <w:rPr>
          <w:b/>
          <w:bCs/>
          <w:i/>
          <w:iCs/>
        </w:rPr>
        <w:t>„Kurs na edukację. Rozwój Kompetencji i Kwalifikacji Zawodowych osób dorosłych z województwa kujawsko-pomorskiego.”</w:t>
      </w:r>
    </w:p>
    <w:p w14:paraId="0F49D555" w14:textId="68647C26" w:rsidR="008222BB" w:rsidRDefault="008222BB" w:rsidP="00264820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Toruńska Agencja Rozwoju Regionalnego S.A. udziela niniejszym odpowiedzi na pytanie </w:t>
      </w:r>
      <w:r w:rsidR="008500F4">
        <w:t>W</w:t>
      </w:r>
      <w:r>
        <w:t>ykonawcy złożone w ww. postępowaniu.</w:t>
      </w:r>
    </w:p>
    <w:p w14:paraId="621170EE" w14:textId="3B953768" w:rsidR="0076602F" w:rsidRPr="000D70AF" w:rsidRDefault="0076602F" w:rsidP="000D70AF">
      <w:pPr>
        <w:spacing w:after="0"/>
        <w:ind w:left="284"/>
        <w:jc w:val="both"/>
      </w:pPr>
      <w:r w:rsidRPr="0066457C">
        <w:rPr>
          <w:b/>
          <w:bCs/>
          <w:u w:val="single"/>
        </w:rPr>
        <w:t>Pytanie</w:t>
      </w:r>
      <w:r w:rsidR="00264820">
        <w:rPr>
          <w:b/>
          <w:bCs/>
          <w:u w:val="single"/>
        </w:rPr>
        <w:t xml:space="preserve">: </w:t>
      </w:r>
      <w:r w:rsidR="00264820">
        <w:t>Czy w dokumencie załącznik nr 9 – wykaz osób, Zamawiający wymaga wskazania w tabeli miejsca zatrudnienia instruktora na stanowisku szefa kuchni. Czy na potwierdzenie przeprowadzonych warsztatów wymagane jest wskazanie instytucji na rzecz której zostały przeprowadzone oraz załączeniem referencji.</w:t>
      </w:r>
    </w:p>
    <w:p w14:paraId="52263905" w14:textId="7D2F5867" w:rsidR="0076602F" w:rsidRDefault="0076602F" w:rsidP="00264820">
      <w:pPr>
        <w:autoSpaceDE w:val="0"/>
        <w:autoSpaceDN w:val="0"/>
        <w:adjustRightInd w:val="0"/>
        <w:spacing w:after="0" w:line="240" w:lineRule="auto"/>
        <w:ind w:left="284"/>
        <w:jc w:val="both"/>
      </w:pPr>
      <w:r w:rsidRPr="00264820">
        <w:rPr>
          <w:b/>
          <w:bCs/>
          <w:u w:val="single"/>
        </w:rPr>
        <w:t>Odpowiedź:</w:t>
      </w:r>
      <w:r w:rsidR="00264820">
        <w:rPr>
          <w:b/>
          <w:bCs/>
          <w:u w:val="single"/>
        </w:rPr>
        <w:t xml:space="preserve"> </w:t>
      </w:r>
      <w:r w:rsidR="00264820">
        <w:t>Zamawiający wymaga wpisania w załączniku nr 9 miejsca/miejsc zatrudnienia na stanowisku szefa kuchni (wskazania pracodawców/zleceniodawców), jak i wskazania zleceniodawców w odniesieniu do przeprowadzonych warsztatów kulinarnych. Zamawiający dokonał w tym zakresie zmiany załącznika nr 9.</w:t>
      </w:r>
    </w:p>
    <w:p w14:paraId="1C5F533E" w14:textId="1E0568E1" w:rsidR="00264820" w:rsidRDefault="00264820" w:rsidP="00264820">
      <w:pPr>
        <w:autoSpaceDE w:val="0"/>
        <w:autoSpaceDN w:val="0"/>
        <w:adjustRightInd w:val="0"/>
        <w:spacing w:after="0" w:line="240" w:lineRule="auto"/>
        <w:ind w:left="284"/>
        <w:jc w:val="both"/>
      </w:pPr>
      <w:r w:rsidRPr="00264820">
        <w:t xml:space="preserve">Ponadto </w:t>
      </w:r>
      <w:r>
        <w:t xml:space="preserve">Zamawiający wymaga załączenia do oferty </w:t>
      </w:r>
      <w:r w:rsidR="00FE6B9B" w:rsidRPr="00A24FF9">
        <w:t>poświadczon</w:t>
      </w:r>
      <w:r w:rsidR="00FE6B9B">
        <w:t>ych</w:t>
      </w:r>
      <w:r w:rsidR="00FE6B9B" w:rsidRPr="00A24FF9">
        <w:t xml:space="preserve"> </w:t>
      </w:r>
      <w:r w:rsidR="00FE6B9B" w:rsidRPr="00A24FF9">
        <w:rPr>
          <w:i/>
        </w:rPr>
        <w:t xml:space="preserve">„za zgodność z oryginałem” </w:t>
      </w:r>
      <w:r w:rsidR="00FE6B9B" w:rsidRPr="00A24FF9">
        <w:t>przez Wykonawcę</w:t>
      </w:r>
      <w:r w:rsidR="00FE6B9B">
        <w:t xml:space="preserve"> </w:t>
      </w:r>
      <w:r>
        <w:t xml:space="preserve">kopii </w:t>
      </w:r>
      <w:r w:rsidRPr="00A24FF9">
        <w:t xml:space="preserve">dokumentów potwierdzających </w:t>
      </w:r>
      <w:r>
        <w:t xml:space="preserve">wymagane </w:t>
      </w:r>
      <w:r w:rsidRPr="00A24FF9">
        <w:t xml:space="preserve">doświadczenie </w:t>
      </w:r>
      <w:r>
        <w:t xml:space="preserve">zawodowe </w:t>
      </w:r>
      <w:r w:rsidR="006A3196">
        <w:t>oraz</w:t>
      </w:r>
      <w:r>
        <w:t xml:space="preserve"> </w:t>
      </w:r>
      <w:r w:rsidR="006A3196">
        <w:t>przeprowadzenie</w:t>
      </w:r>
      <w:r>
        <w:t xml:space="preserve"> warsztatów </w:t>
      </w:r>
      <w:r w:rsidR="00FE6B9B">
        <w:t>(</w:t>
      </w:r>
      <w:r w:rsidR="006A3196">
        <w:t>np</w:t>
      </w:r>
      <w:r w:rsidRPr="00A24FF9">
        <w:t>. kopie umów, protokoł</w:t>
      </w:r>
      <w:r w:rsidR="00FE6B9B">
        <w:t>ów</w:t>
      </w:r>
      <w:r w:rsidRPr="00A24FF9">
        <w:t xml:space="preserve"> odbioru usług,</w:t>
      </w:r>
      <w:r w:rsidR="006A3196">
        <w:t xml:space="preserve"> referencj</w:t>
      </w:r>
      <w:r w:rsidR="00FE6B9B">
        <w:t>i</w:t>
      </w:r>
      <w:r w:rsidR="006A3196">
        <w:t>,</w:t>
      </w:r>
      <w:r w:rsidRPr="00A24FF9">
        <w:t xml:space="preserve"> świadectw pracy,</w:t>
      </w:r>
      <w:r w:rsidRPr="00A24FF9">
        <w:rPr>
          <w:rFonts w:cs="Calibri"/>
          <w:color w:val="000000"/>
        </w:rPr>
        <w:t xml:space="preserve"> list</w:t>
      </w:r>
      <w:r w:rsidR="00FE6B9B">
        <w:rPr>
          <w:rFonts w:cs="Calibri"/>
          <w:color w:val="000000"/>
        </w:rPr>
        <w:t>ów</w:t>
      </w:r>
      <w:r w:rsidRPr="00A24FF9">
        <w:rPr>
          <w:rFonts w:cs="Calibri"/>
          <w:color w:val="000000"/>
        </w:rPr>
        <w:t xml:space="preserve"> polecając</w:t>
      </w:r>
      <w:r w:rsidR="00FE6B9B">
        <w:rPr>
          <w:rFonts w:cs="Calibri"/>
          <w:color w:val="000000"/>
        </w:rPr>
        <w:t>ych</w:t>
      </w:r>
      <w:r w:rsidR="006A3196">
        <w:rPr>
          <w:rFonts w:cs="Calibri"/>
          <w:color w:val="000000"/>
        </w:rPr>
        <w:t>, faktur</w:t>
      </w:r>
      <w:r w:rsidRPr="00A24FF9">
        <w:t xml:space="preserve"> itp.</w:t>
      </w:r>
      <w:r w:rsidR="00FE6B9B">
        <w:t>)</w:t>
      </w:r>
      <w:r w:rsidRPr="00A24FF9">
        <w:t>.</w:t>
      </w:r>
      <w:r w:rsidR="006A3196">
        <w:t xml:space="preserve"> </w:t>
      </w:r>
      <w:r w:rsidR="006A3196" w:rsidRPr="006A3196">
        <w:t xml:space="preserve">Wykonawca powinien utajnić w dokumentach te dane, które nie są niezbędne dla </w:t>
      </w:r>
      <w:r w:rsidR="006A3196">
        <w:t>prawidłowego zweryfikowania</w:t>
      </w:r>
      <w:r w:rsidR="006A3196" w:rsidRPr="006A3196">
        <w:t xml:space="preserve"> spełnienia warunku postępowania</w:t>
      </w:r>
      <w:r w:rsidR="006A3196">
        <w:t xml:space="preserve">, a </w:t>
      </w:r>
      <w:r w:rsidR="00FE6B9B">
        <w:t xml:space="preserve">stanowią </w:t>
      </w:r>
      <w:r w:rsidR="006A3196">
        <w:t>chronione dane osobowe lub tajemnicę przedsiębiorstwa</w:t>
      </w:r>
      <w:r w:rsidR="006A3196" w:rsidRPr="006A3196">
        <w:t>.</w:t>
      </w:r>
      <w:r w:rsidR="006A3196">
        <w:t xml:space="preserve"> Zamawiający dokona zmiany treści SIWZ w wymaganym zakresie.</w:t>
      </w:r>
    </w:p>
    <w:p w14:paraId="4A3A980B" w14:textId="44E7BF7A" w:rsidR="006A3196" w:rsidRDefault="006A3196" w:rsidP="00264820">
      <w:pPr>
        <w:autoSpaceDE w:val="0"/>
        <w:autoSpaceDN w:val="0"/>
        <w:adjustRightInd w:val="0"/>
        <w:spacing w:after="0" w:line="240" w:lineRule="auto"/>
        <w:ind w:left="284"/>
        <w:jc w:val="both"/>
      </w:pPr>
    </w:p>
    <w:p w14:paraId="09A9913A" w14:textId="5C84C71E" w:rsidR="006A3196" w:rsidRDefault="006A3196" w:rsidP="006A31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W związku z odpowiedzią na pytanie w pkt. I Zamawiający dokonuje niniejszym odpowiedniej zmiany treści SIWZ:</w:t>
      </w:r>
    </w:p>
    <w:p w14:paraId="6CD7AE00" w14:textId="13CC3384" w:rsidR="006A3196" w:rsidRDefault="006A3196" w:rsidP="006A319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>
        <w:t>Zmienia się treść Załącznik nr 9 do SIWZ – Wykaz osób</w:t>
      </w:r>
      <w:r w:rsidR="00FE6B9B">
        <w:t>.</w:t>
      </w:r>
      <w:r>
        <w:t xml:space="preserve"> </w:t>
      </w:r>
      <w:r w:rsidR="00FE6B9B">
        <w:t>Załącznik otrzymuje brzmienie</w:t>
      </w:r>
      <w:r>
        <w:t xml:space="preserve"> jak w załączeniu do niniejszego pisma;</w:t>
      </w:r>
    </w:p>
    <w:p w14:paraId="3F0B12BF" w14:textId="363D9F29" w:rsidR="006A3196" w:rsidRDefault="006A3196" w:rsidP="006A319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W dziale 12 SIWZ, pkt. 7 </w:t>
      </w:r>
      <w:proofErr w:type="spellStart"/>
      <w:r>
        <w:t>ppkt</w:t>
      </w:r>
      <w:proofErr w:type="spellEnd"/>
      <w:r>
        <w:t>. 1 otrzymuje brzmienie: „</w:t>
      </w:r>
      <w:r w:rsidRPr="002F1E99">
        <w:rPr>
          <w:b/>
          <w:bCs/>
        </w:rPr>
        <w:t>Wykaz osób</w:t>
      </w:r>
      <w:r>
        <w:t xml:space="preserve"> </w:t>
      </w:r>
      <w:r w:rsidRPr="00BB0165">
        <w:rPr>
          <w:color w:val="000000"/>
        </w:rPr>
        <w:t>zgodnie ze wzorem sta</w:t>
      </w:r>
      <w:r>
        <w:rPr>
          <w:color w:val="000000"/>
        </w:rPr>
        <w:t xml:space="preserve">nowiącym załącznik nr 9 do SIWZ </w:t>
      </w:r>
      <w:r w:rsidRPr="00FE6B9B">
        <w:rPr>
          <w:b/>
          <w:bCs/>
          <w:color w:val="000000"/>
        </w:rPr>
        <w:t xml:space="preserve">wraz z kopiami </w:t>
      </w:r>
      <w:r w:rsidRPr="00FE6B9B">
        <w:rPr>
          <w:b/>
          <w:bCs/>
        </w:rPr>
        <w:t>dokumentów potwierdzających wymagane doświadczenie zawodowe oraz przeprowadzenie warsztatów</w:t>
      </w:r>
      <w:r>
        <w:t xml:space="preserve"> </w:t>
      </w:r>
      <w:r w:rsidR="00FE6B9B">
        <w:t>(</w:t>
      </w:r>
      <w:r>
        <w:t>np</w:t>
      </w:r>
      <w:r w:rsidRPr="00A24FF9">
        <w:t>. kopie umów, protokołów odbioru usług,</w:t>
      </w:r>
      <w:r>
        <w:t xml:space="preserve"> referencji,</w:t>
      </w:r>
      <w:r w:rsidRPr="00A24FF9">
        <w:t xml:space="preserve"> świadectw pracy,</w:t>
      </w:r>
      <w:r w:rsidRPr="00A24FF9">
        <w:rPr>
          <w:color w:val="000000"/>
        </w:rPr>
        <w:t xml:space="preserve"> listów polecających</w:t>
      </w:r>
      <w:r>
        <w:rPr>
          <w:color w:val="000000"/>
        </w:rPr>
        <w:t>, faktur</w:t>
      </w:r>
      <w:r w:rsidRPr="00A24FF9">
        <w:t xml:space="preserve"> itp.</w:t>
      </w:r>
      <w:r w:rsidR="00FE6B9B">
        <w:t>)</w:t>
      </w:r>
      <w:r w:rsidRPr="00A24FF9">
        <w:t xml:space="preserve"> - poświadczone </w:t>
      </w:r>
      <w:r w:rsidRPr="00A24FF9">
        <w:rPr>
          <w:i/>
        </w:rPr>
        <w:t xml:space="preserve">„za zgodność z oryginałem” </w:t>
      </w:r>
      <w:r w:rsidRPr="00A24FF9">
        <w:t>przez Wykonawcę.</w:t>
      </w:r>
      <w:r>
        <w:t xml:space="preserve"> </w:t>
      </w:r>
      <w:r w:rsidRPr="006A3196">
        <w:t xml:space="preserve">Wykonawca powinien utajnić w dokumentach te dane, które nie są niezbędne dla </w:t>
      </w:r>
      <w:r>
        <w:t>prawidłowego zweryfikowania</w:t>
      </w:r>
      <w:r w:rsidRPr="006A3196">
        <w:t xml:space="preserve"> spełnienia warunku postępowania</w:t>
      </w:r>
      <w:r>
        <w:t xml:space="preserve">, a </w:t>
      </w:r>
      <w:r w:rsidR="00FE6B9B">
        <w:t>stanowią</w:t>
      </w:r>
      <w:r>
        <w:t xml:space="preserve"> chronione dane osobowe lub tajemnicę przedsiębiorstwa</w:t>
      </w:r>
      <w:r w:rsidRPr="006A3196">
        <w:t>.</w:t>
      </w:r>
    </w:p>
    <w:p w14:paraId="47D6AD48" w14:textId="77777777" w:rsidR="00FE6B9B" w:rsidRDefault="00FE6B9B" w:rsidP="00FE6B9B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</w:pPr>
    </w:p>
    <w:p w14:paraId="0E461492" w14:textId="4DCF0E9C" w:rsidR="006A3196" w:rsidRDefault="00FE6B9B" w:rsidP="006A31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 xml:space="preserve">W związku ze zmianą SIWZ dokonaną w pkt. III Zamawiający przesuwa termin składania ofert na dzień </w:t>
      </w:r>
      <w:r w:rsidRPr="00FE6B9B">
        <w:rPr>
          <w:b/>
          <w:bCs/>
        </w:rPr>
        <w:t>02.02.2021 godz. 8:30</w:t>
      </w:r>
      <w:r>
        <w:t xml:space="preserve">, a termin otwarcia ofert na dzień </w:t>
      </w:r>
      <w:r w:rsidRPr="00FE6B9B">
        <w:rPr>
          <w:b/>
          <w:bCs/>
        </w:rPr>
        <w:t>02.02.2021 godz. 8:3</w:t>
      </w:r>
      <w:r>
        <w:rPr>
          <w:b/>
          <w:bCs/>
        </w:rPr>
        <w:t>5</w:t>
      </w:r>
      <w:r w:rsidR="000D70AF">
        <w:t>. Pozostałe warunki składania i otwarcia ofert pozostają niezmienione.</w:t>
      </w:r>
    </w:p>
    <w:p w14:paraId="1F985189" w14:textId="18125E78" w:rsidR="00357D62" w:rsidRDefault="00357D62" w:rsidP="008222BB">
      <w:pPr>
        <w:autoSpaceDE w:val="0"/>
        <w:autoSpaceDN w:val="0"/>
        <w:adjustRightInd w:val="0"/>
        <w:spacing w:after="0" w:line="240" w:lineRule="auto"/>
        <w:jc w:val="both"/>
      </w:pPr>
    </w:p>
    <w:p w14:paraId="13BEF358" w14:textId="218FC5ED" w:rsidR="00357D62" w:rsidRDefault="00357D62" w:rsidP="008222BB">
      <w:pPr>
        <w:autoSpaceDE w:val="0"/>
        <w:autoSpaceDN w:val="0"/>
        <w:adjustRightInd w:val="0"/>
        <w:spacing w:after="0" w:line="240" w:lineRule="auto"/>
        <w:jc w:val="both"/>
      </w:pPr>
    </w:p>
    <w:p w14:paraId="13853DD6" w14:textId="5FC8F614" w:rsidR="00357D62" w:rsidRPr="00A01E7C" w:rsidRDefault="000D70AF" w:rsidP="008222BB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rPr>
          <w:i/>
          <w:iCs/>
        </w:rPr>
        <w:t>B</w:t>
      </w:r>
      <w:r w:rsidR="00A01E7C" w:rsidRPr="00A01E7C">
        <w:rPr>
          <w:i/>
          <w:iCs/>
        </w:rPr>
        <w:t>eata Kmieć</w:t>
      </w:r>
    </w:p>
    <w:p w14:paraId="2D53410F" w14:textId="36787670" w:rsidR="00A01E7C" w:rsidRDefault="00A01E7C" w:rsidP="008222BB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A01E7C">
        <w:rPr>
          <w:i/>
          <w:iCs/>
        </w:rPr>
        <w:t>Przewodnicząca Komisji Przetargowej</w:t>
      </w:r>
    </w:p>
    <w:p w14:paraId="22F06B1D" w14:textId="667B57F6" w:rsidR="006A3196" w:rsidRDefault="006A3196" w:rsidP="008222BB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24EA67A3" w14:textId="77777777" w:rsidR="000D70AF" w:rsidRDefault="000D70AF" w:rsidP="008222BB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32252FDE" w14:textId="4C80B0BD" w:rsidR="006A3196" w:rsidRPr="000D70AF" w:rsidRDefault="006A3196" w:rsidP="008222B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D70AF">
        <w:rPr>
          <w:sz w:val="20"/>
          <w:szCs w:val="20"/>
        </w:rPr>
        <w:t>Załącznik:</w:t>
      </w:r>
    </w:p>
    <w:p w14:paraId="00091B28" w14:textId="72788D1F" w:rsidR="006A3196" w:rsidRPr="000D70AF" w:rsidRDefault="006A3196" w:rsidP="008222B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D70AF">
        <w:rPr>
          <w:sz w:val="20"/>
          <w:szCs w:val="20"/>
        </w:rPr>
        <w:t>Załącznik nr 9 do SIWZ – WYKAZ OSÓB – PO ZMIANACH.</w:t>
      </w:r>
    </w:p>
    <w:sectPr w:rsidR="006A3196" w:rsidRPr="000D70AF" w:rsidSect="000D70AF">
      <w:headerReference w:type="first" r:id="rId7"/>
      <w:pgSz w:w="11906" w:h="16838"/>
      <w:pgMar w:top="1417" w:right="1133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64CCF" w14:textId="77777777" w:rsidR="00561E1E" w:rsidRDefault="00561E1E" w:rsidP="0060791E">
      <w:pPr>
        <w:spacing w:after="0" w:line="240" w:lineRule="auto"/>
      </w:pPr>
      <w:r>
        <w:separator/>
      </w:r>
    </w:p>
  </w:endnote>
  <w:endnote w:type="continuationSeparator" w:id="0">
    <w:p w14:paraId="30A031E9" w14:textId="77777777" w:rsidR="00561E1E" w:rsidRDefault="00561E1E" w:rsidP="0060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A5ACE" w14:textId="77777777" w:rsidR="00561E1E" w:rsidRDefault="00561E1E" w:rsidP="0060791E">
      <w:pPr>
        <w:spacing w:after="0" w:line="240" w:lineRule="auto"/>
      </w:pPr>
      <w:r>
        <w:separator/>
      </w:r>
    </w:p>
  </w:footnote>
  <w:footnote w:type="continuationSeparator" w:id="0">
    <w:p w14:paraId="06FD3D64" w14:textId="77777777" w:rsidR="00561E1E" w:rsidRDefault="00561E1E" w:rsidP="0060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3DCE" w14:textId="3F74A6C8" w:rsidR="0060791E" w:rsidRDefault="0060791E">
    <w:pPr>
      <w:pStyle w:val="Nagwek"/>
    </w:pPr>
    <w:r>
      <w:rPr>
        <w:noProof/>
        <w:lang w:eastAsia="pl-PL"/>
      </w:rPr>
      <w:drawing>
        <wp:inline distT="0" distB="0" distL="0" distR="0" wp14:anchorId="792F2836" wp14:editId="21268C7D">
          <wp:extent cx="5741670" cy="63055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13D8"/>
    <w:multiLevelType w:val="hybridMultilevel"/>
    <w:tmpl w:val="2416BD02"/>
    <w:lvl w:ilvl="0" w:tplc="716814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315E4C"/>
    <w:multiLevelType w:val="hybridMultilevel"/>
    <w:tmpl w:val="EA240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63F67"/>
    <w:multiLevelType w:val="hybridMultilevel"/>
    <w:tmpl w:val="3DDA40BE"/>
    <w:lvl w:ilvl="0" w:tplc="406867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35339"/>
    <w:multiLevelType w:val="hybridMultilevel"/>
    <w:tmpl w:val="4498C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F2892"/>
    <w:multiLevelType w:val="hybridMultilevel"/>
    <w:tmpl w:val="3D1A9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C7805"/>
    <w:multiLevelType w:val="hybridMultilevel"/>
    <w:tmpl w:val="6A2CBC34"/>
    <w:lvl w:ilvl="0" w:tplc="2F2E7CAE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E3BE8A24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BA4473F8">
      <w:start w:val="1"/>
      <w:numFmt w:val="decimal"/>
      <w:lvlText w:val="%4."/>
      <w:lvlJc w:val="left"/>
      <w:pPr>
        <w:ind w:left="3164" w:hanging="360"/>
      </w:pPr>
      <w:rPr>
        <w:rFonts w:cstheme="minorBidi" w:hint="default"/>
        <w:color w:val="00000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1FA5FDC"/>
    <w:multiLevelType w:val="hybridMultilevel"/>
    <w:tmpl w:val="B59461F4"/>
    <w:lvl w:ilvl="0" w:tplc="0E201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2BB"/>
    <w:rsid w:val="00015DFD"/>
    <w:rsid w:val="00020E62"/>
    <w:rsid w:val="000B36A2"/>
    <w:rsid w:val="000D70AF"/>
    <w:rsid w:val="000F31A2"/>
    <w:rsid w:val="001311C6"/>
    <w:rsid w:val="00192743"/>
    <w:rsid w:val="001C5E4D"/>
    <w:rsid w:val="00234C13"/>
    <w:rsid w:val="00264820"/>
    <w:rsid w:val="00294E78"/>
    <w:rsid w:val="00357D62"/>
    <w:rsid w:val="003645AC"/>
    <w:rsid w:val="00392F38"/>
    <w:rsid w:val="003C4BE8"/>
    <w:rsid w:val="004159A1"/>
    <w:rsid w:val="00561E1E"/>
    <w:rsid w:val="005A53FB"/>
    <w:rsid w:val="005B5BBA"/>
    <w:rsid w:val="005D47B8"/>
    <w:rsid w:val="005F1625"/>
    <w:rsid w:val="0060791E"/>
    <w:rsid w:val="006A3196"/>
    <w:rsid w:val="006D11E0"/>
    <w:rsid w:val="00702478"/>
    <w:rsid w:val="0076602F"/>
    <w:rsid w:val="007E7C56"/>
    <w:rsid w:val="008132BD"/>
    <w:rsid w:val="008222BB"/>
    <w:rsid w:val="00842D0F"/>
    <w:rsid w:val="008500F4"/>
    <w:rsid w:val="00854513"/>
    <w:rsid w:val="00863C84"/>
    <w:rsid w:val="0089701E"/>
    <w:rsid w:val="008D4EC1"/>
    <w:rsid w:val="008F6AFE"/>
    <w:rsid w:val="00926A86"/>
    <w:rsid w:val="00926FA3"/>
    <w:rsid w:val="009B1B84"/>
    <w:rsid w:val="00A01E7C"/>
    <w:rsid w:val="00A407AD"/>
    <w:rsid w:val="00A5622A"/>
    <w:rsid w:val="00A76048"/>
    <w:rsid w:val="00B45970"/>
    <w:rsid w:val="00BA489B"/>
    <w:rsid w:val="00C0042A"/>
    <w:rsid w:val="00C44C95"/>
    <w:rsid w:val="00C67CC3"/>
    <w:rsid w:val="00D31E46"/>
    <w:rsid w:val="00F2110E"/>
    <w:rsid w:val="00F902F1"/>
    <w:rsid w:val="00FA6AE3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41EEA5"/>
  <w15:chartTrackingRefBased/>
  <w15:docId w15:val="{F32686F4-9109-4408-9643-4E358079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kapit z listą3,Akapit z listą31,Odstavec,Numerowanie,List Paragraph"/>
    <w:basedOn w:val="Normalny"/>
    <w:link w:val="AkapitzlistZnak"/>
    <w:uiPriority w:val="1"/>
    <w:qFormat/>
    <w:rsid w:val="00192743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"/>
    <w:link w:val="Akapitzlist"/>
    <w:uiPriority w:val="1"/>
    <w:rsid w:val="001311C6"/>
    <w:rPr>
      <w:rFonts w:ascii="Calibri" w:hAnsi="Calibri" w:cs="Calibri"/>
    </w:rPr>
  </w:style>
  <w:style w:type="paragraph" w:customStyle="1" w:styleId="xmsolistparagraph">
    <w:name w:val="x_msolistparagraph"/>
    <w:basedOn w:val="Normalny"/>
    <w:rsid w:val="0013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91E"/>
  </w:style>
  <w:style w:type="paragraph" w:styleId="Stopka">
    <w:name w:val="footer"/>
    <w:basedOn w:val="Normalny"/>
    <w:link w:val="StopkaZnak"/>
    <w:uiPriority w:val="99"/>
    <w:unhideWhenUsed/>
    <w:rsid w:val="0060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91E"/>
  </w:style>
  <w:style w:type="paragraph" w:styleId="Tekstdymka">
    <w:name w:val="Balloon Text"/>
    <w:basedOn w:val="Normalny"/>
    <w:link w:val="TekstdymkaZnak"/>
    <w:uiPriority w:val="99"/>
    <w:semiHidden/>
    <w:unhideWhenUsed/>
    <w:rsid w:val="00015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Konopacka</dc:creator>
  <cp:keywords/>
  <dc:description/>
  <cp:lastModifiedBy>Beata Kmieć</cp:lastModifiedBy>
  <cp:revision>2</cp:revision>
  <cp:lastPrinted>2020-12-28T11:16:00Z</cp:lastPrinted>
  <dcterms:created xsi:type="dcterms:W3CDTF">2021-01-19T13:42:00Z</dcterms:created>
  <dcterms:modified xsi:type="dcterms:W3CDTF">2021-01-19T13:42:00Z</dcterms:modified>
</cp:coreProperties>
</file>