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A485" w14:textId="1221629D" w:rsidR="006F2640" w:rsidRPr="004A1106" w:rsidRDefault="006F2640" w:rsidP="0079337D">
      <w:pPr>
        <w:spacing w:before="56"/>
        <w:ind w:right="106"/>
        <w:jc w:val="right"/>
        <w:rPr>
          <w:spacing w:val="-2"/>
        </w:rPr>
      </w:pPr>
      <w:r w:rsidRPr="004A1106">
        <w:rPr>
          <w:spacing w:val="-2"/>
        </w:rPr>
        <w:t xml:space="preserve">Węgliniec, </w:t>
      </w:r>
      <w:r w:rsidR="00ED5995">
        <w:rPr>
          <w:spacing w:val="-2"/>
        </w:rPr>
        <w:t>1</w:t>
      </w:r>
      <w:r w:rsidR="00FE6643">
        <w:rPr>
          <w:spacing w:val="-2"/>
        </w:rPr>
        <w:t>8</w:t>
      </w:r>
      <w:r w:rsidRPr="004A1106">
        <w:rPr>
          <w:spacing w:val="-2"/>
        </w:rPr>
        <w:t>.0</w:t>
      </w:r>
      <w:r w:rsidR="00671B91" w:rsidRPr="004A1106">
        <w:rPr>
          <w:spacing w:val="-2"/>
        </w:rPr>
        <w:t>7</w:t>
      </w:r>
      <w:r w:rsidRPr="004A1106">
        <w:rPr>
          <w:spacing w:val="-2"/>
        </w:rPr>
        <w:t>.2023r.</w:t>
      </w:r>
    </w:p>
    <w:p w14:paraId="7C087282" w14:textId="77777777" w:rsidR="00EF3ACB" w:rsidRDefault="00EF3ACB" w:rsidP="006F2640">
      <w:pPr>
        <w:spacing w:before="56"/>
        <w:ind w:right="106"/>
        <w:rPr>
          <w:spacing w:val="-2"/>
        </w:rPr>
      </w:pPr>
    </w:p>
    <w:p w14:paraId="723FDE00" w14:textId="77777777" w:rsidR="00EF3ACB" w:rsidRDefault="00EF3ACB" w:rsidP="006F2640">
      <w:pPr>
        <w:spacing w:before="56"/>
        <w:ind w:right="106"/>
        <w:rPr>
          <w:spacing w:val="-2"/>
        </w:rPr>
      </w:pPr>
    </w:p>
    <w:p w14:paraId="5ABA338B" w14:textId="6B1DD34B" w:rsidR="006F2640" w:rsidRPr="004A1106" w:rsidRDefault="006F2640" w:rsidP="006F2640">
      <w:pPr>
        <w:spacing w:before="56"/>
        <w:ind w:right="106"/>
      </w:pPr>
      <w:r w:rsidRPr="004A1106">
        <w:rPr>
          <w:spacing w:val="-2"/>
        </w:rPr>
        <w:t>U</w:t>
      </w:r>
      <w:r w:rsidRPr="004A1106">
        <w:t>R.271-2.1.1.2023.FR.</w:t>
      </w:r>
      <w:r w:rsidR="00ED5995">
        <w:t>5</w:t>
      </w:r>
    </w:p>
    <w:p w14:paraId="38F43F8B" w14:textId="77777777" w:rsidR="00ED5995" w:rsidRDefault="00ED5995" w:rsidP="00EF3ACB">
      <w:pPr>
        <w:spacing w:before="9"/>
        <w:rPr>
          <w:b/>
          <w:bCs/>
          <w:spacing w:val="-2"/>
          <w:sz w:val="32"/>
          <w:szCs w:val="32"/>
        </w:rPr>
      </w:pPr>
    </w:p>
    <w:p w14:paraId="0D367A7C" w14:textId="77777777" w:rsidR="006F2640" w:rsidRPr="006F2640" w:rsidRDefault="006F2640" w:rsidP="006F2640">
      <w:pPr>
        <w:spacing w:before="9"/>
        <w:jc w:val="center"/>
        <w:rPr>
          <w:sz w:val="32"/>
          <w:szCs w:val="32"/>
        </w:rPr>
      </w:pPr>
      <w:r w:rsidRPr="006F2640">
        <w:rPr>
          <w:b/>
          <w:bCs/>
          <w:spacing w:val="-2"/>
          <w:sz w:val="32"/>
          <w:szCs w:val="32"/>
        </w:rPr>
        <w:t>ZAPYTANIE</w:t>
      </w:r>
      <w:r w:rsidRPr="006F2640">
        <w:rPr>
          <w:b/>
          <w:bCs/>
          <w:spacing w:val="-16"/>
          <w:sz w:val="32"/>
          <w:szCs w:val="32"/>
        </w:rPr>
        <w:t xml:space="preserve"> </w:t>
      </w:r>
      <w:r w:rsidRPr="006F2640">
        <w:rPr>
          <w:b/>
          <w:bCs/>
          <w:spacing w:val="-2"/>
          <w:sz w:val="32"/>
          <w:szCs w:val="32"/>
        </w:rPr>
        <w:t>OFERTOWE</w:t>
      </w:r>
    </w:p>
    <w:p w14:paraId="7E05A95B" w14:textId="77777777" w:rsidR="006F2640" w:rsidRPr="006F2640" w:rsidRDefault="006F2640" w:rsidP="006F2640">
      <w:pPr>
        <w:jc w:val="center"/>
        <w:rPr>
          <w:sz w:val="32"/>
          <w:szCs w:val="32"/>
        </w:rPr>
      </w:pPr>
    </w:p>
    <w:p w14:paraId="3A3EFEBF" w14:textId="23F2BADD" w:rsidR="006F2640" w:rsidRPr="00ED5995" w:rsidRDefault="006F2640" w:rsidP="00014C10">
      <w:pPr>
        <w:pStyle w:val="Bezodstpw"/>
        <w:rPr>
          <w:rFonts w:asciiTheme="minorHAnsi" w:hAnsiTheme="minorHAnsi"/>
          <w:sz w:val="22"/>
          <w:szCs w:val="22"/>
        </w:rPr>
      </w:pPr>
      <w:r w:rsidRPr="00ED5995">
        <w:rPr>
          <w:rFonts w:asciiTheme="minorHAnsi" w:hAnsiTheme="minorHAnsi"/>
          <w:sz w:val="22"/>
          <w:szCs w:val="22"/>
        </w:rPr>
        <w:t>Gmina Węgliniec, zwan</w:t>
      </w:r>
      <w:r w:rsidR="00ED5995">
        <w:rPr>
          <w:rFonts w:asciiTheme="minorHAnsi" w:hAnsiTheme="minorHAnsi"/>
          <w:sz w:val="22"/>
          <w:szCs w:val="22"/>
        </w:rPr>
        <w:t>a</w:t>
      </w:r>
      <w:r w:rsidRPr="00ED5995">
        <w:rPr>
          <w:rFonts w:asciiTheme="minorHAnsi" w:hAnsiTheme="minorHAnsi"/>
          <w:sz w:val="22"/>
          <w:szCs w:val="22"/>
        </w:rPr>
        <w:t xml:space="preserve"> dalej „Zamawiającym”, zaprasza do składania ofert na wykonanie zamówienia pn. </w:t>
      </w:r>
      <w:r w:rsidR="00ED5995" w:rsidRPr="00A55EB7">
        <w:rPr>
          <w:rFonts w:asciiTheme="minorHAnsi" w:eastAsiaTheme="minorHAnsi" w:hAnsiTheme="minorHAnsi"/>
          <w:b/>
          <w:bCs/>
          <w:sz w:val="22"/>
          <w:szCs w:val="22"/>
        </w:rPr>
        <w:t>Zakup</w:t>
      </w:r>
      <w:r w:rsidR="00014C10">
        <w:rPr>
          <w:rFonts w:asciiTheme="minorHAnsi" w:eastAsiaTheme="minorHAnsi" w:hAnsiTheme="minorHAnsi"/>
          <w:b/>
          <w:bCs/>
          <w:sz w:val="22"/>
          <w:szCs w:val="22"/>
        </w:rPr>
        <w:t xml:space="preserve"> i </w:t>
      </w:r>
      <w:r w:rsidR="00ED5995" w:rsidRPr="00A55EB7">
        <w:rPr>
          <w:rFonts w:asciiTheme="minorHAnsi" w:eastAsiaTheme="minorHAnsi" w:hAnsiTheme="minorHAnsi"/>
          <w:b/>
          <w:bCs/>
          <w:sz w:val="22"/>
          <w:szCs w:val="22"/>
        </w:rPr>
        <w:t>dostawa</w:t>
      </w:r>
      <w:r w:rsidR="00014C10">
        <w:rPr>
          <w:rFonts w:asciiTheme="minorHAnsi" w:eastAsiaTheme="minorHAnsi" w:hAnsiTheme="minorHAnsi"/>
          <w:b/>
          <w:bCs/>
          <w:sz w:val="22"/>
          <w:szCs w:val="22"/>
        </w:rPr>
        <w:t xml:space="preserve"> w</w:t>
      </w:r>
      <w:r w:rsidR="00ED5995" w:rsidRPr="00A55EB7">
        <w:rPr>
          <w:rFonts w:asciiTheme="minorHAnsi" w:eastAsiaTheme="minorHAnsi" w:hAnsiTheme="minorHAnsi"/>
          <w:b/>
          <w:bCs/>
          <w:sz w:val="22"/>
          <w:szCs w:val="22"/>
        </w:rPr>
        <w:t>yposażenia w celu zapewnienia dostępności architektonicznej oraz informacyjno-komunikacyjnej dla osób ze szczególnymi potrzebami w budynku Urzędu Gminy i Miasta w Węglińcu</w:t>
      </w:r>
      <w:r w:rsidR="008C6053" w:rsidRPr="00A55EB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C6053" w:rsidRPr="00ED5995">
        <w:rPr>
          <w:rFonts w:asciiTheme="minorHAnsi" w:hAnsiTheme="minorHAnsi"/>
          <w:sz w:val="22"/>
          <w:szCs w:val="22"/>
        </w:rPr>
        <w:t>w</w:t>
      </w:r>
      <w:r w:rsidR="00EF3ACB">
        <w:rPr>
          <w:rFonts w:asciiTheme="minorHAnsi" w:hAnsiTheme="minorHAnsi"/>
          <w:spacing w:val="-4"/>
          <w:sz w:val="22"/>
          <w:szCs w:val="22"/>
        </w:rPr>
        <w:t> </w:t>
      </w:r>
      <w:r w:rsidRPr="00ED5995">
        <w:rPr>
          <w:rFonts w:asciiTheme="minorHAnsi" w:hAnsiTheme="minorHAnsi"/>
          <w:sz w:val="22"/>
          <w:szCs w:val="22"/>
        </w:rPr>
        <w:t>ramach</w:t>
      </w:r>
      <w:r w:rsidRPr="00ED599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D5995">
        <w:rPr>
          <w:rFonts w:asciiTheme="minorHAnsi" w:hAnsiTheme="minorHAnsi"/>
          <w:sz w:val="22"/>
          <w:szCs w:val="22"/>
        </w:rPr>
        <w:t>projektu</w:t>
      </w:r>
      <w:r w:rsidRPr="00ED599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D5995">
        <w:rPr>
          <w:rFonts w:asciiTheme="minorHAnsi" w:hAnsiTheme="minorHAnsi"/>
          <w:sz w:val="22"/>
          <w:szCs w:val="22"/>
        </w:rPr>
        <w:t>pn</w:t>
      </w:r>
      <w:r w:rsidR="00211973">
        <w:rPr>
          <w:rFonts w:asciiTheme="minorHAnsi" w:hAnsiTheme="minorHAnsi"/>
          <w:sz w:val="22"/>
          <w:szCs w:val="22"/>
        </w:rPr>
        <w:t>.</w:t>
      </w:r>
      <w:r w:rsidRPr="00ED5995">
        <w:rPr>
          <w:rFonts w:asciiTheme="minorHAnsi" w:hAnsiTheme="minorHAnsi"/>
          <w:sz w:val="22"/>
          <w:szCs w:val="22"/>
        </w:rPr>
        <w:t xml:space="preserve">: </w:t>
      </w:r>
      <w:r w:rsidRPr="00ED5995">
        <w:rPr>
          <w:rFonts w:asciiTheme="minorHAnsi" w:hAnsiTheme="minorHAnsi"/>
          <w:i/>
          <w:sz w:val="22"/>
          <w:szCs w:val="22"/>
        </w:rPr>
        <w:t>„</w:t>
      </w:r>
      <w:r w:rsidRPr="00ED5995">
        <w:rPr>
          <w:rFonts w:asciiTheme="minorHAnsi" w:eastAsiaTheme="minorHAnsi" w:hAnsiTheme="minorHAnsi" w:cs="DejaVuSans"/>
          <w:sz w:val="22"/>
          <w:szCs w:val="22"/>
        </w:rPr>
        <w:t xml:space="preserve">Gmina Węgliniec - samorząd dostępny dla osób ze szczególnymi potrzebami” </w:t>
      </w:r>
      <w:r w:rsidRPr="00ED5995">
        <w:rPr>
          <w:rFonts w:asciiTheme="minorHAnsi" w:hAnsiTheme="minorHAnsi"/>
          <w:sz w:val="22"/>
          <w:szCs w:val="22"/>
        </w:rPr>
        <w:t>na który uzyskano wsparcie w naborze wniosków</w:t>
      </w:r>
      <w:r w:rsidRPr="00ED59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ED5995">
        <w:rPr>
          <w:rFonts w:asciiTheme="minorHAnsi" w:hAnsiTheme="minorHAnsi"/>
          <w:sz w:val="22"/>
          <w:szCs w:val="22"/>
        </w:rPr>
        <w:t xml:space="preserve">Dostępny samorząd – granty realizowanego przez Państwowy Fundusz Rehabilitacji Osób Niepełnosprawnych w ramach Działania 2.18. Programu Operacyjnego Wiedza Edukacja Rozwój </w:t>
      </w:r>
      <w:r w:rsidRPr="00ED5995">
        <w:rPr>
          <w:rFonts w:asciiTheme="minorHAnsi" w:hAnsiTheme="minorHAnsi"/>
          <w:spacing w:val="-2"/>
          <w:sz w:val="22"/>
          <w:szCs w:val="22"/>
        </w:rPr>
        <w:t>2014-2020,współfinansowanego</w:t>
      </w:r>
      <w:r w:rsidRPr="00ED5995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D5995">
        <w:rPr>
          <w:rFonts w:asciiTheme="minorHAnsi" w:hAnsiTheme="minorHAnsi"/>
          <w:spacing w:val="-2"/>
          <w:sz w:val="22"/>
          <w:szCs w:val="22"/>
        </w:rPr>
        <w:t>ze</w:t>
      </w:r>
      <w:r w:rsidRPr="00ED5995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D5995">
        <w:rPr>
          <w:rFonts w:asciiTheme="minorHAnsi" w:hAnsiTheme="minorHAnsi"/>
          <w:spacing w:val="-2"/>
          <w:sz w:val="22"/>
          <w:szCs w:val="22"/>
        </w:rPr>
        <w:t>środków</w:t>
      </w:r>
      <w:r w:rsidRPr="00ED5995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ED5995">
        <w:rPr>
          <w:rFonts w:asciiTheme="minorHAnsi" w:hAnsiTheme="minorHAnsi"/>
          <w:spacing w:val="-2"/>
          <w:sz w:val="22"/>
          <w:szCs w:val="22"/>
        </w:rPr>
        <w:t>Europejskiego</w:t>
      </w:r>
      <w:r w:rsidRPr="00ED5995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ED5995">
        <w:rPr>
          <w:rFonts w:asciiTheme="minorHAnsi" w:hAnsiTheme="minorHAnsi"/>
          <w:spacing w:val="-2"/>
          <w:sz w:val="22"/>
          <w:szCs w:val="22"/>
        </w:rPr>
        <w:t>Funduszu</w:t>
      </w:r>
      <w:r w:rsidRPr="00ED59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ED5995">
        <w:rPr>
          <w:rFonts w:asciiTheme="minorHAnsi" w:hAnsiTheme="minorHAnsi"/>
          <w:spacing w:val="-2"/>
          <w:sz w:val="22"/>
          <w:szCs w:val="22"/>
        </w:rPr>
        <w:t>Społecznego.</w:t>
      </w:r>
    </w:p>
    <w:p w14:paraId="1DBFB470" w14:textId="77777777" w:rsidR="006F2640" w:rsidRDefault="006F2640" w:rsidP="006F2640">
      <w:pPr>
        <w:pStyle w:val="Nagwek11"/>
        <w:numPr>
          <w:ilvl w:val="0"/>
          <w:numId w:val="2"/>
        </w:numPr>
        <w:tabs>
          <w:tab w:val="left" w:pos="399"/>
        </w:tabs>
        <w:spacing w:before="220"/>
        <w:ind w:hanging="286"/>
      </w:pPr>
      <w:r>
        <w:rPr>
          <w:spacing w:val="-2"/>
        </w:rPr>
        <w:t>Zamawiający:</w:t>
      </w:r>
    </w:p>
    <w:p w14:paraId="5E79F85D" w14:textId="77777777" w:rsidR="006F2640" w:rsidRDefault="006F2640" w:rsidP="006F2640">
      <w:pPr>
        <w:pStyle w:val="Tekstpodstawowy"/>
        <w:tabs>
          <w:tab w:val="left" w:pos="2888"/>
        </w:tabs>
        <w:ind w:left="397" w:right="1727"/>
        <w:jc w:val="left"/>
      </w:pPr>
      <w:r>
        <w:rPr>
          <w:spacing w:val="-11"/>
        </w:rPr>
        <w:t xml:space="preserve"> </w:t>
      </w:r>
      <w:r>
        <w:t>Gmina Węgliniec z siedzibą: ul. Sikorskiego 3, 59-940 Węgliniec, woj. dolnośląskie</w:t>
      </w:r>
    </w:p>
    <w:p w14:paraId="0839F329" w14:textId="77777777" w:rsidR="006F2640" w:rsidRDefault="006F2640" w:rsidP="006F2640">
      <w:pPr>
        <w:pStyle w:val="Tekstpodstawowy"/>
        <w:tabs>
          <w:tab w:val="left" w:pos="2888"/>
        </w:tabs>
        <w:ind w:left="397" w:right="1727"/>
        <w:jc w:val="left"/>
      </w:pPr>
      <w:r>
        <w:t xml:space="preserve"> NIP: 6151808660, REGON: 230821411</w:t>
      </w:r>
    </w:p>
    <w:p w14:paraId="32322A89" w14:textId="77777777" w:rsidR="006F2640" w:rsidRDefault="006F2640" w:rsidP="006F2640">
      <w:pPr>
        <w:pStyle w:val="Tekstpodstawowy"/>
        <w:spacing w:before="11"/>
        <w:jc w:val="left"/>
        <w:rPr>
          <w:sz w:val="17"/>
        </w:rPr>
      </w:pPr>
    </w:p>
    <w:p w14:paraId="49969DEA" w14:textId="77777777" w:rsidR="006F2640" w:rsidRDefault="006F2640" w:rsidP="006F2640">
      <w:pPr>
        <w:pStyle w:val="Nagwek11"/>
        <w:numPr>
          <w:ilvl w:val="0"/>
          <w:numId w:val="2"/>
        </w:numPr>
        <w:tabs>
          <w:tab w:val="left" w:pos="397"/>
        </w:tabs>
        <w:ind w:left="396" w:hanging="284"/>
      </w:pPr>
      <w:r>
        <w:t>Tryb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rodzaj</w:t>
      </w:r>
      <w:r>
        <w:rPr>
          <w:spacing w:val="-9"/>
        </w:rPr>
        <w:t xml:space="preserve"> </w:t>
      </w:r>
      <w:r>
        <w:t>udzielanego</w:t>
      </w:r>
      <w:r>
        <w:rPr>
          <w:spacing w:val="-3"/>
        </w:rPr>
        <w:t xml:space="preserve"> </w:t>
      </w:r>
      <w:r>
        <w:rPr>
          <w:spacing w:val="-2"/>
        </w:rPr>
        <w:t>zamówienia:</w:t>
      </w:r>
    </w:p>
    <w:p w14:paraId="3234F32C" w14:textId="77777777" w:rsidR="006F2640" w:rsidRDefault="006F2640" w:rsidP="006F2640">
      <w:pPr>
        <w:ind w:left="396"/>
        <w:jc w:val="both"/>
      </w:pPr>
      <w:r>
        <w:t>Niniejsze postępowanie prowadzone jest bez stosowania ustawy Prawo zamówień publicznych (art.</w:t>
      </w:r>
      <w:r>
        <w:rPr>
          <w:spacing w:val="80"/>
          <w:w w:val="150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pkt.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zamówień</w:t>
      </w:r>
      <w:r>
        <w:rPr>
          <w:spacing w:val="-13"/>
        </w:rPr>
        <w:t xml:space="preserve"> </w:t>
      </w:r>
      <w:r>
        <w:t>publicznych),</w:t>
      </w:r>
      <w:r>
        <w:rPr>
          <w:spacing w:val="-13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wewnętrznym</w:t>
      </w:r>
      <w:r>
        <w:rPr>
          <w:spacing w:val="-13"/>
        </w:rPr>
        <w:t xml:space="preserve"> </w:t>
      </w:r>
      <w:r>
        <w:t>„Regulaminem</w:t>
      </w:r>
      <w:r>
        <w:rPr>
          <w:spacing w:val="-13"/>
        </w:rPr>
        <w:t xml:space="preserve"> </w:t>
      </w:r>
      <w:r w:rsidRPr="00D35BFC">
        <w:rPr>
          <w:bCs/>
        </w:rPr>
        <w:t>wydatkowania środków publicznych z budżetu Gminy i Miasta Węgliniec na zadania, do których nie stosuje się przepisu art. 2 ust. 1 pkt 1 ustawy z dnia 11 września 2019 roku Prawo zamówień publicznych (</w:t>
      </w:r>
      <w:bookmarkStart w:id="0" w:name="_Hlk71115651"/>
      <w:r w:rsidRPr="00D35BFC">
        <w:rPr>
          <w:bCs/>
        </w:rPr>
        <w:t>Dz. U. z 2019 r. poz. 2019 ze zm.</w:t>
      </w:r>
      <w:bookmarkEnd w:id="0"/>
      <w:r w:rsidRPr="00D35BFC">
        <w:rPr>
          <w:bCs/>
        </w:rPr>
        <w:t>),</w:t>
      </w:r>
      <w:r>
        <w:t xml:space="preserve"> stanowiącym załącznik do Zarządzenia nr 33A Burmistrza Gminy i Miasta Węgliniec z dnia 30 kwietnia 2021r.</w:t>
      </w:r>
    </w:p>
    <w:p w14:paraId="3461BEAB" w14:textId="77777777" w:rsidR="006F2640" w:rsidRDefault="006F2640" w:rsidP="006F2640">
      <w:pPr>
        <w:ind w:left="396"/>
        <w:jc w:val="both"/>
        <w:rPr>
          <w:b/>
        </w:rPr>
      </w:pPr>
    </w:p>
    <w:p w14:paraId="24DC7E3D" w14:textId="77777777" w:rsidR="006F2640" w:rsidRDefault="006F2640" w:rsidP="006F2640">
      <w:pPr>
        <w:pStyle w:val="Nagwek11"/>
        <w:numPr>
          <w:ilvl w:val="0"/>
          <w:numId w:val="2"/>
        </w:numPr>
        <w:tabs>
          <w:tab w:val="left" w:pos="399"/>
        </w:tabs>
        <w:spacing w:line="280" w:lineRule="exact"/>
        <w:ind w:hanging="286"/>
      </w:pPr>
      <w:r>
        <w:rPr>
          <w:spacing w:val="-2"/>
        </w:rPr>
        <w:t>Przedmiot</w:t>
      </w:r>
      <w:r>
        <w:rPr>
          <w:spacing w:val="4"/>
        </w:rPr>
        <w:t xml:space="preserve"> </w:t>
      </w:r>
      <w:r>
        <w:rPr>
          <w:spacing w:val="-2"/>
        </w:rPr>
        <w:t>zamówienia:</w:t>
      </w:r>
    </w:p>
    <w:p w14:paraId="39E3B504" w14:textId="77777777" w:rsidR="000F7162" w:rsidRDefault="006F2640" w:rsidP="00335526">
      <w:pPr>
        <w:pStyle w:val="Akapitzlist"/>
        <w:ind w:left="398" w:firstLine="0"/>
        <w:rPr>
          <w:spacing w:val="-11"/>
        </w:rPr>
      </w:pPr>
      <w:r w:rsidRPr="00A64412">
        <w:rPr>
          <w:b/>
          <w:bCs/>
        </w:rPr>
        <w:t>Rodzaj</w:t>
      </w:r>
      <w:r w:rsidRPr="00A64412">
        <w:rPr>
          <w:b/>
          <w:bCs/>
          <w:spacing w:val="-11"/>
        </w:rPr>
        <w:t xml:space="preserve"> </w:t>
      </w:r>
      <w:r w:rsidRPr="00A64412">
        <w:rPr>
          <w:b/>
          <w:bCs/>
        </w:rPr>
        <w:t>zamówienia:</w:t>
      </w:r>
      <w:r w:rsidRPr="00A64412">
        <w:rPr>
          <w:spacing w:val="-11"/>
        </w:rPr>
        <w:t xml:space="preserve"> </w:t>
      </w:r>
    </w:p>
    <w:p w14:paraId="6FA41F89" w14:textId="782EAB28" w:rsidR="00014C10" w:rsidRDefault="006F2640" w:rsidP="00EF3ACB">
      <w:pPr>
        <w:pStyle w:val="Akapitzlist"/>
        <w:tabs>
          <w:tab w:val="left" w:pos="993"/>
        </w:tabs>
        <w:ind w:left="398" w:firstLine="0"/>
        <w:rPr>
          <w:rFonts w:asciiTheme="minorHAnsi" w:hAnsiTheme="minorHAnsi"/>
          <w:spacing w:val="-11"/>
        </w:rPr>
      </w:pPr>
      <w:r w:rsidRPr="00335526">
        <w:rPr>
          <w:rFonts w:asciiTheme="minorHAnsi" w:hAnsiTheme="minorHAnsi"/>
          <w:spacing w:val="-11"/>
        </w:rPr>
        <w:t>CPV</w:t>
      </w:r>
      <w:r w:rsidR="00EF3ACB">
        <w:rPr>
          <w:rFonts w:asciiTheme="minorHAnsi" w:hAnsiTheme="minorHAnsi"/>
          <w:spacing w:val="-11"/>
        </w:rPr>
        <w:tab/>
      </w:r>
      <w:r w:rsidR="00974DE0" w:rsidRPr="00335526">
        <w:rPr>
          <w:rFonts w:asciiTheme="minorHAnsi" w:hAnsiTheme="minorHAnsi"/>
          <w:spacing w:val="-11"/>
        </w:rPr>
        <w:t>3</w:t>
      </w:r>
      <w:r w:rsidR="00014C10">
        <w:rPr>
          <w:rFonts w:asciiTheme="minorHAnsi" w:hAnsiTheme="minorHAnsi"/>
          <w:spacing w:val="-11"/>
        </w:rPr>
        <w:t xml:space="preserve">3196200-2 </w:t>
      </w:r>
      <w:r w:rsidR="00EF3ACB">
        <w:rPr>
          <w:rFonts w:asciiTheme="minorHAnsi" w:hAnsiTheme="minorHAnsi"/>
          <w:spacing w:val="-11"/>
        </w:rPr>
        <w:t xml:space="preserve">– </w:t>
      </w:r>
      <w:r w:rsidR="00014C10">
        <w:rPr>
          <w:rFonts w:asciiTheme="minorHAnsi" w:hAnsiTheme="minorHAnsi"/>
          <w:spacing w:val="-11"/>
        </w:rPr>
        <w:t>sprzęt dla osób niepełnosprawnych</w:t>
      </w:r>
    </w:p>
    <w:p w14:paraId="065AB6BF" w14:textId="3F03952A" w:rsidR="00014C10" w:rsidRDefault="00014C10" w:rsidP="00EF3ACB">
      <w:pPr>
        <w:pStyle w:val="Akapitzlist"/>
        <w:ind w:left="709" w:firstLine="310"/>
        <w:rPr>
          <w:rFonts w:asciiTheme="minorHAnsi" w:hAnsiTheme="minorHAnsi"/>
          <w:spacing w:val="-11"/>
        </w:rPr>
      </w:pPr>
      <w:r>
        <w:rPr>
          <w:rFonts w:asciiTheme="minorHAnsi" w:hAnsiTheme="minorHAnsi"/>
          <w:spacing w:val="-11"/>
        </w:rPr>
        <w:t>33196100-1 – sprzęt dla osób starszych</w:t>
      </w:r>
    </w:p>
    <w:p w14:paraId="6121671F" w14:textId="077E3458" w:rsidR="00014C10" w:rsidRDefault="00014C10" w:rsidP="00EF3ACB">
      <w:pPr>
        <w:pStyle w:val="Akapitzlist"/>
        <w:ind w:left="398" w:firstLine="620"/>
        <w:rPr>
          <w:rFonts w:asciiTheme="minorHAnsi" w:hAnsiTheme="minorHAnsi"/>
          <w:spacing w:val="-11"/>
        </w:rPr>
      </w:pPr>
      <w:r>
        <w:rPr>
          <w:rFonts w:asciiTheme="minorHAnsi" w:hAnsiTheme="minorHAnsi"/>
          <w:spacing w:val="-11"/>
        </w:rPr>
        <w:t>31523200-0 – trwałe znaki informacyjne</w:t>
      </w:r>
    </w:p>
    <w:p w14:paraId="4F8A8D9B" w14:textId="2C466F68" w:rsidR="00335526" w:rsidRPr="00C462CB" w:rsidRDefault="00014C10" w:rsidP="00C462CB">
      <w:pPr>
        <w:pStyle w:val="Akapitzlist"/>
        <w:ind w:left="709" w:firstLine="310"/>
        <w:rPr>
          <w:rFonts w:asciiTheme="minorHAnsi" w:hAnsiTheme="minorHAnsi"/>
          <w:spacing w:val="-11"/>
        </w:rPr>
      </w:pPr>
      <w:r>
        <w:rPr>
          <w:rFonts w:asciiTheme="minorHAnsi" w:hAnsiTheme="minorHAnsi"/>
          <w:spacing w:val="-11"/>
        </w:rPr>
        <w:t>51300000-5 – usługi instalowania urządzeń komunikacyjnych</w:t>
      </w:r>
    </w:p>
    <w:p w14:paraId="11675D8F" w14:textId="252CB0F0" w:rsidR="00335526" w:rsidRPr="00611379" w:rsidRDefault="006F2640" w:rsidP="00611379">
      <w:pPr>
        <w:pStyle w:val="Akapitzlist"/>
        <w:widowControl/>
        <w:numPr>
          <w:ilvl w:val="0"/>
          <w:numId w:val="3"/>
        </w:numPr>
        <w:adjustRightInd w:val="0"/>
        <w:rPr>
          <w:rFonts w:asciiTheme="minorHAnsi" w:hAnsiTheme="minorHAnsi"/>
          <w:spacing w:val="-6"/>
        </w:rPr>
      </w:pPr>
      <w:r w:rsidRPr="00974DE0">
        <w:rPr>
          <w:rFonts w:asciiTheme="minorHAnsi" w:hAnsiTheme="minorHAnsi"/>
        </w:rPr>
        <w:t xml:space="preserve">Przedmiotem zamówienia jest </w:t>
      </w:r>
      <w:r w:rsidR="00014C10">
        <w:rPr>
          <w:rFonts w:asciiTheme="minorHAnsi" w:hAnsiTheme="minorHAnsi"/>
        </w:rPr>
        <w:t xml:space="preserve">zakup i dostawa </w:t>
      </w:r>
      <w:r w:rsidR="00611379">
        <w:rPr>
          <w:rFonts w:asciiTheme="minorHAnsi" w:hAnsiTheme="minorHAnsi"/>
        </w:rPr>
        <w:t xml:space="preserve">wyposażenia w celu zapewnienia dostępności architektonicznej oraz informacyjno-komunikacyjnej dla osób ze szczególnymi potrzebami w budynku Urzędu Gminy i Miasta w Węglińcu </w:t>
      </w:r>
      <w:r w:rsidR="001011DB" w:rsidRPr="001011DB">
        <w:rPr>
          <w:rFonts w:asciiTheme="minorHAnsi" w:hAnsiTheme="minorHAnsi"/>
        </w:rPr>
        <w:t>w</w:t>
      </w:r>
      <w:r w:rsidR="001011DB" w:rsidRPr="001011DB">
        <w:rPr>
          <w:rFonts w:asciiTheme="minorHAnsi" w:hAnsiTheme="minorHAnsi"/>
          <w:spacing w:val="-4"/>
        </w:rPr>
        <w:t xml:space="preserve"> </w:t>
      </w:r>
      <w:r w:rsidR="001011DB" w:rsidRPr="001011DB">
        <w:rPr>
          <w:rFonts w:asciiTheme="minorHAnsi" w:hAnsiTheme="minorHAnsi"/>
        </w:rPr>
        <w:t>ramach</w:t>
      </w:r>
      <w:r w:rsidR="001011DB" w:rsidRPr="001011DB">
        <w:rPr>
          <w:rFonts w:asciiTheme="minorHAnsi" w:hAnsiTheme="minorHAnsi"/>
          <w:spacing w:val="-3"/>
        </w:rPr>
        <w:t xml:space="preserve"> </w:t>
      </w:r>
      <w:r w:rsidR="001011DB" w:rsidRPr="001011DB">
        <w:rPr>
          <w:rFonts w:asciiTheme="minorHAnsi" w:hAnsiTheme="minorHAnsi"/>
        </w:rPr>
        <w:t>projektu</w:t>
      </w:r>
      <w:r w:rsidR="001011DB" w:rsidRPr="001011DB">
        <w:rPr>
          <w:rFonts w:asciiTheme="minorHAnsi" w:hAnsiTheme="minorHAnsi"/>
          <w:spacing w:val="-5"/>
        </w:rPr>
        <w:t xml:space="preserve"> </w:t>
      </w:r>
      <w:r w:rsidR="001011DB" w:rsidRPr="001011DB">
        <w:rPr>
          <w:rFonts w:asciiTheme="minorHAnsi" w:hAnsiTheme="minorHAnsi"/>
        </w:rPr>
        <w:t>pn</w:t>
      </w:r>
      <w:r w:rsidR="00C462CB">
        <w:rPr>
          <w:rFonts w:asciiTheme="minorHAnsi" w:hAnsiTheme="minorHAnsi"/>
        </w:rPr>
        <w:t>.</w:t>
      </w:r>
      <w:r w:rsidR="001011DB" w:rsidRPr="001011DB">
        <w:rPr>
          <w:rFonts w:asciiTheme="minorHAnsi" w:hAnsiTheme="minorHAnsi"/>
        </w:rPr>
        <w:t xml:space="preserve">: </w:t>
      </w:r>
      <w:r w:rsidR="001011DB" w:rsidRPr="001011DB">
        <w:rPr>
          <w:rFonts w:asciiTheme="minorHAnsi" w:hAnsiTheme="minorHAnsi"/>
          <w:i/>
        </w:rPr>
        <w:t>„</w:t>
      </w:r>
      <w:r w:rsidR="001011DB" w:rsidRPr="001011DB">
        <w:rPr>
          <w:rFonts w:asciiTheme="minorHAnsi" w:eastAsiaTheme="minorHAnsi" w:hAnsiTheme="minorHAnsi" w:cs="DejaVuSans"/>
        </w:rPr>
        <w:t xml:space="preserve">Gmina Węgliniec - samorząd dostępny dla osób ze szczególnymi potrzebami” </w:t>
      </w:r>
      <w:r w:rsidR="00974DE0" w:rsidRPr="001011DB">
        <w:t>z montażem</w:t>
      </w:r>
      <w:r w:rsidR="00611379">
        <w:rPr>
          <w:rFonts w:asciiTheme="minorHAnsi" w:hAnsiTheme="minorHAnsi"/>
          <w:spacing w:val="-2"/>
        </w:rPr>
        <w:t xml:space="preserve"> z podziałem na poniższe zadania:</w:t>
      </w:r>
    </w:p>
    <w:p w14:paraId="457D0027" w14:textId="77777777" w:rsidR="00611379" w:rsidRDefault="00611379" w:rsidP="00D42893">
      <w:pPr>
        <w:pStyle w:val="Akapitzlist"/>
        <w:widowControl/>
        <w:adjustRightInd w:val="0"/>
        <w:ind w:left="786" w:firstLine="0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ZADANIE 1 –</w:t>
      </w:r>
      <w:r w:rsidR="00D42893">
        <w:rPr>
          <w:rFonts w:asciiTheme="minorHAnsi" w:hAnsiTheme="minorHAnsi"/>
          <w:spacing w:val="-2"/>
        </w:rPr>
        <w:t xml:space="preserve"> P</w:t>
      </w:r>
      <w:r>
        <w:rPr>
          <w:rFonts w:asciiTheme="minorHAnsi" w:hAnsiTheme="minorHAnsi"/>
          <w:spacing w:val="-2"/>
        </w:rPr>
        <w:t xml:space="preserve">lan </w:t>
      </w:r>
      <w:proofErr w:type="spellStart"/>
      <w:r>
        <w:rPr>
          <w:rFonts w:asciiTheme="minorHAnsi" w:hAnsiTheme="minorHAnsi"/>
          <w:spacing w:val="-2"/>
        </w:rPr>
        <w:t>tyflograficzny</w:t>
      </w:r>
      <w:proofErr w:type="spellEnd"/>
    </w:p>
    <w:p w14:paraId="677BC3C3" w14:textId="77777777" w:rsidR="00611379" w:rsidRDefault="00D42893" w:rsidP="00654D2B">
      <w:pPr>
        <w:pStyle w:val="Akapitzlist"/>
        <w:widowControl/>
        <w:adjustRightInd w:val="0"/>
        <w:ind w:left="786" w:firstLine="0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ZADANIE 2 – System</w:t>
      </w:r>
      <w:r w:rsidR="00654D2B">
        <w:rPr>
          <w:rFonts w:asciiTheme="minorHAnsi" w:hAnsiTheme="minorHAnsi"/>
          <w:spacing w:val="-2"/>
        </w:rPr>
        <w:t xml:space="preserve"> wzywania pomocy</w:t>
      </w:r>
    </w:p>
    <w:p w14:paraId="121209C0" w14:textId="77777777" w:rsidR="00D42893" w:rsidRDefault="00325EF0" w:rsidP="00325EF0">
      <w:pPr>
        <w:pStyle w:val="Akapitzlist"/>
        <w:widowControl/>
        <w:adjustRightInd w:val="0"/>
        <w:ind w:left="786" w:firstLine="0"/>
        <w:jc w:val="left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ZADANIE </w:t>
      </w:r>
      <w:r w:rsidR="00D42893">
        <w:rPr>
          <w:rFonts w:asciiTheme="minorHAnsi" w:hAnsiTheme="minorHAnsi"/>
          <w:spacing w:val="-2"/>
        </w:rPr>
        <w:t>3 – Kątnik schodowy zewnętrzny, nakładka brajlowska na poręcze schodowe, tabliczka brajlowska na drzwi, pas uwagi wewnętrzny</w:t>
      </w:r>
    </w:p>
    <w:p w14:paraId="590CD288" w14:textId="77777777" w:rsidR="00D42893" w:rsidRDefault="00D42893" w:rsidP="00D42893">
      <w:pPr>
        <w:pStyle w:val="Akapitzlist"/>
        <w:widowControl/>
        <w:adjustRightInd w:val="0"/>
        <w:ind w:left="786" w:firstLine="0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ZADANIE 4 – Biurko z regulowaną wysokością</w:t>
      </w:r>
    </w:p>
    <w:p w14:paraId="5BF585B2" w14:textId="77777777" w:rsidR="00D42893" w:rsidRDefault="00D42893" w:rsidP="00D42893">
      <w:pPr>
        <w:pStyle w:val="Akapitzlist"/>
        <w:widowControl/>
        <w:adjustRightInd w:val="0"/>
        <w:ind w:left="786" w:firstLine="0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ZADANIE 5 – Przewijak naścienny pionowy  </w:t>
      </w:r>
    </w:p>
    <w:p w14:paraId="7516D2C8" w14:textId="77777777" w:rsidR="00D42893" w:rsidRDefault="00D42893" w:rsidP="00D42893">
      <w:pPr>
        <w:pStyle w:val="Akapitzlist"/>
        <w:widowControl/>
        <w:adjustRightInd w:val="0"/>
        <w:ind w:left="786" w:firstLine="0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lastRenderedPageBreak/>
        <w:t>ZADANIE 6 – Wycieraczka antypoślizgowa</w:t>
      </w:r>
    </w:p>
    <w:p w14:paraId="07A129B0" w14:textId="77777777" w:rsidR="00D42893" w:rsidRDefault="00D42893" w:rsidP="00D42893">
      <w:pPr>
        <w:pStyle w:val="Akapitzlist"/>
        <w:widowControl/>
        <w:adjustRightInd w:val="0"/>
        <w:ind w:left="786" w:firstLine="0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ZADANIE 7 – Pętla indukcyjna</w:t>
      </w:r>
    </w:p>
    <w:p w14:paraId="538A5C37" w14:textId="0DCB63B9" w:rsidR="00611379" w:rsidRPr="00C462CB" w:rsidRDefault="00D42893" w:rsidP="00C462CB">
      <w:pPr>
        <w:pStyle w:val="Akapitzlist"/>
        <w:widowControl/>
        <w:adjustRightInd w:val="0"/>
        <w:ind w:left="786" w:firstLine="0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ZADANIE </w:t>
      </w:r>
      <w:r w:rsidR="00325EF0">
        <w:rPr>
          <w:rFonts w:asciiTheme="minorHAnsi" w:hAnsiTheme="minorHAnsi"/>
          <w:spacing w:val="-2"/>
        </w:rPr>
        <w:t>8</w:t>
      </w:r>
      <w:r>
        <w:rPr>
          <w:rFonts w:asciiTheme="minorHAnsi" w:hAnsiTheme="minorHAnsi"/>
          <w:spacing w:val="-2"/>
        </w:rPr>
        <w:t xml:space="preserve"> - </w:t>
      </w:r>
      <w:r w:rsidR="00325EF0">
        <w:rPr>
          <w:rFonts w:asciiTheme="minorHAnsi" w:hAnsiTheme="minorHAnsi"/>
          <w:spacing w:val="-2"/>
        </w:rPr>
        <w:t>Poręcz schodowa przy schodach wejściowych</w:t>
      </w:r>
    </w:p>
    <w:p w14:paraId="7E008FA8" w14:textId="4EBD561F" w:rsidR="00A7604A" w:rsidRPr="00A7604A" w:rsidRDefault="00A7604A" w:rsidP="00325EF0">
      <w:pPr>
        <w:pStyle w:val="Bezodstpw"/>
        <w:numPr>
          <w:ilvl w:val="1"/>
          <w:numId w:val="3"/>
        </w:numPr>
        <w:tabs>
          <w:tab w:val="left" w:pos="837"/>
        </w:tabs>
        <w:spacing w:before="37"/>
        <w:ind w:left="851" w:right="118" w:hanging="425"/>
        <w:rPr>
          <w:rFonts w:asciiTheme="minorHAnsi" w:hAnsiTheme="minorHAnsi"/>
          <w:sz w:val="22"/>
          <w:szCs w:val="22"/>
        </w:rPr>
      </w:pPr>
      <w:r w:rsidRPr="00A7604A">
        <w:rPr>
          <w:rFonts w:asciiTheme="minorHAnsi" w:hAnsiTheme="minorHAnsi"/>
          <w:bCs/>
          <w:sz w:val="22"/>
          <w:szCs w:val="22"/>
        </w:rPr>
        <w:t>Szczegółowy opis przedmiotu zamówienia z</w:t>
      </w:r>
      <w:r w:rsidR="00F9495C">
        <w:rPr>
          <w:rFonts w:asciiTheme="minorHAnsi" w:hAnsiTheme="minorHAnsi"/>
          <w:bCs/>
          <w:sz w:val="22"/>
          <w:szCs w:val="22"/>
        </w:rPr>
        <w:t>awarty został w Załączniku nr 3</w:t>
      </w:r>
      <w:r w:rsidRPr="00A7604A">
        <w:rPr>
          <w:rFonts w:asciiTheme="minorHAnsi" w:hAnsiTheme="minorHAnsi"/>
          <w:bCs/>
          <w:sz w:val="22"/>
          <w:szCs w:val="22"/>
        </w:rPr>
        <w:t xml:space="preserve"> do niniejszego Zapytania ofertowego – Opis przedmiotu zamówienia</w:t>
      </w:r>
      <w:r>
        <w:rPr>
          <w:rFonts w:asciiTheme="minorHAnsi" w:hAnsiTheme="minorHAnsi"/>
          <w:bCs/>
          <w:sz w:val="22"/>
          <w:szCs w:val="22"/>
        </w:rPr>
        <w:t xml:space="preserve">. </w:t>
      </w:r>
    </w:p>
    <w:p w14:paraId="76940C86" w14:textId="3C2836F2" w:rsidR="006F2640" w:rsidRPr="006F3B05" w:rsidRDefault="006F26C5" w:rsidP="00325EF0">
      <w:pPr>
        <w:pStyle w:val="Akapitzlist"/>
        <w:numPr>
          <w:ilvl w:val="1"/>
          <w:numId w:val="3"/>
        </w:numPr>
        <w:tabs>
          <w:tab w:val="left" w:pos="837"/>
        </w:tabs>
        <w:spacing w:before="37"/>
        <w:ind w:left="851" w:right="118" w:hanging="425"/>
        <w:rPr>
          <w:rFonts w:asciiTheme="minorHAnsi" w:hAnsiTheme="minorHAnsi"/>
        </w:rPr>
      </w:pPr>
      <w:r w:rsidRPr="00A7604A">
        <w:rPr>
          <w:rFonts w:asciiTheme="minorHAnsi" w:hAnsiTheme="minorHAnsi"/>
        </w:rPr>
        <w:t>Miejsce dostawy</w:t>
      </w:r>
      <w:r w:rsidR="00F619A2" w:rsidRPr="00A7604A">
        <w:rPr>
          <w:rFonts w:asciiTheme="minorHAnsi" w:hAnsiTheme="minorHAnsi"/>
        </w:rPr>
        <w:t xml:space="preserve"> i montażu</w:t>
      </w:r>
      <w:r w:rsidRPr="00A7604A">
        <w:rPr>
          <w:rFonts w:asciiTheme="minorHAnsi" w:hAnsiTheme="minorHAnsi"/>
        </w:rPr>
        <w:t xml:space="preserve">: </w:t>
      </w:r>
      <w:r w:rsidR="006F2640" w:rsidRPr="00A7604A">
        <w:rPr>
          <w:rFonts w:asciiTheme="minorHAnsi" w:hAnsiTheme="minorHAnsi"/>
        </w:rPr>
        <w:t>budyn</w:t>
      </w:r>
      <w:r w:rsidR="00C462CB">
        <w:rPr>
          <w:rFonts w:asciiTheme="minorHAnsi" w:hAnsiTheme="minorHAnsi"/>
        </w:rPr>
        <w:t>e</w:t>
      </w:r>
      <w:r w:rsidR="00325EF0" w:rsidRPr="00A7604A">
        <w:rPr>
          <w:rFonts w:asciiTheme="minorHAnsi" w:hAnsiTheme="minorHAnsi"/>
        </w:rPr>
        <w:t>k</w:t>
      </w:r>
      <w:r w:rsidR="006F2640" w:rsidRPr="00A7604A">
        <w:rPr>
          <w:rFonts w:asciiTheme="minorHAnsi" w:hAnsiTheme="minorHAnsi"/>
          <w:spacing w:val="40"/>
        </w:rPr>
        <w:t xml:space="preserve"> </w:t>
      </w:r>
      <w:r w:rsidR="006F2640" w:rsidRPr="00A7604A">
        <w:rPr>
          <w:rFonts w:asciiTheme="minorHAnsi" w:hAnsiTheme="minorHAnsi"/>
        </w:rPr>
        <w:t xml:space="preserve">Urzędu Gminy i </w:t>
      </w:r>
      <w:r w:rsidR="00325EF0" w:rsidRPr="00A7604A">
        <w:rPr>
          <w:rFonts w:asciiTheme="minorHAnsi" w:hAnsiTheme="minorHAnsi"/>
        </w:rPr>
        <w:t>Miasta w Węglińcu zlokalizowany</w:t>
      </w:r>
      <w:r w:rsidR="006F2640" w:rsidRPr="00A7604A">
        <w:rPr>
          <w:rFonts w:asciiTheme="minorHAnsi" w:hAnsiTheme="minorHAnsi"/>
        </w:rPr>
        <w:t xml:space="preserve"> przy ul.</w:t>
      </w:r>
      <w:r w:rsidR="00C462CB">
        <w:rPr>
          <w:rFonts w:asciiTheme="minorHAnsi" w:hAnsiTheme="minorHAnsi"/>
        </w:rPr>
        <w:t> </w:t>
      </w:r>
      <w:r w:rsidR="006F2640" w:rsidRPr="00A7604A">
        <w:rPr>
          <w:rFonts w:asciiTheme="minorHAnsi" w:hAnsiTheme="minorHAnsi"/>
        </w:rPr>
        <w:t>Sikorskiego 3, 59-940 Węgliniec</w:t>
      </w:r>
      <w:r w:rsidR="00C462CB">
        <w:rPr>
          <w:rFonts w:asciiTheme="minorHAnsi" w:hAnsiTheme="minorHAnsi"/>
        </w:rPr>
        <w:t>.</w:t>
      </w:r>
    </w:p>
    <w:p w14:paraId="28B1717C" w14:textId="0DA718AF" w:rsidR="008C55A1" w:rsidRPr="006F3B05" w:rsidRDefault="008C55A1" w:rsidP="00F619A2">
      <w:pPr>
        <w:widowControl/>
        <w:numPr>
          <w:ilvl w:val="1"/>
          <w:numId w:val="3"/>
        </w:numPr>
        <w:autoSpaceDE/>
        <w:autoSpaceDN/>
        <w:ind w:right="-2"/>
        <w:jc w:val="both"/>
        <w:rPr>
          <w:rFonts w:asciiTheme="minorHAnsi" w:eastAsia="Times New Roman" w:hAnsiTheme="minorHAnsi" w:cs="Times New Roman"/>
          <w:bCs/>
        </w:rPr>
      </w:pPr>
      <w:r w:rsidRPr="006F3B05">
        <w:rPr>
          <w:rFonts w:asciiTheme="minorHAnsi" w:eastAsia="Times New Roman" w:hAnsiTheme="minorHAnsi" w:cs="Times New Roman"/>
          <w:bCs/>
        </w:rPr>
        <w:t>Przedmiot zamówienia obejmuje zakup</w:t>
      </w:r>
      <w:r w:rsidR="00F619A2">
        <w:rPr>
          <w:rFonts w:asciiTheme="minorHAnsi" w:eastAsia="Times New Roman" w:hAnsiTheme="minorHAnsi" w:cs="Times New Roman"/>
          <w:bCs/>
        </w:rPr>
        <w:t xml:space="preserve">, </w:t>
      </w:r>
      <w:r w:rsidRPr="006F3B05">
        <w:rPr>
          <w:rFonts w:asciiTheme="minorHAnsi" w:eastAsia="Times New Roman" w:hAnsiTheme="minorHAnsi" w:cs="Times New Roman"/>
          <w:bCs/>
        </w:rPr>
        <w:t>dostawę wyposażenia. Przez dostawę Zamawiający rozumie zakup, dowóz na koszt Wykonawcy, wniesienie oraz montaż</w:t>
      </w:r>
      <w:r w:rsidR="00F619A2">
        <w:rPr>
          <w:rFonts w:asciiTheme="minorHAnsi" w:eastAsia="Times New Roman" w:hAnsiTheme="minorHAnsi" w:cs="Times New Roman"/>
          <w:bCs/>
        </w:rPr>
        <w:t>.</w:t>
      </w:r>
    </w:p>
    <w:p w14:paraId="3A5B5ED0" w14:textId="2E572B3D" w:rsidR="008C55A1" w:rsidRPr="008C55A1" w:rsidRDefault="008C55A1" w:rsidP="008C55A1">
      <w:pPr>
        <w:widowControl/>
        <w:numPr>
          <w:ilvl w:val="1"/>
          <w:numId w:val="3"/>
        </w:numPr>
        <w:autoSpaceDE/>
        <w:autoSpaceDN/>
        <w:ind w:right="-2"/>
        <w:jc w:val="both"/>
        <w:rPr>
          <w:rFonts w:asciiTheme="minorHAnsi" w:eastAsia="Times New Roman" w:hAnsiTheme="minorHAnsi" w:cs="Times New Roman"/>
          <w:bCs/>
        </w:rPr>
      </w:pPr>
      <w:r w:rsidRPr="006F3B05">
        <w:rPr>
          <w:rFonts w:asciiTheme="minorHAnsi" w:eastAsia="Times New Roman" w:hAnsiTheme="minorHAnsi" w:cs="Times New Roman"/>
          <w:bCs/>
        </w:rPr>
        <w:t>Zamawiający zastrzega, że przedmiot dostawy ma być fabrycznie nowy, nieużywany, wolny od wad</w:t>
      </w:r>
      <w:r w:rsidRPr="008C55A1">
        <w:rPr>
          <w:rFonts w:asciiTheme="minorHAnsi" w:eastAsia="Times New Roman" w:hAnsiTheme="minorHAnsi" w:cs="Times New Roman"/>
          <w:bCs/>
        </w:rPr>
        <w:t xml:space="preserve"> i</w:t>
      </w:r>
      <w:r w:rsidR="00C462CB">
        <w:rPr>
          <w:rFonts w:asciiTheme="minorHAnsi" w:eastAsia="Times New Roman" w:hAnsiTheme="minorHAnsi" w:cs="Times New Roman"/>
          <w:bCs/>
        </w:rPr>
        <w:t> </w:t>
      </w:r>
      <w:r w:rsidRPr="008C55A1">
        <w:rPr>
          <w:rFonts w:asciiTheme="minorHAnsi" w:eastAsia="Times New Roman" w:hAnsiTheme="minorHAnsi" w:cs="Times New Roman"/>
          <w:bCs/>
        </w:rPr>
        <w:t>kompletny tj. posiadający wszelkie akcesoria, przewody, kable niezbędne do ich użytkowania.</w:t>
      </w:r>
    </w:p>
    <w:p w14:paraId="5E513750" w14:textId="5E4EBA18" w:rsidR="008C55A1" w:rsidRPr="008C55A1" w:rsidRDefault="008C55A1" w:rsidP="00A7604A">
      <w:pPr>
        <w:widowControl/>
        <w:numPr>
          <w:ilvl w:val="1"/>
          <w:numId w:val="3"/>
        </w:numPr>
        <w:autoSpaceDE/>
        <w:autoSpaceDN/>
        <w:ind w:right="-2"/>
        <w:jc w:val="both"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 xml:space="preserve"> Wszystkie elementy wyposażenia powinny być nowe, nie noszące śladów uszkodzeń zewnętrznych i</w:t>
      </w:r>
      <w:r w:rsidR="00C462CB">
        <w:rPr>
          <w:rFonts w:asciiTheme="minorHAnsi" w:eastAsia="Times New Roman" w:hAnsiTheme="minorHAnsi" w:cs="Times New Roman"/>
          <w:bCs/>
        </w:rPr>
        <w:t> </w:t>
      </w:r>
      <w:r w:rsidRPr="008C55A1">
        <w:rPr>
          <w:rFonts w:asciiTheme="minorHAnsi" w:eastAsia="Times New Roman" w:hAnsiTheme="minorHAnsi" w:cs="Times New Roman"/>
          <w:bCs/>
        </w:rPr>
        <w:t>uprzedniego używania tzn.</w:t>
      </w:r>
      <w:r>
        <w:rPr>
          <w:rFonts w:asciiTheme="minorHAnsi" w:eastAsia="Times New Roman" w:hAnsiTheme="minorHAnsi" w:cs="Times New Roman"/>
          <w:bCs/>
        </w:rPr>
        <w:t>,</w:t>
      </w:r>
      <w:r w:rsidRPr="008C55A1">
        <w:rPr>
          <w:rFonts w:asciiTheme="minorHAnsi" w:eastAsia="Times New Roman" w:hAnsiTheme="minorHAnsi" w:cs="Times New Roman"/>
          <w:bCs/>
        </w:rPr>
        <w:t xml:space="preserve"> że żadna część składająca się na dany materiał nie może być wcześniej używan</w:t>
      </w:r>
      <w:r w:rsidR="00C462CB">
        <w:rPr>
          <w:rFonts w:asciiTheme="minorHAnsi" w:eastAsia="Times New Roman" w:hAnsiTheme="minorHAnsi" w:cs="Times New Roman"/>
          <w:bCs/>
        </w:rPr>
        <w:t>a</w:t>
      </w:r>
      <w:r w:rsidRPr="008C55A1">
        <w:rPr>
          <w:rFonts w:asciiTheme="minorHAnsi" w:eastAsia="Times New Roman" w:hAnsiTheme="minorHAnsi" w:cs="Times New Roman"/>
          <w:bCs/>
        </w:rPr>
        <w:t>, musi pochodzić z bieżącej produkcji, być sprawna i posiadać wyposażenie niezbędne do funkcjonalnego działania. Dostarczone artykuły muszą być odpowiednio zapakowane, aby zapobiec uszkodzeniu w czasie dostawy. Zamawiający wymaga, aby instrukcje do zamawianych towarów były w</w:t>
      </w:r>
      <w:r w:rsidR="00C462CB">
        <w:rPr>
          <w:rFonts w:asciiTheme="minorHAnsi" w:eastAsia="Times New Roman" w:hAnsiTheme="minorHAnsi" w:cs="Times New Roman"/>
          <w:bCs/>
        </w:rPr>
        <w:t> </w:t>
      </w:r>
      <w:r w:rsidRPr="008C55A1">
        <w:rPr>
          <w:rFonts w:asciiTheme="minorHAnsi" w:eastAsia="Times New Roman" w:hAnsiTheme="minorHAnsi" w:cs="Times New Roman"/>
          <w:bCs/>
        </w:rPr>
        <w:t>języku polskim.</w:t>
      </w:r>
    </w:p>
    <w:p w14:paraId="6CC3EB86" w14:textId="0D461246" w:rsidR="008C55A1" w:rsidRDefault="008C55A1" w:rsidP="008C55A1">
      <w:pPr>
        <w:widowControl/>
        <w:numPr>
          <w:ilvl w:val="1"/>
          <w:numId w:val="3"/>
        </w:numPr>
        <w:autoSpaceDE/>
        <w:autoSpaceDN/>
        <w:ind w:right="-2"/>
        <w:jc w:val="both"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>Wszystkie dostarczone elementy wyposażenia muszą posiadać odpowiednie atesty, certyfikaty, świadectwa jakości i spełniać wszelkie wymogi norm określonych obowiązującym prawem.</w:t>
      </w:r>
    </w:p>
    <w:p w14:paraId="332F705D" w14:textId="77777777" w:rsidR="00A7604A" w:rsidRDefault="00A7604A" w:rsidP="008C55A1">
      <w:pPr>
        <w:widowControl/>
        <w:numPr>
          <w:ilvl w:val="1"/>
          <w:numId w:val="3"/>
        </w:numPr>
        <w:autoSpaceDE/>
        <w:autoSpaceDN/>
        <w:ind w:right="-2"/>
        <w:jc w:val="both"/>
        <w:rPr>
          <w:rFonts w:asciiTheme="minorHAnsi" w:eastAsia="Times New Roman" w:hAnsiTheme="minorHAnsi" w:cs="Times New Roman"/>
          <w:bCs/>
        </w:rPr>
      </w:pPr>
      <w:r>
        <w:rPr>
          <w:rFonts w:asciiTheme="minorHAnsi" w:eastAsia="Times New Roman" w:hAnsiTheme="minorHAnsi" w:cs="Times New Roman"/>
          <w:bCs/>
        </w:rPr>
        <w:t xml:space="preserve">Wykonawca udzieli na dostarczone wyposażenie co najmniej 24-miesięcznej gwarancji. Okres gwarancji liczony będzie od dnia podpisania protokołu odbioru przedmiotu zamówienia. </w:t>
      </w:r>
    </w:p>
    <w:p w14:paraId="3DF65CDA" w14:textId="20AD850C" w:rsidR="008C55A1" w:rsidRPr="008C55A1" w:rsidRDefault="008C55A1" w:rsidP="008C55A1">
      <w:pPr>
        <w:widowControl/>
        <w:numPr>
          <w:ilvl w:val="1"/>
          <w:numId w:val="3"/>
        </w:numPr>
        <w:autoSpaceDE/>
        <w:autoSpaceDN/>
        <w:ind w:right="-2"/>
        <w:jc w:val="both"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>Wykonawca zobowiązuje się dostarczyć we własnym zakresie i na własny koszt przedmiot zamówienia pod adres wskazany przez Zamawiającego w godzinach 8.00-15.00., w terminie wynikającym z umowy. Wykonawca odpowiada za dostarczony asortyment w czasie transportu. W przypadku uszkodzeń ponosi pełną odpowiedzialność za powstałe szkody.</w:t>
      </w:r>
    </w:p>
    <w:p w14:paraId="2F54F276" w14:textId="77777777" w:rsidR="008C55A1" w:rsidRPr="008C55A1" w:rsidRDefault="008C55A1" w:rsidP="008C55A1">
      <w:pPr>
        <w:widowControl/>
        <w:numPr>
          <w:ilvl w:val="1"/>
          <w:numId w:val="3"/>
        </w:numPr>
        <w:autoSpaceDE/>
        <w:autoSpaceDN/>
        <w:ind w:right="-2"/>
        <w:jc w:val="both"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>Wykonawca zobowiązuje się do usunięcia na własny koszt wszelkich szkód spowodowanych przez Wykonawcę i powstałych w trakcie realizacji zamówienia.</w:t>
      </w:r>
    </w:p>
    <w:p w14:paraId="68E6557B" w14:textId="77777777" w:rsidR="008C55A1" w:rsidRPr="008C55A1" w:rsidRDefault="008C55A1" w:rsidP="008C55A1">
      <w:pPr>
        <w:widowControl/>
        <w:numPr>
          <w:ilvl w:val="1"/>
          <w:numId w:val="3"/>
        </w:numPr>
        <w:autoSpaceDE/>
        <w:autoSpaceDN/>
        <w:ind w:right="-2"/>
        <w:jc w:val="both"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>Wykonawca jest odpowiedzialny względem Zamawiającego za wady przedmiotu zamówienia zmniejszające jego wartość lub użyteczność i w przypadku poniesienia z tego powodu strat, Wykonawca zobowiązuje się do ich pokrycia.</w:t>
      </w:r>
    </w:p>
    <w:p w14:paraId="676A4DDC" w14:textId="77777777" w:rsidR="008C55A1" w:rsidRPr="008C55A1" w:rsidRDefault="008C55A1" w:rsidP="008C55A1">
      <w:pPr>
        <w:widowControl/>
        <w:numPr>
          <w:ilvl w:val="1"/>
          <w:numId w:val="3"/>
        </w:numPr>
        <w:autoSpaceDE/>
        <w:autoSpaceDN/>
        <w:ind w:right="-2"/>
        <w:jc w:val="both"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 xml:space="preserve">W przypadku stwierdzenia, że dostarczone produkty: </w:t>
      </w:r>
    </w:p>
    <w:p w14:paraId="13E65DD9" w14:textId="77777777" w:rsidR="00C462CB" w:rsidRDefault="008C55A1" w:rsidP="00C462CB">
      <w:pPr>
        <w:pStyle w:val="Akapitzlist"/>
        <w:widowControl/>
        <w:numPr>
          <w:ilvl w:val="0"/>
          <w:numId w:val="39"/>
        </w:numPr>
        <w:ind w:right="-2"/>
        <w:rPr>
          <w:rFonts w:asciiTheme="minorHAnsi" w:eastAsia="Times New Roman" w:hAnsiTheme="minorHAnsi" w:cs="Times New Roman"/>
          <w:bCs/>
        </w:rPr>
      </w:pPr>
      <w:r w:rsidRPr="00C462CB">
        <w:rPr>
          <w:rFonts w:asciiTheme="minorHAnsi" w:eastAsia="Times New Roman" w:hAnsiTheme="minorHAnsi" w:cs="Times New Roman"/>
          <w:bCs/>
        </w:rPr>
        <w:t>są uszkodzone, posiadają wady uniemożliwiające używanie, a wady i uszkodzenia te nie powstały z winy zamawiającego lub</w:t>
      </w:r>
    </w:p>
    <w:p w14:paraId="4F180AE8" w14:textId="77777777" w:rsidR="00C462CB" w:rsidRDefault="008C55A1" w:rsidP="00C462CB">
      <w:pPr>
        <w:pStyle w:val="Akapitzlist"/>
        <w:widowControl/>
        <w:numPr>
          <w:ilvl w:val="0"/>
          <w:numId w:val="39"/>
        </w:numPr>
        <w:ind w:right="-2"/>
        <w:rPr>
          <w:rFonts w:asciiTheme="minorHAnsi" w:eastAsia="Times New Roman" w:hAnsiTheme="minorHAnsi" w:cs="Times New Roman"/>
          <w:bCs/>
        </w:rPr>
      </w:pPr>
      <w:r w:rsidRPr="00C462CB">
        <w:rPr>
          <w:rFonts w:asciiTheme="minorHAnsi" w:eastAsia="Times New Roman" w:hAnsiTheme="minorHAnsi" w:cs="Times New Roman"/>
          <w:bCs/>
        </w:rPr>
        <w:t>nie spełniają wymagań zamawiającego określonych w załącznikach lub</w:t>
      </w:r>
      <w:r w:rsidR="001011DB" w:rsidRPr="00C462CB">
        <w:rPr>
          <w:rFonts w:asciiTheme="minorHAnsi" w:eastAsia="Times New Roman" w:hAnsiTheme="minorHAnsi" w:cs="Times New Roman"/>
          <w:bCs/>
        </w:rPr>
        <w:t xml:space="preserve"> </w:t>
      </w:r>
    </w:p>
    <w:p w14:paraId="0CB6ADB6" w14:textId="05ACBE95" w:rsidR="008C55A1" w:rsidRPr="00C462CB" w:rsidRDefault="008C55A1" w:rsidP="00C462CB">
      <w:pPr>
        <w:pStyle w:val="Akapitzlist"/>
        <w:widowControl/>
        <w:numPr>
          <w:ilvl w:val="0"/>
          <w:numId w:val="39"/>
        </w:numPr>
        <w:ind w:right="-2"/>
        <w:rPr>
          <w:rFonts w:asciiTheme="minorHAnsi" w:eastAsia="Times New Roman" w:hAnsiTheme="minorHAnsi" w:cs="Times New Roman"/>
          <w:bCs/>
        </w:rPr>
      </w:pPr>
      <w:r w:rsidRPr="00C462CB">
        <w:rPr>
          <w:rFonts w:asciiTheme="minorHAnsi" w:eastAsia="Times New Roman" w:hAnsiTheme="minorHAnsi" w:cs="Times New Roman"/>
          <w:bCs/>
        </w:rPr>
        <w:t>dostarczone produkty nie odpowiadają pod względem jakości, trwałości, funkcjonalności oraz parametrów technicznych Wykonawca wymieni je na nowe, prawidłowe, na własny koszt.</w:t>
      </w:r>
    </w:p>
    <w:p w14:paraId="5732E4E0" w14:textId="77777777" w:rsidR="008C55A1" w:rsidRPr="008C55A1" w:rsidRDefault="008C55A1" w:rsidP="00C462CB">
      <w:pPr>
        <w:widowControl/>
        <w:ind w:left="851" w:right="-2"/>
        <w:jc w:val="both"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>W przypadku stwierdzenia ww. okoliczności w trakcie trwania czynności odbiorowych Zamawiający ma prawo odmówić odbioru takiego wyposażenia, a Wykonawca wymieni je na nowe, prawidłowe, na własny koszt.</w:t>
      </w:r>
    </w:p>
    <w:p w14:paraId="56834356" w14:textId="7AB27DF4" w:rsidR="008C55A1" w:rsidRPr="008C55A1" w:rsidRDefault="008C55A1" w:rsidP="008C55A1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>Wykonawca jest odpowiedzialny za całokształt zamówienia, w tym za jego przebieg oraz terminowe wykonanie, jakość, zgodność z warunkami technicznymi, jakościowymi i obowiązującymi w tym zakresie przepisami.</w:t>
      </w:r>
    </w:p>
    <w:p w14:paraId="04BB0B8B" w14:textId="43CA0C6F" w:rsidR="008C55A1" w:rsidRPr="008C55A1" w:rsidRDefault="008C55A1" w:rsidP="008C55A1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>Ilekroć w opisie przedmiotu zamówienia wskazane zostały znaki towarowe, patenty, pochodzenie, normy, aprobaty, specyfikacje techniczne i systemy referencji technicznych</w:t>
      </w:r>
      <w:r w:rsidR="00C462CB">
        <w:rPr>
          <w:rFonts w:asciiTheme="minorHAnsi" w:eastAsia="Times New Roman" w:hAnsiTheme="minorHAnsi" w:cs="Times New Roman"/>
          <w:bCs/>
        </w:rPr>
        <w:t>,</w:t>
      </w:r>
      <w:r w:rsidRPr="008C55A1">
        <w:rPr>
          <w:rFonts w:asciiTheme="minorHAnsi" w:eastAsia="Times New Roman" w:hAnsiTheme="minorHAnsi" w:cs="Times New Roman"/>
          <w:bCs/>
        </w:rPr>
        <w:t xml:space="preserve"> Zamawiający dopuszcza </w:t>
      </w:r>
      <w:r w:rsidRPr="008C55A1">
        <w:rPr>
          <w:rFonts w:asciiTheme="minorHAnsi" w:eastAsia="Times New Roman" w:hAnsiTheme="minorHAnsi" w:cs="Times New Roman"/>
          <w:bCs/>
        </w:rPr>
        <w:lastRenderedPageBreak/>
        <w:t>rozwiązania równoważne. Równoważność polega na możliwości zaoferowania przedmiotu zamówienia o nie gorszych parametrach technicznych, konfiguracjach, wymaganiach normatywnych itp. W</w:t>
      </w:r>
      <w:r w:rsidR="00C462CB">
        <w:rPr>
          <w:rFonts w:asciiTheme="minorHAnsi" w:eastAsia="Times New Roman" w:hAnsiTheme="minorHAnsi" w:cs="Times New Roman"/>
          <w:bCs/>
        </w:rPr>
        <w:t> </w:t>
      </w:r>
      <w:r w:rsidRPr="008C55A1">
        <w:rPr>
          <w:rFonts w:asciiTheme="minorHAnsi" w:eastAsia="Times New Roman" w:hAnsiTheme="minorHAnsi" w:cs="Times New Roman"/>
          <w:bCs/>
        </w:rPr>
        <w:t>szczegółowym opisie przedmiotu zamówienia mogą być podane niektóre charakterystyczne dla producenta wymiary. Nazwy własne producentów materiałów i urządzeń podane w szczegółowym opisie należy rozumieć jako preferowanego typu w zakresie określenia minimalnych wymagań jakościowych. Nie są one wiążące i można dostarczyć elementy równoważne, które posiadają co najmniej takie same lub lepsze normy, parametry techniczne, jakościowe, funkcjonalne, będą tożsame tematycznie i o takim samym przeznaczeniu oraz nie obniżą określonych w opisie przedmiotu</w:t>
      </w:r>
      <w:r w:rsidRPr="00515468">
        <w:rPr>
          <w:rFonts w:ascii="Times New Roman" w:eastAsia="Times New Roman" w:hAnsi="Times New Roman" w:cs="Times New Roman"/>
          <w:bCs/>
        </w:rPr>
        <w:t xml:space="preserve"> </w:t>
      </w:r>
      <w:r w:rsidRPr="008C55A1">
        <w:rPr>
          <w:rFonts w:asciiTheme="minorHAnsi" w:eastAsia="Times New Roman" w:hAnsiTheme="minorHAnsi" w:cs="Times New Roman"/>
          <w:bCs/>
        </w:rPr>
        <w:t>zamówienia standardów. Wykonawca zobowiązany jest w takim przypadku wykazać, że dostarczane przez niego artykuły spełniają wymagania określone przez zamawiającego, w związku z czym musi złożyć z ofertą szczegółową specyfikację oferowanego asortymentu celem potwierdzenia zgodności z</w:t>
      </w:r>
      <w:r w:rsidR="00C462CB">
        <w:rPr>
          <w:rFonts w:asciiTheme="minorHAnsi" w:eastAsia="Times New Roman" w:hAnsiTheme="minorHAnsi" w:cs="Times New Roman"/>
          <w:bCs/>
        </w:rPr>
        <w:t> </w:t>
      </w:r>
      <w:r w:rsidRPr="008C55A1">
        <w:rPr>
          <w:rFonts w:asciiTheme="minorHAnsi" w:eastAsia="Times New Roman" w:hAnsiTheme="minorHAnsi" w:cs="Times New Roman"/>
          <w:bCs/>
        </w:rPr>
        <w:t>niniejszą specyfikacją, tak aby Zamawiający mógł stwierdzić czy przedmiot dostawy jest zgodny z</w:t>
      </w:r>
      <w:r w:rsidR="00C462CB">
        <w:rPr>
          <w:rFonts w:asciiTheme="minorHAnsi" w:eastAsia="Times New Roman" w:hAnsiTheme="minorHAnsi" w:cs="Times New Roman"/>
          <w:bCs/>
        </w:rPr>
        <w:t> </w:t>
      </w:r>
      <w:r w:rsidRPr="008C55A1">
        <w:rPr>
          <w:rFonts w:asciiTheme="minorHAnsi" w:eastAsia="Times New Roman" w:hAnsiTheme="minorHAnsi" w:cs="Times New Roman"/>
          <w:bCs/>
        </w:rPr>
        <w:t>opisem przedmiotu zamówienia i spełnia kategorie równoważności.</w:t>
      </w:r>
    </w:p>
    <w:p w14:paraId="16B68A0C" w14:textId="77777777" w:rsidR="008C55A1" w:rsidRPr="008C55A1" w:rsidRDefault="008C55A1" w:rsidP="008C55A1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  <w:bCs/>
        </w:rPr>
        <w:t>Podane w opisach przedmiotu zamówienia nazwy nie mają na celu naruszenia przepisów ustawy z dnia 11 września 2019r. Prawo zamówień publicznych, a jedynie sprecyzowanie oczekiwań jakościowych Zamawiającego.</w:t>
      </w:r>
    </w:p>
    <w:p w14:paraId="73DAAAD3" w14:textId="77777777" w:rsidR="008C55A1" w:rsidRDefault="008C55A1" w:rsidP="008C55A1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eastAsia="Times New Roman" w:hAnsiTheme="minorHAnsi" w:cs="Times New Roman"/>
        </w:rPr>
        <w:t xml:space="preserve">Szczegółowy zakres obowiązków Wykonawcy oraz warunki płatności określone zostały we wzorze </w:t>
      </w:r>
      <w:r w:rsidR="00F9495C">
        <w:rPr>
          <w:rFonts w:asciiTheme="minorHAnsi" w:eastAsia="Times New Roman" w:hAnsiTheme="minorHAnsi" w:cs="Times New Roman"/>
        </w:rPr>
        <w:t>umowy stanowiącym załącznik nr 4</w:t>
      </w:r>
      <w:r w:rsidRPr="008C55A1">
        <w:rPr>
          <w:rFonts w:asciiTheme="minorHAnsi" w:eastAsia="Times New Roman" w:hAnsiTheme="minorHAnsi" w:cs="Times New Roman"/>
        </w:rPr>
        <w:t xml:space="preserve"> do niniejszego Zapytania ofertowego. </w:t>
      </w:r>
    </w:p>
    <w:p w14:paraId="26D850E6" w14:textId="394BD3D1" w:rsidR="008C55A1" w:rsidRDefault="006F2640" w:rsidP="008C55A1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rFonts w:asciiTheme="minorHAnsi" w:eastAsia="Times New Roman" w:hAnsiTheme="minorHAnsi" w:cs="Times New Roman"/>
          <w:bCs/>
        </w:rPr>
      </w:pPr>
      <w:r w:rsidRPr="00A60A4C">
        <w:t>Wykonawca</w:t>
      </w:r>
      <w:r w:rsidRPr="008C55A1">
        <w:rPr>
          <w:spacing w:val="-7"/>
        </w:rPr>
        <w:t xml:space="preserve"> </w:t>
      </w:r>
      <w:r w:rsidRPr="00A60A4C">
        <w:t>zobowiązuje</w:t>
      </w:r>
      <w:r w:rsidRPr="008C55A1">
        <w:rPr>
          <w:spacing w:val="-7"/>
        </w:rPr>
        <w:t xml:space="preserve"> </w:t>
      </w:r>
      <w:r w:rsidRPr="00A60A4C">
        <w:t>się</w:t>
      </w:r>
      <w:r w:rsidRPr="008C55A1">
        <w:rPr>
          <w:spacing w:val="-5"/>
        </w:rPr>
        <w:t xml:space="preserve"> </w:t>
      </w:r>
      <w:r w:rsidRPr="00A60A4C">
        <w:t>wykonać</w:t>
      </w:r>
      <w:r w:rsidRPr="008C55A1">
        <w:rPr>
          <w:spacing w:val="-7"/>
        </w:rPr>
        <w:t xml:space="preserve"> </w:t>
      </w:r>
      <w:r>
        <w:t xml:space="preserve">zamówienie </w:t>
      </w:r>
      <w:r w:rsidRPr="00A60A4C">
        <w:t>terminowo</w:t>
      </w:r>
      <w:r w:rsidRPr="008C55A1">
        <w:rPr>
          <w:spacing w:val="-4"/>
        </w:rPr>
        <w:t xml:space="preserve"> </w:t>
      </w:r>
      <w:r w:rsidRPr="00A60A4C">
        <w:t>oraz</w:t>
      </w:r>
      <w:r w:rsidRPr="008C55A1">
        <w:rPr>
          <w:spacing w:val="-6"/>
        </w:rPr>
        <w:t xml:space="preserve"> </w:t>
      </w:r>
      <w:r w:rsidRPr="00A60A4C">
        <w:t>zgodnie</w:t>
      </w:r>
      <w:r w:rsidRPr="008C55A1">
        <w:rPr>
          <w:spacing w:val="-8"/>
        </w:rPr>
        <w:t xml:space="preserve"> </w:t>
      </w:r>
      <w:r w:rsidRPr="00A60A4C">
        <w:t>ze</w:t>
      </w:r>
      <w:r w:rsidRPr="008C55A1">
        <w:rPr>
          <w:spacing w:val="-8"/>
        </w:rPr>
        <w:t xml:space="preserve"> </w:t>
      </w:r>
      <w:r w:rsidRPr="00A60A4C">
        <w:t>swoją</w:t>
      </w:r>
      <w:r w:rsidRPr="008C55A1">
        <w:rPr>
          <w:spacing w:val="-6"/>
        </w:rPr>
        <w:t xml:space="preserve"> </w:t>
      </w:r>
      <w:r w:rsidRPr="00A60A4C">
        <w:t>najlepszą</w:t>
      </w:r>
      <w:r w:rsidRPr="008C55A1">
        <w:rPr>
          <w:spacing w:val="-6"/>
        </w:rPr>
        <w:t xml:space="preserve"> </w:t>
      </w:r>
      <w:r w:rsidRPr="008C55A1">
        <w:rPr>
          <w:spacing w:val="-2"/>
        </w:rPr>
        <w:t>wiedzą.</w:t>
      </w:r>
    </w:p>
    <w:p w14:paraId="53A43EED" w14:textId="77777777" w:rsidR="008C55A1" w:rsidRPr="008C55A1" w:rsidRDefault="006F2640" w:rsidP="008C55A1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rFonts w:asciiTheme="minorHAnsi" w:eastAsia="Times New Roman" w:hAnsiTheme="minorHAnsi" w:cs="Times New Roman"/>
          <w:bCs/>
        </w:rPr>
      </w:pPr>
      <w:r w:rsidRPr="008C55A1">
        <w:rPr>
          <w:rFonts w:asciiTheme="minorHAnsi" w:hAnsiTheme="minorHAnsi"/>
        </w:rPr>
        <w:t>Wykonawca</w:t>
      </w:r>
      <w:r w:rsidRPr="008C55A1">
        <w:rPr>
          <w:rFonts w:asciiTheme="minorHAnsi" w:hAnsiTheme="minorHAnsi"/>
          <w:spacing w:val="-5"/>
        </w:rPr>
        <w:t xml:space="preserve"> </w:t>
      </w:r>
      <w:r w:rsidRPr="008C55A1">
        <w:rPr>
          <w:rFonts w:asciiTheme="minorHAnsi" w:hAnsiTheme="minorHAnsi"/>
        </w:rPr>
        <w:t>będzie</w:t>
      </w:r>
      <w:r w:rsidRPr="008C55A1">
        <w:rPr>
          <w:rFonts w:asciiTheme="minorHAnsi" w:hAnsiTheme="minorHAnsi"/>
          <w:spacing w:val="-6"/>
        </w:rPr>
        <w:t xml:space="preserve"> </w:t>
      </w:r>
      <w:r w:rsidRPr="008C55A1">
        <w:rPr>
          <w:rFonts w:asciiTheme="minorHAnsi" w:hAnsiTheme="minorHAnsi"/>
        </w:rPr>
        <w:t>realizował</w:t>
      </w:r>
      <w:r w:rsidRPr="008C55A1">
        <w:rPr>
          <w:rFonts w:asciiTheme="minorHAnsi" w:hAnsiTheme="minorHAnsi"/>
          <w:spacing w:val="-4"/>
        </w:rPr>
        <w:t xml:space="preserve"> </w:t>
      </w:r>
      <w:r w:rsidRPr="008C55A1">
        <w:rPr>
          <w:rFonts w:asciiTheme="minorHAnsi" w:hAnsiTheme="minorHAnsi"/>
        </w:rPr>
        <w:t>niniejsze</w:t>
      </w:r>
      <w:r w:rsidRPr="008C55A1">
        <w:rPr>
          <w:rFonts w:asciiTheme="minorHAnsi" w:hAnsiTheme="minorHAnsi"/>
          <w:spacing w:val="-6"/>
        </w:rPr>
        <w:t xml:space="preserve"> </w:t>
      </w:r>
      <w:r w:rsidRPr="008C55A1">
        <w:rPr>
          <w:rFonts w:asciiTheme="minorHAnsi" w:hAnsiTheme="minorHAnsi"/>
        </w:rPr>
        <w:t>zamówienie</w:t>
      </w:r>
      <w:r w:rsidRPr="008C55A1">
        <w:rPr>
          <w:rFonts w:asciiTheme="minorHAnsi" w:hAnsiTheme="minorHAnsi"/>
          <w:spacing w:val="-6"/>
        </w:rPr>
        <w:t xml:space="preserve"> </w:t>
      </w:r>
      <w:r w:rsidRPr="008C55A1">
        <w:rPr>
          <w:rFonts w:asciiTheme="minorHAnsi" w:hAnsiTheme="minorHAnsi"/>
        </w:rPr>
        <w:t>zgodnie</w:t>
      </w:r>
      <w:r w:rsidRPr="008C55A1">
        <w:rPr>
          <w:rFonts w:asciiTheme="minorHAnsi" w:hAnsiTheme="minorHAnsi"/>
          <w:spacing w:val="-6"/>
        </w:rPr>
        <w:t xml:space="preserve"> </w:t>
      </w:r>
      <w:r w:rsidRPr="008C55A1">
        <w:rPr>
          <w:rFonts w:asciiTheme="minorHAnsi" w:hAnsiTheme="minorHAnsi"/>
        </w:rPr>
        <w:t>z</w:t>
      </w:r>
      <w:r w:rsidRPr="008C55A1">
        <w:rPr>
          <w:rFonts w:asciiTheme="minorHAnsi" w:hAnsiTheme="minorHAnsi"/>
          <w:spacing w:val="-5"/>
        </w:rPr>
        <w:t xml:space="preserve"> </w:t>
      </w:r>
      <w:r w:rsidRPr="008C55A1">
        <w:rPr>
          <w:rFonts w:asciiTheme="minorHAnsi" w:hAnsiTheme="minorHAnsi"/>
        </w:rPr>
        <w:t>obowiązującymi</w:t>
      </w:r>
      <w:r w:rsidRPr="008C55A1">
        <w:rPr>
          <w:rFonts w:asciiTheme="minorHAnsi" w:hAnsiTheme="minorHAnsi"/>
          <w:spacing w:val="-5"/>
        </w:rPr>
        <w:t xml:space="preserve"> </w:t>
      </w:r>
      <w:r w:rsidRPr="008C55A1">
        <w:rPr>
          <w:rFonts w:asciiTheme="minorHAnsi" w:hAnsiTheme="minorHAnsi"/>
        </w:rPr>
        <w:t>przepisami</w:t>
      </w:r>
      <w:r w:rsidRPr="008C55A1">
        <w:rPr>
          <w:rFonts w:asciiTheme="minorHAnsi" w:hAnsiTheme="minorHAnsi"/>
          <w:spacing w:val="-5"/>
        </w:rPr>
        <w:t xml:space="preserve"> </w:t>
      </w:r>
      <w:r w:rsidRPr="008C55A1">
        <w:rPr>
          <w:rFonts w:asciiTheme="minorHAnsi" w:hAnsiTheme="minorHAnsi"/>
        </w:rPr>
        <w:t xml:space="preserve">prawa </w:t>
      </w:r>
      <w:r w:rsidR="008C55A1" w:rsidRPr="008C55A1">
        <w:rPr>
          <w:rFonts w:asciiTheme="minorHAnsi" w:hAnsiTheme="minorHAnsi"/>
        </w:rPr>
        <w:t>k</w:t>
      </w:r>
      <w:r w:rsidRPr="008C55A1">
        <w:rPr>
          <w:rFonts w:asciiTheme="minorHAnsi" w:hAnsiTheme="minorHAnsi"/>
        </w:rPr>
        <w:t>rajowego i wspólnotowego, w tym z zasadami polityk horyzontalnych, w szczególności z zasadą dostępności dla osób z niepełnosprawnościami.</w:t>
      </w:r>
    </w:p>
    <w:p w14:paraId="5F0EECDA" w14:textId="77777777" w:rsidR="008C55A1" w:rsidRPr="008C55A1" w:rsidRDefault="006F2640" w:rsidP="00F9495C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rFonts w:asciiTheme="minorHAnsi" w:eastAsia="Times New Roman" w:hAnsiTheme="minorHAnsi" w:cs="Times New Roman"/>
          <w:bCs/>
        </w:rPr>
      </w:pPr>
      <w:r>
        <w:t>Zamawiający dopuszcza możliwoś</w:t>
      </w:r>
      <w:r w:rsidR="00F9495C">
        <w:t>ć</w:t>
      </w:r>
      <w:r>
        <w:t xml:space="preserve"> składania ofert częściowych</w:t>
      </w:r>
      <w:r w:rsidR="00F9495C">
        <w:t>, przy czym za część przyjmuje się jedno z w/w zadań</w:t>
      </w:r>
      <w:r>
        <w:t xml:space="preserve">. </w:t>
      </w:r>
    </w:p>
    <w:p w14:paraId="5AA15078" w14:textId="77777777" w:rsidR="008C55A1" w:rsidRPr="008C55A1" w:rsidRDefault="006F2640" w:rsidP="008C55A1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rFonts w:asciiTheme="minorHAnsi" w:eastAsia="Times New Roman" w:hAnsiTheme="minorHAnsi" w:cs="Times New Roman"/>
          <w:bCs/>
        </w:rPr>
      </w:pPr>
      <w:r>
        <w:t>Zamawiający zastrzega sobie prawo do zmiany treści niniejszego Zapytania Ofertowego przed upływem terminu składania ofert.</w:t>
      </w:r>
    </w:p>
    <w:p w14:paraId="7998ED4C" w14:textId="2D09DC6F" w:rsidR="00030158" w:rsidRPr="00030158" w:rsidRDefault="006F2640" w:rsidP="008C55A1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rFonts w:asciiTheme="minorHAnsi" w:eastAsia="Times New Roman" w:hAnsiTheme="minorHAnsi" w:cs="Times New Roman"/>
          <w:bCs/>
        </w:rPr>
      </w:pPr>
      <w:r>
        <w:t xml:space="preserve">Zamawiający nie </w:t>
      </w:r>
      <w:r w:rsidR="00030158">
        <w:t>przewiduje zwrotu kosztów udziału w postępowaniu</w:t>
      </w:r>
      <w:r w:rsidR="00C462CB">
        <w:t>.</w:t>
      </w:r>
    </w:p>
    <w:p w14:paraId="7AD4776A" w14:textId="0E36E4E0" w:rsidR="006F2640" w:rsidRPr="00030158" w:rsidRDefault="00030158" w:rsidP="006F2640">
      <w:pPr>
        <w:pStyle w:val="Akapitzlist"/>
        <w:widowControl/>
        <w:numPr>
          <w:ilvl w:val="1"/>
          <w:numId w:val="3"/>
        </w:numPr>
        <w:autoSpaceDE/>
        <w:autoSpaceDN/>
        <w:ind w:right="-2"/>
        <w:contextualSpacing/>
        <w:rPr>
          <w:sz w:val="16"/>
        </w:rPr>
      </w:pPr>
      <w:r>
        <w:t>Wykonawca jest zobowiązany do zdobycia wszelkich informacji niezbędnych do prawidłowego przygotowania oferty oraz sprawdzenia i zweryfikowania dokumentów związanych z niniejszym zapytaniem ofertowym oraz poinformowania Zamawiającego o występujących błędach lub przeoczeniach. Zamawiający nie bę</w:t>
      </w:r>
      <w:r w:rsidR="000B3362">
        <w:t>d</w:t>
      </w:r>
      <w:r>
        <w:t xml:space="preserve">zie uwzględniał żadnych roszczeń i uwag z tytułu błędów zgłoszonych przez Wykonawcę po upływie terminu składania ofert. </w:t>
      </w:r>
    </w:p>
    <w:p w14:paraId="43F6129F" w14:textId="77777777" w:rsidR="00030158" w:rsidRPr="00030158" w:rsidRDefault="00030158" w:rsidP="00030158">
      <w:pPr>
        <w:pStyle w:val="Akapitzlist"/>
        <w:widowControl/>
        <w:autoSpaceDE/>
        <w:autoSpaceDN/>
        <w:ind w:left="786" w:right="-2" w:firstLine="0"/>
        <w:contextualSpacing/>
        <w:rPr>
          <w:sz w:val="16"/>
        </w:rPr>
      </w:pPr>
    </w:p>
    <w:p w14:paraId="52353401" w14:textId="77777777" w:rsidR="006F2640" w:rsidRPr="00BB119B" w:rsidRDefault="006F2640" w:rsidP="006F2640">
      <w:pPr>
        <w:pStyle w:val="Nagwek11"/>
        <w:numPr>
          <w:ilvl w:val="0"/>
          <w:numId w:val="2"/>
        </w:numPr>
        <w:tabs>
          <w:tab w:val="left" w:pos="399"/>
        </w:tabs>
        <w:ind w:hanging="286"/>
        <w:rPr>
          <w:sz w:val="22"/>
          <w:szCs w:val="22"/>
        </w:rPr>
      </w:pPr>
      <w:r w:rsidRPr="00BB119B">
        <w:rPr>
          <w:sz w:val="22"/>
          <w:szCs w:val="22"/>
        </w:rPr>
        <w:t>Sposób</w:t>
      </w:r>
      <w:r w:rsidRPr="00BB119B">
        <w:rPr>
          <w:spacing w:val="-15"/>
          <w:sz w:val="22"/>
          <w:szCs w:val="22"/>
        </w:rPr>
        <w:t xml:space="preserve"> </w:t>
      </w:r>
      <w:r w:rsidRPr="00BB119B">
        <w:rPr>
          <w:sz w:val="22"/>
          <w:szCs w:val="22"/>
        </w:rPr>
        <w:t>uzyskania</w:t>
      </w:r>
      <w:r w:rsidRPr="00BB119B">
        <w:rPr>
          <w:spacing w:val="-13"/>
          <w:sz w:val="22"/>
          <w:szCs w:val="22"/>
        </w:rPr>
        <w:t xml:space="preserve"> </w:t>
      </w:r>
      <w:r w:rsidRPr="00BB119B">
        <w:rPr>
          <w:sz w:val="22"/>
          <w:szCs w:val="22"/>
        </w:rPr>
        <w:t>informacji</w:t>
      </w:r>
      <w:r w:rsidRPr="00BB119B">
        <w:rPr>
          <w:spacing w:val="-11"/>
          <w:sz w:val="22"/>
          <w:szCs w:val="22"/>
        </w:rPr>
        <w:t xml:space="preserve"> </w:t>
      </w:r>
      <w:r w:rsidRPr="00BB119B">
        <w:rPr>
          <w:sz w:val="22"/>
          <w:szCs w:val="22"/>
        </w:rPr>
        <w:t>dotyczących</w:t>
      </w:r>
      <w:r w:rsidRPr="00BB119B">
        <w:rPr>
          <w:spacing w:val="-11"/>
          <w:sz w:val="22"/>
          <w:szCs w:val="22"/>
        </w:rPr>
        <w:t xml:space="preserve"> </w:t>
      </w:r>
      <w:r w:rsidRPr="00BB119B">
        <w:rPr>
          <w:sz w:val="22"/>
          <w:szCs w:val="22"/>
        </w:rPr>
        <w:t>przedmiotu</w:t>
      </w:r>
      <w:r w:rsidRPr="00BB119B">
        <w:rPr>
          <w:spacing w:val="-12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zamówienia:</w:t>
      </w:r>
    </w:p>
    <w:p w14:paraId="5E18E6D3" w14:textId="7507E3BB" w:rsidR="006F2640" w:rsidRPr="00BB119B" w:rsidRDefault="006F2640" w:rsidP="006F2640">
      <w:pPr>
        <w:pStyle w:val="Tekstpodstawowy"/>
        <w:ind w:left="397"/>
        <w:rPr>
          <w:sz w:val="22"/>
          <w:szCs w:val="22"/>
        </w:rPr>
      </w:pPr>
      <w:r w:rsidRPr="00BB119B">
        <w:rPr>
          <w:sz w:val="22"/>
          <w:szCs w:val="22"/>
        </w:rPr>
        <w:t>Osobą</w:t>
      </w:r>
      <w:r w:rsidRPr="00BB119B">
        <w:rPr>
          <w:spacing w:val="13"/>
          <w:sz w:val="22"/>
          <w:szCs w:val="22"/>
        </w:rPr>
        <w:t xml:space="preserve"> </w:t>
      </w:r>
      <w:r w:rsidRPr="00BB119B">
        <w:rPr>
          <w:sz w:val="22"/>
          <w:szCs w:val="22"/>
        </w:rPr>
        <w:t>uprawioną</w:t>
      </w:r>
      <w:r w:rsidRPr="00BB119B">
        <w:rPr>
          <w:spacing w:val="12"/>
          <w:sz w:val="22"/>
          <w:szCs w:val="22"/>
        </w:rPr>
        <w:t xml:space="preserve"> </w:t>
      </w:r>
      <w:r w:rsidRPr="00BB119B">
        <w:rPr>
          <w:sz w:val="22"/>
          <w:szCs w:val="22"/>
        </w:rPr>
        <w:t>do</w:t>
      </w:r>
      <w:r w:rsidRPr="00BB119B">
        <w:rPr>
          <w:spacing w:val="13"/>
          <w:sz w:val="22"/>
          <w:szCs w:val="22"/>
        </w:rPr>
        <w:t xml:space="preserve"> </w:t>
      </w:r>
      <w:r w:rsidRPr="00BB119B">
        <w:rPr>
          <w:sz w:val="22"/>
          <w:szCs w:val="22"/>
        </w:rPr>
        <w:t>porozumiewania</w:t>
      </w:r>
      <w:r w:rsidRPr="00BB119B">
        <w:rPr>
          <w:spacing w:val="13"/>
          <w:sz w:val="22"/>
          <w:szCs w:val="22"/>
        </w:rPr>
        <w:t xml:space="preserve"> </w:t>
      </w:r>
      <w:r w:rsidRPr="00BB119B">
        <w:rPr>
          <w:sz w:val="22"/>
          <w:szCs w:val="22"/>
        </w:rPr>
        <w:t>się</w:t>
      </w:r>
      <w:r w:rsidRPr="00BB119B">
        <w:rPr>
          <w:spacing w:val="12"/>
          <w:sz w:val="22"/>
          <w:szCs w:val="22"/>
        </w:rPr>
        <w:t xml:space="preserve"> </w:t>
      </w:r>
      <w:r w:rsidRPr="00BB119B">
        <w:rPr>
          <w:sz w:val="22"/>
          <w:szCs w:val="22"/>
        </w:rPr>
        <w:t>z</w:t>
      </w:r>
      <w:r w:rsidRPr="00BB119B">
        <w:rPr>
          <w:spacing w:val="12"/>
          <w:sz w:val="22"/>
          <w:szCs w:val="22"/>
        </w:rPr>
        <w:t xml:space="preserve"> </w:t>
      </w:r>
      <w:r w:rsidRPr="00BB119B">
        <w:rPr>
          <w:sz w:val="22"/>
          <w:szCs w:val="22"/>
        </w:rPr>
        <w:t>Wykonawcami</w:t>
      </w:r>
      <w:r w:rsidRPr="00BB119B">
        <w:rPr>
          <w:spacing w:val="12"/>
          <w:sz w:val="22"/>
          <w:szCs w:val="22"/>
        </w:rPr>
        <w:t xml:space="preserve"> </w:t>
      </w:r>
      <w:r w:rsidRPr="00BB119B">
        <w:rPr>
          <w:sz w:val="22"/>
          <w:szCs w:val="22"/>
        </w:rPr>
        <w:t>jest:</w:t>
      </w:r>
      <w:r w:rsidRPr="00BB119B">
        <w:rPr>
          <w:spacing w:val="11"/>
          <w:sz w:val="22"/>
          <w:szCs w:val="22"/>
        </w:rPr>
        <w:t xml:space="preserve"> p. Agata Adamczyk</w:t>
      </w:r>
      <w:r w:rsidRPr="00BB119B">
        <w:rPr>
          <w:sz w:val="22"/>
          <w:szCs w:val="22"/>
        </w:rPr>
        <w:t>,</w:t>
      </w:r>
      <w:r w:rsidRPr="00BB119B">
        <w:rPr>
          <w:spacing w:val="12"/>
          <w:sz w:val="22"/>
          <w:szCs w:val="22"/>
        </w:rPr>
        <w:t xml:space="preserve"> </w:t>
      </w:r>
      <w:r w:rsidRPr="00BB119B">
        <w:rPr>
          <w:spacing w:val="-4"/>
          <w:sz w:val="22"/>
          <w:szCs w:val="22"/>
        </w:rPr>
        <w:t xml:space="preserve">tel. 757711435 wew. 25, </w:t>
      </w:r>
      <w:r w:rsidRPr="00BB119B">
        <w:rPr>
          <w:sz w:val="22"/>
          <w:szCs w:val="22"/>
        </w:rPr>
        <w:t xml:space="preserve">e-mail: </w:t>
      </w:r>
      <w:hyperlink r:id="rId7" w:history="1">
        <w:r w:rsidR="00974DE0" w:rsidRPr="00BB119B">
          <w:rPr>
            <w:rStyle w:val="Hipercze"/>
            <w:sz w:val="22"/>
            <w:szCs w:val="22"/>
          </w:rPr>
          <w:t>agata.adamczyk@wegliniec.pl</w:t>
        </w:r>
      </w:hyperlink>
      <w:r w:rsidRPr="00BB119B">
        <w:rPr>
          <w:sz w:val="22"/>
          <w:szCs w:val="22"/>
        </w:rPr>
        <w:t>, Urząd Gminy i Miasta w Węglińcu, Wydział Usług Wspólnych i</w:t>
      </w:r>
      <w:r w:rsidR="00C462CB">
        <w:rPr>
          <w:sz w:val="22"/>
          <w:szCs w:val="22"/>
        </w:rPr>
        <w:t> </w:t>
      </w:r>
      <w:r w:rsidRPr="00BB119B">
        <w:rPr>
          <w:sz w:val="22"/>
          <w:szCs w:val="22"/>
        </w:rPr>
        <w:t>Rozwoju,</w:t>
      </w:r>
      <w:r w:rsidRPr="00BB119B">
        <w:rPr>
          <w:spacing w:val="-5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pok.</w:t>
      </w:r>
      <w:r w:rsidRPr="00BB119B">
        <w:rPr>
          <w:spacing w:val="-6"/>
          <w:sz w:val="22"/>
          <w:szCs w:val="22"/>
        </w:rPr>
        <w:t xml:space="preserve"> 1</w:t>
      </w:r>
      <w:r w:rsidRPr="00BB119B">
        <w:rPr>
          <w:spacing w:val="-2"/>
          <w:sz w:val="22"/>
          <w:szCs w:val="22"/>
        </w:rPr>
        <w:t>7</w:t>
      </w:r>
      <w:r w:rsidRPr="00BB119B">
        <w:rPr>
          <w:spacing w:val="-5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na</w:t>
      </w:r>
      <w:r w:rsidRPr="00BB119B">
        <w:rPr>
          <w:spacing w:val="-3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I</w:t>
      </w:r>
      <w:r w:rsidRPr="00BB119B">
        <w:rPr>
          <w:spacing w:val="-6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piętrze.</w:t>
      </w:r>
      <w:r w:rsidRPr="00BB119B">
        <w:rPr>
          <w:spacing w:val="-3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Godziny</w:t>
      </w:r>
      <w:r w:rsidRPr="00BB119B">
        <w:rPr>
          <w:spacing w:val="-4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pracy:</w:t>
      </w:r>
      <w:r w:rsidRPr="00BB119B">
        <w:rPr>
          <w:spacing w:val="-3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poniedziałek –</w:t>
      </w:r>
      <w:r w:rsidRPr="00BB119B">
        <w:rPr>
          <w:spacing w:val="-5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piątek</w:t>
      </w:r>
      <w:r w:rsidRPr="00BB119B">
        <w:rPr>
          <w:spacing w:val="-4"/>
          <w:sz w:val="22"/>
          <w:szCs w:val="22"/>
        </w:rPr>
        <w:t xml:space="preserve"> </w:t>
      </w:r>
      <w:r w:rsidRPr="00BB119B">
        <w:rPr>
          <w:spacing w:val="-2"/>
          <w:sz w:val="22"/>
          <w:szCs w:val="22"/>
        </w:rPr>
        <w:t>od</w:t>
      </w:r>
      <w:r w:rsidRPr="00BB119B">
        <w:rPr>
          <w:spacing w:val="-7"/>
          <w:sz w:val="22"/>
          <w:szCs w:val="22"/>
        </w:rPr>
        <w:t xml:space="preserve"> 9</w:t>
      </w:r>
      <w:r w:rsidRPr="00BB119B">
        <w:rPr>
          <w:spacing w:val="-2"/>
          <w:sz w:val="22"/>
          <w:szCs w:val="22"/>
        </w:rPr>
        <w:t xml:space="preserve">.00 </w:t>
      </w:r>
      <w:r w:rsidRPr="00BB119B">
        <w:rPr>
          <w:sz w:val="22"/>
          <w:szCs w:val="22"/>
        </w:rPr>
        <w:t>do 14.00.</w:t>
      </w:r>
    </w:p>
    <w:p w14:paraId="7C5C0C08" w14:textId="77777777" w:rsidR="006F2640" w:rsidRPr="00BB119B" w:rsidRDefault="006F2640" w:rsidP="006F2640">
      <w:pPr>
        <w:pStyle w:val="Tekstpodstawowy"/>
        <w:spacing w:before="1"/>
        <w:jc w:val="left"/>
        <w:rPr>
          <w:sz w:val="22"/>
          <w:szCs w:val="22"/>
        </w:rPr>
      </w:pPr>
    </w:p>
    <w:p w14:paraId="724697DF" w14:textId="77777777" w:rsidR="001011DB" w:rsidRPr="00BB119B" w:rsidRDefault="006F2640" w:rsidP="00DB4F0A">
      <w:pPr>
        <w:pStyle w:val="Akapitzlist"/>
        <w:numPr>
          <w:ilvl w:val="0"/>
          <w:numId w:val="2"/>
        </w:numPr>
        <w:tabs>
          <w:tab w:val="left" w:pos="399"/>
        </w:tabs>
        <w:ind w:hanging="286"/>
      </w:pPr>
      <w:r w:rsidRPr="00BB119B">
        <w:rPr>
          <w:b/>
        </w:rPr>
        <w:t>Termin</w:t>
      </w:r>
      <w:r w:rsidRPr="00BB119B">
        <w:rPr>
          <w:b/>
          <w:spacing w:val="-9"/>
        </w:rPr>
        <w:t xml:space="preserve"> </w:t>
      </w:r>
      <w:r w:rsidRPr="00BB119B">
        <w:rPr>
          <w:b/>
        </w:rPr>
        <w:t>realizacji</w:t>
      </w:r>
      <w:r w:rsidRPr="00BB119B">
        <w:rPr>
          <w:b/>
          <w:spacing w:val="-8"/>
        </w:rPr>
        <w:t xml:space="preserve"> </w:t>
      </w:r>
      <w:r w:rsidRPr="00BB119B">
        <w:rPr>
          <w:b/>
        </w:rPr>
        <w:t>zamówienia:</w:t>
      </w:r>
      <w:r w:rsidRPr="00BB119B">
        <w:rPr>
          <w:b/>
          <w:spacing w:val="-4"/>
        </w:rPr>
        <w:t xml:space="preserve"> </w:t>
      </w:r>
      <w:r w:rsidR="00DB4F0A" w:rsidRPr="00BB119B">
        <w:rPr>
          <w:b/>
          <w:spacing w:val="-4"/>
        </w:rPr>
        <w:t>35</w:t>
      </w:r>
      <w:r w:rsidRPr="00BB119B">
        <w:rPr>
          <w:b/>
          <w:spacing w:val="-8"/>
        </w:rPr>
        <w:t xml:space="preserve"> </w:t>
      </w:r>
      <w:r w:rsidRPr="00BB119B">
        <w:rPr>
          <w:b/>
        </w:rPr>
        <w:t>dni</w:t>
      </w:r>
      <w:r w:rsidRPr="00BB119B">
        <w:rPr>
          <w:spacing w:val="-7"/>
        </w:rPr>
        <w:t xml:space="preserve"> </w:t>
      </w:r>
      <w:r w:rsidRPr="00BB119B">
        <w:t>licząc</w:t>
      </w:r>
      <w:r w:rsidRPr="00BB119B">
        <w:rPr>
          <w:spacing w:val="-9"/>
        </w:rPr>
        <w:t xml:space="preserve"> </w:t>
      </w:r>
      <w:r w:rsidRPr="00BB119B">
        <w:t>od</w:t>
      </w:r>
      <w:r w:rsidRPr="00BB119B">
        <w:rPr>
          <w:spacing w:val="-7"/>
        </w:rPr>
        <w:t xml:space="preserve"> </w:t>
      </w:r>
      <w:r w:rsidRPr="00BB119B">
        <w:t>dnia</w:t>
      </w:r>
      <w:r w:rsidRPr="00BB119B">
        <w:rPr>
          <w:spacing w:val="-7"/>
        </w:rPr>
        <w:t xml:space="preserve"> </w:t>
      </w:r>
      <w:r w:rsidRPr="00BB119B">
        <w:t>podpisania</w:t>
      </w:r>
      <w:r w:rsidRPr="00BB119B">
        <w:rPr>
          <w:spacing w:val="-6"/>
        </w:rPr>
        <w:t xml:space="preserve"> </w:t>
      </w:r>
      <w:r w:rsidRPr="00BB119B">
        <w:rPr>
          <w:spacing w:val="-2"/>
        </w:rPr>
        <w:t>umowy.</w:t>
      </w:r>
      <w:r w:rsidR="00030158" w:rsidRPr="00BB119B">
        <w:rPr>
          <w:spacing w:val="-2"/>
        </w:rPr>
        <w:t xml:space="preserve"> Przez termin realizacji zamówienia rozumie się datę podpisania protokołu odbioru przez Wykonawcę i Zamawiającego. </w:t>
      </w:r>
    </w:p>
    <w:p w14:paraId="193D47B7" w14:textId="77777777" w:rsidR="001011DB" w:rsidRPr="00BB119B" w:rsidRDefault="001011DB" w:rsidP="001011DB">
      <w:pPr>
        <w:pStyle w:val="Akapitzlist"/>
        <w:tabs>
          <w:tab w:val="left" w:pos="399"/>
        </w:tabs>
        <w:ind w:left="360" w:firstLine="0"/>
      </w:pPr>
    </w:p>
    <w:p w14:paraId="77536EBD" w14:textId="1767BAC1" w:rsidR="00BB119B" w:rsidRPr="00F10583" w:rsidRDefault="006F2640" w:rsidP="00F10583">
      <w:pPr>
        <w:pStyle w:val="Akapitzlist"/>
        <w:numPr>
          <w:ilvl w:val="0"/>
          <w:numId w:val="2"/>
        </w:numPr>
        <w:tabs>
          <w:tab w:val="left" w:pos="399"/>
        </w:tabs>
        <w:ind w:hanging="286"/>
        <w:rPr>
          <w:b/>
          <w:bCs/>
        </w:rPr>
      </w:pPr>
      <w:r w:rsidRPr="00BB119B">
        <w:rPr>
          <w:b/>
          <w:bCs/>
        </w:rPr>
        <w:t>Warunki</w:t>
      </w:r>
      <w:r w:rsidRPr="00BB119B">
        <w:rPr>
          <w:b/>
          <w:bCs/>
          <w:spacing w:val="-8"/>
        </w:rPr>
        <w:t xml:space="preserve"> </w:t>
      </w:r>
      <w:r w:rsidRPr="00BB119B">
        <w:rPr>
          <w:b/>
          <w:bCs/>
        </w:rPr>
        <w:t>udziału</w:t>
      </w:r>
      <w:r w:rsidRPr="00BB119B">
        <w:rPr>
          <w:b/>
          <w:bCs/>
          <w:spacing w:val="-7"/>
        </w:rPr>
        <w:t xml:space="preserve"> </w:t>
      </w:r>
      <w:r w:rsidRPr="00BB119B">
        <w:rPr>
          <w:b/>
          <w:bCs/>
        </w:rPr>
        <w:t>w</w:t>
      </w:r>
      <w:r w:rsidRPr="00BB119B">
        <w:rPr>
          <w:b/>
          <w:bCs/>
          <w:spacing w:val="-6"/>
        </w:rPr>
        <w:t xml:space="preserve"> </w:t>
      </w:r>
      <w:r w:rsidRPr="00BB119B">
        <w:rPr>
          <w:b/>
          <w:bCs/>
          <w:spacing w:val="-2"/>
        </w:rPr>
        <w:t>postępowaniu:</w:t>
      </w:r>
      <w:bookmarkStart w:id="1" w:name="_Hlk80356395"/>
    </w:p>
    <w:p w14:paraId="56CC409F" w14:textId="77777777" w:rsidR="00BB119B" w:rsidRPr="00BB119B" w:rsidRDefault="00BB119B" w:rsidP="009D36FA">
      <w:pPr>
        <w:pStyle w:val="Bezodstpw"/>
        <w:numPr>
          <w:ilvl w:val="0"/>
          <w:numId w:val="34"/>
        </w:numPr>
        <w:rPr>
          <w:rFonts w:asciiTheme="minorHAnsi" w:eastAsiaTheme="minorHAnsi" w:hAnsiTheme="minorHAnsi"/>
          <w:sz w:val="22"/>
          <w:szCs w:val="22"/>
        </w:rPr>
      </w:pPr>
      <w:r w:rsidRPr="00BB119B">
        <w:rPr>
          <w:rFonts w:asciiTheme="minorHAnsi" w:eastAsiaTheme="minorHAnsi" w:hAnsiTheme="minorHAnsi"/>
          <w:sz w:val="22"/>
          <w:szCs w:val="22"/>
        </w:rPr>
        <w:t xml:space="preserve">Z udziału w postępowaniu wykluczeni są Wykonawcy (podmioty i osoby): </w:t>
      </w:r>
    </w:p>
    <w:p w14:paraId="74D7E641" w14:textId="77777777" w:rsidR="00BB119B" w:rsidRPr="00BB119B" w:rsidRDefault="00BB119B" w:rsidP="009D36FA">
      <w:pPr>
        <w:pStyle w:val="Bezodstpw"/>
        <w:numPr>
          <w:ilvl w:val="0"/>
          <w:numId w:val="35"/>
        </w:numPr>
        <w:rPr>
          <w:rFonts w:asciiTheme="minorHAnsi" w:eastAsiaTheme="minorHAnsi" w:hAnsiTheme="minorHAnsi"/>
          <w:sz w:val="22"/>
          <w:szCs w:val="22"/>
        </w:rPr>
      </w:pPr>
      <w:r w:rsidRPr="00BB119B">
        <w:rPr>
          <w:rFonts w:asciiTheme="minorHAnsi" w:eastAsiaTheme="minorHAnsi" w:hAnsiTheme="minorHAnsi"/>
          <w:sz w:val="22"/>
          <w:szCs w:val="22"/>
        </w:rPr>
        <w:t xml:space="preserve">powiązani z Zamawiającym osobowo lub kapitałowo. Przez powiązania kapitałowe lub osobowe rozumie się wzajemne powiązania między Zamawiającym lub osobami upoważnionymi do zaciągania </w:t>
      </w:r>
      <w:r w:rsidRPr="00BB119B">
        <w:rPr>
          <w:rFonts w:asciiTheme="minorHAnsi" w:eastAsiaTheme="minorHAnsi" w:hAnsiTheme="minorHAnsi"/>
          <w:sz w:val="22"/>
          <w:szCs w:val="22"/>
        </w:rPr>
        <w:lastRenderedPageBreak/>
        <w:t xml:space="preserve">zobowiązań w imieniu Zamawiającego lub osobami wykonującymi w imieniu Zamawiającego czynności związane z przygotowaniem i przeprowadzeniem procedury wyboru wykonawcy a wykonawcą, polegające w szczególności na: </w:t>
      </w:r>
    </w:p>
    <w:p w14:paraId="19A94B4B" w14:textId="77777777" w:rsidR="00BB119B" w:rsidRPr="00BB119B" w:rsidRDefault="00BB119B" w:rsidP="009D36FA">
      <w:pPr>
        <w:pStyle w:val="Bezodstpw"/>
        <w:numPr>
          <w:ilvl w:val="0"/>
          <w:numId w:val="36"/>
        </w:numPr>
        <w:rPr>
          <w:rFonts w:asciiTheme="minorHAnsi" w:eastAsiaTheme="minorHAnsi" w:hAnsiTheme="minorHAnsi"/>
          <w:sz w:val="22"/>
          <w:szCs w:val="22"/>
        </w:rPr>
      </w:pPr>
      <w:r w:rsidRPr="00BB119B">
        <w:rPr>
          <w:rFonts w:asciiTheme="minorHAnsi" w:eastAsiaTheme="minorHAnsi" w:hAnsiTheme="minorHAnsi"/>
          <w:sz w:val="22"/>
          <w:szCs w:val="22"/>
        </w:rPr>
        <w:t xml:space="preserve">uczestniczeniu w spółce jako wspólnik spółki cywilnej lub spółki osobowej, </w:t>
      </w:r>
    </w:p>
    <w:p w14:paraId="0EBA4382" w14:textId="77777777" w:rsidR="00BB119B" w:rsidRPr="00BB119B" w:rsidRDefault="00BB119B" w:rsidP="009D36FA">
      <w:pPr>
        <w:pStyle w:val="Bezodstpw"/>
        <w:numPr>
          <w:ilvl w:val="0"/>
          <w:numId w:val="36"/>
        </w:numPr>
        <w:rPr>
          <w:rFonts w:asciiTheme="minorHAnsi" w:eastAsiaTheme="minorHAnsi" w:hAnsiTheme="minorHAnsi"/>
          <w:sz w:val="22"/>
          <w:szCs w:val="22"/>
        </w:rPr>
      </w:pPr>
      <w:r w:rsidRPr="00BB119B">
        <w:rPr>
          <w:rFonts w:asciiTheme="minorHAnsi" w:eastAsiaTheme="minorHAnsi" w:hAnsiTheme="minorHAnsi"/>
          <w:sz w:val="22"/>
          <w:szCs w:val="22"/>
        </w:rPr>
        <w:t xml:space="preserve">posiadaniu co najmniej 10% udziałów lub akcji, </w:t>
      </w:r>
    </w:p>
    <w:p w14:paraId="1ABC7BBD" w14:textId="77777777" w:rsidR="00BB119B" w:rsidRPr="00BB119B" w:rsidRDefault="00BB119B" w:rsidP="009D36FA">
      <w:pPr>
        <w:pStyle w:val="Bezodstpw"/>
        <w:numPr>
          <w:ilvl w:val="0"/>
          <w:numId w:val="36"/>
        </w:numPr>
        <w:rPr>
          <w:rFonts w:asciiTheme="minorHAnsi" w:eastAsiaTheme="minorHAnsi" w:hAnsiTheme="minorHAnsi"/>
          <w:sz w:val="22"/>
          <w:szCs w:val="22"/>
        </w:rPr>
      </w:pPr>
      <w:r w:rsidRPr="00BB119B">
        <w:rPr>
          <w:rFonts w:asciiTheme="minorHAnsi" w:eastAsiaTheme="minorHAnsi" w:hAnsiTheme="minorHAnsi"/>
          <w:sz w:val="22"/>
          <w:szCs w:val="22"/>
        </w:rPr>
        <w:t xml:space="preserve">pełnieniu funkcji członka organu nadzorczego lub zarządzającego, prokurenta, pełnomocnika, </w:t>
      </w:r>
    </w:p>
    <w:p w14:paraId="4BE3CD43" w14:textId="77777777" w:rsidR="00BB119B" w:rsidRPr="00BB119B" w:rsidRDefault="00BB119B" w:rsidP="009D36FA">
      <w:pPr>
        <w:pStyle w:val="Bezodstpw"/>
        <w:numPr>
          <w:ilvl w:val="0"/>
          <w:numId w:val="36"/>
        </w:numPr>
        <w:rPr>
          <w:rFonts w:asciiTheme="minorHAnsi" w:eastAsiaTheme="minorHAnsi" w:hAnsiTheme="minorHAnsi"/>
          <w:sz w:val="22"/>
          <w:szCs w:val="22"/>
        </w:rPr>
      </w:pPr>
      <w:r w:rsidRPr="00BB119B">
        <w:rPr>
          <w:rFonts w:asciiTheme="minorHAnsi" w:eastAsiaTheme="minorHAnsi" w:hAnsiTheme="minorHAnsi"/>
          <w:sz w:val="22"/>
          <w:szCs w:val="22"/>
        </w:rPr>
        <w:t xml:space="preserve">pozostawaniu w związku małżeńskim, w stosunku pokrewieństwa lub powinowactwa w linii prostej, pokrewieństwa lub powinowactwa w linii bocznej od drugiego stopnia lub w stosunku przysposobienia, opieki lub kurateli. </w:t>
      </w:r>
    </w:p>
    <w:p w14:paraId="7D4667BE" w14:textId="77777777" w:rsidR="00BB119B" w:rsidRPr="00BB119B" w:rsidRDefault="00BB119B" w:rsidP="009D36FA">
      <w:pPr>
        <w:pStyle w:val="Bezodstpw"/>
        <w:numPr>
          <w:ilvl w:val="0"/>
          <w:numId w:val="34"/>
        </w:numPr>
        <w:rPr>
          <w:rFonts w:asciiTheme="minorHAnsi" w:eastAsiaTheme="minorHAnsi" w:hAnsiTheme="minorHAnsi"/>
          <w:sz w:val="22"/>
          <w:szCs w:val="22"/>
        </w:rPr>
      </w:pPr>
      <w:r w:rsidRPr="00BB119B">
        <w:rPr>
          <w:rFonts w:asciiTheme="minorHAnsi" w:eastAsiaTheme="minorHAnsi" w:hAnsiTheme="minorHAnsi"/>
          <w:color w:val="000000"/>
          <w:sz w:val="22"/>
          <w:szCs w:val="22"/>
        </w:rPr>
        <w:t xml:space="preserve">w stosunku do których zachodzi którakolwiek z okoliczności wskazanych w art. 7 ust. 1 ustawy z dnia 15 kwietnia 2022 r. o szczególnych rozwiązaniach w zakresie przeciwdziałania wspieraniu agresji na Ukrainę oraz służących ochronie bezpieczeństwa narodowego, na czas trwania tych okoliczności. </w:t>
      </w:r>
    </w:p>
    <w:p w14:paraId="1106CD27" w14:textId="22155847" w:rsidR="00BB119B" w:rsidRDefault="00BB119B" w:rsidP="00F10583">
      <w:pPr>
        <w:pStyle w:val="Akapitzlist"/>
        <w:widowControl/>
        <w:numPr>
          <w:ilvl w:val="0"/>
          <w:numId w:val="3"/>
        </w:numPr>
        <w:adjustRightInd w:val="0"/>
        <w:rPr>
          <w:rFonts w:asciiTheme="minorHAnsi" w:eastAsiaTheme="minorHAnsi" w:hAnsiTheme="minorHAnsi"/>
          <w:color w:val="000000"/>
        </w:rPr>
      </w:pPr>
      <w:r w:rsidRPr="00BB119B">
        <w:rPr>
          <w:rFonts w:asciiTheme="minorHAnsi" w:eastAsiaTheme="minorHAnsi" w:hAnsiTheme="minorHAnsi"/>
          <w:color w:val="000000"/>
        </w:rPr>
        <w:t>Zamawiający wykluczy z postępowania Wykonawcę, który nie wykaże spełniania warunków udziału w</w:t>
      </w:r>
      <w:r w:rsidR="00F10583">
        <w:rPr>
          <w:rFonts w:asciiTheme="minorHAnsi" w:eastAsiaTheme="minorHAnsi" w:hAnsiTheme="minorHAnsi"/>
          <w:color w:val="000000"/>
        </w:rPr>
        <w:t> </w:t>
      </w:r>
      <w:r w:rsidRPr="00BB119B">
        <w:rPr>
          <w:rFonts w:asciiTheme="minorHAnsi" w:eastAsiaTheme="minorHAnsi" w:hAnsiTheme="minorHAnsi"/>
          <w:color w:val="000000"/>
        </w:rPr>
        <w:t xml:space="preserve">postępowaniu oraz braku podstaw wykluczenia. </w:t>
      </w:r>
    </w:p>
    <w:p w14:paraId="4CF8FEA6" w14:textId="77777777" w:rsidR="00BB119B" w:rsidRPr="00BB119B" w:rsidRDefault="00BB119B" w:rsidP="00BB119B">
      <w:pPr>
        <w:pStyle w:val="Akapitzlist"/>
        <w:widowControl/>
        <w:numPr>
          <w:ilvl w:val="0"/>
          <w:numId w:val="3"/>
        </w:numPr>
        <w:adjustRightInd w:val="0"/>
        <w:spacing w:after="68"/>
        <w:rPr>
          <w:rFonts w:asciiTheme="minorHAnsi" w:eastAsiaTheme="minorHAnsi" w:hAnsiTheme="minorHAnsi"/>
          <w:color w:val="000000"/>
        </w:rPr>
      </w:pPr>
      <w:r w:rsidRPr="00BB119B">
        <w:rPr>
          <w:rFonts w:asciiTheme="minorHAnsi" w:eastAsiaTheme="minorHAnsi" w:hAnsiTheme="minorHAnsi"/>
        </w:rPr>
        <w:t>Spełnienie warunków</w:t>
      </w:r>
      <w:r w:rsidRPr="00BB119B">
        <w:rPr>
          <w:rFonts w:eastAsiaTheme="minorHAnsi"/>
        </w:rPr>
        <w:t xml:space="preserve"> udziału w postępowaniu oraz brak podstaw wykluczenia, o których mowa powyżej Zamawiający zweryfikuje na podstawie oświadczeń zawartych w formularzu ofertowym oraz dokumentów dołączonych do oferty. </w:t>
      </w:r>
    </w:p>
    <w:bookmarkEnd w:id="1"/>
    <w:p w14:paraId="074E09F7" w14:textId="77777777" w:rsidR="006F2640" w:rsidRDefault="006F2640" w:rsidP="006F2640">
      <w:pPr>
        <w:pStyle w:val="Nagwek11"/>
        <w:numPr>
          <w:ilvl w:val="0"/>
          <w:numId w:val="2"/>
        </w:numPr>
        <w:tabs>
          <w:tab w:val="left" w:pos="398"/>
        </w:tabs>
        <w:spacing w:before="54"/>
        <w:ind w:left="397"/>
      </w:pPr>
      <w:r>
        <w:t>Opis</w:t>
      </w:r>
      <w:r>
        <w:rPr>
          <w:spacing w:val="-10"/>
        </w:rPr>
        <w:t xml:space="preserve"> </w:t>
      </w:r>
      <w:r>
        <w:t>sposobu</w:t>
      </w:r>
      <w:r>
        <w:rPr>
          <w:spacing w:val="-10"/>
        </w:rPr>
        <w:t xml:space="preserve"> </w:t>
      </w:r>
      <w:r>
        <w:t>przygotowania</w:t>
      </w:r>
      <w:r>
        <w:rPr>
          <w:spacing w:val="-9"/>
        </w:rPr>
        <w:t xml:space="preserve"> </w:t>
      </w:r>
      <w:r>
        <w:rPr>
          <w:spacing w:val="-2"/>
        </w:rPr>
        <w:t>oferty:</w:t>
      </w:r>
    </w:p>
    <w:p w14:paraId="57E0EC2C" w14:textId="77777777" w:rsidR="006F2640" w:rsidRDefault="006F2640" w:rsidP="006F2640">
      <w:pPr>
        <w:widowControl/>
        <w:numPr>
          <w:ilvl w:val="1"/>
          <w:numId w:val="4"/>
        </w:numPr>
        <w:tabs>
          <w:tab w:val="num" w:pos="567"/>
          <w:tab w:val="num" w:pos="709"/>
        </w:tabs>
        <w:autoSpaceDE/>
        <w:autoSpaceDN/>
        <w:ind w:left="540"/>
        <w:jc w:val="both"/>
      </w:pPr>
      <w:r w:rsidRPr="00D812D1">
        <w:t>Ofertę należy sporządzić na formularzu</w:t>
      </w:r>
      <w:r>
        <w:t xml:space="preserve"> stanowiącym </w:t>
      </w:r>
      <w:r w:rsidRPr="00810E97">
        <w:rPr>
          <w:b/>
          <w:bCs/>
        </w:rPr>
        <w:t xml:space="preserve">załącznik nr 1 </w:t>
      </w:r>
      <w:r w:rsidRPr="00D812D1">
        <w:t>do niniejszego zaproszenia.</w:t>
      </w:r>
      <w:bookmarkStart w:id="2" w:name="_Hlk76987550"/>
    </w:p>
    <w:p w14:paraId="6AD12A99" w14:textId="77777777" w:rsidR="00004A22" w:rsidRDefault="006F2640" w:rsidP="009135E6">
      <w:pPr>
        <w:widowControl/>
        <w:numPr>
          <w:ilvl w:val="1"/>
          <w:numId w:val="4"/>
        </w:numPr>
        <w:tabs>
          <w:tab w:val="num" w:pos="567"/>
          <w:tab w:val="num" w:pos="709"/>
        </w:tabs>
        <w:autoSpaceDE/>
        <w:autoSpaceDN/>
        <w:ind w:left="540"/>
        <w:jc w:val="both"/>
      </w:pPr>
      <w:r>
        <w:t>Do oferty należy dołączyć</w:t>
      </w:r>
      <w:r w:rsidR="00004A22">
        <w:t>:</w:t>
      </w:r>
    </w:p>
    <w:p w14:paraId="3722A5B1" w14:textId="77777777" w:rsidR="00F10583" w:rsidRDefault="00BB119B" w:rsidP="00F10583">
      <w:pPr>
        <w:pStyle w:val="Akapitzlist"/>
        <w:widowControl/>
        <w:numPr>
          <w:ilvl w:val="0"/>
          <w:numId w:val="40"/>
        </w:numPr>
        <w:tabs>
          <w:tab w:val="num" w:pos="709"/>
          <w:tab w:val="num" w:pos="928"/>
        </w:tabs>
        <w:autoSpaceDE/>
        <w:autoSpaceDN/>
      </w:pPr>
      <w:r>
        <w:t>formularz cenowy sporządzony wg wzoru stanowiącego załącznik nr 2 do niniejszego zaproszenia;</w:t>
      </w:r>
    </w:p>
    <w:p w14:paraId="6C7F8551" w14:textId="7578D224" w:rsidR="00004A22" w:rsidRPr="00F10583" w:rsidRDefault="006F2640" w:rsidP="00F10583">
      <w:pPr>
        <w:pStyle w:val="Akapitzlist"/>
        <w:widowControl/>
        <w:numPr>
          <w:ilvl w:val="0"/>
          <w:numId w:val="40"/>
        </w:numPr>
        <w:tabs>
          <w:tab w:val="num" w:pos="709"/>
          <w:tab w:val="num" w:pos="928"/>
        </w:tabs>
        <w:autoSpaceDE/>
        <w:autoSpaceDN/>
      </w:pPr>
      <w:r w:rsidRPr="00F10583">
        <w:t>kopię/wydruk aktualnego</w:t>
      </w:r>
      <w:r w:rsidRPr="00F10583">
        <w:rPr>
          <w:spacing w:val="-8"/>
        </w:rPr>
        <w:t xml:space="preserve"> </w:t>
      </w:r>
      <w:r w:rsidRPr="00F10583">
        <w:t>wpis</w:t>
      </w:r>
      <w:r w:rsidR="009135E6" w:rsidRPr="00F10583">
        <w:t xml:space="preserve">u </w:t>
      </w:r>
      <w:r w:rsidRPr="00F10583">
        <w:t>do</w:t>
      </w:r>
      <w:r w:rsidRPr="00F10583">
        <w:rPr>
          <w:spacing w:val="-6"/>
        </w:rPr>
        <w:t xml:space="preserve"> </w:t>
      </w:r>
      <w:r w:rsidRPr="00F10583">
        <w:t>właściwego</w:t>
      </w:r>
      <w:r w:rsidRPr="00F10583">
        <w:rPr>
          <w:spacing w:val="-6"/>
        </w:rPr>
        <w:t xml:space="preserve"> </w:t>
      </w:r>
      <w:r w:rsidRPr="00F10583">
        <w:t>rejestru</w:t>
      </w:r>
      <w:r w:rsidRPr="00F10583">
        <w:rPr>
          <w:spacing w:val="-8"/>
        </w:rPr>
        <w:t xml:space="preserve"> </w:t>
      </w:r>
      <w:r w:rsidRPr="00F10583">
        <w:t>lub</w:t>
      </w:r>
      <w:r w:rsidRPr="00F10583">
        <w:rPr>
          <w:spacing w:val="-8"/>
        </w:rPr>
        <w:t xml:space="preserve"> </w:t>
      </w:r>
      <w:r w:rsidRPr="00F10583">
        <w:t>ewidencji</w:t>
      </w:r>
      <w:r w:rsidRPr="00F10583">
        <w:rPr>
          <w:spacing w:val="-6"/>
        </w:rPr>
        <w:t xml:space="preserve"> </w:t>
      </w:r>
      <w:r w:rsidRPr="00F10583">
        <w:t>w</w:t>
      </w:r>
      <w:r w:rsidRPr="00F10583">
        <w:rPr>
          <w:spacing w:val="-6"/>
        </w:rPr>
        <w:t xml:space="preserve"> </w:t>
      </w:r>
      <w:r w:rsidRPr="00F10583">
        <w:t>zakresie prowadzonej działalności gospodarczej</w:t>
      </w:r>
      <w:r w:rsidR="00BB119B" w:rsidRPr="00F10583">
        <w:t xml:space="preserve">. </w:t>
      </w:r>
    </w:p>
    <w:bookmarkEnd w:id="2"/>
    <w:p w14:paraId="6180CB94" w14:textId="5DEEDA8D" w:rsidR="00F10583" w:rsidRPr="00F10583" w:rsidRDefault="00F10583" w:rsidP="00F10583">
      <w:pPr>
        <w:widowControl/>
        <w:numPr>
          <w:ilvl w:val="1"/>
          <w:numId w:val="4"/>
        </w:numPr>
        <w:tabs>
          <w:tab w:val="num" w:pos="567"/>
          <w:tab w:val="num" w:pos="709"/>
        </w:tabs>
        <w:autoSpaceDE/>
        <w:autoSpaceDN/>
        <w:ind w:left="540"/>
        <w:jc w:val="both"/>
        <w:rPr>
          <w:lang w:bidi="pl-PL"/>
        </w:rPr>
      </w:pPr>
      <w:r w:rsidRPr="00F10583">
        <w:rPr>
          <w:lang w:bidi="pl-PL"/>
        </w:rPr>
        <w:t xml:space="preserve">Ofertę wraz z wymaganymi dokumentami należy umieścić na platformazakupowa.pl pod adresem: </w:t>
      </w:r>
      <w:r w:rsidRPr="00F10583">
        <w:rPr>
          <w:u w:val="single"/>
          <w:lang w:bidi="pl-PL"/>
        </w:rPr>
        <w:t>https://platformazakupowa.pl/pn/wegliniec</w:t>
      </w:r>
    </w:p>
    <w:p w14:paraId="250EE122" w14:textId="77777777" w:rsidR="00F10583" w:rsidRPr="00F10583" w:rsidRDefault="00F10583" w:rsidP="00F10583">
      <w:pPr>
        <w:widowControl/>
        <w:numPr>
          <w:ilvl w:val="1"/>
          <w:numId w:val="4"/>
        </w:numPr>
        <w:tabs>
          <w:tab w:val="num" w:pos="567"/>
          <w:tab w:val="num" w:pos="709"/>
        </w:tabs>
        <w:autoSpaceDE/>
        <w:autoSpaceDN/>
        <w:ind w:left="540"/>
        <w:jc w:val="both"/>
        <w:rPr>
          <w:lang w:bidi="pl-PL"/>
        </w:rPr>
      </w:pPr>
      <w:r w:rsidRPr="00F10583">
        <w:rPr>
          <w:lang w:bidi="pl-PL"/>
        </w:rPr>
        <w:t xml:space="preserve">Szczegółowa instrukcja dla Wykonawców dotycząca złożenia, zmiany i wycofania oferty znajduje się na stronie internetowej pod adresem: </w:t>
      </w:r>
    </w:p>
    <w:p w14:paraId="732A5FF2" w14:textId="46DF8C33" w:rsidR="006F2640" w:rsidRPr="00F10583" w:rsidRDefault="00F10583" w:rsidP="00F10583">
      <w:pPr>
        <w:widowControl/>
        <w:tabs>
          <w:tab w:val="num" w:pos="709"/>
          <w:tab w:val="num" w:pos="928"/>
        </w:tabs>
        <w:autoSpaceDE/>
        <w:autoSpaceDN/>
        <w:ind w:left="540"/>
        <w:jc w:val="both"/>
      </w:pPr>
      <w:r w:rsidRPr="00F10583">
        <w:rPr>
          <w:lang w:bidi="pl-PL"/>
        </w:rPr>
        <w:t>https://platformazakupowa.pl/strona/45-instrukcje</w:t>
      </w:r>
    </w:p>
    <w:p w14:paraId="3BAFB9EE" w14:textId="77777777" w:rsidR="006F2640" w:rsidRDefault="006F2640" w:rsidP="006F2640">
      <w:pPr>
        <w:widowControl/>
        <w:numPr>
          <w:ilvl w:val="1"/>
          <w:numId w:val="4"/>
        </w:numPr>
        <w:tabs>
          <w:tab w:val="num" w:pos="567"/>
          <w:tab w:val="num" w:pos="709"/>
        </w:tabs>
        <w:autoSpaceDE/>
        <w:autoSpaceDN/>
        <w:ind w:left="540"/>
        <w:jc w:val="both"/>
      </w:pPr>
      <w:r w:rsidRPr="00966D7B">
        <w:t>Oferta ma być napisana w języku polskim, czytelną i trwałą techniką.</w:t>
      </w:r>
    </w:p>
    <w:p w14:paraId="5F7CB268" w14:textId="3EC894A0" w:rsidR="006F2640" w:rsidRDefault="006F2640" w:rsidP="00BB119B">
      <w:pPr>
        <w:widowControl/>
        <w:numPr>
          <w:ilvl w:val="1"/>
          <w:numId w:val="4"/>
        </w:numPr>
        <w:tabs>
          <w:tab w:val="num" w:pos="567"/>
          <w:tab w:val="num" w:pos="709"/>
        </w:tabs>
        <w:autoSpaceDE/>
        <w:autoSpaceDN/>
        <w:ind w:left="540"/>
        <w:jc w:val="both"/>
      </w:pPr>
      <w:r w:rsidRPr="00966D7B">
        <w:t xml:space="preserve">Oferta ma obejmować </w:t>
      </w:r>
      <w:r w:rsidR="00BB119B">
        <w:t xml:space="preserve">całość lub część lub wybrane części </w:t>
      </w:r>
      <w:r w:rsidRPr="00966D7B">
        <w:t>zamówienia.</w:t>
      </w:r>
      <w:r w:rsidR="00BB119B">
        <w:t xml:space="preserve"> Za 1 część zamówienia Zamawiający uznaje jedno z ośmiu zadań o których mowa w pkt. </w:t>
      </w:r>
      <w:r w:rsidR="00F10583">
        <w:t>3</w:t>
      </w:r>
      <w:r w:rsidR="00BB119B">
        <w:t xml:space="preserve">.1) niniejszego zapytania ofertowego. </w:t>
      </w:r>
    </w:p>
    <w:p w14:paraId="4DD51C8B" w14:textId="77777777" w:rsidR="006F2640" w:rsidRDefault="006F2640" w:rsidP="006F2640">
      <w:pPr>
        <w:widowControl/>
        <w:numPr>
          <w:ilvl w:val="1"/>
          <w:numId w:val="4"/>
        </w:numPr>
        <w:tabs>
          <w:tab w:val="num" w:pos="567"/>
          <w:tab w:val="num" w:pos="709"/>
        </w:tabs>
        <w:autoSpaceDE/>
        <w:autoSpaceDN/>
        <w:ind w:left="540"/>
        <w:jc w:val="both"/>
      </w:pPr>
      <w:r w:rsidRPr="00F76599">
        <w:t>Oferta musi być podpisana przez osobę upoważnioną do reprezentowania firmy, zgodnie z formą reprezentacji Wykonawcy określoną w rejestrze handlowym lub innym dokumencie właściwym dla formy organizacji firmy Wykonawcy.</w:t>
      </w:r>
    </w:p>
    <w:p w14:paraId="6A082B9C" w14:textId="77777777" w:rsidR="006F2640" w:rsidRPr="00C30FF3" w:rsidRDefault="006F2640" w:rsidP="006F2640">
      <w:pPr>
        <w:widowControl/>
        <w:numPr>
          <w:ilvl w:val="1"/>
          <w:numId w:val="4"/>
        </w:numPr>
        <w:tabs>
          <w:tab w:val="num" w:pos="567"/>
          <w:tab w:val="num" w:pos="709"/>
        </w:tabs>
        <w:autoSpaceDE/>
        <w:autoSpaceDN/>
        <w:ind w:left="540"/>
        <w:jc w:val="both"/>
        <w:rPr>
          <w:b/>
          <w:bCs/>
        </w:rPr>
      </w:pPr>
      <w:r>
        <w:t>Zamawiający</w:t>
      </w:r>
      <w:r w:rsidRPr="00C30FF3">
        <w:rPr>
          <w:spacing w:val="-8"/>
        </w:rPr>
        <w:t xml:space="preserve"> </w:t>
      </w:r>
      <w:r>
        <w:t>nie</w:t>
      </w:r>
      <w:r w:rsidRPr="00C30FF3">
        <w:rPr>
          <w:spacing w:val="-6"/>
        </w:rPr>
        <w:t xml:space="preserve"> </w:t>
      </w:r>
      <w:r>
        <w:t>będzie</w:t>
      </w:r>
      <w:r w:rsidRPr="00C30FF3">
        <w:rPr>
          <w:spacing w:val="-9"/>
        </w:rPr>
        <w:t xml:space="preserve"> </w:t>
      </w:r>
      <w:r>
        <w:t>rozpatrywał</w:t>
      </w:r>
      <w:r w:rsidRPr="00C30FF3">
        <w:rPr>
          <w:spacing w:val="-8"/>
        </w:rPr>
        <w:t xml:space="preserve"> </w:t>
      </w:r>
      <w:r w:rsidRPr="00C30FF3">
        <w:rPr>
          <w:spacing w:val="-2"/>
        </w:rPr>
        <w:t>ofert:</w:t>
      </w:r>
    </w:p>
    <w:p w14:paraId="567E01E5" w14:textId="77777777" w:rsidR="006F2640" w:rsidRPr="00122BA1" w:rsidRDefault="006F2640" w:rsidP="006F2640">
      <w:pPr>
        <w:pStyle w:val="Akapitzlist"/>
        <w:numPr>
          <w:ilvl w:val="0"/>
          <w:numId w:val="1"/>
        </w:numPr>
        <w:tabs>
          <w:tab w:val="left" w:pos="1118"/>
        </w:tabs>
        <w:ind w:hanging="361"/>
      </w:pPr>
      <w:r w:rsidRPr="00122BA1">
        <w:t>niezłożonych</w:t>
      </w:r>
      <w:r w:rsidRPr="00122BA1">
        <w:rPr>
          <w:spacing w:val="-10"/>
        </w:rPr>
        <w:t xml:space="preserve"> </w:t>
      </w:r>
      <w:r w:rsidRPr="00122BA1">
        <w:t>na</w:t>
      </w:r>
      <w:r w:rsidRPr="00122BA1">
        <w:rPr>
          <w:spacing w:val="-10"/>
        </w:rPr>
        <w:t xml:space="preserve"> </w:t>
      </w:r>
      <w:r w:rsidRPr="00122BA1">
        <w:t>formularzu,</w:t>
      </w:r>
      <w:r w:rsidRPr="00122BA1">
        <w:rPr>
          <w:spacing w:val="-8"/>
        </w:rPr>
        <w:t xml:space="preserve"> </w:t>
      </w:r>
      <w:r w:rsidRPr="00122BA1">
        <w:t>o</w:t>
      </w:r>
      <w:r w:rsidRPr="00122BA1">
        <w:rPr>
          <w:spacing w:val="-8"/>
        </w:rPr>
        <w:t xml:space="preserve"> </w:t>
      </w:r>
      <w:r w:rsidRPr="00122BA1">
        <w:t>którym</w:t>
      </w:r>
      <w:r w:rsidRPr="00122BA1">
        <w:rPr>
          <w:spacing w:val="-10"/>
        </w:rPr>
        <w:t xml:space="preserve"> </w:t>
      </w:r>
      <w:r w:rsidRPr="00122BA1">
        <w:t>mowa</w:t>
      </w:r>
      <w:r w:rsidRPr="00122BA1">
        <w:rPr>
          <w:spacing w:val="-10"/>
        </w:rPr>
        <w:t xml:space="preserve"> </w:t>
      </w:r>
      <w:r w:rsidRPr="00122BA1">
        <w:rPr>
          <w:spacing w:val="-2"/>
        </w:rPr>
        <w:t>wyżej;</w:t>
      </w:r>
    </w:p>
    <w:p w14:paraId="3B1BA28E" w14:textId="77777777" w:rsidR="006F2640" w:rsidRPr="00122BA1" w:rsidRDefault="006F2640" w:rsidP="006F2640">
      <w:pPr>
        <w:pStyle w:val="Akapitzlist"/>
        <w:numPr>
          <w:ilvl w:val="0"/>
          <w:numId w:val="1"/>
        </w:numPr>
        <w:tabs>
          <w:tab w:val="left" w:pos="1118"/>
        </w:tabs>
        <w:spacing w:before="2"/>
        <w:ind w:hanging="361"/>
      </w:pPr>
      <w:r w:rsidRPr="00122BA1">
        <w:t>złożonych</w:t>
      </w:r>
      <w:r w:rsidRPr="00122BA1">
        <w:rPr>
          <w:spacing w:val="-10"/>
        </w:rPr>
        <w:t xml:space="preserve"> </w:t>
      </w:r>
      <w:r w:rsidRPr="00122BA1">
        <w:t>po</w:t>
      </w:r>
      <w:r w:rsidRPr="00122BA1">
        <w:rPr>
          <w:spacing w:val="-7"/>
        </w:rPr>
        <w:t xml:space="preserve"> </w:t>
      </w:r>
      <w:r w:rsidRPr="00122BA1">
        <w:t>terminie</w:t>
      </w:r>
      <w:r w:rsidRPr="00122BA1">
        <w:rPr>
          <w:spacing w:val="-10"/>
        </w:rPr>
        <w:t xml:space="preserve"> </w:t>
      </w:r>
      <w:r w:rsidRPr="00122BA1">
        <w:t>składania</w:t>
      </w:r>
      <w:r w:rsidRPr="00122BA1">
        <w:rPr>
          <w:spacing w:val="-8"/>
        </w:rPr>
        <w:t xml:space="preserve"> </w:t>
      </w:r>
      <w:r w:rsidRPr="00122BA1">
        <w:rPr>
          <w:spacing w:val="-2"/>
        </w:rPr>
        <w:t>ofert;</w:t>
      </w:r>
    </w:p>
    <w:p w14:paraId="3536B073" w14:textId="77777777" w:rsidR="006F2640" w:rsidRPr="00122BA1" w:rsidRDefault="006F2640" w:rsidP="006F2640">
      <w:pPr>
        <w:pStyle w:val="Akapitzlist"/>
        <w:numPr>
          <w:ilvl w:val="0"/>
          <w:numId w:val="1"/>
        </w:numPr>
        <w:tabs>
          <w:tab w:val="left" w:pos="1118"/>
        </w:tabs>
        <w:ind w:hanging="361"/>
      </w:pPr>
      <w:r w:rsidRPr="00122BA1">
        <w:t>niezgodnych</w:t>
      </w:r>
      <w:r w:rsidRPr="00122BA1">
        <w:rPr>
          <w:spacing w:val="-10"/>
        </w:rPr>
        <w:t xml:space="preserve"> </w:t>
      </w:r>
      <w:r w:rsidRPr="00122BA1">
        <w:t>z</w:t>
      </w:r>
      <w:r w:rsidRPr="00122BA1">
        <w:rPr>
          <w:spacing w:val="-10"/>
        </w:rPr>
        <w:t xml:space="preserve"> </w:t>
      </w:r>
      <w:r w:rsidRPr="00122BA1">
        <w:t>treścią</w:t>
      </w:r>
      <w:r w:rsidRPr="00122BA1">
        <w:rPr>
          <w:spacing w:val="-8"/>
        </w:rPr>
        <w:t xml:space="preserve"> </w:t>
      </w:r>
      <w:r w:rsidRPr="00122BA1">
        <w:t>niniejszego</w:t>
      </w:r>
      <w:r w:rsidRPr="00122BA1">
        <w:rPr>
          <w:spacing w:val="-10"/>
        </w:rPr>
        <w:t xml:space="preserve"> </w:t>
      </w:r>
      <w:r w:rsidRPr="00122BA1">
        <w:t>zapytania</w:t>
      </w:r>
      <w:r w:rsidRPr="00122BA1">
        <w:rPr>
          <w:spacing w:val="-8"/>
        </w:rPr>
        <w:t xml:space="preserve"> </w:t>
      </w:r>
      <w:r w:rsidRPr="00122BA1">
        <w:rPr>
          <w:spacing w:val="-2"/>
        </w:rPr>
        <w:t>ofertowego;</w:t>
      </w:r>
    </w:p>
    <w:p w14:paraId="0E1C0B8A" w14:textId="77777777" w:rsidR="006F2640" w:rsidRDefault="006F2640" w:rsidP="006F2640">
      <w:pPr>
        <w:pStyle w:val="Akapitzlist"/>
        <w:numPr>
          <w:ilvl w:val="0"/>
          <w:numId w:val="1"/>
        </w:numPr>
        <w:tabs>
          <w:tab w:val="left" w:pos="1118"/>
        </w:tabs>
        <w:ind w:hanging="361"/>
      </w:pPr>
      <w:r w:rsidRPr="00122BA1">
        <w:t>oferujących</w:t>
      </w:r>
      <w:r w:rsidRPr="00122BA1">
        <w:rPr>
          <w:spacing w:val="-11"/>
        </w:rPr>
        <w:t xml:space="preserve"> </w:t>
      </w:r>
      <w:r w:rsidRPr="00122BA1">
        <w:t>wykonanie</w:t>
      </w:r>
      <w:r w:rsidRPr="00122BA1">
        <w:rPr>
          <w:spacing w:val="-6"/>
        </w:rPr>
        <w:t xml:space="preserve"> </w:t>
      </w:r>
      <w:r w:rsidRPr="00122BA1">
        <w:t>przedmiotu</w:t>
      </w:r>
      <w:r w:rsidRPr="00122BA1">
        <w:rPr>
          <w:spacing w:val="-8"/>
        </w:rPr>
        <w:t xml:space="preserve"> </w:t>
      </w:r>
      <w:r w:rsidRPr="00122BA1">
        <w:t>zamówienia</w:t>
      </w:r>
      <w:r w:rsidRPr="00122BA1">
        <w:rPr>
          <w:spacing w:val="-9"/>
        </w:rPr>
        <w:t xml:space="preserve"> </w:t>
      </w:r>
      <w:r w:rsidRPr="00122BA1">
        <w:t>w</w:t>
      </w:r>
      <w:r w:rsidRPr="00122BA1">
        <w:rPr>
          <w:spacing w:val="-6"/>
        </w:rPr>
        <w:t xml:space="preserve"> </w:t>
      </w:r>
      <w:r w:rsidRPr="00122BA1">
        <w:t>sposób</w:t>
      </w:r>
      <w:r w:rsidRPr="00122BA1">
        <w:rPr>
          <w:spacing w:val="-10"/>
        </w:rPr>
        <w:t xml:space="preserve"> </w:t>
      </w:r>
      <w:r w:rsidRPr="00122BA1">
        <w:t>odmienny</w:t>
      </w:r>
      <w:r w:rsidRPr="00122BA1">
        <w:rPr>
          <w:spacing w:val="-8"/>
        </w:rPr>
        <w:t xml:space="preserve"> </w:t>
      </w:r>
      <w:r w:rsidRPr="00122BA1">
        <w:t>lub</w:t>
      </w:r>
      <w:r w:rsidRPr="00122BA1">
        <w:rPr>
          <w:spacing w:val="-8"/>
        </w:rPr>
        <w:t xml:space="preserve"> </w:t>
      </w:r>
      <w:r w:rsidRPr="00122BA1">
        <w:t>w</w:t>
      </w:r>
      <w:r w:rsidRPr="00122BA1">
        <w:rPr>
          <w:spacing w:val="-6"/>
        </w:rPr>
        <w:t xml:space="preserve"> </w:t>
      </w:r>
      <w:r w:rsidRPr="00122BA1">
        <w:t>innym</w:t>
      </w:r>
      <w:r w:rsidRPr="00122BA1">
        <w:rPr>
          <w:spacing w:val="-6"/>
        </w:rPr>
        <w:t xml:space="preserve"> </w:t>
      </w:r>
      <w:r w:rsidRPr="00122BA1">
        <w:rPr>
          <w:spacing w:val="-2"/>
        </w:rPr>
        <w:t>terminie;</w:t>
      </w:r>
    </w:p>
    <w:p w14:paraId="64F365DA" w14:textId="77777777" w:rsidR="000777CD" w:rsidRPr="000777CD" w:rsidRDefault="006F2640" w:rsidP="006F2640">
      <w:pPr>
        <w:pStyle w:val="Akapitzlist"/>
        <w:numPr>
          <w:ilvl w:val="0"/>
          <w:numId w:val="1"/>
        </w:numPr>
        <w:tabs>
          <w:tab w:val="left" w:pos="1118"/>
        </w:tabs>
        <w:ind w:hanging="361"/>
        <w:rPr>
          <w:iCs/>
        </w:rPr>
      </w:pPr>
      <w:r w:rsidRPr="00122BA1">
        <w:t>złożonych</w:t>
      </w:r>
      <w:r w:rsidRPr="00122BA1">
        <w:rPr>
          <w:spacing w:val="-1"/>
        </w:rPr>
        <w:t xml:space="preserve"> </w:t>
      </w:r>
      <w:r w:rsidRPr="00122BA1">
        <w:t>przez</w:t>
      </w:r>
      <w:r w:rsidRPr="00122BA1">
        <w:rPr>
          <w:spacing w:val="-2"/>
        </w:rPr>
        <w:t xml:space="preserve"> </w:t>
      </w:r>
      <w:r w:rsidRPr="00122BA1">
        <w:t>wykonawców podlegających</w:t>
      </w:r>
      <w:r w:rsidRPr="00122BA1">
        <w:rPr>
          <w:spacing w:val="-1"/>
        </w:rPr>
        <w:t xml:space="preserve"> </w:t>
      </w:r>
      <w:r w:rsidRPr="00122BA1">
        <w:t>wykluczeniu</w:t>
      </w:r>
      <w:r w:rsidRPr="00122BA1">
        <w:rPr>
          <w:spacing w:val="-1"/>
        </w:rPr>
        <w:t xml:space="preserve"> </w:t>
      </w:r>
      <w:r w:rsidRPr="00122BA1">
        <w:t>z</w:t>
      </w:r>
      <w:r w:rsidRPr="00122BA1">
        <w:rPr>
          <w:spacing w:val="-2"/>
        </w:rPr>
        <w:t xml:space="preserve"> </w:t>
      </w:r>
      <w:r w:rsidRPr="00122BA1">
        <w:t>postępowania na</w:t>
      </w:r>
      <w:r w:rsidRPr="00122BA1">
        <w:rPr>
          <w:spacing w:val="-2"/>
        </w:rPr>
        <w:t xml:space="preserve"> </w:t>
      </w:r>
      <w:r w:rsidRPr="00122BA1">
        <w:t>podstawie art.</w:t>
      </w:r>
      <w:r w:rsidRPr="00122BA1">
        <w:rPr>
          <w:spacing w:val="-3"/>
        </w:rPr>
        <w:t xml:space="preserve"> </w:t>
      </w:r>
      <w:r w:rsidRPr="00122BA1">
        <w:t xml:space="preserve">7 ust. 1 ustawy z dnia 13 kwietnia 2022r. o szczególnych rozwiązaniach w zakresie przeciwdziałania wspieraniu agresji na Ukrainę oraz służących ochronie bezpieczeństwa narodowego </w:t>
      </w:r>
      <w:r w:rsidRPr="000777CD">
        <w:rPr>
          <w:iCs/>
        </w:rPr>
        <w:t>(Dz. U. z 2022 r. poz. 835)</w:t>
      </w:r>
      <w:r w:rsidR="000777CD">
        <w:rPr>
          <w:iCs/>
        </w:rPr>
        <w:t xml:space="preserve">; </w:t>
      </w:r>
    </w:p>
    <w:p w14:paraId="6897494A" w14:textId="77777777" w:rsidR="000777CD" w:rsidRPr="000777CD" w:rsidRDefault="000777CD" w:rsidP="000777CD">
      <w:pPr>
        <w:pStyle w:val="Akapitzlist"/>
        <w:numPr>
          <w:ilvl w:val="0"/>
          <w:numId w:val="1"/>
        </w:numPr>
        <w:tabs>
          <w:tab w:val="left" w:pos="1118"/>
        </w:tabs>
        <w:ind w:hanging="361"/>
        <w:rPr>
          <w:iCs/>
        </w:rPr>
      </w:pPr>
      <w:r w:rsidRPr="000777CD">
        <w:rPr>
          <w:rFonts w:asciiTheme="minorHAnsi" w:hAnsiTheme="minorHAnsi"/>
          <w:iCs/>
        </w:rPr>
        <w:t>powiązanych z Zamawiającym osobowo lub kapitałowo</w:t>
      </w:r>
      <w:r>
        <w:rPr>
          <w:rFonts w:asciiTheme="minorHAnsi" w:hAnsiTheme="minorHAnsi"/>
          <w:iCs/>
        </w:rPr>
        <w:t xml:space="preserve">; </w:t>
      </w:r>
    </w:p>
    <w:p w14:paraId="0EE387B5" w14:textId="77777777" w:rsidR="006F2640" w:rsidRPr="00122BA1" w:rsidRDefault="006F2640" w:rsidP="009D36FA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122BA1">
        <w:rPr>
          <w:sz w:val="22"/>
          <w:szCs w:val="22"/>
        </w:rPr>
        <w:lastRenderedPageBreak/>
        <w:t>Zamawiający</w:t>
      </w:r>
      <w:r w:rsidRPr="00122BA1">
        <w:rPr>
          <w:spacing w:val="-8"/>
          <w:sz w:val="22"/>
          <w:szCs w:val="22"/>
        </w:rPr>
        <w:t xml:space="preserve"> </w:t>
      </w:r>
      <w:r w:rsidRPr="00122BA1">
        <w:rPr>
          <w:sz w:val="22"/>
          <w:szCs w:val="22"/>
        </w:rPr>
        <w:t>poprawia</w:t>
      </w:r>
      <w:r w:rsidRPr="00122BA1">
        <w:rPr>
          <w:spacing w:val="-6"/>
          <w:sz w:val="22"/>
          <w:szCs w:val="22"/>
        </w:rPr>
        <w:t xml:space="preserve"> </w:t>
      </w:r>
      <w:r w:rsidRPr="00122BA1">
        <w:rPr>
          <w:sz w:val="22"/>
          <w:szCs w:val="22"/>
        </w:rPr>
        <w:t>w</w:t>
      </w:r>
      <w:r w:rsidRPr="00122BA1">
        <w:rPr>
          <w:spacing w:val="-9"/>
          <w:sz w:val="22"/>
          <w:szCs w:val="22"/>
        </w:rPr>
        <w:t xml:space="preserve"> </w:t>
      </w:r>
      <w:r w:rsidRPr="00122BA1">
        <w:rPr>
          <w:spacing w:val="-2"/>
          <w:sz w:val="22"/>
          <w:szCs w:val="22"/>
        </w:rPr>
        <w:t>ofercie:</w:t>
      </w:r>
    </w:p>
    <w:p w14:paraId="49D9ECD7" w14:textId="77777777" w:rsidR="001011DB" w:rsidRDefault="006F2640" w:rsidP="001011DB">
      <w:pPr>
        <w:pStyle w:val="Akapitzlist"/>
        <w:numPr>
          <w:ilvl w:val="1"/>
          <w:numId w:val="2"/>
        </w:numPr>
        <w:tabs>
          <w:tab w:val="clear" w:pos="0"/>
          <w:tab w:val="left" w:pos="681"/>
          <w:tab w:val="num" w:pos="709"/>
        </w:tabs>
        <w:ind w:left="709" w:hanging="142"/>
      </w:pPr>
      <w:r w:rsidRPr="00122BA1">
        <w:t xml:space="preserve">   oczywiste</w:t>
      </w:r>
      <w:r w:rsidRPr="00122BA1">
        <w:rPr>
          <w:spacing w:val="-10"/>
        </w:rPr>
        <w:t xml:space="preserve"> </w:t>
      </w:r>
      <w:r w:rsidRPr="00122BA1">
        <w:t>omyłki</w:t>
      </w:r>
      <w:r w:rsidRPr="00122BA1">
        <w:rPr>
          <w:spacing w:val="-10"/>
        </w:rPr>
        <w:t xml:space="preserve"> </w:t>
      </w:r>
      <w:r w:rsidRPr="00122BA1">
        <w:rPr>
          <w:spacing w:val="-2"/>
        </w:rPr>
        <w:t>pisarskie,</w:t>
      </w:r>
    </w:p>
    <w:p w14:paraId="485FD5E3" w14:textId="77777777" w:rsidR="006F2640" w:rsidRPr="00122BA1" w:rsidRDefault="001011DB" w:rsidP="001011DB">
      <w:pPr>
        <w:pStyle w:val="Akapitzlist"/>
        <w:numPr>
          <w:ilvl w:val="1"/>
          <w:numId w:val="2"/>
        </w:numPr>
        <w:tabs>
          <w:tab w:val="clear" w:pos="0"/>
          <w:tab w:val="left" w:pos="681"/>
          <w:tab w:val="num" w:pos="709"/>
        </w:tabs>
        <w:ind w:left="709" w:hanging="142"/>
      </w:pPr>
      <w:r>
        <w:t xml:space="preserve">   </w:t>
      </w:r>
      <w:r w:rsidR="006F2640" w:rsidRPr="00122BA1">
        <w:t>oczywiste omyłki rachunkowe, z uwzględnieniem konsekwencji rachunkowych dokonanych poprawek (przy poprawianiu omyłek Zamawiający uzna, że w przypadku omyłek rachunkowych Wykonawca prawidłowo podał cenę jednostkową brutto, a ewentualne omyłki Zamawiający poprawi w „Formularzu oferty”).</w:t>
      </w:r>
    </w:p>
    <w:p w14:paraId="1F9D40E1" w14:textId="77777777" w:rsidR="006F2640" w:rsidRPr="00FE0842" w:rsidRDefault="006F2640" w:rsidP="006F2640">
      <w:pPr>
        <w:tabs>
          <w:tab w:val="num" w:pos="928"/>
        </w:tabs>
        <w:ind w:left="540"/>
      </w:pPr>
    </w:p>
    <w:p w14:paraId="6ECEC24A" w14:textId="77777777" w:rsidR="006F2640" w:rsidRPr="00377DD3" w:rsidRDefault="006F2640" w:rsidP="006F2640">
      <w:pPr>
        <w:pStyle w:val="Akapitzlist"/>
        <w:numPr>
          <w:ilvl w:val="0"/>
          <w:numId w:val="8"/>
        </w:numPr>
        <w:tabs>
          <w:tab w:val="num" w:pos="709"/>
        </w:tabs>
      </w:pPr>
      <w:r w:rsidRPr="00810E97">
        <w:rPr>
          <w:b/>
          <w:bCs/>
        </w:rPr>
        <w:t>Kryteria oceny ofert:</w:t>
      </w:r>
    </w:p>
    <w:p w14:paraId="0D0086D3" w14:textId="77777777" w:rsidR="00DB4F0A" w:rsidRPr="00DB4F0A" w:rsidRDefault="006F2640" w:rsidP="00DB4F0A">
      <w:pPr>
        <w:widowControl/>
        <w:numPr>
          <w:ilvl w:val="0"/>
          <w:numId w:val="5"/>
        </w:numPr>
        <w:tabs>
          <w:tab w:val="clear" w:pos="502"/>
          <w:tab w:val="left" w:pos="284"/>
          <w:tab w:val="num" w:pos="709"/>
        </w:tabs>
        <w:adjustRightInd w:val="0"/>
        <w:spacing w:before="33"/>
        <w:ind w:left="567" w:hanging="283"/>
        <w:rPr>
          <w:spacing w:val="-5"/>
        </w:rPr>
      </w:pPr>
      <w:r w:rsidRPr="0060427C">
        <w:t>Przy wyborze oferty Zamawiający będzie się kierował kryteri</w:t>
      </w:r>
      <w:r w:rsidR="00DB4F0A">
        <w:t>ami:</w:t>
      </w:r>
    </w:p>
    <w:p w14:paraId="6840FC88" w14:textId="77777777" w:rsidR="006F2640" w:rsidRPr="00FB2D21" w:rsidRDefault="00DB4F0A" w:rsidP="00DB4F0A">
      <w:pPr>
        <w:widowControl/>
        <w:tabs>
          <w:tab w:val="left" w:pos="284"/>
        </w:tabs>
        <w:adjustRightInd w:val="0"/>
        <w:spacing w:before="33"/>
        <w:ind w:left="567"/>
        <w:rPr>
          <w:spacing w:val="-5"/>
        </w:rPr>
      </w:pPr>
      <w:r>
        <w:t xml:space="preserve">a) </w:t>
      </w:r>
      <w:r w:rsidR="006F2640">
        <w:t xml:space="preserve"> </w:t>
      </w:r>
      <w:r w:rsidR="006F2640" w:rsidRPr="000B3362">
        <w:rPr>
          <w:b/>
          <w:bCs/>
        </w:rPr>
        <w:t>Cena:</w:t>
      </w:r>
      <w:r w:rsidR="006F2640" w:rsidRPr="000B3362">
        <w:rPr>
          <w:b/>
          <w:bCs/>
          <w:spacing w:val="-6"/>
        </w:rPr>
        <w:t xml:space="preserve"> </w:t>
      </w:r>
      <w:r w:rsidRPr="000B3362">
        <w:rPr>
          <w:b/>
          <w:bCs/>
          <w:spacing w:val="-5"/>
        </w:rPr>
        <w:t>8</w:t>
      </w:r>
      <w:r w:rsidR="006F2640" w:rsidRPr="000B3362">
        <w:rPr>
          <w:b/>
          <w:bCs/>
          <w:spacing w:val="-5"/>
        </w:rPr>
        <w:t>0%</w:t>
      </w:r>
    </w:p>
    <w:p w14:paraId="2024C9DF" w14:textId="77777777" w:rsidR="006F2640" w:rsidRPr="0060427C" w:rsidRDefault="006F2640" w:rsidP="00DB4F0A">
      <w:pPr>
        <w:widowControl/>
        <w:autoSpaceDE/>
        <w:autoSpaceDN/>
        <w:ind w:left="720"/>
        <w:jc w:val="both"/>
      </w:pPr>
      <w:r w:rsidRPr="0060427C">
        <w:t xml:space="preserve">Oferta z najniższą ceną otrzyma maksymalną ilość punktów = </w:t>
      </w:r>
      <w:r w:rsidR="00DB4F0A" w:rsidRPr="000B3362">
        <w:rPr>
          <w:b/>
          <w:bCs/>
        </w:rPr>
        <w:t>8</w:t>
      </w:r>
      <w:r w:rsidRPr="0060427C">
        <w:rPr>
          <w:b/>
          <w:bCs/>
        </w:rPr>
        <w:t>0 pkt.</w:t>
      </w:r>
      <w:r w:rsidRPr="0060427C">
        <w:t>, oferty następne będą oceniane na zasadzie proporcji w stosunku do oferty najtańszej wg wzoru:</w:t>
      </w:r>
    </w:p>
    <w:p w14:paraId="3E612908" w14:textId="77777777" w:rsidR="006F2640" w:rsidRPr="0060427C" w:rsidRDefault="006F2640" w:rsidP="006F2640">
      <w:pPr>
        <w:ind w:left="720"/>
        <w:rPr>
          <w:b/>
          <w:bCs/>
          <w:lang w:val="en-US"/>
        </w:rPr>
      </w:pPr>
      <w:r w:rsidRPr="0060427C">
        <w:rPr>
          <w:b/>
          <w:bCs/>
          <w:lang w:val="en-US"/>
        </w:rPr>
        <w:t xml:space="preserve">C = [C </w:t>
      </w:r>
      <w:r w:rsidRPr="0060427C">
        <w:rPr>
          <w:b/>
          <w:bCs/>
          <w:vertAlign w:val="subscript"/>
          <w:lang w:val="en-US"/>
        </w:rPr>
        <w:t xml:space="preserve">min </w:t>
      </w:r>
      <w:r w:rsidRPr="0060427C">
        <w:rPr>
          <w:b/>
          <w:bCs/>
          <w:lang w:val="en-US"/>
        </w:rPr>
        <w:t xml:space="preserve">/ C </w:t>
      </w:r>
      <w:r w:rsidRPr="0060427C">
        <w:rPr>
          <w:b/>
          <w:bCs/>
          <w:vertAlign w:val="subscript"/>
          <w:lang w:val="en-US"/>
        </w:rPr>
        <w:t>bad</w:t>
      </w:r>
      <w:r w:rsidR="00DB4F0A">
        <w:rPr>
          <w:b/>
          <w:bCs/>
          <w:lang w:val="en-US"/>
        </w:rPr>
        <w:t>] x 8</w:t>
      </w:r>
      <w:r w:rsidRPr="0060427C">
        <w:rPr>
          <w:b/>
          <w:bCs/>
          <w:lang w:val="en-US"/>
        </w:rPr>
        <w:t>0</w:t>
      </w:r>
    </w:p>
    <w:p w14:paraId="306FFA83" w14:textId="77777777" w:rsidR="006F2640" w:rsidRPr="0060427C" w:rsidRDefault="006F2640" w:rsidP="006F2640">
      <w:pPr>
        <w:ind w:left="720"/>
      </w:pPr>
      <w:r w:rsidRPr="0060427C">
        <w:t>gdzie:</w:t>
      </w:r>
    </w:p>
    <w:p w14:paraId="52EA4EED" w14:textId="77777777" w:rsidR="006F2640" w:rsidRDefault="006F2640" w:rsidP="006F2640">
      <w:pPr>
        <w:ind w:left="720"/>
      </w:pPr>
      <w:r w:rsidRPr="0060427C">
        <w:t>C- liczba punktów za cenę ofertową</w:t>
      </w:r>
    </w:p>
    <w:p w14:paraId="01E2C40D" w14:textId="77777777" w:rsidR="006F2640" w:rsidRPr="0060427C" w:rsidRDefault="006F2640" w:rsidP="006F2640">
      <w:pPr>
        <w:ind w:left="720"/>
      </w:pPr>
      <w:r w:rsidRPr="0060427C">
        <w:t xml:space="preserve">C </w:t>
      </w:r>
      <w:r w:rsidRPr="0060427C">
        <w:rPr>
          <w:vertAlign w:val="subscript"/>
        </w:rPr>
        <w:t xml:space="preserve">min </w:t>
      </w:r>
      <w:r w:rsidRPr="0060427C">
        <w:t>- najniższa cena ofertowa spośród ofert badanych</w:t>
      </w:r>
    </w:p>
    <w:p w14:paraId="7387D40D" w14:textId="77777777" w:rsidR="006F2640" w:rsidRDefault="006F2640" w:rsidP="006F2640">
      <w:pPr>
        <w:ind w:left="720"/>
      </w:pPr>
      <w:r w:rsidRPr="0060427C">
        <w:t xml:space="preserve">C </w:t>
      </w:r>
      <w:proofErr w:type="spellStart"/>
      <w:r w:rsidRPr="0060427C">
        <w:rPr>
          <w:vertAlign w:val="subscript"/>
        </w:rPr>
        <w:t>bad</w:t>
      </w:r>
      <w:proofErr w:type="spellEnd"/>
      <w:r w:rsidRPr="0060427C">
        <w:t xml:space="preserve"> - cena oferty badanej</w:t>
      </w:r>
    </w:p>
    <w:p w14:paraId="3CDEF2CF" w14:textId="77777777" w:rsidR="00DB4F0A" w:rsidRDefault="00DB4F0A" w:rsidP="006F2640">
      <w:pPr>
        <w:ind w:left="720"/>
      </w:pPr>
      <w:r>
        <w:t xml:space="preserve">b) </w:t>
      </w:r>
      <w:r w:rsidRPr="000B3362">
        <w:rPr>
          <w:b/>
          <w:bCs/>
        </w:rPr>
        <w:t>Termin realizacji zamówienia: 20%</w:t>
      </w:r>
    </w:p>
    <w:p w14:paraId="5015B1F6" w14:textId="77777777" w:rsidR="00DB4F0A" w:rsidRPr="0060427C" w:rsidRDefault="00DB4F0A" w:rsidP="00DB4F0A">
      <w:pPr>
        <w:widowControl/>
        <w:autoSpaceDE/>
        <w:autoSpaceDN/>
        <w:ind w:left="720"/>
        <w:jc w:val="both"/>
      </w:pPr>
      <w:r w:rsidRPr="0060427C">
        <w:t xml:space="preserve">Oferta z </w:t>
      </w:r>
      <w:r>
        <w:t xml:space="preserve">najkrótszym terminem realizacji </w:t>
      </w:r>
      <w:r w:rsidRPr="0060427C">
        <w:t xml:space="preserve">otrzyma maksymalną ilość punktów = </w:t>
      </w:r>
      <w:r w:rsidRPr="000B3362">
        <w:rPr>
          <w:b/>
          <w:bCs/>
        </w:rPr>
        <w:t>2</w:t>
      </w:r>
      <w:r w:rsidRPr="0060427C">
        <w:rPr>
          <w:b/>
          <w:bCs/>
        </w:rPr>
        <w:t>0 pkt.</w:t>
      </w:r>
      <w:r w:rsidRPr="0060427C">
        <w:t>,</w:t>
      </w:r>
      <w:r w:rsidRPr="00DB4F0A">
        <w:t xml:space="preserve"> </w:t>
      </w:r>
      <w:r w:rsidRPr="0060427C">
        <w:t xml:space="preserve">oferty następne będą oceniane na zasadzie proporcji w stosunku do oferty </w:t>
      </w:r>
      <w:r>
        <w:t xml:space="preserve">z najkrótszym terminem realizacji zamówienia </w:t>
      </w:r>
      <w:r w:rsidRPr="0060427C">
        <w:t>wg wzoru:</w:t>
      </w:r>
    </w:p>
    <w:p w14:paraId="6B58FE22" w14:textId="77777777" w:rsidR="003A5EDB" w:rsidRPr="003A5EDB" w:rsidRDefault="003A5EDB" w:rsidP="003A5EDB">
      <w:pPr>
        <w:ind w:left="720"/>
        <w:rPr>
          <w:b/>
          <w:bCs/>
          <w:lang w:val="de-DE"/>
        </w:rPr>
      </w:pPr>
      <w:r w:rsidRPr="003A5EDB">
        <w:rPr>
          <w:b/>
          <w:bCs/>
          <w:lang w:val="de-DE"/>
        </w:rPr>
        <w:t xml:space="preserve">T = [T </w:t>
      </w:r>
      <w:r w:rsidRPr="003A5EDB">
        <w:rPr>
          <w:b/>
          <w:bCs/>
          <w:vertAlign w:val="subscript"/>
          <w:lang w:val="de-DE"/>
        </w:rPr>
        <w:t xml:space="preserve">min </w:t>
      </w:r>
      <w:r w:rsidRPr="003A5EDB">
        <w:rPr>
          <w:b/>
          <w:bCs/>
          <w:lang w:val="de-DE"/>
        </w:rPr>
        <w:t xml:space="preserve">/ T </w:t>
      </w:r>
      <w:proofErr w:type="spellStart"/>
      <w:r w:rsidRPr="003A5EDB">
        <w:rPr>
          <w:b/>
          <w:bCs/>
          <w:vertAlign w:val="subscript"/>
          <w:lang w:val="de-DE"/>
        </w:rPr>
        <w:t>bad</w:t>
      </w:r>
      <w:proofErr w:type="spellEnd"/>
      <w:r w:rsidRPr="003A5EDB">
        <w:rPr>
          <w:b/>
          <w:bCs/>
          <w:lang w:val="de-DE"/>
        </w:rPr>
        <w:t>] x 20</w:t>
      </w:r>
    </w:p>
    <w:p w14:paraId="501A6167" w14:textId="77777777" w:rsidR="003A5EDB" w:rsidRPr="0060427C" w:rsidRDefault="003A5EDB" w:rsidP="003A5EDB">
      <w:pPr>
        <w:ind w:left="720"/>
      </w:pPr>
      <w:r w:rsidRPr="0060427C">
        <w:t>gdzie:</w:t>
      </w:r>
    </w:p>
    <w:p w14:paraId="1F177A6C" w14:textId="77777777" w:rsidR="003A5EDB" w:rsidRDefault="003A5EDB" w:rsidP="003A5EDB">
      <w:pPr>
        <w:ind w:left="720"/>
      </w:pPr>
      <w:r>
        <w:t>T</w:t>
      </w:r>
      <w:r w:rsidRPr="0060427C">
        <w:t xml:space="preserve">- liczba punktów za </w:t>
      </w:r>
      <w:r>
        <w:t>termin realizacji zamówienia</w:t>
      </w:r>
    </w:p>
    <w:p w14:paraId="62C03815" w14:textId="77777777" w:rsidR="003A5EDB" w:rsidRPr="0060427C" w:rsidRDefault="003A5EDB" w:rsidP="003A5EDB">
      <w:pPr>
        <w:ind w:left="720"/>
      </w:pPr>
      <w:r>
        <w:t>T</w:t>
      </w:r>
      <w:r w:rsidRPr="0060427C">
        <w:t xml:space="preserve"> </w:t>
      </w:r>
      <w:r w:rsidRPr="0060427C">
        <w:rPr>
          <w:vertAlign w:val="subscript"/>
        </w:rPr>
        <w:t xml:space="preserve">min </w:t>
      </w:r>
      <w:r>
        <w:t>–</w:t>
      </w:r>
      <w:r w:rsidRPr="0060427C">
        <w:t xml:space="preserve"> naj</w:t>
      </w:r>
      <w:r>
        <w:t>krótszy zaoferowany termin realizacji zamówienia liczony w dniach od daty podpisania umowy</w:t>
      </w:r>
    </w:p>
    <w:p w14:paraId="033455F9" w14:textId="77777777" w:rsidR="003A5EDB" w:rsidRDefault="003A5EDB" w:rsidP="003A5EDB">
      <w:pPr>
        <w:ind w:left="720"/>
      </w:pPr>
      <w:r>
        <w:t>T</w:t>
      </w:r>
      <w:r w:rsidRPr="0060427C">
        <w:t xml:space="preserve"> </w:t>
      </w:r>
      <w:proofErr w:type="spellStart"/>
      <w:r w:rsidRPr="0060427C">
        <w:rPr>
          <w:vertAlign w:val="subscript"/>
        </w:rPr>
        <w:t>bad</w:t>
      </w:r>
      <w:proofErr w:type="spellEnd"/>
      <w:r w:rsidRPr="0060427C">
        <w:t xml:space="preserve"> </w:t>
      </w:r>
      <w:r>
        <w:t>–</w:t>
      </w:r>
      <w:r w:rsidRPr="0060427C">
        <w:t xml:space="preserve"> </w:t>
      </w:r>
      <w:r>
        <w:t xml:space="preserve">termin określony w </w:t>
      </w:r>
      <w:r w:rsidRPr="0060427C">
        <w:t>ofer</w:t>
      </w:r>
      <w:r>
        <w:t xml:space="preserve">cie </w:t>
      </w:r>
      <w:r w:rsidRPr="0060427C">
        <w:t>badanej</w:t>
      </w:r>
    </w:p>
    <w:p w14:paraId="7B888C47" w14:textId="473B3F75" w:rsidR="003A5EDB" w:rsidRPr="00F10583" w:rsidRDefault="003A5EDB" w:rsidP="00F10583">
      <w:pPr>
        <w:ind w:left="720"/>
        <w:rPr>
          <w:b/>
          <w:bCs/>
        </w:rPr>
      </w:pPr>
      <w:r w:rsidRPr="003A5EDB">
        <w:rPr>
          <w:b/>
          <w:bCs/>
        </w:rPr>
        <w:t xml:space="preserve">Oferta z najdłuższym terminem realizacji zamówienia – 35 dni otrzyma 0 pkt. </w:t>
      </w:r>
    </w:p>
    <w:p w14:paraId="407A83E2" w14:textId="77777777" w:rsidR="006F2640" w:rsidRPr="00C30FF3" w:rsidRDefault="006F2640" w:rsidP="006F2640">
      <w:pPr>
        <w:ind w:left="720"/>
      </w:pPr>
      <w:r w:rsidRPr="00C30FF3">
        <w:t>Uzyskana z wyliczenia ilość punktów zostanie ostatecznie ustalona z dokładnością do drugiego miejsca po przecinku z zachowaniem zasady zaokrągleń matematycznych.</w:t>
      </w:r>
    </w:p>
    <w:p w14:paraId="372248A6" w14:textId="77777777" w:rsidR="006F2640" w:rsidRDefault="006F2640" w:rsidP="006F2640">
      <w:pPr>
        <w:widowControl/>
        <w:numPr>
          <w:ilvl w:val="0"/>
          <w:numId w:val="5"/>
        </w:numPr>
        <w:adjustRightInd w:val="0"/>
        <w:jc w:val="both"/>
      </w:pPr>
      <w:r w:rsidRPr="0060427C">
        <w:t>Wykonawca zobowiązany jest do sporządzenia Formularza ofertowego i określenia w nim ceny za wszystkie elementy zamówienia. Cena oferty musi obejmować całkowity koszt wykonania przedmiotu zamówienia oraz wszelkie koszty towarzyszące.</w:t>
      </w:r>
    </w:p>
    <w:p w14:paraId="3949D016" w14:textId="77777777" w:rsidR="006F2640" w:rsidRPr="001F1DEC" w:rsidRDefault="006F2640" w:rsidP="006F2640">
      <w:pPr>
        <w:ind w:left="644"/>
      </w:pPr>
    </w:p>
    <w:p w14:paraId="5FC0B647" w14:textId="77777777" w:rsidR="006F2640" w:rsidRPr="0060427C" w:rsidRDefault="006F2640" w:rsidP="006F2640">
      <w:pPr>
        <w:pStyle w:val="Akapitzlist"/>
        <w:numPr>
          <w:ilvl w:val="0"/>
          <w:numId w:val="8"/>
        </w:numPr>
      </w:pPr>
      <w:r w:rsidRPr="00274394">
        <w:rPr>
          <w:b/>
          <w:bCs/>
        </w:rPr>
        <w:t>Termin składania ofert:</w:t>
      </w:r>
    </w:p>
    <w:p w14:paraId="7F1DBD45" w14:textId="399D3F82" w:rsidR="006F2640" w:rsidRDefault="006F2640" w:rsidP="003A5EDB">
      <w:pPr>
        <w:pStyle w:val="Akapitzlist"/>
        <w:widowControl/>
        <w:numPr>
          <w:ilvl w:val="0"/>
          <w:numId w:val="6"/>
        </w:numPr>
        <w:adjustRightInd w:val="0"/>
        <w:rPr>
          <w:b/>
          <w:bCs/>
        </w:rPr>
      </w:pPr>
      <w:r w:rsidRPr="0060427C">
        <w:rPr>
          <w:b/>
          <w:bCs/>
        </w:rPr>
        <w:t xml:space="preserve">Oferty należy  składać do dnia </w:t>
      </w:r>
      <w:r w:rsidR="00FE6643">
        <w:rPr>
          <w:b/>
          <w:bCs/>
        </w:rPr>
        <w:t>26.07.</w:t>
      </w:r>
      <w:r w:rsidRPr="0060427C">
        <w:rPr>
          <w:b/>
          <w:bCs/>
        </w:rPr>
        <w:t>2023r. do godz. 1</w:t>
      </w:r>
      <w:r w:rsidR="003A5EDB">
        <w:rPr>
          <w:b/>
          <w:bCs/>
        </w:rPr>
        <w:t>1</w:t>
      </w:r>
      <w:r w:rsidRPr="0060427C">
        <w:rPr>
          <w:b/>
          <w:bCs/>
        </w:rPr>
        <w:t>.00.</w:t>
      </w:r>
    </w:p>
    <w:p w14:paraId="32F30D75" w14:textId="77777777" w:rsidR="006F2640" w:rsidRPr="00F10583" w:rsidRDefault="006F2640" w:rsidP="006F2640">
      <w:pPr>
        <w:pStyle w:val="Akapitzlist"/>
        <w:widowControl/>
        <w:numPr>
          <w:ilvl w:val="0"/>
          <w:numId w:val="6"/>
        </w:numPr>
        <w:adjustRightInd w:val="0"/>
        <w:rPr>
          <w:b/>
          <w:bCs/>
        </w:rPr>
      </w:pPr>
      <w:r w:rsidRPr="00D812D1">
        <w:t>Wykonawca może wprowadzić zmiany lub wycofać złożoną przez siebie ofertę przed terminem upływu jej składania.</w:t>
      </w:r>
    </w:p>
    <w:p w14:paraId="234137F2" w14:textId="77777777" w:rsidR="00F10583" w:rsidRPr="00F10583" w:rsidRDefault="00F10583" w:rsidP="00F10583">
      <w:pPr>
        <w:widowControl/>
        <w:adjustRightInd w:val="0"/>
        <w:ind w:left="360"/>
        <w:rPr>
          <w:b/>
          <w:bCs/>
        </w:rPr>
      </w:pPr>
    </w:p>
    <w:p w14:paraId="3158120E" w14:textId="77777777" w:rsidR="006F2640" w:rsidRPr="00004A22" w:rsidRDefault="006F2640" w:rsidP="006F2640">
      <w:pPr>
        <w:pStyle w:val="Nagwek11"/>
        <w:numPr>
          <w:ilvl w:val="0"/>
          <w:numId w:val="8"/>
        </w:numPr>
        <w:tabs>
          <w:tab w:val="left" w:pos="462"/>
        </w:tabs>
        <w:rPr>
          <w:sz w:val="22"/>
          <w:szCs w:val="22"/>
        </w:rPr>
      </w:pPr>
      <w:r w:rsidRPr="00004A22">
        <w:rPr>
          <w:spacing w:val="-2"/>
          <w:sz w:val="22"/>
          <w:szCs w:val="22"/>
        </w:rPr>
        <w:t xml:space="preserve">  Informacje</w:t>
      </w:r>
      <w:r w:rsidRPr="00004A22">
        <w:rPr>
          <w:spacing w:val="6"/>
          <w:sz w:val="22"/>
          <w:szCs w:val="22"/>
        </w:rPr>
        <w:t xml:space="preserve"> </w:t>
      </w:r>
      <w:r w:rsidRPr="00004A22">
        <w:rPr>
          <w:spacing w:val="-2"/>
          <w:sz w:val="22"/>
          <w:szCs w:val="22"/>
        </w:rPr>
        <w:t>dodatkowe:</w:t>
      </w:r>
    </w:p>
    <w:p w14:paraId="1AB960AE" w14:textId="77777777" w:rsidR="006F2640" w:rsidRPr="00122BA1" w:rsidRDefault="006F2640" w:rsidP="00004A22">
      <w:pPr>
        <w:pStyle w:val="Tekstpodstawowy"/>
        <w:ind w:left="397" w:right="107"/>
        <w:rPr>
          <w:sz w:val="22"/>
          <w:szCs w:val="22"/>
        </w:rPr>
      </w:pPr>
      <w:r w:rsidRPr="00122BA1">
        <w:rPr>
          <w:sz w:val="22"/>
          <w:szCs w:val="22"/>
        </w:rPr>
        <w:t>Zamawiający zastrzega sobie prawo do odstąpienia lub unieważnienie niniejszego postępowania na każdym etapie, w tym przed podpisaniem umowy w sprawie zamówienia publicznego, bez podania przyczyn,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bez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wyboru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którejkolwiek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ze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złożonych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ofert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bądź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prawo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do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ograniczenia</w:t>
      </w:r>
      <w:r w:rsidRPr="00122BA1">
        <w:rPr>
          <w:spacing w:val="40"/>
          <w:sz w:val="22"/>
          <w:szCs w:val="22"/>
        </w:rPr>
        <w:t xml:space="preserve"> </w:t>
      </w:r>
      <w:r w:rsidRPr="00122BA1">
        <w:rPr>
          <w:sz w:val="22"/>
          <w:szCs w:val="22"/>
        </w:rPr>
        <w:t>przedmiotu</w:t>
      </w:r>
      <w:r w:rsidR="00004A22">
        <w:rPr>
          <w:sz w:val="22"/>
          <w:szCs w:val="22"/>
        </w:rPr>
        <w:t xml:space="preserve"> </w:t>
      </w:r>
      <w:r w:rsidRPr="00122BA1">
        <w:rPr>
          <w:sz w:val="22"/>
          <w:szCs w:val="22"/>
        </w:rPr>
        <w:t xml:space="preserve">zamówienia. Nie prowadzi się indywidualnych negocjacji na temat cen, terminów wykonania zamówienia i terminów składania ofert, za wyjątkiem sytuacji, w której zostały złożone oferty o takiej samej cenie. </w:t>
      </w:r>
      <w:r w:rsidRPr="00122BA1">
        <w:rPr>
          <w:sz w:val="22"/>
          <w:szCs w:val="22"/>
        </w:rPr>
        <w:lastRenderedPageBreak/>
        <w:t>Wówczas Zamawiający wezwie Wykonawców, którzy złożyli te oferty, do złożenia w terminie określonym przez Zamawiającego ofert dodatkowych.</w:t>
      </w:r>
    </w:p>
    <w:p w14:paraId="54BEB286" w14:textId="77777777" w:rsidR="006F2640" w:rsidRPr="00274394" w:rsidRDefault="006F2640" w:rsidP="006F2640">
      <w:pPr>
        <w:pStyle w:val="Akapitzlist"/>
        <w:numPr>
          <w:ilvl w:val="0"/>
          <w:numId w:val="8"/>
        </w:numPr>
        <w:rPr>
          <w:b/>
          <w:bCs/>
        </w:rPr>
      </w:pPr>
      <w:r w:rsidRPr="00274394">
        <w:rPr>
          <w:b/>
          <w:bCs/>
        </w:rPr>
        <w:t xml:space="preserve">Klauzula informacyjna: </w:t>
      </w:r>
    </w:p>
    <w:p w14:paraId="32D3AB2D" w14:textId="77777777" w:rsidR="006F2640" w:rsidRPr="00122BA1" w:rsidRDefault="006F2640" w:rsidP="000B3362">
      <w:pPr>
        <w:pStyle w:val="Bezodstpw"/>
        <w:ind w:left="426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że:</w:t>
      </w:r>
    </w:p>
    <w:p w14:paraId="7D5AB7C8" w14:textId="17FB1BFA" w:rsidR="006F2640" w:rsidRPr="00122BA1" w:rsidRDefault="006F2640" w:rsidP="000B3362">
      <w:pPr>
        <w:pStyle w:val="Bezodstpw"/>
        <w:numPr>
          <w:ilvl w:val="1"/>
          <w:numId w:val="6"/>
        </w:numPr>
        <w:tabs>
          <w:tab w:val="clear" w:pos="360"/>
          <w:tab w:val="num" w:pos="993"/>
        </w:tabs>
        <w:ind w:left="709" w:hanging="283"/>
        <w:rPr>
          <w:rFonts w:asciiTheme="minorHAnsi" w:hAnsiTheme="minorHAnsi"/>
          <w:sz w:val="22"/>
          <w:szCs w:val="22"/>
        </w:rPr>
      </w:pPr>
      <w:r w:rsidRPr="00122BA1">
        <w:rPr>
          <w:rFonts w:asciiTheme="minorHAnsi" w:hAnsiTheme="minorHAnsi"/>
          <w:sz w:val="22"/>
          <w:szCs w:val="22"/>
        </w:rPr>
        <w:t>Administratorem Pani/Pana danych osobowych jest Gmina Węgliniec, z siedzibą przy ul. Sikorskiego 3, 59-940 Węgliniec.</w:t>
      </w:r>
    </w:p>
    <w:p w14:paraId="1C497D14" w14:textId="3F4F6C76" w:rsidR="006F2640" w:rsidRPr="00122BA1" w:rsidRDefault="006F2640" w:rsidP="000B3362">
      <w:pPr>
        <w:pStyle w:val="Bezodstpw"/>
        <w:numPr>
          <w:ilvl w:val="1"/>
          <w:numId w:val="6"/>
        </w:numPr>
        <w:tabs>
          <w:tab w:val="clear" w:pos="360"/>
          <w:tab w:val="num" w:pos="993"/>
        </w:tabs>
        <w:ind w:left="709" w:hanging="283"/>
        <w:rPr>
          <w:rFonts w:asciiTheme="minorHAnsi" w:hAnsiTheme="minorHAnsi"/>
          <w:sz w:val="22"/>
          <w:szCs w:val="22"/>
        </w:rPr>
      </w:pPr>
      <w:r w:rsidRPr="00122BA1">
        <w:rPr>
          <w:rFonts w:asciiTheme="minorHAnsi" w:hAnsiTheme="minorHAnsi"/>
          <w:sz w:val="22"/>
          <w:szCs w:val="22"/>
        </w:rPr>
        <w:t xml:space="preserve">Inspektor Ochrony Danych 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122BA1">
        <w:rPr>
          <w:rFonts w:asciiTheme="minorHAnsi" w:hAnsiTheme="minorHAnsi"/>
          <w:sz w:val="22"/>
          <w:szCs w:val="22"/>
        </w:rPr>
        <w:t xml:space="preserve">Kontakt z Inspektorem Ochrony Danych Osobowych w Gminie Węgliniec – p. Januszem Wyspiańskim, możliwy jest za pośrednictwem adresu e-mail: </w:t>
      </w:r>
      <w:hyperlink r:id="rId8" w:history="1">
        <w:r w:rsidRPr="00122BA1">
          <w:rPr>
            <w:rStyle w:val="Hipercze"/>
            <w:rFonts w:asciiTheme="minorHAnsi" w:hAnsiTheme="minorHAnsi"/>
            <w:iCs/>
            <w:sz w:val="22"/>
            <w:szCs w:val="22"/>
          </w:rPr>
          <w:t>januszwyspianski@abi24.eu</w:t>
        </w:r>
      </w:hyperlink>
      <w:r w:rsidR="000B3362">
        <w:rPr>
          <w:rFonts w:asciiTheme="minorHAnsi" w:hAnsiTheme="minorHAnsi"/>
          <w:sz w:val="22"/>
          <w:szCs w:val="22"/>
        </w:rPr>
        <w:t xml:space="preserve"> </w:t>
      </w:r>
      <w:r w:rsidRPr="00122BA1">
        <w:rPr>
          <w:rFonts w:asciiTheme="minorHAnsi" w:hAnsiTheme="minorHAnsi"/>
          <w:sz w:val="22"/>
          <w:szCs w:val="22"/>
        </w:rPr>
        <w:t>oraz numerem telefonu: +48 600 246 497</w:t>
      </w:r>
    </w:p>
    <w:p w14:paraId="4A5020D6" w14:textId="727815AE" w:rsidR="006F2640" w:rsidRPr="00122BA1" w:rsidRDefault="006F2640" w:rsidP="000B3362">
      <w:pPr>
        <w:pStyle w:val="Bezodstpw"/>
        <w:numPr>
          <w:ilvl w:val="1"/>
          <w:numId w:val="6"/>
        </w:numPr>
        <w:tabs>
          <w:tab w:val="clear" w:pos="360"/>
          <w:tab w:val="num" w:pos="993"/>
        </w:tabs>
        <w:ind w:left="709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 xml:space="preserve">Urząd przetwarza dane osobowe w celach: </w:t>
      </w:r>
    </w:p>
    <w:p w14:paraId="0BC2633B" w14:textId="77777777" w:rsidR="000B3362" w:rsidRDefault="006F2640" w:rsidP="000B3362">
      <w:pPr>
        <w:pStyle w:val="Bezodstpw"/>
        <w:numPr>
          <w:ilvl w:val="1"/>
          <w:numId w:val="8"/>
        </w:numPr>
        <w:tabs>
          <w:tab w:val="clear" w:pos="928"/>
          <w:tab w:val="num" w:pos="1134"/>
        </w:tabs>
        <w:ind w:left="1134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przetwarzanie jest niezbędne do wypełnienia obowiązku prawnego ciążącego na administratorze,</w:t>
      </w:r>
    </w:p>
    <w:p w14:paraId="3427EA7E" w14:textId="77777777" w:rsidR="000B3362" w:rsidRDefault="006F2640" w:rsidP="000B3362">
      <w:pPr>
        <w:pStyle w:val="Bezodstpw"/>
        <w:numPr>
          <w:ilvl w:val="1"/>
          <w:numId w:val="8"/>
        </w:numPr>
        <w:tabs>
          <w:tab w:val="clear" w:pos="928"/>
          <w:tab w:val="num" w:pos="1134"/>
        </w:tabs>
        <w:ind w:left="1134" w:hanging="283"/>
        <w:rPr>
          <w:rFonts w:asciiTheme="minorHAnsi" w:eastAsia="Calibri" w:hAnsiTheme="minorHAnsi"/>
          <w:sz w:val="22"/>
          <w:szCs w:val="22"/>
        </w:rPr>
      </w:pPr>
      <w:r w:rsidRPr="000B3362">
        <w:rPr>
          <w:rFonts w:asciiTheme="minorHAnsi" w:eastAsia="Calibri" w:hAnsiTheme="minorHAnsi"/>
          <w:sz w:val="22"/>
          <w:szCs w:val="22"/>
        </w:rPr>
        <w:t>przetwarzanie jest niezbędne do wykonania zadania realizowanego w interesie publicznym lub w</w:t>
      </w:r>
      <w:r w:rsidR="000B3362">
        <w:rPr>
          <w:rFonts w:asciiTheme="minorHAnsi" w:eastAsia="Calibri" w:hAnsiTheme="minorHAnsi"/>
          <w:sz w:val="22"/>
          <w:szCs w:val="22"/>
        </w:rPr>
        <w:t> </w:t>
      </w:r>
      <w:r w:rsidRPr="000B3362">
        <w:rPr>
          <w:rFonts w:asciiTheme="minorHAnsi" w:eastAsia="Calibri" w:hAnsiTheme="minorHAnsi"/>
          <w:sz w:val="22"/>
          <w:szCs w:val="22"/>
        </w:rPr>
        <w:t xml:space="preserve">ramach sprawowania władzy publicznej powierzonej administratorowi, </w:t>
      </w:r>
    </w:p>
    <w:p w14:paraId="0549842E" w14:textId="7EDB0A52" w:rsidR="006F2640" w:rsidRPr="000B3362" w:rsidRDefault="006F2640" w:rsidP="000B3362">
      <w:pPr>
        <w:pStyle w:val="Bezodstpw"/>
        <w:numPr>
          <w:ilvl w:val="1"/>
          <w:numId w:val="8"/>
        </w:numPr>
        <w:tabs>
          <w:tab w:val="clear" w:pos="928"/>
          <w:tab w:val="num" w:pos="1134"/>
        </w:tabs>
        <w:ind w:left="1134" w:hanging="283"/>
        <w:rPr>
          <w:rFonts w:asciiTheme="minorHAnsi" w:eastAsia="Calibri" w:hAnsiTheme="minorHAnsi"/>
          <w:sz w:val="22"/>
          <w:szCs w:val="22"/>
        </w:rPr>
      </w:pPr>
      <w:r w:rsidRPr="000B3362">
        <w:rPr>
          <w:rFonts w:asciiTheme="minorHAnsi" w:eastAsia="Calibri" w:hAnsiTheme="minorHAnsi"/>
          <w:sz w:val="22"/>
          <w:szCs w:val="22"/>
        </w:rPr>
        <w:t>w innych przypadkach dane osobowe przetwarzane będą wyłącznie na podstawie wcześniej udzielonej zgody w zakresie i celu określonym w treści zgody.</w:t>
      </w:r>
    </w:p>
    <w:p w14:paraId="70607BC6" w14:textId="691175A9" w:rsidR="006F2640" w:rsidRPr="00122BA1" w:rsidRDefault="006F2640" w:rsidP="000B3362">
      <w:pPr>
        <w:pStyle w:val="Bezodstpw"/>
        <w:numPr>
          <w:ilvl w:val="1"/>
          <w:numId w:val="6"/>
        </w:numPr>
        <w:tabs>
          <w:tab w:val="clear" w:pos="360"/>
          <w:tab w:val="num" w:pos="993"/>
        </w:tabs>
        <w:ind w:left="709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Odbiorcy danych</w:t>
      </w:r>
      <w:r w:rsidR="009135E6">
        <w:rPr>
          <w:rFonts w:asciiTheme="minorHAnsi" w:eastAsia="Calibri" w:hAnsiTheme="minorHAnsi"/>
          <w:sz w:val="22"/>
          <w:szCs w:val="22"/>
        </w:rPr>
        <w:t>:</w:t>
      </w:r>
    </w:p>
    <w:p w14:paraId="40795B6F" w14:textId="77777777" w:rsidR="006F2640" w:rsidRPr="00122BA1" w:rsidRDefault="006F2640" w:rsidP="000B3362">
      <w:pPr>
        <w:pStyle w:val="Bezodstpw"/>
        <w:tabs>
          <w:tab w:val="num" w:pos="993"/>
        </w:tabs>
        <w:ind w:left="709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0AB57896" w14:textId="20DF90DB" w:rsidR="006F2640" w:rsidRPr="00122BA1" w:rsidRDefault="006F2640" w:rsidP="000B3362">
      <w:pPr>
        <w:pStyle w:val="Bezodstpw"/>
        <w:numPr>
          <w:ilvl w:val="1"/>
          <w:numId w:val="6"/>
        </w:numPr>
        <w:tabs>
          <w:tab w:val="clear" w:pos="360"/>
          <w:tab w:val="num" w:pos="993"/>
        </w:tabs>
        <w:ind w:left="709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Informacja o przekazaniu danych do państw trzecich</w:t>
      </w:r>
      <w:r w:rsidR="009135E6">
        <w:rPr>
          <w:rFonts w:asciiTheme="minorHAnsi" w:eastAsia="Calibri" w:hAnsiTheme="minorHAnsi"/>
          <w:sz w:val="22"/>
          <w:szCs w:val="22"/>
        </w:rPr>
        <w:t>:</w:t>
      </w:r>
    </w:p>
    <w:p w14:paraId="6EDFBC00" w14:textId="77777777" w:rsidR="006F2640" w:rsidRPr="00122BA1" w:rsidRDefault="006F2640" w:rsidP="000B3362">
      <w:pPr>
        <w:pStyle w:val="Bezodstpw"/>
        <w:tabs>
          <w:tab w:val="num" w:pos="993"/>
        </w:tabs>
        <w:ind w:left="709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Dane osobowe nie będą przekazywane do państw trzecich.</w:t>
      </w:r>
    </w:p>
    <w:p w14:paraId="183C3DF8" w14:textId="64739C80" w:rsidR="006F2640" w:rsidRPr="00122BA1" w:rsidRDefault="006F2640" w:rsidP="000B3362">
      <w:pPr>
        <w:pStyle w:val="Bezodstpw"/>
        <w:numPr>
          <w:ilvl w:val="1"/>
          <w:numId w:val="6"/>
        </w:numPr>
        <w:tabs>
          <w:tab w:val="clear" w:pos="360"/>
          <w:tab w:val="num" w:pos="993"/>
        </w:tabs>
        <w:ind w:left="709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Prawa osób, których dane są przetwarzane</w:t>
      </w:r>
      <w:r w:rsidR="009135E6">
        <w:rPr>
          <w:rFonts w:asciiTheme="minorHAnsi" w:eastAsia="Calibri" w:hAnsiTheme="minorHAnsi"/>
          <w:sz w:val="22"/>
          <w:szCs w:val="22"/>
        </w:rPr>
        <w:t>:</w:t>
      </w:r>
    </w:p>
    <w:p w14:paraId="5A221135" w14:textId="77777777" w:rsidR="006F2640" w:rsidRPr="00122BA1" w:rsidRDefault="006F2640" w:rsidP="000B3362">
      <w:pPr>
        <w:pStyle w:val="Bezodstpw"/>
        <w:tabs>
          <w:tab w:val="num" w:pos="993"/>
        </w:tabs>
        <w:ind w:left="709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Ma Pani/Pan prawo, w zakresie danych osobowych Pani/Pana dotyczących do:</w:t>
      </w:r>
    </w:p>
    <w:p w14:paraId="67FB0E58" w14:textId="77777777" w:rsidR="006F2640" w:rsidRPr="00122BA1" w:rsidRDefault="006F2640" w:rsidP="000B3362">
      <w:pPr>
        <w:pStyle w:val="Bezodstpw"/>
        <w:numPr>
          <w:ilvl w:val="0"/>
          <w:numId w:val="9"/>
        </w:numPr>
        <w:tabs>
          <w:tab w:val="clear" w:pos="720"/>
          <w:tab w:val="num" w:pos="993"/>
        </w:tabs>
        <w:ind w:left="993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dostępu do danych osobowych,</w:t>
      </w:r>
    </w:p>
    <w:p w14:paraId="25623BFC" w14:textId="77777777" w:rsidR="006F2640" w:rsidRPr="00122BA1" w:rsidRDefault="006F2640" w:rsidP="000B3362">
      <w:pPr>
        <w:pStyle w:val="Bezodstpw"/>
        <w:numPr>
          <w:ilvl w:val="0"/>
          <w:numId w:val="9"/>
        </w:numPr>
        <w:tabs>
          <w:tab w:val="clear" w:pos="720"/>
          <w:tab w:val="num" w:pos="993"/>
        </w:tabs>
        <w:ind w:left="993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sprostowania danych osobowych np. gdy są nieaktualnie lub nieprawdziwe,</w:t>
      </w:r>
    </w:p>
    <w:p w14:paraId="44A3E93F" w14:textId="77777777" w:rsidR="006F2640" w:rsidRPr="00122BA1" w:rsidRDefault="006F2640" w:rsidP="000B3362">
      <w:pPr>
        <w:pStyle w:val="Bezodstpw"/>
        <w:numPr>
          <w:ilvl w:val="0"/>
          <w:numId w:val="9"/>
        </w:numPr>
        <w:tabs>
          <w:tab w:val="clear" w:pos="720"/>
          <w:tab w:val="num" w:pos="993"/>
        </w:tabs>
        <w:ind w:left="993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w przypadku, gdy przetwarzanie danych odbywa się na podstawie zgody, ma Pani/Pan prawo cofnięcia wyrażonej zgody;</w:t>
      </w:r>
    </w:p>
    <w:p w14:paraId="5F37E04A" w14:textId="77777777" w:rsidR="006F2640" w:rsidRPr="00122BA1" w:rsidRDefault="006F2640" w:rsidP="000B3362">
      <w:pPr>
        <w:pStyle w:val="Bezodstpw"/>
        <w:numPr>
          <w:ilvl w:val="0"/>
          <w:numId w:val="9"/>
        </w:numPr>
        <w:tabs>
          <w:tab w:val="clear" w:pos="720"/>
          <w:tab w:val="num" w:pos="993"/>
        </w:tabs>
        <w:ind w:left="993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7DA45EE1" w14:textId="6FC319B7" w:rsidR="006F2640" w:rsidRPr="00122BA1" w:rsidRDefault="006F2640" w:rsidP="000B3362">
      <w:pPr>
        <w:pStyle w:val="Bezodstpw"/>
        <w:numPr>
          <w:ilvl w:val="1"/>
          <w:numId w:val="6"/>
        </w:numPr>
        <w:tabs>
          <w:tab w:val="clear" w:pos="360"/>
          <w:tab w:val="num" w:pos="993"/>
        </w:tabs>
        <w:ind w:left="709" w:hanging="283"/>
        <w:rPr>
          <w:rFonts w:asciiTheme="minorHAnsi" w:eastAsia="Calibr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Profilowanie</w:t>
      </w:r>
    </w:p>
    <w:p w14:paraId="25D8E270" w14:textId="77777777" w:rsidR="006F2640" w:rsidRPr="00122BA1" w:rsidRDefault="006F2640" w:rsidP="000B3362">
      <w:pPr>
        <w:pStyle w:val="Bezodstpw"/>
        <w:tabs>
          <w:tab w:val="num" w:pos="993"/>
        </w:tabs>
        <w:ind w:left="709"/>
        <w:rPr>
          <w:rFonts w:asciiTheme="minorHAnsi" w:hAnsiTheme="minorHAnsi"/>
          <w:sz w:val="22"/>
          <w:szCs w:val="22"/>
        </w:rPr>
      </w:pPr>
      <w:r w:rsidRPr="00122BA1">
        <w:rPr>
          <w:rFonts w:asciiTheme="minorHAnsi" w:eastAsia="Calibri" w:hAnsiTheme="minorHAnsi"/>
          <w:sz w:val="22"/>
          <w:szCs w:val="22"/>
        </w:rPr>
        <w:t>Ponadto informujemy, że Administrator nie przetwarza danych osobowych w trybie zautomatyzowanym oraz że dane nie są profilowane.</w:t>
      </w:r>
    </w:p>
    <w:p w14:paraId="0C73B08B" w14:textId="77777777" w:rsidR="006F2640" w:rsidRPr="008D29E0" w:rsidRDefault="006F2640" w:rsidP="006F2640">
      <w:pPr>
        <w:rPr>
          <w:i/>
          <w:color w:val="FF0000"/>
          <w:sz w:val="20"/>
          <w:szCs w:val="20"/>
        </w:rPr>
      </w:pPr>
    </w:p>
    <w:p w14:paraId="4D486D68" w14:textId="77777777" w:rsidR="006F2640" w:rsidRPr="00D812D1" w:rsidRDefault="006F2640" w:rsidP="006F2640">
      <w:r w:rsidRPr="008D29E0">
        <w:t>Załączniki:</w:t>
      </w:r>
    </w:p>
    <w:p w14:paraId="6E9A0F5C" w14:textId="77777777" w:rsidR="006F2640" w:rsidRDefault="006F2640" w:rsidP="006F2640">
      <w:pPr>
        <w:widowControl/>
        <w:numPr>
          <w:ilvl w:val="0"/>
          <w:numId w:val="7"/>
        </w:numPr>
        <w:autoSpaceDE/>
        <w:autoSpaceDN/>
      </w:pPr>
      <w:r w:rsidRPr="00D812D1">
        <w:t>Formularz oferty</w:t>
      </w:r>
    </w:p>
    <w:p w14:paraId="274C41CC" w14:textId="77777777" w:rsidR="00F9495C" w:rsidRDefault="00F9495C" w:rsidP="006F2640">
      <w:pPr>
        <w:widowControl/>
        <w:numPr>
          <w:ilvl w:val="0"/>
          <w:numId w:val="7"/>
        </w:numPr>
        <w:autoSpaceDE/>
        <w:autoSpaceDN/>
      </w:pPr>
      <w:r>
        <w:t>Formularz cenowy</w:t>
      </w:r>
    </w:p>
    <w:p w14:paraId="3384EEE0" w14:textId="77777777" w:rsidR="00330DB1" w:rsidRDefault="00330DB1" w:rsidP="006F2640">
      <w:pPr>
        <w:widowControl/>
        <w:numPr>
          <w:ilvl w:val="0"/>
          <w:numId w:val="7"/>
        </w:numPr>
        <w:autoSpaceDE/>
        <w:autoSpaceDN/>
      </w:pPr>
      <w:r>
        <w:t>Opis przedmiotu zamówienia</w:t>
      </w:r>
    </w:p>
    <w:p w14:paraId="0DCCD0F5" w14:textId="77777777" w:rsidR="00671B91" w:rsidRPr="0079337D" w:rsidRDefault="006F2640" w:rsidP="0079337D">
      <w:pPr>
        <w:widowControl/>
        <w:numPr>
          <w:ilvl w:val="0"/>
          <w:numId w:val="7"/>
        </w:numPr>
        <w:autoSpaceDE/>
        <w:autoSpaceDN/>
      </w:pPr>
      <w:r>
        <w:t>Projekt umowy</w:t>
      </w:r>
    </w:p>
    <w:sectPr w:rsidR="00671B91" w:rsidRPr="0079337D" w:rsidSect="00ED7F26">
      <w:headerReference w:type="default" r:id="rId9"/>
      <w:footerReference w:type="default" r:id="rId10"/>
      <w:pgSz w:w="11910" w:h="16840"/>
      <w:pgMar w:top="2127" w:right="1020" w:bottom="1560" w:left="880" w:header="803" w:footer="5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1B3E" w14:textId="77777777" w:rsidR="003D6629" w:rsidRDefault="003D6629" w:rsidP="006F2640">
      <w:r>
        <w:separator/>
      </w:r>
    </w:p>
  </w:endnote>
  <w:endnote w:type="continuationSeparator" w:id="0">
    <w:p w14:paraId="5634EE6C" w14:textId="77777777" w:rsidR="003D6629" w:rsidRDefault="003D6629" w:rsidP="006F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474A" w14:textId="77777777" w:rsidR="00ED5995" w:rsidRPr="00ED7F26" w:rsidRDefault="00ED5995" w:rsidP="00ED7F26">
    <w:pPr>
      <w:pStyle w:val="Stopka"/>
    </w:pPr>
    <w:r w:rsidRPr="00ED7F26">
      <w:rPr>
        <w:noProof/>
        <w:sz w:val="23"/>
        <w:szCs w:val="23"/>
        <w:lang w:eastAsia="pl-PL"/>
      </w:rPr>
      <w:drawing>
        <wp:inline distT="0" distB="0" distL="0" distR="0" wp14:anchorId="0289FA7F" wp14:editId="025B84B3">
          <wp:extent cx="2066925" cy="1092025"/>
          <wp:effectExtent l="19050" t="0" r="9525" b="0"/>
          <wp:docPr id="9" name="Obraz 1" descr="Sygnet przedstawia kwiat, który jest „osłabiony”. Dzięki podporze rozkwita. Kwiat symbolizuje osobę niepełnosprawną, podpora zaś - wsparcie ze strony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gnet przedstawia kwiat, który jest „osłabiony”. Dzięki podporze rozkwita. Kwiat symbolizuje osobę niepełnosprawną, podpora zaś - wsparcie ze strony Państwowego Funduszu Rehabilitacji Osób Niepełnosprawnych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9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E237" w14:textId="77777777" w:rsidR="003D6629" w:rsidRDefault="003D6629" w:rsidP="006F2640">
      <w:r>
        <w:separator/>
      </w:r>
    </w:p>
  </w:footnote>
  <w:footnote w:type="continuationSeparator" w:id="0">
    <w:p w14:paraId="5A2BA626" w14:textId="77777777" w:rsidR="003D6629" w:rsidRDefault="003D6629" w:rsidP="006F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8151" w14:textId="77777777" w:rsidR="00ED5995" w:rsidRDefault="00ED5995">
    <w:pPr>
      <w:pStyle w:val="Nagwek"/>
    </w:pPr>
  </w:p>
  <w:p w14:paraId="3CDDB6D3" w14:textId="77777777" w:rsidR="00ED5995" w:rsidRDefault="00ED5995">
    <w:pPr>
      <w:pStyle w:val="Nagwek"/>
    </w:pPr>
  </w:p>
  <w:p w14:paraId="20BB918D" w14:textId="77777777" w:rsidR="00ED5995" w:rsidRDefault="00ED5995">
    <w:pPr>
      <w:pStyle w:val="Nagwek"/>
    </w:pPr>
  </w:p>
  <w:p w14:paraId="56CB8572" w14:textId="77777777" w:rsidR="00ED5995" w:rsidRDefault="00ED5995">
    <w:pPr>
      <w:pStyle w:val="Nagwek"/>
    </w:pPr>
  </w:p>
  <w:p w14:paraId="58CB3B3B" w14:textId="77777777" w:rsidR="00ED5995" w:rsidRDefault="00ED5995" w:rsidP="00821B03">
    <w:pPr>
      <w:spacing w:line="306" w:lineRule="exact"/>
      <w:ind w:left="20"/>
      <w:jc w:val="center"/>
      <w:rPr>
        <w:sz w:val="28"/>
      </w:rPr>
    </w:pPr>
    <w:r>
      <w:rPr>
        <w:color w:val="00444D"/>
        <w:sz w:val="28"/>
      </w:rPr>
      <w:t>Dostępny</w:t>
    </w:r>
    <w:r>
      <w:rPr>
        <w:color w:val="00444D"/>
        <w:spacing w:val="-10"/>
        <w:sz w:val="28"/>
      </w:rPr>
      <w:t xml:space="preserve"> </w:t>
    </w:r>
    <w:r>
      <w:rPr>
        <w:color w:val="00444D"/>
        <w:sz w:val="28"/>
      </w:rPr>
      <w:t>samorząd</w:t>
    </w:r>
    <w:r>
      <w:rPr>
        <w:color w:val="00444D"/>
        <w:spacing w:val="-9"/>
        <w:sz w:val="28"/>
      </w:rPr>
      <w:t xml:space="preserve">   -  </w:t>
    </w:r>
    <w:r>
      <w:rPr>
        <w:color w:val="00444D"/>
        <w:spacing w:val="-2"/>
        <w:sz w:val="28"/>
      </w:rPr>
      <w:t>granty</w:t>
    </w:r>
  </w:p>
  <w:p w14:paraId="07AC37F4" w14:textId="77777777" w:rsidR="00ED5995" w:rsidRDefault="00000000">
    <w:pPr>
      <w:pStyle w:val="Nagwek"/>
    </w:pPr>
    <w:r>
      <w:rPr>
        <w:noProof/>
        <w:lang w:eastAsia="pl-PL"/>
      </w:rPr>
      <w:pict w14:anchorId="617E499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5.5pt;margin-top:5.6pt;width:498pt;height:1.5pt;flip:y;z-index:251662336" o:connectortype="straight"/>
      </w:pict>
    </w:r>
    <w:r w:rsidR="00ED5995" w:rsidRPr="00821B03"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44DA5C4E" wp14:editId="0814017E">
          <wp:simplePos x="0" y="0"/>
          <wp:positionH relativeFrom="page">
            <wp:posOffset>800100</wp:posOffset>
          </wp:positionH>
          <wp:positionV relativeFrom="page">
            <wp:posOffset>476250</wp:posOffset>
          </wp:positionV>
          <wp:extent cx="6076950" cy="647700"/>
          <wp:effectExtent l="1905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69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2B051B6"/>
    <w:multiLevelType w:val="hybridMultilevel"/>
    <w:tmpl w:val="A9FA8D68"/>
    <w:lvl w:ilvl="0" w:tplc="506E21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E32E31"/>
    <w:multiLevelType w:val="hybridMultilevel"/>
    <w:tmpl w:val="6DF6F1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26450C"/>
    <w:multiLevelType w:val="hybridMultilevel"/>
    <w:tmpl w:val="65A860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54DB"/>
    <w:multiLevelType w:val="hybridMultilevel"/>
    <w:tmpl w:val="49BC18A0"/>
    <w:lvl w:ilvl="0" w:tplc="76D2BE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F6AF3"/>
    <w:multiLevelType w:val="hybridMultilevel"/>
    <w:tmpl w:val="CD746426"/>
    <w:lvl w:ilvl="0" w:tplc="45D220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EA2D6F0">
      <w:start w:val="3"/>
      <w:numFmt w:val="decimal"/>
      <w:lvlText w:val="%2)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000000"/>
        <w:w w:val="99"/>
        <w:sz w:val="22"/>
        <w:szCs w:val="22"/>
        <w:lang w:val="pl-PL" w:eastAsia="en-US" w:bidi="ar-SA"/>
      </w:rPr>
    </w:lvl>
    <w:lvl w:ilvl="2" w:tplc="3CD2AAE6">
      <w:numFmt w:val="bullet"/>
      <w:lvlText w:val="•"/>
      <w:lvlJc w:val="left"/>
      <w:pPr>
        <w:ind w:left="2279" w:hanging="360"/>
      </w:pPr>
      <w:rPr>
        <w:rFonts w:hint="default"/>
        <w:lang w:val="pl-PL" w:eastAsia="en-US" w:bidi="ar-SA"/>
      </w:rPr>
    </w:lvl>
    <w:lvl w:ilvl="3" w:tplc="BBFA1DA6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 w:tplc="CB3A2A7E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5" w:tplc="78D4CB68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6" w:tplc="03F2D1B2">
      <w:numFmt w:val="bullet"/>
      <w:lvlText w:val="•"/>
      <w:lvlJc w:val="left"/>
      <w:pPr>
        <w:ind w:left="5722" w:hanging="360"/>
      </w:pPr>
      <w:rPr>
        <w:rFonts w:hint="default"/>
        <w:lang w:val="pl-PL" w:eastAsia="en-US" w:bidi="ar-SA"/>
      </w:rPr>
    </w:lvl>
    <w:lvl w:ilvl="7" w:tplc="438E20DC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8" w:tplc="D89218F0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1382460"/>
    <w:multiLevelType w:val="hybridMultilevel"/>
    <w:tmpl w:val="99C471E0"/>
    <w:lvl w:ilvl="0" w:tplc="02E42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035FC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D4C36"/>
    <w:multiLevelType w:val="multilevel"/>
    <w:tmpl w:val="9B8EFC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154C0"/>
    <w:multiLevelType w:val="hybridMultilevel"/>
    <w:tmpl w:val="38D4703A"/>
    <w:lvl w:ilvl="0" w:tplc="9746CC92">
      <w:start w:val="10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85B1B70"/>
    <w:multiLevelType w:val="multilevel"/>
    <w:tmpl w:val="80FCC3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6621B7"/>
    <w:multiLevelType w:val="hybridMultilevel"/>
    <w:tmpl w:val="3D2AD88A"/>
    <w:lvl w:ilvl="0" w:tplc="FCF038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2E4CE7"/>
    <w:multiLevelType w:val="multilevel"/>
    <w:tmpl w:val="B0B0F84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>
      <w:start w:val="3"/>
      <w:numFmt w:val="decimal"/>
      <w:lvlText w:val="%2)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000000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7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2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A056D8"/>
    <w:multiLevelType w:val="hybridMultilevel"/>
    <w:tmpl w:val="B114FC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87844"/>
    <w:multiLevelType w:val="hybridMultilevel"/>
    <w:tmpl w:val="B900DE7A"/>
    <w:lvl w:ilvl="0" w:tplc="A202BFB2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Calibri" w:hAnsi="Calibri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9222B5"/>
    <w:multiLevelType w:val="multilevel"/>
    <w:tmpl w:val="80FCC3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35144"/>
    <w:multiLevelType w:val="multilevel"/>
    <w:tmpl w:val="EC1A467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5F85428F"/>
    <w:multiLevelType w:val="multilevel"/>
    <w:tmpl w:val="1CB2499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1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E2FCB"/>
    <w:multiLevelType w:val="hybridMultilevel"/>
    <w:tmpl w:val="4E56C51C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E31A2"/>
    <w:multiLevelType w:val="multilevel"/>
    <w:tmpl w:val="C77A0C08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lang w:val="pl-PL" w:eastAsia="en-US" w:bidi="ar-SA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lang w:val="pl-PL" w:eastAsia="en-US" w:bidi="ar-SA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lang w:val="pl-PL" w:eastAsia="en-US" w:bidi="ar-S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lang w:val="pl-PL" w:eastAsia="en-US" w:bidi="ar-S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lang w:val="pl-PL" w:eastAsia="en-US" w:bidi="ar-S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lang w:val="pl-PL" w:eastAsia="en-US" w:bidi="ar-SA"/>
      </w:rPr>
    </w:lvl>
  </w:abstractNum>
  <w:abstractNum w:abstractNumId="34" w15:restartNumberingAfterBreak="0">
    <w:nsid w:val="6F637C7B"/>
    <w:multiLevelType w:val="multilevel"/>
    <w:tmpl w:val="3EA4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w w:val="100"/>
        <w:sz w:val="23"/>
        <w:szCs w:val="23"/>
        <w:lang w:val="pl-PL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lang w:val="pl-PL" w:eastAsia="en-US" w:bidi="ar-S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lang w:val="pl-PL" w:eastAsia="en-US" w:bidi="ar-S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lang w:val="pl-PL" w:eastAsia="en-US" w:bidi="ar-S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lang w:val="pl-PL" w:eastAsia="en-US" w:bidi="ar-S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lang w:val="pl-PL" w:eastAsia="en-US" w:bidi="ar-S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lang w:val="pl-PL" w:eastAsia="en-US" w:bidi="ar-SA"/>
      </w:rPr>
    </w:lvl>
  </w:abstractNum>
  <w:abstractNum w:abstractNumId="35" w15:restartNumberingAfterBreak="0">
    <w:nsid w:val="7059484E"/>
    <w:multiLevelType w:val="hybridMultilevel"/>
    <w:tmpl w:val="324A919A"/>
    <w:lvl w:ilvl="0" w:tplc="5A422F0A">
      <w:numFmt w:val="bullet"/>
      <w:lvlText w:val=""/>
      <w:lvlJc w:val="left"/>
      <w:pPr>
        <w:ind w:left="11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pl-PL" w:eastAsia="en-US" w:bidi="ar-SA"/>
      </w:rPr>
    </w:lvl>
    <w:lvl w:ilvl="1" w:tplc="ECF2BB8A">
      <w:numFmt w:val="bullet"/>
      <w:lvlText w:val="•"/>
      <w:lvlJc w:val="left"/>
      <w:pPr>
        <w:ind w:left="2008" w:hanging="360"/>
      </w:pPr>
      <w:rPr>
        <w:rFonts w:hint="default"/>
        <w:lang w:val="pl-PL" w:eastAsia="en-US" w:bidi="ar-SA"/>
      </w:rPr>
    </w:lvl>
    <w:lvl w:ilvl="2" w:tplc="160A0060"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3" w:tplc="DE3A0CFA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4" w:tplc="1D468B74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6D2224E6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05C84CA2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7556031E">
      <w:numFmt w:val="bullet"/>
      <w:lvlText w:val="•"/>
      <w:lvlJc w:val="left"/>
      <w:pPr>
        <w:ind w:left="7340" w:hanging="360"/>
      </w:pPr>
      <w:rPr>
        <w:rFonts w:hint="default"/>
        <w:lang w:val="pl-PL" w:eastAsia="en-US" w:bidi="ar-SA"/>
      </w:rPr>
    </w:lvl>
    <w:lvl w:ilvl="8" w:tplc="DB6E895E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2822E26"/>
    <w:multiLevelType w:val="hybridMultilevel"/>
    <w:tmpl w:val="82BCCA4C"/>
    <w:lvl w:ilvl="0" w:tplc="AAD2D8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360A84"/>
    <w:multiLevelType w:val="hybridMultilevel"/>
    <w:tmpl w:val="18C804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57882795">
    <w:abstractNumId w:val="35"/>
  </w:num>
  <w:num w:numId="2" w16cid:durableId="1262836019">
    <w:abstractNumId w:val="34"/>
  </w:num>
  <w:num w:numId="3" w16cid:durableId="1434548464">
    <w:abstractNumId w:val="9"/>
  </w:num>
  <w:num w:numId="4" w16cid:durableId="1138305000">
    <w:abstractNumId w:val="15"/>
  </w:num>
  <w:num w:numId="5" w16cid:durableId="427235976">
    <w:abstractNumId w:val="30"/>
  </w:num>
  <w:num w:numId="6" w16cid:durableId="560793663">
    <w:abstractNumId w:val="25"/>
  </w:num>
  <w:num w:numId="7" w16cid:durableId="1696928318">
    <w:abstractNumId w:val="36"/>
  </w:num>
  <w:num w:numId="8" w16cid:durableId="1867912399">
    <w:abstractNumId w:val="29"/>
  </w:num>
  <w:num w:numId="9" w16cid:durableId="289240228">
    <w:abstractNumId w:val="33"/>
  </w:num>
  <w:num w:numId="10" w16cid:durableId="106854894">
    <w:abstractNumId w:val="17"/>
  </w:num>
  <w:num w:numId="11" w16cid:durableId="1011108942">
    <w:abstractNumId w:val="13"/>
  </w:num>
  <w:num w:numId="12" w16cid:durableId="1640380591">
    <w:abstractNumId w:val="16"/>
  </w:num>
  <w:num w:numId="13" w16cid:durableId="1723676701">
    <w:abstractNumId w:val="37"/>
  </w:num>
  <w:num w:numId="14" w16cid:durableId="586377950">
    <w:abstractNumId w:val="27"/>
  </w:num>
  <w:num w:numId="15" w16cid:durableId="1132207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7869496">
    <w:abstractNumId w:val="22"/>
  </w:num>
  <w:num w:numId="17" w16cid:durableId="551888547">
    <w:abstractNumId w:val="4"/>
  </w:num>
  <w:num w:numId="18" w16cid:durableId="733624168">
    <w:abstractNumId w:val="11"/>
  </w:num>
  <w:num w:numId="19" w16cid:durableId="1389112462">
    <w:abstractNumId w:val="12"/>
  </w:num>
  <w:num w:numId="20" w16cid:durableId="13963217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5577107">
    <w:abstractNumId w:val="14"/>
  </w:num>
  <w:num w:numId="22" w16cid:durableId="793445476">
    <w:abstractNumId w:val="0"/>
  </w:num>
  <w:num w:numId="23" w16cid:durableId="1225216918">
    <w:abstractNumId w:val="1"/>
  </w:num>
  <w:num w:numId="24" w16cid:durableId="101075452">
    <w:abstractNumId w:val="38"/>
  </w:num>
  <w:num w:numId="25" w16cid:durableId="839004353">
    <w:abstractNumId w:val="10"/>
  </w:num>
  <w:num w:numId="26" w16cid:durableId="945187019">
    <w:abstractNumId w:val="26"/>
  </w:num>
  <w:num w:numId="27" w16cid:durableId="1960379102">
    <w:abstractNumId w:val="24"/>
  </w:num>
  <w:num w:numId="28" w16cid:durableId="1808814253">
    <w:abstractNumId w:val="5"/>
  </w:num>
  <w:num w:numId="29" w16cid:durableId="1426999990">
    <w:abstractNumId w:val="28"/>
  </w:num>
  <w:num w:numId="30" w16cid:durableId="2034576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0330319">
    <w:abstractNumId w:val="32"/>
  </w:num>
  <w:num w:numId="32" w16cid:durableId="1292323859">
    <w:abstractNumId w:val="8"/>
  </w:num>
  <w:num w:numId="33" w16cid:durableId="987124464">
    <w:abstractNumId w:val="19"/>
  </w:num>
  <w:num w:numId="34" w16cid:durableId="1021205980">
    <w:abstractNumId w:val="21"/>
  </w:num>
  <w:num w:numId="35" w16cid:durableId="1696996860">
    <w:abstractNumId w:val="23"/>
  </w:num>
  <w:num w:numId="36" w16cid:durableId="113140317">
    <w:abstractNumId w:val="3"/>
  </w:num>
  <w:num w:numId="37" w16cid:durableId="2079864348">
    <w:abstractNumId w:val="6"/>
  </w:num>
  <w:num w:numId="38" w16cid:durableId="118383754">
    <w:abstractNumId w:val="18"/>
  </w:num>
  <w:num w:numId="39" w16cid:durableId="47728277">
    <w:abstractNumId w:val="39"/>
  </w:num>
  <w:num w:numId="40" w16cid:durableId="2092118930">
    <w:abstractNumId w:val="2"/>
  </w:num>
  <w:num w:numId="41" w16cid:durableId="7520481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640"/>
    <w:rsid w:val="00002B05"/>
    <w:rsid w:val="00004A22"/>
    <w:rsid w:val="00014C10"/>
    <w:rsid w:val="00024961"/>
    <w:rsid w:val="00030158"/>
    <w:rsid w:val="00040876"/>
    <w:rsid w:val="000550A9"/>
    <w:rsid w:val="000557F0"/>
    <w:rsid w:val="000777CD"/>
    <w:rsid w:val="000B3362"/>
    <w:rsid w:val="000D4E92"/>
    <w:rsid w:val="000F7162"/>
    <w:rsid w:val="001011DB"/>
    <w:rsid w:val="00110159"/>
    <w:rsid w:val="00130901"/>
    <w:rsid w:val="00132F2D"/>
    <w:rsid w:val="00137648"/>
    <w:rsid w:val="00142FBF"/>
    <w:rsid w:val="00144969"/>
    <w:rsid w:val="00155ECC"/>
    <w:rsid w:val="001613B4"/>
    <w:rsid w:val="001737FD"/>
    <w:rsid w:val="0019001C"/>
    <w:rsid w:val="001F16E5"/>
    <w:rsid w:val="002020A5"/>
    <w:rsid w:val="00206040"/>
    <w:rsid w:val="00211973"/>
    <w:rsid w:val="00220BC6"/>
    <w:rsid w:val="0025747A"/>
    <w:rsid w:val="00281654"/>
    <w:rsid w:val="00302180"/>
    <w:rsid w:val="00325EF0"/>
    <w:rsid w:val="00330DB1"/>
    <w:rsid w:val="003352FB"/>
    <w:rsid w:val="00335526"/>
    <w:rsid w:val="00336768"/>
    <w:rsid w:val="0034129E"/>
    <w:rsid w:val="003548F9"/>
    <w:rsid w:val="0035599F"/>
    <w:rsid w:val="00371694"/>
    <w:rsid w:val="003A5EDB"/>
    <w:rsid w:val="003B5448"/>
    <w:rsid w:val="003C38E6"/>
    <w:rsid w:val="003D281B"/>
    <w:rsid w:val="003D6629"/>
    <w:rsid w:val="003F7939"/>
    <w:rsid w:val="004214B8"/>
    <w:rsid w:val="004410F1"/>
    <w:rsid w:val="00457B94"/>
    <w:rsid w:val="0047345E"/>
    <w:rsid w:val="00482CBC"/>
    <w:rsid w:val="00487D23"/>
    <w:rsid w:val="0049767B"/>
    <w:rsid w:val="004A1106"/>
    <w:rsid w:val="004A36DA"/>
    <w:rsid w:val="004C019A"/>
    <w:rsid w:val="004E175A"/>
    <w:rsid w:val="004E6DC0"/>
    <w:rsid w:val="0052439E"/>
    <w:rsid w:val="00576CDC"/>
    <w:rsid w:val="00581584"/>
    <w:rsid w:val="00593FD9"/>
    <w:rsid w:val="005B18D8"/>
    <w:rsid w:val="005C017F"/>
    <w:rsid w:val="005C767C"/>
    <w:rsid w:val="005F429F"/>
    <w:rsid w:val="006001BD"/>
    <w:rsid w:val="00611379"/>
    <w:rsid w:val="00636BEF"/>
    <w:rsid w:val="00645AD9"/>
    <w:rsid w:val="00654D2B"/>
    <w:rsid w:val="00671B91"/>
    <w:rsid w:val="0068374C"/>
    <w:rsid w:val="006D58F8"/>
    <w:rsid w:val="006E4512"/>
    <w:rsid w:val="006E5088"/>
    <w:rsid w:val="006F0AEF"/>
    <w:rsid w:val="006F1605"/>
    <w:rsid w:val="006F2640"/>
    <w:rsid w:val="006F26C5"/>
    <w:rsid w:val="006F3B05"/>
    <w:rsid w:val="00700FAA"/>
    <w:rsid w:val="00705726"/>
    <w:rsid w:val="00717557"/>
    <w:rsid w:val="00764A55"/>
    <w:rsid w:val="0077233C"/>
    <w:rsid w:val="0077296B"/>
    <w:rsid w:val="0079337D"/>
    <w:rsid w:val="007A5745"/>
    <w:rsid w:val="007B0F78"/>
    <w:rsid w:val="007C2884"/>
    <w:rsid w:val="007D363C"/>
    <w:rsid w:val="007D53B3"/>
    <w:rsid w:val="007F04A9"/>
    <w:rsid w:val="007F2F11"/>
    <w:rsid w:val="008068C3"/>
    <w:rsid w:val="00807547"/>
    <w:rsid w:val="008208B5"/>
    <w:rsid w:val="00821B03"/>
    <w:rsid w:val="00827916"/>
    <w:rsid w:val="008778E8"/>
    <w:rsid w:val="0088310B"/>
    <w:rsid w:val="00884179"/>
    <w:rsid w:val="0089008C"/>
    <w:rsid w:val="008941B4"/>
    <w:rsid w:val="00896BD5"/>
    <w:rsid w:val="008C55A1"/>
    <w:rsid w:val="008C6053"/>
    <w:rsid w:val="009128BC"/>
    <w:rsid w:val="009135E6"/>
    <w:rsid w:val="0092628D"/>
    <w:rsid w:val="00936FAA"/>
    <w:rsid w:val="00942EE0"/>
    <w:rsid w:val="009609AE"/>
    <w:rsid w:val="00974DE0"/>
    <w:rsid w:val="009906E3"/>
    <w:rsid w:val="00997622"/>
    <w:rsid w:val="009A3579"/>
    <w:rsid w:val="009C78CB"/>
    <w:rsid w:val="009D36FA"/>
    <w:rsid w:val="009F330D"/>
    <w:rsid w:val="00A047B3"/>
    <w:rsid w:val="00A055DE"/>
    <w:rsid w:val="00A135DD"/>
    <w:rsid w:val="00A15076"/>
    <w:rsid w:val="00A51FC4"/>
    <w:rsid w:val="00A55EB7"/>
    <w:rsid w:val="00A64BC7"/>
    <w:rsid w:val="00A75B5A"/>
    <w:rsid w:val="00A7604A"/>
    <w:rsid w:val="00A821FB"/>
    <w:rsid w:val="00A8507D"/>
    <w:rsid w:val="00AE61DA"/>
    <w:rsid w:val="00AF22BD"/>
    <w:rsid w:val="00B0619E"/>
    <w:rsid w:val="00B16C32"/>
    <w:rsid w:val="00B31C27"/>
    <w:rsid w:val="00B65EC9"/>
    <w:rsid w:val="00B9794F"/>
    <w:rsid w:val="00BB119B"/>
    <w:rsid w:val="00BC3CFB"/>
    <w:rsid w:val="00BC5E6B"/>
    <w:rsid w:val="00BD646D"/>
    <w:rsid w:val="00C002C5"/>
    <w:rsid w:val="00C03C5B"/>
    <w:rsid w:val="00C34A30"/>
    <w:rsid w:val="00C36A8B"/>
    <w:rsid w:val="00C462CB"/>
    <w:rsid w:val="00C92792"/>
    <w:rsid w:val="00CB028B"/>
    <w:rsid w:val="00CB2DE4"/>
    <w:rsid w:val="00CC2B19"/>
    <w:rsid w:val="00CD3B2D"/>
    <w:rsid w:val="00CF2789"/>
    <w:rsid w:val="00D233F8"/>
    <w:rsid w:val="00D42893"/>
    <w:rsid w:val="00D51991"/>
    <w:rsid w:val="00D813F8"/>
    <w:rsid w:val="00D91B87"/>
    <w:rsid w:val="00D91CD6"/>
    <w:rsid w:val="00DA2FFB"/>
    <w:rsid w:val="00DA34BF"/>
    <w:rsid w:val="00DA614F"/>
    <w:rsid w:val="00DA6EF2"/>
    <w:rsid w:val="00DB4F0A"/>
    <w:rsid w:val="00DB506F"/>
    <w:rsid w:val="00E74EA3"/>
    <w:rsid w:val="00ED33C5"/>
    <w:rsid w:val="00ED5995"/>
    <w:rsid w:val="00ED7F26"/>
    <w:rsid w:val="00EF3ACB"/>
    <w:rsid w:val="00F10583"/>
    <w:rsid w:val="00F158F6"/>
    <w:rsid w:val="00F221C3"/>
    <w:rsid w:val="00F34D7E"/>
    <w:rsid w:val="00F40056"/>
    <w:rsid w:val="00F45B57"/>
    <w:rsid w:val="00F60173"/>
    <w:rsid w:val="00F619A2"/>
    <w:rsid w:val="00F90A3E"/>
    <w:rsid w:val="00F9495C"/>
    <w:rsid w:val="00FC3916"/>
    <w:rsid w:val="00FC74CF"/>
    <w:rsid w:val="00FD3663"/>
    <w:rsid w:val="00FE0C4E"/>
    <w:rsid w:val="00FE44BC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8427"/>
  <w15:docId w15:val="{040A0BFD-8705-4A33-9B2B-20735548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F26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F2640"/>
    <w:pPr>
      <w:jc w:val="both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640"/>
    <w:rPr>
      <w:rFonts w:ascii="Calibri" w:eastAsia="Calibri" w:hAnsi="Calibri" w:cs="Calibri"/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6F2640"/>
    <w:pPr>
      <w:ind w:left="396" w:hanging="286"/>
      <w:jc w:val="both"/>
      <w:outlineLvl w:val="1"/>
    </w:pPr>
    <w:rPr>
      <w:b/>
      <w:bCs/>
      <w:sz w:val="23"/>
      <w:szCs w:val="23"/>
    </w:rPr>
  </w:style>
  <w:style w:type="paragraph" w:styleId="Akapitzlist">
    <w:name w:val="List Paragraph"/>
    <w:aliases w:val="normalny tekst,L1,Numerowanie,Akapit z listą5,T_SZ_List Paragraph,Bullet Number,lp1,List Paragraph2,ISCG Numerowanie,lp11,List Paragraph11,Bullet 1,Use Case List Paragraph,Body MS Bullet,List Paragraph,Normal,Akapit z listą3,Preambuła"/>
    <w:basedOn w:val="Normalny"/>
    <w:link w:val="AkapitzlistZnak"/>
    <w:qFormat/>
    <w:rsid w:val="006F2640"/>
    <w:pPr>
      <w:ind w:left="1117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6F2640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Akapit z listą5 Znak,T_SZ_List Paragraph Znak,Bullet Number Znak,lp1 Znak,List Paragraph2 Znak,ISCG Numerowanie Znak,lp11 Znak,List Paragraph11 Znak,Bullet 1 Znak,Body MS Bullet Znak"/>
    <w:link w:val="Akapitzlist"/>
    <w:uiPriority w:val="34"/>
    <w:qFormat/>
    <w:rsid w:val="006F2640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6F2640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6F2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F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64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F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264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F26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82CBC"/>
    <w:pPr>
      <w:widowControl/>
      <w:autoSpaceDE/>
      <w:autoSpaceDN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2C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82CBC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82CBC"/>
    <w:pPr>
      <w:widowControl/>
      <w:autoSpaceDE/>
      <w:autoSpaceDN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2CBC"/>
    <w:rPr>
      <w:rFonts w:ascii="Times New Roman" w:eastAsia="Times New Roman" w:hAnsi="Times New Roman" w:cs="Times New Roman"/>
      <w:sz w:val="16"/>
      <w:szCs w:val="16"/>
    </w:rPr>
  </w:style>
  <w:style w:type="paragraph" w:customStyle="1" w:styleId="Styl1">
    <w:name w:val="Styl1"/>
    <w:basedOn w:val="Normalny"/>
    <w:rsid w:val="00482CBC"/>
    <w:pPr>
      <w:autoSpaceDE/>
      <w:autoSpaceDN/>
      <w:spacing w:before="240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gwp1942784cgwp357aabc9colour">
    <w:name w:val="gwp1942784c_gwp357aabc9_colour"/>
    <w:rsid w:val="0048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wyspianski@abi24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ta.adamczyk@weglin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2450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UGIM</cp:lastModifiedBy>
  <cp:revision>24</cp:revision>
  <cp:lastPrinted>2023-07-11T08:48:00Z</cp:lastPrinted>
  <dcterms:created xsi:type="dcterms:W3CDTF">2023-07-11T14:02:00Z</dcterms:created>
  <dcterms:modified xsi:type="dcterms:W3CDTF">2023-07-18T06:46:00Z</dcterms:modified>
</cp:coreProperties>
</file>