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BE7577">
        <w:rPr>
          <w:rFonts w:ascii="Arial" w:hAnsi="Arial" w:cs="Arial"/>
          <w:b/>
          <w:sz w:val="20"/>
        </w:rPr>
        <w:t>19</w:t>
      </w:r>
      <w:r w:rsidRPr="00020372">
        <w:rPr>
          <w:rFonts w:ascii="Arial" w:hAnsi="Arial" w:cs="Arial"/>
          <w:b/>
          <w:sz w:val="20"/>
        </w:rPr>
        <w:t>.20</w:t>
      </w:r>
      <w:r w:rsidR="00891DAA" w:rsidRPr="00020372">
        <w:rPr>
          <w:rFonts w:ascii="Arial" w:hAnsi="Arial" w:cs="Arial"/>
          <w:b/>
          <w:sz w:val="20"/>
        </w:rPr>
        <w:t>2</w:t>
      </w:r>
      <w:r w:rsidR="00BE7577">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470401" w:rsidP="00500207">
      <w:pPr>
        <w:jc w:val="center"/>
        <w:rPr>
          <w:rFonts w:ascii="Arial" w:hAnsi="Arial" w:cs="Arial"/>
          <w:b/>
          <w:szCs w:val="20"/>
        </w:rPr>
      </w:pPr>
      <w:r>
        <w:rPr>
          <w:rFonts w:ascii="Arial" w:hAnsi="Arial" w:cs="Arial"/>
          <w:b/>
        </w:rPr>
        <w:t>Przedszkola</w:t>
      </w:r>
      <w:r w:rsidR="00CA5C51">
        <w:rPr>
          <w:rFonts w:ascii="Arial" w:hAnsi="Arial" w:cs="Arial"/>
          <w:b/>
        </w:rPr>
        <w:t xml:space="preserve"> </w:t>
      </w:r>
      <w:r w:rsidR="00500207" w:rsidRPr="00A91038">
        <w:rPr>
          <w:rFonts w:ascii="Arial" w:hAnsi="Arial" w:cs="Arial"/>
          <w:b/>
        </w:rPr>
        <w:t xml:space="preserve">w </w:t>
      </w:r>
      <w:r>
        <w:rPr>
          <w:rFonts w:ascii="Arial" w:hAnsi="Arial" w:cs="Arial"/>
          <w:b/>
        </w:rPr>
        <w:t>Chabówce</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2071FF">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170B4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CE6EE7">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CE6EE7">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16107E" w:rsidRPr="0016107E" w:rsidRDefault="00501B12">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544577" w:history="1">
        <w:r w:rsidR="0016107E" w:rsidRPr="0016107E">
          <w:rPr>
            <w:rStyle w:val="Hipercze"/>
            <w:rFonts w:ascii="Arial" w:hAnsi="Arial" w:cs="Arial"/>
            <w:noProof/>
            <w:sz w:val="20"/>
            <w:highlight w:val="lightGray"/>
          </w:rPr>
          <w:t>1.</w:t>
        </w:r>
        <w:r w:rsidR="0016107E" w:rsidRPr="0016107E">
          <w:rPr>
            <w:rFonts w:ascii="Arial" w:eastAsiaTheme="minorEastAsia" w:hAnsi="Arial" w:cs="Arial"/>
            <w:noProof/>
            <w:sz w:val="18"/>
            <w:szCs w:val="22"/>
          </w:rPr>
          <w:tab/>
        </w:r>
        <w:r w:rsidR="0016107E" w:rsidRPr="0016107E">
          <w:rPr>
            <w:rStyle w:val="Hipercze"/>
            <w:rFonts w:ascii="Arial" w:hAnsi="Arial" w:cs="Arial"/>
            <w:noProof/>
            <w:sz w:val="20"/>
            <w:highlight w:val="lightGray"/>
          </w:rPr>
          <w:t>Nazwa (firma) oraz adres Zamawiającego</w:t>
        </w:r>
        <w:r w:rsidR="0016107E" w:rsidRPr="0016107E">
          <w:rPr>
            <w:rFonts w:ascii="Arial" w:hAnsi="Arial" w:cs="Arial"/>
            <w:noProof/>
            <w:webHidden/>
            <w:sz w:val="20"/>
          </w:rPr>
          <w:tab/>
        </w:r>
        <w:r w:rsidR="0016107E" w:rsidRPr="0016107E">
          <w:rPr>
            <w:rFonts w:ascii="Arial" w:hAnsi="Arial" w:cs="Arial"/>
            <w:noProof/>
            <w:webHidden/>
            <w:sz w:val="20"/>
          </w:rPr>
          <w:fldChar w:fldCharType="begin"/>
        </w:r>
        <w:r w:rsidR="0016107E" w:rsidRPr="0016107E">
          <w:rPr>
            <w:rFonts w:ascii="Arial" w:hAnsi="Arial" w:cs="Arial"/>
            <w:noProof/>
            <w:webHidden/>
            <w:sz w:val="20"/>
          </w:rPr>
          <w:instrText xml:space="preserve"> PAGEREF _Toc125544577 \h </w:instrText>
        </w:r>
        <w:r w:rsidR="0016107E" w:rsidRPr="0016107E">
          <w:rPr>
            <w:rFonts w:ascii="Arial" w:hAnsi="Arial" w:cs="Arial"/>
            <w:noProof/>
            <w:webHidden/>
            <w:sz w:val="20"/>
          </w:rPr>
        </w:r>
        <w:r w:rsidR="0016107E" w:rsidRPr="0016107E">
          <w:rPr>
            <w:rFonts w:ascii="Arial" w:hAnsi="Arial" w:cs="Arial"/>
            <w:noProof/>
            <w:webHidden/>
            <w:sz w:val="20"/>
          </w:rPr>
          <w:fldChar w:fldCharType="separate"/>
        </w:r>
        <w:r w:rsidR="009034BE">
          <w:rPr>
            <w:rFonts w:ascii="Arial" w:hAnsi="Arial" w:cs="Arial"/>
            <w:noProof/>
            <w:webHidden/>
            <w:sz w:val="20"/>
          </w:rPr>
          <w:t>3</w:t>
        </w:r>
        <w:r w:rsidR="0016107E"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78" w:history="1">
        <w:r w:rsidRPr="0016107E">
          <w:rPr>
            <w:rStyle w:val="Hipercze"/>
            <w:rFonts w:ascii="Arial" w:hAnsi="Arial" w:cs="Arial"/>
            <w:noProof/>
            <w:sz w:val="20"/>
            <w:highlight w:val="lightGray"/>
          </w:rPr>
          <w:t>2.</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Ochrona danych osobowych</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_Toc125544578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3</w:t>
        </w:r>
        <w:r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79" w:history="1">
        <w:r w:rsidRPr="0016107E">
          <w:rPr>
            <w:rStyle w:val="Hipercze"/>
            <w:rFonts w:ascii="Arial" w:hAnsi="Arial" w:cs="Arial"/>
            <w:noProof/>
            <w:sz w:val="20"/>
            <w:highlight w:val="lightGray"/>
          </w:rPr>
          <w:t>3.</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Tryb udzielenia zamówienia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_Toc125544579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4</w:t>
        </w:r>
        <w:r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80" w:history="1">
        <w:r w:rsidRPr="0016107E">
          <w:rPr>
            <w:rStyle w:val="Hipercze"/>
            <w:rFonts w:ascii="Arial" w:hAnsi="Arial" w:cs="Arial"/>
            <w:noProof/>
            <w:sz w:val="20"/>
            <w:highlight w:val="lightGray"/>
          </w:rPr>
          <w:t>4.</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Opis przedmiotu zamówienia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_Toc125544580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4</w:t>
        </w:r>
        <w:r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81" w:history="1">
        <w:r w:rsidRPr="0016107E">
          <w:rPr>
            <w:rStyle w:val="Hipercze"/>
            <w:rFonts w:ascii="Arial" w:hAnsi="Arial" w:cs="Arial"/>
            <w:noProof/>
            <w:sz w:val="20"/>
            <w:highlight w:val="lightGray"/>
          </w:rPr>
          <w:t>5.</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WIZJA LOKALNA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_Toc125544581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6</w:t>
        </w:r>
        <w:r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82" w:history="1">
        <w:r w:rsidRPr="0016107E">
          <w:rPr>
            <w:rStyle w:val="Hipercze"/>
            <w:rFonts w:ascii="Arial" w:hAnsi="Arial" w:cs="Arial"/>
            <w:noProof/>
            <w:sz w:val="20"/>
            <w:highlight w:val="lightGray"/>
          </w:rPr>
          <w:t>6.</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PODWYKONAWSTWO</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_Toc125544582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6</w:t>
        </w:r>
        <w:r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83" w:history="1">
        <w:r w:rsidRPr="0016107E">
          <w:rPr>
            <w:rStyle w:val="Hipercze"/>
            <w:rFonts w:ascii="Arial" w:hAnsi="Arial" w:cs="Arial"/>
            <w:noProof/>
            <w:sz w:val="20"/>
            <w:highlight w:val="lightGray"/>
          </w:rPr>
          <w:t>7.</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INNE POSTANOWIENIA: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_Toc125544583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6</w:t>
        </w:r>
        <w:r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84" w:history="1">
        <w:r w:rsidRPr="0016107E">
          <w:rPr>
            <w:rStyle w:val="Hipercze"/>
            <w:rFonts w:ascii="Arial" w:hAnsi="Arial" w:cs="Arial"/>
            <w:noProof/>
            <w:sz w:val="20"/>
            <w:highlight w:val="lightGray"/>
          </w:rPr>
          <w:t>8.</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Termin wykonania zamówienia.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_Toc125544584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8</w:t>
        </w:r>
        <w:r w:rsidRPr="0016107E">
          <w:rPr>
            <w:rFonts w:ascii="Arial" w:hAnsi="Arial" w:cs="Arial"/>
            <w:noProof/>
            <w:webHidden/>
            <w:sz w:val="20"/>
          </w:rPr>
          <w:fldChar w:fldCharType="end"/>
        </w:r>
      </w:hyperlink>
    </w:p>
    <w:p w:rsidR="0016107E" w:rsidRPr="0016107E" w:rsidRDefault="0016107E">
      <w:pPr>
        <w:pStyle w:val="Spistreci1"/>
        <w:tabs>
          <w:tab w:val="left" w:pos="440"/>
          <w:tab w:val="right" w:leader="dot" w:pos="9288"/>
        </w:tabs>
        <w:rPr>
          <w:rFonts w:ascii="Arial" w:eastAsiaTheme="minorEastAsia" w:hAnsi="Arial" w:cs="Arial"/>
          <w:noProof/>
          <w:sz w:val="18"/>
          <w:szCs w:val="22"/>
        </w:rPr>
      </w:pPr>
      <w:hyperlink w:anchor="_Toc125544585" w:history="1">
        <w:r w:rsidRPr="0016107E">
          <w:rPr>
            <w:rStyle w:val="Hipercze"/>
            <w:rFonts w:ascii="Arial" w:hAnsi="Arial" w:cs="Arial"/>
            <w:noProof/>
            <w:sz w:val="20"/>
            <w:highlight w:val="lightGray"/>
          </w:rPr>
          <w:t>9.</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Warunki udziału w postępowaniu I podstawy WYKLUCZENIA.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_Toc125544585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8</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86" w:history="1">
        <w:r w:rsidRPr="0016107E">
          <w:rPr>
            <w:rStyle w:val="Hipercze"/>
            <w:rFonts w:ascii="Arial" w:hAnsi="Arial" w:cs="Arial"/>
            <w:noProof/>
            <w:sz w:val="20"/>
          </w:rPr>
          <w:t>10.</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PODSTAWY WYKLUCZENIA Z POSTĘPOWANIA.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_Toc125544586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10</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87" w:history="1">
        <w:r w:rsidRPr="0016107E">
          <w:rPr>
            <w:rStyle w:val="Hipercze"/>
            <w:rFonts w:ascii="Arial" w:hAnsi="Arial" w:cs="Arial"/>
            <w:noProof/>
            <w:sz w:val="20"/>
            <w:highlight w:val="lightGray"/>
          </w:rPr>
          <w:t>11.</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_Toc125544587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12</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88" w:history="1">
        <w:r w:rsidRPr="0016107E">
          <w:rPr>
            <w:rStyle w:val="Hipercze"/>
            <w:rFonts w:ascii="Arial" w:hAnsi="Arial" w:cs="Arial"/>
            <w:noProof/>
            <w:sz w:val="20"/>
            <w:highlight w:val="lightGray"/>
          </w:rPr>
          <w:t>12.</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POLEGANIE NA ZASOBACH INNYCH PODMIOTÓW.</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_Toc125544588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13</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89" w:history="1">
        <w:r w:rsidRPr="0016107E">
          <w:rPr>
            <w:rStyle w:val="Hipercze"/>
            <w:rFonts w:ascii="Arial" w:hAnsi="Arial" w:cs="Arial"/>
            <w:noProof/>
            <w:sz w:val="20"/>
            <w:highlight w:val="lightGray"/>
          </w:rPr>
          <w:t>13.</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INFORMACJA DLA WYKONAWCÓW WSPÓLNIE UBIEGAJĄCYCH się O UDZIELENIE ZAMÓWIENIA (NP. SPÓŁKI CYWILNE/KONSORCJA).</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_Toc125544589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13</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0" w:history="1">
        <w:r w:rsidRPr="0016107E">
          <w:rPr>
            <w:rStyle w:val="Hipercze"/>
            <w:rFonts w:ascii="Arial" w:hAnsi="Arial" w:cs="Arial"/>
            <w:noProof/>
            <w:sz w:val="20"/>
            <w:highlight w:val="lightGray"/>
          </w:rPr>
          <w:t>14.</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SPOSÓB KOMUNIKACJI ORAZ WYJAŚNIENIA TERŚCI SWZ.</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_Toc125544590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13</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1" w:history="1">
        <w:r w:rsidRPr="0016107E">
          <w:rPr>
            <w:rStyle w:val="Hipercze"/>
            <w:rFonts w:ascii="Arial" w:hAnsi="Arial" w:cs="Arial"/>
            <w:noProof/>
            <w:sz w:val="20"/>
            <w:highlight w:val="lightGray"/>
          </w:rPr>
          <w:t>15.</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OPIS SPOSOBU PRZYGOTOWANIA OFERT ORAZ WYMAGANIA FORMALNE DOTYCZACE SKŁADANYCH OŚWIADCZEŃ I DOKUMENTÓW.</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_Toc125544591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15</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2" w:history="1">
        <w:r w:rsidRPr="0016107E">
          <w:rPr>
            <w:rStyle w:val="Hipercze"/>
            <w:rFonts w:ascii="Arial" w:hAnsi="Arial" w:cs="Arial"/>
            <w:noProof/>
            <w:sz w:val="20"/>
            <w:highlight w:val="lightGray"/>
          </w:rPr>
          <w:t>16.</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SPOSÓB OBLICZENIA CENY OFERTY.</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_Toc125544592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3" w:history="1">
        <w:r w:rsidRPr="0016107E">
          <w:rPr>
            <w:rStyle w:val="Hipercze"/>
            <w:rFonts w:ascii="Arial" w:hAnsi="Arial" w:cs="Arial"/>
            <w:noProof/>
            <w:sz w:val="20"/>
          </w:rPr>
          <w:t>17.</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Wymagania dotycz</w:t>
        </w:r>
        <w:r w:rsidRPr="0016107E">
          <w:rPr>
            <w:rStyle w:val="Hipercze"/>
            <w:rFonts w:ascii="Arial" w:eastAsia="TimesNewRoman" w:hAnsi="Arial" w:cs="Arial"/>
            <w:noProof/>
            <w:sz w:val="20"/>
            <w:highlight w:val="lightGray"/>
          </w:rPr>
          <w:t>ą</w:t>
        </w:r>
        <w:r w:rsidRPr="0016107E">
          <w:rPr>
            <w:rStyle w:val="Hipercze"/>
            <w:rFonts w:ascii="Arial" w:hAnsi="Arial" w:cs="Arial"/>
            <w:noProof/>
            <w:sz w:val="20"/>
            <w:highlight w:val="lightGray"/>
          </w:rPr>
          <w:t>ce wadium</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_Toc125544593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4" w:history="1">
        <w:r w:rsidRPr="0016107E">
          <w:rPr>
            <w:rStyle w:val="Hipercze"/>
            <w:rFonts w:ascii="Arial" w:hAnsi="Arial" w:cs="Arial"/>
            <w:noProof/>
            <w:sz w:val="20"/>
            <w:highlight w:val="lightGray"/>
          </w:rPr>
          <w:t>18.</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TERMIN ZWIĄZANIA OFERTĄ.</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_Toc125544594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5" w:history="1">
        <w:r w:rsidRPr="0016107E">
          <w:rPr>
            <w:rStyle w:val="Hipercze"/>
            <w:rFonts w:ascii="Arial" w:hAnsi="Arial" w:cs="Arial"/>
            <w:noProof/>
            <w:sz w:val="20"/>
            <w:highlight w:val="lightGray"/>
          </w:rPr>
          <w:t>19.</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SPOSÓB I TERMIN SKŁADANIA I OTWARCIA OFERT</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_Toc125544595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16</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6" w:history="1">
        <w:r w:rsidRPr="0016107E">
          <w:rPr>
            <w:rStyle w:val="Hipercze"/>
            <w:rFonts w:ascii="Arial" w:hAnsi="Arial" w:cs="Arial"/>
            <w:noProof/>
            <w:sz w:val="20"/>
            <w:highlight w:val="lightGray"/>
          </w:rPr>
          <w:t>20.</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OPIS KRYTERIÓW OCENY OFERT, WRAZ Z PODANIEM WAG KRYTERIÓW I SPOSOBU OCENY OFERT.</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_Toc125544596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17</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7" w:history="1">
        <w:r w:rsidRPr="0016107E">
          <w:rPr>
            <w:rStyle w:val="Hipercze"/>
            <w:rFonts w:ascii="Arial" w:hAnsi="Arial" w:cs="Arial"/>
            <w:noProof/>
            <w:sz w:val="20"/>
            <w:highlight w:val="lightGray"/>
          </w:rPr>
          <w:t>21.</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INFORMACJE O FORMALNOŚCIACH, JAKIE POWINNI BYĆ DOPEŁNIONE PO WYBORZE OFERTY W CELU ZAWARCIA UMOWY W SPRAWIE ZAMÓWIENIA PUBLICZNEGO.</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_Toc125544597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18</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8" w:history="1">
        <w:r w:rsidRPr="0016107E">
          <w:rPr>
            <w:rStyle w:val="Hipercze"/>
            <w:rFonts w:ascii="Arial" w:hAnsi="Arial" w:cs="Arial"/>
            <w:noProof/>
            <w:sz w:val="20"/>
            <w:highlight w:val="lightGray"/>
          </w:rPr>
          <w:t>22.</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Wymagania dotycz</w:t>
        </w:r>
        <w:r w:rsidRPr="0016107E">
          <w:rPr>
            <w:rStyle w:val="Hipercze"/>
            <w:rFonts w:ascii="Arial" w:eastAsia="TimesNewRoman" w:hAnsi="Arial" w:cs="Arial"/>
            <w:noProof/>
            <w:sz w:val="20"/>
            <w:highlight w:val="lightGray"/>
          </w:rPr>
          <w:t>ą</w:t>
        </w:r>
        <w:r w:rsidRPr="0016107E">
          <w:rPr>
            <w:rStyle w:val="Hipercze"/>
            <w:rFonts w:ascii="Arial" w:hAnsi="Arial" w:cs="Arial"/>
            <w:noProof/>
            <w:sz w:val="20"/>
            <w:highlight w:val="lightGray"/>
          </w:rPr>
          <w:t>ce zabezpieczenia nale</w:t>
        </w:r>
        <w:r w:rsidRPr="0016107E">
          <w:rPr>
            <w:rStyle w:val="Hipercze"/>
            <w:rFonts w:ascii="Arial" w:eastAsia="TimesNewRoman" w:hAnsi="Arial" w:cs="Arial"/>
            <w:noProof/>
            <w:sz w:val="20"/>
            <w:highlight w:val="lightGray"/>
          </w:rPr>
          <w:t>ż</w:t>
        </w:r>
        <w:r w:rsidRPr="0016107E">
          <w:rPr>
            <w:rStyle w:val="Hipercze"/>
            <w:rFonts w:ascii="Arial" w:hAnsi="Arial" w:cs="Arial"/>
            <w:noProof/>
            <w:sz w:val="20"/>
            <w:highlight w:val="lightGray"/>
          </w:rPr>
          <w:t>ytego wykonania umowy.</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_Toc125544598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18</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599" w:history="1">
        <w:r w:rsidRPr="0016107E">
          <w:rPr>
            <w:rStyle w:val="Hipercze"/>
            <w:rFonts w:ascii="Arial" w:hAnsi="Arial" w:cs="Arial"/>
            <w:noProof/>
            <w:sz w:val="20"/>
            <w:highlight w:val="lightGray"/>
          </w:rPr>
          <w:t>23.</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INFORMACJE O TREŚCI ZAWIEANEJ UMOWY ORAZ MOŻLIWOŚCI JEJ ZMIANY.</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_Toc125544599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19</w:t>
        </w:r>
        <w:r w:rsidRPr="0016107E">
          <w:rPr>
            <w:rFonts w:ascii="Arial" w:hAnsi="Arial" w:cs="Arial"/>
            <w:noProof/>
            <w:webHidden/>
            <w:sz w:val="20"/>
          </w:rPr>
          <w:fldChar w:fldCharType="end"/>
        </w:r>
      </w:hyperlink>
    </w:p>
    <w:p w:rsidR="0016107E" w:rsidRPr="0016107E" w:rsidRDefault="0016107E">
      <w:pPr>
        <w:pStyle w:val="Spistreci1"/>
        <w:tabs>
          <w:tab w:val="left" w:pos="660"/>
          <w:tab w:val="right" w:leader="dot" w:pos="9288"/>
        </w:tabs>
        <w:rPr>
          <w:rFonts w:ascii="Arial" w:eastAsiaTheme="minorEastAsia" w:hAnsi="Arial" w:cs="Arial"/>
          <w:noProof/>
          <w:sz w:val="18"/>
          <w:szCs w:val="22"/>
        </w:rPr>
      </w:pPr>
      <w:hyperlink w:anchor="_Toc125544600" w:history="1">
        <w:r w:rsidRPr="0016107E">
          <w:rPr>
            <w:rStyle w:val="Hipercze"/>
            <w:rFonts w:ascii="Arial" w:hAnsi="Arial" w:cs="Arial"/>
            <w:noProof/>
            <w:sz w:val="20"/>
            <w:highlight w:val="lightGray"/>
          </w:rPr>
          <w:t>24.</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POUCZENIE O ŚRODKACH OCHRONY PRAWNEJ PRZYSŁUGUJĄCYCH WYKONAWCY.</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_Toc125544600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19</w:t>
        </w:r>
        <w:r w:rsidRPr="0016107E">
          <w:rPr>
            <w:rFonts w:ascii="Arial" w:hAnsi="Arial" w:cs="Arial"/>
            <w:noProof/>
            <w:webHidden/>
            <w:sz w:val="20"/>
          </w:rPr>
          <w:fldChar w:fldCharType="end"/>
        </w:r>
      </w:hyperlink>
    </w:p>
    <w:p w:rsidR="0016107E" w:rsidRDefault="0016107E">
      <w:pPr>
        <w:pStyle w:val="Spistreci1"/>
        <w:tabs>
          <w:tab w:val="left" w:pos="660"/>
          <w:tab w:val="right" w:leader="dot" w:pos="9288"/>
        </w:tabs>
        <w:rPr>
          <w:rFonts w:asciiTheme="minorHAnsi" w:eastAsiaTheme="minorEastAsia" w:hAnsiTheme="minorHAnsi" w:cstheme="minorBidi"/>
          <w:noProof/>
          <w:sz w:val="22"/>
          <w:szCs w:val="22"/>
        </w:rPr>
      </w:pPr>
      <w:hyperlink w:anchor="_Toc125544601" w:history="1">
        <w:r w:rsidRPr="0016107E">
          <w:rPr>
            <w:rStyle w:val="Hipercze"/>
            <w:rFonts w:ascii="Arial" w:hAnsi="Arial" w:cs="Arial"/>
            <w:noProof/>
            <w:sz w:val="20"/>
          </w:rPr>
          <w:t>25.</w:t>
        </w:r>
        <w:r w:rsidRPr="0016107E">
          <w:rPr>
            <w:rFonts w:ascii="Arial" w:eastAsiaTheme="minorEastAsia" w:hAnsi="Arial" w:cs="Arial"/>
            <w:noProof/>
            <w:sz w:val="18"/>
            <w:szCs w:val="22"/>
          </w:rPr>
          <w:tab/>
        </w:r>
        <w:r w:rsidRPr="0016107E">
          <w:rPr>
            <w:rStyle w:val="Hipercze"/>
            <w:rFonts w:ascii="Arial" w:hAnsi="Arial" w:cs="Arial"/>
            <w:noProof/>
            <w:sz w:val="20"/>
            <w:highlight w:val="lightGray"/>
          </w:rPr>
          <w:t>WYKAZ ZAŁĄCZNIKÓW DO SWZ</w:t>
        </w:r>
        <w:r w:rsidRPr="0016107E">
          <w:rPr>
            <w:rStyle w:val="Hipercze"/>
            <w:rFonts w:ascii="Arial" w:hAnsi="Arial" w:cs="Arial"/>
            <w:noProof/>
            <w:sz w:val="20"/>
          </w:rPr>
          <w:t>.</w:t>
        </w:r>
        <w:r w:rsidRPr="0016107E">
          <w:rPr>
            <w:rFonts w:ascii="Arial" w:hAnsi="Arial" w:cs="Arial"/>
            <w:noProof/>
            <w:webHidden/>
            <w:sz w:val="20"/>
          </w:rPr>
          <w:tab/>
        </w:r>
        <w:r w:rsidRPr="0016107E">
          <w:rPr>
            <w:rFonts w:ascii="Arial" w:hAnsi="Arial" w:cs="Arial"/>
            <w:noProof/>
            <w:webHidden/>
            <w:sz w:val="20"/>
          </w:rPr>
          <w:fldChar w:fldCharType="begin"/>
        </w:r>
        <w:r w:rsidRPr="0016107E">
          <w:rPr>
            <w:rFonts w:ascii="Arial" w:hAnsi="Arial" w:cs="Arial"/>
            <w:noProof/>
            <w:webHidden/>
            <w:sz w:val="20"/>
          </w:rPr>
          <w:instrText xml:space="preserve"> PAGEREF _Toc125544601 \h </w:instrText>
        </w:r>
        <w:r w:rsidRPr="0016107E">
          <w:rPr>
            <w:rFonts w:ascii="Arial" w:hAnsi="Arial" w:cs="Arial"/>
            <w:noProof/>
            <w:webHidden/>
            <w:sz w:val="20"/>
          </w:rPr>
        </w:r>
        <w:r w:rsidRPr="0016107E">
          <w:rPr>
            <w:rFonts w:ascii="Arial" w:hAnsi="Arial" w:cs="Arial"/>
            <w:noProof/>
            <w:webHidden/>
            <w:sz w:val="20"/>
          </w:rPr>
          <w:fldChar w:fldCharType="separate"/>
        </w:r>
        <w:r w:rsidR="009034BE">
          <w:rPr>
            <w:rFonts w:ascii="Arial" w:hAnsi="Arial" w:cs="Arial"/>
            <w:noProof/>
            <w:webHidden/>
            <w:sz w:val="20"/>
          </w:rPr>
          <w:t>20</w:t>
        </w:r>
        <w:r w:rsidRPr="0016107E">
          <w:rPr>
            <w:rFonts w:ascii="Arial" w:hAnsi="Arial" w:cs="Arial"/>
            <w:noProof/>
            <w:webHidden/>
            <w:sz w:val="20"/>
          </w:rPr>
          <w:fldChar w:fldCharType="end"/>
        </w:r>
      </w:hyperlink>
    </w:p>
    <w:p w:rsidR="00EA428B" w:rsidRPr="00311F52" w:rsidRDefault="00501B12">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5544577"/>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501B12"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25544578"/>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CE1AD1">
        <w:rPr>
          <w:rFonts w:ascii="Arial" w:hAnsi="Arial" w:cs="Arial"/>
          <w:b/>
          <w:sz w:val="20"/>
          <w:szCs w:val="20"/>
        </w:rPr>
        <w:t>19</w:t>
      </w:r>
      <w:r w:rsidR="00500207" w:rsidRPr="00020372">
        <w:rPr>
          <w:rFonts w:ascii="Arial" w:hAnsi="Arial" w:cs="Arial"/>
          <w:b/>
          <w:sz w:val="20"/>
          <w:szCs w:val="20"/>
        </w:rPr>
        <w:t>.202</w:t>
      </w:r>
      <w:r w:rsidR="00CE1AD1">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w:t>
      </w:r>
      <w:r w:rsidR="00882044">
        <w:rPr>
          <w:rFonts w:ascii="Arial" w:hAnsi="Arial" w:cs="Arial"/>
          <w:b/>
          <w:sz w:val="20"/>
          <w:szCs w:val="20"/>
        </w:rPr>
        <w:t>Przedszkola</w:t>
      </w:r>
      <w:r w:rsidR="00827EFE">
        <w:rPr>
          <w:rFonts w:ascii="Arial" w:hAnsi="Arial" w:cs="Arial"/>
          <w:b/>
          <w:sz w:val="20"/>
          <w:szCs w:val="20"/>
        </w:rPr>
        <w:t xml:space="preserve"> </w:t>
      </w:r>
      <w:r w:rsidR="00500207">
        <w:rPr>
          <w:rFonts w:ascii="Arial" w:hAnsi="Arial" w:cs="Arial"/>
          <w:b/>
          <w:sz w:val="20"/>
          <w:szCs w:val="20"/>
        </w:rPr>
        <w:t xml:space="preserve">w </w:t>
      </w:r>
      <w:r w:rsidR="00882044">
        <w:rPr>
          <w:rFonts w:ascii="Arial" w:hAnsi="Arial" w:cs="Arial"/>
          <w:b/>
          <w:sz w:val="20"/>
          <w:szCs w:val="20"/>
        </w:rPr>
        <w:t>Chabówce</w:t>
      </w:r>
      <w:r w:rsidR="00500207">
        <w:rPr>
          <w:rFonts w:ascii="Arial" w:hAnsi="Arial" w:cs="Arial"/>
          <w:b/>
          <w:sz w:val="20"/>
          <w:szCs w:val="20"/>
        </w:rPr>
        <w:t xml:space="preserve"> w ramach zadania, pn.: Poprawa efektywności energetycznej budynków użyteczności publicznej na terenie Gminy Rabka-Zdrój</w:t>
      </w:r>
      <w:r w:rsidR="00CE1AD1">
        <w:rPr>
          <w:rFonts w:ascii="Arial" w:hAnsi="Arial" w:cs="Arial"/>
          <w:b/>
          <w:sz w:val="20"/>
          <w:szCs w:val="20"/>
        </w:rPr>
        <w:t>”</w:t>
      </w:r>
      <w:r w:rsidR="001139D3">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5544579"/>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25544580"/>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29734A">
        <w:rPr>
          <w:b/>
          <w:sz w:val="20"/>
        </w:rPr>
        <w:t>Przedszkola</w:t>
      </w:r>
      <w:r w:rsidR="005042AC">
        <w:rPr>
          <w:b/>
          <w:sz w:val="20"/>
        </w:rPr>
        <w:t xml:space="preserve"> w </w:t>
      </w:r>
      <w:r w:rsidR="0029734A">
        <w:rPr>
          <w:b/>
          <w:sz w:val="20"/>
        </w:rPr>
        <w:t>Chabówce</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617324" w:rsidRDefault="00617324" w:rsidP="00617324">
      <w:pPr>
        <w:pStyle w:val="Nagwek3"/>
        <w:spacing w:before="120" w:after="120"/>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xml:space="preserve">, przy określeniu rzeczywistego zakresu robót składających się na przedmiot zamówienia. </w:t>
      </w:r>
    </w:p>
    <w:p w:rsidR="00617324" w:rsidRPr="007F13A2" w:rsidRDefault="00617324" w:rsidP="00617324">
      <w:pPr>
        <w:pStyle w:val="Nagwek3"/>
        <w:spacing w:before="120" w:after="120"/>
      </w:pPr>
      <w:r>
        <w:t xml:space="preserve">Brak ujęcia w Przedmiarach Robót, robót ujętych projektach budowlanych i w projektach wykonawczych lub różnice w ilościach robót do wykonania ujętych w Przedmiarze Robót </w:t>
      </w:r>
      <w:r>
        <w:br/>
        <w:t>w stosunku do projektu budowlanego i projektów wykonawczych oraz różniące się technologie realizacji prac założone w Przedmiarze Robót w stosunku do projektu budowlanego i projektów wykonawczych nie stanowią podstawy do zmiany ceny ryczałtowej.</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prowadzić </w:t>
      </w:r>
      <w:r w:rsidR="0029734A">
        <w:rPr>
          <w:rFonts w:ascii="Arial" w:hAnsi="Arial" w:cs="Arial"/>
          <w:b/>
          <w:sz w:val="20"/>
          <w:szCs w:val="20"/>
        </w:rPr>
        <w:t>w uzgodnieniu z Dyrekcją placówki</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lastRenderedPageBreak/>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5B54A7">
        <w:rPr>
          <w:sz w:val="20"/>
        </w:rPr>
        <w:t>2</w:t>
      </w:r>
      <w:r w:rsidR="00266BA4" w:rsidRPr="00020372">
        <w:rPr>
          <w:sz w:val="20"/>
        </w:rPr>
        <w:t xml:space="preserve"> </w:t>
      </w:r>
      <w:r w:rsidR="00B40FFE" w:rsidRPr="00020372">
        <w:rPr>
          <w:sz w:val="20"/>
        </w:rPr>
        <w:t xml:space="preserve">r. poz. </w:t>
      </w:r>
      <w:r w:rsidR="00B1697D" w:rsidRPr="00020372">
        <w:rPr>
          <w:sz w:val="20"/>
        </w:rPr>
        <w:t>1</w:t>
      </w:r>
      <w:r w:rsidR="005B54A7">
        <w:rPr>
          <w:sz w:val="20"/>
        </w:rPr>
        <w:t>360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w:t>
      </w:r>
      <w:r w:rsidR="00B40FFE" w:rsidRPr="00020372">
        <w:rPr>
          <w:sz w:val="20"/>
        </w:rPr>
        <w:lastRenderedPageBreak/>
        <w:t xml:space="preserve">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25544581"/>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5544582"/>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5544583"/>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4D2CC3">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4D2CC3">
        <w:rPr>
          <w:rFonts w:ascii="Arial" w:hAnsi="Arial" w:cs="Arial"/>
          <w:sz w:val="20"/>
          <w:szCs w:val="20"/>
        </w:rPr>
        <w:t>510</w:t>
      </w:r>
      <w:r w:rsidR="00E75FE1" w:rsidRPr="00020372">
        <w:rPr>
          <w:rFonts w:ascii="Arial" w:hAnsi="Arial" w:cs="Arial"/>
          <w:sz w:val="20"/>
          <w:szCs w:val="20"/>
        </w:rPr>
        <w:t xml:space="preserve">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A26339" w:rsidRDefault="003B13FC" w:rsidP="00886955">
      <w:pPr>
        <w:pStyle w:val="Nagwek2"/>
        <w:rPr>
          <w:i/>
          <w:sz w:val="20"/>
        </w:rPr>
      </w:pPr>
      <w:r w:rsidRPr="00A26339">
        <w:rPr>
          <w:i/>
          <w:sz w:val="20"/>
        </w:rPr>
        <w:lastRenderedPageBreak/>
        <w:t>D</w:t>
      </w:r>
      <w:r w:rsidR="00EB0FA3" w:rsidRPr="00A26339">
        <w:rPr>
          <w:i/>
          <w:sz w:val="20"/>
        </w:rPr>
        <w:t xml:space="preserve">o </w:t>
      </w:r>
      <w:r w:rsidR="00DA3EEA" w:rsidRPr="00A26339">
        <w:rPr>
          <w:i/>
          <w:sz w:val="20"/>
        </w:rPr>
        <w:t xml:space="preserve">czynności związanych z wykonywaniem </w:t>
      </w:r>
      <w:r w:rsidR="00EB0FA3" w:rsidRPr="00A26339">
        <w:rPr>
          <w:i/>
          <w:sz w:val="20"/>
        </w:rPr>
        <w:t xml:space="preserve">robót należy zaliczyć </w:t>
      </w:r>
      <w:r w:rsidR="00B97F6F" w:rsidRPr="00A26339">
        <w:rPr>
          <w:i/>
          <w:sz w:val="20"/>
        </w:rPr>
        <w:t xml:space="preserve">wykonanie: </w:t>
      </w:r>
      <w:r w:rsidR="00623939" w:rsidRPr="00A26339">
        <w:rPr>
          <w:i/>
          <w:sz w:val="20"/>
        </w:rPr>
        <w:t xml:space="preserve">tj. </w:t>
      </w:r>
      <w:r w:rsidR="00A26339" w:rsidRPr="00A26339">
        <w:rPr>
          <w:rFonts w:eastAsia="Calibri"/>
          <w:sz w:val="20"/>
          <w:lang w:eastAsia="en-US"/>
        </w:rPr>
        <w:t>wymiana opraw oświetleniowych wraz z robotami towarzyszącymi, instalacja fotowoltaiczna, wymiana okien i drzwi wraz z robotami towarzyszącymi, wymiana parapetów wewnętrznych i zewnętrznych, prace remontowe przy wymianie okien i drzwi, roboty malarskie, uzupełnienie płytek, instalacja centralnego ogrzewania, remont pomieszczenia kotłowni, termomodernizacja ścian zewnętrznych, termomodernizacja dachu, zagospodarowanie terenu, wymiana pokrycia dachowego,</w:t>
      </w:r>
      <w:r w:rsidR="00623939" w:rsidRPr="00A26339">
        <w:rPr>
          <w:i/>
          <w:sz w:val="20"/>
        </w:rPr>
        <w:t xml:space="preserve"> itp.</w:t>
      </w:r>
      <w:r w:rsidR="004D34E5" w:rsidRPr="00A26339">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FF5DAB" w:rsidRPr="0068654F" w:rsidRDefault="00FF5DAB" w:rsidP="00FF5DAB">
      <w:pPr>
        <w:pStyle w:val="Tekstpodstawowy"/>
        <w:jc w:val="both"/>
        <w:rPr>
          <w:rFonts w:ascii="Arial" w:hAnsi="Arial" w:cs="Arial"/>
        </w:rPr>
      </w:pPr>
      <w:r>
        <w:rPr>
          <w:rFonts w:ascii="Arial" w:hAnsi="Arial" w:cs="Arial"/>
          <w:sz w:val="20"/>
          <w:szCs w:val="20"/>
        </w:rPr>
        <w:t xml:space="preserve">7.19.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5544584"/>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FF5DAB" w:rsidRPr="00FF5DAB">
        <w:rPr>
          <w:b/>
          <w:color w:val="FF0000"/>
          <w:sz w:val="20"/>
        </w:rPr>
        <w:t>do</w:t>
      </w:r>
      <w:r w:rsidR="00FF5DAB" w:rsidRPr="00FF5DAB">
        <w:rPr>
          <w:b/>
          <w:sz w:val="20"/>
        </w:rPr>
        <w:t xml:space="preserve"> </w:t>
      </w:r>
      <w:r w:rsidR="00FF5DAB">
        <w:rPr>
          <w:b/>
          <w:color w:val="FF0000"/>
          <w:sz w:val="20"/>
        </w:rPr>
        <w:t>6</w:t>
      </w:r>
      <w:r w:rsidR="00911F8C">
        <w:rPr>
          <w:b/>
          <w:color w:val="FF0000"/>
          <w:sz w:val="20"/>
        </w:rPr>
        <w:t xml:space="preserve"> miesi</w:t>
      </w:r>
      <w:r w:rsidR="002C7721">
        <w:rPr>
          <w:b/>
          <w:color w:val="FF0000"/>
          <w:sz w:val="20"/>
        </w:rPr>
        <w:t>ę</w:t>
      </w:r>
      <w:r w:rsidR="00911F8C">
        <w:rPr>
          <w:b/>
          <w:color w:val="FF0000"/>
          <w:sz w:val="20"/>
        </w:rPr>
        <w:t>c</w:t>
      </w:r>
      <w:r w:rsidR="002C7721">
        <w:rPr>
          <w:b/>
          <w:color w:val="FF0000"/>
          <w:sz w:val="20"/>
        </w:rPr>
        <w:t>y</w:t>
      </w:r>
      <w:r w:rsidR="009F2833" w:rsidRPr="00020372">
        <w:rPr>
          <w:b/>
          <w:color w:val="FF0000"/>
          <w:sz w:val="20"/>
        </w:rPr>
        <w:t xml:space="preserve"> od daty podpisania umowy</w:t>
      </w:r>
      <w:r w:rsidR="00E00B64">
        <w:rPr>
          <w:b/>
          <w:color w:val="FF0000"/>
          <w:sz w:val="20"/>
        </w:rPr>
        <w:t>, jednak nie dłużej niż do 31 sierpnia 2023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5544585"/>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E76C8F">
        <w:rPr>
          <w:rFonts w:ascii="Arial" w:hAnsi="Arial" w:cs="Arial"/>
          <w:b/>
          <w:iCs/>
          <w:sz w:val="20"/>
          <w:szCs w:val="20"/>
        </w:rPr>
        <w:t xml:space="preserve">budową, przebudową, rozbudową lub remontem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w:t>
      </w:r>
      <w:r w:rsidR="00A30CBF">
        <w:rPr>
          <w:rFonts w:ascii="Arial" w:hAnsi="Arial" w:cs="Arial"/>
          <w:sz w:val="20"/>
          <w:szCs w:val="20"/>
        </w:rPr>
        <w:t>Unii Europejskiej (Dz. U. z 2021</w:t>
      </w:r>
      <w:r w:rsidRPr="00CE7763">
        <w:rPr>
          <w:rFonts w:ascii="Arial" w:hAnsi="Arial" w:cs="Arial"/>
          <w:sz w:val="20"/>
          <w:szCs w:val="20"/>
        </w:rPr>
        <w:t xml:space="preserve">, poz. </w:t>
      </w:r>
      <w:r w:rsidR="00A30CBF">
        <w:rPr>
          <w:rFonts w:ascii="Arial" w:hAnsi="Arial" w:cs="Arial"/>
          <w:sz w:val="20"/>
          <w:szCs w:val="20"/>
        </w:rPr>
        <w:t xml:space="preserve">1646 z </w:t>
      </w:r>
      <w:proofErr w:type="spellStart"/>
      <w:r w:rsidR="00A30CBF">
        <w:rPr>
          <w:rFonts w:ascii="Arial" w:hAnsi="Arial" w:cs="Arial"/>
          <w:sz w:val="20"/>
          <w:szCs w:val="20"/>
        </w:rPr>
        <w:t>późn</w:t>
      </w:r>
      <w:proofErr w:type="spellEnd"/>
      <w:r w:rsidR="00A30CB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lastRenderedPageBreak/>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5B09"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25544586"/>
      <w:r w:rsidR="003D1E9C"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4542BD">
        <w:rPr>
          <w:sz w:val="20"/>
        </w:rPr>
        <w:br/>
      </w:r>
      <w:r w:rsidR="007F683D" w:rsidRPr="00020372">
        <w:rPr>
          <w:sz w:val="20"/>
        </w:rPr>
        <w:t xml:space="preserve">z dnia 15 czerwca 2012 r. o skutkach powierzania wykonywania pracy cudzoziemcom przebywającym wbrew przepisom na terytorium Rzeczypospolitej Polskiej (Dz. U. </w:t>
      </w:r>
      <w:r w:rsidR="008B4C2A">
        <w:rPr>
          <w:sz w:val="20"/>
        </w:rPr>
        <w:t xml:space="preserve">z 2021 r., </w:t>
      </w:r>
      <w:r w:rsidR="007F683D" w:rsidRPr="00020372">
        <w:rPr>
          <w:sz w:val="20"/>
        </w:rPr>
        <w:t xml:space="preserve">poz. </w:t>
      </w:r>
      <w:r w:rsidR="008B4C2A">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lastRenderedPageBreak/>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074A49">
        <w:rPr>
          <w:b/>
          <w:sz w:val="20"/>
        </w:rPr>
        <w:t xml:space="preserve"> z </w:t>
      </w:r>
      <w:proofErr w:type="spellStart"/>
      <w:r w:rsidR="00022505">
        <w:rPr>
          <w:b/>
          <w:sz w:val="20"/>
        </w:rPr>
        <w:t>późn</w:t>
      </w:r>
      <w:proofErr w:type="spellEnd"/>
      <w:r w:rsidR="00022505">
        <w:rPr>
          <w:b/>
          <w:sz w:val="20"/>
        </w:rPr>
        <w:t>. zm.</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w:t>
      </w:r>
      <w:r w:rsidR="003E3994">
        <w:rPr>
          <w:b/>
          <w:sz w:val="20"/>
        </w:rPr>
        <w:t xml:space="preserve">z </w:t>
      </w:r>
      <w:proofErr w:type="spellStart"/>
      <w:r w:rsidR="003E3994">
        <w:rPr>
          <w:b/>
          <w:sz w:val="20"/>
        </w:rPr>
        <w:t>późn</w:t>
      </w:r>
      <w:proofErr w:type="spellEnd"/>
      <w:r w:rsidR="003E3994">
        <w:rPr>
          <w:b/>
          <w:sz w:val="20"/>
        </w:rPr>
        <w:t>. zm.</w:t>
      </w:r>
      <w:r w:rsidRPr="00C9131E">
        <w:rPr>
          <w:b/>
          <w:sz w:val="20"/>
        </w:rPr>
        <w:t xml:space="preserve">) jest osoba wymieniona w wykazach określonych </w:t>
      </w:r>
      <w:r w:rsidR="00E93D29">
        <w:rPr>
          <w:b/>
          <w:sz w:val="20"/>
        </w:rPr>
        <w:br/>
      </w:r>
      <w:r w:rsidRPr="00C9131E">
        <w:rPr>
          <w:b/>
          <w:sz w:val="20"/>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0457F0">
        <w:rPr>
          <w:b/>
          <w:sz w:val="20"/>
        </w:rPr>
        <w:t xml:space="preserve"> z </w:t>
      </w:r>
      <w:proofErr w:type="spellStart"/>
      <w:r w:rsidR="000457F0">
        <w:rPr>
          <w:b/>
          <w:sz w:val="20"/>
        </w:rPr>
        <w:t>późn</w:t>
      </w:r>
      <w:proofErr w:type="spellEnd"/>
      <w:r w:rsidR="000457F0">
        <w:rPr>
          <w:b/>
          <w:sz w:val="20"/>
        </w:rPr>
        <w:t>. zm.</w:t>
      </w:r>
      <w:r w:rsidRPr="00C9131E">
        <w:rPr>
          <w:b/>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5544587"/>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A8334A" w:rsidRPr="00020372" w:rsidRDefault="00A8334A" w:rsidP="00886955">
      <w:pPr>
        <w:pStyle w:val="Nagwek2"/>
        <w:rPr>
          <w:sz w:val="20"/>
        </w:rPr>
      </w:pPr>
    </w:p>
    <w:p w:rsidR="008A0411" w:rsidRPr="00020372" w:rsidRDefault="00A70AAA" w:rsidP="000C6F7A">
      <w:pPr>
        <w:pStyle w:val="Nagwek1"/>
        <w:rPr>
          <w:rFonts w:ascii="Arial" w:hAnsi="Arial" w:cs="Arial"/>
          <w:sz w:val="20"/>
          <w:szCs w:val="20"/>
          <w:highlight w:val="lightGray"/>
        </w:rPr>
      </w:pPr>
      <w:bookmarkStart w:id="21" w:name="_Toc125544588"/>
      <w:r>
        <w:rPr>
          <w:rFonts w:ascii="Arial" w:hAnsi="Arial" w:cs="Arial"/>
          <w:sz w:val="20"/>
          <w:szCs w:val="20"/>
          <w:highlight w:val="lightGray"/>
        </w:rPr>
        <w:lastRenderedPageBreak/>
        <w:t xml:space="preserve"> </w:t>
      </w:r>
      <w:r w:rsidR="0018358F"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5544589"/>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5544590"/>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w:t>
      </w:r>
      <w:r w:rsidR="00060E95" w:rsidRPr="00020372">
        <w:rPr>
          <w:sz w:val="20"/>
        </w:rPr>
        <w:lastRenderedPageBreak/>
        <w:t>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w:t>
      </w:r>
      <w:r w:rsidR="0079220B" w:rsidRPr="00020372">
        <w:rPr>
          <w:sz w:val="20"/>
        </w:rPr>
        <w:lastRenderedPageBreak/>
        <w:t xml:space="preserve">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501B12"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5544591"/>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5544592"/>
      <w:r w:rsidRPr="00020372">
        <w:rPr>
          <w:rFonts w:ascii="Arial" w:hAnsi="Arial" w:cs="Arial"/>
          <w:sz w:val="20"/>
          <w:szCs w:val="20"/>
          <w:highlight w:val="lightGray"/>
        </w:rPr>
        <w:lastRenderedPageBreak/>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5544593"/>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A70AAA" w:rsidRPr="00020372" w:rsidRDefault="00A70AAA" w:rsidP="00A70AAA">
      <w:pPr>
        <w:pStyle w:val="Nagwek2"/>
        <w:rPr>
          <w:sz w:val="20"/>
        </w:rPr>
      </w:pPr>
      <w:r>
        <w:rPr>
          <w:sz w:val="20"/>
        </w:rPr>
        <w:t>Wadium w niniejszym postępowaniu nie jest wymagane.</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25544594"/>
      <w:r w:rsidR="00D46E02" w:rsidRPr="00020372">
        <w:rPr>
          <w:rFonts w:ascii="Arial" w:hAnsi="Arial" w:cs="Arial"/>
          <w:sz w:val="20"/>
          <w:szCs w:val="20"/>
          <w:highlight w:val="lightGray"/>
        </w:rPr>
        <w:t>TERMIN ZWIĄZANIA OFERTĄ.</w:t>
      </w:r>
      <w:bookmarkEnd w:id="29"/>
    </w:p>
    <w:p w:rsidR="004A660B" w:rsidRPr="009334FD" w:rsidRDefault="007618F0" w:rsidP="00886955">
      <w:pPr>
        <w:pStyle w:val="Nagwek2"/>
        <w:rPr>
          <w:b/>
          <w:sz w:val="20"/>
        </w:rPr>
      </w:pPr>
      <w:r w:rsidRPr="00020372">
        <w:rPr>
          <w:sz w:val="20"/>
        </w:rPr>
        <w:t>18</w:t>
      </w:r>
      <w:r w:rsidR="00D46E02" w:rsidRPr="00020372">
        <w:rPr>
          <w:sz w:val="20"/>
        </w:rPr>
        <w:t xml:space="preserve">.1. Wykonawca będzie związany ofertą przez okres 30 dni, tj. do dnia </w:t>
      </w:r>
      <w:r w:rsidR="00980FA6">
        <w:rPr>
          <w:b/>
          <w:color w:val="FF0000"/>
          <w:sz w:val="20"/>
        </w:rPr>
        <w:t>16</w:t>
      </w:r>
      <w:r w:rsidR="00674872">
        <w:rPr>
          <w:b/>
          <w:color w:val="FF0000"/>
          <w:sz w:val="20"/>
        </w:rPr>
        <w:t>.</w:t>
      </w:r>
      <w:r w:rsidR="00980FA6">
        <w:rPr>
          <w:b/>
          <w:color w:val="FF0000"/>
          <w:sz w:val="20"/>
        </w:rPr>
        <w:t>03</w:t>
      </w:r>
      <w:r w:rsidR="005B1CEE" w:rsidRPr="009334FD">
        <w:rPr>
          <w:b/>
          <w:color w:val="FF0000"/>
          <w:sz w:val="20"/>
        </w:rPr>
        <w:t>.202</w:t>
      </w:r>
      <w:r w:rsidR="00980FA6">
        <w:rPr>
          <w:b/>
          <w:color w:val="FF0000"/>
          <w:sz w:val="20"/>
        </w:rPr>
        <w:t>3</w:t>
      </w:r>
      <w:r w:rsidR="005B1CEE" w:rsidRPr="009334FD">
        <w:rPr>
          <w:b/>
          <w:color w:val="FF0000"/>
          <w:sz w:val="20"/>
        </w:rPr>
        <w:t xml:space="preserve"> </w:t>
      </w:r>
      <w:r w:rsidR="00D46E02" w:rsidRPr="009334FD">
        <w:rPr>
          <w:b/>
          <w:color w:val="FF0000"/>
          <w:sz w:val="20"/>
        </w:rPr>
        <w:t>r.</w:t>
      </w:r>
      <w:r w:rsidR="00D46E02" w:rsidRPr="009334FD">
        <w:rPr>
          <w:b/>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5544595"/>
      <w:r w:rsidR="0040646A" w:rsidRPr="00020372">
        <w:rPr>
          <w:rFonts w:ascii="Arial" w:hAnsi="Arial" w:cs="Arial"/>
          <w:sz w:val="20"/>
          <w:szCs w:val="20"/>
          <w:highlight w:val="lightGray"/>
        </w:rPr>
        <w:t>SPOSÓB I TERMIN SKŁADANIA I OTWARCIA OFERT</w:t>
      </w:r>
      <w:bookmarkEnd w:id="30"/>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05738D">
        <w:rPr>
          <w:b/>
          <w:color w:val="FF0000"/>
          <w:sz w:val="20"/>
        </w:rPr>
        <w:t>15</w:t>
      </w:r>
      <w:r w:rsidR="002C694C" w:rsidRPr="002A4FE9">
        <w:rPr>
          <w:b/>
          <w:color w:val="FF0000"/>
          <w:sz w:val="20"/>
        </w:rPr>
        <w:t>.</w:t>
      </w:r>
      <w:r w:rsidR="0005738D">
        <w:rPr>
          <w:b/>
          <w:color w:val="FF0000"/>
          <w:sz w:val="20"/>
        </w:rPr>
        <w:t>02</w:t>
      </w:r>
      <w:r w:rsidR="002C694C" w:rsidRPr="002A4FE9">
        <w:rPr>
          <w:b/>
          <w:color w:val="FF0000"/>
          <w:sz w:val="20"/>
        </w:rPr>
        <w:t>.202</w:t>
      </w:r>
      <w:r w:rsidR="0005738D">
        <w:rPr>
          <w:b/>
          <w:color w:val="FF0000"/>
          <w:sz w:val="20"/>
        </w:rPr>
        <w:t>3</w:t>
      </w:r>
      <w:r w:rsidR="002C694C" w:rsidRPr="002A4FE9">
        <w:rPr>
          <w:b/>
          <w:color w:val="FF0000"/>
          <w:sz w:val="20"/>
        </w:rPr>
        <w:t xml:space="preserve"> r.</w:t>
      </w:r>
      <w:r w:rsidR="0040646A" w:rsidRPr="00020372">
        <w:rPr>
          <w:sz w:val="20"/>
        </w:rPr>
        <w:t xml:space="preserve"> do godziny </w:t>
      </w:r>
      <w:r w:rsidR="0040646A" w:rsidRPr="002A4FE9">
        <w:rPr>
          <w:b/>
          <w:color w:val="FF0000"/>
          <w:sz w:val="20"/>
        </w:rPr>
        <w:t>11:</w:t>
      </w:r>
      <w:r w:rsidR="001478B5">
        <w:rPr>
          <w:b/>
          <w:color w:val="FF0000"/>
          <w:sz w:val="20"/>
        </w:rPr>
        <w:t>0</w:t>
      </w:r>
      <w:r w:rsidR="0040646A" w:rsidRPr="002A4FE9">
        <w:rPr>
          <w:b/>
          <w:color w:val="FF0000"/>
          <w:sz w:val="20"/>
        </w:rPr>
        <w:t>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05738D">
        <w:rPr>
          <w:b/>
          <w:color w:val="FF0000"/>
          <w:sz w:val="20"/>
        </w:rPr>
        <w:t>15</w:t>
      </w:r>
      <w:r w:rsidR="002C694C" w:rsidRPr="002A4FE9">
        <w:rPr>
          <w:b/>
          <w:color w:val="FF0000"/>
          <w:sz w:val="20"/>
        </w:rPr>
        <w:t>.</w:t>
      </w:r>
      <w:r w:rsidR="0005738D">
        <w:rPr>
          <w:b/>
          <w:color w:val="FF0000"/>
          <w:sz w:val="20"/>
        </w:rPr>
        <w:t>02</w:t>
      </w:r>
      <w:r w:rsidR="002C694C" w:rsidRPr="002A4FE9">
        <w:rPr>
          <w:b/>
          <w:color w:val="FF0000"/>
          <w:sz w:val="20"/>
        </w:rPr>
        <w:t>.202</w:t>
      </w:r>
      <w:r w:rsidR="0005738D">
        <w:rPr>
          <w:b/>
          <w:color w:val="FF0000"/>
          <w:sz w:val="20"/>
        </w:rPr>
        <w:t>3</w:t>
      </w:r>
      <w:r w:rsidR="002C694C" w:rsidRPr="002A4FE9">
        <w:rPr>
          <w:b/>
          <w:color w:val="FF0000"/>
          <w:sz w:val="20"/>
        </w:rPr>
        <w:t xml:space="preserve"> r.</w:t>
      </w:r>
      <w:r w:rsidR="0040646A" w:rsidRPr="00020372">
        <w:rPr>
          <w:sz w:val="20"/>
        </w:rPr>
        <w:t xml:space="preserve"> o godzinie </w:t>
      </w:r>
      <w:r w:rsidR="00BC3F3B" w:rsidRPr="002A4FE9">
        <w:rPr>
          <w:b/>
          <w:color w:val="FF0000"/>
          <w:sz w:val="20"/>
        </w:rPr>
        <w:t>11</w:t>
      </w:r>
      <w:r w:rsidR="0040646A" w:rsidRPr="002A4FE9">
        <w:rPr>
          <w:b/>
          <w:color w:val="FF0000"/>
          <w:sz w:val="20"/>
        </w:rPr>
        <w:t>:30</w:t>
      </w:r>
      <w:r w:rsidR="00BC3F3B" w:rsidRPr="002A4FE9">
        <w:rPr>
          <w:b/>
          <w:color w:val="FF0000"/>
          <w:sz w:val="20"/>
        </w:rPr>
        <w:t>.</w:t>
      </w:r>
    </w:p>
    <w:p w:rsidR="0040646A" w:rsidRPr="00020372" w:rsidRDefault="001F0140" w:rsidP="00886955">
      <w:pPr>
        <w:pStyle w:val="Nagwek2"/>
        <w:rPr>
          <w:sz w:val="20"/>
        </w:rPr>
      </w:pPr>
      <w:r w:rsidRPr="00020372">
        <w:rPr>
          <w:sz w:val="20"/>
        </w:rPr>
        <w:lastRenderedPageBreak/>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5544596"/>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5544597"/>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5544598"/>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 xml:space="preserve">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w:t>
      </w:r>
      <w:r w:rsidRPr="00020372">
        <w:rPr>
          <w:sz w:val="20"/>
        </w:rPr>
        <w:lastRenderedPageBreak/>
        <w:t>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C83403" w:rsidRPr="00020372" w:rsidRDefault="00C83403"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4" w:name="_Toc125544599"/>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25544600"/>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lastRenderedPageBreak/>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5544601"/>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501B12">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501B12"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501B12" w:rsidRPr="002E6E4B">
      <w:rPr>
        <w:rStyle w:val="Numerstrony"/>
        <w:rFonts w:ascii="Arial" w:hAnsi="Arial" w:cs="Arial"/>
        <w:sz w:val="18"/>
        <w:szCs w:val="18"/>
      </w:rPr>
      <w:fldChar w:fldCharType="separate"/>
    </w:r>
    <w:r w:rsidR="009034BE">
      <w:rPr>
        <w:rStyle w:val="Numerstrony"/>
        <w:rFonts w:ascii="Arial" w:hAnsi="Arial" w:cs="Arial"/>
        <w:noProof/>
        <w:sz w:val="18"/>
        <w:szCs w:val="18"/>
      </w:rPr>
      <w:t>16</w:t>
    </w:r>
    <w:r w:rsidR="00501B12"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501B12"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501B12" w:rsidRPr="002E6E4B">
      <w:rPr>
        <w:rStyle w:val="Numerstrony"/>
        <w:rFonts w:ascii="Arial" w:hAnsi="Arial" w:cs="Arial"/>
        <w:sz w:val="18"/>
        <w:szCs w:val="18"/>
      </w:rPr>
      <w:fldChar w:fldCharType="separate"/>
    </w:r>
    <w:r w:rsidR="009034BE">
      <w:rPr>
        <w:rStyle w:val="Numerstrony"/>
        <w:rFonts w:ascii="Arial" w:hAnsi="Arial" w:cs="Arial"/>
        <w:noProof/>
        <w:sz w:val="18"/>
        <w:szCs w:val="18"/>
      </w:rPr>
      <w:t>20</w:t>
    </w:r>
    <w:r w:rsidR="00501B12"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501B12">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9034BE">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43B"/>
    <w:rsid w:val="00015F6E"/>
    <w:rsid w:val="000178E5"/>
    <w:rsid w:val="00020372"/>
    <w:rsid w:val="000204AA"/>
    <w:rsid w:val="00020AC8"/>
    <w:rsid w:val="00020FF3"/>
    <w:rsid w:val="0002145D"/>
    <w:rsid w:val="00022505"/>
    <w:rsid w:val="000241AA"/>
    <w:rsid w:val="00024478"/>
    <w:rsid w:val="00025503"/>
    <w:rsid w:val="00026453"/>
    <w:rsid w:val="00026D31"/>
    <w:rsid w:val="00026F9B"/>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7F0"/>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38D"/>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A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8E4"/>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86D"/>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39D3"/>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8B5"/>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07E"/>
    <w:rsid w:val="00161AC8"/>
    <w:rsid w:val="00161BBA"/>
    <w:rsid w:val="00161D46"/>
    <w:rsid w:val="00162D0C"/>
    <w:rsid w:val="00163BA0"/>
    <w:rsid w:val="001644FA"/>
    <w:rsid w:val="00164EB6"/>
    <w:rsid w:val="00165629"/>
    <w:rsid w:val="00165C18"/>
    <w:rsid w:val="00167651"/>
    <w:rsid w:val="00167B61"/>
    <w:rsid w:val="00170B45"/>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1FF"/>
    <w:rsid w:val="0020778F"/>
    <w:rsid w:val="00207CBF"/>
    <w:rsid w:val="00210B87"/>
    <w:rsid w:val="002121A6"/>
    <w:rsid w:val="00212385"/>
    <w:rsid w:val="002131A9"/>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3E77"/>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34A"/>
    <w:rsid w:val="00297E0F"/>
    <w:rsid w:val="002A003C"/>
    <w:rsid w:val="002A019E"/>
    <w:rsid w:val="002A12E8"/>
    <w:rsid w:val="002A1319"/>
    <w:rsid w:val="002A18CD"/>
    <w:rsid w:val="002A21F8"/>
    <w:rsid w:val="002A24D0"/>
    <w:rsid w:val="002A2D4A"/>
    <w:rsid w:val="002A34DC"/>
    <w:rsid w:val="002A4FE9"/>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C7721"/>
    <w:rsid w:val="002D0624"/>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08B7"/>
    <w:rsid w:val="003014AA"/>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9E2"/>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0DF5"/>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6ED"/>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DC7"/>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B83"/>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A86"/>
    <w:rsid w:val="003C5F07"/>
    <w:rsid w:val="003C75D8"/>
    <w:rsid w:val="003D0168"/>
    <w:rsid w:val="003D0409"/>
    <w:rsid w:val="003D16D1"/>
    <w:rsid w:val="003D1E9C"/>
    <w:rsid w:val="003D223A"/>
    <w:rsid w:val="003D3354"/>
    <w:rsid w:val="003D5462"/>
    <w:rsid w:val="003D58D6"/>
    <w:rsid w:val="003D5B09"/>
    <w:rsid w:val="003D736C"/>
    <w:rsid w:val="003D7AE4"/>
    <w:rsid w:val="003E0A15"/>
    <w:rsid w:val="003E0CCA"/>
    <w:rsid w:val="003E1A22"/>
    <w:rsid w:val="003E28E2"/>
    <w:rsid w:val="003E33C8"/>
    <w:rsid w:val="003E3994"/>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2BD"/>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401"/>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CC3"/>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303"/>
    <w:rsid w:val="004E353A"/>
    <w:rsid w:val="004E3592"/>
    <w:rsid w:val="004E3603"/>
    <w:rsid w:val="004E3830"/>
    <w:rsid w:val="004E3A7E"/>
    <w:rsid w:val="004E3EE8"/>
    <w:rsid w:val="004E4062"/>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1B1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4F6"/>
    <w:rsid w:val="00537B00"/>
    <w:rsid w:val="005400BD"/>
    <w:rsid w:val="0054056C"/>
    <w:rsid w:val="0054074B"/>
    <w:rsid w:val="00540FB1"/>
    <w:rsid w:val="00540FFE"/>
    <w:rsid w:val="00541222"/>
    <w:rsid w:val="00541332"/>
    <w:rsid w:val="0054236B"/>
    <w:rsid w:val="00542D05"/>
    <w:rsid w:val="00543A2C"/>
    <w:rsid w:val="00543F95"/>
    <w:rsid w:val="005443C5"/>
    <w:rsid w:val="0054473A"/>
    <w:rsid w:val="00544CBF"/>
    <w:rsid w:val="0054592A"/>
    <w:rsid w:val="00545BCD"/>
    <w:rsid w:val="00545CE2"/>
    <w:rsid w:val="0054748F"/>
    <w:rsid w:val="00547C07"/>
    <w:rsid w:val="0055002C"/>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0C1D"/>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4A7"/>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1732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3B5"/>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1F71"/>
    <w:rsid w:val="00642650"/>
    <w:rsid w:val="00643304"/>
    <w:rsid w:val="00643697"/>
    <w:rsid w:val="00644569"/>
    <w:rsid w:val="00644D20"/>
    <w:rsid w:val="006465AA"/>
    <w:rsid w:val="00646A65"/>
    <w:rsid w:val="00647E1C"/>
    <w:rsid w:val="00650268"/>
    <w:rsid w:val="00651537"/>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872"/>
    <w:rsid w:val="00674CE0"/>
    <w:rsid w:val="00675CEE"/>
    <w:rsid w:val="00675E53"/>
    <w:rsid w:val="00675E90"/>
    <w:rsid w:val="00675F4E"/>
    <w:rsid w:val="00676C9E"/>
    <w:rsid w:val="0067762C"/>
    <w:rsid w:val="0067787B"/>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5FC4"/>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686"/>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3A1"/>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A5A"/>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0D76"/>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204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313"/>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4C2A"/>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247"/>
    <w:rsid w:val="009034BE"/>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0802"/>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4FD"/>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FA6"/>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9A6"/>
    <w:rsid w:val="009A6E12"/>
    <w:rsid w:val="009A7993"/>
    <w:rsid w:val="009B05F0"/>
    <w:rsid w:val="009B22D8"/>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26339"/>
    <w:rsid w:val="00A300F2"/>
    <w:rsid w:val="00A302B0"/>
    <w:rsid w:val="00A307F8"/>
    <w:rsid w:val="00A30957"/>
    <w:rsid w:val="00A30B6C"/>
    <w:rsid w:val="00A30CBF"/>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AAA"/>
    <w:rsid w:val="00A70B48"/>
    <w:rsid w:val="00A7177E"/>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334A"/>
    <w:rsid w:val="00A84256"/>
    <w:rsid w:val="00A8535D"/>
    <w:rsid w:val="00A85583"/>
    <w:rsid w:val="00A8562E"/>
    <w:rsid w:val="00A85DBC"/>
    <w:rsid w:val="00A86201"/>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81D"/>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0D4"/>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E7577"/>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403"/>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3ABB"/>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D628E"/>
    <w:rsid w:val="00CE1482"/>
    <w:rsid w:val="00CE1932"/>
    <w:rsid w:val="00CE1AD1"/>
    <w:rsid w:val="00CE1F43"/>
    <w:rsid w:val="00CE379E"/>
    <w:rsid w:val="00CE4A5C"/>
    <w:rsid w:val="00CE5421"/>
    <w:rsid w:val="00CE6018"/>
    <w:rsid w:val="00CE6A8B"/>
    <w:rsid w:val="00CE6D70"/>
    <w:rsid w:val="00CE6E8D"/>
    <w:rsid w:val="00CE6EE7"/>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0ACB"/>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3171"/>
    <w:rsid w:val="00DF4009"/>
    <w:rsid w:val="00DF40FA"/>
    <w:rsid w:val="00DF4767"/>
    <w:rsid w:val="00DF48CC"/>
    <w:rsid w:val="00DF4EB3"/>
    <w:rsid w:val="00DF5C49"/>
    <w:rsid w:val="00DF5E1C"/>
    <w:rsid w:val="00DF68C3"/>
    <w:rsid w:val="00DF7671"/>
    <w:rsid w:val="00DF7F48"/>
    <w:rsid w:val="00E00B64"/>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29D4"/>
    <w:rsid w:val="00E547CA"/>
    <w:rsid w:val="00E5503E"/>
    <w:rsid w:val="00E56B6E"/>
    <w:rsid w:val="00E5732B"/>
    <w:rsid w:val="00E61039"/>
    <w:rsid w:val="00E61065"/>
    <w:rsid w:val="00E61172"/>
    <w:rsid w:val="00E63895"/>
    <w:rsid w:val="00E639D0"/>
    <w:rsid w:val="00E646A3"/>
    <w:rsid w:val="00E64B00"/>
    <w:rsid w:val="00E653A9"/>
    <w:rsid w:val="00E65F99"/>
    <w:rsid w:val="00E67358"/>
    <w:rsid w:val="00E6797A"/>
    <w:rsid w:val="00E7051E"/>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7A6"/>
    <w:rsid w:val="00E769E2"/>
    <w:rsid w:val="00E76C8F"/>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3D29"/>
    <w:rsid w:val="00E94BBC"/>
    <w:rsid w:val="00E95D20"/>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975"/>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A7A14"/>
    <w:rsid w:val="00FB03EF"/>
    <w:rsid w:val="00FB07F5"/>
    <w:rsid w:val="00FB08F0"/>
    <w:rsid w:val="00FB1BB9"/>
    <w:rsid w:val="00FB3776"/>
    <w:rsid w:val="00FB48C7"/>
    <w:rsid w:val="00FB4F0C"/>
    <w:rsid w:val="00FB4FF8"/>
    <w:rsid w:val="00FB5143"/>
    <w:rsid w:val="00FB60CA"/>
    <w:rsid w:val="00FB6B9C"/>
    <w:rsid w:val="00FB6E31"/>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DAB"/>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A100-6C8E-4568-9B21-F4ADE3FB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44</TotalTime>
  <Pages>20</Pages>
  <Words>9184</Words>
  <Characters>60705</Characters>
  <Application>Microsoft Office Word</Application>
  <DocSecurity>0</DocSecurity>
  <Lines>505</Lines>
  <Paragraphs>139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60</cp:revision>
  <cp:lastPrinted>2023-01-25T12:14:00Z</cp:lastPrinted>
  <dcterms:created xsi:type="dcterms:W3CDTF">2022-07-27T13:21:00Z</dcterms:created>
  <dcterms:modified xsi:type="dcterms:W3CDTF">2023-01-25T12:24:00Z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