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C2" w:rsidRPr="00FA3AD3" w:rsidRDefault="00F706C2" w:rsidP="00F706C2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15</w:t>
      </w:r>
      <w:r w:rsidRPr="00FA3AD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A3AD3">
        <w:rPr>
          <w:rFonts w:ascii="Times New Roman" w:hAnsi="Times New Roman" w:cs="Times New Roman"/>
          <w:sz w:val="24"/>
          <w:szCs w:val="24"/>
        </w:rPr>
        <w:t>.2023 r.        Nr referencyjny nadany sprawie przez Zamawiającego: ZP.26.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FA3AD3">
        <w:rPr>
          <w:rFonts w:ascii="Times New Roman" w:hAnsi="Times New Roman" w:cs="Times New Roman"/>
          <w:sz w:val="24"/>
          <w:szCs w:val="24"/>
        </w:rPr>
        <w:t>.2023</w:t>
      </w:r>
    </w:p>
    <w:p w:rsidR="00F706C2" w:rsidRPr="00FA3AD3" w:rsidRDefault="00F706C2" w:rsidP="00F706C2">
      <w:pPr>
        <w:tabs>
          <w:tab w:val="left" w:pos="5387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C2" w:rsidRPr="00FA3AD3" w:rsidRDefault="00F706C2" w:rsidP="00F706C2">
      <w:pPr>
        <w:tabs>
          <w:tab w:val="left" w:pos="-426"/>
        </w:tabs>
        <w:spacing w:after="0" w:line="360" w:lineRule="auto"/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AD3">
        <w:rPr>
          <w:rFonts w:ascii="Times New Roman" w:hAnsi="Times New Roman" w:cs="Times New Roman"/>
          <w:b/>
          <w:sz w:val="24"/>
          <w:szCs w:val="24"/>
        </w:rPr>
        <w:t>NAZWA ORAZ ADRES ZAMAWIAJĄCEGO</w:t>
      </w:r>
    </w:p>
    <w:tbl>
      <w:tblPr>
        <w:tblW w:w="914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7440"/>
      </w:tblGrid>
      <w:tr w:rsidR="00F706C2" w:rsidRPr="00F706C2" w:rsidTr="00D524A8">
        <w:trPr>
          <w:trHeight w:val="88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06C2" w:rsidRPr="00FA3AD3" w:rsidRDefault="00F706C2" w:rsidP="00D524A8">
            <w:pPr>
              <w:pStyle w:val="Tekstpodstawowy3"/>
              <w:widowControl w:val="0"/>
              <w:tabs>
                <w:tab w:val="left" w:pos="2410"/>
              </w:tabs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A3AD3">
              <w:rPr>
                <w:b/>
                <w:bCs/>
                <w:sz w:val="24"/>
                <w:szCs w:val="24"/>
              </w:rPr>
              <w:t>Zamawiający:</w:t>
            </w:r>
            <w:r w:rsidRPr="00FA3AD3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06C2" w:rsidRPr="00FA3AD3" w:rsidRDefault="00F706C2" w:rsidP="00D524A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Centrum </w:t>
            </w:r>
            <w:r w:rsidRPr="00DA662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Usług </w:t>
            </w:r>
            <w:r w:rsidRPr="00FA3AD3">
              <w:rPr>
                <w:rFonts w:ascii="Times New Roman" w:hAnsi="Times New Roman" w:cs="Times New Roman"/>
                <w:b/>
                <w:sz w:val="24"/>
                <w:szCs w:val="24"/>
              </w:rPr>
              <w:t>Społecznych w Starachowicach</w:t>
            </w:r>
          </w:p>
          <w:p w:rsidR="00F706C2" w:rsidRPr="00FA3AD3" w:rsidRDefault="00F706C2" w:rsidP="00D524A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D3">
              <w:rPr>
                <w:rFonts w:ascii="Times New Roman" w:hAnsi="Times New Roman" w:cs="Times New Roman"/>
                <w:b/>
                <w:sz w:val="24"/>
                <w:szCs w:val="24"/>
              </w:rPr>
              <w:t>ul. Majówka 21a, 27-200 Starachowice</w:t>
            </w:r>
          </w:p>
          <w:p w:rsidR="00F706C2" w:rsidRPr="00FA3AD3" w:rsidRDefault="00F706C2" w:rsidP="00D524A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Godziny pracy: od poniedziałku do piątku                         </w:t>
            </w:r>
          </w:p>
          <w:p w:rsidR="00F706C2" w:rsidRPr="00FA3AD3" w:rsidRDefault="00F706C2" w:rsidP="00D524A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godz. od 7:00 do 15:00</w:t>
            </w:r>
          </w:p>
          <w:p w:rsidR="00F706C2" w:rsidRPr="00FA3AD3" w:rsidRDefault="00F706C2" w:rsidP="00D524A8">
            <w:pPr>
              <w:pStyle w:val="Bezodstpw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D3"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r w:rsidRPr="00FA3AD3">
              <w:rPr>
                <w:rStyle w:val="FontStyle40"/>
                <w:rFonts w:ascii="Times New Roman" w:hAnsi="Times New Roman"/>
                <w:sz w:val="24"/>
                <w:szCs w:val="24"/>
              </w:rPr>
              <w:t>tel. 41 275-41-41 wew. 222</w:t>
            </w:r>
          </w:p>
          <w:p w:rsidR="00F706C2" w:rsidRPr="00F706C2" w:rsidRDefault="00F706C2" w:rsidP="00D524A8">
            <w:pPr>
              <w:pStyle w:val="Bezodstpw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email: </w:t>
            </w:r>
            <w:hyperlink r:id="rId7" w:history="1">
              <w:r w:rsidRPr="00F706C2">
                <w:rPr>
                  <w:rStyle w:val="Hipercze"/>
                  <w:rFonts w:ascii="Times New Roman" w:hAnsi="Times New Roman"/>
                  <w:b/>
                  <w:sz w:val="24"/>
                  <w:szCs w:val="24"/>
                  <w:lang w:val="en-US"/>
                </w:rPr>
                <w:t>sekretariat@cus.starachowice.eu</w:t>
              </w:r>
            </w:hyperlink>
          </w:p>
        </w:tc>
      </w:tr>
    </w:tbl>
    <w:p w:rsidR="00F706C2" w:rsidRPr="00F706C2" w:rsidRDefault="00F706C2" w:rsidP="00F706C2">
      <w:pPr>
        <w:pStyle w:val="Akapitzlist"/>
        <w:numPr>
          <w:ilvl w:val="0"/>
          <w:numId w:val="1"/>
        </w:numPr>
        <w:tabs>
          <w:tab w:val="left" w:pos="210"/>
        </w:tabs>
        <w:suppressAutoHyphens/>
        <w:spacing w:line="360" w:lineRule="auto"/>
        <w:ind w:left="567" w:right="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3AD3">
        <w:rPr>
          <w:rFonts w:ascii="Times New Roman" w:hAnsi="Times New Roman" w:cs="Times New Roman"/>
          <w:b/>
          <w:sz w:val="24"/>
          <w:szCs w:val="24"/>
        </w:rPr>
        <w:t>TRYB UDZIELENIA ZAMÓWIENIA</w:t>
      </w:r>
    </w:p>
    <w:p w:rsidR="005506F6" w:rsidRPr="005506F6" w:rsidRDefault="00F706C2" w:rsidP="005506F6">
      <w:pPr>
        <w:pStyle w:val="Akapitzlist"/>
        <w:spacing w:line="360" w:lineRule="auto"/>
        <w:ind w:left="0" w:right="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06F6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zh-CN" w:bidi="hi-IN"/>
        </w:rPr>
        <w:t>Do postępowania nie mają zastosowania zapisy Us</w:t>
      </w:r>
      <w:r w:rsidR="005506F6" w:rsidRPr="005506F6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zh-CN" w:bidi="hi-IN"/>
        </w:rPr>
        <w:t>tawy Prawo zamówień publicznych</w:t>
      </w:r>
      <w:r w:rsidR="005506F6" w:rsidRPr="005506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5506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</w:t>
      </w:r>
      <w:r w:rsidR="005506F6" w:rsidRPr="005506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gdyż wartość jej jest mniejsza niż 130 000 złotych. Postępowanie przeprowadzone na podstawie Regulaminu wewnętrznego</w:t>
      </w:r>
      <w:r w:rsidR="00DA66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506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Centrum Usług Społecznych w Starachowicach </w:t>
      </w:r>
      <w:r w:rsidR="005506F6" w:rsidRPr="005506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udzielania zamówień publicznych, których wartość jest mniejsza od kwoty 130 000,00 zł </w:t>
      </w:r>
    </w:p>
    <w:p w:rsidR="00F706C2" w:rsidRDefault="00F706C2" w:rsidP="00F706C2">
      <w:pPr>
        <w:pStyle w:val="Akapitzlist"/>
        <w:spacing w:line="360" w:lineRule="auto"/>
        <w:ind w:left="0" w:right="34"/>
        <w:jc w:val="both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</w:p>
    <w:p w:rsidR="00F706C2" w:rsidRPr="007E04B3" w:rsidRDefault="00F706C2" w:rsidP="00F706C2">
      <w:pPr>
        <w:pStyle w:val="Akapitzlist"/>
        <w:numPr>
          <w:ilvl w:val="0"/>
          <w:numId w:val="1"/>
        </w:numPr>
        <w:suppressAutoHyphens/>
        <w:spacing w:line="360" w:lineRule="auto"/>
        <w:ind w:left="567" w:right="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3AD3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F706C2" w:rsidRPr="00FA3AD3" w:rsidRDefault="00F706C2" w:rsidP="00F706C2">
      <w:pPr>
        <w:pStyle w:val="Akapitzlist"/>
        <w:spacing w:line="360" w:lineRule="auto"/>
        <w:ind w:left="0" w:right="34"/>
        <w:jc w:val="both"/>
        <w:rPr>
          <w:rFonts w:ascii="Times New Roman" w:hAnsi="Times New Roman" w:cs="Times New Roman"/>
          <w:sz w:val="24"/>
          <w:szCs w:val="24"/>
        </w:rPr>
      </w:pPr>
      <w:r w:rsidRPr="00FA3AD3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5506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Przedmiotem zamówienia</w:t>
      </w:r>
      <w:r w:rsidRPr="00FA3AD3">
        <w:rPr>
          <w:rFonts w:ascii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hAnsi="Times New Roman" w:cs="Times New Roman"/>
          <w:sz w:val="24"/>
          <w:szCs w:val="24"/>
        </w:rPr>
        <w:t>dostawa</w:t>
      </w:r>
      <w:r w:rsidRPr="007E04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7E0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siedziby Zamawiającego – ul. Majówka 21a w Starachowicach </w:t>
      </w:r>
      <w:r w:rsidRPr="007E04B3">
        <w:rPr>
          <w:rFonts w:ascii="Times New Roman ,  serif ;" w:eastAsia="Times New Roman" w:hAnsi="Times New Roman ,  serif ;" w:cs="Times New Roman"/>
          <w:color w:val="000000" w:themeColor="text1"/>
          <w:sz w:val="24"/>
          <w:szCs w:val="24"/>
        </w:rPr>
        <w:t>artykułów spożywczych</w:t>
      </w:r>
      <w:r>
        <w:rPr>
          <w:rFonts w:ascii="Times New Roman" w:hAnsi="Times New Roman" w:cs="Times New Roman"/>
          <w:sz w:val="24"/>
          <w:szCs w:val="24"/>
        </w:rPr>
        <w:t xml:space="preserve"> (zgodnie zestawieniem) </w:t>
      </w:r>
    </w:p>
    <w:p w:rsidR="00F706C2" w:rsidRPr="00FA3AD3" w:rsidRDefault="00F706C2" w:rsidP="00F706C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AD3">
        <w:rPr>
          <w:rFonts w:ascii="Times New Roman" w:eastAsia="Times New Roman" w:hAnsi="Times New Roman" w:cs="Times New Roman"/>
          <w:b/>
          <w:sz w:val="24"/>
          <w:szCs w:val="24"/>
        </w:rPr>
        <w:t xml:space="preserve">Kod CPV: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15800000-6 – różne produkty spożywcze</w:t>
      </w:r>
    </w:p>
    <w:p w:rsidR="00F706C2" w:rsidRPr="00FA3AD3" w:rsidRDefault="00F706C2" w:rsidP="00F706C2">
      <w:pPr>
        <w:tabs>
          <w:tab w:val="left" w:pos="-426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AD3">
        <w:rPr>
          <w:rFonts w:ascii="Times New Roman" w:hAnsi="Times New Roman" w:cs="Times New Roman"/>
          <w:b/>
          <w:sz w:val="24"/>
          <w:szCs w:val="24"/>
          <w:u w:val="single"/>
        </w:rPr>
        <w:t>3. KRYTERIA OCENY OFERT</w:t>
      </w:r>
      <w:r w:rsidRPr="00FA3A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F706C2" w:rsidRDefault="00F706C2" w:rsidP="00F706C2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>Przy wyborze najkorzystniejszej oferty Zamawiający kierować się będzie ceną.</w:t>
      </w:r>
    </w:p>
    <w:p w:rsidR="00F706C2" w:rsidRDefault="00F706C2" w:rsidP="00F706C2">
      <w:pPr>
        <w:tabs>
          <w:tab w:val="left" w:pos="360"/>
        </w:tabs>
        <w:spacing w:after="0" w:line="360" w:lineRule="auto"/>
        <w:ind w:left="360" w:hanging="36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706C2" w:rsidRDefault="00F706C2" w:rsidP="00F706C2">
      <w:pPr>
        <w:tabs>
          <w:tab w:val="left" w:pos="360"/>
        </w:tabs>
        <w:spacing w:after="0" w:line="360" w:lineRule="auto"/>
        <w:ind w:left="360" w:hanging="36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Pr="00FA3A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WARUNKI UDZIAŁU W POSTĘPOWANIU </w:t>
      </w:r>
    </w:p>
    <w:p w:rsidR="00F706C2" w:rsidRPr="00217F48" w:rsidRDefault="00F706C2" w:rsidP="00F706C2">
      <w:pPr>
        <w:tabs>
          <w:tab w:val="left" w:pos="360"/>
        </w:tabs>
        <w:spacing w:after="0" w:line="360" w:lineRule="auto"/>
        <w:ind w:left="360" w:hanging="36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7F48">
        <w:rPr>
          <w:rFonts w:ascii="Times New Roman" w:hAnsi="Times New Roman" w:cs="Times New Roman"/>
          <w:sz w:val="24"/>
          <w:szCs w:val="24"/>
        </w:rPr>
        <w:t>Posiadanie uprawnień do  wykonywania określonej działalności</w:t>
      </w:r>
      <w:r w:rsidRPr="00217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F706C2" w:rsidRPr="00217F48" w:rsidRDefault="00F706C2" w:rsidP="00F706C2">
      <w:pPr>
        <w:tabs>
          <w:tab w:val="left" w:pos="0"/>
        </w:tabs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17F48">
        <w:rPr>
          <w:rFonts w:ascii="Times New Roman" w:hAnsi="Times New Roman" w:cs="Times New Roman"/>
          <w:sz w:val="24"/>
          <w:szCs w:val="24"/>
        </w:rPr>
        <w:t>ysponowanie potencjałem technicznym oraz osobami zapewniającymi terminowość dostarczenia i realizacji zamówienia</w:t>
      </w:r>
      <w:r w:rsidRPr="00217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F706C2" w:rsidRDefault="00F706C2" w:rsidP="00F706C2">
      <w:pPr>
        <w:tabs>
          <w:tab w:val="left" w:pos="360"/>
        </w:tabs>
        <w:spacing w:after="0" w:line="360" w:lineRule="auto"/>
        <w:ind w:left="360" w:hanging="36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706C2" w:rsidRPr="00FA3AD3" w:rsidRDefault="00F706C2" w:rsidP="00F706C2">
      <w:pPr>
        <w:spacing w:after="0" w:line="360" w:lineRule="auto"/>
        <w:ind w:right="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Pr="00FA3AD3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 MIEJSCE DOSTAWY</w:t>
      </w:r>
    </w:p>
    <w:p w:rsidR="00F706C2" w:rsidRDefault="00F706C2" w:rsidP="00F706C2">
      <w:pPr>
        <w:spacing w:after="0" w:line="36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 Termin dostawy zamówienia – 3 dni od daty złożenia zamówienia.</w:t>
      </w:r>
    </w:p>
    <w:p w:rsidR="00F706C2" w:rsidRPr="00FA3AD3" w:rsidRDefault="00F706C2" w:rsidP="00F706C2">
      <w:pPr>
        <w:spacing w:after="0" w:line="36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Miejsce dostawy przedmiotu zamówienia: Starachowice ul. Majówka 21a</w:t>
      </w:r>
    </w:p>
    <w:p w:rsidR="00F706C2" w:rsidRPr="00FA3AD3" w:rsidRDefault="00F706C2" w:rsidP="00F706C2">
      <w:pPr>
        <w:spacing w:after="0" w:line="360" w:lineRule="auto"/>
        <w:ind w:left="425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F706C2" w:rsidRDefault="00F706C2" w:rsidP="00F706C2">
      <w:pPr>
        <w:tabs>
          <w:tab w:val="left" w:pos="-426"/>
        </w:tabs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A3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A3AD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PŁATNOŚĆ</w:t>
      </w:r>
    </w:p>
    <w:p w:rsidR="00F706C2" w:rsidRPr="00FA3AD3" w:rsidRDefault="00F706C2" w:rsidP="00F706C2">
      <w:pPr>
        <w:tabs>
          <w:tab w:val="left" w:pos="360"/>
        </w:tabs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3A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Zapłata nastąpi przelewem na rachunek bankowy Wykonawcy za pośrednictwem metody podzielonej płatności (MPP, </w:t>
      </w:r>
      <w:proofErr w:type="spellStart"/>
      <w:r w:rsidRPr="00FA3A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split</w:t>
      </w:r>
      <w:proofErr w:type="spellEnd"/>
      <w:r w:rsidRPr="00FA3A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FA3A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payment</w:t>
      </w:r>
      <w:proofErr w:type="spellEnd"/>
      <w:r w:rsidRPr="00FA3A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w terminie 14 dni od daty doręczenia                 Zamawiającemu prawidłowo wystawionej faktury. Ponadto w związku z centralizacją VAT Wykonawca wystawi fakturę, na której po stronie Zamawiającego będą widniały dwa podmioty, tj. nabywca: </w:t>
      </w:r>
    </w:p>
    <w:p w:rsidR="00F706C2" w:rsidRPr="00FA3AD3" w:rsidRDefault="00F706C2" w:rsidP="00F706C2">
      <w:pPr>
        <w:tabs>
          <w:tab w:val="left" w:pos="360"/>
        </w:tabs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FA3AD3">
        <w:rPr>
          <w:rFonts w:ascii="Times New Roman" w:hAnsi="Times New Roman" w:cs="Times New Roman"/>
          <w:sz w:val="24"/>
          <w:szCs w:val="24"/>
        </w:rPr>
        <w:t>Nabywca: Gmina Starachowice, ul Radomska 45, 27-200 Starachowice, NIP: 664 19 09 150; Odbiorca: Centrum Usług Społecznych w Starachowicach, ul. Majówka 21a,                            27-200 Starachowice.</w:t>
      </w:r>
    </w:p>
    <w:p w:rsidR="00F706C2" w:rsidRDefault="00F706C2" w:rsidP="00F706C2">
      <w:pPr>
        <w:tabs>
          <w:tab w:val="left" w:pos="360"/>
        </w:tabs>
        <w:spacing w:after="0" w:line="360" w:lineRule="auto"/>
        <w:ind w:left="360" w:hanging="36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7</w:t>
      </w:r>
      <w:r w:rsidRPr="00FA3A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 PODSTAWY WYKLUCZENIA</w:t>
      </w:r>
    </w:p>
    <w:p w:rsidR="00F706C2" w:rsidRDefault="00F706C2" w:rsidP="00F706C2">
      <w:pPr>
        <w:tabs>
          <w:tab w:val="left" w:pos="0"/>
        </w:tabs>
        <w:spacing w:after="0" w:line="36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51C75">
        <w:rPr>
          <w:rFonts w:ascii="Times New Roman" w:hAnsi="Times New Roman" w:cs="Times New Roman"/>
          <w:sz w:val="24"/>
          <w:szCs w:val="24"/>
        </w:rPr>
        <w:t>Zamawiający wykluczy z postępowania wykonawców na podstawie przesłanek wynikających z art. 7 ust. 1 ustawy z dnia 13 kwietnia 2022 r. o szczególnych rozwiązaniach w zakresie przeciwdziałania wspieraniu agresji na Ukrainę oraz służących ochronie bezpieczeństwa narodowego (</w:t>
      </w:r>
      <w:proofErr w:type="spellStart"/>
      <w:r w:rsidRPr="00451C7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451C75">
        <w:rPr>
          <w:rFonts w:ascii="Times New Roman" w:hAnsi="Times New Roman" w:cs="Times New Roman"/>
          <w:sz w:val="24"/>
          <w:szCs w:val="24"/>
        </w:rPr>
        <w:t>. z roku 2022, poz. 835).</w:t>
      </w:r>
    </w:p>
    <w:p w:rsidR="00F706C2" w:rsidRDefault="00F706C2" w:rsidP="00F706C2">
      <w:pPr>
        <w:tabs>
          <w:tab w:val="left" w:pos="0"/>
        </w:tabs>
        <w:spacing w:after="0" w:line="360" w:lineRule="auto"/>
        <w:jc w:val="both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06C2" w:rsidRPr="00644632" w:rsidRDefault="00F706C2" w:rsidP="00F706C2">
      <w:pPr>
        <w:tabs>
          <w:tab w:val="left" w:pos="0"/>
        </w:tabs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644632">
        <w:rPr>
          <w:rFonts w:ascii="Times New Roman" w:hAnsi="Times New Roman" w:cs="Times New Roman"/>
          <w:sz w:val="24"/>
          <w:szCs w:val="24"/>
          <w:u w:val="single"/>
        </w:rPr>
        <w:t>Zamawiający zastrzega, że postępowanie może zakończyć się brakiem wyboru oferty.</w:t>
      </w:r>
    </w:p>
    <w:p w:rsidR="00F706C2" w:rsidRDefault="00F706C2" w:rsidP="00F706C2">
      <w:pPr>
        <w:spacing w:after="120" w:line="360" w:lineRule="auto"/>
        <w:ind w:left="5664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3AD3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F706C2" w:rsidRPr="00FA3AD3" w:rsidRDefault="00F706C2" w:rsidP="00F706C2">
      <w:pPr>
        <w:spacing w:after="120" w:line="360" w:lineRule="auto"/>
        <w:ind w:left="5664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3AD3">
        <w:rPr>
          <w:rFonts w:ascii="Times New Roman" w:hAnsi="Times New Roman" w:cs="Times New Roman"/>
          <w:b/>
          <w:bCs/>
          <w:sz w:val="20"/>
          <w:szCs w:val="20"/>
        </w:rPr>
        <w:t>ZATWIERDZAM:</w:t>
      </w:r>
    </w:p>
    <w:p w:rsidR="00F706C2" w:rsidRPr="00FA3AD3" w:rsidRDefault="00F706C2" w:rsidP="00F706C2">
      <w:pPr>
        <w:spacing w:after="0" w:line="360" w:lineRule="auto"/>
        <w:ind w:left="7512" w:hanging="1140"/>
        <w:jc w:val="center"/>
        <w:rPr>
          <w:rFonts w:ascii="Times New Roman" w:hAnsi="Times New Roman" w:cs="Times New Roman"/>
          <w:sz w:val="20"/>
          <w:szCs w:val="20"/>
        </w:rPr>
      </w:pPr>
      <w:r w:rsidRPr="00FA3AD3">
        <w:rPr>
          <w:rFonts w:ascii="Times New Roman" w:hAnsi="Times New Roman" w:cs="Times New Roman"/>
          <w:sz w:val="20"/>
          <w:szCs w:val="20"/>
        </w:rPr>
        <w:t xml:space="preserve">p.o. DYREKTOR </w:t>
      </w:r>
    </w:p>
    <w:p w:rsidR="00F706C2" w:rsidRPr="00FA3AD3" w:rsidRDefault="00F706C2" w:rsidP="00F706C2">
      <w:pPr>
        <w:spacing w:after="0" w:line="360" w:lineRule="auto"/>
        <w:ind w:left="7512" w:hanging="1140"/>
        <w:jc w:val="center"/>
        <w:rPr>
          <w:rFonts w:ascii="Times New Roman" w:hAnsi="Times New Roman" w:cs="Times New Roman"/>
          <w:sz w:val="20"/>
          <w:szCs w:val="20"/>
        </w:rPr>
      </w:pPr>
      <w:r w:rsidRPr="00FA3AD3">
        <w:rPr>
          <w:rFonts w:ascii="Times New Roman" w:hAnsi="Times New Roman" w:cs="Times New Roman"/>
          <w:sz w:val="20"/>
          <w:szCs w:val="20"/>
        </w:rPr>
        <w:t xml:space="preserve">Centrum Usług Społecznych </w:t>
      </w:r>
    </w:p>
    <w:p w:rsidR="00F706C2" w:rsidRPr="00FA3AD3" w:rsidRDefault="00F706C2" w:rsidP="00F706C2">
      <w:pPr>
        <w:spacing w:after="0" w:line="360" w:lineRule="auto"/>
        <w:ind w:left="7512" w:hanging="1140"/>
        <w:jc w:val="center"/>
        <w:rPr>
          <w:rFonts w:ascii="Times New Roman" w:hAnsi="Times New Roman" w:cs="Times New Roman"/>
          <w:sz w:val="20"/>
          <w:szCs w:val="20"/>
        </w:rPr>
      </w:pPr>
      <w:r w:rsidRPr="00FA3AD3">
        <w:rPr>
          <w:rFonts w:ascii="Times New Roman" w:hAnsi="Times New Roman" w:cs="Times New Roman"/>
          <w:sz w:val="20"/>
          <w:szCs w:val="20"/>
        </w:rPr>
        <w:t>w Starachowicach</w:t>
      </w:r>
    </w:p>
    <w:p w:rsidR="00F706C2" w:rsidRPr="00FA3AD3" w:rsidRDefault="00F706C2" w:rsidP="00F706C2">
      <w:pPr>
        <w:spacing w:after="0" w:line="360" w:lineRule="auto"/>
        <w:ind w:left="7512" w:hanging="1140"/>
        <w:jc w:val="center"/>
        <w:rPr>
          <w:rFonts w:ascii="Times New Roman" w:hAnsi="Times New Roman" w:cs="Times New Roman"/>
          <w:sz w:val="20"/>
          <w:szCs w:val="20"/>
        </w:rPr>
      </w:pPr>
      <w:r w:rsidRPr="00FA3AD3">
        <w:rPr>
          <w:rFonts w:ascii="Times New Roman" w:hAnsi="Times New Roman" w:cs="Times New Roman"/>
          <w:sz w:val="20"/>
          <w:szCs w:val="20"/>
        </w:rPr>
        <w:t>/-/</w:t>
      </w:r>
    </w:p>
    <w:p w:rsidR="00F706C2" w:rsidRDefault="00F706C2" w:rsidP="00F706C2">
      <w:pPr>
        <w:spacing w:after="0" w:line="360" w:lineRule="auto"/>
        <w:ind w:left="7512" w:hanging="1140"/>
        <w:jc w:val="center"/>
      </w:pPr>
      <w:r w:rsidRPr="00FA3AD3">
        <w:rPr>
          <w:rFonts w:ascii="Times New Roman" w:hAnsi="Times New Roman" w:cs="Times New Roman"/>
          <w:sz w:val="20"/>
          <w:szCs w:val="20"/>
        </w:rPr>
        <w:t xml:space="preserve">mgr Wioletta </w:t>
      </w:r>
      <w:proofErr w:type="spellStart"/>
      <w:r w:rsidRPr="00FA3AD3">
        <w:rPr>
          <w:rFonts w:ascii="Times New Roman" w:hAnsi="Times New Roman" w:cs="Times New Roman"/>
          <w:sz w:val="20"/>
          <w:szCs w:val="20"/>
        </w:rPr>
        <w:t>Grosicka</w:t>
      </w:r>
      <w:proofErr w:type="spellEnd"/>
    </w:p>
    <w:p w:rsidR="004258F5" w:rsidRDefault="004258F5"/>
    <w:sectPr w:rsidR="004258F5" w:rsidSect="00DA662E">
      <w:headerReference w:type="default" r:id="rId8"/>
      <w:pgSz w:w="11906" w:h="16838"/>
      <w:pgMar w:top="10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3A4" w:rsidRDefault="008163A4" w:rsidP="00F706C2">
      <w:pPr>
        <w:spacing w:after="0" w:line="240" w:lineRule="auto"/>
      </w:pPr>
      <w:r>
        <w:separator/>
      </w:r>
    </w:p>
  </w:endnote>
  <w:endnote w:type="continuationSeparator" w:id="0">
    <w:p w:rsidR="008163A4" w:rsidRDefault="008163A4" w:rsidP="00F7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,  serif 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3A4" w:rsidRDefault="008163A4" w:rsidP="00F706C2">
      <w:pPr>
        <w:spacing w:after="0" w:line="240" w:lineRule="auto"/>
      </w:pPr>
      <w:r>
        <w:separator/>
      </w:r>
    </w:p>
  </w:footnote>
  <w:footnote w:type="continuationSeparator" w:id="0">
    <w:p w:rsidR="008163A4" w:rsidRDefault="008163A4" w:rsidP="00F70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15" w:type="dxa"/>
      <w:tblCellSpacing w:w="0" w:type="dxa"/>
      <w:tblCellMar>
        <w:top w:w="60" w:type="dxa"/>
        <w:left w:w="60" w:type="dxa"/>
        <w:bottom w:w="60" w:type="dxa"/>
        <w:right w:w="60" w:type="dxa"/>
      </w:tblCellMar>
      <w:tblLook w:val="04A0"/>
    </w:tblPr>
    <w:tblGrid>
      <w:gridCol w:w="2323"/>
      <w:gridCol w:w="2538"/>
      <w:gridCol w:w="4754"/>
    </w:tblGrid>
    <w:tr w:rsidR="00DA662E" w:rsidTr="00D524A8">
      <w:trPr>
        <w:tblCellSpacing w:w="0" w:type="dxa"/>
      </w:trPr>
      <w:tc>
        <w:tcPr>
          <w:tcW w:w="4861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A662E" w:rsidRDefault="00DA662E" w:rsidP="00D524A8">
          <w:pPr>
            <w:pStyle w:val="Nagwek5"/>
            <w:spacing w:before="0" w:after="0"/>
            <w:jc w:val="center"/>
          </w:pPr>
          <w:r w:rsidRPr="00B61178">
            <w:rPr>
              <w:sz w:val="24"/>
              <w:szCs w:val="24"/>
            </w:rPr>
            <w:br/>
          </w:r>
          <w:r w:rsidRPr="00B61178">
            <w:rPr>
              <w:sz w:val="24"/>
              <w:szCs w:val="24"/>
            </w:rPr>
            <w:br/>
          </w:r>
          <w:r>
            <w:br w:type="page"/>
          </w:r>
          <w:r>
            <w:rPr>
              <w:color w:val="000000"/>
            </w:rPr>
            <w:t>Centrum Usług Społecznych</w:t>
          </w:r>
        </w:p>
        <w:p w:rsidR="00DA662E" w:rsidRDefault="00DA662E" w:rsidP="00D524A8">
          <w:pPr>
            <w:pStyle w:val="Nagwek5"/>
            <w:spacing w:before="0" w:after="0"/>
            <w:jc w:val="center"/>
          </w:pPr>
          <w:r>
            <w:rPr>
              <w:color w:val="000000"/>
            </w:rPr>
            <w:t>ul. Majówka 21a</w:t>
          </w:r>
        </w:p>
        <w:p w:rsidR="00DA662E" w:rsidRDefault="00DA662E" w:rsidP="00D524A8">
          <w:pPr>
            <w:pStyle w:val="Nagwek5"/>
            <w:spacing w:before="0"/>
            <w:jc w:val="center"/>
          </w:pPr>
          <w:r>
            <w:rPr>
              <w:color w:val="000000"/>
            </w:rPr>
            <w:t>27-200 Starachowice</w:t>
          </w:r>
        </w:p>
      </w:tc>
      <w:tc>
        <w:tcPr>
          <w:tcW w:w="475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A662E" w:rsidRDefault="00DA662E" w:rsidP="00D524A8">
          <w:pPr>
            <w:pStyle w:val="western1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0">
                <wp:simplePos x="0" y="0"/>
                <wp:positionH relativeFrom="column">
                  <wp:posOffset>1664970</wp:posOffset>
                </wp:positionH>
                <wp:positionV relativeFrom="line">
                  <wp:posOffset>-635</wp:posOffset>
                </wp:positionV>
                <wp:extent cx="1114425" cy="739140"/>
                <wp:effectExtent l="19050" t="0" r="9525" b="0"/>
                <wp:wrapSquare wrapText="bothSides"/>
                <wp:docPr id="2" name="Obraz 2" descr="C:\Users\AGNIES~1\AppData\Local\Temp\lu277664y9g.tmp\lu277664ya4_tmp_a1cc388e858a35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GNIES~1\AppData\Local\Temp\lu277664y9g.tmp\lu277664ya4_tmp_a1cc388e858a35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A662E" w:rsidRPr="008C4BE2" w:rsidTr="00D524A8">
      <w:trPr>
        <w:trHeight w:val="270"/>
        <w:tblCellSpacing w:w="0" w:type="dxa"/>
      </w:trPr>
      <w:tc>
        <w:tcPr>
          <w:tcW w:w="232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A662E" w:rsidRDefault="00DA662E" w:rsidP="00D524A8">
          <w:pPr>
            <w:pStyle w:val="Nagwek5"/>
            <w:spacing w:before="0" w:after="0"/>
            <w:jc w:val="center"/>
          </w:pPr>
          <w:r>
            <w:rPr>
              <w:color w:val="000000"/>
              <w:sz w:val="16"/>
              <w:szCs w:val="16"/>
            </w:rPr>
            <w:t>NIP 664-10-35-461</w:t>
          </w:r>
        </w:p>
        <w:p w:rsidR="00DA662E" w:rsidRDefault="00DA662E" w:rsidP="00D524A8">
          <w:pPr>
            <w:pStyle w:val="Nagwek5"/>
            <w:spacing w:before="0"/>
            <w:jc w:val="center"/>
          </w:pPr>
          <w:r>
            <w:rPr>
              <w:color w:val="000000"/>
              <w:sz w:val="16"/>
              <w:szCs w:val="16"/>
            </w:rPr>
            <w:t>REGON 290017501</w:t>
          </w:r>
        </w:p>
      </w:tc>
      <w:tc>
        <w:tcPr>
          <w:tcW w:w="2538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A662E" w:rsidRPr="008C4BE2" w:rsidRDefault="00DA662E" w:rsidP="00D524A8">
          <w:pPr>
            <w:pStyle w:val="Nagwek5"/>
            <w:spacing w:before="0" w:after="0"/>
            <w:jc w:val="center"/>
            <w:rPr>
              <w:lang w:val="en-US"/>
            </w:rPr>
          </w:pPr>
          <w:r w:rsidRPr="008C4BE2">
            <w:rPr>
              <w:color w:val="000000"/>
              <w:sz w:val="16"/>
              <w:szCs w:val="16"/>
              <w:lang w:val="en-US"/>
            </w:rPr>
            <w:t>tel. 41 - 274-71-92</w:t>
          </w:r>
        </w:p>
        <w:p w:rsidR="00DA662E" w:rsidRPr="008C4BE2" w:rsidRDefault="00DA662E" w:rsidP="00D524A8">
          <w:pPr>
            <w:pStyle w:val="Nagwek5"/>
            <w:spacing w:before="0"/>
            <w:jc w:val="right"/>
            <w:rPr>
              <w:lang w:val="en-US"/>
            </w:rPr>
          </w:pPr>
          <w:hyperlink r:id="rId2" w:tgtFrame="_top" w:history="1">
            <w:r w:rsidRPr="008C4BE2">
              <w:rPr>
                <w:rStyle w:val="Hipercze"/>
                <w:color w:val="000000"/>
                <w:sz w:val="16"/>
                <w:szCs w:val="16"/>
                <w:lang w:val="en-US"/>
              </w:rPr>
              <w:t>sekretariat@cus.starachowice.eu</w:t>
            </w:r>
          </w:hyperlink>
        </w:p>
      </w:tc>
      <w:tc>
        <w:tcPr>
          <w:tcW w:w="475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A662E" w:rsidRPr="008C4BE2" w:rsidRDefault="00DA662E" w:rsidP="00D524A8">
          <w:pPr>
            <w:pStyle w:val="western1"/>
            <w:rPr>
              <w:lang w:val="en-US"/>
            </w:rPr>
          </w:pPr>
        </w:p>
      </w:tc>
    </w:tr>
  </w:tbl>
  <w:p w:rsidR="00DA662E" w:rsidRPr="00DA662E" w:rsidRDefault="00DA662E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0004"/>
    <w:multiLevelType w:val="hybridMultilevel"/>
    <w:tmpl w:val="2C922210"/>
    <w:lvl w:ilvl="0" w:tplc="9E3A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6C2"/>
    <w:rsid w:val="003D28FA"/>
    <w:rsid w:val="004258F5"/>
    <w:rsid w:val="005506F6"/>
    <w:rsid w:val="008163A4"/>
    <w:rsid w:val="00C841B0"/>
    <w:rsid w:val="00DA662E"/>
    <w:rsid w:val="00DE2200"/>
    <w:rsid w:val="00E4411D"/>
    <w:rsid w:val="00EA3670"/>
    <w:rsid w:val="00F7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6C2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DA662E"/>
    <w:pPr>
      <w:spacing w:before="278" w:after="278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,normalny tekst,Preambuła"/>
    <w:basedOn w:val="Normalny"/>
    <w:link w:val="AkapitzlistZnak"/>
    <w:qFormat/>
    <w:rsid w:val="00E4411D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,normalny tekst Znak,Preambuła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F70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06C2"/>
    <w:rPr>
      <w:rFonts w:ascii="Calibri" w:hAnsi="Calibri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706C2"/>
    <w:rPr>
      <w:rFonts w:ascii="Times New Roman" w:hAnsi="Times New Roman" w:cs="Times New Roman"/>
      <w:sz w:val="16"/>
      <w:szCs w:val="16"/>
    </w:rPr>
  </w:style>
  <w:style w:type="character" w:customStyle="1" w:styleId="FontStyle40">
    <w:name w:val="Font Style40"/>
    <w:basedOn w:val="Domylnaczcionkaakapitu"/>
    <w:qFormat/>
    <w:rsid w:val="00F706C2"/>
    <w:rPr>
      <w:rFonts w:ascii="Franklin Gothic Book" w:hAnsi="Franklin Gothic Book" w:cs="Franklin Gothic Book"/>
      <w:b/>
      <w:bCs/>
      <w:sz w:val="36"/>
      <w:szCs w:val="36"/>
    </w:rPr>
  </w:style>
  <w:style w:type="paragraph" w:styleId="Tekstpodstawowy3">
    <w:name w:val="Body Text 3"/>
    <w:basedOn w:val="Normalny"/>
    <w:link w:val="Tekstpodstawowy3Znak"/>
    <w:qFormat/>
    <w:rsid w:val="00F706C2"/>
    <w:pPr>
      <w:suppressAutoHyphens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F706C2"/>
    <w:rPr>
      <w:rFonts w:ascii="Calibri" w:hAnsi="Calibri"/>
      <w:sz w:val="16"/>
      <w:szCs w:val="16"/>
    </w:rPr>
  </w:style>
  <w:style w:type="character" w:styleId="Hipercze">
    <w:name w:val="Hyperlink"/>
    <w:basedOn w:val="Domylnaczcionkaakapitu"/>
    <w:unhideWhenUsed/>
    <w:rsid w:val="00F706C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6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F70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06C2"/>
    <w:rPr>
      <w:rFonts w:ascii="Calibri" w:hAnsi="Calibri"/>
    </w:rPr>
  </w:style>
  <w:style w:type="character" w:customStyle="1" w:styleId="Nagwek5Znak">
    <w:name w:val="Nagłówek 5 Znak"/>
    <w:basedOn w:val="Domylnaczcionkaakapitu"/>
    <w:link w:val="Nagwek5"/>
    <w:uiPriority w:val="9"/>
    <w:rsid w:val="00DA66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estern1">
    <w:name w:val="western1"/>
    <w:basedOn w:val="Normalny"/>
    <w:rsid w:val="00DA662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cus.starachowi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cus.starachowice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2023-09-15T08:43:00Z</dcterms:created>
  <dcterms:modified xsi:type="dcterms:W3CDTF">2023-09-15T10:20:00Z</dcterms:modified>
</cp:coreProperties>
</file>