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Pr="00B13D5C" w:rsidRDefault="00581E80" w:rsidP="001C00CD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nr  11   do  SIWZ</w:t>
      </w:r>
      <w:r w:rsidR="002F57F6">
        <w:rPr>
          <w:rFonts w:ascii="Verdana" w:hAnsi="Verdana" w:cs="Tahoma"/>
          <w:b/>
          <w:sz w:val="20"/>
          <w:szCs w:val="20"/>
        </w:rPr>
        <w:t xml:space="preserve"> </w:t>
      </w:r>
      <w:r w:rsidR="00CF016B" w:rsidRPr="00B13D5C">
        <w:rPr>
          <w:rFonts w:ascii="Verdana" w:hAnsi="Verdana" w:cs="Tahoma"/>
          <w:b/>
          <w:sz w:val="20"/>
          <w:szCs w:val="20"/>
        </w:rPr>
        <w:t>– Oświadczenie podatnika VAT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9E" w:rsidRDefault="0022549E" w:rsidP="00CF016B">
      <w:r>
        <w:separator/>
      </w:r>
    </w:p>
  </w:endnote>
  <w:endnote w:type="continuationSeparator" w:id="0">
    <w:p w:rsidR="0022549E" w:rsidRDefault="0022549E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9E" w:rsidRDefault="0022549E" w:rsidP="00CF016B">
      <w:r>
        <w:separator/>
      </w:r>
    </w:p>
  </w:footnote>
  <w:footnote w:type="continuationSeparator" w:id="0">
    <w:p w:rsidR="0022549E" w:rsidRDefault="0022549E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A675E1" w:rsidP="00EE6BCF">
    <w:pPr>
      <w:pStyle w:val="Stopka"/>
      <w:rPr>
        <w:rFonts w:ascii="Tahoma" w:hAnsi="Tahoma" w:cs="Tahoma"/>
        <w:sz w:val="16"/>
        <w:szCs w:val="16"/>
      </w:rPr>
    </w:pPr>
    <w:r w:rsidRPr="00AC269B">
      <w:rPr>
        <w:sz w:val="28"/>
      </w:rPr>
      <w:t xml:space="preserve">„ </w:t>
    </w:r>
    <w:r w:rsidR="00581E80">
      <w:rPr>
        <w:sz w:val="18"/>
        <w:szCs w:val="18"/>
      </w:rPr>
      <w:t>Mode</w:t>
    </w:r>
    <w:r w:rsidR="0074256C">
      <w:rPr>
        <w:sz w:val="18"/>
        <w:szCs w:val="18"/>
      </w:rPr>
      <w:t xml:space="preserve">rnizacja osadnika wtórnego nr II </w:t>
    </w:r>
    <w:r w:rsidR="00581E80">
      <w:rPr>
        <w:sz w:val="18"/>
        <w:szCs w:val="18"/>
      </w:rPr>
      <w:t xml:space="preserve"> – COŚ </w:t>
    </w:r>
    <w:r w:rsidR="0002588D">
      <w:rPr>
        <w:sz w:val="18"/>
        <w:szCs w:val="18"/>
      </w:rPr>
      <w:t xml:space="preserve">w Toruniu” </w:t>
    </w:r>
    <w:r w:rsidRPr="00AC269B">
      <w:rPr>
        <w:sz w:val="28"/>
      </w:rPr>
      <w:t>”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2588D"/>
    <w:rsid w:val="000357BF"/>
    <w:rsid w:val="00062A4C"/>
    <w:rsid w:val="000C724A"/>
    <w:rsid w:val="001C00CD"/>
    <w:rsid w:val="001C62C6"/>
    <w:rsid w:val="0022549E"/>
    <w:rsid w:val="00261522"/>
    <w:rsid w:val="002F57F6"/>
    <w:rsid w:val="00355A95"/>
    <w:rsid w:val="003821F2"/>
    <w:rsid w:val="003C3CC4"/>
    <w:rsid w:val="003D0477"/>
    <w:rsid w:val="00421D82"/>
    <w:rsid w:val="004720EE"/>
    <w:rsid w:val="0057052D"/>
    <w:rsid w:val="00581E80"/>
    <w:rsid w:val="00670A6C"/>
    <w:rsid w:val="0074256C"/>
    <w:rsid w:val="00743D3B"/>
    <w:rsid w:val="007E27DE"/>
    <w:rsid w:val="00867ED3"/>
    <w:rsid w:val="008B354D"/>
    <w:rsid w:val="008D1F6C"/>
    <w:rsid w:val="00922034"/>
    <w:rsid w:val="00A675E1"/>
    <w:rsid w:val="00B61920"/>
    <w:rsid w:val="00BA4695"/>
    <w:rsid w:val="00BE558E"/>
    <w:rsid w:val="00C34761"/>
    <w:rsid w:val="00C63C31"/>
    <w:rsid w:val="00CA087B"/>
    <w:rsid w:val="00CF016B"/>
    <w:rsid w:val="00DE2B72"/>
    <w:rsid w:val="00E67964"/>
    <w:rsid w:val="00EE6BCF"/>
    <w:rsid w:val="00F2127C"/>
    <w:rsid w:val="00F41376"/>
    <w:rsid w:val="00F9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887</Characters>
  <Application>Microsoft Office Word</Application>
  <DocSecurity>0</DocSecurity>
  <Lines>7</Lines>
  <Paragraphs>2</Paragraphs>
  <ScaleCrop>false</ScaleCrop>
  <Company>Toruńskie Wodociągi Sp. z o.o.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21</cp:revision>
  <cp:lastPrinted>2019-01-31T07:08:00Z</cp:lastPrinted>
  <dcterms:created xsi:type="dcterms:W3CDTF">2019-01-24T06:32:00Z</dcterms:created>
  <dcterms:modified xsi:type="dcterms:W3CDTF">2023-04-03T05:07:00Z</dcterms:modified>
</cp:coreProperties>
</file>