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960AA" w14:textId="3AF8F2DF" w:rsidR="00964F76" w:rsidRPr="006603E7" w:rsidRDefault="00964F76" w:rsidP="00DE22D3">
      <w:pPr>
        <w:spacing w:after="0" w:line="240" w:lineRule="auto"/>
        <w:ind w:left="6521" w:hanging="2"/>
        <w:jc w:val="right"/>
      </w:pPr>
      <w:r w:rsidRPr="00964F76">
        <w:rPr>
          <w:b/>
        </w:rPr>
        <w:t xml:space="preserve">Załącznik nr </w:t>
      </w:r>
      <w:r w:rsidR="00FF2346">
        <w:rPr>
          <w:b/>
        </w:rPr>
        <w:t>9</w:t>
      </w:r>
      <w:bookmarkStart w:id="0" w:name="_GoBack"/>
      <w:bookmarkEnd w:id="0"/>
      <w:r w:rsidR="00FF2346">
        <w:rPr>
          <w:b/>
        </w:rPr>
        <w:t xml:space="preserve"> do SWZ</w:t>
      </w:r>
    </w:p>
    <w:p w14:paraId="4C3E497A" w14:textId="77777777" w:rsidR="00DA44BB" w:rsidRDefault="00B10EE4" w:rsidP="00DA44BB">
      <w:pPr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FORMULARZ OCENY KONCEPCJI BADANIA</w:t>
      </w:r>
    </w:p>
    <w:p w14:paraId="0C95A092" w14:textId="77777777" w:rsidR="00B10EE4" w:rsidRDefault="00B10EE4" w:rsidP="00964F76">
      <w:pPr>
        <w:tabs>
          <w:tab w:val="left" w:pos="0"/>
        </w:tabs>
        <w:spacing w:after="0" w:line="240" w:lineRule="auto"/>
        <w:rPr>
          <w:b/>
        </w:rPr>
      </w:pPr>
    </w:p>
    <w:p w14:paraId="633DACF2" w14:textId="77777777" w:rsidR="00180783" w:rsidRDefault="00180783" w:rsidP="00964F76">
      <w:pPr>
        <w:tabs>
          <w:tab w:val="left" w:pos="0"/>
        </w:tabs>
        <w:spacing w:after="0" w:line="240" w:lineRule="auto"/>
        <w:rPr>
          <w:b/>
        </w:rPr>
      </w:pPr>
    </w:p>
    <w:p w14:paraId="5020AAB0" w14:textId="77777777" w:rsidR="00CD7E86" w:rsidRPr="006603E7" w:rsidRDefault="00CD7E86" w:rsidP="00964F76">
      <w:pPr>
        <w:tabs>
          <w:tab w:val="left" w:pos="0"/>
        </w:tabs>
        <w:spacing w:after="0" w:line="240" w:lineRule="auto"/>
        <w:rPr>
          <w:b/>
        </w:rPr>
      </w:pPr>
      <w:r w:rsidRPr="006603E7">
        <w:rPr>
          <w:b/>
        </w:rPr>
        <w:t>Sposób</w:t>
      </w:r>
      <w:r w:rsidR="00AE7D38">
        <w:rPr>
          <w:b/>
        </w:rPr>
        <w:t xml:space="preserve"> punktowania w zakresie</w:t>
      </w:r>
      <w:r w:rsidRPr="006603E7">
        <w:rPr>
          <w:b/>
        </w:rPr>
        <w:t xml:space="preserve"> kry</w:t>
      </w:r>
      <w:r w:rsidR="00BD5D3C">
        <w:rPr>
          <w:b/>
        </w:rPr>
        <w:t>terium – koncepcja badania</w:t>
      </w:r>
    </w:p>
    <w:p w14:paraId="1040F590" w14:textId="77777777" w:rsidR="00180783" w:rsidRDefault="00180783" w:rsidP="00964F76">
      <w:pPr>
        <w:spacing w:after="0" w:line="240" w:lineRule="auto"/>
        <w:jc w:val="both"/>
      </w:pPr>
    </w:p>
    <w:p w14:paraId="27193DB3" w14:textId="77777777" w:rsidR="00DD6AB0" w:rsidRPr="00561DAB" w:rsidRDefault="0045425E" w:rsidP="00D10EAB">
      <w:pPr>
        <w:spacing w:line="240" w:lineRule="auto"/>
        <w:jc w:val="both"/>
        <w:rPr>
          <w:b/>
          <w:u w:val="single"/>
        </w:rPr>
      </w:pPr>
      <w:r w:rsidRPr="00D10EAB">
        <w:rPr>
          <w:b/>
          <w:u w:val="single"/>
        </w:rPr>
        <w:t>1.</w:t>
      </w:r>
      <w:r w:rsidRPr="00D10EAB">
        <w:rPr>
          <w:u w:val="single"/>
        </w:rPr>
        <w:t xml:space="preserve"> </w:t>
      </w:r>
      <w:r w:rsidRPr="00D10EAB">
        <w:rPr>
          <w:b/>
          <w:u w:val="single"/>
        </w:rPr>
        <w:t xml:space="preserve">Ocena zastosowania </w:t>
      </w:r>
      <w:r w:rsidR="004213C5" w:rsidRPr="00D10EAB">
        <w:rPr>
          <w:b/>
          <w:u w:val="single"/>
        </w:rPr>
        <w:t xml:space="preserve">obowiązkowych </w:t>
      </w:r>
      <w:r w:rsidRPr="00D10EAB">
        <w:rPr>
          <w:b/>
          <w:u w:val="single"/>
        </w:rPr>
        <w:t>wymaga</w:t>
      </w:r>
      <w:r w:rsidR="004213C5" w:rsidRPr="00D10EAB">
        <w:rPr>
          <w:b/>
          <w:u w:val="single"/>
        </w:rPr>
        <w:t>ń</w:t>
      </w:r>
      <w:r w:rsidRPr="00D10EAB">
        <w:rPr>
          <w:b/>
          <w:u w:val="single"/>
        </w:rPr>
        <w:t xml:space="preserve"> metodologiczn</w:t>
      </w:r>
      <w:r w:rsidR="004213C5" w:rsidRPr="00D10EAB">
        <w:rPr>
          <w:b/>
          <w:u w:val="single"/>
        </w:rPr>
        <w:t>ych</w:t>
      </w:r>
    </w:p>
    <w:p w14:paraId="0E60D233" w14:textId="77777777" w:rsidR="0045425E" w:rsidRDefault="0045425E" w:rsidP="00964F76">
      <w:pPr>
        <w:spacing w:after="0" w:line="240" w:lineRule="auto"/>
        <w:jc w:val="both"/>
      </w:pPr>
      <w:r w:rsidRPr="0045425E">
        <w:t xml:space="preserve">Zamawiający dokona oceny każdego z zagadnień poprzez weryfikację elementów koncepcji </w:t>
      </w:r>
      <w:r w:rsidR="0072176F">
        <w:br/>
      </w:r>
      <w:r w:rsidRPr="0045425E">
        <w:t>za pomocą pyta</w:t>
      </w:r>
      <w:r w:rsidR="00766732">
        <w:t>nia</w:t>
      </w:r>
      <w:r w:rsidRPr="0045425E">
        <w:t xml:space="preserve"> oceniając</w:t>
      </w:r>
      <w:r w:rsidR="00766732">
        <w:t>ego</w:t>
      </w:r>
      <w:r w:rsidRPr="0045425E">
        <w:t>:</w:t>
      </w:r>
    </w:p>
    <w:p w14:paraId="336C9DA9" w14:textId="77777777" w:rsidR="0045425E" w:rsidRDefault="0045425E" w:rsidP="00964F76">
      <w:pPr>
        <w:spacing w:after="0" w:line="240" w:lineRule="auto"/>
        <w:jc w:val="both"/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1264"/>
        <w:gridCol w:w="3521"/>
      </w:tblGrid>
      <w:tr w:rsidR="0045425E" w:rsidRPr="00B50C10" w14:paraId="29622D1D" w14:textId="77777777" w:rsidTr="00F44BB4">
        <w:trPr>
          <w:jc w:val="center"/>
        </w:trPr>
        <w:tc>
          <w:tcPr>
            <w:tcW w:w="2266" w:type="pct"/>
            <w:shd w:val="clear" w:color="auto" w:fill="auto"/>
            <w:vAlign w:val="center"/>
          </w:tcPr>
          <w:p w14:paraId="68E91989" w14:textId="77777777" w:rsidR="0045425E" w:rsidRPr="00B50C10" w:rsidRDefault="0045425E" w:rsidP="009D345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1857F00" w14:textId="77777777" w:rsidR="0045425E" w:rsidRPr="00B50C10" w:rsidRDefault="0045425E" w:rsidP="009D345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2013" w:type="pct"/>
            <w:shd w:val="clear" w:color="auto" w:fill="auto"/>
            <w:vAlign w:val="center"/>
          </w:tcPr>
          <w:p w14:paraId="096601DD" w14:textId="77777777" w:rsidR="0045425E" w:rsidRPr="00B50C10" w:rsidRDefault="0045425E" w:rsidP="009D345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45425E" w:rsidRPr="00B50C10" w14:paraId="08E12163" w14:textId="77777777" w:rsidTr="00D10EAB">
        <w:trPr>
          <w:trHeight w:val="395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669835C" w14:textId="77777777" w:rsidR="0045425E" w:rsidRPr="00B50C10" w:rsidRDefault="0045425E" w:rsidP="009D3458">
            <w:pPr>
              <w:pStyle w:val="Pa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843534" w:rsidRPr="00B50C10" w14:paraId="17EE85E5" w14:textId="77777777" w:rsidTr="00F44BB4">
        <w:trPr>
          <w:jc w:val="center"/>
        </w:trPr>
        <w:tc>
          <w:tcPr>
            <w:tcW w:w="2266" w:type="pct"/>
            <w:shd w:val="clear" w:color="auto" w:fill="auto"/>
            <w:vAlign w:val="center"/>
          </w:tcPr>
          <w:p w14:paraId="3FCA98F3" w14:textId="77777777" w:rsidR="00843534" w:rsidRDefault="00843534" w:rsidP="00FF2A29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Czy koncepcja badania uwzględnia </w:t>
            </w:r>
            <w:r w:rsidR="002001D6">
              <w:rPr>
                <w:bCs/>
                <w:iCs/>
              </w:rPr>
              <w:t>e</w:t>
            </w:r>
            <w:r w:rsidRPr="00843534">
              <w:rPr>
                <w:rFonts w:ascii="Calibri" w:eastAsia="Calibri" w:hAnsi="Calibri" w:cs="Times New Roman"/>
                <w:lang w:eastAsia="pl-PL"/>
              </w:rPr>
              <w:t>waluację opartą na teorii (TBE)?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A5A6EC7" w14:textId="77777777" w:rsidR="00843534" w:rsidRPr="00B50C10" w:rsidRDefault="00843534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13" w:type="pct"/>
            <w:shd w:val="clear" w:color="auto" w:fill="auto"/>
            <w:vAlign w:val="center"/>
          </w:tcPr>
          <w:p w14:paraId="5A58B397" w14:textId="77777777" w:rsidR="00843534" w:rsidRPr="00B50C10" w:rsidRDefault="00843534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14:paraId="34935418" w14:textId="77777777" w:rsidR="0045425E" w:rsidRDefault="0045425E" w:rsidP="00964F76">
      <w:pPr>
        <w:spacing w:after="0" w:line="240" w:lineRule="auto"/>
        <w:jc w:val="both"/>
      </w:pPr>
    </w:p>
    <w:p w14:paraId="130DF583" w14:textId="77777777" w:rsidR="003B2C85" w:rsidRPr="00AB7495" w:rsidRDefault="003B2C85" w:rsidP="00D10EAB">
      <w:pPr>
        <w:spacing w:before="240" w:line="240" w:lineRule="auto"/>
        <w:jc w:val="both"/>
        <w:rPr>
          <w:b/>
        </w:rPr>
      </w:pPr>
      <w:r w:rsidRPr="00561DAB">
        <w:rPr>
          <w:b/>
          <w:u w:val="single"/>
        </w:rPr>
        <w:t>2. Ocena koncepcji badania</w:t>
      </w:r>
      <w:r w:rsidRPr="00AB7495">
        <w:rPr>
          <w:b/>
        </w:rPr>
        <w:t xml:space="preserve"> </w:t>
      </w:r>
    </w:p>
    <w:p w14:paraId="19905F6F" w14:textId="77777777" w:rsidR="003B2C85" w:rsidRDefault="003B2C85" w:rsidP="00991820">
      <w:pPr>
        <w:spacing w:after="0" w:line="276" w:lineRule="auto"/>
        <w:jc w:val="both"/>
      </w:pPr>
      <w:r>
        <w:t xml:space="preserve">Koncepcja badania może uzyskać </w:t>
      </w:r>
      <w:r w:rsidRPr="00436A77">
        <w:rPr>
          <w:b/>
        </w:rPr>
        <w:t>max. 50</w:t>
      </w:r>
      <w:r w:rsidRPr="006603E7">
        <w:t xml:space="preserve"> </w:t>
      </w:r>
      <w:r w:rsidRPr="008778C6">
        <w:rPr>
          <w:b/>
        </w:rPr>
        <w:t>punktów</w:t>
      </w:r>
      <w:r w:rsidRPr="006603E7">
        <w:t>.</w:t>
      </w:r>
      <w:r>
        <w:t xml:space="preserve"> </w:t>
      </w:r>
      <w:r w:rsidRPr="006603E7">
        <w:t xml:space="preserve">Ocena w ramach ww. kryterium zostanie przeprowadzona przez </w:t>
      </w:r>
      <w:r>
        <w:t>członków komisji przetargowej</w:t>
      </w:r>
      <w:r w:rsidRPr="006603E7">
        <w:t>, na podst</w:t>
      </w:r>
      <w:r>
        <w:t>awie informacji podanych przez w</w:t>
      </w:r>
      <w:r w:rsidRPr="006603E7">
        <w:t xml:space="preserve">ykonawcę </w:t>
      </w:r>
      <w:r w:rsidR="00BB3702">
        <w:t>Zakresie oferty</w:t>
      </w:r>
      <w:r w:rsidR="00574D7A">
        <w:t>,</w:t>
      </w:r>
      <w:r w:rsidR="00821BD1">
        <w:t xml:space="preserve"> </w:t>
      </w:r>
      <w:r w:rsidRPr="006603E7">
        <w:t xml:space="preserve">zgodnie z wymaganiami </w:t>
      </w:r>
      <w:r>
        <w:t xml:space="preserve">szczegółowego </w:t>
      </w:r>
      <w:r w:rsidRPr="006603E7">
        <w:t>opisu p</w:t>
      </w:r>
      <w:r>
        <w:t>rzedmiotu zamówienia, według następującej specyfikacji</w:t>
      </w:r>
      <w:r w:rsidR="003B49B8">
        <w:t>: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521"/>
        <w:gridCol w:w="1552"/>
      </w:tblGrid>
      <w:tr w:rsidR="003B49B8" w:rsidRPr="00B30FF2" w14:paraId="30F492B4" w14:textId="77777777" w:rsidTr="00D10EAB">
        <w:trPr>
          <w:tblHeader/>
          <w:jc w:val="center"/>
        </w:trPr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52A9EBAE" w14:textId="77777777" w:rsidR="003B49B8" w:rsidRPr="00EB2941" w:rsidRDefault="003B49B8" w:rsidP="00B44EBA">
            <w:pPr>
              <w:spacing w:after="0" w:line="240" w:lineRule="auto"/>
              <w:ind w:left="-108" w:right="-114"/>
              <w:jc w:val="center"/>
              <w:rPr>
                <w:b/>
              </w:rPr>
            </w:pPr>
            <w:r w:rsidRPr="00EB2941">
              <w:rPr>
                <w:b/>
              </w:rPr>
              <w:t>Lp.</w:t>
            </w:r>
          </w:p>
        </w:tc>
        <w:tc>
          <w:tcPr>
            <w:tcW w:w="3721" w:type="pct"/>
            <w:shd w:val="clear" w:color="auto" w:fill="D9D9D9" w:themeFill="background1" w:themeFillShade="D9"/>
            <w:vAlign w:val="center"/>
          </w:tcPr>
          <w:p w14:paraId="5BC3618E" w14:textId="77777777" w:rsidR="003B49B8" w:rsidRPr="00EB2941" w:rsidRDefault="003B49B8" w:rsidP="00B44EBA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>Wyszczególnienie</w:t>
            </w: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14:paraId="71825B46" w14:textId="77777777" w:rsidR="003B49B8" w:rsidRPr="00EB2941" w:rsidRDefault="003B49B8" w:rsidP="00B44EBA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 xml:space="preserve">Liczba punktów możliwych </w:t>
            </w:r>
            <w:r w:rsidRPr="00EB2941">
              <w:rPr>
                <w:b/>
              </w:rPr>
              <w:br/>
              <w:t>do uzyskania</w:t>
            </w:r>
          </w:p>
        </w:tc>
      </w:tr>
      <w:tr w:rsidR="003B49B8" w:rsidRPr="00B30FF2" w14:paraId="2AB471D9" w14:textId="77777777" w:rsidTr="00F44BB4">
        <w:trPr>
          <w:trHeight w:val="727"/>
          <w:jc w:val="center"/>
        </w:trPr>
        <w:tc>
          <w:tcPr>
            <w:tcW w:w="392" w:type="pct"/>
            <w:vAlign w:val="center"/>
          </w:tcPr>
          <w:p w14:paraId="31ACCA0D" w14:textId="77777777" w:rsidR="003B49B8" w:rsidRPr="003B49B8" w:rsidRDefault="003B49B8" w:rsidP="00B44EBA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3B49B8">
              <w:rPr>
                <w:rFonts w:ascii="Calibri" w:hAnsi="Calibri"/>
              </w:rPr>
              <w:t>a.</w:t>
            </w:r>
          </w:p>
        </w:tc>
        <w:tc>
          <w:tcPr>
            <w:tcW w:w="3721" w:type="pct"/>
            <w:vAlign w:val="center"/>
          </w:tcPr>
          <w:p w14:paraId="4CD01336" w14:textId="77777777" w:rsidR="003B49B8" w:rsidRPr="003B49B8" w:rsidRDefault="003B49B8" w:rsidP="00B44EBA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3B49B8">
              <w:rPr>
                <w:rFonts w:cs="Arial"/>
              </w:rPr>
              <w:t>Spójność koncepcji i sposobu realizacji badania</w:t>
            </w:r>
          </w:p>
        </w:tc>
        <w:tc>
          <w:tcPr>
            <w:tcW w:w="886" w:type="pct"/>
            <w:vAlign w:val="center"/>
          </w:tcPr>
          <w:p w14:paraId="657DEB30" w14:textId="77777777" w:rsidR="003B49B8" w:rsidRPr="00EB2941" w:rsidRDefault="003B49B8" w:rsidP="00B44E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3B49B8" w:rsidRPr="00B30FF2" w14:paraId="46369BEE" w14:textId="77777777" w:rsidTr="00F44BB4">
        <w:trPr>
          <w:trHeight w:val="556"/>
          <w:jc w:val="center"/>
        </w:trPr>
        <w:tc>
          <w:tcPr>
            <w:tcW w:w="392" w:type="pct"/>
            <w:vAlign w:val="center"/>
          </w:tcPr>
          <w:p w14:paraId="67804A67" w14:textId="77777777" w:rsidR="003B49B8" w:rsidRPr="003B49B8" w:rsidRDefault="003B49B8" w:rsidP="00B44EBA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3B49B8">
              <w:rPr>
                <w:rFonts w:ascii="Calibri" w:hAnsi="Calibri"/>
              </w:rPr>
              <w:t>b.</w:t>
            </w:r>
          </w:p>
        </w:tc>
        <w:tc>
          <w:tcPr>
            <w:tcW w:w="3721" w:type="pct"/>
            <w:vAlign w:val="center"/>
          </w:tcPr>
          <w:p w14:paraId="3FB33094" w14:textId="77777777" w:rsidR="003B49B8" w:rsidRPr="003B49B8" w:rsidRDefault="003B49B8" w:rsidP="00B44EBA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3B49B8">
              <w:rPr>
                <w:rFonts w:cs="Arial"/>
              </w:rPr>
              <w:t>Metodologia badania</w:t>
            </w:r>
          </w:p>
        </w:tc>
        <w:tc>
          <w:tcPr>
            <w:tcW w:w="886" w:type="pct"/>
            <w:vAlign w:val="center"/>
          </w:tcPr>
          <w:p w14:paraId="585B6B77" w14:textId="77777777" w:rsidR="003B49B8" w:rsidRPr="00EB2941" w:rsidRDefault="003B49B8" w:rsidP="00B44E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3B49B8" w:rsidRPr="00B30FF2" w14:paraId="27380777" w14:textId="77777777" w:rsidTr="00D10EAB">
        <w:trPr>
          <w:trHeight w:val="345"/>
          <w:jc w:val="center"/>
        </w:trPr>
        <w:tc>
          <w:tcPr>
            <w:tcW w:w="4114" w:type="pct"/>
            <w:gridSpan w:val="2"/>
            <w:shd w:val="clear" w:color="auto" w:fill="D9D9D9" w:themeFill="background1" w:themeFillShade="D9"/>
            <w:vAlign w:val="center"/>
          </w:tcPr>
          <w:p w14:paraId="3808E249" w14:textId="77777777" w:rsidR="003B49B8" w:rsidRPr="00EB2941" w:rsidRDefault="003B49B8" w:rsidP="00B44EBA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  <w:b/>
              </w:rPr>
              <w:t>RAZEM:</w:t>
            </w:r>
          </w:p>
        </w:tc>
        <w:tc>
          <w:tcPr>
            <w:tcW w:w="886" w:type="pct"/>
            <w:shd w:val="clear" w:color="auto" w:fill="D9D9D9" w:themeFill="background1" w:themeFillShade="D9"/>
            <w:vAlign w:val="center"/>
          </w:tcPr>
          <w:p w14:paraId="47DDE8C7" w14:textId="77777777" w:rsidR="003B49B8" w:rsidRPr="00EB2941" w:rsidRDefault="003B49B8" w:rsidP="00B44E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50</w:t>
            </w:r>
          </w:p>
        </w:tc>
      </w:tr>
    </w:tbl>
    <w:p w14:paraId="2B832CA9" w14:textId="77777777" w:rsidR="003B49B8" w:rsidRDefault="003B49B8" w:rsidP="00991820">
      <w:pPr>
        <w:spacing w:after="0" w:line="276" w:lineRule="auto"/>
        <w:jc w:val="both"/>
      </w:pPr>
    </w:p>
    <w:p w14:paraId="62550D5C" w14:textId="77777777" w:rsidR="00C001A3" w:rsidRDefault="00C001A3" w:rsidP="00C001A3">
      <w:pPr>
        <w:spacing w:before="360" w:after="240"/>
        <w:rPr>
          <w:b/>
          <w:u w:val="single"/>
        </w:rPr>
      </w:pPr>
      <w:r>
        <w:rPr>
          <w:b/>
          <w:u w:val="single"/>
        </w:rPr>
        <w:t xml:space="preserve">Kryteria oceny: </w:t>
      </w:r>
    </w:p>
    <w:p w14:paraId="73EE6493" w14:textId="77777777" w:rsidR="00C001A3" w:rsidRDefault="00C001A3" w:rsidP="00C001A3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before="240" w:after="240"/>
        <w:ind w:left="0" w:firstLine="0"/>
        <w:jc w:val="both"/>
        <w:rPr>
          <w:b/>
          <w:lang w:eastAsia="pl-PL"/>
        </w:rPr>
      </w:pPr>
      <w:r>
        <w:rPr>
          <w:b/>
          <w:lang w:eastAsia="pl-PL"/>
        </w:rPr>
        <w:t xml:space="preserve">Spójność i poprawność konstrukcji badania ewaluacyjnego, tj. zachowanie spójnego ciągu logicznego pomiędzy celami badania a źródłami danych, metodami, technikami, narzędziami badawczymi, analizą i wnioskowaniem wraz z kontekstem </w:t>
      </w:r>
      <w:r>
        <w:rPr>
          <w:b/>
        </w:rPr>
        <w:t>analizy literatury tematycznej</w:t>
      </w:r>
      <w:r>
        <w:rPr>
          <w:b/>
          <w:lang w:eastAsia="pl-PL"/>
        </w:rPr>
        <w:t xml:space="preserve">, a także stopień, w jaki poszczególne elementy badania łączą się ze sobą umożliwiając realizację celów ewaluacji – do </w:t>
      </w:r>
      <w:r w:rsidR="00F31AEF">
        <w:rPr>
          <w:b/>
          <w:lang w:eastAsia="pl-PL"/>
        </w:rPr>
        <w:t>20</w:t>
      </w:r>
      <w:r>
        <w:rPr>
          <w:b/>
          <w:lang w:eastAsia="pl-PL"/>
        </w:rPr>
        <w:t xml:space="preserve"> pkt.</w:t>
      </w:r>
    </w:p>
    <w:p w14:paraId="1B9559A9" w14:textId="77777777" w:rsidR="00C001A3" w:rsidRDefault="00C001A3" w:rsidP="00C001A3">
      <w:pPr>
        <w:pStyle w:val="Akapitzlist"/>
        <w:tabs>
          <w:tab w:val="left" w:pos="0"/>
          <w:tab w:val="left" w:pos="284"/>
        </w:tabs>
        <w:spacing w:before="120" w:after="120"/>
        <w:ind w:left="0"/>
        <w:jc w:val="both"/>
        <w:rPr>
          <w:b/>
          <w:lang w:eastAsia="pl-PL"/>
        </w:rPr>
      </w:pPr>
    </w:p>
    <w:p w14:paraId="4B9D5E6B" w14:textId="77777777" w:rsidR="00C001A3" w:rsidRDefault="00C001A3" w:rsidP="00C001A3">
      <w:pPr>
        <w:pStyle w:val="Akapitzlist"/>
        <w:tabs>
          <w:tab w:val="left" w:pos="0"/>
          <w:tab w:val="left" w:pos="284"/>
        </w:tabs>
        <w:spacing w:before="120" w:after="120"/>
        <w:ind w:left="0"/>
        <w:jc w:val="both"/>
        <w:rPr>
          <w:b/>
          <w:lang w:eastAsia="pl-PL"/>
        </w:rPr>
      </w:pPr>
      <w:r>
        <w:rPr>
          <w:b/>
          <w:lang w:eastAsia="pl-PL"/>
        </w:rPr>
        <w:t>Sposób oceny:</w:t>
      </w:r>
    </w:p>
    <w:p w14:paraId="6F3C0749" w14:textId="77777777" w:rsidR="00C001A3" w:rsidRDefault="00C001A3" w:rsidP="00C001A3">
      <w:pPr>
        <w:pStyle w:val="Bezodstpw"/>
        <w:spacing w:before="120" w:after="12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0 pkt.</w:t>
      </w:r>
      <w:r>
        <w:rPr>
          <w:rFonts w:ascii="Calibri" w:hAnsi="Calibri" w:cs="Times New Roman"/>
        </w:rPr>
        <w:t xml:space="preserve"> –</w:t>
      </w:r>
      <w:r>
        <w:t xml:space="preserve"> niedostateczna spójność i poprawność konstrukcji badania ewaluacyjnego, </w:t>
      </w:r>
      <w:r>
        <w:rPr>
          <w:rFonts w:ascii="Calibri" w:hAnsi="Calibri" w:cs="Times New Roman"/>
        </w:rPr>
        <w:t xml:space="preserve">konstrukcja badania ewaluacyjnego nie spełnia wymogów Zamawiającego, brak zachowania ciągu logicznego pomiędzy elementami badania, przedstawiona konstrukcja nie zapewnia realizacji celów, brak oparcia w analizie literatury tematycznej, wykonawca nie przedstawił opisu i uzasadnienia </w:t>
      </w:r>
      <w:r>
        <w:rPr>
          <w:rFonts w:ascii="Calibri" w:hAnsi="Calibri" w:cs="Times New Roman"/>
        </w:rPr>
        <w:lastRenderedPageBreak/>
        <w:t xml:space="preserve">dopasowania przyjętej metodologii badania do poszczególnych modułów lub przedstawiony opis nie został sformułowany w sposób trafny; </w:t>
      </w:r>
    </w:p>
    <w:p w14:paraId="6CF0623E" w14:textId="77777777" w:rsidR="00C001A3" w:rsidRDefault="00C001A3" w:rsidP="00C001A3">
      <w:pPr>
        <w:pStyle w:val="Bezodstpw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 w:cs="Times New Roman"/>
          <w:b/>
        </w:rPr>
        <w:t>10 pkt.</w:t>
      </w:r>
      <w:r>
        <w:rPr>
          <w:rFonts w:ascii="Calibri" w:hAnsi="Calibri" w:cs="Times New Roman"/>
        </w:rPr>
        <w:t xml:space="preserve"> – dostateczna </w:t>
      </w:r>
      <w:r>
        <w:rPr>
          <w:rFonts w:ascii="Calibri" w:hAnsi="Calibri"/>
          <w:color w:val="000000"/>
        </w:rPr>
        <w:t>spójność i poprawność konstrukcji badania ewaluacyjnego,</w:t>
      </w:r>
      <w:r>
        <w:t xml:space="preserve"> </w:t>
      </w:r>
      <w:r>
        <w:rPr>
          <w:rFonts w:ascii="Calibri" w:hAnsi="Calibri"/>
          <w:color w:val="000000"/>
        </w:rPr>
        <w:t>konstrukcja badania ewaluacyjnego spełnia wymogi Zamawiającego, został zachowany ciąg logiczny pomiędzy elementami badania, przedstawiona konstrukcja zapewnia realizację celów, w stopniu dostatecznym oparto się na literaturze tematycznej, wykonawca przedstawił opis i uzasadnienie dopasowania przyjętej metodologii badania do poszczególnych modułów;</w:t>
      </w:r>
    </w:p>
    <w:p w14:paraId="5CF5E5EC" w14:textId="77777777" w:rsidR="00C001A3" w:rsidRDefault="00C001A3" w:rsidP="00C001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20 pkt. </w:t>
      </w:r>
      <w:r>
        <w:rPr>
          <w:rFonts w:ascii="Calibri" w:hAnsi="Calibri"/>
          <w:color w:val="000000"/>
        </w:rPr>
        <w:t>– dobra/bardzo dobra spójność i poprawność konstrukcji badania ewaluacyjnego, wykonawca sformułował koncepcję badawczą w sposób spójny, zachowując ciąg logiczny pomiędzy celami badania, źródłami danych, metodami i technikami badawczymi, analizą oraz wnioskowaniem oraz poparł swoje założenia odwołując się do literatury tematycznej, stopień w jakim wykonawca trafnie wskazał i uzasadnił w jaki sposób poszczególne metody przyczynią się do realizacji celów badania i odpowiedzi na wskazane w OPZ pytania badawcze, jednocześnie zaproponowana koncepcja metodologii badania jest wykonalna.</w:t>
      </w:r>
    </w:p>
    <w:p w14:paraId="6082833F" w14:textId="77777777" w:rsidR="00C001A3" w:rsidRDefault="00C001A3" w:rsidP="00C001A3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240"/>
        <w:ind w:left="0" w:firstLine="0"/>
        <w:jc w:val="both"/>
        <w:rPr>
          <w:b/>
          <w:color w:val="000000"/>
        </w:rPr>
      </w:pPr>
      <w:r>
        <w:rPr>
          <w:b/>
          <w:bCs/>
          <w:color w:val="000000"/>
        </w:rPr>
        <w:t>Opis zastosowania metodologii badawczej tzn. sposobu realizacji metod/technik</w:t>
      </w:r>
      <w:r w:rsidR="00F31AEF">
        <w:rPr>
          <w:b/>
          <w:bCs/>
          <w:color w:val="000000"/>
        </w:rPr>
        <w:t xml:space="preserve">, źródła pozyskania danych, sposób </w:t>
      </w:r>
      <w:r>
        <w:rPr>
          <w:b/>
          <w:bCs/>
          <w:color w:val="000000"/>
        </w:rPr>
        <w:t xml:space="preserve">doboru próby badawczej i jej struktury oraz uzasadnienie przyjętych założeń do poszczególnych metod/technik badawczych </w:t>
      </w:r>
      <w:r>
        <w:rPr>
          <w:b/>
          <w:lang w:eastAsia="pl-PL"/>
        </w:rPr>
        <w:t xml:space="preserve">– do </w:t>
      </w:r>
      <w:r w:rsidR="00F31AEF">
        <w:rPr>
          <w:b/>
          <w:lang w:eastAsia="pl-PL"/>
        </w:rPr>
        <w:t>30</w:t>
      </w:r>
      <w:r>
        <w:rPr>
          <w:b/>
          <w:lang w:eastAsia="pl-PL"/>
        </w:rPr>
        <w:t xml:space="preserve"> pkt.</w:t>
      </w:r>
    </w:p>
    <w:p w14:paraId="09F1F30A" w14:textId="77777777" w:rsidR="00C001A3" w:rsidRDefault="00C001A3" w:rsidP="00C001A3">
      <w:pPr>
        <w:autoSpaceDE w:val="0"/>
        <w:autoSpaceDN w:val="0"/>
        <w:adjustRightInd w:val="0"/>
        <w:spacing w:before="120" w:after="120"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Sposób oceny: </w:t>
      </w:r>
    </w:p>
    <w:p w14:paraId="2205705F" w14:textId="77777777" w:rsidR="00C001A3" w:rsidRDefault="00C001A3" w:rsidP="00C001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0 pkt. </w:t>
      </w:r>
      <w:r>
        <w:rPr>
          <w:rFonts w:ascii="Calibri" w:hAnsi="Calibri"/>
          <w:color w:val="000000"/>
        </w:rPr>
        <w:t xml:space="preserve">– niedostateczne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>
        <w:rPr>
          <w:rFonts w:ascii="Calibri" w:hAnsi="Calibri"/>
          <w:color w:val="000000"/>
        </w:rPr>
        <w:br/>
        <w:t>i sposobu zbierania danych, efektywności realizacji próby, itd.) zapewniające niewystarczającą realizację danej metody/techniki;</w:t>
      </w:r>
    </w:p>
    <w:p w14:paraId="45B4A6A8" w14:textId="77777777" w:rsidR="00C001A3" w:rsidRDefault="00F31AEF" w:rsidP="00C001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15 </w:t>
      </w:r>
      <w:r w:rsidR="00C001A3">
        <w:rPr>
          <w:rFonts w:ascii="Calibri" w:hAnsi="Calibri"/>
          <w:b/>
          <w:bCs/>
          <w:color w:val="000000"/>
        </w:rPr>
        <w:t xml:space="preserve">pkt. </w:t>
      </w:r>
      <w:r w:rsidR="00C001A3">
        <w:rPr>
          <w:rFonts w:ascii="Calibri" w:hAnsi="Calibri"/>
          <w:color w:val="000000"/>
        </w:rPr>
        <w:t xml:space="preserve">– 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 w:rsidR="00C001A3">
        <w:rPr>
          <w:rFonts w:ascii="Calibri" w:hAnsi="Calibri"/>
          <w:color w:val="000000"/>
        </w:rPr>
        <w:br/>
        <w:t>i sposobu zbierania danych, efektywności realizacji próby, itd.); zapewniające wystarczającą realizację danej metody/techniki;</w:t>
      </w:r>
    </w:p>
    <w:p w14:paraId="3E6A5313" w14:textId="77777777" w:rsidR="00C001A3" w:rsidRDefault="00F31AEF" w:rsidP="00C001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30 </w:t>
      </w:r>
      <w:r w:rsidR="00C001A3">
        <w:rPr>
          <w:rFonts w:ascii="Calibri" w:hAnsi="Calibri"/>
          <w:b/>
          <w:bCs/>
          <w:color w:val="000000"/>
        </w:rPr>
        <w:t xml:space="preserve">pkt. </w:t>
      </w:r>
      <w:r w:rsidR="00C001A3">
        <w:rPr>
          <w:rFonts w:ascii="Calibri" w:hAnsi="Calibri"/>
          <w:color w:val="000000"/>
        </w:rPr>
        <w:t xml:space="preserve">– dobre/bardzo dobre uszczegółowienie sposobu realizacji metod/technik wraz ze sposobem doboru próby badawczej i struktury próby (m.in. zdefiniowania populacji badania, wyboru operatu losowania, określenia metody doboru, określenia wielkości próby oraz implementacji założeń i sposobu zbierania danych, efektywności realizacji próby itd.); zapewniające optymalną realizację danej metody/techniki. </w:t>
      </w:r>
    </w:p>
    <w:p w14:paraId="1001C3CA" w14:textId="77777777" w:rsidR="00C001A3" w:rsidRDefault="00C001A3" w:rsidP="00C001A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</w:p>
    <w:p w14:paraId="2EC0E597" w14:textId="77777777" w:rsidR="00C001A3" w:rsidRDefault="00C001A3" w:rsidP="00C001A3">
      <w:pPr>
        <w:tabs>
          <w:tab w:val="left" w:pos="708"/>
        </w:tabs>
        <w:spacing w:before="120"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lang w:eastAsia="pl-PL"/>
        </w:rPr>
        <w:t xml:space="preserve">Punkty przyznane przez członków oceniających ofertę zostaną zsumowane i podzielone przez liczbę członków komisji biorących udział w ocenie danej oferty. </w:t>
      </w:r>
    </w:p>
    <w:p w14:paraId="39349717" w14:textId="77777777" w:rsidR="00C001A3" w:rsidRDefault="00C001A3" w:rsidP="00C001A3">
      <w:pPr>
        <w:tabs>
          <w:tab w:val="left" w:pos="708"/>
        </w:tabs>
        <w:spacing w:before="120" w:after="12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Oferta, powinna otrzymać od każdego oceniającego, co najmniej połowę punktów w każdej </w:t>
      </w:r>
      <w:r>
        <w:rPr>
          <w:rFonts w:ascii="Calibri" w:eastAsia="Times New Roman" w:hAnsi="Calibri" w:cs="Times New Roman"/>
          <w:b/>
        </w:rPr>
        <w:br/>
        <w:t xml:space="preserve">z </w:t>
      </w:r>
      <w:r w:rsidR="00F31AEF">
        <w:rPr>
          <w:rFonts w:ascii="Calibri" w:eastAsia="Times New Roman" w:hAnsi="Calibri" w:cs="Times New Roman"/>
          <w:b/>
        </w:rPr>
        <w:t>dw</w:t>
      </w:r>
      <w:r w:rsidR="00290FB1">
        <w:rPr>
          <w:rFonts w:ascii="Calibri" w:eastAsia="Times New Roman" w:hAnsi="Calibri" w:cs="Times New Roman"/>
          <w:b/>
        </w:rPr>
        <w:t>ó</w:t>
      </w:r>
      <w:r w:rsidR="00F31AEF">
        <w:rPr>
          <w:rFonts w:ascii="Calibri" w:eastAsia="Times New Roman" w:hAnsi="Calibri" w:cs="Times New Roman"/>
          <w:b/>
        </w:rPr>
        <w:t xml:space="preserve">ch </w:t>
      </w:r>
      <w:r>
        <w:rPr>
          <w:rFonts w:ascii="Calibri" w:eastAsia="Times New Roman" w:hAnsi="Calibri" w:cs="Times New Roman"/>
          <w:b/>
        </w:rPr>
        <w:t>ocenianych kategorii. Oferty, które nie będą spełniały tego warunku zostaną odrzucone.</w:t>
      </w:r>
    </w:p>
    <w:p w14:paraId="319520E7" w14:textId="77777777" w:rsidR="00C001A3" w:rsidRDefault="00C001A3" w:rsidP="00C001A3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br w:type="page"/>
      </w:r>
    </w:p>
    <w:p w14:paraId="411C05B3" w14:textId="77777777" w:rsidR="00013636" w:rsidRDefault="007A25B4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lastRenderedPageBreak/>
        <w:t>FORMULARZ</w:t>
      </w:r>
      <w:r w:rsidRPr="007A25B4">
        <w:rPr>
          <w:rFonts w:ascii="Calibri" w:hAnsi="Calibri"/>
          <w:b/>
          <w:bCs/>
          <w:iCs/>
        </w:rPr>
        <w:t xml:space="preserve"> OCENY OFERTY W ZAKRESIE </w:t>
      </w:r>
      <w:r>
        <w:rPr>
          <w:rFonts w:ascii="Calibri" w:hAnsi="Calibri"/>
          <w:b/>
          <w:bCs/>
          <w:iCs/>
        </w:rPr>
        <w:t xml:space="preserve">SPEŁNIENIA </w:t>
      </w:r>
      <w:r w:rsidRPr="007A25B4">
        <w:rPr>
          <w:rFonts w:ascii="Calibri" w:hAnsi="Calibri"/>
          <w:b/>
          <w:bCs/>
          <w:iCs/>
        </w:rPr>
        <w:t xml:space="preserve">WYMAGANEGO MINIMUM </w:t>
      </w:r>
      <w:r w:rsidR="00E73F18">
        <w:rPr>
          <w:rFonts w:ascii="Calibri" w:hAnsi="Calibri"/>
          <w:b/>
          <w:bCs/>
          <w:iCs/>
        </w:rPr>
        <w:t xml:space="preserve">OFERTOWEGO (W TYM </w:t>
      </w:r>
      <w:r w:rsidRPr="007A25B4">
        <w:rPr>
          <w:rFonts w:ascii="Calibri" w:hAnsi="Calibri"/>
          <w:b/>
          <w:bCs/>
          <w:iCs/>
        </w:rPr>
        <w:t>METODOLOGICZNEGO</w:t>
      </w:r>
      <w:r w:rsidR="00E73F18">
        <w:rPr>
          <w:rFonts w:ascii="Calibri" w:hAnsi="Calibri"/>
          <w:b/>
          <w:bCs/>
          <w:iCs/>
        </w:rPr>
        <w:t>)</w:t>
      </w:r>
      <w:r w:rsidRPr="007A25B4">
        <w:rPr>
          <w:rFonts w:ascii="Calibri" w:hAnsi="Calibri"/>
          <w:b/>
          <w:bCs/>
          <w:iCs/>
        </w:rPr>
        <w:t xml:space="preserve"> </w:t>
      </w:r>
    </w:p>
    <w:p w14:paraId="6B137E50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7A25B4" w14:paraId="61A80227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E8B" w14:textId="77777777" w:rsidR="007A25B4" w:rsidRPr="003865EF" w:rsidRDefault="007A25B4" w:rsidP="009D3458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2057C186" w14:textId="77777777" w:rsidR="007A25B4" w:rsidRDefault="007A25B4" w:rsidP="009D3458">
            <w:pPr>
              <w:jc w:val="both"/>
              <w:rPr>
                <w:b/>
                <w:bCs/>
              </w:rPr>
            </w:pPr>
          </w:p>
        </w:tc>
      </w:tr>
      <w:tr w:rsidR="007A25B4" w14:paraId="25D133DB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F28" w14:textId="77777777" w:rsidR="007A25B4" w:rsidRPr="003865EF" w:rsidRDefault="007A25B4" w:rsidP="009D3458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6C2014F7" w14:textId="77777777" w:rsidR="007A25B4" w:rsidRDefault="007A25B4" w:rsidP="009D3458">
            <w:pPr>
              <w:jc w:val="both"/>
              <w:rPr>
                <w:b/>
                <w:bCs/>
              </w:rPr>
            </w:pPr>
          </w:p>
        </w:tc>
      </w:tr>
      <w:tr w:rsidR="007A25B4" w14:paraId="0BD5CED2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03A" w14:textId="77777777" w:rsidR="007A25B4" w:rsidRPr="003865EF" w:rsidRDefault="007A25B4" w:rsidP="009D3458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6DDE7FB2" w14:textId="77777777" w:rsidR="007A25B4" w:rsidRDefault="007A25B4" w:rsidP="009D3458">
            <w:pPr>
              <w:jc w:val="both"/>
              <w:rPr>
                <w:b/>
                <w:bCs/>
              </w:rPr>
            </w:pPr>
          </w:p>
        </w:tc>
      </w:tr>
      <w:tr w:rsidR="007A25B4" w14:paraId="17D3C1FE" w14:textId="77777777" w:rsidTr="00013636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B35" w14:textId="77777777" w:rsidR="007A25B4" w:rsidRPr="003865EF" w:rsidRDefault="007A25B4" w:rsidP="009D3458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5FF6BD94" w14:textId="77777777" w:rsidR="007A25B4" w:rsidRDefault="007A25B4" w:rsidP="009D3458">
            <w:pPr>
              <w:jc w:val="both"/>
              <w:rPr>
                <w:b/>
                <w:bCs/>
              </w:rPr>
            </w:pPr>
          </w:p>
        </w:tc>
      </w:tr>
    </w:tbl>
    <w:p w14:paraId="31C5DDFA" w14:textId="77777777" w:rsidR="008A094F" w:rsidRP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263"/>
        <w:gridCol w:w="3522"/>
      </w:tblGrid>
      <w:tr w:rsidR="00A601C8" w14:paraId="630EEACB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0EE19C36" w14:textId="77777777" w:rsidR="00A601C8" w:rsidRPr="00AE4DAD" w:rsidRDefault="00A601C8" w:rsidP="009D345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03275AC" w14:textId="77777777" w:rsidR="00A601C8" w:rsidRPr="00AE4DAD" w:rsidRDefault="00A601C8" w:rsidP="009D345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2AD907D9" w14:textId="77777777" w:rsidR="00A601C8" w:rsidRPr="00AE4DAD" w:rsidRDefault="00A601C8" w:rsidP="009D3458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A601C8" w14:paraId="4AAA1C73" w14:textId="77777777" w:rsidTr="00D10EAB">
        <w:trPr>
          <w:trHeight w:val="395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E52699A" w14:textId="77777777" w:rsidR="00A601C8" w:rsidRPr="00AE4DAD" w:rsidRDefault="00A601C8" w:rsidP="009D3458">
            <w:pPr>
              <w:pStyle w:val="Pa3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843534" w14:paraId="6F6ECA22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B124A01" w14:textId="77777777" w:rsidR="00843534" w:rsidRPr="00843534" w:rsidRDefault="00843534" w:rsidP="00843534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534">
              <w:rPr>
                <w:rFonts w:ascii="Calibri" w:hAnsi="Calibri"/>
                <w:bCs/>
                <w:iCs/>
                <w:sz w:val="22"/>
                <w:szCs w:val="22"/>
              </w:rPr>
              <w:t xml:space="preserve">Czy koncepcja badania uwzględnia </w:t>
            </w:r>
            <w:r w:rsidRPr="00843534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Ewaluację opartą na teorii (TBE)?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7AE0D97" w14:textId="77777777" w:rsidR="00843534" w:rsidRPr="00843534" w:rsidRDefault="00843534" w:rsidP="00843534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3B4C0BD5" w14:textId="77777777" w:rsidR="00843534" w:rsidRPr="00843534" w:rsidRDefault="00843534" w:rsidP="00843534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43534">
              <w:rPr>
                <w:rFonts w:ascii="Calibri" w:hAnsi="Calibr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14:paraId="084D7FCD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14:paraId="202CA248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14:paraId="6B5A7095" w14:textId="77777777" w:rsidR="00A601C8" w:rsidRDefault="00A601C8" w:rsidP="00A601C8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14:paraId="079DE876" w14:textId="77777777" w:rsidR="00B50C10" w:rsidRDefault="00A601C8" w:rsidP="00A601C8">
      <w:pPr>
        <w:ind w:left="4956" w:firstLine="708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Podpis oceniającego</w:t>
      </w:r>
    </w:p>
    <w:p w14:paraId="4FEBB2BC" w14:textId="77777777" w:rsidR="007A25B4" w:rsidRPr="00A601C8" w:rsidRDefault="007A25B4" w:rsidP="00B50C10">
      <w:pPr>
        <w:rPr>
          <w:rFonts w:ascii="Calibri" w:hAnsi="Calibri"/>
          <w:bCs/>
          <w:iCs/>
        </w:rPr>
      </w:pPr>
      <w:r w:rsidRPr="00A601C8">
        <w:rPr>
          <w:rFonts w:ascii="Calibri" w:hAnsi="Calibri"/>
          <w:bCs/>
          <w:iCs/>
        </w:rPr>
        <w:br w:type="page"/>
      </w:r>
    </w:p>
    <w:p w14:paraId="2034B529" w14:textId="77777777" w:rsidR="00BD5D3C" w:rsidRDefault="00013636" w:rsidP="00964F76">
      <w:pPr>
        <w:spacing w:before="240" w:after="120"/>
        <w:jc w:val="both"/>
        <w:rPr>
          <w:b/>
          <w:bCs/>
        </w:rPr>
      </w:pPr>
      <w:r>
        <w:rPr>
          <w:rFonts w:ascii="Calibri" w:hAnsi="Calibri"/>
          <w:b/>
          <w:bCs/>
          <w:iCs/>
        </w:rPr>
        <w:lastRenderedPageBreak/>
        <w:t>FORMULARZ</w:t>
      </w:r>
      <w:r w:rsidR="00557B21" w:rsidRPr="002E1B27">
        <w:rPr>
          <w:rFonts w:ascii="Calibri" w:hAnsi="Calibri"/>
          <w:b/>
          <w:bCs/>
          <w:iCs/>
        </w:rPr>
        <w:t xml:space="preserve"> OCENY OFERTY W ZAKRE</w:t>
      </w:r>
      <w:r w:rsidR="00557B21">
        <w:rPr>
          <w:rFonts w:ascii="Calibri" w:hAnsi="Calibri"/>
          <w:b/>
          <w:bCs/>
          <w:iCs/>
        </w:rPr>
        <w:t>SIE KRYTERIUM KONCEPCJA BADANIA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3865EF" w14:paraId="4EA201DE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7B9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7AC76607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2AF85FE8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8E12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6D0D1C02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40614E6A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F68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03E9EE22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6F51C6E1" w14:textId="77777777" w:rsidTr="00436A77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DF5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4F2C3DF5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</w:tbl>
    <w:p w14:paraId="2F478EA4" w14:textId="77777777" w:rsidR="00AE7D38" w:rsidRPr="008A094F" w:rsidRDefault="00AE7D38" w:rsidP="00AE7D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3049"/>
        <w:gridCol w:w="1424"/>
        <w:gridCol w:w="1276"/>
        <w:gridCol w:w="2829"/>
      </w:tblGrid>
      <w:tr w:rsidR="003865EF" w:rsidRPr="00AE7D38" w14:paraId="3CA59CBF" w14:textId="77777777" w:rsidTr="00D10EAB">
        <w:trPr>
          <w:tblHeader/>
        </w:trPr>
        <w:tc>
          <w:tcPr>
            <w:tcW w:w="212" w:type="pct"/>
            <w:shd w:val="clear" w:color="auto" w:fill="D9D9D9" w:themeFill="background1" w:themeFillShade="D9"/>
            <w:vAlign w:val="center"/>
          </w:tcPr>
          <w:p w14:paraId="6737E871" w14:textId="77777777" w:rsidR="003865EF" w:rsidRPr="00AE7D38" w:rsidRDefault="003865EF" w:rsidP="009D3458">
            <w:pPr>
              <w:ind w:left="-108" w:right="-114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702" w:type="pct"/>
            <w:shd w:val="clear" w:color="auto" w:fill="D9D9D9" w:themeFill="background1" w:themeFillShade="D9"/>
            <w:vAlign w:val="center"/>
          </w:tcPr>
          <w:p w14:paraId="66DD2019" w14:textId="77777777" w:rsidR="003865EF" w:rsidRPr="00AE7D38" w:rsidRDefault="003865EF" w:rsidP="009D345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4C25523F" w14:textId="77777777" w:rsidR="003865EF" w:rsidRPr="00AE7D38" w:rsidRDefault="003865EF" w:rsidP="009D345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punktów możliwych 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br/>
              <w:t>do uzyskania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4ED11BB2" w14:textId="77777777" w:rsidR="003865EF" w:rsidRPr="00AE7D38" w:rsidRDefault="003865EF" w:rsidP="003865E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</w:t>
            </w:r>
            <w:r w:rsidRPr="00AE7D38">
              <w:rPr>
                <w:rFonts w:ascii="Calibri" w:hAnsi="Calibri"/>
                <w:b/>
                <w:sz w:val="20"/>
                <w:szCs w:val="20"/>
              </w:rPr>
              <w:t>przyznanych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1579" w:type="pct"/>
            <w:shd w:val="clear" w:color="auto" w:fill="D9D9D9" w:themeFill="background1" w:themeFillShade="D9"/>
            <w:vAlign w:val="center"/>
          </w:tcPr>
          <w:p w14:paraId="47204937" w14:textId="77777777" w:rsidR="003865EF" w:rsidRPr="00AE7D38" w:rsidRDefault="003865EF" w:rsidP="009D345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7D38">
              <w:rPr>
                <w:rFonts w:ascii="Calibri" w:hAnsi="Calibri"/>
                <w:b/>
                <w:sz w:val="20"/>
                <w:szCs w:val="20"/>
              </w:rPr>
              <w:t>Uzasadnienie oceny</w:t>
            </w:r>
          </w:p>
        </w:tc>
      </w:tr>
      <w:tr w:rsidR="003B49B8" w:rsidRPr="00AE7D38" w14:paraId="7D74F869" w14:textId="77777777" w:rsidTr="003B49B8">
        <w:trPr>
          <w:trHeight w:val="1472"/>
        </w:trPr>
        <w:tc>
          <w:tcPr>
            <w:tcW w:w="212" w:type="pct"/>
            <w:vAlign w:val="center"/>
          </w:tcPr>
          <w:p w14:paraId="387B1617" w14:textId="77777777" w:rsidR="003B49B8" w:rsidRPr="003B49B8" w:rsidRDefault="003B49B8" w:rsidP="001C1459">
            <w:pPr>
              <w:rPr>
                <w:rFonts w:ascii="Calibri" w:eastAsia="Calibri" w:hAnsi="Calibri"/>
              </w:rPr>
            </w:pPr>
            <w:r w:rsidRPr="003B49B8">
              <w:rPr>
                <w:rFonts w:ascii="Calibri" w:hAnsi="Calibri"/>
              </w:rPr>
              <w:t>1</w:t>
            </w:r>
          </w:p>
        </w:tc>
        <w:tc>
          <w:tcPr>
            <w:tcW w:w="1702" w:type="pct"/>
            <w:vAlign w:val="center"/>
          </w:tcPr>
          <w:p w14:paraId="650B4DDD" w14:textId="77777777" w:rsidR="003B49B8" w:rsidRPr="003B49B8" w:rsidRDefault="003B49B8" w:rsidP="00B44EBA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3B49B8">
              <w:rPr>
                <w:rFonts w:cs="Arial"/>
              </w:rPr>
              <w:t>Spójność koncepcji i sposobu realizacji badania</w:t>
            </w:r>
          </w:p>
        </w:tc>
        <w:tc>
          <w:tcPr>
            <w:tcW w:w="795" w:type="pct"/>
            <w:vAlign w:val="center"/>
          </w:tcPr>
          <w:p w14:paraId="7DB70B7F" w14:textId="77777777" w:rsidR="003B49B8" w:rsidRPr="003B49B8" w:rsidRDefault="003B49B8" w:rsidP="001C1459">
            <w:pPr>
              <w:spacing w:before="120" w:after="120"/>
              <w:jc w:val="center"/>
              <w:rPr>
                <w:rFonts w:ascii="Calibri" w:eastAsia="Calibri" w:hAnsi="Calibri"/>
                <w:b/>
              </w:rPr>
            </w:pPr>
            <w:r w:rsidRPr="003B49B8">
              <w:rPr>
                <w:rFonts w:ascii="Calibri" w:hAnsi="Calibri"/>
              </w:rPr>
              <w:t>20</w:t>
            </w:r>
          </w:p>
        </w:tc>
        <w:tc>
          <w:tcPr>
            <w:tcW w:w="712" w:type="pct"/>
            <w:vAlign w:val="center"/>
          </w:tcPr>
          <w:p w14:paraId="7240FCC5" w14:textId="77777777" w:rsidR="003B49B8" w:rsidRPr="00AE7D38" w:rsidRDefault="003B49B8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79" w:type="pct"/>
            <w:vAlign w:val="center"/>
          </w:tcPr>
          <w:p w14:paraId="422E18AA" w14:textId="77777777" w:rsidR="003B49B8" w:rsidRPr="00AE7D38" w:rsidRDefault="003B49B8" w:rsidP="001C145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B49B8" w:rsidRPr="00AE7D38" w14:paraId="70AC0162" w14:textId="77777777" w:rsidTr="003B49B8">
        <w:trPr>
          <w:trHeight w:val="611"/>
        </w:trPr>
        <w:tc>
          <w:tcPr>
            <w:tcW w:w="212" w:type="pct"/>
            <w:vAlign w:val="center"/>
          </w:tcPr>
          <w:p w14:paraId="0B6ADF5D" w14:textId="77777777" w:rsidR="003B49B8" w:rsidRPr="003B49B8" w:rsidRDefault="003B49B8" w:rsidP="001C1459">
            <w:pPr>
              <w:jc w:val="center"/>
              <w:rPr>
                <w:rFonts w:ascii="Calibri" w:eastAsia="Calibri" w:hAnsi="Calibri"/>
              </w:rPr>
            </w:pPr>
            <w:r w:rsidRPr="003B49B8">
              <w:rPr>
                <w:rFonts w:ascii="Calibri" w:hAnsi="Calibri"/>
              </w:rPr>
              <w:t>2</w:t>
            </w:r>
          </w:p>
        </w:tc>
        <w:tc>
          <w:tcPr>
            <w:tcW w:w="1702" w:type="pct"/>
            <w:vAlign w:val="center"/>
          </w:tcPr>
          <w:p w14:paraId="1E07B925" w14:textId="77777777" w:rsidR="003B49B8" w:rsidRPr="003B49B8" w:rsidRDefault="003B49B8" w:rsidP="00B44EBA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3B49B8">
              <w:rPr>
                <w:rFonts w:cs="Arial"/>
              </w:rPr>
              <w:t>Metodologia badania</w:t>
            </w:r>
          </w:p>
        </w:tc>
        <w:tc>
          <w:tcPr>
            <w:tcW w:w="795" w:type="pct"/>
            <w:vAlign w:val="center"/>
          </w:tcPr>
          <w:p w14:paraId="2956896C" w14:textId="77777777" w:rsidR="003B49B8" w:rsidRPr="003B49B8" w:rsidRDefault="003B49B8" w:rsidP="001C1459">
            <w:pPr>
              <w:spacing w:before="120" w:after="120"/>
              <w:jc w:val="center"/>
              <w:rPr>
                <w:rFonts w:ascii="Calibri" w:eastAsia="Calibri" w:hAnsi="Calibri"/>
                <w:b/>
              </w:rPr>
            </w:pPr>
            <w:r w:rsidRPr="003B49B8">
              <w:rPr>
                <w:rFonts w:ascii="Calibri" w:hAnsi="Calibri"/>
              </w:rPr>
              <w:t>30</w:t>
            </w:r>
          </w:p>
        </w:tc>
        <w:tc>
          <w:tcPr>
            <w:tcW w:w="712" w:type="pct"/>
            <w:vAlign w:val="center"/>
          </w:tcPr>
          <w:p w14:paraId="77E2CAEC" w14:textId="77777777" w:rsidR="003B49B8" w:rsidRPr="00AE7D38" w:rsidRDefault="003B49B8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79" w:type="pct"/>
            <w:vAlign w:val="center"/>
          </w:tcPr>
          <w:p w14:paraId="528FC601" w14:textId="77777777" w:rsidR="003B49B8" w:rsidRPr="00AE7D38" w:rsidRDefault="003B49B8" w:rsidP="001C145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14:paraId="6CD37643" w14:textId="77777777" w:rsidTr="00AA7F47">
        <w:tc>
          <w:tcPr>
            <w:tcW w:w="2709" w:type="pct"/>
            <w:gridSpan w:val="3"/>
            <w:vAlign w:val="center"/>
          </w:tcPr>
          <w:p w14:paraId="11BDF175" w14:textId="77777777" w:rsidR="001C1459" w:rsidRPr="00C255DF" w:rsidRDefault="001C1459" w:rsidP="00436A77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</w:rPr>
            </w:pPr>
            <w:r w:rsidRPr="00C255DF">
              <w:rPr>
                <w:rFonts w:ascii="Calibri" w:hAnsi="Calibri"/>
                <w:b/>
                <w:color w:val="000000"/>
              </w:rPr>
              <w:t>Suma uzyskanych punktów:</w:t>
            </w:r>
          </w:p>
        </w:tc>
        <w:tc>
          <w:tcPr>
            <w:tcW w:w="2291" w:type="pct"/>
            <w:gridSpan w:val="2"/>
            <w:shd w:val="clear" w:color="auto" w:fill="auto"/>
            <w:vAlign w:val="center"/>
          </w:tcPr>
          <w:p w14:paraId="3EE4DBDD" w14:textId="77777777" w:rsidR="001C1459" w:rsidRPr="00AE7D38" w:rsidRDefault="001C1459" w:rsidP="001C1459">
            <w:pPr>
              <w:spacing w:before="120" w:after="120"/>
              <w:ind w:left="462"/>
              <w:jc w:val="both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</w:tbl>
    <w:p w14:paraId="076CE566" w14:textId="77777777" w:rsidR="00AE7D38" w:rsidRDefault="00AE7D38" w:rsidP="00AE7D3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A933AC" w14:textId="77777777" w:rsidR="00AE7D38" w:rsidRDefault="00AE7D38" w:rsidP="00BD4F8F">
      <w:pPr>
        <w:spacing w:after="0" w:line="240" w:lineRule="auto"/>
        <w:jc w:val="both"/>
        <w:rPr>
          <w:rFonts w:ascii="Calibri" w:eastAsia="Calibri" w:hAnsi="Calibri"/>
        </w:rPr>
      </w:pPr>
      <w:r w:rsidRPr="003865EF">
        <w:rPr>
          <w:rFonts w:ascii="Calibri" w:hAnsi="Calibri"/>
          <w:b/>
        </w:rPr>
        <w:t>Podsumowanie oceny (max. 10 zdań):</w:t>
      </w:r>
    </w:p>
    <w:p w14:paraId="31304179" w14:textId="77777777" w:rsidR="001C1459" w:rsidRDefault="001C1459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234C9FB1" w14:textId="77777777" w:rsidR="00436A77" w:rsidRDefault="00436A77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4D970FE2" w14:textId="77777777" w:rsidR="00807793" w:rsidRDefault="00807793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37492EFD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0D9C6A3E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44A48731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76E34541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07E4C262" w14:textId="77777777" w:rsidR="00436A77" w:rsidRDefault="00436A77" w:rsidP="00436A77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14:paraId="6E01CF23" w14:textId="77777777" w:rsidR="00964F76" w:rsidRDefault="00436A77" w:rsidP="00436A77">
      <w:pPr>
        <w:spacing w:before="240" w:after="120"/>
        <w:ind w:left="5664" w:firstLine="708"/>
        <w:rPr>
          <w:b/>
          <w:bCs/>
        </w:rPr>
      </w:pPr>
      <w:r>
        <w:rPr>
          <w:rFonts w:ascii="Calibri" w:hAnsi="Calibri"/>
          <w:bCs/>
          <w:iCs/>
        </w:rPr>
        <w:t>Podpis oceniającego</w:t>
      </w:r>
    </w:p>
    <w:sectPr w:rsidR="00964F76" w:rsidSect="00B0103F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CFDF2" w14:textId="77777777" w:rsidR="00AB35E1" w:rsidRDefault="00AB35E1" w:rsidP="007E2AB1">
      <w:pPr>
        <w:spacing w:after="0" w:line="240" w:lineRule="auto"/>
      </w:pPr>
      <w:r>
        <w:separator/>
      </w:r>
    </w:p>
  </w:endnote>
  <w:endnote w:type="continuationSeparator" w:id="0">
    <w:p w14:paraId="0D9BE48C" w14:textId="77777777" w:rsidR="00AB35E1" w:rsidRDefault="00AB35E1" w:rsidP="007E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757696"/>
      <w:docPartObj>
        <w:docPartGallery w:val="Page Numbers (Bottom of Page)"/>
        <w:docPartUnique/>
      </w:docPartObj>
    </w:sdtPr>
    <w:sdtEndPr/>
    <w:sdtContent>
      <w:p w14:paraId="35749704" w14:textId="5A40FAB6" w:rsidR="0048721A" w:rsidRDefault="000679A2">
        <w:pPr>
          <w:pStyle w:val="Stopka"/>
          <w:jc w:val="right"/>
        </w:pPr>
        <w:r>
          <w:rPr>
            <w:noProof/>
          </w:rPr>
          <w:fldChar w:fldCharType="begin"/>
        </w:r>
        <w:r w:rsidR="00673A2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2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248E5" w14:textId="77777777" w:rsidR="0048721A" w:rsidRDefault="00487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FC51" w14:textId="77777777" w:rsidR="00AB35E1" w:rsidRDefault="00AB35E1" w:rsidP="007E2AB1">
      <w:pPr>
        <w:spacing w:after="0" w:line="240" w:lineRule="auto"/>
      </w:pPr>
      <w:r>
        <w:separator/>
      </w:r>
    </w:p>
  </w:footnote>
  <w:footnote w:type="continuationSeparator" w:id="0">
    <w:p w14:paraId="247BA1F6" w14:textId="77777777" w:rsidR="00AB35E1" w:rsidRDefault="00AB35E1" w:rsidP="007E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587"/>
    <w:multiLevelType w:val="hybridMultilevel"/>
    <w:tmpl w:val="F7B2FAA4"/>
    <w:lvl w:ilvl="0" w:tplc="2B5CBAC0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7F1"/>
    <w:multiLevelType w:val="hybridMultilevel"/>
    <w:tmpl w:val="72C0C022"/>
    <w:lvl w:ilvl="0" w:tplc="1FD45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78C7"/>
    <w:multiLevelType w:val="hybridMultilevel"/>
    <w:tmpl w:val="EFBC9F56"/>
    <w:lvl w:ilvl="0" w:tplc="2ABCB9D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356CF216">
      <w:start w:val="1"/>
      <w:numFmt w:val="lowerLetter"/>
      <w:lvlText w:val="%2."/>
      <w:lvlJc w:val="left"/>
      <w:pPr>
        <w:ind w:left="64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75076"/>
    <w:multiLevelType w:val="hybridMultilevel"/>
    <w:tmpl w:val="6CC8B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655A9"/>
    <w:multiLevelType w:val="hybridMultilevel"/>
    <w:tmpl w:val="AA16BC6C"/>
    <w:lvl w:ilvl="0" w:tplc="1FF45DB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44A"/>
    <w:multiLevelType w:val="hybridMultilevel"/>
    <w:tmpl w:val="0A943F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F1973FB"/>
    <w:multiLevelType w:val="hybridMultilevel"/>
    <w:tmpl w:val="AD4A63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ED136D"/>
    <w:multiLevelType w:val="hybridMultilevel"/>
    <w:tmpl w:val="21F4DDEE"/>
    <w:lvl w:ilvl="0" w:tplc="765E582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B7774B"/>
    <w:multiLevelType w:val="hybridMultilevel"/>
    <w:tmpl w:val="B310F30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1"/>
    <w:rsid w:val="00002DA5"/>
    <w:rsid w:val="00013636"/>
    <w:rsid w:val="000166F5"/>
    <w:rsid w:val="00035C31"/>
    <w:rsid w:val="00036E88"/>
    <w:rsid w:val="000450A9"/>
    <w:rsid w:val="000565CC"/>
    <w:rsid w:val="000679A2"/>
    <w:rsid w:val="000708B1"/>
    <w:rsid w:val="000900B1"/>
    <w:rsid w:val="000A3EF9"/>
    <w:rsid w:val="000B4464"/>
    <w:rsid w:val="000D02E4"/>
    <w:rsid w:val="000D0758"/>
    <w:rsid w:val="000D6314"/>
    <w:rsid w:val="000F25B2"/>
    <w:rsid w:val="00102758"/>
    <w:rsid w:val="00104EE4"/>
    <w:rsid w:val="00106C0A"/>
    <w:rsid w:val="00116C79"/>
    <w:rsid w:val="0012534C"/>
    <w:rsid w:val="00132E3A"/>
    <w:rsid w:val="00136B99"/>
    <w:rsid w:val="001436B7"/>
    <w:rsid w:val="0015168E"/>
    <w:rsid w:val="00152FFC"/>
    <w:rsid w:val="001641C1"/>
    <w:rsid w:val="001768D6"/>
    <w:rsid w:val="00180783"/>
    <w:rsid w:val="00182EAD"/>
    <w:rsid w:val="00191A4C"/>
    <w:rsid w:val="001A65F0"/>
    <w:rsid w:val="001B24B1"/>
    <w:rsid w:val="001B73BA"/>
    <w:rsid w:val="001C1459"/>
    <w:rsid w:val="001C270A"/>
    <w:rsid w:val="001C4C31"/>
    <w:rsid w:val="001D321F"/>
    <w:rsid w:val="001D3D92"/>
    <w:rsid w:val="001F09B8"/>
    <w:rsid w:val="001F4451"/>
    <w:rsid w:val="002001D6"/>
    <w:rsid w:val="002021C4"/>
    <w:rsid w:val="00212B86"/>
    <w:rsid w:val="0022514F"/>
    <w:rsid w:val="0022740D"/>
    <w:rsid w:val="002429DC"/>
    <w:rsid w:val="00273851"/>
    <w:rsid w:val="00277B83"/>
    <w:rsid w:val="0028468E"/>
    <w:rsid w:val="0029039A"/>
    <w:rsid w:val="00290921"/>
    <w:rsid w:val="00290FB1"/>
    <w:rsid w:val="002A66B5"/>
    <w:rsid w:val="002B651F"/>
    <w:rsid w:val="002B7271"/>
    <w:rsid w:val="002B7E53"/>
    <w:rsid w:val="002C4706"/>
    <w:rsid w:val="002D5B0C"/>
    <w:rsid w:val="002F3847"/>
    <w:rsid w:val="003162BA"/>
    <w:rsid w:val="00335BED"/>
    <w:rsid w:val="0034167B"/>
    <w:rsid w:val="00347694"/>
    <w:rsid w:val="003515FC"/>
    <w:rsid w:val="003608DA"/>
    <w:rsid w:val="00364A20"/>
    <w:rsid w:val="00367EDC"/>
    <w:rsid w:val="00375322"/>
    <w:rsid w:val="0038302C"/>
    <w:rsid w:val="003865EF"/>
    <w:rsid w:val="0039199D"/>
    <w:rsid w:val="003A301C"/>
    <w:rsid w:val="003B2C85"/>
    <w:rsid w:val="003B2D42"/>
    <w:rsid w:val="003B49B8"/>
    <w:rsid w:val="003B54B3"/>
    <w:rsid w:val="003C1488"/>
    <w:rsid w:val="003C3064"/>
    <w:rsid w:val="003C4529"/>
    <w:rsid w:val="003C4749"/>
    <w:rsid w:val="003C7A43"/>
    <w:rsid w:val="003D3EA9"/>
    <w:rsid w:val="003E0631"/>
    <w:rsid w:val="003F222F"/>
    <w:rsid w:val="00403722"/>
    <w:rsid w:val="00410605"/>
    <w:rsid w:val="004172C6"/>
    <w:rsid w:val="004203DE"/>
    <w:rsid w:val="004213C5"/>
    <w:rsid w:val="00422143"/>
    <w:rsid w:val="0042449A"/>
    <w:rsid w:val="00427730"/>
    <w:rsid w:val="00427F62"/>
    <w:rsid w:val="00434F4B"/>
    <w:rsid w:val="00436A77"/>
    <w:rsid w:val="004457F0"/>
    <w:rsid w:val="004518CE"/>
    <w:rsid w:val="0045425E"/>
    <w:rsid w:val="004710B4"/>
    <w:rsid w:val="00481234"/>
    <w:rsid w:val="0048332B"/>
    <w:rsid w:val="00483EE9"/>
    <w:rsid w:val="00484BC6"/>
    <w:rsid w:val="0048721A"/>
    <w:rsid w:val="00492804"/>
    <w:rsid w:val="004C2989"/>
    <w:rsid w:val="004C7135"/>
    <w:rsid w:val="004D38C0"/>
    <w:rsid w:val="004E1435"/>
    <w:rsid w:val="004F298F"/>
    <w:rsid w:val="00500592"/>
    <w:rsid w:val="00512DC5"/>
    <w:rsid w:val="00515257"/>
    <w:rsid w:val="005177BC"/>
    <w:rsid w:val="00521AAF"/>
    <w:rsid w:val="005275EB"/>
    <w:rsid w:val="0053006F"/>
    <w:rsid w:val="00532958"/>
    <w:rsid w:val="005332DC"/>
    <w:rsid w:val="00540CE5"/>
    <w:rsid w:val="00542CF6"/>
    <w:rsid w:val="00557B21"/>
    <w:rsid w:val="00561DAB"/>
    <w:rsid w:val="0057221F"/>
    <w:rsid w:val="00574D7A"/>
    <w:rsid w:val="00582C9E"/>
    <w:rsid w:val="0059365D"/>
    <w:rsid w:val="00594087"/>
    <w:rsid w:val="00594467"/>
    <w:rsid w:val="005C47B9"/>
    <w:rsid w:val="005E2C4A"/>
    <w:rsid w:val="005E52EC"/>
    <w:rsid w:val="005F1C68"/>
    <w:rsid w:val="005F7F72"/>
    <w:rsid w:val="0061335E"/>
    <w:rsid w:val="00616358"/>
    <w:rsid w:val="00632FC3"/>
    <w:rsid w:val="00633967"/>
    <w:rsid w:val="0063599A"/>
    <w:rsid w:val="00637A95"/>
    <w:rsid w:val="00650CBE"/>
    <w:rsid w:val="00665B8E"/>
    <w:rsid w:val="00665BE4"/>
    <w:rsid w:val="006727D6"/>
    <w:rsid w:val="00673A22"/>
    <w:rsid w:val="0067698E"/>
    <w:rsid w:val="00677B83"/>
    <w:rsid w:val="00694FC7"/>
    <w:rsid w:val="006A1E8C"/>
    <w:rsid w:val="006B3C03"/>
    <w:rsid w:val="006C5B4E"/>
    <w:rsid w:val="006D0668"/>
    <w:rsid w:val="006D5970"/>
    <w:rsid w:val="006F23B2"/>
    <w:rsid w:val="00703B3D"/>
    <w:rsid w:val="00710C27"/>
    <w:rsid w:val="0072176F"/>
    <w:rsid w:val="00732DB9"/>
    <w:rsid w:val="00734C93"/>
    <w:rsid w:val="00735FF5"/>
    <w:rsid w:val="007374F9"/>
    <w:rsid w:val="00743644"/>
    <w:rsid w:val="00750286"/>
    <w:rsid w:val="00755862"/>
    <w:rsid w:val="00756673"/>
    <w:rsid w:val="00766732"/>
    <w:rsid w:val="0077038A"/>
    <w:rsid w:val="007720C4"/>
    <w:rsid w:val="00780458"/>
    <w:rsid w:val="00786DEE"/>
    <w:rsid w:val="007A25B4"/>
    <w:rsid w:val="007A37EF"/>
    <w:rsid w:val="007A4CA6"/>
    <w:rsid w:val="007B1156"/>
    <w:rsid w:val="007B2868"/>
    <w:rsid w:val="007B4DEE"/>
    <w:rsid w:val="007B6047"/>
    <w:rsid w:val="007C1B71"/>
    <w:rsid w:val="007C3E6E"/>
    <w:rsid w:val="007D757A"/>
    <w:rsid w:val="007E2AB1"/>
    <w:rsid w:val="007F0B4C"/>
    <w:rsid w:val="008058D5"/>
    <w:rsid w:val="00805F97"/>
    <w:rsid w:val="008071FB"/>
    <w:rsid w:val="00807793"/>
    <w:rsid w:val="00821BD1"/>
    <w:rsid w:val="008232DE"/>
    <w:rsid w:val="00824694"/>
    <w:rsid w:val="00842557"/>
    <w:rsid w:val="00843534"/>
    <w:rsid w:val="008437C4"/>
    <w:rsid w:val="00843FCC"/>
    <w:rsid w:val="00851B82"/>
    <w:rsid w:val="008540DC"/>
    <w:rsid w:val="008623EC"/>
    <w:rsid w:val="00866AE9"/>
    <w:rsid w:val="008778C6"/>
    <w:rsid w:val="0088123D"/>
    <w:rsid w:val="008845D6"/>
    <w:rsid w:val="008A094F"/>
    <w:rsid w:val="008A5112"/>
    <w:rsid w:val="008A5769"/>
    <w:rsid w:val="008C62A4"/>
    <w:rsid w:val="008E62E8"/>
    <w:rsid w:val="00907D5D"/>
    <w:rsid w:val="009121D0"/>
    <w:rsid w:val="009136F4"/>
    <w:rsid w:val="009158F4"/>
    <w:rsid w:val="00915C5F"/>
    <w:rsid w:val="0092046B"/>
    <w:rsid w:val="009272E3"/>
    <w:rsid w:val="00931879"/>
    <w:rsid w:val="00944B46"/>
    <w:rsid w:val="00955553"/>
    <w:rsid w:val="00961167"/>
    <w:rsid w:val="00964F76"/>
    <w:rsid w:val="009658EE"/>
    <w:rsid w:val="0097075B"/>
    <w:rsid w:val="0097296B"/>
    <w:rsid w:val="00976778"/>
    <w:rsid w:val="00982945"/>
    <w:rsid w:val="00982E03"/>
    <w:rsid w:val="00991820"/>
    <w:rsid w:val="009961EC"/>
    <w:rsid w:val="00996380"/>
    <w:rsid w:val="00996975"/>
    <w:rsid w:val="009D2DCE"/>
    <w:rsid w:val="009D3458"/>
    <w:rsid w:val="009D4AC3"/>
    <w:rsid w:val="009D63F2"/>
    <w:rsid w:val="009E19E0"/>
    <w:rsid w:val="009E2C15"/>
    <w:rsid w:val="00A018E1"/>
    <w:rsid w:val="00A0623B"/>
    <w:rsid w:val="00A13381"/>
    <w:rsid w:val="00A22E87"/>
    <w:rsid w:val="00A43EA4"/>
    <w:rsid w:val="00A45C08"/>
    <w:rsid w:val="00A466E6"/>
    <w:rsid w:val="00A517DB"/>
    <w:rsid w:val="00A5369E"/>
    <w:rsid w:val="00A565E5"/>
    <w:rsid w:val="00A601C8"/>
    <w:rsid w:val="00A713D4"/>
    <w:rsid w:val="00A733B0"/>
    <w:rsid w:val="00A8734E"/>
    <w:rsid w:val="00AA7F47"/>
    <w:rsid w:val="00AB35E1"/>
    <w:rsid w:val="00AB7495"/>
    <w:rsid w:val="00AC2B16"/>
    <w:rsid w:val="00AC4BB5"/>
    <w:rsid w:val="00AD6A21"/>
    <w:rsid w:val="00AE1661"/>
    <w:rsid w:val="00AE7D38"/>
    <w:rsid w:val="00AF374C"/>
    <w:rsid w:val="00AF4412"/>
    <w:rsid w:val="00B0103F"/>
    <w:rsid w:val="00B0695D"/>
    <w:rsid w:val="00B10EE4"/>
    <w:rsid w:val="00B1224B"/>
    <w:rsid w:val="00B1307F"/>
    <w:rsid w:val="00B211C1"/>
    <w:rsid w:val="00B224D4"/>
    <w:rsid w:val="00B44F90"/>
    <w:rsid w:val="00B45412"/>
    <w:rsid w:val="00B50C10"/>
    <w:rsid w:val="00B519EC"/>
    <w:rsid w:val="00B572A4"/>
    <w:rsid w:val="00B67F03"/>
    <w:rsid w:val="00B7252A"/>
    <w:rsid w:val="00B97579"/>
    <w:rsid w:val="00BA37ED"/>
    <w:rsid w:val="00BA4C76"/>
    <w:rsid w:val="00BA52D4"/>
    <w:rsid w:val="00BB3702"/>
    <w:rsid w:val="00BB4D4F"/>
    <w:rsid w:val="00BB5675"/>
    <w:rsid w:val="00BB580D"/>
    <w:rsid w:val="00BD4F35"/>
    <w:rsid w:val="00BD4F8F"/>
    <w:rsid w:val="00BD5D3C"/>
    <w:rsid w:val="00BD6C1F"/>
    <w:rsid w:val="00C001A3"/>
    <w:rsid w:val="00C01A7A"/>
    <w:rsid w:val="00C054DD"/>
    <w:rsid w:val="00C05630"/>
    <w:rsid w:val="00C05B62"/>
    <w:rsid w:val="00C22ECF"/>
    <w:rsid w:val="00C2381C"/>
    <w:rsid w:val="00C255DF"/>
    <w:rsid w:val="00C35A20"/>
    <w:rsid w:val="00C363A2"/>
    <w:rsid w:val="00C365F3"/>
    <w:rsid w:val="00C67D9C"/>
    <w:rsid w:val="00C7665A"/>
    <w:rsid w:val="00C80666"/>
    <w:rsid w:val="00C87542"/>
    <w:rsid w:val="00C9136A"/>
    <w:rsid w:val="00C940F3"/>
    <w:rsid w:val="00CB30D9"/>
    <w:rsid w:val="00CC6E73"/>
    <w:rsid w:val="00CD7E86"/>
    <w:rsid w:val="00CE78BF"/>
    <w:rsid w:val="00CF17E4"/>
    <w:rsid w:val="00CF4DDC"/>
    <w:rsid w:val="00D014DF"/>
    <w:rsid w:val="00D041A1"/>
    <w:rsid w:val="00D10EAB"/>
    <w:rsid w:val="00D111A3"/>
    <w:rsid w:val="00D17B2F"/>
    <w:rsid w:val="00D211D4"/>
    <w:rsid w:val="00D21879"/>
    <w:rsid w:val="00D24572"/>
    <w:rsid w:val="00D40E00"/>
    <w:rsid w:val="00D53208"/>
    <w:rsid w:val="00D60B52"/>
    <w:rsid w:val="00D60F12"/>
    <w:rsid w:val="00D66927"/>
    <w:rsid w:val="00D731CB"/>
    <w:rsid w:val="00D77CFB"/>
    <w:rsid w:val="00D8210B"/>
    <w:rsid w:val="00D82B7B"/>
    <w:rsid w:val="00D85204"/>
    <w:rsid w:val="00D91667"/>
    <w:rsid w:val="00DA082C"/>
    <w:rsid w:val="00DA0F43"/>
    <w:rsid w:val="00DA44BB"/>
    <w:rsid w:val="00DB2999"/>
    <w:rsid w:val="00DC6BA9"/>
    <w:rsid w:val="00DD6AB0"/>
    <w:rsid w:val="00DE22D3"/>
    <w:rsid w:val="00DF792F"/>
    <w:rsid w:val="00E306B2"/>
    <w:rsid w:val="00E37B00"/>
    <w:rsid w:val="00E45DE5"/>
    <w:rsid w:val="00E5734D"/>
    <w:rsid w:val="00E626C2"/>
    <w:rsid w:val="00E63D98"/>
    <w:rsid w:val="00E661B5"/>
    <w:rsid w:val="00E66C70"/>
    <w:rsid w:val="00E7196A"/>
    <w:rsid w:val="00E73F18"/>
    <w:rsid w:val="00E76CCA"/>
    <w:rsid w:val="00E81ED7"/>
    <w:rsid w:val="00E83FA9"/>
    <w:rsid w:val="00E8674D"/>
    <w:rsid w:val="00E9143B"/>
    <w:rsid w:val="00E94CCF"/>
    <w:rsid w:val="00EA5288"/>
    <w:rsid w:val="00EB2941"/>
    <w:rsid w:val="00EB7853"/>
    <w:rsid w:val="00EC75C5"/>
    <w:rsid w:val="00ED4BE0"/>
    <w:rsid w:val="00ED7582"/>
    <w:rsid w:val="00EE04D4"/>
    <w:rsid w:val="00EE0E28"/>
    <w:rsid w:val="00EE25BC"/>
    <w:rsid w:val="00EE6646"/>
    <w:rsid w:val="00EF1A65"/>
    <w:rsid w:val="00F10EC1"/>
    <w:rsid w:val="00F2687C"/>
    <w:rsid w:val="00F26C0F"/>
    <w:rsid w:val="00F31AEF"/>
    <w:rsid w:val="00F40CCA"/>
    <w:rsid w:val="00F44BB4"/>
    <w:rsid w:val="00F63211"/>
    <w:rsid w:val="00F658DC"/>
    <w:rsid w:val="00F6667B"/>
    <w:rsid w:val="00F8371E"/>
    <w:rsid w:val="00F95419"/>
    <w:rsid w:val="00FA1811"/>
    <w:rsid w:val="00FB2524"/>
    <w:rsid w:val="00FB2BEA"/>
    <w:rsid w:val="00FC17A4"/>
    <w:rsid w:val="00FE2734"/>
    <w:rsid w:val="00FE3F85"/>
    <w:rsid w:val="00FE78DA"/>
    <w:rsid w:val="00FF2346"/>
    <w:rsid w:val="00FF2A29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D45D"/>
  <w15:docId w15:val="{CE80D55A-B3BE-4D91-9B4F-E16AAE1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"/>
    <w:basedOn w:val="Normalny"/>
    <w:link w:val="AkapitzlistZnak"/>
    <w:qFormat/>
    <w:rsid w:val="002909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B1"/>
  </w:style>
  <w:style w:type="paragraph" w:styleId="Stopka">
    <w:name w:val="footer"/>
    <w:basedOn w:val="Normalny"/>
    <w:link w:val="Stopka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AB1"/>
  </w:style>
  <w:style w:type="paragraph" w:styleId="Tekstprzypisudolnego">
    <w:name w:val="footnote text"/>
    <w:basedOn w:val="Normalny"/>
    <w:link w:val="TekstprzypisudolnegoZnak"/>
    <w:uiPriority w:val="99"/>
    <w:unhideWhenUsed/>
    <w:rsid w:val="007E2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2AB1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rsid w:val="007E2AB1"/>
    <w:rPr>
      <w:vertAlign w:val="superscript"/>
    </w:rPr>
  </w:style>
  <w:style w:type="paragraph" w:styleId="Tekstpodstawowy">
    <w:name w:val="Body Text"/>
    <w:aliases w:val="bt,b,Tekst podstawowy Znak Znak Znak Znak Znak Znak Znak Znak,block style,wypunktowanie,szaro,b1,aga,Tekst podstawowyG,Tekst podstawowy-bold,numerowany,Tekst podstawowy Znak Znak Znak Znak Znak,(F2),anita1"/>
    <w:basedOn w:val="Normalny"/>
    <w:link w:val="TekstpodstawowyZnak"/>
    <w:rsid w:val="00CB30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szaro Znak,b1 Znak,aga Znak,Tekst podstawowyG Znak,Tekst podstawowy-bold Znak,numerowany Znak,(F2) Znak,anita1 Znak"/>
    <w:basedOn w:val="Domylnaczcionkaakapitu"/>
    <w:link w:val="Tekstpodstawowy"/>
    <w:rsid w:val="00CB30D9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1A65"/>
  </w:style>
  <w:style w:type="paragraph" w:customStyle="1" w:styleId="default0">
    <w:name w:val="default"/>
    <w:basedOn w:val="Normalny"/>
    <w:rsid w:val="00EF1A6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529"/>
    <w:rPr>
      <w:vertAlign w:val="superscript"/>
    </w:rPr>
  </w:style>
  <w:style w:type="paragraph" w:styleId="Poprawka">
    <w:name w:val="Revision"/>
    <w:hidden/>
    <w:uiPriority w:val="99"/>
    <w:semiHidden/>
    <w:rsid w:val="00484BC6"/>
    <w:pPr>
      <w:spacing w:after="0" w:line="240" w:lineRule="auto"/>
    </w:pPr>
  </w:style>
  <w:style w:type="paragraph" w:styleId="Bezodstpw">
    <w:name w:val="No Spacing"/>
    <w:uiPriority w:val="1"/>
    <w:qFormat/>
    <w:rsid w:val="003162BA"/>
    <w:pPr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45425E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customStyle="1" w:styleId="Standard">
    <w:name w:val="Standard"/>
    <w:rsid w:val="007A37E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3B2C85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C0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C9E9-8A24-4CB8-A5B4-85836F88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Muczyński Maciej</dc:creator>
  <cp:lastModifiedBy>Stypułkowska Agnieszka</cp:lastModifiedBy>
  <cp:revision>3</cp:revision>
  <cp:lastPrinted>2022-03-03T10:04:00Z</cp:lastPrinted>
  <dcterms:created xsi:type="dcterms:W3CDTF">2022-01-17T13:12:00Z</dcterms:created>
  <dcterms:modified xsi:type="dcterms:W3CDTF">2022-03-03T10:07:00Z</dcterms:modified>
</cp:coreProperties>
</file>