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D4" w:rsidRPr="004D2A86" w:rsidRDefault="00A72AD4" w:rsidP="00A72AD4">
      <w:pPr>
        <w:ind w:left="6372" w:firstLine="708"/>
        <w:rPr>
          <w:rFonts w:ascii="Times New Roman" w:eastAsia="Calibri" w:hAnsi="Times New Roman" w:cs="Times New Roman"/>
          <w:i/>
          <w:iCs/>
          <w:sz w:val="18"/>
        </w:rPr>
      </w:pPr>
      <w:r w:rsidRPr="004D2A86">
        <w:rPr>
          <w:rFonts w:ascii="Times New Roman" w:eastAsia="Calibri" w:hAnsi="Times New Roman" w:cs="Times New Roman"/>
          <w:i/>
          <w:iCs/>
          <w:sz w:val="18"/>
        </w:rPr>
        <w:t>Załącznik nr 1do OPZ</w:t>
      </w:r>
    </w:p>
    <w:p w:rsidR="00A72AD4" w:rsidRPr="004D2A86" w:rsidRDefault="00A72AD4" w:rsidP="00A72AD4">
      <w:pPr>
        <w:spacing w:after="60" w:line="240" w:lineRule="auto"/>
        <w:ind w:left="284"/>
        <w:jc w:val="both"/>
        <w:rPr>
          <w:rFonts w:ascii="Times New Roman" w:eastAsia="Times New Roman" w:hAnsi="Times New Roman" w:cs="Times New Roman"/>
          <w:sz w:val="18"/>
        </w:rPr>
      </w:pPr>
      <w:bookmarkStart w:id="0" w:name="_Hlk98481106"/>
      <w:r w:rsidRPr="004D2A86">
        <w:rPr>
          <w:rFonts w:ascii="Times New Roman" w:eastAsia="Times New Roman" w:hAnsi="Times New Roman" w:cs="Times New Roman"/>
          <w:sz w:val="18"/>
        </w:rPr>
        <w:t>OŚWIADCZENIE PODMIOTU UBIEGAJĄCEGO SIĘ O PRZYZNANIE POMOCY</w:t>
      </w:r>
    </w:p>
    <w:p w:rsidR="00A72AD4" w:rsidRPr="004D2A86" w:rsidRDefault="00A72AD4" w:rsidP="00A72AD4">
      <w:pPr>
        <w:spacing w:after="60" w:line="240" w:lineRule="auto"/>
        <w:ind w:left="28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 (Beneficjenta wybranego w trybie zamówień publicznych)</w:t>
      </w:r>
    </w:p>
    <w:p w:rsidR="00A72AD4" w:rsidRPr="004D2A86" w:rsidRDefault="00A72AD4" w:rsidP="00A72AD4">
      <w:pPr>
        <w:spacing w:after="60" w:line="240" w:lineRule="auto"/>
        <w:ind w:left="284"/>
        <w:jc w:val="both"/>
        <w:rPr>
          <w:rFonts w:ascii="Times New Roman" w:eastAsia="Times New Roman" w:hAnsi="Times New Roman" w:cs="Times New Roman"/>
          <w:sz w:val="18"/>
        </w:rPr>
      </w:pPr>
    </w:p>
    <w:p w:rsidR="00A72AD4" w:rsidRPr="004D2A86" w:rsidRDefault="00A72AD4" w:rsidP="00A72AD4">
      <w:pPr>
        <w:spacing w:after="60" w:line="240" w:lineRule="auto"/>
        <w:ind w:left="284"/>
        <w:jc w:val="both"/>
        <w:rPr>
          <w:rFonts w:ascii="Times New Roman" w:eastAsia="Times New Roman" w:hAnsi="Times New Roman" w:cs="Times New Roman"/>
          <w:sz w:val="18"/>
        </w:rPr>
      </w:pPr>
      <w:r w:rsidRPr="004D2A86">
        <w:rPr>
          <w:rFonts w:ascii="Times New Roman" w:eastAsia="Times New Roman" w:hAnsi="Times New Roman" w:cs="Times New Roman"/>
          <w:sz w:val="18"/>
        </w:rPr>
        <w:t>Oświadczam, że:</w:t>
      </w:r>
      <w:r w:rsidRPr="004D2A86">
        <w:rPr>
          <w:rFonts w:ascii="Times New Roman" w:eastAsia="Times New Roman" w:hAnsi="Times New Roman" w:cs="Times New Roman"/>
          <w:sz w:val="18"/>
        </w:rPr>
        <w:tab/>
      </w:r>
      <w:r w:rsidRPr="004D2A86">
        <w:rPr>
          <w:rFonts w:ascii="Times New Roman" w:eastAsia="Times New Roman" w:hAnsi="Times New Roman" w:cs="Times New Roman"/>
          <w:sz w:val="18"/>
        </w:rPr>
        <w:tab/>
      </w:r>
      <w:r w:rsidRPr="004D2A86">
        <w:rPr>
          <w:rFonts w:ascii="Times New Roman" w:eastAsia="Times New Roman" w:hAnsi="Times New Roman" w:cs="Times New Roman"/>
          <w:sz w:val="18"/>
        </w:rPr>
        <w:tab/>
      </w:r>
      <w:r w:rsidRPr="004D2A86">
        <w:rPr>
          <w:rFonts w:ascii="Times New Roman" w:eastAsia="Times New Roman" w:hAnsi="Times New Roman" w:cs="Times New Roman"/>
          <w:sz w:val="18"/>
        </w:rPr>
        <w:tab/>
      </w:r>
      <w:r w:rsidRPr="004D2A86">
        <w:rPr>
          <w:rFonts w:ascii="Times New Roman" w:eastAsia="Times New Roman" w:hAnsi="Times New Roman" w:cs="Times New Roman"/>
          <w:sz w:val="18"/>
        </w:rPr>
        <w:tab/>
      </w:r>
      <w:r w:rsidRPr="004D2A86">
        <w:rPr>
          <w:rFonts w:ascii="Times New Roman" w:eastAsia="Times New Roman" w:hAnsi="Times New Roman" w:cs="Times New Roman"/>
          <w:sz w:val="18"/>
        </w:rPr>
        <w:tab/>
      </w:r>
      <w:r w:rsidRPr="004D2A86">
        <w:rPr>
          <w:rFonts w:ascii="Times New Roman" w:eastAsia="Times New Roman" w:hAnsi="Times New Roman" w:cs="Times New Roman"/>
          <w:sz w:val="18"/>
        </w:rPr>
        <w:tab/>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podmiotowi ubiegającemu się o przyznanie pomocy/podmiotom wspólnie ubiegającym się o przyznanie pomocy znane </w:t>
      </w:r>
      <w:r w:rsidRPr="004D2A86">
        <w:rPr>
          <w:rFonts w:ascii="Times New Roman" w:eastAsia="Times New Roman" w:hAnsi="Times New Roman" w:cs="Times New Roman"/>
          <w:sz w:val="18"/>
        </w:rPr>
        <w:br/>
        <w:t xml:space="preserve">są zasady ubiegania się i przyznawania pomocy określone w przepisach rozporządzenia Ministra Rolnictwa i Rozwoju Wsi z dnia 21 kwietnia 2017 r. w sprawie szczegółowych warunków przyznawania pomocy finansowej w ramach poddziałania </w:t>
      </w:r>
      <w:bookmarkStart w:id="1" w:name="_Hlk98829457"/>
      <w:r w:rsidRPr="004D2A86">
        <w:rPr>
          <w:rFonts w:ascii="Times New Roman" w:eastAsia="Times New Roman" w:hAnsi="Times New Roman" w:cs="Times New Roman"/>
          <w:sz w:val="18"/>
        </w:rPr>
        <w:t>„Wsparcie dla działań w zakresie kształcenia zawodowego i nabywania umiejętności”</w:t>
      </w:r>
      <w:bookmarkEnd w:id="1"/>
      <w:r w:rsidRPr="004D2A86">
        <w:rPr>
          <w:rFonts w:ascii="Times New Roman" w:eastAsia="Times New Roman" w:hAnsi="Times New Roman" w:cs="Times New Roman"/>
          <w:sz w:val="18"/>
        </w:rPr>
        <w:t xml:space="preserve"> oraz poddziałania „</w:t>
      </w:r>
      <w:bookmarkStart w:id="2" w:name="_Hlk102026392"/>
      <w:r w:rsidRPr="004D2A86">
        <w:rPr>
          <w:rFonts w:ascii="Times New Roman" w:eastAsia="Times New Roman" w:hAnsi="Times New Roman" w:cs="Times New Roman"/>
          <w:sz w:val="18"/>
        </w:rPr>
        <w:t>Wsparcie dla projektów demonstracyjnych i działań informacyjnych</w:t>
      </w:r>
      <w:bookmarkEnd w:id="2"/>
      <w:r w:rsidRPr="004D2A86">
        <w:rPr>
          <w:rFonts w:ascii="Times New Roman" w:eastAsia="Times New Roman" w:hAnsi="Times New Roman" w:cs="Times New Roman"/>
          <w:sz w:val="18"/>
        </w:rPr>
        <w:t xml:space="preserve">” w ramach działania </w:t>
      </w:r>
      <w:bookmarkStart w:id="3" w:name="_Hlk98829587"/>
      <w:r w:rsidRPr="004D2A86">
        <w:rPr>
          <w:rFonts w:ascii="Times New Roman" w:eastAsia="Times New Roman" w:hAnsi="Times New Roman" w:cs="Times New Roman"/>
          <w:sz w:val="18"/>
        </w:rPr>
        <w:t>„Transfer wiedzy i działalność informacyjna”</w:t>
      </w:r>
      <w:bookmarkEnd w:id="3"/>
      <w:r w:rsidRPr="004D2A86">
        <w:rPr>
          <w:rFonts w:ascii="Times New Roman" w:eastAsia="Times New Roman" w:hAnsi="Times New Roman" w:cs="Times New Roman"/>
          <w:sz w:val="18"/>
        </w:rPr>
        <w:t xml:space="preserve"> objętego Programem Rozwoju Obszarów Wiejskich na lata 2014–2020 oraz warunków i trybu jej wypłaty (Dz. U. z 2019 r. poz. 1688 oraz z 2021 r. poz. 1520), a także znane są zasady przyznawania pomocy określone w przepisach ustawy </w:t>
      </w:r>
      <w:r>
        <w:rPr>
          <w:rFonts w:ascii="Times New Roman" w:eastAsia="Times New Roman" w:hAnsi="Times New Roman" w:cs="Times New Roman"/>
          <w:sz w:val="18"/>
        </w:rPr>
        <w:br/>
      </w:r>
      <w:r w:rsidRPr="004D2A86">
        <w:rPr>
          <w:rFonts w:ascii="Times New Roman" w:eastAsia="Times New Roman" w:hAnsi="Times New Roman" w:cs="Times New Roman"/>
          <w:sz w:val="18"/>
        </w:rPr>
        <w:t xml:space="preserve">z dnia 20 lutego 2015 r. o wspieraniu rozwoju obszarów wiejskich z udziałem środków Europejskiego Funduszu Rolnego na rzecz Rozwoju Obszarów Wiejskich w ramach Programu Rozwoju Obszarów Wiejskich na lata 2014-2020 (Dz. U. </w:t>
      </w:r>
      <w:r>
        <w:rPr>
          <w:rFonts w:ascii="Times New Roman" w:eastAsia="Times New Roman" w:hAnsi="Times New Roman" w:cs="Times New Roman"/>
          <w:sz w:val="18"/>
        </w:rPr>
        <w:br/>
      </w:r>
      <w:r w:rsidRPr="004D2A86">
        <w:rPr>
          <w:rFonts w:ascii="Times New Roman" w:eastAsia="Times New Roman" w:hAnsi="Times New Roman" w:cs="Times New Roman"/>
          <w:sz w:val="18"/>
        </w:rPr>
        <w:t xml:space="preserve">z 2021 r. poz. 2137 oraz 2022 r. </w:t>
      </w:r>
      <w:r>
        <w:rPr>
          <w:rFonts w:ascii="Times New Roman" w:eastAsia="Times New Roman" w:hAnsi="Times New Roman" w:cs="Times New Roman"/>
          <w:sz w:val="18"/>
        </w:rPr>
        <w:t xml:space="preserve">poz. </w:t>
      </w:r>
      <w:r w:rsidRPr="004D2A86">
        <w:rPr>
          <w:rFonts w:ascii="Times New Roman" w:eastAsia="Times New Roman" w:hAnsi="Times New Roman" w:cs="Times New Roman"/>
          <w:sz w:val="18"/>
        </w:rPr>
        <w:t>88);</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operacja nie będzie finansowana z udziałem innych środków publicznych, a w przypadku jednostek sektora finansów publicznych, która nie jest finansowana z udziałem innych środków publicznych stanowiących środki pochodzące </w:t>
      </w:r>
      <w:r w:rsidRPr="004D2A86">
        <w:rPr>
          <w:rFonts w:ascii="Times New Roman" w:eastAsia="Times New Roman" w:hAnsi="Times New Roman" w:cs="Times New Roman"/>
          <w:sz w:val="18"/>
        </w:rPr>
        <w:br/>
        <w:t>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podmiot ubiegający się o przyznanie pomocy /podmioty wspólnie ubiegające się o przyznanie pomocy nie podlega/nie podlegają wykluczeniu na podstawie art. 35 ust. 5 oraz ust. 6 rozporządzenia delegowanego Komisji (UE) nr 640/2014 </w:t>
      </w:r>
      <w:r w:rsidRPr="004D2A86">
        <w:rPr>
          <w:rFonts w:ascii="Times New Roman" w:eastAsia="Times New Roman" w:hAnsi="Times New Roman" w:cs="Times New Roman"/>
          <w:sz w:val="18"/>
        </w:rPr>
        <w:br/>
        <w:t xml:space="preserve">z dnia 11 marca 2014 r. uzupełniającego rozporządzenie Parlamentu Europejskiego i Rady (UE) nr 1306/2013  </w:t>
      </w:r>
      <w:r w:rsidRPr="004D2A86">
        <w:rPr>
          <w:rFonts w:ascii="Times New Roman" w:eastAsia="Times New Roman" w:hAnsi="Times New Roman" w:cs="Times New Roman"/>
          <w:sz w:val="18"/>
        </w:rPr>
        <w:br/>
        <w:t xml:space="preserve">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w:t>
      </w:r>
      <w:r w:rsidRPr="004D2A86">
        <w:rPr>
          <w:rFonts w:ascii="Times New Roman" w:eastAsia="Times New Roman" w:hAnsi="Times New Roman" w:cs="Times New Roman"/>
          <w:sz w:val="18"/>
        </w:rPr>
        <w:br/>
        <w:t>z takiego samego środka lub rodzaju operacji w roku kalendarzowym, w którym stwierdzono niezgodność, oraz w kolejnym roku kalendarzowym;  </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podmiot ubiegający się o przyznanie pomocy /podmioty wspólnie ubiegające się o przyznanie pomocy nie podlegają zakazowi dostępu do środków publicznych, o których mowa w art. 5 ust. 3 pkt 4 ustawy z dnia 27 sierpnia 2009 r. </w:t>
      </w:r>
      <w:r w:rsidRPr="004D2A86">
        <w:rPr>
          <w:rFonts w:ascii="Times New Roman" w:eastAsia="Times New Roman" w:hAnsi="Times New Roman" w:cs="Times New Roman"/>
          <w:sz w:val="18"/>
        </w:rPr>
        <w:br/>
        <w:t>o finansach publicznych (Dz. U. z 2021 r. poz. 305 ze zm.),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podmiotowi ubiegającemu się o przyznanie pomocy /podmiotom wspólnie ubiegającym się o przyznanie pomocy znane są regulacje art. 59 ust. 7 rozporządzenia Parlamentu Europejskiego i Rady (UE) nr 1306/2013 z dnia 17 grudnia 2013 r. </w:t>
      </w:r>
      <w:r w:rsidRPr="004D2A86">
        <w:rPr>
          <w:rFonts w:ascii="Times New Roman" w:eastAsia="Times New Roman" w:hAnsi="Times New Roman" w:cs="Times New Roman"/>
          <w:sz w:val="18"/>
        </w:rPr>
        <w:br/>
        <w:t xml:space="preserve">w sprawie finansowania wspólnej polityki rolnej, zarządzania nią i monitorowania jej oraz uchylającego rozporządzenia Rady (EWG) nr 352/78, (WE) nr 165/94, (WE) nr 2799/98, (WE) nr 814/2000, (WE) nr 1290/2005 i (WE) nr 485/2008 (Dz. Urz. UE L 347 z 20.12.2013, str. 549, z późn. zm.) stanowiące, iż wniosek o płatność jest odrzucany, jeżeli podmiot ubiegający się o przyznanie pomocy lub jego przedstawiciel uniemożliwia przeprowadzenie kontroli na miejscu, </w:t>
      </w:r>
      <w:r w:rsidRPr="004D2A86">
        <w:rPr>
          <w:rFonts w:ascii="Times New Roman" w:eastAsia="Times New Roman" w:hAnsi="Times New Roman" w:cs="Times New Roman"/>
          <w:sz w:val="18"/>
        </w:rPr>
        <w:br/>
        <w:t>z wyjątkiem przypadków siły wyższej lub nadzwyczajnych okoliczności;</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podmiot ubiegający się o przyznanie pomocy/podmioty wspólnie ubiegające się o przyznanie pomocy przyjmuje/przyjmują do wiadomości, że ich dane mogą być przetwarzane przez organy audytowe i dochodzeniowe Unii Europejskiej i państw członkowskich dla zabezpieczenia interesów finansowych Unii;</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podmiot ubiegający się o przyznanie pomocy/podmioty wspólnie ubiegające się o przyznanie pomocy przyjmuje/przyjmują do wiadomości, że informacja o przyznaniu pomocy z publicznych środków finansowych, w tym przyznana kwota pomocy na operację, dane wnioskodawcy oraz kwota wypłaty pomocy z publicznych środków finansowych, w ramach poddziałania „Wsparcie dla projektów demonstracyjnych i działań informacyjnych”, objętego PROW 2014–2020, będzie publikowana na stronie internetowej MRiRW*;</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w:t>
      </w:r>
      <w:r w:rsidRPr="004D2A86">
        <w:rPr>
          <w:rFonts w:ascii="Times New Roman" w:eastAsia="Times New Roman" w:hAnsi="Times New Roman" w:cs="Times New Roman"/>
          <w:sz w:val="18"/>
        </w:rPr>
        <w:br/>
        <w:t xml:space="preserve">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w:t>
      </w:r>
      <w:r w:rsidRPr="004D2A86">
        <w:rPr>
          <w:rFonts w:ascii="Times New Roman" w:eastAsia="Times New Roman" w:hAnsi="Times New Roman" w:cs="Times New Roman"/>
          <w:sz w:val="18"/>
        </w:rPr>
        <w:lastRenderedPageBreak/>
        <w:t>formularzu udostępnionym przez ARiMR, gdy beneficjent nie jest zobowiązany do prowadzenia ksiąg rachunkowych na podstawie przepisów odrębnych.</w:t>
      </w:r>
    </w:p>
    <w:p w:rsidR="00A72AD4" w:rsidRPr="004D2A86" w:rsidRDefault="00A72AD4" w:rsidP="00A72AD4">
      <w:pPr>
        <w:numPr>
          <w:ilvl w:val="0"/>
          <w:numId w:val="1"/>
        </w:numPr>
        <w:spacing w:after="60" w:line="240" w:lineRule="auto"/>
        <w:ind w:left="284" w:hanging="284"/>
        <w:jc w:val="both"/>
        <w:rPr>
          <w:rFonts w:ascii="Times New Roman" w:eastAsia="Times New Roman" w:hAnsi="Times New Roman" w:cs="Times New Roman"/>
          <w:sz w:val="18"/>
        </w:rPr>
      </w:pPr>
      <w:r w:rsidRPr="004D2A86">
        <w:rPr>
          <w:rFonts w:ascii="Times New Roman" w:eastAsia="Times New Roman" w:hAnsi="Times New Roman" w:cs="Times New Roman"/>
          <w:sz w:val="18"/>
        </w:rPr>
        <w:t>Przyjmuję do wiadomości, że:</w:t>
      </w:r>
    </w:p>
    <w:p w:rsidR="00A72AD4" w:rsidRPr="004D2A86" w:rsidRDefault="00A72AD4" w:rsidP="00A72AD4">
      <w:pPr>
        <w:numPr>
          <w:ilvl w:val="0"/>
          <w:numId w:val="2"/>
        </w:numPr>
        <w:spacing w:after="60" w:line="240" w:lineRule="auto"/>
        <w:ind w:left="113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podmiotowi ubiegającemu się o przyznanie pomocy /podmiotom wspólnie ubiegającym się o przyznanie pomocy przysługuje jako osobie fizycznej/osobom fizycznym, prawo wglądu do jego/ich danych osobowych oraz do ich poprawiania;          </w:t>
      </w:r>
    </w:p>
    <w:p w:rsidR="00A72AD4" w:rsidRPr="004D2A86" w:rsidRDefault="00A72AD4" w:rsidP="00A72AD4">
      <w:pPr>
        <w:numPr>
          <w:ilvl w:val="0"/>
          <w:numId w:val="2"/>
        </w:numPr>
        <w:spacing w:after="60" w:line="240" w:lineRule="auto"/>
        <w:ind w:left="1134"/>
        <w:jc w:val="both"/>
        <w:rPr>
          <w:rFonts w:ascii="Times New Roman" w:eastAsia="Times New Roman" w:hAnsi="Times New Roman" w:cs="Times New Roman"/>
          <w:sz w:val="18"/>
        </w:rPr>
      </w:pPr>
      <w:r w:rsidRPr="004D2A86">
        <w:rPr>
          <w:rFonts w:ascii="Times New Roman" w:eastAsia="Times New Roman" w:hAnsi="Times New Roman" w:cs="Times New Roman"/>
          <w:sz w:val="18"/>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A72AD4" w:rsidRPr="004D2A86" w:rsidRDefault="00A72AD4" w:rsidP="00A72AD4">
      <w:pPr>
        <w:numPr>
          <w:ilvl w:val="0"/>
          <w:numId w:val="2"/>
        </w:numPr>
        <w:spacing w:after="60" w:line="240" w:lineRule="auto"/>
        <w:ind w:left="1134"/>
        <w:jc w:val="both"/>
        <w:rPr>
          <w:rFonts w:ascii="Times New Roman" w:eastAsia="Times New Roman" w:hAnsi="Times New Roman" w:cs="Times New Roman"/>
          <w:sz w:val="18"/>
        </w:rPr>
      </w:pPr>
      <w:r w:rsidRPr="004D2A86">
        <w:rPr>
          <w:rFonts w:ascii="Times New Roman" w:eastAsia="Times New Roman" w:hAnsi="Times New Roman" w:cs="Times New Roman"/>
          <w:sz w:val="18"/>
        </w:rPr>
        <w:t>informacja o przyznaniu pomocy podmiotowi ubiegającemu się o przyznanie pomocy /podmiotom wspólnie ubiegającym się o przyznanie pomocy z publicznych środków finansowych, w tym przyznana kwota płatności z tytułu udzielonej pomocy w ramach poddziałania „Wsparcie dla projektów demonstracyjnych i działań informacyjnych” objętego Programem Rozwoju Obszarów Wiejskich na lata 2014–2020, będzie publikowana na stronie internetowej MRiRW.</w:t>
      </w:r>
    </w:p>
    <w:p w:rsidR="00A72AD4" w:rsidRPr="004D2A86" w:rsidRDefault="00A72AD4" w:rsidP="00A72AD4">
      <w:pPr>
        <w:spacing w:after="60" w:line="240" w:lineRule="auto"/>
        <w:ind w:left="1134"/>
        <w:jc w:val="both"/>
        <w:rPr>
          <w:rFonts w:ascii="Times New Roman" w:eastAsia="Times New Roman" w:hAnsi="Times New Roman" w:cs="Times New Roman"/>
          <w:sz w:val="18"/>
        </w:rPr>
      </w:pPr>
    </w:p>
    <w:tbl>
      <w:tblPr>
        <w:tblStyle w:val="Tabela-Siatka101"/>
        <w:tblW w:w="0" w:type="auto"/>
        <w:tblLook w:val="04A0" w:firstRow="1" w:lastRow="0" w:firstColumn="1" w:lastColumn="0" w:noHBand="0" w:noVBand="1"/>
      </w:tblPr>
      <w:tblGrid>
        <w:gridCol w:w="3624"/>
        <w:gridCol w:w="1812"/>
        <w:gridCol w:w="3626"/>
      </w:tblGrid>
      <w:tr w:rsidR="00A72AD4" w:rsidRPr="004D2A86" w:rsidTr="005C41AA">
        <w:trPr>
          <w:trHeight w:val="1164"/>
        </w:trPr>
        <w:tc>
          <w:tcPr>
            <w:tcW w:w="3624" w:type="dxa"/>
            <w:tcBorders>
              <w:bottom w:val="single" w:sz="4" w:space="0" w:color="auto"/>
            </w:tcBorders>
          </w:tcPr>
          <w:p w:rsidR="00A72AD4" w:rsidRPr="004D2A86" w:rsidRDefault="00A72AD4" w:rsidP="005C41AA">
            <w:pPr>
              <w:rPr>
                <w:rFonts w:ascii="Calibri" w:eastAsia="Calibri" w:hAnsi="Calibri" w:cs="Kalinga"/>
              </w:rPr>
            </w:pPr>
            <w:bookmarkStart w:id="4" w:name="_Hlk97273037"/>
          </w:p>
        </w:tc>
        <w:tc>
          <w:tcPr>
            <w:tcW w:w="1812" w:type="dxa"/>
            <w:tcBorders>
              <w:top w:val="nil"/>
              <w:left w:val="nil"/>
              <w:bottom w:val="nil"/>
              <w:right w:val="single" w:sz="4" w:space="0" w:color="auto"/>
            </w:tcBorders>
          </w:tcPr>
          <w:p w:rsidR="00A72AD4" w:rsidRPr="004D2A86" w:rsidRDefault="00A72AD4" w:rsidP="005C41AA">
            <w:pPr>
              <w:rPr>
                <w:rFonts w:ascii="Calibri" w:eastAsia="Calibri" w:hAnsi="Calibri" w:cs="Kalinga"/>
              </w:rPr>
            </w:pPr>
          </w:p>
        </w:tc>
        <w:tc>
          <w:tcPr>
            <w:tcW w:w="3626" w:type="dxa"/>
            <w:tcBorders>
              <w:top w:val="single" w:sz="4" w:space="0" w:color="auto"/>
              <w:left w:val="single" w:sz="4" w:space="0" w:color="auto"/>
              <w:bottom w:val="single" w:sz="4" w:space="0" w:color="auto"/>
              <w:right w:val="single" w:sz="4" w:space="0" w:color="auto"/>
            </w:tcBorders>
          </w:tcPr>
          <w:p w:rsidR="00A72AD4" w:rsidRPr="004D2A86" w:rsidRDefault="00A72AD4" w:rsidP="005C41AA">
            <w:pPr>
              <w:rPr>
                <w:rFonts w:ascii="Calibri" w:eastAsia="Calibri" w:hAnsi="Calibri" w:cs="Kalinga"/>
              </w:rPr>
            </w:pPr>
          </w:p>
        </w:tc>
      </w:tr>
      <w:tr w:rsidR="00A72AD4" w:rsidRPr="004D2A86" w:rsidTr="005C41AA">
        <w:trPr>
          <w:trHeight w:val="274"/>
        </w:trPr>
        <w:tc>
          <w:tcPr>
            <w:tcW w:w="3624" w:type="dxa"/>
            <w:tcBorders>
              <w:top w:val="single" w:sz="4" w:space="0" w:color="auto"/>
              <w:left w:val="nil"/>
              <w:bottom w:val="nil"/>
              <w:right w:val="nil"/>
            </w:tcBorders>
          </w:tcPr>
          <w:p w:rsidR="00A72AD4" w:rsidRPr="004D2A86" w:rsidRDefault="00A72AD4" w:rsidP="005C41AA">
            <w:pPr>
              <w:jc w:val="center"/>
              <w:rPr>
                <w:rFonts w:eastAsia="Calibri" w:cs="Times New Roman"/>
                <w:sz w:val="16"/>
                <w:szCs w:val="16"/>
              </w:rPr>
            </w:pPr>
            <w:r w:rsidRPr="004D2A86">
              <w:rPr>
                <w:rFonts w:eastAsia="Calibri" w:cs="Times New Roman"/>
                <w:sz w:val="16"/>
                <w:szCs w:val="16"/>
              </w:rPr>
              <w:t>Miejscowość i data</w:t>
            </w:r>
          </w:p>
        </w:tc>
        <w:tc>
          <w:tcPr>
            <w:tcW w:w="1812" w:type="dxa"/>
            <w:tcBorders>
              <w:top w:val="nil"/>
              <w:left w:val="nil"/>
              <w:bottom w:val="nil"/>
              <w:right w:val="nil"/>
            </w:tcBorders>
          </w:tcPr>
          <w:p w:rsidR="00A72AD4" w:rsidRPr="004D2A86" w:rsidRDefault="00A72AD4" w:rsidP="005C41AA">
            <w:pPr>
              <w:rPr>
                <w:rFonts w:eastAsia="Calibri" w:cs="Times New Roman"/>
                <w:sz w:val="16"/>
                <w:szCs w:val="16"/>
              </w:rPr>
            </w:pPr>
          </w:p>
        </w:tc>
        <w:tc>
          <w:tcPr>
            <w:tcW w:w="3626" w:type="dxa"/>
            <w:tcBorders>
              <w:top w:val="single" w:sz="4" w:space="0" w:color="auto"/>
              <w:left w:val="nil"/>
              <w:bottom w:val="nil"/>
              <w:right w:val="nil"/>
            </w:tcBorders>
          </w:tcPr>
          <w:p w:rsidR="00A72AD4" w:rsidRPr="004D2A86" w:rsidRDefault="00A72AD4" w:rsidP="005C41AA">
            <w:pPr>
              <w:jc w:val="center"/>
              <w:rPr>
                <w:rFonts w:eastAsia="Calibri" w:cs="Times New Roman"/>
                <w:sz w:val="16"/>
                <w:szCs w:val="16"/>
              </w:rPr>
            </w:pPr>
            <w:r w:rsidRPr="004D2A86">
              <w:rPr>
                <w:rFonts w:eastAsia="Calibri" w:cs="Times New Roman"/>
                <w:sz w:val="16"/>
                <w:szCs w:val="16"/>
              </w:rPr>
              <w:t>Czytelny podpis osoby reprezentującej podmiot ubiegający się o przyznanie pomocy</w:t>
            </w:r>
          </w:p>
          <w:p w:rsidR="00A72AD4" w:rsidRPr="004D2A86" w:rsidRDefault="00A72AD4" w:rsidP="005C41AA">
            <w:pPr>
              <w:jc w:val="center"/>
              <w:rPr>
                <w:rFonts w:eastAsia="Calibri" w:cs="Times New Roman"/>
                <w:sz w:val="16"/>
                <w:szCs w:val="16"/>
              </w:rPr>
            </w:pPr>
          </w:p>
        </w:tc>
      </w:tr>
      <w:bookmarkEnd w:id="4"/>
    </w:tbl>
    <w:p w:rsidR="00A72AD4" w:rsidRPr="004D2A86" w:rsidRDefault="00A72AD4" w:rsidP="00A72AD4">
      <w:pPr>
        <w:spacing w:after="60" w:line="240" w:lineRule="auto"/>
        <w:ind w:left="284"/>
        <w:jc w:val="both"/>
        <w:rPr>
          <w:rFonts w:ascii="Times New Roman" w:eastAsia="Times New Roman" w:hAnsi="Times New Roman" w:cs="Times New Roman"/>
          <w:bCs/>
          <w:sz w:val="18"/>
        </w:rPr>
      </w:pPr>
    </w:p>
    <w:p w:rsidR="00A72AD4" w:rsidRPr="004D2A86" w:rsidRDefault="00A72AD4" w:rsidP="00A72AD4">
      <w:pPr>
        <w:spacing w:after="60" w:line="240" w:lineRule="auto"/>
        <w:ind w:left="284"/>
        <w:jc w:val="both"/>
        <w:rPr>
          <w:rFonts w:ascii="Times New Roman" w:eastAsia="Times New Roman" w:hAnsi="Times New Roman" w:cs="Times New Roman"/>
          <w:bCs/>
          <w:sz w:val="16"/>
          <w:szCs w:val="16"/>
        </w:rPr>
      </w:pPr>
      <w:r w:rsidRPr="004D2A86">
        <w:rPr>
          <w:rFonts w:ascii="Times New Roman" w:eastAsia="Times New Roman" w:hAnsi="Times New Roman" w:cs="Times New Roman"/>
          <w:bCs/>
          <w:sz w:val="18"/>
        </w:rPr>
        <w:t xml:space="preserve">* </w:t>
      </w:r>
      <w:r w:rsidRPr="004D2A86">
        <w:rPr>
          <w:rFonts w:ascii="Times New Roman" w:eastAsia="Times New Roman" w:hAnsi="Times New Roman" w:cs="Times New Roman"/>
          <w:bCs/>
          <w:sz w:val="16"/>
          <w:szCs w:val="16"/>
        </w:rPr>
        <w:t>Zgodnie z art. 111 Rozporządzenia Parlamentu Europejskiego Rady (UE) nr 1306/2013 z dnia 17 grudnia 2013 r. w sprawie finansowania wspólnej polityki rolnej, zarządzania nią i monitorowania jej oraz uchylającego rozporządzenia Rady (EWG) nr 352/78 (WE), nr 165/94, nr 2799/98, (WE) nr 814/2000, (WE) nr 1290/2005 i (WE) nr 485/2008 (Dz. Urz. UE L 347 z 20.12.2013, str. 549, z późn. zm).</w:t>
      </w:r>
    </w:p>
    <w:p w:rsidR="00A72AD4" w:rsidRPr="004D2A86" w:rsidRDefault="00A72AD4" w:rsidP="00A72AD4">
      <w:pPr>
        <w:spacing w:after="60" w:line="240" w:lineRule="auto"/>
        <w:ind w:left="284"/>
        <w:jc w:val="both"/>
        <w:rPr>
          <w:rFonts w:ascii="Times New Roman" w:eastAsia="Times New Roman" w:hAnsi="Times New Roman" w:cs="Times New Roman"/>
          <w:b/>
          <w:sz w:val="18"/>
        </w:rPr>
      </w:pPr>
    </w:p>
    <w:p w:rsidR="00A72AD4" w:rsidRPr="004D2A86" w:rsidRDefault="00A72AD4" w:rsidP="00A72AD4">
      <w:pPr>
        <w:spacing w:after="60" w:line="240" w:lineRule="auto"/>
        <w:jc w:val="both"/>
        <w:rPr>
          <w:rFonts w:ascii="Times New Roman" w:eastAsia="Times New Roman" w:hAnsi="Times New Roman" w:cs="Times New Roman"/>
          <w:b/>
          <w:sz w:val="18"/>
        </w:rPr>
      </w:pPr>
      <w:r w:rsidRPr="004D2A86">
        <w:rPr>
          <w:rFonts w:ascii="Times New Roman" w:eastAsia="Times New Roman" w:hAnsi="Times New Roman" w:cs="Times New Roman"/>
          <w:b/>
          <w:sz w:val="18"/>
        </w:rPr>
        <w:t>Oświadczenie wobec ARiMR o wypełnieniu obowiązku informacyjnego wobec innych osób fizycznych</w:t>
      </w:r>
    </w:p>
    <w:p w:rsidR="00A72AD4" w:rsidRPr="004D2A86" w:rsidRDefault="00A72AD4" w:rsidP="00A72AD4">
      <w:pPr>
        <w:numPr>
          <w:ilvl w:val="0"/>
          <w:numId w:val="3"/>
        </w:numPr>
        <w:spacing w:after="60" w:line="240" w:lineRule="auto"/>
        <w:ind w:left="426"/>
        <w:contextualSpacing/>
        <w:jc w:val="both"/>
        <w:rPr>
          <w:rFonts w:ascii="Times New Roman" w:eastAsia="Times New Roman" w:hAnsi="Times New Roman" w:cs="Times New Roman"/>
          <w:bCs/>
          <w:sz w:val="18"/>
        </w:rPr>
      </w:pPr>
      <w:r w:rsidRPr="004D2A86">
        <w:rPr>
          <w:rFonts w:ascii="Times New Roman" w:eastAsia="Times New Roman" w:hAnsi="Times New Roman" w:cs="Times New Roman"/>
          <w:bCs/>
          <w:sz w:val="18"/>
        </w:rPr>
        <w:t>przyjmuję do wiadomości, że ARiMR staje się administratorem danych osobowych osób fizycznych, pozyskanych od podmiotu ubiegającego się o przyznanie pomocy/podmiotów wspólnie ubiegających się o przyznanie pomocy, które to dane osobowe podmiot ubiegający się o przyznanie pomocy/podmioty wspólnie ubiegające się o przyznanie pomocy bezpośrednio lub pośrednio pozyskał/y w celu przyznania i wypłaty pomocy finansowej w ramach poddziałania „Wsparcie dla projektów demonstracyjnych i działań informacyjnych” objętego Programem Rozwoju Obszarów Wiejskich na lata 2014-2020.</w:t>
      </w:r>
    </w:p>
    <w:p w:rsidR="00A72AD4" w:rsidRPr="004D2A86" w:rsidRDefault="00A72AD4" w:rsidP="00A72AD4">
      <w:pPr>
        <w:numPr>
          <w:ilvl w:val="0"/>
          <w:numId w:val="3"/>
        </w:numPr>
        <w:spacing w:after="60" w:line="240" w:lineRule="auto"/>
        <w:ind w:left="426"/>
        <w:contextualSpacing/>
        <w:jc w:val="both"/>
        <w:rPr>
          <w:rFonts w:ascii="Times New Roman" w:eastAsia="Times New Roman" w:hAnsi="Times New Roman" w:cs="Times New Roman"/>
          <w:bCs/>
          <w:sz w:val="18"/>
        </w:rPr>
      </w:pPr>
      <w:bookmarkStart w:id="5" w:name="_Hlk97708861"/>
      <w:r w:rsidRPr="004D2A86">
        <w:rPr>
          <w:rFonts w:ascii="Times New Roman" w:eastAsia="Times New Roman" w:hAnsi="Times New Roman" w:cs="Times New Roman"/>
          <w:bCs/>
          <w:sz w:val="18"/>
        </w:rPr>
        <w:t xml:space="preserve">podmiot ubiegający się o przyznanie pomocy/podmioty wspólnie ubiegające się o przyznanie pomocy </w:t>
      </w:r>
      <w:bookmarkEnd w:id="5"/>
      <w:r w:rsidRPr="004D2A86">
        <w:rPr>
          <w:rFonts w:ascii="Times New Roman" w:eastAsia="Times New Roman" w:hAnsi="Times New Roman" w:cs="Times New Roman"/>
          <w:bCs/>
          <w:sz w:val="18"/>
        </w:rPr>
        <w:t xml:space="preserve">oświadcza/ją, że dane osobowe, o których mowa w pkt 1, przetwarza/ją zgodnie z obowiązującymi w tym zakresie regulacjami prawnymi i jest/są uprawniony/e do ich przekazania ARiMR oraz uczynił/y zadość wszelkim obowiązkom związanym z ich przekazaniem, a w szczególności poinformował/ły osoby, których dane przekazuje/ą, o fakcie i celu ich przekazania. </w:t>
      </w:r>
    </w:p>
    <w:p w:rsidR="00A72AD4" w:rsidRPr="004D2A86" w:rsidRDefault="00A72AD4" w:rsidP="00A72AD4">
      <w:pPr>
        <w:numPr>
          <w:ilvl w:val="0"/>
          <w:numId w:val="3"/>
        </w:numPr>
        <w:spacing w:after="60" w:line="240" w:lineRule="auto"/>
        <w:ind w:left="426"/>
        <w:contextualSpacing/>
        <w:jc w:val="both"/>
        <w:rPr>
          <w:rFonts w:ascii="Times New Roman" w:eastAsia="Times New Roman" w:hAnsi="Times New Roman" w:cs="Times New Roman"/>
          <w:bCs/>
          <w:sz w:val="18"/>
        </w:rPr>
      </w:pPr>
      <w:r w:rsidRPr="004D2A86">
        <w:rPr>
          <w:rFonts w:ascii="Times New Roman" w:eastAsia="Times New Roman" w:hAnsi="Times New Roman" w:cs="Times New Roman"/>
          <w:bCs/>
          <w:sz w:val="18"/>
        </w:rPr>
        <w:t xml:space="preserve">podmiot ubiegający się o przyznanie pomocy /podmioty wspólnie ubiegające się o przyznanie pomocy oświadcza/ją, iż poinformował/y wszystkie osoby fizyczne, o których mowa w pkt 1, o treści Klauzuli informacyjnej stanowiącej załącznik do niniejszego Oświadczenia. </w:t>
      </w:r>
    </w:p>
    <w:p w:rsidR="00A72AD4" w:rsidRPr="004D2A86" w:rsidRDefault="00A72AD4" w:rsidP="00A72AD4">
      <w:pPr>
        <w:numPr>
          <w:ilvl w:val="0"/>
          <w:numId w:val="3"/>
        </w:numPr>
        <w:spacing w:after="60" w:line="240" w:lineRule="auto"/>
        <w:ind w:left="426"/>
        <w:contextualSpacing/>
        <w:jc w:val="both"/>
        <w:rPr>
          <w:rFonts w:ascii="Times New Roman" w:eastAsia="Times New Roman" w:hAnsi="Times New Roman" w:cs="Times New Roman"/>
          <w:bCs/>
          <w:sz w:val="18"/>
        </w:rPr>
      </w:pPr>
      <w:r w:rsidRPr="004D2A86">
        <w:rPr>
          <w:rFonts w:ascii="Times New Roman" w:eastAsia="Times New Roman" w:hAnsi="Times New Roman" w:cs="Times New Roman"/>
          <w:bCs/>
          <w:sz w:val="18"/>
        </w:rPr>
        <w:t xml:space="preserve">podmiot ubiegający się o przyznanie pomocy/podmioty wspólnie ubiegające się o przyznanie pomocy zobowiązuje/ą się poinformować osoby, których dane osobowe będzie/będą przekazywał/y do ARiMR w celu przyznania i wypłaty pomocy finansowej w ramach poddziałania </w:t>
      </w:r>
      <w:bookmarkStart w:id="6" w:name="_Hlk98829635"/>
      <w:r w:rsidRPr="004D2A86">
        <w:rPr>
          <w:rFonts w:ascii="Times New Roman" w:eastAsia="Times New Roman" w:hAnsi="Times New Roman" w:cs="Times New Roman"/>
          <w:bCs/>
          <w:sz w:val="18"/>
        </w:rPr>
        <w:t>„Wsparcie dla projektów demonstracyjnych i działań informacyjnych”</w:t>
      </w:r>
      <w:bookmarkEnd w:id="6"/>
      <w:r w:rsidRPr="004D2A86">
        <w:rPr>
          <w:rFonts w:ascii="Times New Roman" w:eastAsia="Times New Roman" w:hAnsi="Times New Roman" w:cs="Times New Roman"/>
          <w:bCs/>
          <w:sz w:val="18"/>
        </w:rPr>
        <w:t xml:space="preserve"> realizowanego w ramach działania „Transfer wiedzy i działalność informacyjna” objętego Programem Rozwoju Obszarów Wiejskich na lata 2014-2020, o treści Klauzuli informacyjnej stanowiącej załącznik do niniejszego Oświadczenia .</w:t>
      </w:r>
    </w:p>
    <w:p w:rsidR="00A72AD4" w:rsidRPr="004D2A86" w:rsidRDefault="00A72AD4" w:rsidP="00A72AD4">
      <w:pPr>
        <w:spacing w:after="60" w:line="240" w:lineRule="auto"/>
        <w:ind w:left="644"/>
        <w:contextualSpacing/>
        <w:jc w:val="both"/>
        <w:rPr>
          <w:rFonts w:ascii="Times New Roman" w:eastAsia="Times New Roman" w:hAnsi="Times New Roman" w:cs="Times New Roman"/>
          <w:b/>
          <w:sz w:val="18"/>
        </w:rPr>
      </w:pPr>
    </w:p>
    <w:tbl>
      <w:tblPr>
        <w:tblStyle w:val="Tabela-Siatka101"/>
        <w:tblW w:w="0" w:type="auto"/>
        <w:tblLook w:val="04A0" w:firstRow="1" w:lastRow="0" w:firstColumn="1" w:lastColumn="0" w:noHBand="0" w:noVBand="1"/>
      </w:tblPr>
      <w:tblGrid>
        <w:gridCol w:w="3624"/>
        <w:gridCol w:w="1812"/>
        <w:gridCol w:w="3626"/>
      </w:tblGrid>
      <w:tr w:rsidR="00A72AD4" w:rsidRPr="004D2A86" w:rsidTr="005C41AA">
        <w:trPr>
          <w:trHeight w:val="1164"/>
        </w:trPr>
        <w:tc>
          <w:tcPr>
            <w:tcW w:w="3624" w:type="dxa"/>
            <w:tcBorders>
              <w:bottom w:val="single" w:sz="4" w:space="0" w:color="auto"/>
            </w:tcBorders>
          </w:tcPr>
          <w:p w:rsidR="00A72AD4" w:rsidRPr="004D2A86" w:rsidRDefault="00A72AD4" w:rsidP="005C41AA">
            <w:pPr>
              <w:rPr>
                <w:rFonts w:ascii="Calibri" w:eastAsia="Calibri" w:hAnsi="Calibri" w:cs="Kalinga"/>
              </w:rPr>
            </w:pPr>
          </w:p>
        </w:tc>
        <w:tc>
          <w:tcPr>
            <w:tcW w:w="1812" w:type="dxa"/>
            <w:tcBorders>
              <w:top w:val="nil"/>
              <w:left w:val="nil"/>
              <w:bottom w:val="nil"/>
              <w:right w:val="single" w:sz="4" w:space="0" w:color="auto"/>
            </w:tcBorders>
          </w:tcPr>
          <w:p w:rsidR="00A72AD4" w:rsidRPr="004D2A86" w:rsidRDefault="00A72AD4" w:rsidP="005C41AA">
            <w:pPr>
              <w:rPr>
                <w:rFonts w:ascii="Calibri" w:eastAsia="Calibri" w:hAnsi="Calibri" w:cs="Kalinga"/>
              </w:rPr>
            </w:pPr>
          </w:p>
        </w:tc>
        <w:tc>
          <w:tcPr>
            <w:tcW w:w="3626" w:type="dxa"/>
            <w:tcBorders>
              <w:top w:val="single" w:sz="4" w:space="0" w:color="auto"/>
              <w:left w:val="single" w:sz="4" w:space="0" w:color="auto"/>
              <w:bottom w:val="single" w:sz="4" w:space="0" w:color="auto"/>
              <w:right w:val="single" w:sz="4" w:space="0" w:color="auto"/>
            </w:tcBorders>
          </w:tcPr>
          <w:p w:rsidR="00A72AD4" w:rsidRPr="004D2A86" w:rsidRDefault="00A72AD4" w:rsidP="005C41AA">
            <w:pPr>
              <w:rPr>
                <w:rFonts w:ascii="Calibri" w:eastAsia="Calibri" w:hAnsi="Calibri" w:cs="Kalinga"/>
              </w:rPr>
            </w:pPr>
          </w:p>
        </w:tc>
      </w:tr>
      <w:tr w:rsidR="00A72AD4" w:rsidRPr="004D2A86" w:rsidTr="005C41AA">
        <w:trPr>
          <w:trHeight w:val="274"/>
        </w:trPr>
        <w:tc>
          <w:tcPr>
            <w:tcW w:w="3624" w:type="dxa"/>
            <w:tcBorders>
              <w:top w:val="single" w:sz="4" w:space="0" w:color="auto"/>
              <w:left w:val="nil"/>
              <w:bottom w:val="nil"/>
              <w:right w:val="nil"/>
            </w:tcBorders>
          </w:tcPr>
          <w:p w:rsidR="00A72AD4" w:rsidRPr="004D2A86" w:rsidRDefault="00A72AD4" w:rsidP="005C41AA">
            <w:pPr>
              <w:jc w:val="center"/>
              <w:rPr>
                <w:rFonts w:eastAsia="Calibri" w:cs="Times New Roman"/>
                <w:sz w:val="16"/>
                <w:szCs w:val="16"/>
              </w:rPr>
            </w:pPr>
            <w:r w:rsidRPr="004D2A86">
              <w:rPr>
                <w:rFonts w:eastAsia="Calibri" w:cs="Times New Roman"/>
                <w:sz w:val="16"/>
                <w:szCs w:val="16"/>
              </w:rPr>
              <w:t>Miejscowość i data</w:t>
            </w:r>
          </w:p>
        </w:tc>
        <w:tc>
          <w:tcPr>
            <w:tcW w:w="1812" w:type="dxa"/>
            <w:tcBorders>
              <w:top w:val="nil"/>
              <w:left w:val="nil"/>
              <w:bottom w:val="nil"/>
              <w:right w:val="nil"/>
            </w:tcBorders>
          </w:tcPr>
          <w:p w:rsidR="00A72AD4" w:rsidRPr="004D2A86" w:rsidRDefault="00A72AD4" w:rsidP="005C41AA">
            <w:pPr>
              <w:rPr>
                <w:rFonts w:eastAsia="Calibri" w:cs="Times New Roman"/>
                <w:sz w:val="16"/>
                <w:szCs w:val="16"/>
              </w:rPr>
            </w:pPr>
          </w:p>
        </w:tc>
        <w:tc>
          <w:tcPr>
            <w:tcW w:w="3626" w:type="dxa"/>
            <w:tcBorders>
              <w:top w:val="single" w:sz="4" w:space="0" w:color="auto"/>
              <w:left w:val="nil"/>
              <w:bottom w:val="nil"/>
              <w:right w:val="nil"/>
            </w:tcBorders>
          </w:tcPr>
          <w:p w:rsidR="00A72AD4" w:rsidRPr="004D2A86" w:rsidRDefault="00A72AD4" w:rsidP="005C41AA">
            <w:pPr>
              <w:jc w:val="center"/>
              <w:rPr>
                <w:rFonts w:eastAsia="Calibri" w:cs="Times New Roman"/>
                <w:sz w:val="16"/>
                <w:szCs w:val="16"/>
              </w:rPr>
            </w:pPr>
            <w:r w:rsidRPr="004D2A86">
              <w:rPr>
                <w:rFonts w:eastAsia="Calibri" w:cs="Times New Roman"/>
                <w:sz w:val="16"/>
                <w:szCs w:val="16"/>
              </w:rPr>
              <w:t>Czytelny podpis osoby reprezentującej podmiot ubiegający się o przyznanie pomocy</w:t>
            </w:r>
          </w:p>
          <w:p w:rsidR="00A72AD4" w:rsidRPr="004D2A86" w:rsidRDefault="00A72AD4" w:rsidP="005C41AA">
            <w:pPr>
              <w:jc w:val="center"/>
              <w:rPr>
                <w:rFonts w:eastAsia="Calibri" w:cs="Times New Roman"/>
                <w:sz w:val="16"/>
                <w:szCs w:val="16"/>
              </w:rPr>
            </w:pPr>
          </w:p>
        </w:tc>
      </w:tr>
    </w:tbl>
    <w:p w:rsidR="00A72AD4" w:rsidRPr="004D2A86" w:rsidRDefault="00A72AD4" w:rsidP="00A72AD4">
      <w:pPr>
        <w:spacing w:after="60" w:line="240" w:lineRule="auto"/>
        <w:ind w:left="644"/>
        <w:contextualSpacing/>
        <w:jc w:val="both"/>
        <w:rPr>
          <w:rFonts w:ascii="Times New Roman" w:eastAsia="Times New Roman" w:hAnsi="Times New Roman" w:cs="Times New Roman"/>
          <w:b/>
          <w:sz w:val="18"/>
        </w:rPr>
      </w:pPr>
    </w:p>
    <w:p w:rsidR="00A72AD4" w:rsidRPr="004D2A86" w:rsidRDefault="00A72AD4" w:rsidP="00A72AD4">
      <w:pPr>
        <w:spacing w:after="60" w:line="240" w:lineRule="auto"/>
        <w:ind w:left="992" w:firstLine="424"/>
        <w:jc w:val="both"/>
        <w:rPr>
          <w:rFonts w:ascii="Times New Roman" w:eastAsia="Times New Roman" w:hAnsi="Times New Roman" w:cs="Times New Roman"/>
          <w:bCs/>
          <w:i/>
          <w:iCs/>
          <w:sz w:val="18"/>
        </w:rPr>
      </w:pPr>
    </w:p>
    <w:p w:rsidR="00A72AD4" w:rsidRPr="004D2A86" w:rsidRDefault="00A72AD4" w:rsidP="00A72AD4">
      <w:pPr>
        <w:spacing w:after="60" w:line="240" w:lineRule="auto"/>
        <w:ind w:left="2410" w:firstLine="424"/>
        <w:jc w:val="both"/>
        <w:rPr>
          <w:rFonts w:ascii="Times New Roman" w:eastAsia="Times New Roman" w:hAnsi="Times New Roman" w:cs="Times New Roman"/>
          <w:bCs/>
          <w:i/>
          <w:iCs/>
          <w:sz w:val="18"/>
        </w:rPr>
      </w:pPr>
    </w:p>
    <w:p w:rsidR="00A72AD4" w:rsidRDefault="00A72AD4" w:rsidP="00A72AD4">
      <w:pPr>
        <w:spacing w:after="60" w:line="240" w:lineRule="auto"/>
        <w:jc w:val="both"/>
        <w:rPr>
          <w:rFonts w:ascii="Times New Roman" w:eastAsia="Times New Roman" w:hAnsi="Times New Roman" w:cs="Times New Roman"/>
          <w:bCs/>
          <w:i/>
          <w:iCs/>
          <w:sz w:val="16"/>
          <w:szCs w:val="16"/>
        </w:rPr>
      </w:pPr>
    </w:p>
    <w:p w:rsidR="00A72AD4" w:rsidRDefault="00A72AD4" w:rsidP="00A72AD4">
      <w:pPr>
        <w:spacing w:after="60" w:line="240" w:lineRule="auto"/>
        <w:jc w:val="both"/>
        <w:rPr>
          <w:rFonts w:ascii="Times New Roman" w:eastAsia="Times New Roman" w:hAnsi="Times New Roman" w:cs="Times New Roman"/>
          <w:bCs/>
          <w:i/>
          <w:iCs/>
          <w:sz w:val="16"/>
          <w:szCs w:val="16"/>
        </w:rPr>
      </w:pPr>
    </w:p>
    <w:p w:rsidR="00A72AD4" w:rsidRDefault="00A72AD4" w:rsidP="00A72AD4">
      <w:pPr>
        <w:spacing w:after="60" w:line="240" w:lineRule="auto"/>
        <w:jc w:val="both"/>
        <w:rPr>
          <w:rFonts w:ascii="Times New Roman" w:eastAsia="Times New Roman" w:hAnsi="Times New Roman" w:cs="Times New Roman"/>
          <w:bCs/>
          <w:i/>
          <w:iCs/>
          <w:sz w:val="16"/>
          <w:szCs w:val="16"/>
        </w:rPr>
      </w:pPr>
    </w:p>
    <w:p w:rsidR="00A72AD4" w:rsidRDefault="00A72AD4" w:rsidP="00A72AD4">
      <w:pPr>
        <w:spacing w:after="60" w:line="240" w:lineRule="auto"/>
        <w:jc w:val="both"/>
        <w:rPr>
          <w:rFonts w:ascii="Times New Roman" w:eastAsia="Times New Roman" w:hAnsi="Times New Roman" w:cs="Times New Roman"/>
          <w:bCs/>
          <w:i/>
          <w:iCs/>
          <w:sz w:val="16"/>
          <w:szCs w:val="16"/>
        </w:rPr>
      </w:pPr>
    </w:p>
    <w:p w:rsidR="00A72AD4" w:rsidRPr="004D2A86" w:rsidRDefault="00A72AD4" w:rsidP="00A72AD4">
      <w:pPr>
        <w:spacing w:after="60" w:line="240" w:lineRule="auto"/>
        <w:jc w:val="both"/>
        <w:rPr>
          <w:rFonts w:ascii="Times New Roman" w:eastAsia="Times New Roman" w:hAnsi="Times New Roman" w:cs="Times New Roman"/>
          <w:bCs/>
          <w:i/>
          <w:iCs/>
          <w:sz w:val="16"/>
          <w:szCs w:val="16"/>
        </w:rPr>
      </w:pPr>
    </w:p>
    <w:p w:rsidR="00A72AD4" w:rsidRPr="004D2A86" w:rsidRDefault="00A72AD4" w:rsidP="00A72AD4">
      <w:pPr>
        <w:spacing w:after="60" w:line="240" w:lineRule="auto"/>
        <w:ind w:left="7364" w:firstLine="716"/>
        <w:jc w:val="both"/>
        <w:rPr>
          <w:rFonts w:ascii="Times New Roman" w:eastAsia="Times New Roman" w:hAnsi="Times New Roman" w:cs="Times New Roman"/>
          <w:bCs/>
          <w:i/>
          <w:iCs/>
          <w:sz w:val="16"/>
          <w:szCs w:val="16"/>
        </w:rPr>
      </w:pPr>
      <w:r w:rsidRPr="004D2A86">
        <w:rPr>
          <w:rFonts w:ascii="Times New Roman" w:eastAsia="Times New Roman" w:hAnsi="Times New Roman" w:cs="Times New Roman"/>
          <w:bCs/>
          <w:i/>
          <w:iCs/>
          <w:sz w:val="16"/>
          <w:szCs w:val="16"/>
        </w:rPr>
        <w:lastRenderedPageBreak/>
        <w:t xml:space="preserve">Załącznik nr 1 </w:t>
      </w:r>
    </w:p>
    <w:p w:rsidR="00A72AD4" w:rsidRPr="004D2A86" w:rsidRDefault="00A72AD4" w:rsidP="00A72AD4">
      <w:pPr>
        <w:spacing w:after="60" w:line="240" w:lineRule="auto"/>
        <w:ind w:left="3544" w:hanging="1"/>
        <w:jc w:val="both"/>
        <w:rPr>
          <w:rFonts w:ascii="Times New Roman" w:eastAsia="Times New Roman" w:hAnsi="Times New Roman" w:cs="Times New Roman"/>
          <w:bCs/>
          <w:i/>
          <w:iCs/>
          <w:sz w:val="16"/>
          <w:szCs w:val="16"/>
        </w:rPr>
      </w:pPr>
      <w:r w:rsidRPr="004D2A86">
        <w:rPr>
          <w:rFonts w:ascii="Times New Roman" w:eastAsia="Times New Roman" w:hAnsi="Times New Roman" w:cs="Times New Roman"/>
          <w:bCs/>
          <w:i/>
          <w:iCs/>
          <w:sz w:val="16"/>
          <w:szCs w:val="16"/>
        </w:rPr>
        <w:t>do OŚWIADCZENIA WOBEC ARiMR O WYPEŁNIENIU OBOWIĄZKU INFORMACYJNEGO WOBEC INNYCH OSÓB FIZYCZNYCH</w:t>
      </w:r>
    </w:p>
    <w:p w:rsidR="00A72AD4" w:rsidRPr="004D2A86" w:rsidRDefault="00A72AD4" w:rsidP="00A72AD4">
      <w:pPr>
        <w:spacing w:after="0" w:line="240" w:lineRule="auto"/>
        <w:jc w:val="center"/>
        <w:rPr>
          <w:rFonts w:ascii="Times New Roman" w:eastAsia="Calibri" w:hAnsi="Times New Roman" w:cs="Times New Roman"/>
          <w:b/>
          <w:color w:val="000000"/>
          <w:sz w:val="18"/>
          <w:szCs w:val="18"/>
        </w:rPr>
      </w:pPr>
    </w:p>
    <w:p w:rsidR="00A72AD4" w:rsidRPr="004D2A86" w:rsidRDefault="00A72AD4" w:rsidP="00A72AD4">
      <w:pPr>
        <w:spacing w:after="0" w:line="240" w:lineRule="auto"/>
        <w:jc w:val="center"/>
        <w:rPr>
          <w:rFonts w:ascii="Times New Roman" w:eastAsia="Calibri" w:hAnsi="Times New Roman" w:cs="Times New Roman"/>
          <w:b/>
          <w:color w:val="000000"/>
          <w:sz w:val="18"/>
          <w:szCs w:val="18"/>
        </w:rPr>
      </w:pPr>
    </w:p>
    <w:p w:rsidR="00A72AD4" w:rsidRPr="004D2A86" w:rsidRDefault="00A72AD4" w:rsidP="00A72AD4">
      <w:pPr>
        <w:spacing w:after="0" w:line="240" w:lineRule="auto"/>
        <w:jc w:val="center"/>
        <w:rPr>
          <w:rFonts w:ascii="Times New Roman" w:eastAsia="Calibri" w:hAnsi="Times New Roman" w:cs="Times New Roman"/>
          <w:bCs/>
          <w:color w:val="000000"/>
          <w:sz w:val="18"/>
          <w:szCs w:val="18"/>
        </w:rPr>
      </w:pPr>
      <w:r w:rsidRPr="004D2A86">
        <w:rPr>
          <w:rFonts w:ascii="Times New Roman" w:eastAsia="Calibri" w:hAnsi="Times New Roman" w:cs="Times New Roman"/>
          <w:b/>
          <w:color w:val="000000"/>
          <w:sz w:val="18"/>
          <w:szCs w:val="18"/>
        </w:rPr>
        <w:t>Klauzula informacyjna</w:t>
      </w:r>
      <w:r w:rsidRPr="004D2A86">
        <w:rPr>
          <w:rFonts w:ascii="Times New Roman" w:eastAsia="Calibri" w:hAnsi="Times New Roman" w:cs="Times New Roman"/>
          <w:bCs/>
          <w:color w:val="000000"/>
          <w:sz w:val="18"/>
          <w:szCs w:val="18"/>
        </w:rPr>
        <w:t xml:space="preserve"> </w:t>
      </w:r>
      <w:r w:rsidRPr="004D2A86">
        <w:rPr>
          <w:rFonts w:ascii="Times New Roman" w:eastAsia="Calibri" w:hAnsi="Times New Roman" w:cs="Times New Roman"/>
          <w:bCs/>
          <w:color w:val="000000"/>
          <w:sz w:val="18"/>
          <w:szCs w:val="18"/>
        </w:rPr>
        <w:br/>
        <w:t xml:space="preserve">dotycząca przetwarzania przez Agencję Restrukturyzacji i Modernizacji Rolnictwa </w:t>
      </w:r>
    </w:p>
    <w:p w:rsidR="00A72AD4" w:rsidRPr="004D2A86" w:rsidRDefault="00A72AD4" w:rsidP="00A72AD4">
      <w:pPr>
        <w:spacing w:after="0" w:line="240" w:lineRule="auto"/>
        <w:jc w:val="center"/>
        <w:rPr>
          <w:rFonts w:ascii="Times New Roman" w:eastAsia="Calibri" w:hAnsi="Times New Roman" w:cs="Times New Roman"/>
          <w:bCs/>
          <w:color w:val="000000"/>
          <w:sz w:val="18"/>
          <w:szCs w:val="18"/>
        </w:rPr>
      </w:pPr>
      <w:r w:rsidRPr="004D2A86">
        <w:rPr>
          <w:rFonts w:ascii="Times New Roman" w:eastAsia="Calibri" w:hAnsi="Times New Roman" w:cs="Times New Roman"/>
          <w:bCs/>
          <w:color w:val="000000"/>
          <w:sz w:val="18"/>
          <w:szCs w:val="18"/>
        </w:rPr>
        <w:t xml:space="preserve">danych osobowych osób fizycznych, które zostaną przekazane </w:t>
      </w:r>
    </w:p>
    <w:p w:rsidR="00A72AD4" w:rsidRPr="004D2A86" w:rsidRDefault="00A72AD4" w:rsidP="00A72AD4">
      <w:pPr>
        <w:spacing w:after="0" w:line="240" w:lineRule="auto"/>
        <w:jc w:val="center"/>
        <w:rPr>
          <w:rFonts w:ascii="Times New Roman" w:eastAsia="Calibri" w:hAnsi="Times New Roman" w:cs="Times New Roman"/>
          <w:bCs/>
          <w:color w:val="000000"/>
          <w:sz w:val="18"/>
          <w:szCs w:val="18"/>
        </w:rPr>
      </w:pPr>
      <w:r w:rsidRPr="004D2A86">
        <w:rPr>
          <w:rFonts w:ascii="Times New Roman" w:eastAsia="Calibri" w:hAnsi="Times New Roman" w:cs="Times New Roman"/>
          <w:bCs/>
          <w:color w:val="000000"/>
          <w:sz w:val="18"/>
          <w:szCs w:val="18"/>
        </w:rPr>
        <w:t>przez podmiot ubiegający się o przyznanie pomocy /podmioty wspólnie ubiegające się o przyznanie pomocy</w:t>
      </w:r>
    </w:p>
    <w:p w:rsidR="00A72AD4" w:rsidRPr="004D2A86" w:rsidRDefault="00A72AD4" w:rsidP="00A72AD4">
      <w:pPr>
        <w:spacing w:after="0" w:line="240" w:lineRule="auto"/>
        <w:rPr>
          <w:rFonts w:ascii="Times New Roman" w:eastAsia="Calibri" w:hAnsi="Times New Roman" w:cs="Times New Roman"/>
          <w:sz w:val="18"/>
          <w:szCs w:val="18"/>
        </w:rPr>
      </w:pPr>
    </w:p>
    <w:p w:rsidR="00A72AD4" w:rsidRPr="004D2A86" w:rsidRDefault="00A72AD4" w:rsidP="00A72AD4">
      <w:pPr>
        <w:spacing w:after="0" w:line="276" w:lineRule="auto"/>
        <w:jc w:val="both"/>
        <w:rPr>
          <w:rFonts w:ascii="Times New Roman" w:eastAsia="Calibri" w:hAnsi="Times New Roman" w:cs="Times New Roman"/>
          <w:i/>
          <w:sz w:val="18"/>
          <w:szCs w:val="18"/>
        </w:rPr>
      </w:pPr>
      <w:r w:rsidRPr="004D2A86">
        <w:rPr>
          <w:rFonts w:ascii="Times New Roman" w:eastAsia="Calibri" w:hAnsi="Times New Roman" w:cs="Times New Roman"/>
          <w:i/>
          <w:sz w:val="18"/>
          <w:szCs w:val="18"/>
        </w:rPr>
        <w:t>Zgodnie z treścią z art. 14 Rozporządzenia Parlamentu Europejskiego i Rady (UE) 2016/679 z dnia 27 kwietnia 2016 r.</w:t>
      </w:r>
      <w:r w:rsidRPr="004D2A86">
        <w:rPr>
          <w:rFonts w:ascii="Times New Roman" w:eastAsia="Calibri" w:hAnsi="Times New Roman" w:cs="Times New Roman"/>
          <w:i/>
          <w:sz w:val="18"/>
          <w:szCs w:val="18"/>
        </w:rPr>
        <w:br/>
        <w:t xml:space="preserve"> w sprawie ochrony osób fizycznych w związku z przetwarzaniem danych osobowych i w sprawie swobodnego przepływu takich danych oraz uchylenia dyrektywy 95/46/WE (ogólne rozporządzenie o ochronie danych) (Dz. Urz. UE L 119 z 04.05.2016, str. 1,Dz. Urz. UE L 127 z 23.05.2018, str. 2 oraz Dz. Urz. UE L 74 z 04.03.2021, str. 35), dalej „Rozporządzenie”, w odniesieniu do osób fizycznych, których dane zostały przekazane przez: ..................................................................................,</w:t>
      </w:r>
    </w:p>
    <w:p w:rsidR="00A72AD4" w:rsidRPr="004D2A86" w:rsidRDefault="00A72AD4" w:rsidP="00A72AD4">
      <w:pPr>
        <w:spacing w:after="0" w:line="240" w:lineRule="auto"/>
        <w:jc w:val="both"/>
        <w:rPr>
          <w:rFonts w:ascii="Times New Roman" w:eastAsia="Calibri" w:hAnsi="Times New Roman" w:cs="Times New Roman"/>
          <w:i/>
          <w:sz w:val="16"/>
          <w:szCs w:val="16"/>
        </w:rPr>
      </w:pPr>
      <w:r w:rsidRPr="004D2A86">
        <w:rPr>
          <w:rFonts w:ascii="Times New Roman" w:eastAsia="Calibri" w:hAnsi="Times New Roman" w:cs="Times New Roman"/>
          <w:i/>
          <w:sz w:val="18"/>
          <w:szCs w:val="18"/>
        </w:rPr>
        <w:t xml:space="preserve">                                          </w:t>
      </w:r>
      <w:r w:rsidRPr="004D2A86">
        <w:rPr>
          <w:rFonts w:ascii="Times New Roman" w:eastAsia="Calibri" w:hAnsi="Times New Roman" w:cs="Times New Roman"/>
          <w:i/>
          <w:sz w:val="18"/>
          <w:szCs w:val="18"/>
        </w:rPr>
        <w:tab/>
      </w:r>
      <w:r w:rsidRPr="004D2A86">
        <w:rPr>
          <w:rFonts w:ascii="Times New Roman" w:eastAsia="Calibri" w:hAnsi="Times New Roman" w:cs="Times New Roman"/>
          <w:i/>
          <w:sz w:val="18"/>
          <w:szCs w:val="18"/>
        </w:rPr>
        <w:tab/>
      </w:r>
      <w:r w:rsidRPr="004D2A86">
        <w:rPr>
          <w:rFonts w:ascii="Times New Roman" w:eastAsia="Calibri" w:hAnsi="Times New Roman" w:cs="Times New Roman"/>
          <w:i/>
          <w:sz w:val="18"/>
          <w:szCs w:val="18"/>
        </w:rPr>
        <w:tab/>
      </w:r>
      <w:r w:rsidRPr="004D2A86">
        <w:rPr>
          <w:rFonts w:ascii="Times New Roman" w:eastAsia="Calibri" w:hAnsi="Times New Roman" w:cs="Times New Roman"/>
          <w:i/>
          <w:sz w:val="16"/>
          <w:szCs w:val="16"/>
        </w:rPr>
        <w:t>(</w:t>
      </w:r>
      <w:r w:rsidRPr="004D2A86">
        <w:rPr>
          <w:rFonts w:ascii="Times New Roman" w:eastAsia="Calibri" w:hAnsi="Times New Roman" w:cs="Times New Roman"/>
          <w:i/>
          <w:iCs/>
          <w:sz w:val="16"/>
          <w:szCs w:val="16"/>
        </w:rPr>
        <w:t>należy podać imię i nazwisko/nazwę podmiotu ubiegającego się o przyznanie pomocy</w:t>
      </w:r>
      <w:r w:rsidRPr="004D2A86">
        <w:rPr>
          <w:rFonts w:ascii="Times New Roman" w:eastAsia="Calibri" w:hAnsi="Times New Roman" w:cs="Times New Roman"/>
          <w:i/>
          <w:sz w:val="16"/>
          <w:szCs w:val="16"/>
        </w:rPr>
        <w:t>)</w:t>
      </w:r>
    </w:p>
    <w:p w:rsidR="00A72AD4" w:rsidRPr="004D2A86" w:rsidRDefault="00A72AD4" w:rsidP="00A72AD4">
      <w:pPr>
        <w:spacing w:after="0" w:line="276" w:lineRule="auto"/>
        <w:jc w:val="both"/>
        <w:rPr>
          <w:rFonts w:ascii="Times New Roman" w:eastAsia="Calibri" w:hAnsi="Times New Roman" w:cs="Times New Roman"/>
          <w:i/>
          <w:sz w:val="18"/>
          <w:szCs w:val="18"/>
        </w:rPr>
      </w:pPr>
      <w:r w:rsidRPr="004D2A86">
        <w:rPr>
          <w:rFonts w:ascii="Times New Roman" w:eastAsia="Calibri" w:hAnsi="Times New Roman" w:cs="Times New Roman"/>
          <w:i/>
          <w:sz w:val="18"/>
          <w:szCs w:val="18"/>
        </w:rPr>
        <w:t>dalej „Podmiot”, w dokumentach składanych w celu przyznania i wypłaty pomocy finansowej w ramach poddziałania „Wsparcie dla projektów demonstracyjnych i działań informacyjnych”, Agencja Restrukturyzacji i Modernizacji Rolnictwa informuje, że:</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 xml:space="preserve">Administratorem Pani/Pana danych osobowych (dalej: Administrator) pozyskanych w związku z realizacją zadań, </w:t>
      </w:r>
      <w:r w:rsidRPr="004D2A86">
        <w:rPr>
          <w:rFonts w:ascii="Times New Roman" w:eastAsia="Calibri" w:hAnsi="Times New Roman" w:cs="Times New Roman"/>
          <w:i/>
          <w:color w:val="000000"/>
          <w:sz w:val="18"/>
          <w:szCs w:val="18"/>
        </w:rPr>
        <w:br/>
        <w:t xml:space="preserve">o których mowa w pkt 4 poniżej, jest Agencja Restrukturyzacji i Modernizacji Rolnictwa z siedzibą w Warszawie, Al. Jana Pawła II, 00-175 Warszawa; </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 xml:space="preserve">z Administratorem może Pani/Pan kontaktować się poprzez adres e-mail: </w:t>
      </w:r>
      <w:hyperlink r:id="rId8" w:history="1">
        <w:r w:rsidRPr="004D2A86">
          <w:rPr>
            <w:rFonts w:ascii="Times New Roman" w:eastAsia="Calibri" w:hAnsi="Times New Roman" w:cs="Times New Roman"/>
            <w:color w:val="0563C1"/>
            <w:sz w:val="18"/>
            <w:szCs w:val="18"/>
            <w:u w:val="single"/>
          </w:rPr>
          <w:t>info@arimr.gov.pl</w:t>
        </w:r>
      </w:hyperlink>
      <w:r w:rsidRPr="004D2A86">
        <w:rPr>
          <w:rFonts w:ascii="Times New Roman" w:eastAsia="Calibri" w:hAnsi="Times New Roman" w:cs="Times New Roman"/>
          <w:i/>
          <w:color w:val="000000"/>
          <w:sz w:val="18"/>
          <w:szCs w:val="18"/>
        </w:rPr>
        <w:t xml:space="preserve"> lub pisemnie na adres korespondencyjny Centrali Agencji Restrukturyzacji i Modernizacji Rolnictwa, ul. Poleczki 33, 02-822 Warszawa;</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color w:val="000000"/>
          <w:sz w:val="18"/>
          <w:szCs w:val="18"/>
        </w:rPr>
      </w:pPr>
      <w:r w:rsidRPr="004D2A86">
        <w:rPr>
          <w:rFonts w:ascii="Times New Roman" w:eastAsia="Calibri" w:hAnsi="Times New Roman" w:cs="Times New Roman"/>
          <w:i/>
          <w:color w:val="000000"/>
          <w:sz w:val="18"/>
          <w:szCs w:val="18"/>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4D2A86">
          <w:rPr>
            <w:rFonts w:ascii="Times New Roman" w:eastAsia="Calibri" w:hAnsi="Times New Roman" w:cs="Times New Roman"/>
            <w:color w:val="0563C1"/>
            <w:sz w:val="18"/>
            <w:szCs w:val="18"/>
            <w:u w:val="single"/>
          </w:rPr>
          <w:t>iod@arimr.gov.pl</w:t>
        </w:r>
      </w:hyperlink>
      <w:r w:rsidRPr="004D2A86">
        <w:rPr>
          <w:rFonts w:ascii="Times New Roman" w:eastAsia="Calibri" w:hAnsi="Times New Roman" w:cs="Times New Roman"/>
          <w:i/>
          <w:color w:val="000000"/>
          <w:sz w:val="18"/>
          <w:szCs w:val="18"/>
        </w:rPr>
        <w:t>, lub pisemnie na adres korespondencyjny Administratora, wskazany w pkt 2;</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Pani/Pana dane osobowe pozyskane przez Administratora przetwarzane będą na podstawie art. 6 ust. 1 lit. c Rozporządzenia, 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2021 r. poz. 2137 oraz z 2022 r. poz. 88)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oraz z 2021 r. poz. 1520), tj. przyznania i wypłaty pomocy finansowej;</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Administrator będzie przetwarzał następujące kategorie Pani/Pana danych: dane identyfikacyjne, dane kontaktowe oraz dane potwierdzające kwalifikacje i doświadczenie;</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 xml:space="preserve">odbiorcami Pani/Pana danych osobowych mogą być podmioty uprawnione do przetwarzania danych osobowych </w:t>
      </w:r>
      <w:r>
        <w:rPr>
          <w:rFonts w:ascii="Times New Roman" w:eastAsia="Calibri" w:hAnsi="Times New Roman" w:cs="Times New Roman"/>
          <w:i/>
          <w:color w:val="000000"/>
          <w:sz w:val="18"/>
          <w:szCs w:val="18"/>
        </w:rPr>
        <w:br/>
      </w:r>
      <w:r w:rsidRPr="004D2A86">
        <w:rPr>
          <w:rFonts w:ascii="Times New Roman" w:eastAsia="Calibri" w:hAnsi="Times New Roman" w:cs="Times New Roman"/>
          <w:i/>
          <w:color w:val="000000"/>
          <w:sz w:val="18"/>
          <w:szCs w:val="18"/>
        </w:rPr>
        <w:t>na podstawie przepisów powszechnie obowiązującego prawa;</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Pani/Pana dane osobowe będą przetwarzane przez okres niezbędny do realizacji zadań, o których mowa w pkt 4, okres zobowiązań oraz okres 5 lat, liczony od dnia następującego po dniu upływu okresu zobowiązań w związku z przyznaniem i wypłatą pomocy finansowej w ramach poddziałania „Wsparcie dla projektów demonstracyjnych i działań informacyjnych” objętego Programem Rozwoju Obszarów Wiejskich na lata 2014-2020. 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przysługuje Pani/Panu prawo dostępu do Pani/Pana danych osobowych, prawo żądania ich sprostowania, usunięcia lub ograniczenia ich przetwarzania, w przypadkach określonych w Rozporządzeniu;</w:t>
      </w:r>
    </w:p>
    <w:p w:rsidR="00A72AD4" w:rsidRPr="004D2A86" w:rsidRDefault="00A72AD4" w:rsidP="00A72AD4">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w przypadku uznania, że przetwarzanie danych osobowych narusza przepisy Rozporządzenia, przysługuje Pani/Panu prawo wniesienia skargi do Prezesa Urzędu Ochrony Danych Osobowych;</w:t>
      </w:r>
    </w:p>
    <w:p w:rsidR="00A72AD4" w:rsidRPr="004D2A86" w:rsidRDefault="00A72AD4" w:rsidP="00A72AD4">
      <w:pPr>
        <w:numPr>
          <w:ilvl w:val="0"/>
          <w:numId w:val="4"/>
        </w:numPr>
        <w:spacing w:after="0" w:line="276" w:lineRule="auto"/>
        <w:ind w:left="284" w:hanging="426"/>
        <w:jc w:val="both"/>
        <w:rPr>
          <w:rFonts w:ascii="Times New Roman" w:eastAsia="Calibri" w:hAnsi="Times New Roman" w:cs="Times New Roman"/>
          <w:i/>
          <w:color w:val="000000"/>
          <w:sz w:val="18"/>
          <w:szCs w:val="18"/>
        </w:rPr>
      </w:pPr>
      <w:r w:rsidRPr="004D2A86">
        <w:rPr>
          <w:rFonts w:ascii="Times New Roman" w:eastAsia="Calibri" w:hAnsi="Times New Roman" w:cs="Times New Roman"/>
          <w:i/>
          <w:color w:val="000000"/>
          <w:sz w:val="18"/>
          <w:szCs w:val="18"/>
        </w:rPr>
        <w:t>Pani/Pana dane Administrator uzyskał od Podmiotu ubiegającego się o przyznanie pomocy w ramach poddziałania „</w:t>
      </w:r>
      <w:r w:rsidRPr="00FA2A19">
        <w:rPr>
          <w:rFonts w:ascii="Times New Roman" w:eastAsia="Calibri" w:hAnsi="Times New Roman" w:cs="Times New Roman"/>
          <w:i/>
          <w:color w:val="000000"/>
          <w:sz w:val="18"/>
          <w:szCs w:val="18"/>
        </w:rPr>
        <w:t>Wsparcie dla projektów demonstracyjnych i działań informacyjnych</w:t>
      </w:r>
      <w:r w:rsidRPr="004D2A86">
        <w:rPr>
          <w:rFonts w:ascii="Times New Roman" w:eastAsia="Calibri" w:hAnsi="Times New Roman" w:cs="Times New Roman"/>
          <w:i/>
          <w:color w:val="000000"/>
          <w:sz w:val="18"/>
          <w:szCs w:val="18"/>
        </w:rPr>
        <w:t>” realizowanego w ramach działania „Transfer wiedzy i działalność informacyjna” objętego Programem Rozwoju Obszarów Wiejskich na lata 2014-2020.</w:t>
      </w:r>
    </w:p>
    <w:bookmarkEnd w:id="0"/>
    <w:p w:rsidR="00A72AD4" w:rsidRDefault="00A72AD4" w:rsidP="00A72AD4">
      <w:pPr>
        <w:spacing w:before="240" w:after="120"/>
        <w:jc w:val="both"/>
        <w:rPr>
          <w:rFonts w:ascii="Times New Roman" w:eastAsia="Arial Unicode MS" w:hAnsi="Times New Roman" w:cs="Times New Roman"/>
          <w:color w:val="000000"/>
          <w:lang w:eastAsia="pl-PL" w:bidi="pl-PL"/>
        </w:rPr>
      </w:pPr>
    </w:p>
    <w:p w:rsidR="00A72AD4" w:rsidRDefault="00A72AD4" w:rsidP="00A72AD4">
      <w:pPr>
        <w:spacing w:after="0" w:line="360" w:lineRule="auto"/>
        <w:jc w:val="center"/>
        <w:rPr>
          <w:rFonts w:ascii="Calibri" w:eastAsia="Times New Roman" w:hAnsi="Calibri" w:cs="Calibri"/>
          <w:b/>
          <w:lang w:eastAsia="pl-PL"/>
        </w:rPr>
        <w:sectPr w:rsidR="00A72AD4" w:rsidSect="007B38F1">
          <w:footerReference w:type="default" r:id="rId10"/>
          <w:headerReference w:type="first" r:id="rId11"/>
          <w:pgSz w:w="11906" w:h="16838"/>
          <w:pgMar w:top="1134" w:right="1417" w:bottom="1417" w:left="1417" w:header="708" w:footer="708" w:gutter="0"/>
          <w:cols w:space="708"/>
          <w:titlePg/>
          <w:docGrid w:linePitch="360"/>
        </w:sectPr>
      </w:pPr>
    </w:p>
    <w:p w:rsidR="00A72AD4" w:rsidRPr="004D2A86" w:rsidRDefault="00A72AD4" w:rsidP="00A72AD4">
      <w:pPr>
        <w:spacing w:after="0" w:line="360" w:lineRule="auto"/>
        <w:ind w:left="10620" w:firstLine="708"/>
        <w:jc w:val="center"/>
        <w:rPr>
          <w:rFonts w:ascii="Calibri" w:eastAsia="Times New Roman" w:hAnsi="Calibri" w:cs="Calibri"/>
          <w:b/>
          <w:lang w:eastAsia="pl-PL"/>
        </w:rPr>
      </w:pPr>
      <w:r w:rsidRPr="004D2A86">
        <w:rPr>
          <w:rFonts w:ascii="Times New Roman" w:eastAsia="Calibri" w:hAnsi="Times New Roman" w:cs="Times New Roman"/>
          <w:i/>
          <w:iCs/>
          <w:sz w:val="18"/>
        </w:rPr>
        <w:lastRenderedPageBreak/>
        <w:t>Załącznik nr 2 do OPZ</w:t>
      </w:r>
    </w:p>
    <w:p w:rsidR="00A72AD4" w:rsidRDefault="00A72AD4" w:rsidP="00A72AD4">
      <w:pPr>
        <w:spacing w:after="0" w:line="360" w:lineRule="auto"/>
        <w:jc w:val="center"/>
        <w:rPr>
          <w:rFonts w:ascii="Times New Roman" w:eastAsia="Times New Roman" w:hAnsi="Times New Roman" w:cs="Times New Roman"/>
          <w:b/>
          <w:lang w:eastAsia="pl-PL"/>
        </w:rPr>
      </w:pPr>
      <w:bookmarkStart w:id="7" w:name="_Hlk100296260"/>
    </w:p>
    <w:p w:rsidR="00A72AD4" w:rsidRPr="004D2A86" w:rsidRDefault="00A72AD4" w:rsidP="00A72AD4">
      <w:pPr>
        <w:spacing w:after="0" w:line="360" w:lineRule="auto"/>
        <w:jc w:val="center"/>
        <w:rPr>
          <w:rFonts w:ascii="Times New Roman" w:eastAsia="Times New Roman" w:hAnsi="Times New Roman" w:cs="Times New Roman"/>
          <w:b/>
          <w:lang w:eastAsia="pl-PL"/>
        </w:rPr>
      </w:pPr>
      <w:r w:rsidRPr="004D2A86">
        <w:rPr>
          <w:rFonts w:ascii="Times New Roman" w:eastAsia="Times New Roman" w:hAnsi="Times New Roman" w:cs="Times New Roman"/>
          <w:b/>
          <w:lang w:eastAsia="pl-PL"/>
        </w:rPr>
        <w:t>Oświadczenie – Wykaz usług</w:t>
      </w:r>
    </w:p>
    <w:bookmarkEnd w:id="7"/>
    <w:p w:rsidR="00A72AD4" w:rsidRPr="004D2A86" w:rsidRDefault="00A72AD4" w:rsidP="00A72AD4">
      <w:pPr>
        <w:spacing w:after="0" w:line="240" w:lineRule="auto"/>
        <w:jc w:val="both"/>
        <w:rPr>
          <w:rFonts w:ascii="Times New Roman" w:eastAsia="Times New Roman" w:hAnsi="Times New Roman" w:cs="Times New Roman"/>
          <w:sz w:val="20"/>
          <w:szCs w:val="20"/>
          <w:lang w:eastAsia="pl-PL"/>
        </w:rPr>
      </w:pPr>
      <w:r w:rsidRPr="004D2A86">
        <w:rPr>
          <w:rFonts w:ascii="Times New Roman" w:eastAsia="Times New Roman" w:hAnsi="Times New Roman" w:cs="Times New Roman"/>
          <w:sz w:val="20"/>
          <w:szCs w:val="20"/>
          <w:lang w:eastAsia="pl-PL"/>
        </w:rPr>
        <w:t>wykaz usług wykonanych (wykonywanych) w okresie ostatnich trzech (3) lat przed upływem terminu składania ofert, a jeżeli okres prowadzenia działalności jest krótszy - w tym okresie</w:t>
      </w:r>
      <w:r w:rsidRPr="004D2A86">
        <w:rPr>
          <w:rFonts w:ascii="Times New Roman" w:eastAsia="Calibri" w:hAnsi="Times New Roman" w:cs="Times New Roman"/>
          <w:sz w:val="20"/>
          <w:szCs w:val="20"/>
        </w:rPr>
        <w:t xml:space="preserve"> </w:t>
      </w:r>
      <w:r w:rsidRPr="004D2A86">
        <w:rPr>
          <w:rFonts w:ascii="Times New Roman" w:eastAsia="Times New Roman" w:hAnsi="Times New Roman" w:cs="Times New Roman"/>
          <w:sz w:val="20"/>
          <w:szCs w:val="20"/>
          <w:lang w:eastAsia="pl-PL"/>
        </w:rPr>
        <w:t>posiada odpowiednie doświadczenie w organizacji działań transferu wiedzy dla rolników lub właścicieli lasów,</w:t>
      </w:r>
      <w:r w:rsidRPr="004D2A86">
        <w:rPr>
          <w:rFonts w:ascii="Times New Roman" w:eastAsia="Times New Roman" w:hAnsi="Times New Roman" w:cs="Times New Roman"/>
          <w:sz w:val="20"/>
          <w:szCs w:val="20"/>
          <w:vertAlign w:val="subscript"/>
          <w:lang w:eastAsia="pl-PL"/>
        </w:rPr>
        <w:t xml:space="preserve"> </w:t>
      </w:r>
      <w:r w:rsidRPr="004D2A86">
        <w:rPr>
          <w:rFonts w:ascii="Times New Roman" w:eastAsia="Times New Roman" w:hAnsi="Times New Roman" w:cs="Times New Roman"/>
          <w:sz w:val="20"/>
          <w:szCs w:val="20"/>
          <w:lang w:eastAsia="pl-PL"/>
        </w:rPr>
        <w:t xml:space="preserve">na potwierdzenie spełnienie warunku z § 3 ust 1 pkt 2  Rozporządzenia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t>
      </w:r>
      <w:r>
        <w:rPr>
          <w:rFonts w:ascii="Times New Roman" w:eastAsia="Times New Roman" w:hAnsi="Times New Roman" w:cs="Times New Roman"/>
          <w:sz w:val="20"/>
          <w:szCs w:val="20"/>
          <w:lang w:eastAsia="pl-PL"/>
        </w:rPr>
        <w:br/>
      </w:r>
      <w:r w:rsidRPr="004D2A86">
        <w:rPr>
          <w:rFonts w:ascii="Times New Roman" w:eastAsia="Times New Roman" w:hAnsi="Times New Roman" w:cs="Times New Roman"/>
          <w:sz w:val="20"/>
          <w:szCs w:val="20"/>
          <w:lang w:eastAsia="pl-PL"/>
        </w:rPr>
        <w:t>w ramach działania „Transfer wiedzy i działalność informacyjna” objętego Programem Rozwoju Obszarów Wiejskich na lata 2014-2020 oraz warunków i tryb jej wypłaty.</w:t>
      </w:r>
    </w:p>
    <w:p w:rsidR="00A72AD4" w:rsidRPr="004D2A86" w:rsidRDefault="00A72AD4" w:rsidP="00A72AD4">
      <w:pPr>
        <w:spacing w:after="0" w:line="240" w:lineRule="auto"/>
        <w:jc w:val="both"/>
        <w:rPr>
          <w:rFonts w:ascii="Calibri" w:eastAsia="Times New Roman" w:hAnsi="Calibri" w:cs="Calibri"/>
          <w:lang w:eastAsia="pl-PL"/>
        </w:rPr>
      </w:pPr>
    </w:p>
    <w:p w:rsidR="00A72AD4" w:rsidRPr="004D2A86" w:rsidRDefault="00A72AD4" w:rsidP="00A72AD4">
      <w:pPr>
        <w:spacing w:after="0" w:line="240" w:lineRule="auto"/>
        <w:jc w:val="both"/>
        <w:rPr>
          <w:rFonts w:ascii="Calibri" w:eastAsia="Times New Roman" w:hAnsi="Calibri" w:cs="Calibri"/>
          <w:lang w:eastAsia="pl-PL"/>
        </w:rPr>
      </w:pPr>
    </w:p>
    <w:tbl>
      <w:tblPr>
        <w:tblW w:w="5000" w:type="pct"/>
        <w:tblCellMar>
          <w:left w:w="40" w:type="dxa"/>
          <w:right w:w="40" w:type="dxa"/>
        </w:tblCellMar>
        <w:tblLook w:val="0000" w:firstRow="0" w:lastRow="0" w:firstColumn="0" w:lastColumn="0" w:noHBand="0" w:noVBand="0"/>
      </w:tblPr>
      <w:tblGrid>
        <w:gridCol w:w="719"/>
        <w:gridCol w:w="3751"/>
        <w:gridCol w:w="4054"/>
        <w:gridCol w:w="1299"/>
        <w:gridCol w:w="1307"/>
        <w:gridCol w:w="3143"/>
      </w:tblGrid>
      <w:tr w:rsidR="00A72AD4" w:rsidRPr="004D2A86" w:rsidTr="005C41AA">
        <w:trPr>
          <w:trHeight w:val="419"/>
        </w:trPr>
        <w:tc>
          <w:tcPr>
            <w:tcW w:w="252" w:type="pct"/>
            <w:vMerge w:val="restart"/>
            <w:tcBorders>
              <w:top w:val="single" w:sz="6" w:space="0" w:color="auto"/>
              <w:left w:val="single" w:sz="6" w:space="0" w:color="auto"/>
              <w:right w:val="single" w:sz="6" w:space="0" w:color="auto"/>
            </w:tcBorders>
            <w:vAlign w:val="center"/>
          </w:tcPr>
          <w:p w:rsidR="00A72AD4" w:rsidRPr="004D2A86" w:rsidRDefault="00A72AD4" w:rsidP="005C41AA">
            <w:pPr>
              <w:spacing w:after="60" w:line="240" w:lineRule="auto"/>
              <w:jc w:val="center"/>
              <w:rPr>
                <w:rFonts w:ascii="Times New Roman" w:eastAsia="Times New Roman" w:hAnsi="Times New Roman" w:cs="Times New Roman"/>
                <w:sz w:val="20"/>
                <w:szCs w:val="20"/>
                <w:lang w:eastAsia="pl-PL"/>
              </w:rPr>
            </w:pPr>
            <w:bookmarkStart w:id="8" w:name="_Hlk104808744"/>
            <w:r w:rsidRPr="004D2A86">
              <w:rPr>
                <w:rFonts w:ascii="Times New Roman" w:eastAsia="Times New Roman" w:hAnsi="Times New Roman" w:cs="Times New Roman"/>
                <w:sz w:val="20"/>
                <w:szCs w:val="20"/>
                <w:lang w:eastAsia="pl-PL"/>
              </w:rPr>
              <w:t>Lp.</w:t>
            </w:r>
          </w:p>
        </w:tc>
        <w:tc>
          <w:tcPr>
            <w:tcW w:w="1314" w:type="pct"/>
            <w:vMerge w:val="restart"/>
            <w:tcBorders>
              <w:top w:val="single" w:sz="6" w:space="0" w:color="auto"/>
              <w:left w:val="single" w:sz="6" w:space="0" w:color="auto"/>
              <w:right w:val="single" w:sz="6" w:space="0" w:color="auto"/>
            </w:tcBorders>
            <w:vAlign w:val="center"/>
          </w:tcPr>
          <w:p w:rsidR="00A72AD4" w:rsidRPr="00FB345F" w:rsidRDefault="00A72AD4" w:rsidP="005C41AA">
            <w:pPr>
              <w:widowControl w:val="0"/>
              <w:autoSpaceDE w:val="0"/>
              <w:autoSpaceDN w:val="0"/>
              <w:adjustRightInd w:val="0"/>
              <w:spacing w:after="60" w:line="240" w:lineRule="auto"/>
              <w:ind w:left="250"/>
              <w:jc w:val="center"/>
              <w:rPr>
                <w:rFonts w:ascii="Times New Roman" w:eastAsia="Times New Roman" w:hAnsi="Times New Roman" w:cs="Times New Roman"/>
                <w:bCs/>
                <w:sz w:val="20"/>
                <w:szCs w:val="20"/>
                <w:vertAlign w:val="superscript"/>
                <w:lang w:eastAsia="pl-PL"/>
              </w:rPr>
            </w:pPr>
            <w:r w:rsidRPr="004D2A86">
              <w:rPr>
                <w:rFonts w:ascii="Times New Roman" w:eastAsia="Times New Roman" w:hAnsi="Times New Roman" w:cs="Times New Roman"/>
                <w:bCs/>
                <w:sz w:val="20"/>
                <w:szCs w:val="20"/>
                <w:lang w:eastAsia="pl-PL"/>
              </w:rPr>
              <w:t>Przedmiot wykonanych/wykonywanych usług</w:t>
            </w:r>
            <w:r>
              <w:rPr>
                <w:rFonts w:ascii="Times New Roman" w:eastAsia="Times New Roman" w:hAnsi="Times New Roman" w:cs="Times New Roman"/>
                <w:bCs/>
                <w:sz w:val="20"/>
                <w:szCs w:val="20"/>
                <w:vertAlign w:val="superscript"/>
                <w:lang w:eastAsia="pl-PL"/>
              </w:rPr>
              <w:t>1</w:t>
            </w:r>
          </w:p>
        </w:tc>
        <w:tc>
          <w:tcPr>
            <w:tcW w:w="1420" w:type="pct"/>
            <w:vMerge w:val="restart"/>
            <w:tcBorders>
              <w:top w:val="single" w:sz="6" w:space="0" w:color="auto"/>
              <w:left w:val="single" w:sz="6" w:space="0" w:color="auto"/>
              <w:right w:val="single" w:sz="6" w:space="0" w:color="auto"/>
            </w:tcBorders>
            <w:vAlign w:val="center"/>
          </w:tcPr>
          <w:p w:rsidR="00A72AD4" w:rsidRPr="004D2A86" w:rsidRDefault="00A72AD4" w:rsidP="005C41AA">
            <w:pPr>
              <w:autoSpaceDE w:val="0"/>
              <w:autoSpaceDN w:val="0"/>
              <w:adjustRightInd w:val="0"/>
              <w:spacing w:after="60" w:line="240" w:lineRule="auto"/>
              <w:ind w:left="10" w:hanging="10"/>
              <w:jc w:val="center"/>
              <w:rPr>
                <w:rFonts w:ascii="Times New Roman" w:eastAsia="Times New Roman" w:hAnsi="Times New Roman" w:cs="Times New Roman"/>
                <w:bCs/>
                <w:sz w:val="20"/>
                <w:szCs w:val="20"/>
                <w:lang w:eastAsia="pl-PL"/>
              </w:rPr>
            </w:pPr>
            <w:r w:rsidRPr="004D2A86">
              <w:rPr>
                <w:rFonts w:ascii="Times New Roman" w:eastAsia="Times New Roman" w:hAnsi="Times New Roman" w:cs="Times New Roman"/>
                <w:bCs/>
                <w:sz w:val="20"/>
                <w:szCs w:val="20"/>
                <w:lang w:eastAsia="pl-PL"/>
              </w:rPr>
              <w:t>Podmiot na rzecz którego wykonano usługę</w:t>
            </w:r>
          </w:p>
          <w:p w:rsidR="00A72AD4" w:rsidRPr="004D2A86" w:rsidRDefault="00A72AD4" w:rsidP="005C41AA">
            <w:pPr>
              <w:spacing w:after="60" w:line="240" w:lineRule="auto"/>
              <w:jc w:val="center"/>
              <w:rPr>
                <w:rFonts w:ascii="Times New Roman" w:eastAsia="Times New Roman" w:hAnsi="Times New Roman" w:cs="Times New Roman"/>
                <w:i/>
                <w:iCs/>
                <w:sz w:val="20"/>
                <w:szCs w:val="20"/>
                <w:lang w:eastAsia="pl-PL"/>
              </w:rPr>
            </w:pPr>
            <w:r w:rsidRPr="004D2A86">
              <w:rPr>
                <w:rFonts w:ascii="Times New Roman" w:eastAsia="Times New Roman" w:hAnsi="Times New Roman" w:cs="Times New Roman"/>
                <w:bCs/>
                <w:i/>
                <w:iCs/>
                <w:sz w:val="20"/>
                <w:szCs w:val="20"/>
                <w:lang w:eastAsia="pl-PL"/>
              </w:rPr>
              <w:t>(nazwa i adres)</w:t>
            </w:r>
          </w:p>
        </w:tc>
        <w:tc>
          <w:tcPr>
            <w:tcW w:w="913" w:type="pct"/>
            <w:gridSpan w:val="2"/>
            <w:tcBorders>
              <w:top w:val="single" w:sz="6" w:space="0" w:color="auto"/>
              <w:left w:val="single" w:sz="6" w:space="0" w:color="auto"/>
              <w:bottom w:val="single" w:sz="6" w:space="0" w:color="auto"/>
              <w:right w:val="single" w:sz="6" w:space="0" w:color="auto"/>
            </w:tcBorders>
            <w:vAlign w:val="center"/>
          </w:tcPr>
          <w:p w:rsidR="00A72AD4" w:rsidRPr="004D2A86" w:rsidRDefault="00A72AD4" w:rsidP="005C41AA">
            <w:pPr>
              <w:widowControl w:val="0"/>
              <w:autoSpaceDE w:val="0"/>
              <w:autoSpaceDN w:val="0"/>
              <w:adjustRightInd w:val="0"/>
              <w:spacing w:after="60" w:line="240" w:lineRule="auto"/>
              <w:jc w:val="center"/>
              <w:rPr>
                <w:rFonts w:ascii="Times New Roman" w:eastAsia="Times New Roman" w:hAnsi="Times New Roman" w:cs="Times New Roman"/>
                <w:bCs/>
                <w:sz w:val="20"/>
                <w:szCs w:val="20"/>
                <w:lang w:eastAsia="pl-PL"/>
              </w:rPr>
            </w:pPr>
            <w:r w:rsidRPr="004D2A86">
              <w:rPr>
                <w:rFonts w:ascii="Times New Roman" w:eastAsia="Times New Roman" w:hAnsi="Times New Roman" w:cs="Times New Roman"/>
                <w:bCs/>
                <w:sz w:val="20"/>
                <w:szCs w:val="20"/>
                <w:lang w:eastAsia="pl-PL"/>
              </w:rPr>
              <w:t>Daty wykonania</w:t>
            </w:r>
          </w:p>
        </w:tc>
        <w:tc>
          <w:tcPr>
            <w:tcW w:w="1101" w:type="pct"/>
            <w:vMerge w:val="restart"/>
            <w:tcBorders>
              <w:top w:val="single" w:sz="6" w:space="0" w:color="auto"/>
              <w:left w:val="single" w:sz="6" w:space="0" w:color="auto"/>
              <w:right w:val="single" w:sz="4" w:space="0" w:color="auto"/>
            </w:tcBorders>
            <w:vAlign w:val="center"/>
          </w:tcPr>
          <w:p w:rsidR="00A72AD4" w:rsidRPr="000A7F1B" w:rsidRDefault="00A72AD4" w:rsidP="005C41AA">
            <w:pPr>
              <w:widowControl w:val="0"/>
              <w:autoSpaceDE w:val="0"/>
              <w:autoSpaceDN w:val="0"/>
              <w:adjustRightInd w:val="0"/>
              <w:spacing w:after="60" w:line="240" w:lineRule="auto"/>
              <w:ind w:firstLine="19"/>
              <w:jc w:val="center"/>
              <w:rPr>
                <w:rFonts w:ascii="Times New Roman" w:eastAsia="Times New Roman" w:hAnsi="Times New Roman" w:cs="Times New Roman"/>
                <w:bCs/>
                <w:sz w:val="20"/>
                <w:szCs w:val="20"/>
                <w:vertAlign w:val="superscript"/>
                <w:lang w:eastAsia="pl-PL"/>
              </w:rPr>
            </w:pPr>
            <w:r w:rsidRPr="004D2A86">
              <w:rPr>
                <w:rFonts w:ascii="Times New Roman" w:eastAsia="Times New Roman" w:hAnsi="Times New Roman" w:cs="Times New Roman"/>
                <w:bCs/>
                <w:sz w:val="20"/>
                <w:szCs w:val="20"/>
                <w:lang w:eastAsia="pl-PL"/>
              </w:rPr>
              <w:t>Dowody</w:t>
            </w:r>
            <w:r>
              <w:rPr>
                <w:rFonts w:ascii="Times New Roman" w:eastAsia="Times New Roman" w:hAnsi="Times New Roman" w:cs="Times New Roman"/>
                <w:bCs/>
                <w:sz w:val="20"/>
                <w:szCs w:val="20"/>
                <w:vertAlign w:val="superscript"/>
                <w:lang w:eastAsia="pl-PL"/>
              </w:rPr>
              <w:t>2,3</w:t>
            </w:r>
          </w:p>
        </w:tc>
      </w:tr>
      <w:tr w:rsidR="00A72AD4" w:rsidRPr="004D2A86" w:rsidTr="005C41AA">
        <w:trPr>
          <w:trHeight w:val="822"/>
        </w:trPr>
        <w:tc>
          <w:tcPr>
            <w:tcW w:w="252" w:type="pct"/>
            <w:vMerge/>
            <w:tcBorders>
              <w:left w:val="single" w:sz="6" w:space="0" w:color="auto"/>
              <w:bottom w:val="single" w:sz="6" w:space="0" w:color="auto"/>
              <w:right w:val="single" w:sz="6" w:space="0" w:color="auto"/>
            </w:tcBorders>
          </w:tcPr>
          <w:p w:rsidR="00A72AD4" w:rsidRPr="004D2A86" w:rsidRDefault="00A72AD4" w:rsidP="005C41AA">
            <w:pPr>
              <w:spacing w:after="60" w:line="240" w:lineRule="auto"/>
              <w:rPr>
                <w:rFonts w:ascii="Times New Roman" w:eastAsia="Times New Roman" w:hAnsi="Times New Roman" w:cs="Times New Roman"/>
                <w:i/>
                <w:iCs/>
                <w:sz w:val="20"/>
                <w:szCs w:val="20"/>
                <w:lang w:eastAsia="pl-PL"/>
              </w:rPr>
            </w:pPr>
          </w:p>
        </w:tc>
        <w:tc>
          <w:tcPr>
            <w:tcW w:w="1314" w:type="pct"/>
            <w:vMerge/>
            <w:tcBorders>
              <w:left w:val="single" w:sz="6" w:space="0" w:color="auto"/>
              <w:bottom w:val="single" w:sz="6" w:space="0" w:color="auto"/>
              <w:right w:val="single" w:sz="6" w:space="0" w:color="auto"/>
            </w:tcBorders>
            <w:vAlign w:val="center"/>
          </w:tcPr>
          <w:p w:rsidR="00A72AD4" w:rsidRPr="004D2A86" w:rsidRDefault="00A72AD4" w:rsidP="005C41AA">
            <w:pPr>
              <w:spacing w:after="60" w:line="240" w:lineRule="auto"/>
              <w:jc w:val="center"/>
              <w:rPr>
                <w:rFonts w:ascii="Times New Roman" w:eastAsia="Times New Roman" w:hAnsi="Times New Roman" w:cs="Times New Roman"/>
                <w:i/>
                <w:iCs/>
                <w:sz w:val="20"/>
                <w:szCs w:val="20"/>
                <w:lang w:eastAsia="pl-PL"/>
              </w:rPr>
            </w:pPr>
          </w:p>
        </w:tc>
        <w:tc>
          <w:tcPr>
            <w:tcW w:w="1420" w:type="pct"/>
            <w:vMerge/>
            <w:tcBorders>
              <w:left w:val="single" w:sz="6" w:space="0" w:color="auto"/>
              <w:bottom w:val="single" w:sz="6" w:space="0" w:color="auto"/>
              <w:right w:val="single" w:sz="6" w:space="0" w:color="auto"/>
            </w:tcBorders>
            <w:vAlign w:val="center"/>
          </w:tcPr>
          <w:p w:rsidR="00A72AD4" w:rsidRPr="004D2A86" w:rsidRDefault="00A72AD4" w:rsidP="005C41AA">
            <w:pPr>
              <w:spacing w:after="60" w:line="240" w:lineRule="auto"/>
              <w:jc w:val="center"/>
              <w:rPr>
                <w:rFonts w:ascii="Times New Roman" w:eastAsia="Times New Roman" w:hAnsi="Times New Roman" w:cs="Times New Roman"/>
                <w:i/>
                <w:iCs/>
                <w:sz w:val="20"/>
                <w:szCs w:val="20"/>
                <w:lang w:eastAsia="pl-PL"/>
              </w:rPr>
            </w:pPr>
          </w:p>
        </w:tc>
        <w:tc>
          <w:tcPr>
            <w:tcW w:w="455" w:type="pct"/>
            <w:tcBorders>
              <w:top w:val="single" w:sz="6" w:space="0" w:color="auto"/>
              <w:left w:val="single" w:sz="6" w:space="0" w:color="auto"/>
              <w:bottom w:val="single" w:sz="6" w:space="0" w:color="auto"/>
              <w:right w:val="single" w:sz="6" w:space="0" w:color="auto"/>
            </w:tcBorders>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bCs/>
                <w:sz w:val="20"/>
                <w:szCs w:val="20"/>
                <w:lang w:eastAsia="pl-PL"/>
              </w:rPr>
            </w:pPr>
            <w:r w:rsidRPr="004D2A86">
              <w:rPr>
                <w:rFonts w:ascii="Times New Roman" w:eastAsia="Times New Roman" w:hAnsi="Times New Roman" w:cs="Times New Roman"/>
                <w:bCs/>
                <w:sz w:val="20"/>
                <w:szCs w:val="20"/>
                <w:lang w:eastAsia="pl-PL"/>
              </w:rPr>
              <w:t>Od</w:t>
            </w:r>
          </w:p>
          <w:p w:rsidR="00A72AD4" w:rsidRPr="004D2A86" w:rsidRDefault="00A72AD4" w:rsidP="005C41AA">
            <w:pPr>
              <w:autoSpaceDE w:val="0"/>
              <w:autoSpaceDN w:val="0"/>
              <w:adjustRightInd w:val="0"/>
              <w:spacing w:after="60" w:line="240" w:lineRule="auto"/>
              <w:ind w:left="29" w:hanging="29"/>
              <w:jc w:val="center"/>
              <w:rPr>
                <w:rFonts w:ascii="Times New Roman" w:eastAsia="Times New Roman" w:hAnsi="Times New Roman" w:cs="Times New Roman"/>
                <w:bCs/>
                <w:sz w:val="20"/>
                <w:szCs w:val="20"/>
                <w:lang w:eastAsia="pl-PL"/>
              </w:rPr>
            </w:pPr>
            <w:r w:rsidRPr="004D2A86">
              <w:rPr>
                <w:rFonts w:ascii="Times New Roman" w:eastAsia="Times New Roman" w:hAnsi="Times New Roman" w:cs="Times New Roman"/>
                <w:bCs/>
                <w:sz w:val="20"/>
                <w:szCs w:val="20"/>
                <w:lang w:eastAsia="pl-PL"/>
              </w:rPr>
              <w:t>dd-mm-rrrr</w:t>
            </w:r>
          </w:p>
        </w:tc>
        <w:tc>
          <w:tcPr>
            <w:tcW w:w="457" w:type="pct"/>
            <w:tcBorders>
              <w:top w:val="single" w:sz="6" w:space="0" w:color="auto"/>
              <w:left w:val="single" w:sz="6" w:space="0" w:color="auto"/>
              <w:bottom w:val="single" w:sz="6" w:space="0" w:color="auto"/>
              <w:right w:val="single" w:sz="6" w:space="0" w:color="auto"/>
            </w:tcBorders>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bCs/>
                <w:sz w:val="20"/>
                <w:szCs w:val="20"/>
                <w:lang w:eastAsia="pl-PL"/>
              </w:rPr>
            </w:pPr>
            <w:r w:rsidRPr="004D2A86">
              <w:rPr>
                <w:rFonts w:ascii="Times New Roman" w:eastAsia="Times New Roman" w:hAnsi="Times New Roman" w:cs="Times New Roman"/>
                <w:bCs/>
                <w:sz w:val="20"/>
                <w:szCs w:val="20"/>
                <w:lang w:eastAsia="pl-PL"/>
              </w:rPr>
              <w:t>Do</w:t>
            </w:r>
          </w:p>
          <w:p w:rsidR="00A72AD4" w:rsidRPr="004D2A86" w:rsidRDefault="00A72AD4" w:rsidP="005C41AA">
            <w:pPr>
              <w:autoSpaceDE w:val="0"/>
              <w:autoSpaceDN w:val="0"/>
              <w:adjustRightInd w:val="0"/>
              <w:spacing w:after="60" w:line="240" w:lineRule="auto"/>
              <w:ind w:firstLine="19"/>
              <w:jc w:val="center"/>
              <w:rPr>
                <w:rFonts w:ascii="Times New Roman" w:eastAsia="Times New Roman" w:hAnsi="Times New Roman" w:cs="Times New Roman"/>
                <w:bCs/>
                <w:sz w:val="20"/>
                <w:szCs w:val="20"/>
                <w:lang w:eastAsia="pl-PL"/>
              </w:rPr>
            </w:pPr>
            <w:r w:rsidRPr="004D2A86">
              <w:rPr>
                <w:rFonts w:ascii="Times New Roman" w:eastAsia="Times New Roman" w:hAnsi="Times New Roman" w:cs="Times New Roman"/>
                <w:bCs/>
                <w:sz w:val="20"/>
                <w:szCs w:val="20"/>
                <w:lang w:eastAsia="pl-PL"/>
              </w:rPr>
              <w:t>dd-mm-rrrr</w:t>
            </w:r>
          </w:p>
        </w:tc>
        <w:tc>
          <w:tcPr>
            <w:tcW w:w="1101" w:type="pct"/>
            <w:vMerge/>
            <w:tcBorders>
              <w:left w:val="single" w:sz="6" w:space="0" w:color="auto"/>
              <w:bottom w:val="single" w:sz="6" w:space="0" w:color="auto"/>
              <w:right w:val="single" w:sz="4" w:space="0" w:color="auto"/>
            </w:tcBorders>
            <w:vAlign w:val="center"/>
          </w:tcPr>
          <w:p w:rsidR="00A72AD4" w:rsidRPr="004D2A86" w:rsidRDefault="00A72AD4" w:rsidP="005C41AA">
            <w:pPr>
              <w:autoSpaceDE w:val="0"/>
              <w:autoSpaceDN w:val="0"/>
              <w:adjustRightInd w:val="0"/>
              <w:spacing w:after="60" w:line="240" w:lineRule="auto"/>
              <w:ind w:firstLine="19"/>
              <w:jc w:val="center"/>
              <w:rPr>
                <w:rFonts w:ascii="Times New Roman" w:eastAsia="Times New Roman" w:hAnsi="Times New Roman" w:cs="Times New Roman"/>
                <w:bCs/>
                <w:sz w:val="20"/>
                <w:szCs w:val="20"/>
                <w:lang w:eastAsia="pl-PL"/>
              </w:rPr>
            </w:pPr>
          </w:p>
        </w:tc>
      </w:tr>
      <w:tr w:rsidR="00A72AD4" w:rsidRPr="004D2A86" w:rsidTr="005C41AA">
        <w:trPr>
          <w:trHeight w:val="236"/>
        </w:trPr>
        <w:tc>
          <w:tcPr>
            <w:tcW w:w="252"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1</w:t>
            </w:r>
          </w:p>
        </w:tc>
        <w:tc>
          <w:tcPr>
            <w:tcW w:w="1314"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2</w:t>
            </w:r>
          </w:p>
        </w:tc>
        <w:tc>
          <w:tcPr>
            <w:tcW w:w="1420"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4D2A86" w:rsidRDefault="00A72AD4" w:rsidP="005C41AA">
            <w:pPr>
              <w:autoSpaceDE w:val="0"/>
              <w:autoSpaceDN w:val="0"/>
              <w:adjustRightInd w:val="0"/>
              <w:spacing w:after="60" w:line="240" w:lineRule="auto"/>
              <w:ind w:left="-40"/>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3</w:t>
            </w:r>
          </w:p>
        </w:tc>
        <w:tc>
          <w:tcPr>
            <w:tcW w:w="455"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4</w:t>
            </w:r>
          </w:p>
        </w:tc>
        <w:tc>
          <w:tcPr>
            <w:tcW w:w="457"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5</w:t>
            </w:r>
          </w:p>
        </w:tc>
        <w:tc>
          <w:tcPr>
            <w:tcW w:w="1101" w:type="pct"/>
            <w:tcBorders>
              <w:top w:val="single" w:sz="6" w:space="0" w:color="auto"/>
              <w:left w:val="single" w:sz="6" w:space="0" w:color="auto"/>
              <w:bottom w:val="single" w:sz="6" w:space="0" w:color="auto"/>
              <w:right w:val="single" w:sz="4" w:space="0" w:color="auto"/>
            </w:tcBorders>
            <w:shd w:val="pct15" w:color="auto" w:fill="auto"/>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6</w:t>
            </w:r>
          </w:p>
        </w:tc>
      </w:tr>
      <w:tr w:rsidR="00A72AD4" w:rsidRPr="004D2A86" w:rsidTr="005C41AA">
        <w:trPr>
          <w:trHeight w:val="358"/>
        </w:trPr>
        <w:tc>
          <w:tcPr>
            <w:tcW w:w="25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widowControl w:val="0"/>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1</w:t>
            </w:r>
          </w:p>
        </w:tc>
        <w:tc>
          <w:tcPr>
            <w:tcW w:w="1314"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spacing w:after="60" w:line="240" w:lineRule="auto"/>
              <w:ind w:left="112"/>
              <w:contextualSpacing/>
              <w:rPr>
                <w:rFonts w:ascii="Times New Roman" w:eastAsia="Times New Roman" w:hAnsi="Times New Roman" w:cs="Times New Roman"/>
                <w:b/>
                <w:sz w:val="18"/>
                <w:szCs w:val="18"/>
                <w:lang w:eastAsia="pl-PL"/>
              </w:rPr>
            </w:pPr>
          </w:p>
          <w:p w:rsidR="00A72AD4" w:rsidRPr="004D2A86" w:rsidRDefault="00A72AD4" w:rsidP="005C41AA">
            <w:pPr>
              <w:spacing w:after="60" w:line="240" w:lineRule="auto"/>
              <w:ind w:left="112"/>
              <w:contextualSpacing/>
              <w:rPr>
                <w:rFonts w:ascii="Times New Roman" w:eastAsia="Times New Roman" w:hAnsi="Times New Roman" w:cs="Times New Roman"/>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r>
      <w:tr w:rsidR="00A72AD4" w:rsidRPr="004D2A86" w:rsidTr="005C41AA">
        <w:trPr>
          <w:trHeight w:val="448"/>
        </w:trPr>
        <w:tc>
          <w:tcPr>
            <w:tcW w:w="25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widowControl w:val="0"/>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2</w:t>
            </w:r>
          </w:p>
        </w:tc>
        <w:tc>
          <w:tcPr>
            <w:tcW w:w="1314"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spacing w:after="60" w:line="240" w:lineRule="auto"/>
              <w:ind w:left="112"/>
              <w:contextualSpacing/>
              <w:rPr>
                <w:rFonts w:ascii="Times New Roman" w:eastAsia="Times New Roman" w:hAnsi="Times New Roman" w:cs="Times New Roman"/>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r>
      <w:tr w:rsidR="00A72AD4" w:rsidRPr="004D2A86" w:rsidTr="005C41AA">
        <w:trPr>
          <w:trHeight w:val="448"/>
        </w:trPr>
        <w:tc>
          <w:tcPr>
            <w:tcW w:w="25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widowControl w:val="0"/>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4D2A86">
              <w:rPr>
                <w:rFonts w:ascii="Times New Roman" w:eastAsia="Times New Roman" w:hAnsi="Times New Roman" w:cs="Times New Roman"/>
                <w:sz w:val="18"/>
                <w:szCs w:val="18"/>
                <w:lang w:eastAsia="pl-PL"/>
              </w:rPr>
              <w:t>3</w:t>
            </w:r>
          </w:p>
        </w:tc>
        <w:tc>
          <w:tcPr>
            <w:tcW w:w="1314"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spacing w:after="60" w:line="240" w:lineRule="auto"/>
              <w:ind w:left="112"/>
              <w:contextualSpacing/>
              <w:rPr>
                <w:rFonts w:ascii="Times New Roman" w:eastAsia="Times New Roman" w:hAnsi="Times New Roman" w:cs="Times New Roman"/>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rPr>
                <w:rFonts w:ascii="Times New Roman" w:eastAsia="Times New Roman" w:hAnsi="Times New Roman" w:cs="Times New Roman"/>
                <w:b/>
                <w:sz w:val="18"/>
                <w:szCs w:val="18"/>
                <w:lang w:eastAsia="pl-PL"/>
              </w:rPr>
            </w:pPr>
          </w:p>
        </w:tc>
      </w:tr>
      <w:bookmarkEnd w:id="8"/>
    </w:tbl>
    <w:p w:rsidR="00A72AD4" w:rsidRPr="004D2A86" w:rsidRDefault="00A72AD4" w:rsidP="00A72AD4">
      <w:pPr>
        <w:autoSpaceDE w:val="0"/>
        <w:autoSpaceDN w:val="0"/>
        <w:adjustRightInd w:val="0"/>
        <w:spacing w:after="60" w:line="240" w:lineRule="auto"/>
        <w:contextualSpacing/>
        <w:jc w:val="both"/>
        <w:rPr>
          <w:rFonts w:ascii="Arial" w:eastAsia="Times New Roman" w:hAnsi="Arial" w:cs="Arial"/>
          <w:sz w:val="16"/>
          <w:szCs w:val="16"/>
          <w:lang w:eastAsia="pl-PL"/>
        </w:rPr>
      </w:pPr>
    </w:p>
    <w:p w:rsidR="00A72AD4" w:rsidRPr="004D2A86" w:rsidRDefault="00A72AD4" w:rsidP="00A72AD4">
      <w:pPr>
        <w:autoSpaceDE w:val="0"/>
        <w:autoSpaceDN w:val="0"/>
        <w:adjustRightInd w:val="0"/>
        <w:spacing w:after="0" w:line="240" w:lineRule="auto"/>
        <w:rPr>
          <w:rFonts w:ascii="Calibri" w:eastAsia="Times New Roman" w:hAnsi="Calibri" w:cs="Calibri"/>
          <w:i/>
          <w:iCs/>
          <w:sz w:val="16"/>
          <w:szCs w:val="16"/>
          <w:lang w:eastAsia="pl-PL"/>
        </w:rPr>
      </w:pPr>
    </w:p>
    <w:p w:rsidR="00A72AD4" w:rsidRDefault="00A72AD4" w:rsidP="00A72AD4">
      <w:pPr>
        <w:numPr>
          <w:ilvl w:val="0"/>
          <w:numId w:val="5"/>
        </w:numPr>
        <w:autoSpaceDE w:val="0"/>
        <w:autoSpaceDN w:val="0"/>
        <w:adjustRightInd w:val="0"/>
        <w:spacing w:after="0" w:line="240" w:lineRule="auto"/>
        <w:ind w:left="284" w:hanging="284"/>
        <w:rPr>
          <w:rFonts w:ascii="Times New Roman" w:eastAsia="Times New Roman" w:hAnsi="Times New Roman" w:cs="Times New Roman"/>
          <w:i/>
          <w:iCs/>
          <w:sz w:val="16"/>
          <w:szCs w:val="16"/>
          <w:lang w:eastAsia="pl-PL"/>
        </w:rPr>
      </w:pPr>
      <w:r w:rsidRPr="00FB345F">
        <w:rPr>
          <w:rFonts w:ascii="Times New Roman" w:eastAsia="Times New Roman" w:hAnsi="Times New Roman" w:cs="Times New Roman"/>
          <w:i/>
          <w:iCs/>
          <w:sz w:val="16"/>
          <w:szCs w:val="16"/>
          <w:lang w:eastAsia="pl-PL"/>
        </w:rPr>
        <w:t xml:space="preserve">Zamawiający uzna warunek posiadania odpowiedniego doświadczenia w organizacji działań transferu wiedzy dla rolników lub właścicieli lasów przez Wykonawcę za spełniony, jeżeli Wykonawca wykaże, że w ciągu ostatnich 3 lat przed upływem terminu składania ofert, a jeżeli okres prowadzenia działalności jest krótszy – w tym okresie, zorganizował, tj. przygotował i przeprowadził, co najmniej 10 działań transferu wiedzy </w:t>
      </w:r>
      <w:r>
        <w:rPr>
          <w:rFonts w:ascii="Times New Roman" w:eastAsia="Times New Roman" w:hAnsi="Times New Roman" w:cs="Times New Roman"/>
          <w:i/>
          <w:iCs/>
          <w:sz w:val="16"/>
          <w:szCs w:val="16"/>
          <w:lang w:eastAsia="pl-PL"/>
        </w:rPr>
        <w:br/>
      </w:r>
      <w:r w:rsidRPr="00FB345F">
        <w:rPr>
          <w:rFonts w:ascii="Times New Roman" w:eastAsia="Times New Roman" w:hAnsi="Times New Roman" w:cs="Times New Roman"/>
          <w:i/>
          <w:iCs/>
          <w:sz w:val="16"/>
          <w:szCs w:val="16"/>
          <w:lang w:eastAsia="pl-PL"/>
        </w:rPr>
        <w:t xml:space="preserve">(w szczególności szkolenia, warsztaty, kursy, demonstracje, pokazy, konferencje, seminaria lub studia podyplomowe), dla co najmniej 750 osób łącznie, z których każde polegało na doskonaleniu zawodowym rolników, </w:t>
      </w:r>
      <w:r>
        <w:rPr>
          <w:rFonts w:ascii="Times New Roman" w:eastAsia="Times New Roman" w:hAnsi="Times New Roman" w:cs="Times New Roman"/>
          <w:i/>
          <w:iCs/>
          <w:sz w:val="16"/>
          <w:szCs w:val="16"/>
          <w:lang w:eastAsia="pl-PL"/>
        </w:rPr>
        <w:br/>
      </w:r>
      <w:r w:rsidRPr="00FB345F">
        <w:rPr>
          <w:rFonts w:ascii="Times New Roman" w:eastAsia="Times New Roman" w:hAnsi="Times New Roman" w:cs="Times New Roman"/>
          <w:i/>
          <w:iCs/>
          <w:sz w:val="16"/>
          <w:szCs w:val="16"/>
          <w:lang w:eastAsia="pl-PL"/>
        </w:rPr>
        <w:t>w tym co najmniej 5 demonstracji lub warsztatów zorganizowanych w gospodarstwie rolnym</w:t>
      </w:r>
      <w:r>
        <w:rPr>
          <w:rFonts w:ascii="Times New Roman" w:eastAsia="Times New Roman" w:hAnsi="Times New Roman" w:cs="Times New Roman"/>
          <w:i/>
          <w:iCs/>
          <w:sz w:val="16"/>
          <w:szCs w:val="16"/>
          <w:lang w:eastAsia="pl-PL"/>
        </w:rPr>
        <w:t>. Należy wskazać tytuł i formę działań transferu wiedzy.</w:t>
      </w:r>
    </w:p>
    <w:p w:rsidR="00A72AD4" w:rsidRPr="004D2A86" w:rsidRDefault="00A72AD4" w:rsidP="00A72AD4">
      <w:pPr>
        <w:numPr>
          <w:ilvl w:val="0"/>
          <w:numId w:val="5"/>
        </w:numPr>
        <w:autoSpaceDE w:val="0"/>
        <w:autoSpaceDN w:val="0"/>
        <w:adjustRightInd w:val="0"/>
        <w:spacing w:after="0" w:line="240" w:lineRule="auto"/>
        <w:ind w:left="284" w:hanging="284"/>
        <w:rPr>
          <w:rFonts w:ascii="Times New Roman" w:eastAsia="Times New Roman" w:hAnsi="Times New Roman" w:cs="Times New Roman"/>
          <w:i/>
          <w:iCs/>
          <w:sz w:val="16"/>
          <w:szCs w:val="16"/>
          <w:lang w:eastAsia="pl-PL"/>
        </w:rPr>
      </w:pPr>
      <w:r w:rsidRPr="004D2A86">
        <w:rPr>
          <w:rFonts w:ascii="Times New Roman" w:eastAsia="Times New Roman" w:hAnsi="Times New Roman" w:cs="Times New Roman"/>
          <w:i/>
          <w:iCs/>
          <w:sz w:val="16"/>
          <w:szCs w:val="16"/>
          <w:lang w:eastAsia="pl-PL"/>
        </w:rPr>
        <w:t>Do wykazu należy dołączyć dowody potwierdzające, że powyższe usługi zostały wykonane lub są wykonywane należycie, tj.:</w:t>
      </w:r>
    </w:p>
    <w:p w:rsidR="00A72AD4" w:rsidRPr="004D2A86" w:rsidRDefault="00A72AD4" w:rsidP="00A72AD4">
      <w:pPr>
        <w:numPr>
          <w:ilvl w:val="1"/>
          <w:numId w:val="5"/>
        </w:numPr>
        <w:autoSpaceDE w:val="0"/>
        <w:autoSpaceDN w:val="0"/>
        <w:adjustRightInd w:val="0"/>
        <w:spacing w:after="0" w:line="240" w:lineRule="auto"/>
        <w:rPr>
          <w:rFonts w:ascii="Times New Roman" w:eastAsia="Times New Roman" w:hAnsi="Times New Roman" w:cs="Times New Roman"/>
          <w:i/>
          <w:iCs/>
          <w:sz w:val="16"/>
          <w:szCs w:val="16"/>
          <w:lang w:eastAsia="pl-PL"/>
        </w:rPr>
      </w:pPr>
      <w:r w:rsidRPr="004D2A86">
        <w:rPr>
          <w:rFonts w:ascii="Times New Roman" w:eastAsia="Times New Roman" w:hAnsi="Times New Roman" w:cs="Times New Roman"/>
          <w:i/>
          <w:iCs/>
          <w:sz w:val="16"/>
          <w:szCs w:val="16"/>
          <w:lang w:eastAsia="pl-PL"/>
        </w:rPr>
        <w:t>referencje bądź inne dokumenty wystawione przez podmiot, na rzecz którego usługi były wykonywane,</w:t>
      </w:r>
    </w:p>
    <w:p w:rsidR="00A72AD4" w:rsidRPr="004D2A86" w:rsidRDefault="00A72AD4" w:rsidP="00A72AD4">
      <w:pPr>
        <w:numPr>
          <w:ilvl w:val="1"/>
          <w:numId w:val="5"/>
        </w:numPr>
        <w:autoSpaceDE w:val="0"/>
        <w:autoSpaceDN w:val="0"/>
        <w:adjustRightInd w:val="0"/>
        <w:spacing w:after="0" w:line="240" w:lineRule="auto"/>
        <w:rPr>
          <w:rFonts w:ascii="Times New Roman" w:eastAsia="Times New Roman" w:hAnsi="Times New Roman" w:cs="Times New Roman"/>
          <w:i/>
          <w:iCs/>
          <w:sz w:val="16"/>
          <w:szCs w:val="16"/>
          <w:lang w:eastAsia="pl-PL"/>
        </w:rPr>
      </w:pPr>
      <w:r w:rsidRPr="004D2A86">
        <w:rPr>
          <w:rFonts w:ascii="Times New Roman" w:eastAsia="Times New Roman" w:hAnsi="Times New Roman" w:cs="Times New Roman"/>
          <w:i/>
          <w:iCs/>
          <w:sz w:val="16"/>
          <w:szCs w:val="16"/>
          <w:lang w:eastAsia="pl-PL"/>
        </w:rPr>
        <w:t xml:space="preserve">oświadczenie Wykonawcy - jeżeli z uzasadnionych przyczyn o obiektywnym charakterze Wykonawca nie jest w stanie uzyskać dokumentów, o którym mowa wyżej w pkt </w:t>
      </w:r>
      <w:r>
        <w:rPr>
          <w:rFonts w:ascii="Times New Roman" w:eastAsia="Times New Roman" w:hAnsi="Times New Roman" w:cs="Times New Roman"/>
          <w:i/>
          <w:iCs/>
          <w:sz w:val="16"/>
          <w:szCs w:val="16"/>
          <w:lang w:eastAsia="pl-PL"/>
        </w:rPr>
        <w:t>2</w:t>
      </w:r>
      <w:r w:rsidRPr="004D2A86">
        <w:rPr>
          <w:rFonts w:ascii="Times New Roman" w:eastAsia="Times New Roman" w:hAnsi="Times New Roman" w:cs="Times New Roman"/>
          <w:i/>
          <w:iCs/>
          <w:sz w:val="16"/>
          <w:szCs w:val="16"/>
          <w:lang w:eastAsia="pl-PL"/>
        </w:rPr>
        <w:t>.1;</w:t>
      </w:r>
    </w:p>
    <w:p w:rsidR="00A72AD4" w:rsidRPr="004D2A86" w:rsidRDefault="00A72AD4" w:rsidP="00A72AD4">
      <w:pPr>
        <w:numPr>
          <w:ilvl w:val="0"/>
          <w:numId w:val="5"/>
        </w:numPr>
        <w:autoSpaceDE w:val="0"/>
        <w:autoSpaceDN w:val="0"/>
        <w:adjustRightInd w:val="0"/>
        <w:spacing w:after="0" w:line="240" w:lineRule="auto"/>
        <w:ind w:left="284" w:hanging="284"/>
        <w:rPr>
          <w:rFonts w:ascii="Times New Roman" w:eastAsia="Times New Roman" w:hAnsi="Times New Roman" w:cs="Times New Roman"/>
          <w:i/>
          <w:iCs/>
          <w:sz w:val="16"/>
          <w:szCs w:val="16"/>
          <w:lang w:eastAsia="pl-PL"/>
        </w:rPr>
      </w:pPr>
      <w:bookmarkStart w:id="9" w:name="_Hlk104878652"/>
      <w:r w:rsidRPr="004D2A86">
        <w:rPr>
          <w:rFonts w:ascii="Times New Roman" w:eastAsia="Times New Roman" w:hAnsi="Times New Roman" w:cs="Times New Roman"/>
          <w:i/>
          <w:iCs/>
          <w:sz w:val="16"/>
          <w:szCs w:val="16"/>
          <w:lang w:eastAsia="pl-PL"/>
        </w:rPr>
        <w:t>Należy wpisać nazwę dowodu (dokumentu) potwierdzającego, że usługi zostały wykonane/ są wykonywane należycie (podać numer strony lub numer pozycji w dokumencie);</w:t>
      </w:r>
    </w:p>
    <w:bookmarkEnd w:id="9"/>
    <w:p w:rsidR="00A72AD4" w:rsidRPr="006A4338" w:rsidRDefault="00A72AD4" w:rsidP="00A72AD4">
      <w:pPr>
        <w:spacing w:before="240" w:after="120"/>
        <w:jc w:val="both"/>
        <w:rPr>
          <w:rFonts w:ascii="Times New Roman" w:eastAsia="Arial Unicode MS" w:hAnsi="Times New Roman" w:cs="Times New Roman"/>
          <w:color w:val="000000"/>
          <w:lang w:eastAsia="pl-PL" w:bidi="pl-PL"/>
        </w:rPr>
      </w:pPr>
    </w:p>
    <w:p w:rsidR="00A72AD4" w:rsidRDefault="00A72AD4" w:rsidP="00A72AD4">
      <w:pPr>
        <w:pStyle w:val="Akapitzlist"/>
        <w:spacing w:before="240" w:after="120"/>
        <w:ind w:left="6804"/>
        <w:contextualSpacing w:val="0"/>
        <w:jc w:val="both"/>
        <w:rPr>
          <w:rFonts w:ascii="Times New Roman" w:hAnsi="Times New Roman" w:cs="Times New Roman"/>
        </w:rPr>
      </w:pPr>
    </w:p>
    <w:p w:rsidR="00A72AD4" w:rsidRDefault="00A72AD4" w:rsidP="00A72AD4">
      <w:pPr>
        <w:pStyle w:val="Akapitzlist"/>
        <w:spacing w:before="240" w:after="120"/>
        <w:ind w:left="6804"/>
        <w:contextualSpacing w:val="0"/>
        <w:jc w:val="both"/>
        <w:rPr>
          <w:rFonts w:ascii="Times New Roman" w:hAnsi="Times New Roman" w:cs="Times New Roman"/>
        </w:rPr>
      </w:pPr>
    </w:p>
    <w:p w:rsidR="00A72AD4" w:rsidRDefault="00A72AD4" w:rsidP="00A72AD4">
      <w:pPr>
        <w:pStyle w:val="Akapitzlist"/>
        <w:spacing w:before="240" w:after="120"/>
        <w:ind w:left="6804"/>
        <w:contextualSpacing w:val="0"/>
        <w:jc w:val="both"/>
        <w:rPr>
          <w:rFonts w:ascii="Times New Roman" w:hAnsi="Times New Roman" w:cs="Times New Roman"/>
        </w:rPr>
        <w:sectPr w:rsidR="00A72AD4" w:rsidSect="004D2A86">
          <w:pgSz w:w="16838" w:h="11906" w:orient="landscape"/>
          <w:pgMar w:top="1418" w:right="1134" w:bottom="1418" w:left="1418" w:header="709" w:footer="709" w:gutter="0"/>
          <w:cols w:space="708"/>
          <w:docGrid w:linePitch="360"/>
        </w:sectPr>
      </w:pPr>
    </w:p>
    <w:p w:rsidR="00A72AD4" w:rsidRDefault="00A72AD4" w:rsidP="00A72AD4">
      <w:pPr>
        <w:ind w:left="11328" w:firstLine="708"/>
        <w:rPr>
          <w:rFonts w:ascii="Times New Roman" w:eastAsia="Calibri" w:hAnsi="Times New Roman" w:cs="Times New Roman"/>
          <w:i/>
          <w:iCs/>
          <w:sz w:val="18"/>
        </w:rPr>
      </w:pPr>
      <w:r w:rsidRPr="000D0F38">
        <w:rPr>
          <w:rFonts w:ascii="Times New Roman" w:eastAsia="Calibri" w:hAnsi="Times New Roman" w:cs="Times New Roman"/>
          <w:i/>
          <w:iCs/>
          <w:sz w:val="18"/>
        </w:rPr>
        <w:lastRenderedPageBreak/>
        <w:t>Załącznik nr 3 do OPZ</w:t>
      </w:r>
    </w:p>
    <w:p w:rsidR="00A72AD4" w:rsidRPr="00A95FDA" w:rsidRDefault="00A72AD4" w:rsidP="00A72AD4">
      <w:pPr>
        <w:jc w:val="center"/>
        <w:rPr>
          <w:rFonts w:ascii="Times New Roman" w:eastAsia="Arial Unicode MS" w:hAnsi="Times New Roman" w:cs="Times New Roman"/>
          <w:b/>
          <w:bCs/>
          <w:color w:val="000000"/>
          <w:vertAlign w:val="superscript"/>
          <w:lang w:eastAsia="pl-PL" w:bidi="pl-PL"/>
        </w:rPr>
      </w:pPr>
      <w:r w:rsidRPr="00F11E4B">
        <w:rPr>
          <w:rFonts w:ascii="Times New Roman" w:eastAsia="Arial Unicode MS" w:hAnsi="Times New Roman" w:cs="Times New Roman"/>
          <w:b/>
          <w:bCs/>
          <w:color w:val="000000"/>
          <w:lang w:eastAsia="pl-PL" w:bidi="pl-PL"/>
        </w:rPr>
        <w:t>Oświadczenie Wykonawcy o dysponowaniu bazą dydaktyczno – lokalową</w:t>
      </w:r>
      <w:r>
        <w:rPr>
          <w:rFonts w:ascii="Times New Roman" w:eastAsia="Arial Unicode MS" w:hAnsi="Times New Roman" w:cs="Times New Roman"/>
          <w:b/>
          <w:bCs/>
          <w:color w:val="000000"/>
          <w:vertAlign w:val="superscript"/>
          <w:lang w:eastAsia="pl-PL" w:bidi="pl-PL"/>
        </w:rPr>
        <w:t>1</w:t>
      </w:r>
    </w:p>
    <w:p w:rsidR="00A72AD4" w:rsidRDefault="00A72AD4" w:rsidP="00A72AD4">
      <w:pPr>
        <w:jc w:val="center"/>
        <w:rPr>
          <w:rFonts w:ascii="Times New Roman" w:eastAsia="Calibri" w:hAnsi="Times New Roman" w:cs="Times New Roman"/>
          <w:b/>
          <w:bCs/>
          <w:sz w:val="18"/>
        </w:rPr>
      </w:pPr>
    </w:p>
    <w:p w:rsidR="00A72AD4" w:rsidRPr="00F11E4B" w:rsidRDefault="00A72AD4" w:rsidP="00A72AD4">
      <w:pPr>
        <w:jc w:val="center"/>
        <w:rPr>
          <w:rFonts w:ascii="Times New Roman" w:eastAsia="Calibri" w:hAnsi="Times New Roman" w:cs="Times New Roman"/>
          <w:b/>
          <w:bCs/>
          <w:sz w:val="18"/>
        </w:rPr>
      </w:pPr>
    </w:p>
    <w:tbl>
      <w:tblPr>
        <w:tblW w:w="5114" w:type="pct"/>
        <w:tblLayout w:type="fixed"/>
        <w:tblCellMar>
          <w:left w:w="40" w:type="dxa"/>
          <w:right w:w="40" w:type="dxa"/>
        </w:tblCellMar>
        <w:tblLook w:val="0000" w:firstRow="0" w:lastRow="0" w:firstColumn="0" w:lastColumn="0" w:noHBand="0" w:noVBand="0"/>
      </w:tblPr>
      <w:tblGrid>
        <w:gridCol w:w="702"/>
        <w:gridCol w:w="1980"/>
        <w:gridCol w:w="1614"/>
        <w:gridCol w:w="2037"/>
        <w:gridCol w:w="2324"/>
        <w:gridCol w:w="1542"/>
        <w:gridCol w:w="2409"/>
        <w:gridCol w:w="1700"/>
      </w:tblGrid>
      <w:tr w:rsidR="00A72AD4" w:rsidRPr="004D2A86" w:rsidTr="005C41AA">
        <w:trPr>
          <w:trHeight w:val="727"/>
        </w:trPr>
        <w:tc>
          <w:tcPr>
            <w:tcW w:w="245" w:type="pct"/>
            <w:vMerge w:val="restart"/>
            <w:tcBorders>
              <w:top w:val="single" w:sz="6" w:space="0" w:color="auto"/>
              <w:left w:val="single" w:sz="6" w:space="0" w:color="auto"/>
              <w:bottom w:val="nil"/>
              <w:right w:val="single" w:sz="6" w:space="0" w:color="auto"/>
            </w:tcBorders>
            <w:shd w:val="clear" w:color="auto" w:fill="D9D9D9" w:themeFill="background1" w:themeFillShade="D9"/>
            <w:vAlign w:val="center"/>
          </w:tcPr>
          <w:p w:rsidR="00A72AD4" w:rsidRPr="004D2A86" w:rsidRDefault="00A72AD4" w:rsidP="005C41AA">
            <w:pPr>
              <w:spacing w:after="60" w:line="240" w:lineRule="auto"/>
              <w:jc w:val="center"/>
              <w:rPr>
                <w:rFonts w:ascii="Times New Roman" w:eastAsia="Times New Roman" w:hAnsi="Times New Roman" w:cs="Times New Roman"/>
                <w:sz w:val="20"/>
                <w:szCs w:val="20"/>
                <w:lang w:eastAsia="pl-PL"/>
              </w:rPr>
            </w:pPr>
            <w:r w:rsidRPr="004D2A86">
              <w:rPr>
                <w:rFonts w:ascii="Times New Roman" w:eastAsia="Times New Roman" w:hAnsi="Times New Roman" w:cs="Times New Roman"/>
                <w:sz w:val="20"/>
                <w:szCs w:val="20"/>
                <w:lang w:eastAsia="pl-PL"/>
              </w:rPr>
              <w:t>Lp.</w:t>
            </w:r>
          </w:p>
        </w:tc>
        <w:tc>
          <w:tcPr>
            <w:tcW w:w="692" w:type="pct"/>
            <w:vMerge w:val="restart"/>
            <w:tcBorders>
              <w:top w:val="single" w:sz="6" w:space="0" w:color="auto"/>
              <w:left w:val="single" w:sz="6" w:space="0" w:color="auto"/>
              <w:bottom w:val="nil"/>
              <w:right w:val="single" w:sz="6" w:space="0" w:color="auto"/>
            </w:tcBorders>
            <w:shd w:val="clear" w:color="auto" w:fill="D9D9D9" w:themeFill="background1" w:themeFillShade="D9"/>
            <w:vAlign w:val="center"/>
          </w:tcPr>
          <w:p w:rsidR="00A72AD4" w:rsidRDefault="00A72AD4" w:rsidP="005C41AA">
            <w:pPr>
              <w:widowControl w:val="0"/>
              <w:autoSpaceDE w:val="0"/>
              <w:autoSpaceDN w:val="0"/>
              <w:adjustRightInd w:val="0"/>
              <w:spacing w:after="60" w:line="240" w:lineRule="auto"/>
              <w:ind w:left="250"/>
              <w:jc w:val="center"/>
              <w:rPr>
                <w:rFonts w:ascii="Times New Roman" w:eastAsia="Calibri" w:hAnsi="Times New Roman" w:cs="Times New Roman"/>
                <w:b/>
                <w:bCs/>
                <w:sz w:val="18"/>
              </w:rPr>
            </w:pPr>
            <w:r>
              <w:rPr>
                <w:rFonts w:ascii="Times New Roman" w:eastAsia="Calibri" w:hAnsi="Times New Roman" w:cs="Times New Roman"/>
                <w:b/>
                <w:bCs/>
                <w:sz w:val="18"/>
              </w:rPr>
              <w:t>I</w:t>
            </w:r>
            <w:r w:rsidRPr="00BE5D67">
              <w:rPr>
                <w:rFonts w:ascii="Times New Roman" w:eastAsia="Calibri" w:hAnsi="Times New Roman" w:cs="Times New Roman"/>
                <w:b/>
                <w:bCs/>
                <w:sz w:val="18"/>
              </w:rPr>
              <w:t>mię i nazwisko/nazw</w:t>
            </w:r>
            <w:r>
              <w:rPr>
                <w:rFonts w:ascii="Times New Roman" w:eastAsia="Calibri" w:hAnsi="Times New Roman" w:cs="Times New Roman"/>
                <w:b/>
                <w:bCs/>
                <w:sz w:val="18"/>
              </w:rPr>
              <w:t>a</w:t>
            </w:r>
            <w:r w:rsidRPr="00BE5D67">
              <w:rPr>
                <w:rFonts w:ascii="Times New Roman" w:eastAsia="Calibri" w:hAnsi="Times New Roman" w:cs="Times New Roman"/>
                <w:b/>
                <w:bCs/>
                <w:sz w:val="18"/>
              </w:rPr>
              <w:t xml:space="preserve"> </w:t>
            </w:r>
          </w:p>
          <w:p w:rsidR="00A72AD4" w:rsidRPr="00FB345F" w:rsidRDefault="00A72AD4" w:rsidP="005C41AA">
            <w:pPr>
              <w:widowControl w:val="0"/>
              <w:autoSpaceDE w:val="0"/>
              <w:autoSpaceDN w:val="0"/>
              <w:adjustRightInd w:val="0"/>
              <w:spacing w:after="60" w:line="240" w:lineRule="auto"/>
              <w:ind w:left="250"/>
              <w:jc w:val="center"/>
              <w:rPr>
                <w:rFonts w:ascii="Times New Roman" w:eastAsia="Times New Roman" w:hAnsi="Times New Roman" w:cs="Times New Roman"/>
                <w:bCs/>
                <w:sz w:val="20"/>
                <w:szCs w:val="20"/>
                <w:vertAlign w:val="superscript"/>
                <w:lang w:eastAsia="pl-PL"/>
              </w:rPr>
            </w:pPr>
            <w:r w:rsidRPr="00BE5D67">
              <w:rPr>
                <w:rFonts w:ascii="Times New Roman" w:eastAsia="Calibri" w:hAnsi="Times New Roman" w:cs="Times New Roman"/>
                <w:b/>
                <w:bCs/>
                <w:sz w:val="18"/>
              </w:rPr>
              <w:t>właściciela gospodarstwa</w:t>
            </w:r>
          </w:p>
        </w:tc>
        <w:tc>
          <w:tcPr>
            <w:tcW w:w="208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72AD4" w:rsidRPr="00A95FDA" w:rsidRDefault="00A72AD4" w:rsidP="005C41AA">
            <w:pPr>
              <w:spacing w:after="60" w:line="240" w:lineRule="auto"/>
              <w:jc w:val="center"/>
              <w:rPr>
                <w:rFonts w:ascii="Times New Roman" w:eastAsia="Calibri" w:hAnsi="Times New Roman" w:cs="Times New Roman"/>
                <w:b/>
                <w:bCs/>
                <w:sz w:val="18"/>
                <w:vertAlign w:val="superscript"/>
              </w:rPr>
            </w:pPr>
            <w:r>
              <w:rPr>
                <w:rFonts w:ascii="Times New Roman" w:eastAsia="Calibri" w:hAnsi="Times New Roman" w:cs="Times New Roman"/>
                <w:b/>
                <w:bCs/>
                <w:sz w:val="18"/>
              </w:rPr>
              <w:t>A</w:t>
            </w:r>
            <w:r w:rsidRPr="00BE5D67">
              <w:rPr>
                <w:rFonts w:ascii="Times New Roman" w:eastAsia="Calibri" w:hAnsi="Times New Roman" w:cs="Times New Roman"/>
                <w:b/>
                <w:bCs/>
                <w:sz w:val="18"/>
              </w:rPr>
              <w:t>dres gospodarstwa</w:t>
            </w:r>
            <w:r>
              <w:rPr>
                <w:rFonts w:ascii="Times New Roman" w:eastAsia="Calibri" w:hAnsi="Times New Roman" w:cs="Times New Roman"/>
                <w:b/>
                <w:bCs/>
                <w:sz w:val="18"/>
              </w:rPr>
              <w:t>, w którym zostaną założone obiekty demonstracyjne</w:t>
            </w:r>
            <w:r>
              <w:rPr>
                <w:rFonts w:ascii="Times New Roman" w:eastAsia="Calibri" w:hAnsi="Times New Roman" w:cs="Times New Roman"/>
                <w:b/>
                <w:bCs/>
                <w:sz w:val="18"/>
                <w:vertAlign w:val="superscript"/>
              </w:rPr>
              <w:t>2</w:t>
            </w:r>
          </w:p>
        </w:tc>
        <w:tc>
          <w:tcPr>
            <w:tcW w:w="539" w:type="pct"/>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A72AD4" w:rsidRPr="00A95FDA" w:rsidRDefault="00A72AD4" w:rsidP="005C41AA">
            <w:pPr>
              <w:spacing w:after="60" w:line="240" w:lineRule="auto"/>
              <w:jc w:val="center"/>
              <w:rPr>
                <w:rFonts w:ascii="Times New Roman" w:eastAsia="Calibri" w:hAnsi="Times New Roman" w:cs="Times New Roman"/>
                <w:b/>
                <w:bCs/>
                <w:sz w:val="18"/>
              </w:rPr>
            </w:pPr>
            <w:r w:rsidRPr="00A95FDA">
              <w:rPr>
                <w:rFonts w:ascii="Times New Roman" w:eastAsia="Calibri" w:hAnsi="Times New Roman" w:cs="Times New Roman"/>
                <w:b/>
                <w:bCs/>
                <w:sz w:val="18"/>
              </w:rPr>
              <w:t xml:space="preserve">Liczba obiektów demonstracyjnych </w:t>
            </w:r>
          </w:p>
        </w:tc>
        <w:tc>
          <w:tcPr>
            <w:tcW w:w="842" w:type="pct"/>
            <w:vMerge w:val="restart"/>
            <w:tcBorders>
              <w:top w:val="single" w:sz="6" w:space="0" w:color="auto"/>
              <w:left w:val="single" w:sz="6" w:space="0" w:color="auto"/>
              <w:bottom w:val="nil"/>
              <w:right w:val="single" w:sz="6" w:space="0" w:color="auto"/>
            </w:tcBorders>
            <w:shd w:val="clear" w:color="auto" w:fill="D9D9D9" w:themeFill="background1" w:themeFillShade="D9"/>
            <w:vAlign w:val="center"/>
          </w:tcPr>
          <w:p w:rsidR="00A72AD4" w:rsidRPr="00C92B57" w:rsidRDefault="00A72AD4" w:rsidP="005C41AA">
            <w:pPr>
              <w:autoSpaceDE w:val="0"/>
              <w:autoSpaceDN w:val="0"/>
              <w:adjustRightInd w:val="0"/>
              <w:spacing w:after="60" w:line="240" w:lineRule="auto"/>
              <w:ind w:firstLine="19"/>
              <w:jc w:val="center"/>
              <w:rPr>
                <w:rFonts w:ascii="Times New Roman" w:eastAsia="Times New Roman" w:hAnsi="Times New Roman" w:cs="Times New Roman"/>
                <w:b/>
                <w:sz w:val="18"/>
                <w:szCs w:val="18"/>
                <w:lang w:eastAsia="pl-PL"/>
              </w:rPr>
            </w:pPr>
            <w:r w:rsidRPr="00C92B57">
              <w:rPr>
                <w:rFonts w:ascii="Times New Roman" w:eastAsia="Times New Roman" w:hAnsi="Times New Roman" w:cs="Times New Roman"/>
                <w:b/>
                <w:sz w:val="18"/>
                <w:szCs w:val="18"/>
                <w:lang w:eastAsia="pl-PL"/>
              </w:rPr>
              <w:t>Podmiot prowadzący kontrolę użytkowości mięsnej w gospodarstwie</w:t>
            </w:r>
          </w:p>
          <w:p w:rsidR="00A72AD4" w:rsidRPr="00C92B57" w:rsidRDefault="00A72AD4" w:rsidP="005C41AA">
            <w:pPr>
              <w:autoSpaceDE w:val="0"/>
              <w:autoSpaceDN w:val="0"/>
              <w:adjustRightInd w:val="0"/>
              <w:spacing w:after="60" w:line="240" w:lineRule="auto"/>
              <w:ind w:firstLine="19"/>
              <w:jc w:val="center"/>
              <w:rPr>
                <w:rFonts w:ascii="Times New Roman" w:eastAsia="Times New Roman" w:hAnsi="Times New Roman" w:cs="Times New Roman"/>
                <w:bCs/>
                <w:sz w:val="18"/>
                <w:szCs w:val="18"/>
                <w:lang w:eastAsia="pl-PL"/>
              </w:rPr>
            </w:pPr>
            <w:r w:rsidRPr="00C92B57">
              <w:rPr>
                <w:rFonts w:ascii="Times New Roman" w:eastAsia="Times New Roman" w:hAnsi="Times New Roman" w:cs="Times New Roman"/>
                <w:bCs/>
                <w:sz w:val="18"/>
                <w:szCs w:val="18"/>
                <w:lang w:eastAsia="pl-PL"/>
              </w:rPr>
              <w:t>(pełna nazwa)</w:t>
            </w:r>
          </w:p>
        </w:tc>
        <w:tc>
          <w:tcPr>
            <w:tcW w:w="594" w:type="pct"/>
            <w:vMerge w:val="restart"/>
            <w:tcBorders>
              <w:top w:val="single" w:sz="6" w:space="0" w:color="auto"/>
              <w:left w:val="single" w:sz="6" w:space="0" w:color="auto"/>
              <w:right w:val="single" w:sz="4" w:space="0" w:color="auto"/>
            </w:tcBorders>
            <w:shd w:val="clear" w:color="auto" w:fill="D9D9D9" w:themeFill="background1" w:themeFillShade="D9"/>
            <w:vAlign w:val="center"/>
          </w:tcPr>
          <w:p w:rsidR="00A72AD4" w:rsidRPr="000A7F1B" w:rsidRDefault="00A72AD4" w:rsidP="005C41AA">
            <w:pPr>
              <w:widowControl w:val="0"/>
              <w:autoSpaceDE w:val="0"/>
              <w:autoSpaceDN w:val="0"/>
              <w:adjustRightInd w:val="0"/>
              <w:spacing w:after="60" w:line="240" w:lineRule="auto"/>
              <w:ind w:firstLine="19"/>
              <w:jc w:val="center"/>
              <w:rPr>
                <w:rFonts w:ascii="Times New Roman" w:eastAsia="Times New Roman" w:hAnsi="Times New Roman" w:cs="Times New Roman"/>
                <w:bCs/>
                <w:sz w:val="20"/>
                <w:szCs w:val="20"/>
                <w:vertAlign w:val="superscript"/>
                <w:lang w:eastAsia="pl-PL"/>
              </w:rPr>
            </w:pPr>
            <w:r w:rsidRPr="000D3CA3">
              <w:rPr>
                <w:rFonts w:ascii="Times New Roman" w:eastAsia="Times New Roman" w:hAnsi="Times New Roman" w:cs="Times New Roman"/>
                <w:b/>
                <w:sz w:val="18"/>
                <w:szCs w:val="18"/>
                <w:lang w:eastAsia="pl-PL"/>
              </w:rPr>
              <w:t>Dowody</w:t>
            </w:r>
            <w:r>
              <w:rPr>
                <w:rFonts w:ascii="Times New Roman" w:eastAsia="Times New Roman" w:hAnsi="Times New Roman" w:cs="Times New Roman"/>
                <w:bCs/>
                <w:sz w:val="20"/>
                <w:szCs w:val="20"/>
                <w:vertAlign w:val="superscript"/>
                <w:lang w:eastAsia="pl-PL"/>
              </w:rPr>
              <w:t>3</w:t>
            </w:r>
          </w:p>
        </w:tc>
      </w:tr>
      <w:tr w:rsidR="00A72AD4" w:rsidRPr="004D2A86" w:rsidTr="005C41AA">
        <w:trPr>
          <w:trHeight w:val="822"/>
        </w:trPr>
        <w:tc>
          <w:tcPr>
            <w:tcW w:w="245" w:type="pct"/>
            <w:vMerge/>
            <w:tcBorders>
              <w:left w:val="single" w:sz="6" w:space="0" w:color="auto"/>
              <w:bottom w:val="single" w:sz="6" w:space="0" w:color="auto"/>
              <w:right w:val="single" w:sz="6" w:space="0" w:color="auto"/>
            </w:tcBorders>
            <w:shd w:val="clear" w:color="auto" w:fill="D9D9D9" w:themeFill="background1" w:themeFillShade="D9"/>
          </w:tcPr>
          <w:p w:rsidR="00A72AD4" w:rsidRPr="004D2A86" w:rsidRDefault="00A72AD4" w:rsidP="005C41AA">
            <w:pPr>
              <w:spacing w:after="60" w:line="240" w:lineRule="auto"/>
              <w:rPr>
                <w:rFonts w:ascii="Times New Roman" w:eastAsia="Times New Roman" w:hAnsi="Times New Roman" w:cs="Times New Roman"/>
                <w:i/>
                <w:iCs/>
                <w:sz w:val="20"/>
                <w:szCs w:val="20"/>
                <w:lang w:eastAsia="pl-PL"/>
              </w:rPr>
            </w:pPr>
          </w:p>
        </w:tc>
        <w:tc>
          <w:tcPr>
            <w:tcW w:w="692" w:type="pct"/>
            <w:vMerge/>
            <w:tcBorders>
              <w:left w:val="single" w:sz="6" w:space="0" w:color="auto"/>
              <w:bottom w:val="single" w:sz="6" w:space="0" w:color="auto"/>
              <w:right w:val="single" w:sz="6" w:space="0" w:color="auto"/>
            </w:tcBorders>
            <w:shd w:val="clear" w:color="auto" w:fill="D9D9D9" w:themeFill="background1" w:themeFillShade="D9"/>
            <w:vAlign w:val="center"/>
          </w:tcPr>
          <w:p w:rsidR="00A72AD4" w:rsidRPr="004D2A86" w:rsidRDefault="00A72AD4" w:rsidP="005C41AA">
            <w:pPr>
              <w:spacing w:after="60" w:line="240" w:lineRule="auto"/>
              <w:jc w:val="center"/>
              <w:rPr>
                <w:rFonts w:ascii="Times New Roman" w:eastAsia="Times New Roman" w:hAnsi="Times New Roman" w:cs="Times New Roman"/>
                <w:i/>
                <w:iCs/>
                <w:sz w:val="20"/>
                <w:szCs w:val="20"/>
                <w:lang w:eastAsia="pl-PL"/>
              </w:rPr>
            </w:pPr>
          </w:p>
        </w:tc>
        <w:tc>
          <w:tcPr>
            <w:tcW w:w="564" w:type="pct"/>
            <w:tcBorders>
              <w:left w:val="single" w:sz="6" w:space="0" w:color="auto"/>
              <w:bottom w:val="single" w:sz="6" w:space="0" w:color="auto"/>
              <w:right w:val="single" w:sz="6" w:space="0" w:color="auto"/>
            </w:tcBorders>
            <w:shd w:val="clear" w:color="auto" w:fill="D9D9D9" w:themeFill="background1" w:themeFillShade="D9"/>
            <w:vAlign w:val="center"/>
          </w:tcPr>
          <w:p w:rsidR="00A72AD4" w:rsidRPr="00D85293" w:rsidRDefault="00A72AD4" w:rsidP="005C41AA">
            <w:pPr>
              <w:spacing w:after="60" w:line="240" w:lineRule="auto"/>
              <w:jc w:val="center"/>
              <w:rPr>
                <w:rFonts w:ascii="Times New Roman" w:eastAsia="Times New Roman" w:hAnsi="Times New Roman" w:cs="Times New Roman"/>
                <w:sz w:val="16"/>
                <w:szCs w:val="16"/>
                <w:lang w:eastAsia="pl-PL"/>
              </w:rPr>
            </w:pPr>
            <w:r w:rsidRPr="00D85293">
              <w:rPr>
                <w:rFonts w:ascii="Times New Roman" w:eastAsia="Times New Roman" w:hAnsi="Times New Roman" w:cs="Times New Roman"/>
                <w:sz w:val="16"/>
                <w:szCs w:val="16"/>
                <w:lang w:eastAsia="pl-PL"/>
              </w:rPr>
              <w:t>województwo</w:t>
            </w:r>
          </w:p>
        </w:tc>
        <w:tc>
          <w:tcPr>
            <w:tcW w:w="712" w:type="pct"/>
            <w:tcBorders>
              <w:left w:val="single" w:sz="6" w:space="0" w:color="auto"/>
              <w:bottom w:val="single" w:sz="6" w:space="0" w:color="auto"/>
              <w:right w:val="single" w:sz="6" w:space="0" w:color="auto"/>
            </w:tcBorders>
            <w:shd w:val="clear" w:color="auto" w:fill="D9D9D9" w:themeFill="background1" w:themeFillShade="D9"/>
            <w:vAlign w:val="center"/>
          </w:tcPr>
          <w:p w:rsidR="00A72AD4" w:rsidRDefault="00A72AD4" w:rsidP="005C41AA">
            <w:pPr>
              <w:spacing w:after="60" w:line="240" w:lineRule="auto"/>
              <w:jc w:val="center"/>
              <w:rPr>
                <w:rFonts w:ascii="Times New Roman" w:eastAsia="Times New Roman" w:hAnsi="Times New Roman" w:cs="Times New Roman"/>
                <w:sz w:val="16"/>
                <w:szCs w:val="16"/>
                <w:lang w:eastAsia="pl-PL"/>
              </w:rPr>
            </w:pPr>
            <w:r w:rsidRPr="00D85293">
              <w:rPr>
                <w:rFonts w:ascii="Times New Roman" w:eastAsia="Times New Roman" w:hAnsi="Times New Roman" w:cs="Times New Roman"/>
                <w:sz w:val="16"/>
                <w:szCs w:val="16"/>
                <w:lang w:eastAsia="pl-PL"/>
              </w:rPr>
              <w:t xml:space="preserve">kod, miejscowość, gmina, </w:t>
            </w:r>
          </w:p>
          <w:p w:rsidR="00A72AD4" w:rsidRPr="00D85293" w:rsidRDefault="00A72AD4" w:rsidP="005C41AA">
            <w:pPr>
              <w:spacing w:after="60" w:line="240" w:lineRule="auto"/>
              <w:jc w:val="center"/>
              <w:rPr>
                <w:rFonts w:ascii="Times New Roman" w:eastAsia="Times New Roman" w:hAnsi="Times New Roman" w:cs="Times New Roman"/>
                <w:sz w:val="16"/>
                <w:szCs w:val="16"/>
                <w:lang w:eastAsia="pl-PL"/>
              </w:rPr>
            </w:pPr>
            <w:r w:rsidRPr="00D85293">
              <w:rPr>
                <w:rFonts w:ascii="Times New Roman" w:eastAsia="Times New Roman" w:hAnsi="Times New Roman" w:cs="Times New Roman"/>
                <w:sz w:val="16"/>
                <w:szCs w:val="16"/>
                <w:lang w:eastAsia="pl-PL"/>
              </w:rPr>
              <w:t>ulica, nr</w:t>
            </w:r>
          </w:p>
        </w:tc>
        <w:tc>
          <w:tcPr>
            <w:tcW w:w="812" w:type="pct"/>
            <w:tcBorders>
              <w:left w:val="single" w:sz="6" w:space="0" w:color="auto"/>
              <w:bottom w:val="single" w:sz="6" w:space="0" w:color="auto"/>
              <w:right w:val="single" w:sz="6" w:space="0" w:color="auto"/>
            </w:tcBorders>
            <w:shd w:val="clear" w:color="auto" w:fill="D9D9D9" w:themeFill="background1" w:themeFillShade="D9"/>
            <w:vAlign w:val="center"/>
          </w:tcPr>
          <w:p w:rsidR="00A72AD4" w:rsidRPr="00D85293" w:rsidRDefault="00A72AD4" w:rsidP="005C41AA">
            <w:pPr>
              <w:spacing w:after="60" w:line="240" w:lineRule="auto"/>
              <w:jc w:val="center"/>
              <w:rPr>
                <w:rFonts w:ascii="Times New Roman" w:eastAsia="Times New Roman" w:hAnsi="Times New Roman" w:cs="Times New Roman"/>
                <w:bCs/>
                <w:sz w:val="20"/>
                <w:szCs w:val="20"/>
                <w:lang w:eastAsia="pl-PL"/>
              </w:rPr>
            </w:pPr>
            <w:r w:rsidRPr="00D85293">
              <w:rPr>
                <w:rFonts w:ascii="Times New Roman" w:eastAsia="Times New Roman" w:hAnsi="Times New Roman" w:cs="Times New Roman"/>
                <w:bCs/>
                <w:sz w:val="16"/>
                <w:szCs w:val="16"/>
                <w:lang w:eastAsia="pl-PL"/>
              </w:rPr>
              <w:t>nr działki ewidencyjnej obiekt</w:t>
            </w:r>
            <w:r>
              <w:rPr>
                <w:rFonts w:ascii="Times New Roman" w:eastAsia="Times New Roman" w:hAnsi="Times New Roman" w:cs="Times New Roman"/>
                <w:bCs/>
                <w:sz w:val="16"/>
                <w:szCs w:val="16"/>
                <w:lang w:eastAsia="pl-PL"/>
              </w:rPr>
              <w:t>u/ów</w:t>
            </w:r>
            <w:r w:rsidRPr="00D85293">
              <w:rPr>
                <w:rFonts w:ascii="Times New Roman" w:eastAsia="Times New Roman" w:hAnsi="Times New Roman" w:cs="Times New Roman"/>
                <w:bCs/>
                <w:sz w:val="16"/>
                <w:szCs w:val="16"/>
                <w:lang w:eastAsia="pl-PL"/>
              </w:rPr>
              <w:t xml:space="preserve"> demonstracyjn</w:t>
            </w:r>
            <w:r>
              <w:rPr>
                <w:rFonts w:ascii="Times New Roman" w:eastAsia="Times New Roman" w:hAnsi="Times New Roman" w:cs="Times New Roman"/>
                <w:bCs/>
                <w:sz w:val="16"/>
                <w:szCs w:val="16"/>
                <w:lang w:eastAsia="pl-PL"/>
              </w:rPr>
              <w:t>ego/ych</w:t>
            </w:r>
          </w:p>
        </w:tc>
        <w:tc>
          <w:tcPr>
            <w:tcW w:w="539" w:type="pct"/>
            <w:vMerge/>
            <w:tcBorders>
              <w:left w:val="single" w:sz="6" w:space="0" w:color="auto"/>
              <w:bottom w:val="single" w:sz="6" w:space="0" w:color="auto"/>
              <w:right w:val="single" w:sz="6" w:space="0" w:color="auto"/>
            </w:tcBorders>
            <w:shd w:val="clear" w:color="auto" w:fill="D9D9D9" w:themeFill="background1" w:themeFillShade="D9"/>
          </w:tcPr>
          <w:p w:rsidR="00A72AD4" w:rsidRPr="00907650" w:rsidRDefault="00A72AD4" w:rsidP="005C41AA">
            <w:pPr>
              <w:spacing w:after="60" w:line="240" w:lineRule="auto"/>
              <w:jc w:val="center"/>
              <w:rPr>
                <w:rFonts w:ascii="Times New Roman" w:eastAsia="Calibri" w:hAnsi="Times New Roman" w:cs="Times New Roman"/>
                <w:b/>
                <w:bCs/>
                <w:sz w:val="18"/>
              </w:rPr>
            </w:pPr>
          </w:p>
        </w:tc>
        <w:tc>
          <w:tcPr>
            <w:tcW w:w="842" w:type="pct"/>
            <w:vMerge/>
            <w:tcBorders>
              <w:left w:val="single" w:sz="6" w:space="0" w:color="auto"/>
              <w:bottom w:val="single" w:sz="6" w:space="0" w:color="auto"/>
              <w:right w:val="single" w:sz="6" w:space="0" w:color="auto"/>
            </w:tcBorders>
            <w:shd w:val="clear" w:color="auto" w:fill="D9D9D9" w:themeFill="background1" w:themeFillShade="D9"/>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bCs/>
                <w:sz w:val="20"/>
                <w:szCs w:val="20"/>
                <w:lang w:eastAsia="pl-PL"/>
              </w:rPr>
            </w:pPr>
          </w:p>
        </w:tc>
        <w:tc>
          <w:tcPr>
            <w:tcW w:w="594" w:type="pct"/>
            <w:vMerge/>
            <w:tcBorders>
              <w:left w:val="single" w:sz="6" w:space="0" w:color="auto"/>
              <w:bottom w:val="single" w:sz="6" w:space="0" w:color="auto"/>
              <w:right w:val="single" w:sz="4" w:space="0" w:color="auto"/>
            </w:tcBorders>
            <w:shd w:val="clear" w:color="auto" w:fill="D9D9D9" w:themeFill="background1" w:themeFillShade="D9"/>
            <w:vAlign w:val="center"/>
          </w:tcPr>
          <w:p w:rsidR="00A72AD4" w:rsidRPr="004D2A86" w:rsidRDefault="00A72AD4" w:rsidP="005C41AA">
            <w:pPr>
              <w:autoSpaceDE w:val="0"/>
              <w:autoSpaceDN w:val="0"/>
              <w:adjustRightInd w:val="0"/>
              <w:spacing w:after="60" w:line="240" w:lineRule="auto"/>
              <w:ind w:firstLine="19"/>
              <w:jc w:val="center"/>
              <w:rPr>
                <w:rFonts w:ascii="Times New Roman" w:eastAsia="Times New Roman" w:hAnsi="Times New Roman" w:cs="Times New Roman"/>
                <w:bCs/>
                <w:sz w:val="20"/>
                <w:szCs w:val="20"/>
                <w:lang w:eastAsia="pl-PL"/>
              </w:rPr>
            </w:pPr>
          </w:p>
        </w:tc>
      </w:tr>
      <w:tr w:rsidR="00A72AD4" w:rsidRPr="004D2A86" w:rsidTr="005C41AA">
        <w:trPr>
          <w:trHeight w:val="236"/>
        </w:trPr>
        <w:tc>
          <w:tcPr>
            <w:tcW w:w="245"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D85293" w:rsidRDefault="00A72AD4" w:rsidP="005C41AA">
            <w:pPr>
              <w:autoSpaceDE w:val="0"/>
              <w:autoSpaceDN w:val="0"/>
              <w:adjustRightInd w:val="0"/>
              <w:spacing w:after="60" w:line="240" w:lineRule="auto"/>
              <w:jc w:val="center"/>
              <w:rPr>
                <w:rFonts w:ascii="Times New Roman" w:eastAsia="Times New Roman" w:hAnsi="Times New Roman" w:cs="Times New Roman"/>
                <w:i/>
                <w:iCs/>
                <w:sz w:val="12"/>
                <w:szCs w:val="12"/>
                <w:lang w:eastAsia="pl-PL"/>
              </w:rPr>
            </w:pPr>
            <w:r w:rsidRPr="00D85293">
              <w:rPr>
                <w:rFonts w:ascii="Times New Roman" w:eastAsia="Times New Roman" w:hAnsi="Times New Roman" w:cs="Times New Roman"/>
                <w:i/>
                <w:iCs/>
                <w:sz w:val="12"/>
                <w:szCs w:val="12"/>
                <w:lang w:eastAsia="pl-PL"/>
              </w:rPr>
              <w:t>1.</w:t>
            </w:r>
          </w:p>
        </w:tc>
        <w:tc>
          <w:tcPr>
            <w:tcW w:w="692"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D85293" w:rsidRDefault="00A72AD4" w:rsidP="005C41AA">
            <w:pPr>
              <w:autoSpaceDE w:val="0"/>
              <w:autoSpaceDN w:val="0"/>
              <w:adjustRightInd w:val="0"/>
              <w:spacing w:after="60" w:line="240" w:lineRule="auto"/>
              <w:jc w:val="center"/>
              <w:rPr>
                <w:rFonts w:ascii="Times New Roman" w:eastAsia="Times New Roman" w:hAnsi="Times New Roman" w:cs="Times New Roman"/>
                <w:i/>
                <w:iCs/>
                <w:sz w:val="12"/>
                <w:szCs w:val="12"/>
                <w:lang w:eastAsia="pl-PL"/>
              </w:rPr>
            </w:pPr>
            <w:r w:rsidRPr="00D85293">
              <w:rPr>
                <w:rFonts w:ascii="Times New Roman" w:eastAsia="Times New Roman" w:hAnsi="Times New Roman" w:cs="Times New Roman"/>
                <w:i/>
                <w:iCs/>
                <w:sz w:val="12"/>
                <w:szCs w:val="12"/>
                <w:lang w:eastAsia="pl-PL"/>
              </w:rPr>
              <w:t>2.</w:t>
            </w:r>
          </w:p>
        </w:tc>
        <w:tc>
          <w:tcPr>
            <w:tcW w:w="564"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D85293" w:rsidRDefault="00A72AD4" w:rsidP="005C41AA">
            <w:pPr>
              <w:autoSpaceDE w:val="0"/>
              <w:autoSpaceDN w:val="0"/>
              <w:adjustRightInd w:val="0"/>
              <w:spacing w:after="60" w:line="240" w:lineRule="auto"/>
              <w:ind w:left="-40"/>
              <w:jc w:val="center"/>
              <w:rPr>
                <w:rFonts w:ascii="Times New Roman" w:eastAsia="Times New Roman" w:hAnsi="Times New Roman" w:cs="Times New Roman"/>
                <w:i/>
                <w:iCs/>
                <w:sz w:val="12"/>
                <w:szCs w:val="12"/>
                <w:lang w:eastAsia="pl-PL"/>
              </w:rPr>
            </w:pPr>
            <w:r w:rsidRPr="00D85293">
              <w:rPr>
                <w:rFonts w:ascii="Times New Roman" w:eastAsia="Times New Roman" w:hAnsi="Times New Roman" w:cs="Times New Roman"/>
                <w:i/>
                <w:iCs/>
                <w:sz w:val="12"/>
                <w:szCs w:val="12"/>
                <w:lang w:eastAsia="pl-PL"/>
              </w:rPr>
              <w:t>3.</w:t>
            </w:r>
          </w:p>
        </w:tc>
        <w:tc>
          <w:tcPr>
            <w:tcW w:w="712"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D85293" w:rsidRDefault="00A72AD4" w:rsidP="005C41AA">
            <w:pPr>
              <w:autoSpaceDE w:val="0"/>
              <w:autoSpaceDN w:val="0"/>
              <w:adjustRightInd w:val="0"/>
              <w:spacing w:after="60" w:line="240" w:lineRule="auto"/>
              <w:ind w:left="-40"/>
              <w:jc w:val="center"/>
              <w:rPr>
                <w:rFonts w:ascii="Times New Roman" w:eastAsia="Times New Roman" w:hAnsi="Times New Roman" w:cs="Times New Roman"/>
                <w:i/>
                <w:iCs/>
                <w:sz w:val="12"/>
                <w:szCs w:val="12"/>
                <w:lang w:eastAsia="pl-PL"/>
              </w:rPr>
            </w:pPr>
            <w:r w:rsidRPr="00D85293">
              <w:rPr>
                <w:rFonts w:ascii="Times New Roman" w:eastAsia="Times New Roman" w:hAnsi="Times New Roman" w:cs="Times New Roman"/>
                <w:i/>
                <w:iCs/>
                <w:sz w:val="12"/>
                <w:szCs w:val="12"/>
                <w:lang w:eastAsia="pl-PL"/>
              </w:rPr>
              <w:t>4.</w:t>
            </w:r>
          </w:p>
        </w:tc>
        <w:tc>
          <w:tcPr>
            <w:tcW w:w="812"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D85293" w:rsidRDefault="00A72AD4" w:rsidP="005C41AA">
            <w:pPr>
              <w:autoSpaceDE w:val="0"/>
              <w:autoSpaceDN w:val="0"/>
              <w:adjustRightInd w:val="0"/>
              <w:spacing w:after="60" w:line="240" w:lineRule="auto"/>
              <w:ind w:left="-40"/>
              <w:jc w:val="center"/>
              <w:rPr>
                <w:rFonts w:ascii="Times New Roman" w:eastAsia="Times New Roman" w:hAnsi="Times New Roman" w:cs="Times New Roman"/>
                <w:i/>
                <w:iCs/>
                <w:sz w:val="12"/>
                <w:szCs w:val="12"/>
                <w:lang w:eastAsia="pl-PL"/>
              </w:rPr>
            </w:pPr>
            <w:r w:rsidRPr="00D85293">
              <w:rPr>
                <w:rFonts w:ascii="Times New Roman" w:eastAsia="Times New Roman" w:hAnsi="Times New Roman" w:cs="Times New Roman"/>
                <w:i/>
                <w:iCs/>
                <w:sz w:val="12"/>
                <w:szCs w:val="12"/>
                <w:lang w:eastAsia="pl-PL"/>
              </w:rPr>
              <w:t>5.</w:t>
            </w:r>
          </w:p>
        </w:tc>
        <w:tc>
          <w:tcPr>
            <w:tcW w:w="539" w:type="pct"/>
            <w:tcBorders>
              <w:top w:val="single" w:sz="6" w:space="0" w:color="auto"/>
              <w:left w:val="single" w:sz="6" w:space="0" w:color="auto"/>
              <w:bottom w:val="single" w:sz="6" w:space="0" w:color="auto"/>
              <w:right w:val="single" w:sz="6" w:space="0" w:color="auto"/>
            </w:tcBorders>
            <w:shd w:val="pct15" w:color="auto" w:fill="auto"/>
          </w:tcPr>
          <w:p w:rsidR="00A72AD4" w:rsidRPr="00D85293" w:rsidRDefault="00A72AD4" w:rsidP="005C41AA">
            <w:pPr>
              <w:autoSpaceDE w:val="0"/>
              <w:autoSpaceDN w:val="0"/>
              <w:adjustRightInd w:val="0"/>
              <w:spacing w:after="60" w:line="240" w:lineRule="auto"/>
              <w:jc w:val="center"/>
              <w:rPr>
                <w:rFonts w:ascii="Times New Roman" w:eastAsia="Times New Roman" w:hAnsi="Times New Roman" w:cs="Times New Roman"/>
                <w:i/>
                <w:iCs/>
                <w:sz w:val="12"/>
                <w:szCs w:val="12"/>
                <w:lang w:eastAsia="pl-PL"/>
              </w:rPr>
            </w:pPr>
          </w:p>
        </w:tc>
        <w:tc>
          <w:tcPr>
            <w:tcW w:w="842" w:type="pct"/>
            <w:tcBorders>
              <w:top w:val="single" w:sz="6" w:space="0" w:color="auto"/>
              <w:left w:val="single" w:sz="6" w:space="0" w:color="auto"/>
              <w:bottom w:val="single" w:sz="6" w:space="0" w:color="auto"/>
              <w:right w:val="single" w:sz="6" w:space="0" w:color="auto"/>
            </w:tcBorders>
            <w:shd w:val="pct15" w:color="auto" w:fill="auto"/>
            <w:vAlign w:val="center"/>
          </w:tcPr>
          <w:p w:rsidR="00A72AD4" w:rsidRPr="00D85293" w:rsidRDefault="00A72AD4" w:rsidP="005C41AA">
            <w:pPr>
              <w:autoSpaceDE w:val="0"/>
              <w:autoSpaceDN w:val="0"/>
              <w:adjustRightInd w:val="0"/>
              <w:spacing w:after="60" w:line="240" w:lineRule="auto"/>
              <w:jc w:val="center"/>
              <w:rPr>
                <w:rFonts w:ascii="Times New Roman" w:eastAsia="Times New Roman" w:hAnsi="Times New Roman" w:cs="Times New Roman"/>
                <w:i/>
                <w:iCs/>
                <w:sz w:val="12"/>
                <w:szCs w:val="12"/>
                <w:lang w:eastAsia="pl-PL"/>
              </w:rPr>
            </w:pPr>
            <w:r w:rsidRPr="00D85293">
              <w:rPr>
                <w:rFonts w:ascii="Times New Roman" w:eastAsia="Times New Roman" w:hAnsi="Times New Roman" w:cs="Times New Roman"/>
                <w:i/>
                <w:iCs/>
                <w:sz w:val="12"/>
                <w:szCs w:val="12"/>
                <w:lang w:eastAsia="pl-PL"/>
              </w:rPr>
              <w:t>6.</w:t>
            </w:r>
          </w:p>
        </w:tc>
        <w:tc>
          <w:tcPr>
            <w:tcW w:w="594" w:type="pct"/>
            <w:tcBorders>
              <w:top w:val="single" w:sz="6" w:space="0" w:color="auto"/>
              <w:left w:val="single" w:sz="6" w:space="0" w:color="auto"/>
              <w:bottom w:val="single" w:sz="6" w:space="0" w:color="auto"/>
              <w:right w:val="single" w:sz="4" w:space="0" w:color="auto"/>
            </w:tcBorders>
            <w:shd w:val="pct15" w:color="auto" w:fill="auto"/>
            <w:vAlign w:val="center"/>
          </w:tcPr>
          <w:p w:rsidR="00A72AD4" w:rsidRPr="004D2A86" w:rsidRDefault="00A72AD4" w:rsidP="005C41AA">
            <w:pPr>
              <w:autoSpaceDE w:val="0"/>
              <w:autoSpaceDN w:val="0"/>
              <w:adjustRightInd w:val="0"/>
              <w:spacing w:after="60" w:line="240" w:lineRule="auto"/>
              <w:jc w:val="center"/>
              <w:rPr>
                <w:rFonts w:ascii="Times New Roman" w:eastAsia="Times New Roman" w:hAnsi="Times New Roman" w:cs="Times New Roman"/>
                <w:sz w:val="18"/>
                <w:szCs w:val="18"/>
                <w:lang w:eastAsia="pl-PL"/>
              </w:rPr>
            </w:pPr>
          </w:p>
        </w:tc>
      </w:tr>
      <w:tr w:rsidR="00A72AD4" w:rsidRPr="004D2A86" w:rsidTr="005C41AA">
        <w:trPr>
          <w:trHeight w:val="358"/>
        </w:trPr>
        <w:tc>
          <w:tcPr>
            <w:tcW w:w="245" w:type="pct"/>
            <w:tcBorders>
              <w:top w:val="single" w:sz="4" w:space="0" w:color="auto"/>
              <w:left w:val="single" w:sz="4" w:space="0" w:color="auto"/>
              <w:bottom w:val="single" w:sz="4" w:space="0" w:color="auto"/>
              <w:right w:val="single" w:sz="4" w:space="0" w:color="auto"/>
            </w:tcBorders>
            <w:vAlign w:val="center"/>
          </w:tcPr>
          <w:p w:rsidR="00A72AD4" w:rsidRPr="008E0DDE" w:rsidRDefault="00A72AD4" w:rsidP="00A72AD4">
            <w:pPr>
              <w:pStyle w:val="Akapitzlist"/>
              <w:widowControl w:val="0"/>
              <w:numPr>
                <w:ilvl w:val="0"/>
                <w:numId w:val="8"/>
              </w:numPr>
              <w:autoSpaceDE w:val="0"/>
              <w:autoSpaceDN w:val="0"/>
              <w:adjustRightInd w:val="0"/>
              <w:spacing w:after="60" w:line="240" w:lineRule="auto"/>
              <w:jc w:val="center"/>
              <w:rPr>
                <w:rFonts w:ascii="Times New Roman" w:eastAsia="Times New Roman" w:hAnsi="Times New Roman" w:cs="Times New Roman"/>
                <w:sz w:val="18"/>
                <w:szCs w:val="18"/>
                <w:lang w:eastAsia="pl-PL"/>
              </w:rPr>
            </w:pPr>
          </w:p>
        </w:tc>
        <w:tc>
          <w:tcPr>
            <w:tcW w:w="69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spacing w:after="60" w:line="240" w:lineRule="auto"/>
              <w:ind w:left="112"/>
              <w:contextualSpacing/>
              <w:jc w:val="both"/>
              <w:rPr>
                <w:rFonts w:ascii="Times New Roman" w:eastAsia="Times New Roman" w:hAnsi="Times New Roman" w:cs="Times New Roman"/>
                <w:b/>
                <w:sz w:val="18"/>
                <w:szCs w:val="18"/>
                <w:lang w:eastAsia="pl-PL"/>
              </w:rPr>
            </w:pPr>
          </w:p>
          <w:p w:rsidR="00A72AD4" w:rsidRPr="004D2A86" w:rsidRDefault="00A72AD4" w:rsidP="005C41AA">
            <w:pPr>
              <w:spacing w:after="60" w:line="240" w:lineRule="auto"/>
              <w:ind w:left="112"/>
              <w:contextualSpacing/>
              <w:jc w:val="both"/>
              <w:rPr>
                <w:rFonts w:ascii="Times New Roman" w:eastAsia="Times New Roman" w:hAnsi="Times New Roman" w:cs="Times New Roman"/>
                <w:b/>
                <w:sz w:val="18"/>
                <w:szCs w:val="18"/>
                <w:lang w:eastAsia="pl-PL"/>
              </w:rPr>
            </w:pPr>
          </w:p>
        </w:tc>
        <w:tc>
          <w:tcPr>
            <w:tcW w:w="56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7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39"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4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9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r>
      <w:tr w:rsidR="00A72AD4" w:rsidRPr="004D2A86" w:rsidTr="005C41AA">
        <w:trPr>
          <w:trHeight w:val="448"/>
        </w:trPr>
        <w:tc>
          <w:tcPr>
            <w:tcW w:w="245" w:type="pct"/>
            <w:tcBorders>
              <w:top w:val="single" w:sz="4" w:space="0" w:color="auto"/>
              <w:left w:val="single" w:sz="4" w:space="0" w:color="auto"/>
              <w:bottom w:val="single" w:sz="4" w:space="0" w:color="auto"/>
              <w:right w:val="single" w:sz="4" w:space="0" w:color="auto"/>
            </w:tcBorders>
            <w:vAlign w:val="center"/>
          </w:tcPr>
          <w:p w:rsidR="00A72AD4" w:rsidRPr="008E0DDE" w:rsidRDefault="00A72AD4" w:rsidP="00A72AD4">
            <w:pPr>
              <w:pStyle w:val="Akapitzlist"/>
              <w:widowControl w:val="0"/>
              <w:numPr>
                <w:ilvl w:val="0"/>
                <w:numId w:val="8"/>
              </w:numPr>
              <w:autoSpaceDE w:val="0"/>
              <w:autoSpaceDN w:val="0"/>
              <w:adjustRightInd w:val="0"/>
              <w:spacing w:after="60" w:line="240" w:lineRule="auto"/>
              <w:jc w:val="center"/>
              <w:rPr>
                <w:rFonts w:ascii="Times New Roman" w:eastAsia="Times New Roman" w:hAnsi="Times New Roman" w:cs="Times New Roman"/>
                <w:sz w:val="18"/>
                <w:szCs w:val="18"/>
                <w:lang w:eastAsia="pl-PL"/>
              </w:rPr>
            </w:pPr>
          </w:p>
        </w:tc>
        <w:tc>
          <w:tcPr>
            <w:tcW w:w="69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spacing w:after="60" w:line="240" w:lineRule="auto"/>
              <w:ind w:left="112"/>
              <w:contextualSpacing/>
              <w:jc w:val="both"/>
              <w:rPr>
                <w:rFonts w:ascii="Times New Roman" w:eastAsia="Times New Roman" w:hAnsi="Times New Roman" w:cs="Times New Roman"/>
                <w:b/>
                <w:sz w:val="18"/>
                <w:szCs w:val="18"/>
                <w:lang w:eastAsia="pl-PL"/>
              </w:rPr>
            </w:pPr>
          </w:p>
        </w:tc>
        <w:tc>
          <w:tcPr>
            <w:tcW w:w="56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7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39"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4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9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r>
      <w:tr w:rsidR="00A72AD4" w:rsidRPr="004D2A86" w:rsidTr="005C41AA">
        <w:trPr>
          <w:trHeight w:val="448"/>
        </w:trPr>
        <w:tc>
          <w:tcPr>
            <w:tcW w:w="245" w:type="pct"/>
            <w:tcBorders>
              <w:top w:val="single" w:sz="4" w:space="0" w:color="auto"/>
              <w:left w:val="single" w:sz="4" w:space="0" w:color="auto"/>
              <w:bottom w:val="single" w:sz="4" w:space="0" w:color="auto"/>
              <w:right w:val="single" w:sz="4" w:space="0" w:color="auto"/>
            </w:tcBorders>
            <w:vAlign w:val="center"/>
          </w:tcPr>
          <w:p w:rsidR="00A72AD4" w:rsidRPr="008E0DDE" w:rsidRDefault="00A72AD4" w:rsidP="00A72AD4">
            <w:pPr>
              <w:pStyle w:val="Akapitzlist"/>
              <w:widowControl w:val="0"/>
              <w:numPr>
                <w:ilvl w:val="0"/>
                <w:numId w:val="8"/>
              </w:numPr>
              <w:autoSpaceDE w:val="0"/>
              <w:autoSpaceDN w:val="0"/>
              <w:adjustRightInd w:val="0"/>
              <w:spacing w:after="60" w:line="240" w:lineRule="auto"/>
              <w:jc w:val="center"/>
              <w:rPr>
                <w:rFonts w:ascii="Times New Roman" w:eastAsia="Times New Roman" w:hAnsi="Times New Roman" w:cs="Times New Roman"/>
                <w:sz w:val="18"/>
                <w:szCs w:val="18"/>
                <w:lang w:eastAsia="pl-PL"/>
              </w:rPr>
            </w:pPr>
          </w:p>
        </w:tc>
        <w:tc>
          <w:tcPr>
            <w:tcW w:w="69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spacing w:after="60" w:line="240" w:lineRule="auto"/>
              <w:ind w:left="112"/>
              <w:contextualSpacing/>
              <w:jc w:val="both"/>
              <w:rPr>
                <w:rFonts w:ascii="Times New Roman" w:eastAsia="Times New Roman" w:hAnsi="Times New Roman" w:cs="Times New Roman"/>
                <w:b/>
                <w:sz w:val="18"/>
                <w:szCs w:val="18"/>
                <w:lang w:eastAsia="pl-PL"/>
              </w:rPr>
            </w:pPr>
          </w:p>
        </w:tc>
        <w:tc>
          <w:tcPr>
            <w:tcW w:w="56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7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39"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4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9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r>
      <w:tr w:rsidR="00A72AD4" w:rsidRPr="004D2A86" w:rsidTr="005C41AA">
        <w:trPr>
          <w:trHeight w:val="448"/>
        </w:trPr>
        <w:tc>
          <w:tcPr>
            <w:tcW w:w="245" w:type="pct"/>
            <w:tcBorders>
              <w:top w:val="single" w:sz="4" w:space="0" w:color="auto"/>
              <w:left w:val="single" w:sz="4" w:space="0" w:color="auto"/>
              <w:bottom w:val="single" w:sz="4" w:space="0" w:color="auto"/>
              <w:right w:val="single" w:sz="4" w:space="0" w:color="auto"/>
            </w:tcBorders>
            <w:vAlign w:val="center"/>
          </w:tcPr>
          <w:p w:rsidR="00A72AD4" w:rsidRPr="008E0DDE" w:rsidDel="008E6881" w:rsidRDefault="00A72AD4" w:rsidP="005C41AA">
            <w:pPr>
              <w:widowControl w:val="0"/>
              <w:autoSpaceDE w:val="0"/>
              <w:autoSpaceDN w:val="0"/>
              <w:adjustRightInd w:val="0"/>
              <w:spacing w:after="60" w:line="240" w:lineRule="auto"/>
              <w:ind w:left="36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69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spacing w:after="60" w:line="240" w:lineRule="auto"/>
              <w:ind w:left="112"/>
              <w:contextualSpacing/>
              <w:jc w:val="both"/>
              <w:rPr>
                <w:rFonts w:ascii="Times New Roman" w:eastAsia="Times New Roman" w:hAnsi="Times New Roman" w:cs="Times New Roman"/>
                <w:b/>
                <w:sz w:val="18"/>
                <w:szCs w:val="18"/>
                <w:lang w:eastAsia="pl-PL"/>
              </w:rPr>
            </w:pPr>
          </w:p>
        </w:tc>
        <w:tc>
          <w:tcPr>
            <w:tcW w:w="56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7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1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39" w:type="pct"/>
            <w:tcBorders>
              <w:top w:val="single" w:sz="4" w:space="0" w:color="auto"/>
              <w:left w:val="single" w:sz="4" w:space="0" w:color="auto"/>
              <w:bottom w:val="single" w:sz="4" w:space="0" w:color="auto"/>
              <w:right w:val="single" w:sz="4" w:space="0" w:color="auto"/>
            </w:tcBorders>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842"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c>
          <w:tcPr>
            <w:tcW w:w="594" w:type="pct"/>
            <w:tcBorders>
              <w:top w:val="single" w:sz="4" w:space="0" w:color="auto"/>
              <w:left w:val="single" w:sz="4" w:space="0" w:color="auto"/>
              <w:bottom w:val="single" w:sz="4" w:space="0" w:color="auto"/>
              <w:right w:val="single" w:sz="4" w:space="0" w:color="auto"/>
            </w:tcBorders>
            <w:vAlign w:val="center"/>
          </w:tcPr>
          <w:p w:rsidR="00A72AD4" w:rsidRPr="004D2A86" w:rsidRDefault="00A72AD4" w:rsidP="005C41AA">
            <w:pPr>
              <w:autoSpaceDE w:val="0"/>
              <w:autoSpaceDN w:val="0"/>
              <w:adjustRightInd w:val="0"/>
              <w:spacing w:after="60" w:line="240" w:lineRule="auto"/>
              <w:jc w:val="both"/>
              <w:rPr>
                <w:rFonts w:ascii="Times New Roman" w:eastAsia="Times New Roman" w:hAnsi="Times New Roman" w:cs="Times New Roman"/>
                <w:b/>
                <w:sz w:val="18"/>
                <w:szCs w:val="18"/>
                <w:lang w:eastAsia="pl-PL"/>
              </w:rPr>
            </w:pPr>
          </w:p>
        </w:tc>
      </w:tr>
    </w:tbl>
    <w:p w:rsidR="00A72AD4" w:rsidRDefault="00A72AD4" w:rsidP="00A72AD4">
      <w:pPr>
        <w:ind w:left="6372" w:firstLine="708"/>
        <w:rPr>
          <w:rFonts w:ascii="Times New Roman" w:eastAsia="Calibri" w:hAnsi="Times New Roman" w:cs="Times New Roman"/>
          <w:i/>
          <w:iCs/>
          <w:sz w:val="18"/>
        </w:rPr>
      </w:pPr>
    </w:p>
    <w:p w:rsidR="00A72AD4" w:rsidRDefault="00A72AD4" w:rsidP="00A72AD4">
      <w:pPr>
        <w:ind w:left="6372" w:firstLine="708"/>
        <w:rPr>
          <w:rFonts w:ascii="Times New Roman" w:eastAsia="Calibri" w:hAnsi="Times New Roman" w:cs="Times New Roman"/>
          <w:i/>
          <w:iCs/>
          <w:sz w:val="18"/>
        </w:rPr>
      </w:pPr>
    </w:p>
    <w:p w:rsidR="00A72AD4" w:rsidRDefault="00A72AD4" w:rsidP="00A72AD4">
      <w:pPr>
        <w:ind w:left="6372" w:firstLine="708"/>
        <w:rPr>
          <w:rFonts w:ascii="Times New Roman" w:eastAsia="Calibri" w:hAnsi="Times New Roman" w:cs="Times New Roman"/>
          <w:i/>
          <w:iCs/>
          <w:sz w:val="18"/>
        </w:rPr>
      </w:pPr>
    </w:p>
    <w:p w:rsidR="00A72AD4" w:rsidRDefault="00A72AD4" w:rsidP="00A72AD4">
      <w:pPr>
        <w:ind w:right="-315"/>
        <w:jc w:val="both"/>
        <w:rPr>
          <w:rFonts w:ascii="Times New Roman" w:eastAsia="Calibri" w:hAnsi="Times New Roman" w:cs="Times New Roman"/>
          <w:i/>
          <w:iCs/>
          <w:sz w:val="18"/>
        </w:rPr>
      </w:pPr>
      <w:r>
        <w:rPr>
          <w:rFonts w:ascii="Times New Roman" w:eastAsia="Calibri" w:hAnsi="Times New Roman" w:cs="Times New Roman"/>
          <w:i/>
          <w:iCs/>
          <w:sz w:val="18"/>
          <w:vertAlign w:val="superscript"/>
        </w:rPr>
        <w:t xml:space="preserve">1 </w:t>
      </w:r>
      <w:r>
        <w:rPr>
          <w:rFonts w:ascii="Times New Roman" w:eastAsia="Calibri" w:hAnsi="Times New Roman" w:cs="Times New Roman"/>
          <w:i/>
          <w:iCs/>
          <w:sz w:val="18"/>
        </w:rPr>
        <w:t>Należy podać wszystkie gospodarstwa w których będą założone obiekty demonstracyjne na potrzeby realizacji operacji, w tym gospodarstwa wymienione w załączniku nr</w:t>
      </w:r>
      <w:r w:rsidRPr="00A95FDA">
        <w:rPr>
          <w:rFonts w:ascii="Times New Roman" w:eastAsia="Calibri" w:hAnsi="Times New Roman" w:cs="Times New Roman"/>
          <w:i/>
          <w:iCs/>
          <w:sz w:val="18"/>
        </w:rPr>
        <w:t xml:space="preserve"> 7c do SWZ</w:t>
      </w:r>
      <w:r>
        <w:rPr>
          <w:rFonts w:ascii="Times New Roman" w:eastAsia="Calibri" w:hAnsi="Times New Roman" w:cs="Times New Roman"/>
          <w:i/>
          <w:iCs/>
          <w:sz w:val="18"/>
        </w:rPr>
        <w:t xml:space="preserve"> - </w:t>
      </w:r>
      <w:r w:rsidRPr="00BA34E3">
        <w:rPr>
          <w:rFonts w:ascii="Times New Roman" w:eastAsia="Calibri" w:hAnsi="Times New Roman" w:cs="Times New Roman"/>
          <w:i/>
          <w:iCs/>
          <w:sz w:val="18"/>
        </w:rPr>
        <w:t>Wzór Oświadczenia - Wykaz certyfikowanych obiektów demonstracyjnych (kryterium oceny ofert)</w:t>
      </w:r>
      <w:r w:rsidRPr="00A95FDA">
        <w:rPr>
          <w:rFonts w:ascii="Times New Roman" w:eastAsia="Calibri" w:hAnsi="Times New Roman" w:cs="Times New Roman"/>
          <w:i/>
          <w:iCs/>
          <w:sz w:val="18"/>
        </w:rPr>
        <w:t>,</w:t>
      </w:r>
      <w:r>
        <w:rPr>
          <w:rFonts w:ascii="Times New Roman" w:eastAsia="Calibri" w:hAnsi="Times New Roman" w:cs="Times New Roman"/>
          <w:i/>
          <w:iCs/>
          <w:sz w:val="18"/>
        </w:rPr>
        <w:t xml:space="preserve"> jeżeli Wykonawca składał ten załącznik w trakcie postępowania;</w:t>
      </w:r>
    </w:p>
    <w:p w:rsidR="00A72AD4" w:rsidRDefault="00A72AD4" w:rsidP="00A72AD4">
      <w:pPr>
        <w:ind w:right="-315"/>
        <w:jc w:val="both"/>
        <w:rPr>
          <w:rFonts w:ascii="Times New Roman" w:eastAsia="Calibri" w:hAnsi="Times New Roman" w:cs="Times New Roman"/>
          <w:i/>
          <w:iCs/>
          <w:sz w:val="18"/>
        </w:rPr>
      </w:pPr>
      <w:r>
        <w:rPr>
          <w:rFonts w:ascii="Times New Roman" w:eastAsia="Calibri" w:hAnsi="Times New Roman" w:cs="Times New Roman"/>
          <w:i/>
          <w:iCs/>
          <w:sz w:val="18"/>
          <w:vertAlign w:val="superscript"/>
        </w:rPr>
        <w:t xml:space="preserve">2 </w:t>
      </w:r>
      <w:r>
        <w:rPr>
          <w:rFonts w:ascii="Times New Roman" w:eastAsia="Calibri" w:hAnsi="Times New Roman" w:cs="Times New Roman"/>
          <w:i/>
          <w:iCs/>
          <w:sz w:val="18"/>
        </w:rPr>
        <w:t xml:space="preserve">Należy podać pełny adres gospodarstw w których będą założone obiekty demonstracyjne, w przypadku braku adresu należy wypełnić kolumnę 5 wskazując działki na których zostaną założone obiekty demonstracyjne; </w:t>
      </w:r>
    </w:p>
    <w:p w:rsidR="00A72AD4" w:rsidRPr="008E0DDE" w:rsidRDefault="00A72AD4" w:rsidP="00A72AD4">
      <w:pPr>
        <w:autoSpaceDE w:val="0"/>
        <w:autoSpaceDN w:val="0"/>
        <w:adjustRightInd w:val="0"/>
        <w:spacing w:after="0" w:line="240" w:lineRule="auto"/>
        <w:ind w:right="-1024"/>
        <w:jc w:val="both"/>
        <w:rPr>
          <w:rFonts w:ascii="Times New Roman" w:eastAsia="Times New Roman" w:hAnsi="Times New Roman" w:cs="Times New Roman"/>
          <w:i/>
          <w:iCs/>
          <w:sz w:val="18"/>
          <w:szCs w:val="18"/>
          <w:lang w:eastAsia="pl-PL"/>
        </w:rPr>
      </w:pPr>
      <w:r>
        <w:rPr>
          <w:rFonts w:ascii="Times New Roman" w:eastAsia="Calibri" w:hAnsi="Times New Roman" w:cs="Times New Roman"/>
          <w:i/>
          <w:iCs/>
          <w:sz w:val="18"/>
          <w:vertAlign w:val="superscript"/>
        </w:rPr>
        <w:t>3</w:t>
      </w:r>
      <w:r w:rsidRPr="009C0F81">
        <w:rPr>
          <w:rFonts w:ascii="Times New Roman" w:eastAsia="Times New Roman" w:hAnsi="Times New Roman" w:cs="Times New Roman"/>
          <w:i/>
          <w:iCs/>
          <w:sz w:val="16"/>
          <w:szCs w:val="16"/>
          <w:lang w:eastAsia="pl-PL"/>
        </w:rPr>
        <w:t xml:space="preserve"> </w:t>
      </w:r>
      <w:r w:rsidRPr="008E0DDE">
        <w:rPr>
          <w:rFonts w:ascii="Times New Roman" w:eastAsia="Times New Roman" w:hAnsi="Times New Roman" w:cs="Times New Roman"/>
          <w:i/>
          <w:iCs/>
          <w:sz w:val="18"/>
          <w:szCs w:val="18"/>
          <w:lang w:eastAsia="pl-PL"/>
        </w:rPr>
        <w:t>Należy wpisać nazwę dowodu (dokumentu) potwierdzającego</w:t>
      </w:r>
      <w:r w:rsidRPr="00F42754">
        <w:rPr>
          <w:rFonts w:ascii="Times New Roman" w:eastAsia="Times New Roman" w:hAnsi="Times New Roman" w:cs="Times New Roman"/>
          <w:i/>
          <w:iCs/>
          <w:sz w:val="18"/>
          <w:szCs w:val="18"/>
          <w:lang w:eastAsia="pl-PL"/>
        </w:rPr>
        <w:t xml:space="preserve"> posiadani</w:t>
      </w:r>
      <w:r>
        <w:rPr>
          <w:rFonts w:ascii="Times New Roman" w:eastAsia="Times New Roman" w:hAnsi="Times New Roman" w:cs="Times New Roman"/>
          <w:i/>
          <w:iCs/>
          <w:sz w:val="18"/>
          <w:szCs w:val="18"/>
          <w:lang w:eastAsia="pl-PL"/>
        </w:rPr>
        <w:t>e</w:t>
      </w:r>
      <w:r w:rsidRPr="00F42754">
        <w:rPr>
          <w:rFonts w:ascii="Times New Roman" w:eastAsia="Times New Roman" w:hAnsi="Times New Roman" w:cs="Times New Roman"/>
          <w:i/>
          <w:iCs/>
          <w:sz w:val="18"/>
          <w:szCs w:val="18"/>
          <w:lang w:eastAsia="pl-PL"/>
        </w:rPr>
        <w:t xml:space="preserve"> prawa dysponowania nieruchomością do celów realizacji operacji</w:t>
      </w:r>
      <w:r>
        <w:rPr>
          <w:rFonts w:ascii="Times New Roman" w:eastAsia="Times New Roman" w:hAnsi="Times New Roman" w:cs="Times New Roman"/>
          <w:i/>
          <w:iCs/>
          <w:sz w:val="18"/>
          <w:szCs w:val="18"/>
          <w:lang w:eastAsia="pl-PL"/>
        </w:rPr>
        <w:t>.</w:t>
      </w:r>
    </w:p>
    <w:p w:rsidR="00A72AD4" w:rsidRPr="009C0F81" w:rsidRDefault="00A72AD4" w:rsidP="00A72AD4">
      <w:pPr>
        <w:jc w:val="both"/>
        <w:rPr>
          <w:rFonts w:ascii="Times New Roman" w:eastAsia="Calibri" w:hAnsi="Times New Roman" w:cs="Times New Roman"/>
          <w:i/>
          <w:iCs/>
          <w:sz w:val="18"/>
          <w:szCs w:val="18"/>
        </w:rPr>
      </w:pPr>
    </w:p>
    <w:p w:rsidR="00A72AD4" w:rsidRPr="003F561B" w:rsidRDefault="00A72AD4" w:rsidP="00A72AD4">
      <w:pPr>
        <w:rPr>
          <w:rFonts w:ascii="Times New Roman" w:eastAsia="Calibri" w:hAnsi="Times New Roman" w:cs="Times New Roman"/>
          <w:i/>
          <w:iCs/>
          <w:sz w:val="18"/>
        </w:rPr>
      </w:pPr>
    </w:p>
    <w:p w:rsidR="00A72AD4" w:rsidRDefault="00A72AD4" w:rsidP="00A72AD4">
      <w:pPr>
        <w:rPr>
          <w:rFonts w:ascii="Times New Roman" w:eastAsia="Calibri" w:hAnsi="Times New Roman" w:cs="Times New Roman"/>
          <w:i/>
          <w:iCs/>
          <w:sz w:val="18"/>
        </w:rPr>
        <w:sectPr w:rsidR="00A72AD4" w:rsidSect="00717966">
          <w:pgSz w:w="16838" w:h="11906" w:orient="landscape"/>
          <w:pgMar w:top="1418" w:right="1418" w:bottom="1418" w:left="1418" w:header="709" w:footer="709" w:gutter="0"/>
          <w:cols w:space="708"/>
          <w:docGrid w:linePitch="360"/>
        </w:sectPr>
      </w:pPr>
    </w:p>
    <w:p w:rsidR="00A72AD4" w:rsidRDefault="00A72AD4" w:rsidP="00A72AD4">
      <w:pPr>
        <w:ind w:left="6372" w:firstLine="708"/>
        <w:rPr>
          <w:rFonts w:ascii="Times New Roman" w:eastAsia="Calibri" w:hAnsi="Times New Roman" w:cs="Times New Roman"/>
          <w:i/>
          <w:iCs/>
          <w:sz w:val="18"/>
        </w:rPr>
      </w:pPr>
      <w:r w:rsidRPr="000D0F38">
        <w:rPr>
          <w:rFonts w:ascii="Times New Roman" w:eastAsia="Calibri" w:hAnsi="Times New Roman" w:cs="Times New Roman"/>
          <w:i/>
          <w:iCs/>
          <w:sz w:val="18"/>
        </w:rPr>
        <w:lastRenderedPageBreak/>
        <w:t xml:space="preserve">Załącznik nr </w:t>
      </w:r>
      <w:r>
        <w:rPr>
          <w:rFonts w:ascii="Times New Roman" w:eastAsia="Calibri" w:hAnsi="Times New Roman" w:cs="Times New Roman"/>
          <w:i/>
          <w:iCs/>
          <w:sz w:val="18"/>
        </w:rPr>
        <w:t>4</w:t>
      </w:r>
      <w:r w:rsidRPr="000D0F38">
        <w:rPr>
          <w:rFonts w:ascii="Times New Roman" w:eastAsia="Calibri" w:hAnsi="Times New Roman" w:cs="Times New Roman"/>
          <w:i/>
          <w:iCs/>
          <w:sz w:val="18"/>
        </w:rPr>
        <w:t xml:space="preserve"> do OPZ</w:t>
      </w:r>
    </w:p>
    <w:p w:rsidR="00A72AD4" w:rsidRPr="000D0F38" w:rsidRDefault="00A72AD4" w:rsidP="00A72AD4">
      <w:pPr>
        <w:ind w:left="6372" w:firstLine="708"/>
        <w:rPr>
          <w:rFonts w:ascii="Times New Roman" w:eastAsia="Calibri" w:hAnsi="Times New Roman" w:cs="Times New Roman"/>
          <w:i/>
          <w:iCs/>
          <w:sz w:val="18"/>
        </w:rPr>
      </w:pPr>
    </w:p>
    <w:tbl>
      <w:tblPr>
        <w:tblStyle w:val="Siatkatabeli"/>
        <w:tblW w:w="9493" w:type="dxa"/>
        <w:tblLook w:val="04A0" w:firstRow="1" w:lastRow="0" w:firstColumn="1" w:lastColumn="0" w:noHBand="0" w:noVBand="1"/>
      </w:tblPr>
      <w:tblGrid>
        <w:gridCol w:w="1235"/>
        <w:gridCol w:w="1807"/>
        <w:gridCol w:w="2148"/>
        <w:gridCol w:w="4303"/>
      </w:tblGrid>
      <w:tr w:rsidR="00A72AD4" w:rsidRPr="000D0F38" w:rsidTr="005C41AA">
        <w:trPr>
          <w:trHeight w:val="567"/>
        </w:trPr>
        <w:tc>
          <w:tcPr>
            <w:tcW w:w="3042" w:type="dxa"/>
            <w:gridSpan w:val="2"/>
            <w:shd w:val="clear" w:color="auto" w:fill="D9D9D9"/>
            <w:vAlign w:val="center"/>
          </w:tcPr>
          <w:p w:rsidR="00A72AD4" w:rsidRPr="000D0F38" w:rsidRDefault="00A72AD4" w:rsidP="00A72AD4">
            <w:pPr>
              <w:numPr>
                <w:ilvl w:val="0"/>
                <w:numId w:val="6"/>
              </w:numPr>
              <w:ind w:left="447"/>
              <w:contextualSpacing/>
              <w:rPr>
                <w:rFonts w:ascii="Times New Roman" w:eastAsia="Calibri" w:hAnsi="Times New Roman" w:cs="Times New Roman"/>
                <w:b/>
                <w:bCs/>
                <w:sz w:val="20"/>
                <w:szCs w:val="20"/>
              </w:rPr>
            </w:pPr>
            <w:r w:rsidRPr="000D0F38">
              <w:rPr>
                <w:rFonts w:ascii="Times New Roman" w:eastAsia="Calibri" w:hAnsi="Times New Roman" w:cs="Times New Roman"/>
                <w:b/>
                <w:bCs/>
                <w:sz w:val="20"/>
                <w:szCs w:val="20"/>
              </w:rPr>
              <w:t xml:space="preserve">Znak sprawy </w:t>
            </w:r>
            <w:r w:rsidRPr="000D0F38">
              <w:rPr>
                <w:rFonts w:ascii="Times New Roman" w:eastAsia="Calibri" w:hAnsi="Times New Roman" w:cs="Times New Roman"/>
                <w:b/>
                <w:bCs/>
                <w:sz w:val="20"/>
                <w:szCs w:val="20"/>
              </w:rPr>
              <w:br/>
            </w:r>
            <w:r w:rsidRPr="000D0F38">
              <w:rPr>
                <w:rFonts w:ascii="Times New Roman" w:eastAsia="Calibri" w:hAnsi="Times New Roman" w:cs="Times New Roman"/>
                <w:sz w:val="20"/>
                <w:szCs w:val="20"/>
              </w:rPr>
              <w:t>(wypełnia ARiMR):</w:t>
            </w:r>
          </w:p>
        </w:tc>
        <w:tc>
          <w:tcPr>
            <w:tcW w:w="6451" w:type="dxa"/>
            <w:gridSpan w:val="2"/>
            <w:vAlign w:val="center"/>
          </w:tcPr>
          <w:p w:rsidR="00A72AD4" w:rsidRPr="000D0F38" w:rsidRDefault="00A72AD4" w:rsidP="005C41AA">
            <w:pPr>
              <w:rPr>
                <w:rFonts w:ascii="Times New Roman" w:eastAsia="Calibri" w:hAnsi="Times New Roman" w:cs="Times New Roman"/>
              </w:rPr>
            </w:pPr>
          </w:p>
        </w:tc>
      </w:tr>
      <w:tr w:rsidR="00A72AD4" w:rsidRPr="000D0F38" w:rsidTr="005C41AA">
        <w:trPr>
          <w:trHeight w:val="567"/>
        </w:trPr>
        <w:tc>
          <w:tcPr>
            <w:tcW w:w="3042" w:type="dxa"/>
            <w:gridSpan w:val="2"/>
            <w:shd w:val="clear" w:color="auto" w:fill="D9D9D9"/>
            <w:vAlign w:val="center"/>
          </w:tcPr>
          <w:p w:rsidR="00A72AD4" w:rsidRPr="000D0F38" w:rsidRDefault="00A72AD4" w:rsidP="00A72AD4">
            <w:pPr>
              <w:numPr>
                <w:ilvl w:val="0"/>
                <w:numId w:val="6"/>
              </w:numPr>
              <w:ind w:left="447"/>
              <w:contextualSpacing/>
              <w:rPr>
                <w:rFonts w:ascii="Times New Roman" w:eastAsia="Calibri" w:hAnsi="Times New Roman" w:cs="Times New Roman"/>
                <w:b/>
                <w:bCs/>
              </w:rPr>
            </w:pPr>
            <w:r w:rsidRPr="000D0F38">
              <w:rPr>
                <w:rFonts w:ascii="Times New Roman" w:eastAsia="Calibri" w:hAnsi="Times New Roman" w:cs="Times New Roman"/>
                <w:b/>
                <w:bCs/>
              </w:rPr>
              <w:t>Numer umowy:</w:t>
            </w:r>
          </w:p>
        </w:tc>
        <w:tc>
          <w:tcPr>
            <w:tcW w:w="6451" w:type="dxa"/>
            <w:gridSpan w:val="2"/>
            <w:vAlign w:val="center"/>
          </w:tcPr>
          <w:p w:rsidR="00A72AD4" w:rsidRPr="000D0F38" w:rsidRDefault="00A72AD4" w:rsidP="005C41AA">
            <w:pPr>
              <w:rPr>
                <w:rFonts w:ascii="Times New Roman" w:eastAsia="Calibri" w:hAnsi="Times New Roman" w:cs="Times New Roman"/>
              </w:rPr>
            </w:pPr>
          </w:p>
        </w:tc>
      </w:tr>
      <w:tr w:rsidR="00A72AD4" w:rsidRPr="000D0F38" w:rsidTr="005C41AA">
        <w:trPr>
          <w:trHeight w:val="567"/>
        </w:trPr>
        <w:tc>
          <w:tcPr>
            <w:tcW w:w="3042" w:type="dxa"/>
            <w:gridSpan w:val="2"/>
            <w:shd w:val="clear" w:color="auto" w:fill="D9D9D9"/>
            <w:vAlign w:val="center"/>
          </w:tcPr>
          <w:p w:rsidR="00A72AD4" w:rsidRPr="000D0F38" w:rsidRDefault="00A72AD4" w:rsidP="00A72AD4">
            <w:pPr>
              <w:numPr>
                <w:ilvl w:val="0"/>
                <w:numId w:val="6"/>
              </w:numPr>
              <w:ind w:left="447"/>
              <w:contextualSpacing/>
              <w:rPr>
                <w:rFonts w:ascii="Times New Roman" w:eastAsia="Calibri" w:hAnsi="Times New Roman" w:cs="Times New Roman"/>
                <w:b/>
                <w:bCs/>
              </w:rPr>
            </w:pPr>
            <w:r>
              <w:rPr>
                <w:rFonts w:ascii="Times New Roman" w:eastAsia="Calibri" w:hAnsi="Times New Roman" w:cs="Times New Roman"/>
                <w:b/>
                <w:bCs/>
              </w:rPr>
              <w:t>Zakres operacji</w:t>
            </w:r>
            <w:r w:rsidRPr="000D0F38">
              <w:rPr>
                <w:rFonts w:ascii="Times New Roman" w:eastAsia="Calibri" w:hAnsi="Times New Roman" w:cs="Times New Roman"/>
                <w:b/>
                <w:bCs/>
              </w:rPr>
              <w:t>:</w:t>
            </w:r>
          </w:p>
        </w:tc>
        <w:tc>
          <w:tcPr>
            <w:tcW w:w="6451" w:type="dxa"/>
            <w:gridSpan w:val="2"/>
            <w:vAlign w:val="center"/>
          </w:tcPr>
          <w:p w:rsidR="00A72AD4" w:rsidRPr="000D0F38" w:rsidRDefault="00A72AD4" w:rsidP="005C41AA">
            <w:pPr>
              <w:rPr>
                <w:rFonts w:ascii="Times New Roman" w:eastAsia="Calibri" w:hAnsi="Times New Roman" w:cs="Times New Roman"/>
              </w:rPr>
            </w:pPr>
            <w:r>
              <w:rPr>
                <w:rFonts w:ascii="Times New Roman" w:eastAsia="Calibri" w:hAnsi="Times New Roman" w:cs="Times New Roman"/>
              </w:rPr>
              <w:t>Z</w:t>
            </w:r>
            <w:r w:rsidRPr="006F5733">
              <w:rPr>
                <w:rFonts w:ascii="Times New Roman" w:eastAsia="Calibri" w:hAnsi="Times New Roman" w:cs="Times New Roman"/>
              </w:rPr>
              <w:t>ałożeni</w:t>
            </w:r>
            <w:r>
              <w:rPr>
                <w:rFonts w:ascii="Times New Roman" w:eastAsia="Calibri" w:hAnsi="Times New Roman" w:cs="Times New Roman"/>
              </w:rPr>
              <w:t>e</w:t>
            </w:r>
            <w:r w:rsidRPr="006F5733">
              <w:rPr>
                <w:rFonts w:ascii="Times New Roman" w:eastAsia="Calibri" w:hAnsi="Times New Roman" w:cs="Times New Roman"/>
              </w:rPr>
              <w:t xml:space="preserve"> obiektów demonstracyjnych w gospodarstwach prowadzących chów i hodowlę bydła ras mięsnych, </w:t>
            </w:r>
            <w:r>
              <w:rPr>
                <w:rFonts w:ascii="Times New Roman" w:eastAsia="Calibri" w:hAnsi="Times New Roman" w:cs="Times New Roman"/>
              </w:rPr>
              <w:t>p</w:t>
            </w:r>
            <w:r w:rsidRPr="006F5733">
              <w:rPr>
                <w:rFonts w:ascii="Times New Roman" w:eastAsia="Calibri" w:hAnsi="Times New Roman" w:cs="Times New Roman"/>
              </w:rPr>
              <w:t>rzeprowadzeni</w:t>
            </w:r>
            <w:r>
              <w:rPr>
                <w:rFonts w:ascii="Times New Roman" w:eastAsia="Calibri" w:hAnsi="Times New Roman" w:cs="Times New Roman"/>
              </w:rPr>
              <w:t>e</w:t>
            </w:r>
            <w:r w:rsidRPr="006F5733">
              <w:rPr>
                <w:rFonts w:ascii="Times New Roman" w:eastAsia="Calibri" w:hAnsi="Times New Roman" w:cs="Times New Roman"/>
              </w:rPr>
              <w:t xml:space="preserve"> demonstracji,</w:t>
            </w:r>
            <w:r>
              <w:rPr>
                <w:rFonts w:ascii="Times New Roman" w:eastAsia="Calibri" w:hAnsi="Times New Roman" w:cs="Times New Roman"/>
              </w:rPr>
              <w:t xml:space="preserve"> </w:t>
            </w:r>
            <w:r w:rsidRPr="006F5733">
              <w:rPr>
                <w:rFonts w:ascii="Times New Roman" w:eastAsia="Calibri" w:hAnsi="Times New Roman" w:cs="Times New Roman"/>
              </w:rPr>
              <w:tab/>
              <w:t>organizacj</w:t>
            </w:r>
            <w:r>
              <w:rPr>
                <w:rFonts w:ascii="Times New Roman" w:eastAsia="Calibri" w:hAnsi="Times New Roman" w:cs="Times New Roman"/>
              </w:rPr>
              <w:t>a</w:t>
            </w:r>
            <w:r w:rsidRPr="006F5733">
              <w:rPr>
                <w:rFonts w:ascii="Times New Roman" w:eastAsia="Calibri" w:hAnsi="Times New Roman" w:cs="Times New Roman"/>
              </w:rPr>
              <w:t xml:space="preserve"> konferencji</w:t>
            </w:r>
            <w:r>
              <w:rPr>
                <w:rFonts w:ascii="Times New Roman" w:eastAsia="Calibri" w:hAnsi="Times New Roman" w:cs="Times New Roman"/>
              </w:rPr>
              <w:t>.</w:t>
            </w:r>
          </w:p>
        </w:tc>
      </w:tr>
      <w:tr w:rsidR="00A72AD4" w:rsidRPr="000D0F38" w:rsidTr="005C41AA">
        <w:trPr>
          <w:trHeight w:val="567"/>
        </w:trPr>
        <w:tc>
          <w:tcPr>
            <w:tcW w:w="3042" w:type="dxa"/>
            <w:gridSpan w:val="2"/>
            <w:shd w:val="clear" w:color="auto" w:fill="D9D9D9"/>
            <w:vAlign w:val="center"/>
          </w:tcPr>
          <w:p w:rsidR="00A72AD4" w:rsidRPr="000D0F38" w:rsidRDefault="00A72AD4" w:rsidP="00A72AD4">
            <w:pPr>
              <w:numPr>
                <w:ilvl w:val="0"/>
                <w:numId w:val="6"/>
              </w:numPr>
              <w:ind w:left="447"/>
              <w:contextualSpacing/>
              <w:rPr>
                <w:rFonts w:ascii="Times New Roman" w:eastAsia="Calibri" w:hAnsi="Times New Roman" w:cs="Times New Roman"/>
                <w:b/>
                <w:bCs/>
              </w:rPr>
            </w:pPr>
            <w:r w:rsidRPr="000D0F38">
              <w:rPr>
                <w:rFonts w:ascii="Times New Roman" w:eastAsia="Calibri" w:hAnsi="Times New Roman" w:cs="Times New Roman"/>
                <w:b/>
                <w:bCs/>
              </w:rPr>
              <w:t>Nazwa i nr poddziałania:</w:t>
            </w:r>
          </w:p>
        </w:tc>
        <w:tc>
          <w:tcPr>
            <w:tcW w:w="6451" w:type="dxa"/>
            <w:gridSpan w:val="2"/>
            <w:vAlign w:val="center"/>
          </w:tcPr>
          <w:p w:rsidR="00A72AD4" w:rsidRDefault="00A72AD4" w:rsidP="005C41AA">
            <w:pPr>
              <w:rPr>
                <w:rFonts w:ascii="Times New Roman" w:eastAsia="Calibri" w:hAnsi="Times New Roman" w:cs="Times New Roman"/>
                <w:b/>
                <w:bCs/>
              </w:rPr>
            </w:pPr>
            <w:r w:rsidRPr="000D0F38">
              <w:rPr>
                <w:rFonts w:ascii="Times New Roman" w:eastAsia="Calibri" w:hAnsi="Times New Roman" w:cs="Times New Roman"/>
                <w:b/>
                <w:bCs/>
              </w:rPr>
              <w:t xml:space="preserve">Poddziałanie </w:t>
            </w:r>
            <w:r>
              <w:rPr>
                <w:rFonts w:ascii="Times New Roman" w:eastAsia="Calibri" w:hAnsi="Times New Roman" w:cs="Times New Roman"/>
                <w:b/>
                <w:bCs/>
              </w:rPr>
              <w:t>1.2</w:t>
            </w:r>
            <w:r w:rsidRPr="000D0F38">
              <w:rPr>
                <w:rFonts w:ascii="Times New Roman" w:eastAsia="Calibri" w:hAnsi="Times New Roman" w:cs="Times New Roman"/>
                <w:b/>
                <w:bCs/>
              </w:rPr>
              <w:t xml:space="preserve"> </w:t>
            </w:r>
          </w:p>
          <w:p w:rsidR="00A72AD4" w:rsidRPr="000D0F38" w:rsidRDefault="00A72AD4" w:rsidP="005C41AA">
            <w:pPr>
              <w:rPr>
                <w:rFonts w:ascii="Times New Roman" w:eastAsia="Calibri" w:hAnsi="Times New Roman" w:cs="Times New Roman"/>
                <w:b/>
                <w:bCs/>
              </w:rPr>
            </w:pPr>
            <w:r w:rsidRPr="000D0F38">
              <w:rPr>
                <w:rFonts w:ascii="Times New Roman" w:eastAsia="Calibri" w:hAnsi="Times New Roman" w:cs="Times New Roman"/>
                <w:b/>
                <w:bCs/>
              </w:rPr>
              <w:t>"</w:t>
            </w:r>
            <w:r>
              <w:t xml:space="preserve"> </w:t>
            </w:r>
            <w:r w:rsidRPr="00FB345F">
              <w:rPr>
                <w:rFonts w:ascii="Times New Roman" w:eastAsia="Calibri" w:hAnsi="Times New Roman" w:cs="Times New Roman"/>
                <w:b/>
                <w:bCs/>
              </w:rPr>
              <w:t>Wsparcie dla projektów demonstracyjnych i działań informacyjnych</w:t>
            </w:r>
            <w:r w:rsidRPr="00FB345F" w:rsidDel="00FB345F">
              <w:rPr>
                <w:rFonts w:ascii="Times New Roman" w:eastAsia="Calibri" w:hAnsi="Times New Roman" w:cs="Times New Roman"/>
                <w:b/>
                <w:bCs/>
              </w:rPr>
              <w:t xml:space="preserve"> </w:t>
            </w:r>
            <w:r w:rsidRPr="000D0F38">
              <w:rPr>
                <w:rFonts w:ascii="Times New Roman" w:eastAsia="Calibri" w:hAnsi="Times New Roman" w:cs="Times New Roman"/>
                <w:b/>
                <w:bCs/>
              </w:rPr>
              <w:t>"</w:t>
            </w:r>
          </w:p>
        </w:tc>
      </w:tr>
      <w:tr w:rsidR="00A72AD4" w:rsidRPr="000D0F38" w:rsidTr="005C41AA">
        <w:trPr>
          <w:trHeight w:val="567"/>
        </w:trPr>
        <w:tc>
          <w:tcPr>
            <w:tcW w:w="3042" w:type="dxa"/>
            <w:gridSpan w:val="2"/>
            <w:shd w:val="clear" w:color="auto" w:fill="D9D9D9"/>
            <w:vAlign w:val="center"/>
          </w:tcPr>
          <w:p w:rsidR="00A72AD4" w:rsidRPr="000D0F38" w:rsidRDefault="00A72AD4" w:rsidP="00A72AD4">
            <w:pPr>
              <w:numPr>
                <w:ilvl w:val="0"/>
                <w:numId w:val="6"/>
              </w:numPr>
              <w:ind w:left="447"/>
              <w:contextualSpacing/>
              <w:rPr>
                <w:rFonts w:ascii="Times New Roman" w:eastAsia="Calibri" w:hAnsi="Times New Roman" w:cs="Times New Roman"/>
              </w:rPr>
            </w:pPr>
            <w:r w:rsidRPr="000D0F38">
              <w:rPr>
                <w:rFonts w:ascii="Times New Roman" w:eastAsia="Calibri" w:hAnsi="Times New Roman" w:cs="Times New Roman"/>
                <w:b/>
                <w:bCs/>
              </w:rPr>
              <w:t xml:space="preserve">Termin/terminy </w:t>
            </w:r>
            <w:r>
              <w:rPr>
                <w:rFonts w:ascii="Times New Roman" w:eastAsia="Calibri" w:hAnsi="Times New Roman" w:cs="Times New Roman"/>
                <w:b/>
                <w:bCs/>
              </w:rPr>
              <w:t>demonstracji/konferencji</w:t>
            </w:r>
            <w:r w:rsidRPr="000D0F38">
              <w:rPr>
                <w:rFonts w:ascii="Times New Roman" w:eastAsia="Calibri" w:hAnsi="Times New Roman" w:cs="Times New Roman"/>
              </w:rPr>
              <w:t xml:space="preserve"> </w:t>
            </w:r>
          </w:p>
          <w:p w:rsidR="00A72AD4" w:rsidRPr="000D0F38" w:rsidRDefault="00A72AD4" w:rsidP="005C41AA">
            <w:pPr>
              <w:ind w:left="447"/>
              <w:contextualSpacing/>
              <w:rPr>
                <w:rFonts w:ascii="Times New Roman" w:eastAsia="Calibri" w:hAnsi="Times New Roman" w:cs="Times New Roman"/>
                <w:sz w:val="16"/>
                <w:szCs w:val="16"/>
              </w:rPr>
            </w:pPr>
            <w:r w:rsidRPr="000D0F38">
              <w:rPr>
                <w:rFonts w:ascii="Times New Roman" w:eastAsia="Calibri" w:hAnsi="Times New Roman" w:cs="Times New Roman"/>
                <w:sz w:val="16"/>
                <w:szCs w:val="16"/>
              </w:rPr>
              <w:t>(od dd.mm.rrrr do dd.mm.rrrr)</w:t>
            </w:r>
          </w:p>
        </w:tc>
        <w:tc>
          <w:tcPr>
            <w:tcW w:w="6451" w:type="dxa"/>
            <w:gridSpan w:val="2"/>
            <w:vAlign w:val="center"/>
          </w:tcPr>
          <w:p w:rsidR="00A72AD4" w:rsidRPr="000D0F38" w:rsidRDefault="00A72AD4" w:rsidP="005C41AA">
            <w:pPr>
              <w:rPr>
                <w:rFonts w:ascii="Times New Roman" w:eastAsia="Calibri" w:hAnsi="Times New Roman" w:cs="Times New Roman"/>
              </w:rPr>
            </w:pPr>
          </w:p>
        </w:tc>
      </w:tr>
      <w:tr w:rsidR="00A72AD4" w:rsidRPr="000D0F38" w:rsidTr="005C41AA">
        <w:trPr>
          <w:trHeight w:val="1044"/>
        </w:trPr>
        <w:tc>
          <w:tcPr>
            <w:tcW w:w="9493" w:type="dxa"/>
            <w:gridSpan w:val="4"/>
            <w:vAlign w:val="center"/>
          </w:tcPr>
          <w:p w:rsidR="00A72AD4" w:rsidRPr="000D0F38" w:rsidRDefault="00A72AD4" w:rsidP="005C41AA">
            <w:pPr>
              <w:jc w:val="center"/>
              <w:rPr>
                <w:rFonts w:ascii="Times New Roman" w:eastAsia="Calibri" w:hAnsi="Times New Roman" w:cs="Times New Roman"/>
                <w:b/>
                <w:bCs/>
                <w:sz w:val="28"/>
                <w:szCs w:val="28"/>
              </w:rPr>
            </w:pPr>
            <w:r w:rsidRPr="000D0F38">
              <w:rPr>
                <w:rFonts w:ascii="Times New Roman" w:eastAsia="Calibri" w:hAnsi="Times New Roman" w:cs="Times New Roman"/>
                <w:b/>
                <w:bCs/>
                <w:sz w:val="28"/>
                <w:szCs w:val="28"/>
              </w:rPr>
              <w:t>OŚWIADCZENIE</w:t>
            </w:r>
          </w:p>
          <w:p w:rsidR="00A72AD4" w:rsidRPr="000D0F38" w:rsidRDefault="00A72AD4" w:rsidP="005C41AA">
            <w:pPr>
              <w:jc w:val="center"/>
              <w:rPr>
                <w:rFonts w:ascii="Times New Roman" w:eastAsia="Calibri" w:hAnsi="Times New Roman" w:cs="Times New Roman"/>
                <w:b/>
                <w:bCs/>
              </w:rPr>
            </w:pPr>
            <w:r w:rsidRPr="00C52FAF">
              <w:rPr>
                <w:rFonts w:ascii="Times New Roman" w:eastAsia="Calibri" w:hAnsi="Times New Roman" w:cs="Times New Roman"/>
                <w:b/>
                <w:bCs/>
              </w:rPr>
              <w:t>ostatecznych odbiorców</w:t>
            </w:r>
            <w:r>
              <w:rPr>
                <w:rFonts w:ascii="Times New Roman" w:eastAsia="Calibri" w:hAnsi="Times New Roman" w:cs="Times New Roman"/>
                <w:b/>
                <w:bCs/>
              </w:rPr>
              <w:t>/uczestników</w:t>
            </w:r>
            <w:r w:rsidRPr="00C52FAF">
              <w:rPr>
                <w:rFonts w:ascii="Times New Roman" w:eastAsia="Calibri" w:hAnsi="Times New Roman" w:cs="Times New Roman"/>
                <w:b/>
                <w:bCs/>
              </w:rPr>
              <w:t xml:space="preserve"> o niepobieraniu opłat za udział </w:t>
            </w:r>
            <w:r>
              <w:rPr>
                <w:rFonts w:ascii="Times New Roman" w:eastAsia="Calibri" w:hAnsi="Times New Roman" w:cs="Times New Roman"/>
                <w:b/>
                <w:bCs/>
              </w:rPr>
              <w:br/>
            </w:r>
            <w:r w:rsidRPr="00C52FAF">
              <w:rPr>
                <w:rFonts w:ascii="Times New Roman" w:eastAsia="Calibri" w:hAnsi="Times New Roman" w:cs="Times New Roman"/>
                <w:b/>
                <w:bCs/>
              </w:rPr>
              <w:t>w demonstracji/konferencji</w:t>
            </w:r>
          </w:p>
        </w:tc>
      </w:tr>
      <w:tr w:rsidR="00A72AD4" w:rsidRPr="000D0F38" w:rsidTr="005C41AA">
        <w:trPr>
          <w:trHeight w:val="567"/>
        </w:trPr>
        <w:tc>
          <w:tcPr>
            <w:tcW w:w="1235" w:type="dxa"/>
            <w:shd w:val="clear" w:color="auto" w:fill="D9D9D9"/>
            <w:vAlign w:val="center"/>
          </w:tcPr>
          <w:p w:rsidR="00A72AD4" w:rsidRPr="000D0F38" w:rsidRDefault="00A72AD4" w:rsidP="005C41AA">
            <w:pPr>
              <w:jc w:val="center"/>
              <w:rPr>
                <w:rFonts w:ascii="Times New Roman" w:eastAsia="Calibri" w:hAnsi="Times New Roman" w:cs="Times New Roman"/>
                <w:b/>
                <w:bCs/>
              </w:rPr>
            </w:pPr>
            <w:r w:rsidRPr="000D0F38">
              <w:rPr>
                <w:rFonts w:ascii="Times New Roman" w:eastAsia="Calibri" w:hAnsi="Times New Roman" w:cs="Times New Roman"/>
                <w:b/>
                <w:bCs/>
              </w:rPr>
              <w:t>Lp.</w:t>
            </w:r>
          </w:p>
        </w:tc>
        <w:tc>
          <w:tcPr>
            <w:tcW w:w="3955" w:type="dxa"/>
            <w:gridSpan w:val="2"/>
            <w:shd w:val="clear" w:color="auto" w:fill="D9D9D9"/>
            <w:vAlign w:val="center"/>
          </w:tcPr>
          <w:p w:rsidR="00A72AD4" w:rsidRPr="000D0F38" w:rsidRDefault="00A72AD4" w:rsidP="005C41AA">
            <w:pPr>
              <w:jc w:val="center"/>
              <w:rPr>
                <w:rFonts w:ascii="Times New Roman" w:eastAsia="Calibri" w:hAnsi="Times New Roman" w:cs="Times New Roman"/>
                <w:b/>
                <w:bCs/>
              </w:rPr>
            </w:pPr>
            <w:r w:rsidRPr="000D0F38">
              <w:rPr>
                <w:rFonts w:ascii="Times New Roman" w:eastAsia="Calibri" w:hAnsi="Times New Roman" w:cs="Times New Roman"/>
                <w:b/>
                <w:bCs/>
              </w:rPr>
              <w:t xml:space="preserve">Imię i nazwisko </w:t>
            </w:r>
          </w:p>
        </w:tc>
        <w:tc>
          <w:tcPr>
            <w:tcW w:w="4303" w:type="dxa"/>
            <w:shd w:val="clear" w:color="auto" w:fill="D9D9D9"/>
            <w:vAlign w:val="center"/>
          </w:tcPr>
          <w:p w:rsidR="00A72AD4" w:rsidRPr="000D0F38" w:rsidRDefault="00A72AD4" w:rsidP="005C41AA">
            <w:pPr>
              <w:jc w:val="center"/>
              <w:rPr>
                <w:rFonts w:ascii="Times New Roman" w:eastAsia="Calibri" w:hAnsi="Times New Roman" w:cs="Times New Roman"/>
                <w:b/>
                <w:bCs/>
              </w:rPr>
            </w:pPr>
            <w:r w:rsidRPr="000D0F38">
              <w:rPr>
                <w:rFonts w:ascii="Times New Roman" w:eastAsia="Calibri" w:hAnsi="Times New Roman" w:cs="Times New Roman"/>
                <w:b/>
                <w:bCs/>
              </w:rPr>
              <w:t>Czytelny podpis*</w:t>
            </w:r>
          </w:p>
        </w:tc>
      </w:tr>
      <w:tr w:rsidR="00A72AD4" w:rsidRPr="000D0F38" w:rsidTr="005C41AA">
        <w:trPr>
          <w:trHeight w:val="401"/>
        </w:trPr>
        <w:tc>
          <w:tcPr>
            <w:tcW w:w="1235" w:type="dxa"/>
            <w:vAlign w:val="center"/>
          </w:tcPr>
          <w:p w:rsidR="00A72AD4" w:rsidRPr="000D0F38" w:rsidRDefault="00A72AD4" w:rsidP="00A72AD4">
            <w:pPr>
              <w:numPr>
                <w:ilvl w:val="0"/>
                <w:numId w:val="7"/>
              </w:numPr>
              <w:contextualSpacing/>
              <w:rPr>
                <w:rFonts w:ascii="Times New Roman" w:eastAsia="Calibri" w:hAnsi="Times New Roman" w:cs="Times New Roman"/>
              </w:rPr>
            </w:pPr>
          </w:p>
        </w:tc>
        <w:tc>
          <w:tcPr>
            <w:tcW w:w="3955" w:type="dxa"/>
            <w:gridSpan w:val="2"/>
            <w:vAlign w:val="center"/>
          </w:tcPr>
          <w:p w:rsidR="00A72AD4" w:rsidRPr="000D0F38" w:rsidRDefault="00A72AD4" w:rsidP="005C41AA">
            <w:pPr>
              <w:rPr>
                <w:rFonts w:ascii="Times New Roman" w:eastAsia="Calibri" w:hAnsi="Times New Roman" w:cs="Times New Roman"/>
              </w:rPr>
            </w:pPr>
          </w:p>
        </w:tc>
        <w:tc>
          <w:tcPr>
            <w:tcW w:w="4303" w:type="dxa"/>
            <w:vAlign w:val="center"/>
          </w:tcPr>
          <w:p w:rsidR="00A72AD4" w:rsidRPr="000D0F38" w:rsidRDefault="00A72AD4" w:rsidP="005C41AA">
            <w:pPr>
              <w:rPr>
                <w:rFonts w:ascii="Times New Roman" w:eastAsia="Calibri" w:hAnsi="Times New Roman" w:cs="Times New Roman"/>
              </w:rPr>
            </w:pPr>
          </w:p>
        </w:tc>
      </w:tr>
      <w:tr w:rsidR="00A72AD4" w:rsidRPr="000D0F38" w:rsidTr="005C41AA">
        <w:trPr>
          <w:trHeight w:val="407"/>
        </w:trPr>
        <w:tc>
          <w:tcPr>
            <w:tcW w:w="1235" w:type="dxa"/>
            <w:vAlign w:val="center"/>
          </w:tcPr>
          <w:p w:rsidR="00A72AD4" w:rsidRPr="000D0F38" w:rsidRDefault="00A72AD4" w:rsidP="00A72AD4">
            <w:pPr>
              <w:numPr>
                <w:ilvl w:val="0"/>
                <w:numId w:val="7"/>
              </w:numPr>
              <w:contextualSpacing/>
              <w:rPr>
                <w:rFonts w:ascii="Times New Roman" w:eastAsia="Calibri" w:hAnsi="Times New Roman" w:cs="Times New Roman"/>
              </w:rPr>
            </w:pPr>
          </w:p>
        </w:tc>
        <w:tc>
          <w:tcPr>
            <w:tcW w:w="3955" w:type="dxa"/>
            <w:gridSpan w:val="2"/>
            <w:vAlign w:val="center"/>
          </w:tcPr>
          <w:p w:rsidR="00A72AD4" w:rsidRPr="000D0F38" w:rsidRDefault="00A72AD4" w:rsidP="005C41AA">
            <w:pPr>
              <w:rPr>
                <w:rFonts w:ascii="Times New Roman" w:eastAsia="Calibri" w:hAnsi="Times New Roman" w:cs="Times New Roman"/>
              </w:rPr>
            </w:pPr>
          </w:p>
        </w:tc>
        <w:tc>
          <w:tcPr>
            <w:tcW w:w="4303" w:type="dxa"/>
            <w:vAlign w:val="center"/>
          </w:tcPr>
          <w:p w:rsidR="00A72AD4" w:rsidRPr="000D0F38" w:rsidRDefault="00A72AD4" w:rsidP="005C41AA">
            <w:pPr>
              <w:rPr>
                <w:rFonts w:ascii="Times New Roman" w:eastAsia="Calibri" w:hAnsi="Times New Roman" w:cs="Times New Roman"/>
              </w:rPr>
            </w:pPr>
          </w:p>
        </w:tc>
      </w:tr>
      <w:tr w:rsidR="00A72AD4" w:rsidRPr="000D0F38" w:rsidTr="005C41AA">
        <w:trPr>
          <w:trHeight w:val="427"/>
        </w:trPr>
        <w:tc>
          <w:tcPr>
            <w:tcW w:w="1235" w:type="dxa"/>
            <w:vAlign w:val="center"/>
          </w:tcPr>
          <w:p w:rsidR="00A72AD4" w:rsidRPr="000D0F38" w:rsidRDefault="00A72AD4" w:rsidP="00A72AD4">
            <w:pPr>
              <w:numPr>
                <w:ilvl w:val="0"/>
                <w:numId w:val="7"/>
              </w:numPr>
              <w:contextualSpacing/>
              <w:rPr>
                <w:rFonts w:ascii="Times New Roman" w:eastAsia="Calibri" w:hAnsi="Times New Roman" w:cs="Times New Roman"/>
              </w:rPr>
            </w:pPr>
          </w:p>
        </w:tc>
        <w:tc>
          <w:tcPr>
            <w:tcW w:w="3955" w:type="dxa"/>
            <w:gridSpan w:val="2"/>
            <w:vAlign w:val="center"/>
          </w:tcPr>
          <w:p w:rsidR="00A72AD4" w:rsidRPr="000D0F38" w:rsidRDefault="00A72AD4" w:rsidP="005C41AA">
            <w:pPr>
              <w:rPr>
                <w:rFonts w:ascii="Times New Roman" w:eastAsia="Calibri" w:hAnsi="Times New Roman" w:cs="Times New Roman"/>
              </w:rPr>
            </w:pPr>
          </w:p>
        </w:tc>
        <w:tc>
          <w:tcPr>
            <w:tcW w:w="4303" w:type="dxa"/>
            <w:vAlign w:val="center"/>
          </w:tcPr>
          <w:p w:rsidR="00A72AD4" w:rsidRPr="000D0F38" w:rsidRDefault="00A72AD4" w:rsidP="005C41AA">
            <w:pPr>
              <w:rPr>
                <w:rFonts w:ascii="Times New Roman" w:eastAsia="Calibri" w:hAnsi="Times New Roman" w:cs="Times New Roman"/>
              </w:rPr>
            </w:pPr>
          </w:p>
        </w:tc>
      </w:tr>
      <w:tr w:rsidR="00A72AD4" w:rsidRPr="000D0F38" w:rsidTr="005C41AA">
        <w:trPr>
          <w:trHeight w:val="405"/>
        </w:trPr>
        <w:tc>
          <w:tcPr>
            <w:tcW w:w="1235" w:type="dxa"/>
            <w:vAlign w:val="center"/>
          </w:tcPr>
          <w:p w:rsidR="00A72AD4" w:rsidRPr="000D0F38" w:rsidRDefault="00A72AD4" w:rsidP="00A72AD4">
            <w:pPr>
              <w:numPr>
                <w:ilvl w:val="0"/>
                <w:numId w:val="7"/>
              </w:numPr>
              <w:contextualSpacing/>
              <w:rPr>
                <w:rFonts w:ascii="Times New Roman" w:eastAsia="Calibri" w:hAnsi="Times New Roman" w:cs="Times New Roman"/>
              </w:rPr>
            </w:pPr>
          </w:p>
        </w:tc>
        <w:tc>
          <w:tcPr>
            <w:tcW w:w="3955" w:type="dxa"/>
            <w:gridSpan w:val="2"/>
            <w:vAlign w:val="center"/>
          </w:tcPr>
          <w:p w:rsidR="00A72AD4" w:rsidRPr="000D0F38" w:rsidRDefault="00A72AD4" w:rsidP="005C41AA">
            <w:pPr>
              <w:rPr>
                <w:rFonts w:ascii="Times New Roman" w:eastAsia="Calibri" w:hAnsi="Times New Roman" w:cs="Times New Roman"/>
              </w:rPr>
            </w:pPr>
          </w:p>
        </w:tc>
        <w:tc>
          <w:tcPr>
            <w:tcW w:w="4303" w:type="dxa"/>
            <w:vAlign w:val="center"/>
          </w:tcPr>
          <w:p w:rsidR="00A72AD4" w:rsidRPr="000D0F38" w:rsidRDefault="00A72AD4" w:rsidP="005C41AA">
            <w:pPr>
              <w:rPr>
                <w:rFonts w:ascii="Times New Roman" w:eastAsia="Calibri" w:hAnsi="Times New Roman" w:cs="Times New Roman"/>
              </w:rPr>
            </w:pPr>
          </w:p>
        </w:tc>
      </w:tr>
    </w:tbl>
    <w:p w:rsidR="00A72AD4" w:rsidRPr="00E1407A" w:rsidRDefault="00A72AD4" w:rsidP="00A72AD4">
      <w:pPr>
        <w:spacing w:after="0"/>
        <w:rPr>
          <w:rFonts w:ascii="Times New Roman" w:eastAsia="Calibri" w:hAnsi="Times New Roman" w:cs="Times New Roman"/>
          <w:sz w:val="12"/>
          <w:szCs w:val="12"/>
        </w:rPr>
      </w:pPr>
    </w:p>
    <w:tbl>
      <w:tblPr>
        <w:tblStyle w:val="Tabela-Siatka21"/>
        <w:tblW w:w="9493" w:type="dxa"/>
        <w:tblLook w:val="04A0" w:firstRow="1" w:lastRow="0" w:firstColumn="1" w:lastColumn="0" w:noHBand="0" w:noVBand="1"/>
      </w:tblPr>
      <w:tblGrid>
        <w:gridCol w:w="3622"/>
        <w:gridCol w:w="2043"/>
        <w:gridCol w:w="3828"/>
      </w:tblGrid>
      <w:tr w:rsidR="00A72AD4" w:rsidRPr="000D0F38" w:rsidTr="005C41AA">
        <w:trPr>
          <w:trHeight w:val="669"/>
        </w:trPr>
        <w:tc>
          <w:tcPr>
            <w:tcW w:w="3622" w:type="dxa"/>
            <w:tcBorders>
              <w:bottom w:val="single" w:sz="4" w:space="0" w:color="auto"/>
            </w:tcBorders>
          </w:tcPr>
          <w:p w:rsidR="00A72AD4" w:rsidRPr="000D0F38" w:rsidRDefault="00A72AD4" w:rsidP="005C41AA">
            <w:pPr>
              <w:rPr>
                <w:rFonts w:eastAsia="Calibri" w:cs="Times New Roman"/>
              </w:rPr>
            </w:pPr>
          </w:p>
        </w:tc>
        <w:tc>
          <w:tcPr>
            <w:tcW w:w="2043" w:type="dxa"/>
            <w:tcBorders>
              <w:top w:val="nil"/>
              <w:left w:val="nil"/>
              <w:bottom w:val="nil"/>
              <w:right w:val="single" w:sz="4" w:space="0" w:color="auto"/>
            </w:tcBorders>
          </w:tcPr>
          <w:p w:rsidR="00A72AD4" w:rsidRPr="000D0F38" w:rsidRDefault="00A72AD4" w:rsidP="005C41AA">
            <w:pPr>
              <w:rPr>
                <w:rFonts w:eastAsia="Calibri" w:cs="Times New Roman"/>
              </w:rPr>
            </w:pPr>
          </w:p>
        </w:tc>
        <w:tc>
          <w:tcPr>
            <w:tcW w:w="3828" w:type="dxa"/>
            <w:tcBorders>
              <w:top w:val="single" w:sz="4" w:space="0" w:color="auto"/>
              <w:left w:val="single" w:sz="4" w:space="0" w:color="auto"/>
              <w:bottom w:val="single" w:sz="4" w:space="0" w:color="auto"/>
              <w:right w:val="single" w:sz="4" w:space="0" w:color="auto"/>
            </w:tcBorders>
          </w:tcPr>
          <w:p w:rsidR="00A72AD4" w:rsidRPr="000D0F38" w:rsidRDefault="00A72AD4" w:rsidP="005C41AA">
            <w:pPr>
              <w:rPr>
                <w:rFonts w:eastAsia="Calibri" w:cs="Times New Roman"/>
              </w:rPr>
            </w:pPr>
          </w:p>
        </w:tc>
      </w:tr>
      <w:tr w:rsidR="00A72AD4" w:rsidRPr="000D0F38" w:rsidTr="005C41AA">
        <w:trPr>
          <w:trHeight w:val="454"/>
        </w:trPr>
        <w:tc>
          <w:tcPr>
            <w:tcW w:w="3622" w:type="dxa"/>
            <w:tcBorders>
              <w:top w:val="single" w:sz="4" w:space="0" w:color="auto"/>
              <w:left w:val="nil"/>
              <w:bottom w:val="nil"/>
              <w:right w:val="nil"/>
            </w:tcBorders>
          </w:tcPr>
          <w:p w:rsidR="00A72AD4" w:rsidRPr="000D0F38" w:rsidRDefault="00A72AD4" w:rsidP="005C41AA">
            <w:pPr>
              <w:jc w:val="center"/>
              <w:rPr>
                <w:rFonts w:eastAsia="Times New Roman" w:cs="Times New Roman"/>
                <w:bCs/>
                <w:sz w:val="16"/>
                <w:szCs w:val="16"/>
              </w:rPr>
            </w:pPr>
            <w:r w:rsidRPr="000D0F38">
              <w:rPr>
                <w:rFonts w:eastAsia="Times New Roman" w:cs="Times New Roman"/>
                <w:bCs/>
                <w:sz w:val="16"/>
                <w:szCs w:val="16"/>
              </w:rPr>
              <w:t>Miejscowość i data</w:t>
            </w:r>
          </w:p>
        </w:tc>
        <w:tc>
          <w:tcPr>
            <w:tcW w:w="2043" w:type="dxa"/>
            <w:tcBorders>
              <w:top w:val="nil"/>
              <w:left w:val="nil"/>
              <w:bottom w:val="nil"/>
              <w:right w:val="nil"/>
            </w:tcBorders>
          </w:tcPr>
          <w:p w:rsidR="00A72AD4" w:rsidRPr="000D0F38" w:rsidRDefault="00A72AD4" w:rsidP="005C41AA">
            <w:pPr>
              <w:jc w:val="center"/>
              <w:rPr>
                <w:rFonts w:eastAsia="Times New Roman" w:cs="Times New Roman"/>
                <w:bCs/>
                <w:sz w:val="16"/>
                <w:szCs w:val="16"/>
              </w:rPr>
            </w:pPr>
          </w:p>
        </w:tc>
        <w:tc>
          <w:tcPr>
            <w:tcW w:w="3828" w:type="dxa"/>
            <w:tcBorders>
              <w:top w:val="single" w:sz="4" w:space="0" w:color="auto"/>
              <w:left w:val="nil"/>
              <w:bottom w:val="nil"/>
              <w:right w:val="nil"/>
            </w:tcBorders>
          </w:tcPr>
          <w:p w:rsidR="00A72AD4" w:rsidRPr="000D0F38" w:rsidRDefault="00A72AD4" w:rsidP="005C41AA">
            <w:pPr>
              <w:jc w:val="center"/>
              <w:rPr>
                <w:rFonts w:eastAsia="Times New Roman" w:cs="Times New Roman"/>
                <w:bCs/>
                <w:sz w:val="16"/>
                <w:szCs w:val="16"/>
              </w:rPr>
            </w:pPr>
            <w:r w:rsidRPr="000D0F38">
              <w:rPr>
                <w:rFonts w:eastAsia="Times New Roman" w:cs="Times New Roman"/>
                <w:bCs/>
                <w:sz w:val="16"/>
                <w:szCs w:val="16"/>
              </w:rPr>
              <w:t>czytelny podpis Beneficjenta/pełnomocnika/osoby/osób upoważnionej/ych do reprezentowania Beneficjenta</w:t>
            </w:r>
          </w:p>
        </w:tc>
      </w:tr>
    </w:tbl>
    <w:p w:rsidR="00A72AD4" w:rsidRDefault="00A72AD4" w:rsidP="00A72AD4">
      <w:pPr>
        <w:spacing w:after="0"/>
        <w:ind w:right="-428"/>
        <w:jc w:val="both"/>
        <w:rPr>
          <w:rFonts w:ascii="Times New Roman" w:eastAsia="Calibri" w:hAnsi="Times New Roman" w:cs="Times New Roman"/>
          <w:i/>
          <w:iCs/>
          <w:sz w:val="16"/>
          <w:szCs w:val="16"/>
        </w:rPr>
      </w:pPr>
      <w:r w:rsidRPr="000D0F38">
        <w:rPr>
          <w:rFonts w:ascii="Times New Roman" w:eastAsia="Calibri" w:hAnsi="Times New Roman" w:cs="Times New Roman"/>
          <w:i/>
          <w:iCs/>
          <w:sz w:val="16"/>
          <w:szCs w:val="16"/>
        </w:rPr>
        <w:t xml:space="preserve">*Złożenie podpisu jest warunkiem uczestnictwa w </w:t>
      </w:r>
      <w:r>
        <w:rPr>
          <w:rFonts w:ascii="Times New Roman" w:eastAsia="Calibri" w:hAnsi="Times New Roman" w:cs="Times New Roman"/>
          <w:i/>
          <w:iCs/>
          <w:sz w:val="16"/>
          <w:szCs w:val="16"/>
        </w:rPr>
        <w:t>demonstracji/konferencji</w:t>
      </w:r>
      <w:r w:rsidRPr="000D0F38">
        <w:rPr>
          <w:rFonts w:ascii="Times New Roman" w:eastAsia="Calibri" w:hAnsi="Times New Roman" w:cs="Times New Roman"/>
          <w:i/>
          <w:iCs/>
          <w:sz w:val="16"/>
          <w:szCs w:val="16"/>
        </w:rPr>
        <w:t xml:space="preserve"> i oznacza wyrażenie zgody na przetwarzanie przez Agencję Restrukturyzacji i Modernizacji Rolnictwa z siedzibą w Warszawie, Al. Jana Pawła II nr 70, 00-175 Warszawa (adres do korespondencji: ul. Poleczki 33, 02-822 Warszawa), jako administratora danych, moich danych osobowych, podanych w zakresie szerszym, niż jest to wymagane na podstawie przepisów powszechnie obowiązującego prawa, oznaczonych w Zał nr </w:t>
      </w:r>
      <w:r>
        <w:rPr>
          <w:rFonts w:ascii="Times New Roman" w:eastAsia="Calibri" w:hAnsi="Times New Roman" w:cs="Times New Roman"/>
          <w:i/>
          <w:iCs/>
          <w:sz w:val="16"/>
          <w:szCs w:val="16"/>
        </w:rPr>
        <w:t>4</w:t>
      </w:r>
      <w:r w:rsidRPr="000D0F38">
        <w:rPr>
          <w:rFonts w:ascii="Times New Roman" w:eastAsia="Calibri" w:hAnsi="Times New Roman" w:cs="Times New Roman"/>
          <w:i/>
          <w:iCs/>
          <w:sz w:val="16"/>
          <w:szCs w:val="16"/>
        </w:rPr>
        <w:t xml:space="preserve"> do opisu przedmiotu zamówienia w celu przeprowadzenia czynności kontrolnych w przedmiocie potwierdzenia przeprowadzenia </w:t>
      </w:r>
      <w:r>
        <w:rPr>
          <w:rFonts w:ascii="Times New Roman" w:eastAsia="Calibri" w:hAnsi="Times New Roman" w:cs="Times New Roman"/>
          <w:i/>
          <w:iCs/>
          <w:sz w:val="16"/>
          <w:szCs w:val="16"/>
        </w:rPr>
        <w:t>demonstracji/konferencji</w:t>
      </w:r>
      <w:r w:rsidRPr="000D0F38">
        <w:rPr>
          <w:rFonts w:ascii="Times New Roman" w:eastAsia="Calibri" w:hAnsi="Times New Roman" w:cs="Times New Roman"/>
          <w:i/>
          <w:iCs/>
          <w:sz w:val="16"/>
          <w:szCs w:val="16"/>
        </w:rPr>
        <w:t xml:space="preserve"> obejmującego odpowiednią liczbę uczestników tj. w zakresie oceny osiągnięcia celu operacji. </w:t>
      </w:r>
    </w:p>
    <w:p w:rsidR="00A72AD4" w:rsidRDefault="00A72AD4" w:rsidP="00A72AD4">
      <w:pPr>
        <w:spacing w:after="0"/>
        <w:ind w:right="-428"/>
        <w:jc w:val="both"/>
        <w:rPr>
          <w:rFonts w:ascii="Times New Roman" w:eastAsia="Calibri" w:hAnsi="Times New Roman" w:cs="Times New Roman"/>
          <w:i/>
          <w:iCs/>
          <w:sz w:val="16"/>
          <w:szCs w:val="16"/>
        </w:rPr>
      </w:pPr>
      <w:r w:rsidRPr="000D0F38">
        <w:rPr>
          <w:rFonts w:ascii="Times New Roman" w:eastAsia="Calibri" w:hAnsi="Times New Roman" w:cs="Times New Roman"/>
          <w:i/>
          <w:iCs/>
          <w:sz w:val="16"/>
          <w:szCs w:val="16"/>
        </w:rPr>
        <w:t>Podanie ww. danych jest dobrowolne dla powyższej zgody, a ich niepodanie nie wpływa na proces przyjęcia i rozpatrzenia wniosku o płatność w ramach poddziałania "</w:t>
      </w:r>
      <w:r w:rsidRPr="002958C1">
        <w:rPr>
          <w:rFonts w:ascii="Times New Roman" w:eastAsia="Calibri" w:hAnsi="Times New Roman" w:cs="Times New Roman"/>
          <w:i/>
          <w:iCs/>
          <w:sz w:val="16"/>
          <w:szCs w:val="16"/>
        </w:rPr>
        <w:t>Wsparcie dla projektów demonstracyjnych i działań informacyjnych</w:t>
      </w:r>
      <w:r w:rsidRPr="000D0F38">
        <w:rPr>
          <w:rFonts w:ascii="Times New Roman" w:eastAsia="Calibri" w:hAnsi="Times New Roman" w:cs="Times New Roman"/>
          <w:i/>
          <w:iCs/>
          <w:sz w:val="16"/>
          <w:szCs w:val="16"/>
        </w:rPr>
        <w:t>" objętego Programem Rozwoju Obszarów Wiejskich na lata 2014–2020. Niepodanie tych danych uniemożliwi jedynie realizację celów wskazanych w treści powyższej zgody. Zgodę można wycofać w dowolnym momencie, poprzez przesłanie "oświadczenia o wycofaniu zgody" na adres korespondencyjny administratora danych z dopiskiem "Ochrona danych osobowych" lub na adres poczty elektronicznej (info@arimr.gov.pl, iod@arimr.gov.pl). Wycofanie zgody nie wpływa na zgodność z prawem przetwarzania, którego dokonano na podstawie zgody przed jej wycofaniem.</w:t>
      </w:r>
    </w:p>
    <w:p w:rsidR="00A72AD4" w:rsidRDefault="00A72AD4" w:rsidP="00A72AD4">
      <w:pPr>
        <w:spacing w:after="0"/>
        <w:jc w:val="both"/>
        <w:rPr>
          <w:rFonts w:ascii="Times New Roman" w:eastAsia="Calibri" w:hAnsi="Times New Roman" w:cs="Times New Roman"/>
          <w:sz w:val="16"/>
          <w:szCs w:val="16"/>
        </w:rPr>
      </w:pPr>
    </w:p>
    <w:p w:rsidR="00A72AD4" w:rsidRDefault="00A72AD4" w:rsidP="00A72AD4">
      <w:pPr>
        <w:spacing w:after="0"/>
        <w:jc w:val="both"/>
        <w:rPr>
          <w:rFonts w:ascii="Times New Roman" w:eastAsia="Calibri" w:hAnsi="Times New Roman" w:cs="Times New Roman"/>
          <w:sz w:val="16"/>
          <w:szCs w:val="16"/>
        </w:rPr>
      </w:pPr>
    </w:p>
    <w:p w:rsidR="00C235EB" w:rsidRDefault="00C235EB">
      <w:bookmarkStart w:id="10" w:name="_GoBack"/>
      <w:bookmarkEnd w:id="10"/>
    </w:p>
    <w:sectPr w:rsidR="00C235EB" w:rsidSect="00F11E4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D4" w:rsidRDefault="00A72AD4" w:rsidP="00A72AD4">
      <w:pPr>
        <w:spacing w:after="0" w:line="240" w:lineRule="auto"/>
      </w:pPr>
      <w:r>
        <w:separator/>
      </w:r>
    </w:p>
  </w:endnote>
  <w:endnote w:type="continuationSeparator" w:id="0">
    <w:p w:rsidR="00A72AD4" w:rsidRDefault="00A72AD4" w:rsidP="00A7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Kalinga">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827641"/>
      <w:docPartObj>
        <w:docPartGallery w:val="Page Numbers (Bottom of Page)"/>
        <w:docPartUnique/>
      </w:docPartObj>
    </w:sdtPr>
    <w:sdtEndPr>
      <w:rPr>
        <w:rFonts w:ascii="Times New Roman" w:hAnsi="Times New Roman" w:cs="Times New Roman"/>
        <w:sz w:val="18"/>
        <w:szCs w:val="18"/>
      </w:rPr>
    </w:sdtEndPr>
    <w:sdtContent>
      <w:p w:rsidR="00A72AD4" w:rsidRPr="00BB6932" w:rsidRDefault="00A72AD4">
        <w:pPr>
          <w:pStyle w:val="Stopka"/>
          <w:jc w:val="center"/>
          <w:rPr>
            <w:rFonts w:ascii="Times New Roman" w:hAnsi="Times New Roman" w:cs="Times New Roman"/>
            <w:sz w:val="18"/>
            <w:szCs w:val="18"/>
          </w:rPr>
        </w:pPr>
        <w:r w:rsidRPr="00BB6932">
          <w:rPr>
            <w:rFonts w:ascii="Times New Roman" w:hAnsi="Times New Roman" w:cs="Times New Roman"/>
            <w:sz w:val="18"/>
            <w:szCs w:val="18"/>
          </w:rPr>
          <w:fldChar w:fldCharType="begin"/>
        </w:r>
        <w:r w:rsidRPr="00071C08">
          <w:rPr>
            <w:rFonts w:ascii="Times New Roman" w:hAnsi="Times New Roman" w:cs="Times New Roman"/>
            <w:sz w:val="18"/>
            <w:szCs w:val="18"/>
          </w:rPr>
          <w:instrText>PAGE   \* MERGEFORMAT</w:instrText>
        </w:r>
        <w:r w:rsidRPr="00BB6932">
          <w:rPr>
            <w:rFonts w:ascii="Times New Roman" w:hAnsi="Times New Roman" w:cs="Times New Roman"/>
            <w:sz w:val="18"/>
            <w:szCs w:val="18"/>
          </w:rPr>
          <w:fldChar w:fldCharType="separate"/>
        </w:r>
        <w:r>
          <w:rPr>
            <w:rFonts w:ascii="Times New Roman" w:hAnsi="Times New Roman" w:cs="Times New Roman"/>
            <w:noProof/>
            <w:sz w:val="18"/>
            <w:szCs w:val="18"/>
          </w:rPr>
          <w:t>6</w:t>
        </w:r>
        <w:r w:rsidRPr="00BB6932">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D4" w:rsidRDefault="00A72AD4" w:rsidP="00A72AD4">
      <w:pPr>
        <w:spacing w:after="0" w:line="240" w:lineRule="auto"/>
      </w:pPr>
      <w:r>
        <w:separator/>
      </w:r>
    </w:p>
  </w:footnote>
  <w:footnote w:type="continuationSeparator" w:id="0">
    <w:p w:rsidR="00A72AD4" w:rsidRDefault="00A72AD4" w:rsidP="00A7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D4" w:rsidRPr="007B38F1" w:rsidRDefault="00A72AD4">
    <w:pPr>
      <w:pStyle w:val="Nagwek"/>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48628AE"/>
    <w:multiLevelType w:val="hybridMultilevel"/>
    <w:tmpl w:val="F390A0F8"/>
    <w:lvl w:ilvl="0" w:tplc="49745620">
      <w:start w:val="1"/>
      <w:numFmt w:val="decimal"/>
      <w:lvlText w:val="%1."/>
      <w:lvlJc w:val="center"/>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385B"/>
    <w:multiLevelType w:val="hybridMultilevel"/>
    <w:tmpl w:val="1F160D2C"/>
    <w:lvl w:ilvl="0" w:tplc="A9C09E3C">
      <w:start w:val="1"/>
      <w:numFmt w:val="decimal"/>
      <w:lvlText w:val="%1."/>
      <w:lvlJc w:val="center"/>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E514F"/>
    <w:multiLevelType w:val="hybridMultilevel"/>
    <w:tmpl w:val="2B8A9C6C"/>
    <w:lvl w:ilvl="0" w:tplc="49745620">
      <w:start w:val="1"/>
      <w:numFmt w:val="decimal"/>
      <w:lvlText w:val="%1."/>
      <w:lvlJc w:val="center"/>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61D4F"/>
    <w:multiLevelType w:val="hybridMultilevel"/>
    <w:tmpl w:val="47306B9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D4"/>
    <w:rsid w:val="007249B9"/>
    <w:rsid w:val="00837DFA"/>
    <w:rsid w:val="00A72AD4"/>
    <w:rsid w:val="00C23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1E856-EB36-4E82-A975-F1A9905A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2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2A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AD4"/>
  </w:style>
  <w:style w:type="paragraph" w:styleId="Stopka">
    <w:name w:val="footer"/>
    <w:basedOn w:val="Normalny"/>
    <w:link w:val="StopkaZnak"/>
    <w:uiPriority w:val="99"/>
    <w:unhideWhenUsed/>
    <w:rsid w:val="00A72A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AD4"/>
  </w:style>
  <w:style w:type="paragraph" w:styleId="Akapitzlist">
    <w:name w:val="List Paragraph"/>
    <w:aliases w:val="Preambuła,L1,Numerowanie,Akapit z listą numerowaną,Podsis rysunku,lp1,Bullet List,FooterText,numbered,Paragraphe de liste1,Bulletr List Paragraph,列出段落,列出段落1,List Paragraph21,Listeafsnit1,Parágrafo da Lista1,Párrafo de lista1,リスト段落1"/>
    <w:basedOn w:val="Normalny"/>
    <w:link w:val="AkapitzlistZnak"/>
    <w:uiPriority w:val="34"/>
    <w:qFormat/>
    <w:rsid w:val="00A72AD4"/>
    <w:pPr>
      <w:ind w:left="720"/>
      <w:contextualSpacing/>
    </w:pPr>
  </w:style>
  <w:style w:type="character" w:customStyle="1" w:styleId="AkapitzlistZnak">
    <w:name w:val="Akapit z listą Znak"/>
    <w:aliases w:val="Preambuła Znak,L1 Znak,Numerowanie Znak,Akapit z listą numerowaną Znak,Podsis rysunku Znak,lp1 Znak,Bullet List Znak,FooterText Znak,numbered Znak,Paragraphe de liste1 Znak,Bulletr List Paragraph Znak,列出段落 Znak,列出段落1 Znak,リスト段落1 Znak"/>
    <w:basedOn w:val="Domylnaczcionkaakapitu"/>
    <w:link w:val="Akapitzlist"/>
    <w:uiPriority w:val="34"/>
    <w:qFormat/>
    <w:rsid w:val="00A72AD4"/>
  </w:style>
  <w:style w:type="table" w:styleId="Siatkatabeli">
    <w:name w:val="Table Grid"/>
    <w:basedOn w:val="Standardowy"/>
    <w:uiPriority w:val="39"/>
    <w:rsid w:val="00A7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Siatkatabeli"/>
    <w:uiPriority w:val="39"/>
    <w:rsid w:val="00A72AD4"/>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Siatkatabeli"/>
    <w:uiPriority w:val="39"/>
    <w:rsid w:val="00A72AD4"/>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7CBC156-FB2F-460E-AC0B-3ECCC84455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2954</Words>
  <Characters>17726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1</cp:revision>
  <dcterms:created xsi:type="dcterms:W3CDTF">2022-06-02T08:55:00Z</dcterms:created>
  <dcterms:modified xsi:type="dcterms:W3CDTF">2022-06-02T09:04:00Z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a409bc1d-aeb0-4309-b5ce-77f5c7be9fb9</vt:lpwstr>
  </property>
  <property fmtid="{D5CDD505-2E9C-101B-9397-08002B2CF9AE}" pid="3" name="bjClsUserRVM">
    <vt:lpwstr>[]</vt:lpwstr>
  </property>
  <property fmtid="{D5CDD505-2E9C-101B-9397-08002B2CF9AE}" pid="4" name="bjSaver">
    <vt:lpwstr>t2E3bU68/HSvvyafAZ7FmJrBZxud+ECp</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