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DF92A" w14:textId="3AB7724B" w:rsidR="00B32E66" w:rsidRPr="00174BA6" w:rsidRDefault="00B32E66" w:rsidP="00B32E66">
      <w:pPr>
        <w:shd w:val="clear" w:color="auto" w:fill="FFFFFF"/>
        <w:spacing w:after="0" w:line="264" w:lineRule="auto"/>
        <w:jc w:val="right"/>
        <w:rPr>
          <w:rFonts w:cstheme="minorHAnsi"/>
          <w:b/>
        </w:rPr>
      </w:pPr>
      <w:r w:rsidRPr="00174BA6">
        <w:rPr>
          <w:rFonts w:cstheme="minorHAnsi"/>
          <w:b/>
        </w:rPr>
        <w:t xml:space="preserve">Załącznik nr </w:t>
      </w:r>
      <w:r w:rsidR="00477D80" w:rsidRPr="00174BA6">
        <w:rPr>
          <w:rFonts w:cstheme="minorHAnsi"/>
          <w:b/>
        </w:rPr>
        <w:t>1</w:t>
      </w:r>
    </w:p>
    <w:p w14:paraId="2AA8898E" w14:textId="77777777" w:rsidR="00477D80" w:rsidRPr="00174BA6" w:rsidRDefault="00477D80" w:rsidP="00B32E66">
      <w:pPr>
        <w:shd w:val="clear" w:color="auto" w:fill="FFFFFF"/>
        <w:spacing w:after="0" w:line="264" w:lineRule="auto"/>
        <w:jc w:val="right"/>
        <w:rPr>
          <w:rFonts w:cstheme="minorHAnsi"/>
          <w:b/>
        </w:rPr>
      </w:pPr>
    </w:p>
    <w:p w14:paraId="630C7C20" w14:textId="77777777" w:rsidR="00B32E66" w:rsidRPr="00174BA6" w:rsidRDefault="00B32E66" w:rsidP="00B32E66">
      <w:pPr>
        <w:shd w:val="clear" w:color="auto" w:fill="FFFFFF"/>
        <w:spacing w:after="0" w:line="264" w:lineRule="auto"/>
        <w:jc w:val="right"/>
        <w:rPr>
          <w:rFonts w:cstheme="minorHAnsi"/>
          <w:b/>
        </w:rPr>
      </w:pPr>
      <w:r w:rsidRPr="00174BA6">
        <w:rPr>
          <w:rFonts w:cstheme="minorHAnsi"/>
          <w:b/>
        </w:rPr>
        <w:t xml:space="preserve">Część nr 1 </w:t>
      </w:r>
    </w:p>
    <w:p w14:paraId="7102CD7C" w14:textId="77777777" w:rsidR="00B32E66" w:rsidRPr="00174BA6" w:rsidRDefault="00B32E66" w:rsidP="00B32E66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</w:p>
    <w:p w14:paraId="1392038A" w14:textId="77777777" w:rsidR="00B32E66" w:rsidRPr="00174BA6" w:rsidRDefault="00B32E66" w:rsidP="00B32E66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>Umowa nr …………………..</w:t>
      </w:r>
    </w:p>
    <w:p w14:paraId="639E716A" w14:textId="77777777" w:rsidR="00B32E66" w:rsidRPr="00174BA6" w:rsidRDefault="00B32E66" w:rsidP="00B32E66">
      <w:pPr>
        <w:spacing w:after="0" w:line="264" w:lineRule="auto"/>
        <w:rPr>
          <w:rFonts w:cstheme="minorHAnsi"/>
          <w:b/>
        </w:rPr>
      </w:pPr>
    </w:p>
    <w:p w14:paraId="5071D6C2" w14:textId="77777777" w:rsidR="00B32E66" w:rsidRPr="00174BA6" w:rsidRDefault="00B32E66" w:rsidP="00B32E66">
      <w:p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  <w:b/>
        </w:rPr>
        <w:t>pomiędzy:</w:t>
      </w:r>
    </w:p>
    <w:p w14:paraId="3A48B5DB" w14:textId="77777777" w:rsidR="00B32E66" w:rsidRPr="00174BA6" w:rsidRDefault="00B32E66" w:rsidP="00B32E66">
      <w:pPr>
        <w:spacing w:after="0" w:line="264" w:lineRule="auto"/>
        <w:rPr>
          <w:rFonts w:cstheme="minorHAnsi"/>
          <w:bCs/>
        </w:rPr>
      </w:pPr>
      <w:r w:rsidRPr="00174BA6">
        <w:rPr>
          <w:rFonts w:cstheme="minorHAnsi"/>
          <w:b/>
        </w:rPr>
        <w:t>Uniwersytetem Przyrodniczym w Poznaniu</w:t>
      </w:r>
      <w:r w:rsidRPr="00174BA6">
        <w:rPr>
          <w:rFonts w:cstheme="minorHAnsi"/>
          <w:bCs/>
        </w:rPr>
        <w:t>, ul. Wojska Polskiego 28, 60-637 Poznań, REGON: 000001844, NIP: 777-00-04-960</w:t>
      </w:r>
    </w:p>
    <w:p w14:paraId="1275632F" w14:textId="77777777" w:rsidR="00B32E66" w:rsidRPr="00174BA6" w:rsidRDefault="00B32E66" w:rsidP="00B32E66">
      <w:pPr>
        <w:spacing w:after="0" w:line="264" w:lineRule="auto"/>
        <w:rPr>
          <w:rFonts w:cstheme="minorHAnsi"/>
          <w:bCs/>
        </w:rPr>
      </w:pPr>
      <w:r w:rsidRPr="00174BA6">
        <w:rPr>
          <w:rFonts w:cstheme="minorHAnsi"/>
          <w:bCs/>
        </w:rPr>
        <w:t xml:space="preserve">reprezentowanym przez: </w:t>
      </w:r>
    </w:p>
    <w:p w14:paraId="3C6AC6A2" w14:textId="77777777" w:rsidR="00B32E66" w:rsidRPr="00174BA6" w:rsidRDefault="00B32E66" w:rsidP="00B32E66">
      <w:p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……………………………………..</w:t>
      </w:r>
    </w:p>
    <w:p w14:paraId="67531668" w14:textId="77777777" w:rsidR="00B32E66" w:rsidRPr="00174BA6" w:rsidRDefault="00B32E66" w:rsidP="00B32E66">
      <w:p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……………………………………..</w:t>
      </w:r>
    </w:p>
    <w:p w14:paraId="798F80A6" w14:textId="77777777" w:rsidR="00B32E66" w:rsidRPr="00174BA6" w:rsidRDefault="00B32E66" w:rsidP="00B32E66">
      <w:p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  <w:bCs/>
        </w:rPr>
        <w:t>zwanym dalej w treści Umowy</w:t>
      </w:r>
      <w:r w:rsidRPr="00174BA6">
        <w:rPr>
          <w:rFonts w:cstheme="minorHAnsi"/>
          <w:b/>
        </w:rPr>
        <w:t xml:space="preserve"> „Zamawiającym”</w:t>
      </w:r>
    </w:p>
    <w:p w14:paraId="11475D97" w14:textId="77777777" w:rsidR="00B32E66" w:rsidRPr="00174BA6" w:rsidRDefault="00B32E66" w:rsidP="00B32E66">
      <w:pPr>
        <w:spacing w:after="0" w:line="264" w:lineRule="auto"/>
        <w:rPr>
          <w:rFonts w:cstheme="minorHAnsi"/>
          <w:b/>
        </w:rPr>
      </w:pPr>
    </w:p>
    <w:p w14:paraId="79DE11F0" w14:textId="77777777" w:rsidR="00B32E66" w:rsidRPr="00174BA6" w:rsidRDefault="00B32E66" w:rsidP="00B32E66">
      <w:pPr>
        <w:spacing w:after="0" w:line="264" w:lineRule="auto"/>
        <w:rPr>
          <w:rFonts w:cstheme="minorHAnsi"/>
          <w:bCs/>
        </w:rPr>
      </w:pPr>
      <w:r w:rsidRPr="00174BA6">
        <w:rPr>
          <w:rFonts w:cstheme="minorHAnsi"/>
          <w:bCs/>
        </w:rPr>
        <w:t>a</w:t>
      </w:r>
    </w:p>
    <w:p w14:paraId="57632B35" w14:textId="77777777" w:rsidR="00B32E66" w:rsidRPr="00174BA6" w:rsidRDefault="00B32E66" w:rsidP="00B32E66">
      <w:pPr>
        <w:spacing w:after="0" w:line="264" w:lineRule="auto"/>
        <w:rPr>
          <w:rFonts w:cstheme="minorHAnsi"/>
          <w:bCs/>
        </w:rPr>
      </w:pPr>
    </w:p>
    <w:p w14:paraId="127D7662" w14:textId="77777777" w:rsidR="00B32E66" w:rsidRPr="00174BA6" w:rsidRDefault="00B32E66" w:rsidP="00B32E66">
      <w:pPr>
        <w:spacing w:after="0" w:line="264" w:lineRule="auto"/>
        <w:rPr>
          <w:rFonts w:cstheme="minorHAnsi"/>
          <w:bCs/>
        </w:rPr>
      </w:pPr>
      <w:r w:rsidRPr="00174BA6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3572E" w14:textId="77777777" w:rsidR="00B32E66" w:rsidRPr="00174BA6" w:rsidRDefault="00B32E66" w:rsidP="00B32E66">
      <w:pPr>
        <w:spacing w:after="0" w:line="264" w:lineRule="auto"/>
        <w:rPr>
          <w:rFonts w:cstheme="minorHAnsi"/>
          <w:bCs/>
        </w:rPr>
      </w:pPr>
      <w:r w:rsidRPr="00174BA6">
        <w:rPr>
          <w:rFonts w:cstheme="minorHAnsi"/>
          <w:bCs/>
        </w:rPr>
        <w:t xml:space="preserve">reprezentowanym przez: </w:t>
      </w:r>
    </w:p>
    <w:p w14:paraId="36A467CA" w14:textId="77777777" w:rsidR="00B32E66" w:rsidRPr="00174BA6" w:rsidRDefault="00B32E66" w:rsidP="00B32E66">
      <w:p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……………………………………..</w:t>
      </w:r>
    </w:p>
    <w:p w14:paraId="5C2E6F65" w14:textId="77777777" w:rsidR="00B32E66" w:rsidRPr="00174BA6" w:rsidRDefault="00B32E66" w:rsidP="00B32E66">
      <w:p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……………………………………..</w:t>
      </w:r>
    </w:p>
    <w:p w14:paraId="7C746CAD" w14:textId="77777777" w:rsidR="00B32E66" w:rsidRPr="00174BA6" w:rsidRDefault="00B32E66" w:rsidP="00B32E66">
      <w:p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  <w:bCs/>
        </w:rPr>
        <w:t xml:space="preserve">zwanym dalej w treści Umowy </w:t>
      </w:r>
      <w:r w:rsidRPr="00174BA6">
        <w:rPr>
          <w:rFonts w:cstheme="minorHAnsi"/>
          <w:b/>
        </w:rPr>
        <w:t>„Wykonawcą”</w:t>
      </w:r>
    </w:p>
    <w:p w14:paraId="197A13C6" w14:textId="77777777" w:rsidR="00B32E66" w:rsidRPr="00174BA6" w:rsidRDefault="00B32E66" w:rsidP="00B32E66">
      <w:pPr>
        <w:spacing w:after="0" w:line="264" w:lineRule="auto"/>
        <w:rPr>
          <w:rFonts w:cstheme="minorHAnsi"/>
          <w:b/>
        </w:rPr>
      </w:pPr>
    </w:p>
    <w:p w14:paraId="7B554E32" w14:textId="77777777" w:rsidR="00B32E66" w:rsidRPr="00174BA6" w:rsidRDefault="00B32E66" w:rsidP="00B32E66">
      <w:p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  <w:bCs/>
        </w:rPr>
        <w:t xml:space="preserve">łącznie zwanymi dalej w treści Umowy </w:t>
      </w:r>
      <w:r w:rsidRPr="00174BA6">
        <w:rPr>
          <w:rFonts w:cstheme="minorHAnsi"/>
          <w:b/>
        </w:rPr>
        <w:t>„Stronami”</w:t>
      </w:r>
    </w:p>
    <w:p w14:paraId="12A5C802" w14:textId="77777777" w:rsidR="00B32E66" w:rsidRPr="00174BA6" w:rsidRDefault="00B32E66" w:rsidP="00B32E66">
      <w:pPr>
        <w:spacing w:after="0" w:line="264" w:lineRule="auto"/>
        <w:rPr>
          <w:rFonts w:cstheme="minorHAnsi"/>
          <w:b/>
        </w:rPr>
      </w:pPr>
    </w:p>
    <w:p w14:paraId="7CF6A14E" w14:textId="22504373" w:rsidR="00B32E66" w:rsidRPr="00174BA6" w:rsidRDefault="00B32E66" w:rsidP="00B32E66">
      <w:pPr>
        <w:spacing w:after="0" w:line="264" w:lineRule="auto"/>
        <w:rPr>
          <w:rFonts w:cstheme="minorHAnsi"/>
          <w:b/>
          <w:bCs/>
        </w:rPr>
      </w:pPr>
      <w:r w:rsidRPr="00174BA6">
        <w:rPr>
          <w:rFonts w:cstheme="minorHAnsi"/>
        </w:rPr>
        <w:t xml:space="preserve">W wyniku przeprowadzenia przez Zamawiającego postępowania o udzielenie zamówienia publicznego pn. </w:t>
      </w:r>
      <w:bookmarkStart w:id="0" w:name="_Hlk132708569"/>
      <w:r w:rsidRPr="00174BA6">
        <w:rPr>
          <w:rFonts w:cstheme="minorHAnsi"/>
          <w:b/>
        </w:rPr>
        <w:t>Zakup i dostawa wyposażenia w ramach projektu pn. „Centrum kliniczne B+R medycyny i  hodowli zwierząt oraz ochrony klimatu”</w:t>
      </w:r>
      <w:bookmarkEnd w:id="0"/>
      <w:r w:rsidRPr="00174BA6">
        <w:rPr>
          <w:rFonts w:cstheme="minorHAnsi"/>
          <w:b/>
        </w:rPr>
        <w:t xml:space="preserve">(numer postępowania: </w:t>
      </w:r>
      <w:r w:rsidR="003F6BF5" w:rsidRPr="00174BA6">
        <w:rPr>
          <w:rFonts w:cstheme="minorHAnsi"/>
          <w:b/>
        </w:rPr>
        <w:t>2583</w:t>
      </w:r>
      <w:r w:rsidRPr="00174BA6">
        <w:rPr>
          <w:rFonts w:cstheme="minorHAnsi"/>
          <w:b/>
        </w:rPr>
        <w:t>/AZ/262/2023)</w:t>
      </w:r>
      <w:r w:rsidRPr="00174BA6">
        <w:rPr>
          <w:rFonts w:cstheme="minorHAnsi"/>
          <w:b/>
          <w:bCs/>
        </w:rPr>
        <w:t xml:space="preserve"> </w:t>
      </w:r>
      <w:r w:rsidRPr="00174BA6">
        <w:rPr>
          <w:rFonts w:cstheme="minorHAnsi"/>
          <w:bCs/>
        </w:rPr>
        <w:t xml:space="preserve">w </w:t>
      </w:r>
      <w:r w:rsidR="008154E7" w:rsidRPr="00174BA6">
        <w:rPr>
          <w:rFonts w:cstheme="minorHAnsi"/>
          <w:bCs/>
        </w:rPr>
        <w:t>części 1 dotyczącą zakupu:</w:t>
      </w:r>
    </w:p>
    <w:p w14:paraId="1C973077" w14:textId="3701E50B" w:rsidR="00B32E66" w:rsidRPr="00174BA6" w:rsidRDefault="00B32E66" w:rsidP="00B32E66">
      <w:pPr>
        <w:pStyle w:val="Akapitzlist"/>
        <w:numPr>
          <w:ilvl w:val="0"/>
          <w:numId w:val="25"/>
        </w:numPr>
        <w:spacing w:after="0" w:line="264" w:lineRule="auto"/>
        <w:rPr>
          <w:rFonts w:cstheme="minorHAnsi"/>
          <w:b/>
          <w:u w:val="single"/>
        </w:rPr>
      </w:pPr>
      <w:r w:rsidRPr="00174BA6">
        <w:rPr>
          <w:rFonts w:cstheme="minorHAnsi"/>
          <w:b/>
          <w:u w:val="single"/>
        </w:rPr>
        <w:t>System</w:t>
      </w:r>
      <w:r w:rsidR="008154E7" w:rsidRPr="00174BA6">
        <w:rPr>
          <w:rFonts w:cstheme="minorHAnsi"/>
          <w:b/>
          <w:u w:val="single"/>
        </w:rPr>
        <w:t>u</w:t>
      </w:r>
      <w:r w:rsidRPr="00174BA6">
        <w:rPr>
          <w:rFonts w:cstheme="minorHAnsi"/>
          <w:b/>
          <w:u w:val="single"/>
        </w:rPr>
        <w:t xml:space="preserve"> do sekwencjonowania nowej generacji umożliwiający genotypowanie pr</w:t>
      </w:r>
      <w:r w:rsidR="008154E7" w:rsidRPr="00174BA6">
        <w:rPr>
          <w:rFonts w:cstheme="minorHAnsi"/>
          <w:b/>
          <w:u w:val="single"/>
        </w:rPr>
        <w:t xml:space="preserve">zez  sekwencjonowanie – zestaw </w:t>
      </w:r>
    </w:p>
    <w:p w14:paraId="1A1F0CEB" w14:textId="77777777" w:rsidR="008154E7" w:rsidRPr="00174BA6" w:rsidRDefault="00B32E66" w:rsidP="00080BF1">
      <w:pPr>
        <w:pStyle w:val="Akapitzlist"/>
        <w:numPr>
          <w:ilvl w:val="0"/>
          <w:numId w:val="25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  <w:b/>
          <w:u w:val="single"/>
        </w:rPr>
        <w:t>System</w:t>
      </w:r>
      <w:r w:rsidR="008154E7" w:rsidRPr="00174BA6">
        <w:rPr>
          <w:rFonts w:cstheme="minorHAnsi"/>
          <w:b/>
          <w:u w:val="single"/>
        </w:rPr>
        <w:t>u</w:t>
      </w:r>
      <w:r w:rsidRPr="00174BA6">
        <w:rPr>
          <w:rFonts w:cstheme="minorHAnsi"/>
          <w:b/>
          <w:u w:val="single"/>
        </w:rPr>
        <w:t xml:space="preserve"> automatyzacji i przygotowania bibliotek prób do systemu do  sekwencjonowania </w:t>
      </w:r>
    </w:p>
    <w:p w14:paraId="5E9FFB22" w14:textId="7C386246" w:rsidR="00B32E66" w:rsidRPr="00174BA6" w:rsidRDefault="00B32E66" w:rsidP="008154E7">
      <w:pPr>
        <w:spacing w:after="0" w:line="264" w:lineRule="auto"/>
        <w:ind w:left="360"/>
        <w:rPr>
          <w:rFonts w:cstheme="minorHAnsi"/>
        </w:rPr>
      </w:pPr>
      <w:r w:rsidRPr="00174BA6">
        <w:rPr>
          <w:rFonts w:cstheme="minorHAnsi"/>
        </w:rPr>
        <w:t xml:space="preserve">w trybie przetargu nieograniczonego, na podstawie  art. 132 ustawy z dnia 11 września 2019 r. Prawo zamówień publicznych (Dz. U. z 2022 poz. 1710 ze zm.; zwana dalej: ustawa Pzp) i wyłonienia Wykonawcy, którego oferta została oceniona jako najkorzystniejsza Strony zawarły Umowę o następującej treści: </w:t>
      </w:r>
    </w:p>
    <w:p w14:paraId="3A7231E6" w14:textId="77777777" w:rsidR="00B32E66" w:rsidRPr="00174BA6" w:rsidRDefault="00B32E66" w:rsidP="00B32E66">
      <w:pPr>
        <w:spacing w:after="0" w:line="264" w:lineRule="auto"/>
        <w:rPr>
          <w:rFonts w:cstheme="minorHAnsi"/>
          <w:b/>
        </w:rPr>
      </w:pPr>
    </w:p>
    <w:p w14:paraId="49F129A2" w14:textId="77777777" w:rsidR="00B32E66" w:rsidRPr="00174BA6" w:rsidRDefault="00B32E66" w:rsidP="00B32E66">
      <w:pPr>
        <w:spacing w:after="0" w:line="264" w:lineRule="auto"/>
        <w:jc w:val="center"/>
        <w:rPr>
          <w:rFonts w:eastAsia="Calibri" w:cstheme="minorHAnsi"/>
          <w:b/>
        </w:rPr>
      </w:pPr>
      <w:r w:rsidRPr="00174BA6">
        <w:rPr>
          <w:rFonts w:eastAsia="Calibri" w:cstheme="minorHAnsi"/>
          <w:b/>
        </w:rPr>
        <w:t>§ 1</w:t>
      </w:r>
    </w:p>
    <w:p w14:paraId="43D706F7" w14:textId="77777777" w:rsidR="00B32E66" w:rsidRPr="00174BA6" w:rsidRDefault="00B32E66" w:rsidP="00B32E66">
      <w:pPr>
        <w:spacing w:after="0" w:line="264" w:lineRule="auto"/>
        <w:jc w:val="center"/>
        <w:rPr>
          <w:rFonts w:eastAsia="Calibri" w:cstheme="minorHAnsi"/>
          <w:b/>
        </w:rPr>
      </w:pPr>
      <w:r w:rsidRPr="00174BA6">
        <w:rPr>
          <w:rFonts w:eastAsia="Calibri" w:cstheme="minorHAnsi"/>
          <w:b/>
        </w:rPr>
        <w:t>Postanowienia ogólne</w:t>
      </w:r>
    </w:p>
    <w:p w14:paraId="2B3306C7" w14:textId="77777777" w:rsidR="00B32E66" w:rsidRPr="00174BA6" w:rsidRDefault="00B32E66" w:rsidP="00B32E66">
      <w:pPr>
        <w:spacing w:after="0" w:line="264" w:lineRule="auto"/>
        <w:rPr>
          <w:rFonts w:eastAsia="Calibri" w:cstheme="minorHAnsi"/>
          <w:b/>
        </w:rPr>
      </w:pPr>
    </w:p>
    <w:p w14:paraId="5F97B9FC" w14:textId="77777777" w:rsidR="00B32E66" w:rsidRPr="00174BA6" w:rsidRDefault="00B32E66" w:rsidP="00B32E66">
      <w:pPr>
        <w:numPr>
          <w:ilvl w:val="0"/>
          <w:numId w:val="21"/>
        </w:numPr>
        <w:spacing w:after="0" w:line="264" w:lineRule="auto"/>
        <w:rPr>
          <w:rFonts w:eastAsia="Calibri" w:cstheme="minorHAnsi"/>
        </w:rPr>
      </w:pPr>
      <w:r w:rsidRPr="00174BA6">
        <w:rPr>
          <w:rFonts w:eastAsia="Calibr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5AC6F381" w14:textId="77777777" w:rsidR="00B32E66" w:rsidRPr="00174BA6" w:rsidRDefault="00B32E66" w:rsidP="00B32E66">
      <w:pPr>
        <w:numPr>
          <w:ilvl w:val="0"/>
          <w:numId w:val="21"/>
        </w:numPr>
        <w:spacing w:after="0" w:line="264" w:lineRule="auto"/>
        <w:rPr>
          <w:rFonts w:eastAsia="Calibri" w:cstheme="minorHAnsi"/>
        </w:rPr>
      </w:pPr>
      <w:r w:rsidRPr="00174BA6">
        <w:rPr>
          <w:rFonts w:eastAsia="Calibri" w:cstheme="minorHAnsi"/>
        </w:rPr>
        <w:lastRenderedPageBreak/>
        <w:t>Integralną część Umowy stanowią: dokumentacja postępowania, w szczególności Specyfikacja Warunków Zamówienia, Opis przedmiotu zamówienia (opis parametrów technicznych), oferta Wykonawcy.</w:t>
      </w:r>
    </w:p>
    <w:p w14:paraId="1D78787A" w14:textId="77777777" w:rsidR="00B32E66" w:rsidRPr="00174BA6" w:rsidRDefault="00B32E66" w:rsidP="00B32E66">
      <w:pPr>
        <w:spacing w:after="0" w:line="264" w:lineRule="auto"/>
        <w:rPr>
          <w:rFonts w:eastAsia="Calibri" w:cstheme="minorHAnsi"/>
        </w:rPr>
      </w:pPr>
    </w:p>
    <w:p w14:paraId="31B2A747" w14:textId="77777777" w:rsidR="00B32E66" w:rsidRPr="00174BA6" w:rsidRDefault="00B32E66" w:rsidP="00B32E66">
      <w:pPr>
        <w:tabs>
          <w:tab w:val="left" w:pos="187"/>
        </w:tabs>
        <w:spacing w:after="0" w:line="264" w:lineRule="auto"/>
        <w:ind w:left="374" w:right="61" w:hanging="374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§ 2</w:t>
      </w:r>
    </w:p>
    <w:p w14:paraId="2DC82928" w14:textId="77777777" w:rsidR="00B32E66" w:rsidRPr="00174BA6" w:rsidRDefault="00B32E66" w:rsidP="00B32E66">
      <w:pPr>
        <w:tabs>
          <w:tab w:val="left" w:pos="187"/>
        </w:tabs>
        <w:spacing w:after="0" w:line="264" w:lineRule="auto"/>
        <w:ind w:left="374" w:right="61" w:hanging="374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Przedmiot Umowy i warunki realizacji Umowy</w:t>
      </w:r>
    </w:p>
    <w:p w14:paraId="72DFBF9E" w14:textId="77777777" w:rsidR="00B32E66" w:rsidRPr="00174BA6" w:rsidRDefault="00B32E66" w:rsidP="00B32E66">
      <w:pPr>
        <w:tabs>
          <w:tab w:val="left" w:pos="187"/>
        </w:tabs>
        <w:spacing w:after="0" w:line="264" w:lineRule="auto"/>
        <w:ind w:left="374" w:right="61" w:hanging="374"/>
        <w:rPr>
          <w:rFonts w:cstheme="minorHAnsi"/>
          <w:b/>
        </w:rPr>
      </w:pPr>
    </w:p>
    <w:p w14:paraId="0CC6F34F" w14:textId="77777777" w:rsidR="00B32E66" w:rsidRPr="00174BA6" w:rsidRDefault="00B32E66" w:rsidP="00B32E66">
      <w:pPr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eastAsia="Calibri" w:cstheme="minorHAnsi"/>
        </w:rPr>
        <w:t xml:space="preserve">Przedmiotem Umowy jest </w:t>
      </w:r>
      <w:r w:rsidRPr="00174BA6">
        <w:rPr>
          <w:rFonts w:cstheme="minorHAnsi"/>
          <w:b/>
        </w:rPr>
        <w:t>zakup i dostawa</w:t>
      </w:r>
      <w:r w:rsidRPr="00174BA6">
        <w:rPr>
          <w:rFonts w:cstheme="minorHAnsi"/>
        </w:rPr>
        <w:t>:</w:t>
      </w:r>
    </w:p>
    <w:p w14:paraId="4770C82F" w14:textId="77777777" w:rsidR="00B32E66" w:rsidRPr="00174BA6" w:rsidRDefault="00B32E66" w:rsidP="00B32E66">
      <w:pPr>
        <w:pStyle w:val="Akapitzlist"/>
        <w:numPr>
          <w:ilvl w:val="0"/>
          <w:numId w:val="26"/>
        </w:numPr>
        <w:spacing w:after="0" w:line="264" w:lineRule="auto"/>
        <w:rPr>
          <w:rFonts w:eastAsia="Calibri" w:cstheme="minorHAnsi"/>
          <w:b/>
          <w:u w:val="single"/>
        </w:rPr>
      </w:pPr>
      <w:r w:rsidRPr="00174BA6">
        <w:rPr>
          <w:rFonts w:eastAsia="Calibri" w:cstheme="minorHAnsi"/>
          <w:b/>
          <w:u w:val="single"/>
        </w:rPr>
        <w:t>systemu do sekwencjonowania nowej generacji umożliwiającego genotypowanie przez  sekwencjonowanie – zestaw;</w:t>
      </w:r>
    </w:p>
    <w:p w14:paraId="4CBC8C8A" w14:textId="77777777" w:rsidR="00B32E66" w:rsidRPr="00174BA6" w:rsidRDefault="00B32E66" w:rsidP="00B32E66">
      <w:pPr>
        <w:pStyle w:val="Akapitzlist"/>
        <w:numPr>
          <w:ilvl w:val="0"/>
          <w:numId w:val="26"/>
        </w:numPr>
        <w:spacing w:after="0" w:line="264" w:lineRule="auto"/>
        <w:rPr>
          <w:rFonts w:eastAsia="Calibri" w:cstheme="minorHAnsi"/>
          <w:b/>
          <w:u w:val="single"/>
        </w:rPr>
      </w:pPr>
      <w:r w:rsidRPr="00174BA6">
        <w:rPr>
          <w:rFonts w:eastAsia="Calibri" w:cstheme="minorHAnsi"/>
          <w:b/>
          <w:u w:val="single"/>
        </w:rPr>
        <w:t>systemu do automatyzacji i przygotowania bibliotek prób do systemu do  sekwencjonowania</w:t>
      </w:r>
    </w:p>
    <w:p w14:paraId="78685F53" w14:textId="3A32C5DD" w:rsidR="00B32E66" w:rsidRPr="00174BA6" w:rsidRDefault="00B32E66" w:rsidP="00B32E66">
      <w:pPr>
        <w:spacing w:after="0" w:line="264" w:lineRule="auto"/>
        <w:ind w:left="360"/>
        <w:rPr>
          <w:rFonts w:cstheme="minorHAnsi"/>
        </w:rPr>
      </w:pPr>
      <w:r w:rsidRPr="00174BA6">
        <w:rPr>
          <w:rFonts w:cstheme="minorHAnsi"/>
        </w:rPr>
        <w:t>oraz wszystkie elementy składające się przedmiot zamówienia, szczegółowo opisany w  dokumentacji postępowania,</w:t>
      </w:r>
      <w:r w:rsidR="00337038" w:rsidRPr="00174BA6">
        <w:rPr>
          <w:rFonts w:cstheme="minorHAnsi"/>
        </w:rPr>
        <w:t xml:space="preserve"> </w:t>
      </w:r>
      <w:r w:rsidRPr="00174BA6">
        <w:rPr>
          <w:rFonts w:cstheme="minorHAnsi"/>
        </w:rPr>
        <w:t>w szczególności w niniejszej Umowie, Formularzu oferty Wykonawcy, Opisie przedmiotu zamówienia (opisie parametrów technicznych).</w:t>
      </w:r>
    </w:p>
    <w:p w14:paraId="571DE125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Przedmiot Umowy zostanie zrealizowany w ramach Projektu pn. „Centrum kliniczne B+R medycyny i hodowli zwierząt oraz ochrony klimatu” numer projektu RPWP.01.01.00-30-0005/19.</w:t>
      </w:r>
    </w:p>
    <w:p w14:paraId="30533B28" w14:textId="77777777" w:rsidR="00B32E66" w:rsidRPr="00174BA6" w:rsidRDefault="00B32E66" w:rsidP="00B32E66">
      <w:pPr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Wykonawca wykona przedmiot zamówienia zgodnie z niniejszą Umową, Specyfikacją Warunków Zamówienia oraz pozostałymi dokumentami zamówienia.</w:t>
      </w:r>
    </w:p>
    <w:p w14:paraId="04114AE5" w14:textId="77777777" w:rsidR="00B32E66" w:rsidRPr="00174BA6" w:rsidRDefault="00B32E66" w:rsidP="00B32E66">
      <w:pPr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Wykonawca oświadcza, że dysponuje odpowiednio wykwalifikowanym personelem, a  także posiada zdolności organizacyjne i techniczne do prawidłowej i terminowej realizacji przedmiotu zamówienia.</w:t>
      </w:r>
    </w:p>
    <w:p w14:paraId="2672F31B" w14:textId="77777777" w:rsidR="00B32E66" w:rsidRPr="00174BA6" w:rsidRDefault="00B32E66" w:rsidP="00B32E66">
      <w:pPr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Przedmiot umowy dostarczony do Zamawiającego musi być kompletny i musi umożliwiać uruchomienie i użytkowanie bez konieczności doposażania w dodatkowe elementy. W  ramach ustalonego wynagrodzenia Wykonawca zobowiązuje się dostarczyć kompletne wyposażenie, takie jak: niezbędne okablowanie, dodatkowe przewody, oprogramowanie z licencjami na oryginalnych nośnikach zewnętrznych itp. </w:t>
      </w:r>
    </w:p>
    <w:p w14:paraId="22E52A54" w14:textId="77777777" w:rsidR="00B32E66" w:rsidRPr="00174BA6" w:rsidRDefault="00B32E66" w:rsidP="00B32E66">
      <w:pPr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Przedmiot zamówienia obejmuje:</w:t>
      </w:r>
    </w:p>
    <w:p w14:paraId="4C9591FC" w14:textId="77777777" w:rsidR="00B32E66" w:rsidRPr="00174BA6" w:rsidRDefault="00B32E66" w:rsidP="00B32E66">
      <w:pPr>
        <w:pStyle w:val="Akapitzlist"/>
        <w:numPr>
          <w:ilvl w:val="0"/>
          <w:numId w:val="2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dostawę przedmiotu zamówienia, w tym jego transport do jednostki organizacyjnej Zamawiającego wskazanej w ust. 16, a także wniesienie w miejsce wskazane przez Zamawiającego (Wykonawca dostarczy przedmiot zamówienia na własny koszt i ryzyko),</w:t>
      </w:r>
    </w:p>
    <w:p w14:paraId="210E569A" w14:textId="77777777" w:rsidR="00B32E66" w:rsidRPr="00174BA6" w:rsidRDefault="00B32E66" w:rsidP="00B32E66">
      <w:pPr>
        <w:pStyle w:val="Akapitzlist"/>
        <w:numPr>
          <w:ilvl w:val="0"/>
          <w:numId w:val="2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instalację i uruchomienie urządzeń w miejscu pracy,</w:t>
      </w:r>
    </w:p>
    <w:p w14:paraId="7CAA77C7" w14:textId="479E1E3F" w:rsidR="00B32E66" w:rsidRPr="00174BA6" w:rsidRDefault="00B32E66" w:rsidP="00B32E66">
      <w:pPr>
        <w:pStyle w:val="Akapitzlist"/>
        <w:numPr>
          <w:ilvl w:val="0"/>
          <w:numId w:val="2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Szkolenie dla 3 pracowników w terminie </w:t>
      </w:r>
      <w:r w:rsidR="00801A26" w:rsidRPr="00174BA6">
        <w:rPr>
          <w:rFonts w:cstheme="minorHAnsi"/>
        </w:rPr>
        <w:t>uzgodnionym z</w:t>
      </w:r>
      <w:r w:rsidRPr="00174BA6">
        <w:rPr>
          <w:rFonts w:cstheme="minorHAnsi"/>
        </w:rPr>
        <w:t xml:space="preserve"> Zamawiając</w:t>
      </w:r>
      <w:r w:rsidR="00801A26" w:rsidRPr="00174BA6">
        <w:rPr>
          <w:rFonts w:cstheme="minorHAnsi"/>
        </w:rPr>
        <w:t>ym</w:t>
      </w:r>
      <w:r w:rsidRPr="00174BA6">
        <w:rPr>
          <w:rFonts w:cstheme="minorHAnsi"/>
        </w:rPr>
        <w:t>, przeprowadzone w  siedzibie Zamawiającego, każde zakończone certyfikację pracowników, w zakresie:</w:t>
      </w:r>
    </w:p>
    <w:p w14:paraId="32C21896" w14:textId="77777777" w:rsidR="00B32E66" w:rsidRPr="00174BA6" w:rsidRDefault="00B32E66" w:rsidP="00B32E66">
      <w:pPr>
        <w:pStyle w:val="Akapitzlist"/>
        <w:numPr>
          <w:ilvl w:val="0"/>
          <w:numId w:val="27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szkolenie (obejmujące część praktyczną i teoretyczną) z obsługi urządzeń wraz z  obsługą instrumentów pomocniczych, a także dedykowanego oprogramowania,  umożliwiające sprawdzenie możliwości technicznych, przeprowadzone na  dedykowanych odczynnikach zapewnionych przez producenta. Szkolenie obejmujące możliwości zsekwencjonowania i  analizy bibliotek GBS na systemie dostarczonym przez Wykonawcę. Szkolenie z analizy uzyskanych podczas sekwencjonowania wyników;</w:t>
      </w:r>
    </w:p>
    <w:p w14:paraId="5B35FFBE" w14:textId="77777777" w:rsidR="00B32E66" w:rsidRPr="00174BA6" w:rsidRDefault="00B32E66" w:rsidP="00B32E66">
      <w:pPr>
        <w:pStyle w:val="Akapitzlist"/>
        <w:numPr>
          <w:ilvl w:val="0"/>
          <w:numId w:val="27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praktyczne szkolenie z manualnego przygotowania bibliotek GBS umożliwiające sprawdzenie działania odczynników do  przygotowania bibliotek zapewnionych przez producenta</w:t>
      </w:r>
    </w:p>
    <w:p w14:paraId="41A10047" w14:textId="77777777" w:rsidR="00B32E66" w:rsidRPr="00174BA6" w:rsidRDefault="00B32E66" w:rsidP="00B32E66">
      <w:pPr>
        <w:pStyle w:val="Akapitzlist"/>
        <w:numPr>
          <w:ilvl w:val="0"/>
          <w:numId w:val="27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lastRenderedPageBreak/>
        <w:t>praktyczne szkolenie z manualnego przygotowania dowolnych bibliotek z  samodzielnie zaprojektowanych paneli markerów/genów;</w:t>
      </w:r>
    </w:p>
    <w:p w14:paraId="58947EFB" w14:textId="77777777" w:rsidR="00B32E66" w:rsidRPr="00174BA6" w:rsidRDefault="00B32E66" w:rsidP="00B32E66">
      <w:pPr>
        <w:pStyle w:val="Akapitzlist"/>
        <w:numPr>
          <w:ilvl w:val="0"/>
          <w:numId w:val="27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praktyczne szkolenie z automatycznego przygotowania bibliotek z samodzielnie zaprojektowanych paneli markerów/genów.</w:t>
      </w:r>
    </w:p>
    <w:p w14:paraId="53D83F32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Wykonawca zapewnia, że przedmiot Umowy dostarczony Zamawiającemu:</w:t>
      </w:r>
    </w:p>
    <w:p w14:paraId="29FD3D1A" w14:textId="77777777" w:rsidR="00B32E66" w:rsidRPr="00174BA6" w:rsidRDefault="00B32E66" w:rsidP="00B32E66">
      <w:pPr>
        <w:pStyle w:val="Akapitzlist"/>
        <w:numPr>
          <w:ilvl w:val="0"/>
          <w:numId w:val="18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jest fabrycznie nowy, nieużywany, wyprodukowany nie wcześniej niż w 2023 roku, wolny od  wad fizycznych i  prawnych oraz  objęty gwarancją,</w:t>
      </w:r>
    </w:p>
    <w:p w14:paraId="731DE369" w14:textId="77777777" w:rsidR="00B32E66" w:rsidRPr="00174BA6" w:rsidRDefault="00B32E66" w:rsidP="00B32E66">
      <w:pPr>
        <w:pStyle w:val="Akapitzlist"/>
        <w:numPr>
          <w:ilvl w:val="0"/>
          <w:numId w:val="18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spełnia wymogi deklaracji UE oraz posiada oznakowanie „CE”</w:t>
      </w:r>
    </w:p>
    <w:p w14:paraId="5CAA3299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Wykonawca ponosi całkowitą odpowiedzialność materialną i prawną za powstałe u  Zamawiającego, jak i osób trzecich szkody spowodowane działalnością wynikłą z realizacji niniejszej Umowy.</w:t>
      </w:r>
    </w:p>
    <w:p w14:paraId="0863F060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</w:rPr>
        <w:t xml:space="preserve">Wykonawca zawiadomi przedstawiciela Zamawiającego – osobę wskazaną w </w:t>
      </w:r>
      <w:r w:rsidRPr="00174BA6">
        <w:rPr>
          <w:rFonts w:cstheme="minorHAnsi"/>
          <w:bCs/>
        </w:rPr>
        <w:t>§2 ust. 16 Umowy</w:t>
      </w:r>
      <w:r w:rsidRPr="00174BA6">
        <w:rPr>
          <w:rFonts w:cstheme="minorHAnsi"/>
          <w:b/>
        </w:rPr>
        <w:t xml:space="preserve"> </w:t>
      </w:r>
      <w:r w:rsidRPr="00174BA6">
        <w:rPr>
          <w:rFonts w:cstheme="minorHAnsi"/>
        </w:rPr>
        <w:t>o  terminie dostawy przedmiotu Umowy z 3-dniowym wyprzedzeniem. Termin odbioru nastąpi w  dniu roboczym dla Zamawiającego.</w:t>
      </w:r>
    </w:p>
    <w:p w14:paraId="7D094FB7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</w:rPr>
        <w:t>Zamawiający zobowiązany jest zapewnić odpowiednie warunki do uruchomienia i  konfiguracji urządzeń objętych Umową.</w:t>
      </w:r>
    </w:p>
    <w:p w14:paraId="69440C33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</w:rPr>
        <w:t>Wydanie przedmiotu Umowy nastąpi w obecności przedstawiciela Zamawiającego po  sprawdzeniu poprawności działania, w miejscu użytkowania, na podstawie obustronnie podpisanego protokołu zdawczo-odbiorczego. Data podpisania protokołu zdawczo-odbiorczego jest datą wydania przez Wykonawcę przedmiotu Umowy. Do czasu jego podpisania odpowiedzialność za przedmiot Umowy spoczywa na Wykonawcy.</w:t>
      </w:r>
    </w:p>
    <w:p w14:paraId="7294EFF1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</w:rPr>
        <w:t>Osobami uprawnionymi do podpisania protokołu zdawczo-odbiorczego ze strony Zamawiającego są przedstawiciele jednostki organizacyjnej Uniwersytetu Przyrodniczego w Poznaniu wskazanej w  § 2 ust. 16 Umowy.</w:t>
      </w:r>
    </w:p>
    <w:p w14:paraId="56C5F493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</w:rPr>
        <w:t>W przypadku stwierdzenia, że przedmiot Umowy jest niezgodny z opisem zawartym w  ofercie oraz  opisem parametrów technicznych zaoferowanych przez Wykonawcę lub nie jest kompletny, Zamawiający odmówi jego odbioru, sporządzając stosowną adnotację uzasadniającą jego  przyczyny na  protokole zdawczo-odbiorczym, stanowiącym podstawę do wymiany wadliwego sprzętu na pozbawiony wad. Zamawiający wyznaczy następnie termin usunięcia nieprawidłowości. Procedura czynności odbioru zostanie powtórzona. Podpisanie protokołu nie  wyłącza dochodzenia przez Zamawiającego roszczeń z tytułu nienależytego wykonania Umowy, w szczególności w przypadku wykrycia wad przedmiotu Umowy przez Zamawiającego po  dokonaniu odbioru.</w:t>
      </w:r>
    </w:p>
    <w:p w14:paraId="03448758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</w:rPr>
        <w:t xml:space="preserve">Strony  zobowiązują się współdziałać w celu należytej realizacji zamówienia.  </w:t>
      </w:r>
    </w:p>
    <w:p w14:paraId="7708E992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</w:rPr>
        <w:t>Strony ustalają, że do bezpośrednich kontaktów, mających na celu zapewnienie prawidłowej realizacji przedmiotu Umowy, upoważnione zostają następujące osoby:</w:t>
      </w:r>
    </w:p>
    <w:p w14:paraId="2BF5857F" w14:textId="77777777" w:rsidR="00B32E66" w:rsidRPr="00174BA6" w:rsidRDefault="00B32E66" w:rsidP="00B32E66">
      <w:pPr>
        <w:pStyle w:val="Akapitzlist"/>
        <w:numPr>
          <w:ilvl w:val="0"/>
          <w:numId w:val="1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Ze strony Zamawiającego: ……………………… - tel. ……………., e-mail: ……………………………..;</w:t>
      </w:r>
    </w:p>
    <w:p w14:paraId="050F227F" w14:textId="77777777" w:rsidR="00B32E66" w:rsidRPr="00174BA6" w:rsidRDefault="00B32E66" w:rsidP="00B32E66">
      <w:pPr>
        <w:pStyle w:val="Akapitzlist"/>
        <w:numPr>
          <w:ilvl w:val="0"/>
          <w:numId w:val="1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Ze strony Wykonawcy: ……………………… - tel. ……………., e-mail: ……………………………..; </w:t>
      </w:r>
    </w:p>
    <w:p w14:paraId="30AB0EF2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Odbiorcą (Użytkownikiem) przedmiotu Umowy jest jednostka organizacyjna Uniwersytetu Przyrodniczego w Poznaniu - Katedra Genetyki i Podstaw Hodowli Zwierząt, ul. Wołyńska 33,          60-637 Poznań.</w:t>
      </w:r>
    </w:p>
    <w:p w14:paraId="2D692538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Wykonawca pokrywa koszty wszelkich materiałów i koszty użycia narzędzi niezbędnych do  wykonania Umowy.</w:t>
      </w:r>
    </w:p>
    <w:p w14:paraId="35C59DE0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Wykonawca ponosi odpowiedzialność za jakość materiałów zastosowanych do wykonania umowy.</w:t>
      </w:r>
    </w:p>
    <w:p w14:paraId="79466D9E" w14:textId="77777777" w:rsidR="00B32E66" w:rsidRPr="00174BA6" w:rsidRDefault="00B32E66" w:rsidP="00B32E66">
      <w:pPr>
        <w:pStyle w:val="Akapitzlis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lastRenderedPageBreak/>
        <w:t>Zamawiający wymaga od Wykonawcy przekazania przy dostawie następujących dokumentów:</w:t>
      </w:r>
    </w:p>
    <w:p w14:paraId="1DE83F09" w14:textId="77777777" w:rsidR="00B32E66" w:rsidRPr="00174BA6" w:rsidRDefault="00B32E66" w:rsidP="00B32E66">
      <w:pPr>
        <w:numPr>
          <w:ilvl w:val="0"/>
          <w:numId w:val="3"/>
        </w:numPr>
        <w:tabs>
          <w:tab w:val="left" w:pos="187"/>
          <w:tab w:val="num" w:pos="1418"/>
        </w:tabs>
        <w:spacing w:after="0" w:line="264" w:lineRule="auto"/>
        <w:ind w:left="1496" w:right="62" w:hanging="561"/>
        <w:rPr>
          <w:rFonts w:cstheme="minorHAnsi"/>
        </w:rPr>
      </w:pPr>
      <w:r w:rsidRPr="00174BA6">
        <w:rPr>
          <w:rFonts w:cstheme="minorHAnsi"/>
        </w:rPr>
        <w:t>dokumentów gwarancyjnych,</w:t>
      </w:r>
    </w:p>
    <w:p w14:paraId="71C700D4" w14:textId="3E557332" w:rsidR="00B32E66" w:rsidRDefault="00B32E66" w:rsidP="00B32E66">
      <w:pPr>
        <w:numPr>
          <w:ilvl w:val="0"/>
          <w:numId w:val="3"/>
        </w:numPr>
        <w:tabs>
          <w:tab w:val="left" w:pos="187"/>
          <w:tab w:val="num" w:pos="1418"/>
        </w:tabs>
        <w:spacing w:after="0" w:line="264" w:lineRule="auto"/>
        <w:ind w:left="1496" w:right="62" w:hanging="561"/>
        <w:rPr>
          <w:rFonts w:cstheme="minorHAnsi"/>
          <w:strike/>
        </w:rPr>
      </w:pPr>
      <w:r w:rsidRPr="00C45176">
        <w:rPr>
          <w:rFonts w:cstheme="minorHAnsi"/>
          <w:strike/>
        </w:rPr>
        <w:t>pełnej instrukcji obsługi w języku polskim, niezbędnej do prawidłowego korzystania z  przedmiotu Umowy.</w:t>
      </w:r>
    </w:p>
    <w:p w14:paraId="6F312705" w14:textId="33C98F7D" w:rsidR="00C45176" w:rsidRPr="001356DE" w:rsidRDefault="00C45176" w:rsidP="00C45176">
      <w:pPr>
        <w:tabs>
          <w:tab w:val="left" w:pos="187"/>
        </w:tabs>
        <w:spacing w:after="0" w:line="264" w:lineRule="auto"/>
        <w:ind w:left="935" w:right="62"/>
        <w:rPr>
          <w:rFonts w:cstheme="minorHAnsi"/>
          <w:color w:val="FF0000"/>
        </w:rPr>
      </w:pPr>
      <w:r w:rsidRPr="001356DE">
        <w:rPr>
          <w:rFonts w:cstheme="minorHAnsi"/>
          <w:color w:val="FF0000"/>
        </w:rPr>
        <w:t xml:space="preserve">b)  pełniej instrukcji obsługi w języku angielskim oraz </w:t>
      </w:r>
      <w:r w:rsidR="00002AF4">
        <w:rPr>
          <w:rFonts w:cstheme="minorHAnsi"/>
          <w:color w:val="FF0000"/>
        </w:rPr>
        <w:t xml:space="preserve">pełnej lub </w:t>
      </w:r>
      <w:bookmarkStart w:id="1" w:name="_GoBack"/>
      <w:bookmarkEnd w:id="1"/>
      <w:r w:rsidRPr="001356DE">
        <w:rPr>
          <w:rFonts w:cstheme="minorHAnsi"/>
          <w:color w:val="FF0000"/>
        </w:rPr>
        <w:t>skróconej instrukcji w języku polskim, niezbędnych do prawidłowego korzystania z przedmiotu Umowy</w:t>
      </w:r>
      <w:r w:rsidR="001356DE">
        <w:rPr>
          <w:rFonts w:cstheme="minorHAnsi"/>
          <w:color w:val="FF0000"/>
        </w:rPr>
        <w:t>.</w:t>
      </w:r>
      <w:r w:rsidRPr="001356DE">
        <w:rPr>
          <w:rFonts w:cstheme="minorHAnsi"/>
          <w:color w:val="FF0000"/>
        </w:rPr>
        <w:t xml:space="preserve">  </w:t>
      </w:r>
    </w:p>
    <w:p w14:paraId="7A77A692" w14:textId="77777777" w:rsidR="00B32E66" w:rsidRPr="00174BA6" w:rsidRDefault="00B32E66" w:rsidP="00B32E66">
      <w:pPr>
        <w:pStyle w:val="Akapitzlist"/>
        <w:spacing w:line="264" w:lineRule="auto"/>
        <w:ind w:left="360"/>
        <w:rPr>
          <w:rFonts w:cstheme="minorHAnsi"/>
        </w:rPr>
      </w:pPr>
    </w:p>
    <w:p w14:paraId="5B3E1C0F" w14:textId="77777777" w:rsidR="00B32E66" w:rsidRPr="00174BA6" w:rsidRDefault="00B32E66" w:rsidP="00B32E66">
      <w:pPr>
        <w:pStyle w:val="Akapitzlist"/>
        <w:spacing w:line="264" w:lineRule="auto"/>
        <w:ind w:left="360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§ 3</w:t>
      </w:r>
    </w:p>
    <w:p w14:paraId="78C75060" w14:textId="77777777" w:rsidR="00B32E66" w:rsidRPr="00174BA6" w:rsidRDefault="00B32E66" w:rsidP="00B32E66">
      <w:pPr>
        <w:tabs>
          <w:tab w:val="center" w:pos="4536"/>
          <w:tab w:val="left" w:pos="5550"/>
        </w:tabs>
        <w:spacing w:after="0" w:line="264" w:lineRule="auto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Termin realizacji zamówienia</w:t>
      </w:r>
    </w:p>
    <w:p w14:paraId="1163666B" w14:textId="77777777" w:rsidR="00B32E66" w:rsidRPr="00174BA6" w:rsidRDefault="00B32E66" w:rsidP="00B32E66">
      <w:pPr>
        <w:tabs>
          <w:tab w:val="center" w:pos="4536"/>
          <w:tab w:val="left" w:pos="5550"/>
        </w:tabs>
        <w:spacing w:after="0" w:line="264" w:lineRule="auto"/>
        <w:rPr>
          <w:rFonts w:cstheme="minorHAnsi"/>
          <w:b/>
        </w:rPr>
      </w:pPr>
    </w:p>
    <w:p w14:paraId="2D5CCDF2" w14:textId="77777777" w:rsidR="00B32E66" w:rsidRPr="00174BA6" w:rsidRDefault="00B32E66" w:rsidP="00B32E66">
      <w:pPr>
        <w:numPr>
          <w:ilvl w:val="0"/>
          <w:numId w:val="5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Termin realizacji zamówienia: </w:t>
      </w:r>
      <w:r w:rsidRPr="00174BA6">
        <w:rPr>
          <w:rFonts w:cstheme="minorHAnsi"/>
          <w:b/>
        </w:rPr>
        <w:t>do 10 tygodni</w:t>
      </w:r>
      <w:r w:rsidRPr="00174BA6">
        <w:rPr>
          <w:rFonts w:cstheme="minorHAnsi"/>
        </w:rPr>
        <w:t>, licząc od daty zawarcia umowy.</w:t>
      </w:r>
    </w:p>
    <w:p w14:paraId="5C5583CB" w14:textId="77777777" w:rsidR="00B32E66" w:rsidRPr="00174BA6" w:rsidRDefault="00B32E66" w:rsidP="00B32E66">
      <w:pPr>
        <w:numPr>
          <w:ilvl w:val="0"/>
          <w:numId w:val="5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Za termin spełnienia przez Wykonawcę świadczenia, przyjmuje się datę podpisania bez  zastrzeżeń protokołu zdawczo-odbiorczego.</w:t>
      </w:r>
    </w:p>
    <w:p w14:paraId="57ADFC81" w14:textId="77777777" w:rsidR="00B32E66" w:rsidRPr="00174BA6" w:rsidRDefault="00B32E66" w:rsidP="00B32E66">
      <w:pPr>
        <w:tabs>
          <w:tab w:val="left" w:pos="187"/>
        </w:tabs>
        <w:spacing w:after="0" w:line="264" w:lineRule="auto"/>
        <w:ind w:right="62"/>
        <w:rPr>
          <w:rFonts w:cstheme="minorHAnsi"/>
          <w:b/>
        </w:rPr>
      </w:pPr>
    </w:p>
    <w:p w14:paraId="48BCC112" w14:textId="77777777" w:rsidR="00B32E66" w:rsidRPr="00174BA6" w:rsidRDefault="00B32E66" w:rsidP="00B32E66">
      <w:pPr>
        <w:tabs>
          <w:tab w:val="left" w:pos="187"/>
        </w:tabs>
        <w:spacing w:after="0" w:line="264" w:lineRule="auto"/>
        <w:ind w:right="62"/>
        <w:rPr>
          <w:rFonts w:cstheme="minorHAnsi"/>
          <w:b/>
        </w:rPr>
      </w:pPr>
    </w:p>
    <w:p w14:paraId="0C47B213" w14:textId="77777777" w:rsidR="00B32E66" w:rsidRPr="00174BA6" w:rsidRDefault="00B32E66" w:rsidP="00B32E66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§ 4</w:t>
      </w:r>
    </w:p>
    <w:p w14:paraId="358730E9" w14:textId="77777777" w:rsidR="00B32E66" w:rsidRPr="00174BA6" w:rsidRDefault="00B32E66" w:rsidP="00B32E66">
      <w:pPr>
        <w:pStyle w:val="Akapitzlist"/>
        <w:suppressAutoHyphens/>
        <w:autoSpaceDE w:val="0"/>
        <w:autoSpaceDN w:val="0"/>
        <w:adjustRightInd w:val="0"/>
        <w:spacing w:line="264" w:lineRule="auto"/>
        <w:ind w:left="0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Wynagrodzenie i warunki płatności</w:t>
      </w:r>
    </w:p>
    <w:p w14:paraId="1E6C225A" w14:textId="77777777" w:rsidR="00B32E66" w:rsidRPr="00174BA6" w:rsidRDefault="00B32E66" w:rsidP="00B32E66">
      <w:pPr>
        <w:pStyle w:val="Akapitzlist"/>
        <w:suppressAutoHyphens/>
        <w:autoSpaceDE w:val="0"/>
        <w:autoSpaceDN w:val="0"/>
        <w:adjustRightInd w:val="0"/>
        <w:spacing w:line="264" w:lineRule="auto"/>
        <w:ind w:left="0"/>
        <w:rPr>
          <w:rFonts w:cstheme="minorHAnsi"/>
          <w:b/>
        </w:rPr>
      </w:pPr>
    </w:p>
    <w:p w14:paraId="356EAA04" w14:textId="77777777" w:rsidR="00B32E66" w:rsidRPr="00174BA6" w:rsidRDefault="00B32E66" w:rsidP="00B32E66">
      <w:pPr>
        <w:pStyle w:val="Akapitzlist"/>
        <w:numPr>
          <w:ilvl w:val="0"/>
          <w:numId w:val="23"/>
        </w:numPr>
        <w:spacing w:after="0" w:line="264" w:lineRule="auto"/>
        <w:rPr>
          <w:rFonts w:cstheme="minorHAnsi"/>
          <w:b/>
        </w:rPr>
      </w:pPr>
      <w:r w:rsidRPr="00174BA6">
        <w:rPr>
          <w:rFonts w:cstheme="minorHAnsi"/>
        </w:rPr>
        <w:t>Strony ustalają, że za zrealizowanie przedmiotu Umowy, Zamawiający zapłaci Wykonawcy wynagrodzenie całkowite w kwocie:</w:t>
      </w:r>
    </w:p>
    <w:p w14:paraId="717D34B1" w14:textId="77777777" w:rsidR="00B32E66" w:rsidRPr="00174BA6" w:rsidRDefault="00B32E66" w:rsidP="00B32E66">
      <w:pPr>
        <w:pStyle w:val="Akapitzlist"/>
        <w:spacing w:line="264" w:lineRule="auto"/>
        <w:ind w:left="360"/>
        <w:rPr>
          <w:rFonts w:cstheme="minorHAnsi"/>
          <w:b/>
        </w:rPr>
      </w:pPr>
      <w:r w:rsidRPr="00174BA6">
        <w:rPr>
          <w:rFonts w:cstheme="minorHAnsi"/>
          <w:b/>
        </w:rPr>
        <w:t>netto:  ……………………….. zł</w:t>
      </w:r>
    </w:p>
    <w:p w14:paraId="6B5B50F3" w14:textId="77777777" w:rsidR="00B32E66" w:rsidRPr="00174BA6" w:rsidRDefault="00B32E66" w:rsidP="00B32E66">
      <w:pPr>
        <w:spacing w:after="0" w:line="264" w:lineRule="auto"/>
        <w:ind w:firstLine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 xml:space="preserve">słownie: </w:t>
      </w:r>
    </w:p>
    <w:p w14:paraId="293D74C9" w14:textId="77777777" w:rsidR="00B32E66" w:rsidRPr="00174BA6" w:rsidRDefault="00B32E66" w:rsidP="00B32E66">
      <w:pPr>
        <w:spacing w:after="0" w:line="264" w:lineRule="auto"/>
        <w:ind w:firstLine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>brutto:  ……………………… zł</w:t>
      </w:r>
    </w:p>
    <w:p w14:paraId="35B61C43" w14:textId="77777777" w:rsidR="00B32E66" w:rsidRPr="00174BA6" w:rsidRDefault="00B32E66" w:rsidP="00B32E66">
      <w:pPr>
        <w:tabs>
          <w:tab w:val="left" w:pos="360"/>
        </w:tabs>
        <w:spacing w:after="0" w:line="264" w:lineRule="auto"/>
        <w:ind w:firstLine="284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ab/>
        <w:t>słownie</w:t>
      </w:r>
      <w:r w:rsidRPr="00174BA6">
        <w:rPr>
          <w:rFonts w:eastAsia="Times New Roman" w:cstheme="minorHAnsi"/>
          <w:b/>
          <w:lang w:eastAsia="pl-PL"/>
        </w:rPr>
        <w:t xml:space="preserve">: </w:t>
      </w:r>
      <w:r w:rsidRPr="00174BA6">
        <w:rPr>
          <w:rFonts w:eastAsia="Times New Roman" w:cstheme="minorHAnsi"/>
          <w:lang w:eastAsia="pl-PL"/>
        </w:rPr>
        <w:t xml:space="preserve"> </w:t>
      </w:r>
    </w:p>
    <w:p w14:paraId="2666F6A1" w14:textId="77777777" w:rsidR="00B32E66" w:rsidRPr="00174BA6" w:rsidRDefault="00B32E66" w:rsidP="00B32E66">
      <w:pPr>
        <w:spacing w:after="0" w:line="264" w:lineRule="auto"/>
        <w:ind w:firstLine="360"/>
        <w:rPr>
          <w:rFonts w:cstheme="minorHAnsi"/>
        </w:rPr>
      </w:pPr>
      <w:r w:rsidRPr="00174BA6">
        <w:rPr>
          <w:rFonts w:cstheme="minorHAnsi"/>
        </w:rPr>
        <w:t>zgodnie z kalkulacją cenową, ujętą w Formularzu oferty.</w:t>
      </w:r>
    </w:p>
    <w:p w14:paraId="5710527B" w14:textId="77777777" w:rsidR="00B32E66" w:rsidRPr="00174BA6" w:rsidRDefault="00B32E66" w:rsidP="00B32E66">
      <w:pPr>
        <w:numPr>
          <w:ilvl w:val="0"/>
          <w:numId w:val="22"/>
        </w:numPr>
        <w:tabs>
          <w:tab w:val="clear" w:pos="340"/>
          <w:tab w:val="num" w:pos="426"/>
        </w:tabs>
        <w:spacing w:after="0" w:line="264" w:lineRule="auto"/>
        <w:ind w:left="284" w:hanging="284"/>
        <w:rPr>
          <w:rFonts w:eastAsia="Times New Roman" w:cstheme="minorHAnsi"/>
          <w:lang w:eastAsia="pl-PL"/>
        </w:rPr>
      </w:pPr>
      <w:r w:rsidRPr="00174BA6">
        <w:rPr>
          <w:rFonts w:eastAsia="Calibri" w:cstheme="minorHAnsi"/>
        </w:rPr>
        <w:t>Wynagrodzenie, o którym mowa w ust. 1, uwzględnia wszelkie koszty związane z realizacją zamówienia.</w:t>
      </w:r>
    </w:p>
    <w:p w14:paraId="28392A47" w14:textId="77777777" w:rsidR="00B32E66" w:rsidRPr="00174BA6" w:rsidRDefault="00B32E66" w:rsidP="00B32E66">
      <w:pPr>
        <w:numPr>
          <w:ilvl w:val="0"/>
          <w:numId w:val="22"/>
        </w:numPr>
        <w:tabs>
          <w:tab w:val="clear" w:pos="340"/>
          <w:tab w:val="num" w:pos="426"/>
        </w:tabs>
        <w:spacing w:after="0" w:line="264" w:lineRule="auto"/>
        <w:ind w:left="284" w:hanging="284"/>
        <w:rPr>
          <w:rFonts w:eastAsia="Times New Roman" w:cstheme="minorHAnsi"/>
          <w:lang w:eastAsia="pl-PL"/>
        </w:rPr>
      </w:pPr>
      <w:r w:rsidRPr="00174BA6">
        <w:rPr>
          <w:rFonts w:cstheme="minorHAnsi"/>
        </w:rPr>
        <w:t xml:space="preserve">Wykonawca wystawi fakturę VAT osobno dla każdego urządzenia, </w:t>
      </w:r>
      <w:r w:rsidRPr="00174BA6">
        <w:rPr>
          <w:rFonts w:eastAsia="Times New Roman" w:cstheme="minorHAnsi"/>
          <w:bCs/>
          <w:lang w:eastAsia="ar-SA"/>
        </w:rPr>
        <w:t>po zrealizowaniu przedmiotu Umowy w całości i po obustronnym podpisaniu bez zastrzeżeń protokołu zdawczo-odbiorczego, którego wzór stanowi załącznik do Umowy.</w:t>
      </w:r>
    </w:p>
    <w:p w14:paraId="3417A75B" w14:textId="77777777" w:rsidR="00B32E66" w:rsidRPr="00174BA6" w:rsidRDefault="00B32E66" w:rsidP="00B32E66">
      <w:pPr>
        <w:numPr>
          <w:ilvl w:val="0"/>
          <w:numId w:val="22"/>
        </w:numPr>
        <w:tabs>
          <w:tab w:val="clear" w:pos="340"/>
          <w:tab w:val="num" w:pos="426"/>
        </w:tabs>
        <w:spacing w:after="0" w:line="264" w:lineRule="auto"/>
        <w:ind w:left="284" w:hanging="284"/>
        <w:rPr>
          <w:rFonts w:eastAsia="Times New Roman" w:cstheme="minorHAnsi"/>
          <w:lang w:eastAsia="pl-PL"/>
        </w:rPr>
      </w:pPr>
      <w:r w:rsidRPr="00174BA6">
        <w:rPr>
          <w:rFonts w:cstheme="minorHAnsi"/>
        </w:rPr>
        <w:t>Wykonawca wystawi fakturę VAT na Uniwersytet Przyrodniczy w Poznaniu, ul. Wojska Polskiego 28, 60-637 Poznań, NIP 777-00-04-960, z podaniem nazwy jednostki organizacyjnej, wskazanej w  §2  ust. 16 Umowy.</w:t>
      </w:r>
    </w:p>
    <w:p w14:paraId="0A7C256E" w14:textId="77777777" w:rsidR="00B32E66" w:rsidRPr="00174BA6" w:rsidRDefault="00B32E66" w:rsidP="00B32E66">
      <w:pPr>
        <w:numPr>
          <w:ilvl w:val="0"/>
          <w:numId w:val="22"/>
        </w:numPr>
        <w:tabs>
          <w:tab w:val="clear" w:pos="340"/>
          <w:tab w:val="num" w:pos="426"/>
        </w:tabs>
        <w:spacing w:after="0" w:line="264" w:lineRule="auto"/>
        <w:ind w:left="284" w:hanging="284"/>
        <w:rPr>
          <w:rFonts w:eastAsia="Times New Roman" w:cstheme="minorHAnsi"/>
          <w:lang w:eastAsia="pl-PL"/>
        </w:rPr>
      </w:pPr>
      <w:r w:rsidRPr="00174BA6">
        <w:rPr>
          <w:rFonts w:cstheme="minorHAnsi"/>
        </w:rPr>
        <w:t xml:space="preserve">Zapłata wynagrodzenia należnego Wykonawcy nastąpi przelewem na rachunek bankowy wskazany w fakturze VAT w terminie do 30 dni od daty dostarczenia Zamawiającemu przez Wykonawcę prawidłowo wystawionej faktury VAT. Wykonawca jest uprawniony do wystawienia faktury VAT </w:t>
      </w:r>
      <w:r w:rsidRPr="00174BA6">
        <w:rPr>
          <w:rFonts w:eastAsia="Calibri" w:cstheme="minorHAnsi"/>
        </w:rPr>
        <w:t xml:space="preserve">po  wykonaniu przedmiotu Umowy oraz dokonaniu odbioru przez Zamawiającego poprzez podpisanie bez zastrzeżeń protokołu zdawczo-odbiorczego. Wykonawca zobowiązany jest wystawić fakturę, zawierającą w treści kalkulację cenową (zgodnie z kalkulacją cenową ujętą w Formularzu oferty), z rozbiciem na ceny jednostkowe poszczególnych elementów, objętych zamówieniem.  </w:t>
      </w:r>
    </w:p>
    <w:p w14:paraId="57B4987E" w14:textId="77777777" w:rsidR="00B32E66" w:rsidRPr="00174BA6" w:rsidRDefault="00B32E66" w:rsidP="00B32E66">
      <w:pPr>
        <w:numPr>
          <w:ilvl w:val="0"/>
          <w:numId w:val="22"/>
        </w:numPr>
        <w:tabs>
          <w:tab w:val="clear" w:pos="340"/>
          <w:tab w:val="num" w:pos="426"/>
        </w:tabs>
        <w:spacing w:after="0" w:line="264" w:lineRule="auto"/>
        <w:ind w:left="284" w:hanging="284"/>
        <w:rPr>
          <w:rFonts w:eastAsia="Times New Roman" w:cstheme="minorHAnsi"/>
          <w:lang w:eastAsia="pl-PL"/>
        </w:rPr>
      </w:pPr>
      <w:r w:rsidRPr="00174BA6">
        <w:rPr>
          <w:rFonts w:cstheme="minorHAnsi"/>
        </w:rPr>
        <w:t xml:space="preserve">Za  datę zapłaty uważane będzie złożenie przez Zamawiającego w jego banku dyspozycji przelewu, tj. data obciążenia rachunku bankowego Zamawiającego dyspozycją przelewu. </w:t>
      </w:r>
    </w:p>
    <w:p w14:paraId="464B0811" w14:textId="77777777" w:rsidR="00B32E66" w:rsidRPr="00174BA6" w:rsidRDefault="00B32E66" w:rsidP="00B32E66">
      <w:pPr>
        <w:numPr>
          <w:ilvl w:val="0"/>
          <w:numId w:val="22"/>
        </w:numPr>
        <w:tabs>
          <w:tab w:val="clear" w:pos="340"/>
          <w:tab w:val="num" w:pos="426"/>
        </w:tabs>
        <w:spacing w:after="0" w:line="264" w:lineRule="auto"/>
        <w:ind w:left="284" w:hanging="284"/>
        <w:rPr>
          <w:rFonts w:eastAsia="Times New Roman" w:cstheme="minorHAnsi"/>
          <w:lang w:eastAsia="pl-PL"/>
        </w:rPr>
      </w:pPr>
      <w:r w:rsidRPr="00174BA6">
        <w:rPr>
          <w:rFonts w:cstheme="minorHAnsi"/>
        </w:rPr>
        <w:lastRenderedPageBreak/>
        <w:t>Zamawiający zapłaci Wykonawcy odsetki ustawowe za każdy dzień opóźnienia w dokonaniu zapłaty faktury.</w:t>
      </w:r>
    </w:p>
    <w:p w14:paraId="47815C67" w14:textId="77777777" w:rsidR="00B32E66" w:rsidRPr="00174BA6" w:rsidRDefault="00B32E66" w:rsidP="00B32E66">
      <w:pPr>
        <w:numPr>
          <w:ilvl w:val="0"/>
          <w:numId w:val="22"/>
        </w:numPr>
        <w:tabs>
          <w:tab w:val="clear" w:pos="340"/>
          <w:tab w:val="num" w:pos="426"/>
        </w:tabs>
        <w:spacing w:after="0" w:line="264" w:lineRule="auto"/>
        <w:ind w:left="284" w:hanging="284"/>
        <w:rPr>
          <w:rFonts w:eastAsia="Times New Roman" w:cstheme="minorHAnsi"/>
          <w:lang w:eastAsia="pl-PL"/>
        </w:rPr>
      </w:pPr>
      <w:r w:rsidRPr="00174BA6">
        <w:rPr>
          <w:rFonts w:cstheme="minorHAnsi"/>
          <w:bCs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174BA6">
        <w:rPr>
          <w:rFonts w:cstheme="minorHAnsi"/>
        </w:rPr>
        <w:t>(Dz.  U.  z 2022 r., poz. 931 ze zm.)</w:t>
      </w:r>
      <w:r w:rsidRPr="00174BA6">
        <w:rPr>
          <w:rFonts w:cstheme="minorHAnsi"/>
          <w:kern w:val="3"/>
        </w:rPr>
        <w:t>. Wykonawca</w:t>
      </w:r>
      <w:r w:rsidRPr="00174BA6">
        <w:rPr>
          <w:rFonts w:cstheme="minorHAnsi"/>
          <w:bCs/>
        </w:rPr>
        <w:t xml:space="preserve"> przyjmuje do wiadomości, że rachunkiem właściwym  do dokonania przez Zamawiającego zapłaty może być wyłącznie rachunek Wykonawcy, dla którego prowadzony jest rachunek VAT. W chwili złożenia niniejszego oświadczenia jest  to  rachunek o numerze …………………………… </w:t>
      </w:r>
      <w:bookmarkStart w:id="2" w:name="_Hlk118267406"/>
      <w:r w:rsidRPr="00174BA6">
        <w:rPr>
          <w:rFonts w:cstheme="minorHAnsi"/>
          <w:bCs/>
        </w:rPr>
        <w:t xml:space="preserve">Wykonawca zobowiązuje się zawiadomić pisemnie Zamawiającego w przypadku zmiany rachunku VAT w terminie 7 dni licząc od dnia wystąpienia takiej zmiany. Wykonawca oświadcza, że właściwym dla niego organem podatkowym jest Naczelnik Urzędu Skarbowego …………………………………………. Wykonawca zobowiązuje się zawiadomić pisemnie Zamawiającego w przypadku zmiany właściwości organu podatkowego w terminie 7  dni  licząc od dnia takiej zmiany. </w:t>
      </w:r>
    </w:p>
    <w:p w14:paraId="48C2A84B" w14:textId="77777777" w:rsidR="00B32E66" w:rsidRPr="00174BA6" w:rsidRDefault="00B32E66" w:rsidP="00B32E66">
      <w:pPr>
        <w:numPr>
          <w:ilvl w:val="0"/>
          <w:numId w:val="22"/>
        </w:numPr>
        <w:tabs>
          <w:tab w:val="clear" w:pos="340"/>
          <w:tab w:val="num" w:pos="426"/>
        </w:tabs>
        <w:spacing w:after="0" w:line="264" w:lineRule="auto"/>
        <w:ind w:left="284" w:hanging="284"/>
        <w:rPr>
          <w:rFonts w:eastAsia="Times New Roman" w:cstheme="minorHAnsi"/>
          <w:lang w:eastAsia="pl-PL"/>
        </w:rPr>
      </w:pPr>
      <w:bookmarkStart w:id="3" w:name="_Hlk118267488"/>
      <w:bookmarkEnd w:id="2"/>
      <w:r w:rsidRPr="00174BA6">
        <w:rPr>
          <w:rFonts w:cstheme="minorHAnsi"/>
        </w:rPr>
        <w:t xml:space="preserve">Brak skutecznej zapłaty przez Zamawiającego, z uwagi na naruszenie przez Wykonawcę zasad wynikających z ustępu poprzedzającego,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 prowadzony rachunek VAT. </w:t>
      </w:r>
    </w:p>
    <w:p w14:paraId="6EBF2D05" w14:textId="77777777" w:rsidR="00B32E66" w:rsidRPr="00174BA6" w:rsidRDefault="00B32E66" w:rsidP="00B32E66">
      <w:pPr>
        <w:numPr>
          <w:ilvl w:val="0"/>
          <w:numId w:val="22"/>
        </w:numPr>
        <w:tabs>
          <w:tab w:val="clear" w:pos="340"/>
          <w:tab w:val="num" w:pos="426"/>
        </w:tabs>
        <w:spacing w:after="0" w:line="264" w:lineRule="auto"/>
        <w:ind w:left="284" w:hanging="284"/>
        <w:rPr>
          <w:rFonts w:eastAsia="Times New Roman" w:cstheme="minorHAnsi"/>
          <w:lang w:eastAsia="pl-PL"/>
        </w:rPr>
      </w:pPr>
      <w:r w:rsidRPr="00174BA6">
        <w:rPr>
          <w:rFonts w:cstheme="minorHAnsi"/>
        </w:rPr>
        <w:t xml:space="preserve">Wykonawca oświadcza, że w przypadku zmiany rachunku bankowego w terminie płatności faktury VAT  Wykonawca zobowiązuje się niezwłocznie (najpóźniej tego samego dnia) do powiadomienia o  tym fakcie Zamawiającego (pisemnie). Wszelkie skutki niepoinformowania przez Wykonawcę Zamawiającego o zmianie rachunku bankowego obciążać będą Wykonawcę. </w:t>
      </w:r>
    </w:p>
    <w:bookmarkEnd w:id="3"/>
    <w:p w14:paraId="372F089C" w14:textId="77777777" w:rsidR="00B32E66" w:rsidRPr="00174BA6" w:rsidRDefault="00B32E66" w:rsidP="00B32E66">
      <w:pPr>
        <w:tabs>
          <w:tab w:val="left" w:pos="187"/>
          <w:tab w:val="left" w:pos="4253"/>
          <w:tab w:val="left" w:pos="4536"/>
        </w:tabs>
        <w:spacing w:after="0" w:line="264" w:lineRule="auto"/>
        <w:ind w:right="62"/>
        <w:rPr>
          <w:rFonts w:cstheme="minorHAnsi"/>
        </w:rPr>
      </w:pPr>
    </w:p>
    <w:p w14:paraId="226A22D0" w14:textId="77777777" w:rsidR="00B32E66" w:rsidRPr="00174BA6" w:rsidRDefault="00B32E66" w:rsidP="00B32E66">
      <w:pPr>
        <w:tabs>
          <w:tab w:val="left" w:pos="187"/>
          <w:tab w:val="left" w:pos="4253"/>
          <w:tab w:val="left" w:pos="4536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§ 5</w:t>
      </w:r>
    </w:p>
    <w:p w14:paraId="5CC64CBE" w14:textId="77777777" w:rsidR="00B32E66" w:rsidRPr="00174BA6" w:rsidRDefault="00B32E66" w:rsidP="00B32E66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Gwarancja i serwis</w:t>
      </w:r>
    </w:p>
    <w:p w14:paraId="3E7B044B" w14:textId="77777777" w:rsidR="00B32E66" w:rsidRPr="00174BA6" w:rsidRDefault="00B32E66" w:rsidP="00B32E66">
      <w:pPr>
        <w:tabs>
          <w:tab w:val="left" w:pos="187"/>
        </w:tabs>
        <w:spacing w:after="0" w:line="264" w:lineRule="auto"/>
        <w:ind w:left="374" w:right="62" w:hanging="374"/>
        <w:rPr>
          <w:rFonts w:cstheme="minorHAnsi"/>
          <w:b/>
        </w:rPr>
      </w:pPr>
    </w:p>
    <w:p w14:paraId="2F43546A" w14:textId="77777777" w:rsidR="00C45176" w:rsidRPr="00C45176" w:rsidRDefault="00B32E66" w:rsidP="00B32E66">
      <w:pPr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Gwarancja zostaje udzielona na okres </w:t>
      </w:r>
      <w:r w:rsidRPr="00174BA6">
        <w:rPr>
          <w:rFonts w:cstheme="minorHAnsi"/>
          <w:b/>
        </w:rPr>
        <w:t>24</w:t>
      </w:r>
      <w:r w:rsidRPr="00174BA6">
        <w:rPr>
          <w:rFonts w:cstheme="minorHAnsi"/>
        </w:rPr>
        <w:t xml:space="preserve"> </w:t>
      </w:r>
      <w:r w:rsidRPr="00174BA6">
        <w:rPr>
          <w:rFonts w:cstheme="minorHAnsi"/>
          <w:b/>
        </w:rPr>
        <w:t>miesięcy,</w:t>
      </w:r>
      <w:r w:rsidRPr="00174BA6">
        <w:rPr>
          <w:rFonts w:cstheme="minorHAnsi"/>
        </w:rPr>
        <w:t xml:space="preserve"> licząc od daty podpisania protokołu zdawczo-odbiorczego</w:t>
      </w:r>
      <w:r w:rsidR="00C45176">
        <w:rPr>
          <w:rFonts w:cstheme="minorHAnsi"/>
          <w:color w:val="FF0000"/>
        </w:rPr>
        <w:t>, składająca się z:</w:t>
      </w:r>
    </w:p>
    <w:p w14:paraId="2845198B" w14:textId="2167AB82" w:rsidR="00C45176" w:rsidRPr="00C45176" w:rsidRDefault="00B32E66" w:rsidP="00C45176">
      <w:pPr>
        <w:spacing w:after="0" w:line="264" w:lineRule="auto"/>
        <w:ind w:left="360"/>
        <w:rPr>
          <w:rFonts w:cstheme="minorHAnsi"/>
          <w:color w:val="FF0000"/>
        </w:rPr>
      </w:pPr>
      <w:r w:rsidRPr="00C45176">
        <w:rPr>
          <w:rFonts w:cstheme="minorHAnsi"/>
          <w:color w:val="FF0000"/>
        </w:rPr>
        <w:t xml:space="preserve"> </w:t>
      </w:r>
      <w:r w:rsidR="00C45176" w:rsidRPr="00C45176">
        <w:rPr>
          <w:rFonts w:cstheme="minorHAnsi"/>
          <w:color w:val="FF0000"/>
        </w:rPr>
        <w:t>a. Podstawowej gwarancji producenta na okres 12 m-cy, liczony od dnia podpisania protokołu odbioru bez zastrzeżeń oraz dodatkowo,</w:t>
      </w:r>
    </w:p>
    <w:p w14:paraId="106080F9" w14:textId="0966FA26" w:rsidR="00B32E66" w:rsidRPr="00C45176" w:rsidRDefault="00C45176" w:rsidP="00C45176">
      <w:pPr>
        <w:spacing w:after="0" w:line="264" w:lineRule="auto"/>
        <w:ind w:left="360"/>
        <w:rPr>
          <w:rFonts w:cstheme="minorHAnsi"/>
          <w:color w:val="FF0000"/>
        </w:rPr>
      </w:pPr>
      <w:r w:rsidRPr="00C45176">
        <w:rPr>
          <w:rFonts w:cstheme="minorHAnsi"/>
          <w:color w:val="FF0000"/>
        </w:rPr>
        <w:t>b. Przedłużonej gwarancji producenta lub odpowiadający jej pakiet serwisowo-ubezpieczeniowy na okres   kolejnych 12 miesięcy dla Sekwenatora i Stacji liczony od daty zakończenia podstawowej gwarancji.”</w:t>
      </w:r>
    </w:p>
    <w:p w14:paraId="61408E1F" w14:textId="77777777" w:rsidR="00B32E66" w:rsidRPr="00174BA6" w:rsidRDefault="00B32E66" w:rsidP="00B32E66">
      <w:pPr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Obsługa serwisowa (gwarancyjna) prowadzona będzie za pośrednictwem serwisu Wykonawcy, tj.  firmy……………………………. z siedzibą w…………………………………………</w:t>
      </w:r>
    </w:p>
    <w:p w14:paraId="049927E9" w14:textId="77777777" w:rsidR="00B32E66" w:rsidRPr="00174BA6" w:rsidRDefault="00B32E66" w:rsidP="00B32E66">
      <w:pPr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Usługi gwarancyjne będą świadczone w  miejscu użytkowania przedmiotu Umowy z  zastrzeżeniem ust. 4.</w:t>
      </w:r>
    </w:p>
    <w:p w14:paraId="029CD7A9" w14:textId="77777777" w:rsidR="00B32E66" w:rsidRPr="00174BA6" w:rsidRDefault="00B32E66" w:rsidP="00B32E66">
      <w:pPr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 przypadku niemożności wykonania naprawy gwarancyjnej w miejscu użytkowania (dostawy), Wykonawca zobowiązany jest w czasie trwania gwarancji do odebrania od  Użytkownika uszkodzonego urządzenia i dostarczenia go po naprawie na własny koszt do Użytkownika. W  czasie naprawy na Wykonawcy spoczywa odpowiedzialność za  przekazany przedmiot Umowy.</w:t>
      </w:r>
    </w:p>
    <w:p w14:paraId="560A22D8" w14:textId="77777777" w:rsidR="00B32E66" w:rsidRPr="00174BA6" w:rsidRDefault="00B32E66" w:rsidP="00B32E66">
      <w:pPr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lastRenderedPageBreak/>
        <w:t>W przypadku konieczności naprawy poza siedzibą Zamawiającego, o której mowa w ust. 4, koszty demontażu, ponownej instalacji i transportu urządzenia oraz ryzyko jego utraty lub uszkodzenia ponosi Wykonawca.</w:t>
      </w:r>
    </w:p>
    <w:p w14:paraId="5DE79801" w14:textId="77777777" w:rsidR="00B32E66" w:rsidRPr="00174BA6" w:rsidRDefault="00B32E66" w:rsidP="00B32E66">
      <w:pPr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Okres gwarancji zaczyna swój bieg począwszy od dnia podpisania protokołu zdawczo-odbiorczego przez przedstawiciela Użytkownika (jednostki organizacyjnej Zamawiającego) i  Wykonawcy oraz  sprawdzenia poprawności działania przez Użytkownika.</w:t>
      </w:r>
    </w:p>
    <w:p w14:paraId="18BF3F8C" w14:textId="77777777" w:rsidR="00B32E66" w:rsidRPr="00174BA6" w:rsidRDefault="00B32E66" w:rsidP="00B32E66">
      <w:pPr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 przypadku dostarczenia przedmiotu Umowy z jakimikolwiek wadami, w tym wadami fabrycznymi lub wadami, które ujawnią się w ciągu 7 dni od momentu podpisania przez Strony protokołu zdawczo-odbiorczego, Wykonawca dokonuje jego wymiany na  urządzenie nowe poprawnie funkcjonujące, w terminie 21 dni roboczych.</w:t>
      </w:r>
    </w:p>
    <w:p w14:paraId="7BF5A7E3" w14:textId="77777777" w:rsidR="00B32E66" w:rsidRPr="00174BA6" w:rsidRDefault="00B32E66" w:rsidP="00B32E66">
      <w:pPr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Podczas trwania gwarancji, Wykonawca dokonywać będzie wszystkich napraw bezpłatnie, zgodnie z poniższymi zasadami:</w:t>
      </w:r>
    </w:p>
    <w:p w14:paraId="1A369AFD" w14:textId="77777777" w:rsidR="00B32E66" w:rsidRPr="00174BA6" w:rsidRDefault="00B32E66" w:rsidP="00B32E66">
      <w:pPr>
        <w:pStyle w:val="Akapitzlist"/>
        <w:numPr>
          <w:ilvl w:val="0"/>
          <w:numId w:val="12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zgłoszenie naprawy Użytkownik składa pisemnie, z potwierdzeniem email, na adres email: …………………….. w dniach roboczych w godzinach 8</w:t>
      </w:r>
      <w:r w:rsidRPr="00174BA6">
        <w:rPr>
          <w:rFonts w:cstheme="minorHAnsi"/>
          <w:vertAlign w:val="superscript"/>
        </w:rPr>
        <w:t>00</w:t>
      </w:r>
      <w:r w:rsidRPr="00174BA6">
        <w:rPr>
          <w:rFonts w:cstheme="minorHAnsi"/>
        </w:rPr>
        <w:t>-16</w:t>
      </w:r>
      <w:r w:rsidRPr="00174BA6">
        <w:rPr>
          <w:rFonts w:cstheme="minorHAnsi"/>
          <w:vertAlign w:val="superscript"/>
        </w:rPr>
        <w:t>00</w:t>
      </w:r>
      <w:r w:rsidRPr="00174BA6">
        <w:rPr>
          <w:rFonts w:cstheme="minorHAnsi"/>
        </w:rPr>
        <w:t>. Zgłoszenia otrzymane po godz. 16</w:t>
      </w:r>
      <w:r w:rsidRPr="00174BA6">
        <w:rPr>
          <w:rFonts w:cstheme="minorHAnsi"/>
          <w:vertAlign w:val="superscript"/>
        </w:rPr>
        <w:t>00</w:t>
      </w:r>
      <w:r w:rsidRPr="00174BA6">
        <w:rPr>
          <w:rFonts w:cstheme="minorHAnsi"/>
        </w:rPr>
        <w:t xml:space="preserve"> będą traktowane jako zgłoszenia otrzymane o  godzinie 8</w:t>
      </w:r>
      <w:r w:rsidRPr="00174BA6">
        <w:rPr>
          <w:rFonts w:cstheme="minorHAnsi"/>
          <w:vertAlign w:val="superscript"/>
        </w:rPr>
        <w:t>00</w:t>
      </w:r>
      <w:r w:rsidRPr="00174BA6">
        <w:rPr>
          <w:rFonts w:cstheme="minorHAnsi"/>
        </w:rPr>
        <w:t xml:space="preserve"> w następnym dniu roboczym;</w:t>
      </w:r>
    </w:p>
    <w:p w14:paraId="3BE4A890" w14:textId="6CB6DB5D" w:rsidR="00B32E66" w:rsidRPr="00174BA6" w:rsidRDefault="00B32E66" w:rsidP="00B32E66">
      <w:pPr>
        <w:pStyle w:val="Akapitzlist"/>
        <w:numPr>
          <w:ilvl w:val="0"/>
          <w:numId w:val="12"/>
        </w:numPr>
        <w:tabs>
          <w:tab w:val="left" w:pos="187"/>
        </w:tabs>
        <w:spacing w:after="0" w:line="264" w:lineRule="auto"/>
        <w:ind w:right="61"/>
        <w:rPr>
          <w:rFonts w:cstheme="minorHAnsi"/>
        </w:rPr>
      </w:pPr>
      <w:r w:rsidRPr="00174BA6">
        <w:rPr>
          <w:rFonts w:cstheme="minorHAnsi"/>
        </w:rPr>
        <w:t xml:space="preserve">czas zdalnej reakcji serwisowej w celu diagnozy </w:t>
      </w:r>
      <w:r w:rsidR="00CD58F2">
        <w:rPr>
          <w:rFonts w:cstheme="minorHAnsi"/>
          <w:color w:val="FF0000"/>
        </w:rPr>
        <w:t>zdalnej</w:t>
      </w:r>
      <w:r w:rsidR="00CD58F2" w:rsidRPr="00174BA6">
        <w:rPr>
          <w:rFonts w:cstheme="minorHAnsi"/>
        </w:rPr>
        <w:t xml:space="preserve"> </w:t>
      </w:r>
      <w:r w:rsidRPr="00174BA6">
        <w:rPr>
          <w:rFonts w:cstheme="minorHAnsi"/>
        </w:rPr>
        <w:t>usterki</w:t>
      </w:r>
      <w:r w:rsidR="00CD58F2">
        <w:rPr>
          <w:rFonts w:cstheme="minorHAnsi"/>
        </w:rPr>
        <w:t xml:space="preserve"> </w:t>
      </w:r>
      <w:r w:rsidR="00CD58F2" w:rsidRPr="00CD58F2">
        <w:rPr>
          <w:rFonts w:cstheme="minorHAnsi"/>
          <w:color w:val="FF0000"/>
        </w:rPr>
        <w:t>do</w:t>
      </w:r>
      <w:r w:rsidRPr="00CD58F2">
        <w:rPr>
          <w:rFonts w:cstheme="minorHAnsi"/>
          <w:color w:val="FF0000"/>
        </w:rPr>
        <w:t xml:space="preserve"> </w:t>
      </w:r>
      <w:r w:rsidR="00CD58F2">
        <w:rPr>
          <w:rFonts w:cstheme="minorHAnsi"/>
          <w:color w:val="FF0000"/>
        </w:rPr>
        <w:t>72</w:t>
      </w:r>
      <w:r w:rsidRPr="00174BA6">
        <w:rPr>
          <w:rFonts w:cstheme="minorHAnsi"/>
        </w:rPr>
        <w:t xml:space="preserve"> godzin, licząc od daty zgłoszenia awarii;</w:t>
      </w:r>
    </w:p>
    <w:p w14:paraId="4E236F2F" w14:textId="022BDA0E" w:rsidR="00B32E66" w:rsidRPr="00174BA6" w:rsidRDefault="00B32E66" w:rsidP="00B32E66">
      <w:pPr>
        <w:pStyle w:val="Akapitzlist"/>
        <w:numPr>
          <w:ilvl w:val="0"/>
          <w:numId w:val="12"/>
        </w:numPr>
        <w:tabs>
          <w:tab w:val="left" w:pos="187"/>
        </w:tabs>
        <w:spacing w:after="0" w:line="264" w:lineRule="auto"/>
        <w:ind w:right="61"/>
        <w:rPr>
          <w:rFonts w:cstheme="minorHAnsi"/>
        </w:rPr>
      </w:pPr>
      <w:r w:rsidRPr="00174BA6">
        <w:rPr>
          <w:rFonts w:cstheme="minorHAnsi"/>
        </w:rPr>
        <w:t xml:space="preserve">maksymalny czas usunięcia awarii nie może przekroczyć </w:t>
      </w:r>
      <w:r w:rsidRPr="00C45176">
        <w:rPr>
          <w:rFonts w:cstheme="minorHAnsi"/>
          <w:strike/>
        </w:rPr>
        <w:t>14</w:t>
      </w:r>
      <w:r w:rsidRPr="00174BA6">
        <w:rPr>
          <w:rFonts w:cstheme="minorHAnsi"/>
        </w:rPr>
        <w:t xml:space="preserve"> </w:t>
      </w:r>
      <w:r w:rsidR="00C45176">
        <w:rPr>
          <w:rFonts w:cstheme="minorHAnsi"/>
          <w:color w:val="FF0000"/>
        </w:rPr>
        <w:t xml:space="preserve">21 </w:t>
      </w:r>
      <w:r w:rsidRPr="00174BA6">
        <w:rPr>
          <w:rFonts w:cstheme="minorHAnsi"/>
        </w:rPr>
        <w:t>dni kalendarzowych, licząc od  daty zgłoszenia awarii;</w:t>
      </w:r>
    </w:p>
    <w:p w14:paraId="406D33DE" w14:textId="77777777" w:rsidR="00B32E66" w:rsidRPr="00174BA6" w:rsidRDefault="00B32E66" w:rsidP="00B32E66">
      <w:pPr>
        <w:pStyle w:val="Akapitzlist"/>
        <w:numPr>
          <w:ilvl w:val="0"/>
          <w:numId w:val="12"/>
        </w:numPr>
        <w:tabs>
          <w:tab w:val="left" w:pos="187"/>
        </w:tabs>
        <w:spacing w:after="0" w:line="264" w:lineRule="auto"/>
        <w:ind w:right="61"/>
        <w:rPr>
          <w:rFonts w:cstheme="minorHAnsi"/>
        </w:rPr>
      </w:pPr>
      <w:r w:rsidRPr="00174BA6">
        <w:rPr>
          <w:rFonts w:cstheme="minorHAnsi"/>
        </w:rPr>
        <w:t>w przypadku konieczności oczekiwania na dostawę części od producenta, maksymalny czas usunięcia awarii nie może przekroczyć 30 dni kalendarzowych, licząc od  daty  zgłoszenia awarii.</w:t>
      </w:r>
    </w:p>
    <w:p w14:paraId="386BA4AA" w14:textId="77777777" w:rsidR="00B32E66" w:rsidRPr="00174BA6" w:rsidRDefault="00B32E66" w:rsidP="00B32E66">
      <w:pPr>
        <w:pStyle w:val="Akapitzlist"/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 związku z wykonywaniem napraw gwarancyjnych, Wykonawca nie będzie obciążał Zamawiającego żadnymi kosztami, np.: z tytułu ekspertyz, zastosowanych części do napraw, kosztów dojazdu lub transportu uszkodzonego i naprawionego urządzenia do Użytkownika.</w:t>
      </w:r>
    </w:p>
    <w:p w14:paraId="1498DF82" w14:textId="72A7A6FE" w:rsidR="00B32E66" w:rsidRDefault="00B32E66" w:rsidP="00B32E66">
      <w:pPr>
        <w:pStyle w:val="Akapitzlist"/>
        <w:numPr>
          <w:ilvl w:val="0"/>
          <w:numId w:val="11"/>
        </w:numPr>
        <w:spacing w:after="0" w:line="264" w:lineRule="auto"/>
        <w:rPr>
          <w:rFonts w:cstheme="minorHAnsi"/>
          <w:strike/>
        </w:rPr>
      </w:pPr>
      <w:r w:rsidRPr="00C45176">
        <w:rPr>
          <w:rFonts w:cstheme="minorHAnsi"/>
          <w:strike/>
        </w:rPr>
        <w:t>W przypadku gdy naprawy gwarancyjne (maksymalnie trzy) z wpisem do karty gwarancyjnej bądź wzmianką na protokole zdawczo-odbiorczym lub innym dokumencie podpisanym przez Użytkownika i Wykonawcę nie przyniosą oczekiwanego rezultatu, Użytkownik ma prawo żądać wymiany urządzenia na nowe, poprawnie funkcjonujące.</w:t>
      </w:r>
    </w:p>
    <w:p w14:paraId="24BE59D5" w14:textId="4043C00A" w:rsidR="00C45176" w:rsidRPr="00C45176" w:rsidRDefault="00C45176" w:rsidP="00C45176">
      <w:pPr>
        <w:pStyle w:val="Akapitzlist"/>
        <w:spacing w:after="0" w:line="264" w:lineRule="auto"/>
        <w:ind w:left="360"/>
        <w:rPr>
          <w:rFonts w:cstheme="minorHAnsi"/>
          <w:color w:val="FF0000"/>
          <w:u w:val="single"/>
        </w:rPr>
      </w:pPr>
      <w:r w:rsidRPr="00C45176">
        <w:rPr>
          <w:rFonts w:cstheme="minorHAnsi"/>
          <w:color w:val="FF0000"/>
          <w:u w:val="single"/>
        </w:rPr>
        <w:t>Nowe brzmienie ust. 10.</w:t>
      </w:r>
    </w:p>
    <w:p w14:paraId="25853808" w14:textId="0BEC310F" w:rsidR="00C45176" w:rsidRPr="00C45176" w:rsidRDefault="00C45176" w:rsidP="00C45176">
      <w:pPr>
        <w:spacing w:after="0" w:line="264" w:lineRule="auto"/>
        <w:ind w:left="284" w:hanging="284"/>
        <w:rPr>
          <w:rFonts w:cstheme="minorHAnsi"/>
          <w:color w:val="FF0000"/>
        </w:rPr>
      </w:pPr>
      <w:r w:rsidRPr="00C45176">
        <w:rPr>
          <w:rFonts w:cstheme="minorHAnsi"/>
          <w:color w:val="FF0000"/>
        </w:rPr>
        <w:t xml:space="preserve">10. </w:t>
      </w:r>
      <w:r w:rsidRPr="00C45176">
        <w:rPr>
          <w:rFonts w:cs="Calibri"/>
          <w:color w:val="FF0000"/>
        </w:rPr>
        <w:t xml:space="preserve">W przypadku </w:t>
      </w:r>
      <w:r w:rsidRPr="00C45176">
        <w:rPr>
          <w:rFonts w:cs="Calibri"/>
          <w:bCs/>
          <w:color w:val="FF0000"/>
        </w:rPr>
        <w:t>wystąpienia w okresie gwarancji</w:t>
      </w:r>
      <w:r w:rsidRPr="00C45176">
        <w:rPr>
          <w:rFonts w:cs="Calibri"/>
          <w:color w:val="FF0000"/>
        </w:rPr>
        <w:t xml:space="preserve"> </w:t>
      </w:r>
      <w:r w:rsidRPr="00C45176">
        <w:rPr>
          <w:rFonts w:cs="Calibri"/>
          <w:bCs/>
          <w:color w:val="FF0000"/>
        </w:rPr>
        <w:t>trzykrotnej usterki lub awarii tego samego</w:t>
      </w:r>
      <w:r w:rsidRPr="00C45176">
        <w:rPr>
          <w:rFonts w:cs="Calibri"/>
          <w:color w:val="FF0000"/>
        </w:rPr>
        <w:t xml:space="preserve"> </w:t>
      </w:r>
      <w:r w:rsidRPr="00C45176">
        <w:rPr>
          <w:rFonts w:cs="Calibri"/>
          <w:bCs/>
          <w:color w:val="FF0000"/>
        </w:rPr>
        <w:t>elementu</w:t>
      </w:r>
      <w:r w:rsidRPr="00C45176">
        <w:rPr>
          <w:rFonts w:cs="Calibri"/>
          <w:color w:val="FF0000"/>
        </w:rPr>
        <w:t xml:space="preserve"> </w:t>
      </w:r>
      <w:r w:rsidRPr="00C45176">
        <w:rPr>
          <w:rFonts w:cs="Calibri"/>
          <w:bCs/>
          <w:color w:val="FF0000"/>
        </w:rPr>
        <w:t xml:space="preserve">urządzenia lub jego podzespołu </w:t>
      </w:r>
      <w:r w:rsidRPr="00C45176">
        <w:rPr>
          <w:rFonts w:cs="Calibri"/>
          <w:color w:val="FF0000"/>
        </w:rPr>
        <w:t xml:space="preserve">z wpisem do karty gwarancyjnej bądź wzmianką na protokole zdawczo-odbiorczym lub innym dokumencie podpisanym przez Użytkownika i Wykonawcę nie przyniosą oczekiwanego rezultatu, Użytkownik ma prawo żądać wymiany </w:t>
      </w:r>
      <w:r w:rsidRPr="00C45176">
        <w:rPr>
          <w:rFonts w:cs="Calibri"/>
          <w:bCs/>
          <w:color w:val="FF0000"/>
        </w:rPr>
        <w:t>tego</w:t>
      </w:r>
      <w:r w:rsidRPr="00C45176">
        <w:rPr>
          <w:rFonts w:cs="Calibri"/>
          <w:color w:val="FF0000"/>
        </w:rPr>
        <w:t xml:space="preserve"> urządzenia na nowe, poprawnie funkcjonujące</w:t>
      </w:r>
    </w:p>
    <w:p w14:paraId="47C33839" w14:textId="77777777" w:rsidR="00B32E66" w:rsidRPr="00174BA6" w:rsidRDefault="00B32E66" w:rsidP="00B32E66">
      <w:pPr>
        <w:pStyle w:val="Akapitzlist"/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Okres gwarancji zostaje przedłużony o czas przestoju lub wymiany przedmiotu Umowy związany z  powstałą usterką.</w:t>
      </w:r>
    </w:p>
    <w:p w14:paraId="2750ACD0" w14:textId="77777777" w:rsidR="00B32E66" w:rsidRPr="00174BA6" w:rsidRDefault="00B32E66" w:rsidP="00B32E66">
      <w:pPr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 razie zniszczenia lub zagubienia dokumentu gwarancyjnego Zamawiający nie traci uprawnień z  tytułu gwarancji, jeżeli wykaże za pomocą Umowy lub protokołu zdawczo-odbiorczego istnienie zobowiązania z tytułu gwarancji.</w:t>
      </w:r>
    </w:p>
    <w:p w14:paraId="5D0273B0" w14:textId="77777777" w:rsidR="00B32E66" w:rsidRPr="00174BA6" w:rsidRDefault="00B32E66" w:rsidP="00B32E66">
      <w:pPr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Uprawnienia z tytułu gwarancji przechodzą na nabywcę przedmiotu Umowy, a także na  następcę prawnego Zamawiającego.</w:t>
      </w:r>
    </w:p>
    <w:p w14:paraId="421D15C2" w14:textId="77777777" w:rsidR="00B32E66" w:rsidRPr="00174BA6" w:rsidRDefault="00B32E66" w:rsidP="00B32E66">
      <w:pPr>
        <w:pStyle w:val="Akapitzlist"/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lastRenderedPageBreak/>
        <w:t>Wykonawca w ramach gwarancji (bezpłatnie) przeprowadzi przeglądy serwisowe (1/rok) obejmujące wszelkie niezbędne czynności serwisowe zgodne z wytycznymi producenta urządzeń.</w:t>
      </w:r>
    </w:p>
    <w:p w14:paraId="70D87FC0" w14:textId="77777777" w:rsidR="00B32E66" w:rsidRPr="00174BA6" w:rsidRDefault="00B32E66" w:rsidP="00B32E66">
      <w:pPr>
        <w:pStyle w:val="Akapitzlist"/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Wykonawca zapewni dostęp do części zamiennych i niezbędnych zestawów kalibracyjnych przez okres co najmniej 5 lat od momentu zaprzestania produkcji sekwenatora.</w:t>
      </w:r>
    </w:p>
    <w:p w14:paraId="08FF4E83" w14:textId="18C77F79" w:rsidR="00801A26" w:rsidRPr="00174BA6" w:rsidRDefault="00801A26" w:rsidP="00801A26">
      <w:pPr>
        <w:pStyle w:val="Akapitzlist"/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 okresie gwarancji jakości Wykonawca zapewni zdalne wsparcie/obsługę bioinformatyczną w zakresie obsługi oprogramowania, planowania i  projektowania eksperymentu, optymalizacji procesu sekwencjonowania i analizy wyników, do  wykorzystania w okresie pierwszych dwóch lat od użytkowania sekwenatora  (licząc od daty podpisania protokołu zdawczo-odbiorczego), w wymiarze nie mniejszym niż 10 godzin oraz wsparcie metodyczne. Wsparcie/obsługa bioinformatyczna zdalna lub  w  siedzibie Zamawiającego.</w:t>
      </w:r>
    </w:p>
    <w:p w14:paraId="3CA9E582" w14:textId="77777777" w:rsidR="00B32E66" w:rsidRPr="00174BA6" w:rsidRDefault="00B32E66" w:rsidP="00B32E66">
      <w:pPr>
        <w:pStyle w:val="Akapitzlist"/>
        <w:numPr>
          <w:ilvl w:val="0"/>
          <w:numId w:val="11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Treść dostarczonych kart gwarancyjnych nie może być sprzeczna z treścią oferty Wykonawcy i  postanowieniami niniejszej Umowy.</w:t>
      </w:r>
    </w:p>
    <w:p w14:paraId="5CD67056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0" w:right="61"/>
        <w:rPr>
          <w:rFonts w:cstheme="minorHAnsi"/>
        </w:rPr>
      </w:pPr>
    </w:p>
    <w:p w14:paraId="29F064E9" w14:textId="77777777" w:rsidR="00801A26" w:rsidRPr="00174BA6" w:rsidRDefault="00801A26" w:rsidP="00B32E66">
      <w:pPr>
        <w:pStyle w:val="Tekstpodstawowywcity"/>
        <w:tabs>
          <w:tab w:val="left" w:pos="187"/>
        </w:tabs>
        <w:spacing w:after="0" w:line="264" w:lineRule="auto"/>
        <w:ind w:left="0" w:right="61"/>
        <w:rPr>
          <w:rFonts w:cstheme="minorHAnsi"/>
        </w:rPr>
      </w:pPr>
    </w:p>
    <w:p w14:paraId="10F41A78" w14:textId="77777777" w:rsidR="00801A26" w:rsidRPr="00174BA6" w:rsidRDefault="00801A26" w:rsidP="00B32E66">
      <w:pPr>
        <w:pStyle w:val="Tekstpodstawowywcity"/>
        <w:tabs>
          <w:tab w:val="left" w:pos="187"/>
        </w:tabs>
        <w:spacing w:after="0" w:line="264" w:lineRule="auto"/>
        <w:ind w:left="0" w:right="61"/>
        <w:rPr>
          <w:rFonts w:cstheme="minorHAnsi"/>
        </w:rPr>
      </w:pPr>
    </w:p>
    <w:p w14:paraId="29A0715B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§ 6</w:t>
      </w:r>
    </w:p>
    <w:p w14:paraId="0B2968EF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Polityka zapewnienia dostępności osobom ze szczególnymi potrzebami</w:t>
      </w:r>
    </w:p>
    <w:p w14:paraId="4EAB4721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374" w:right="62" w:hanging="374"/>
        <w:rPr>
          <w:rFonts w:cstheme="minorHAnsi"/>
          <w:b/>
        </w:rPr>
      </w:pPr>
    </w:p>
    <w:p w14:paraId="1BD4A092" w14:textId="77777777" w:rsidR="00B32E66" w:rsidRPr="00174BA6" w:rsidRDefault="00B32E66" w:rsidP="00B32E66">
      <w:pPr>
        <w:pStyle w:val="Akapitzlist"/>
        <w:numPr>
          <w:ilvl w:val="0"/>
          <w:numId w:val="16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Wykonawca oświadcza, że znana jest mu treść postanowień </w:t>
      </w:r>
      <w:r w:rsidRPr="00174BA6">
        <w:rPr>
          <w:rFonts w:cstheme="minorHAnsi"/>
          <w:i/>
        </w:rPr>
        <w:t>ustawy z dnia 19 lipca 2019 r. o  zapewnianiu dostępności osobom ze szczególnymi potrzebami (tj. Dz.U z 2022, poz. 2240 z  późn.zm.).</w:t>
      </w:r>
    </w:p>
    <w:p w14:paraId="4720C3E0" w14:textId="77777777" w:rsidR="00B32E66" w:rsidRPr="00174BA6" w:rsidRDefault="00B32E66" w:rsidP="00B32E66">
      <w:pPr>
        <w:pStyle w:val="Akapitzlist"/>
        <w:numPr>
          <w:ilvl w:val="0"/>
          <w:numId w:val="16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Wykonawca zobowiązuje się do realizacji przedmiotu Umowy z uwzględnieniem minimalnych wymagań służących zapewnieniu dostępności osobom ze szczególnymi potrzebami, o których mowa w art. 6 ustawy wskazanej w ust. 1 oraz w rozporządzeniu Ministra Infrastruktury z dnia 12 kwietnia 2002 r. w sprawie warunków technicznych, jakim powinny odpowiadać budynki i  ich  usytuowanie (t.j. 2022 poz. 1225 z późn.zm.), a  także innych przepisach powszechnie obowiązujących.</w:t>
      </w:r>
    </w:p>
    <w:p w14:paraId="4F07431D" w14:textId="77777777" w:rsidR="00B32E66" w:rsidRPr="00174BA6" w:rsidRDefault="00B32E66" w:rsidP="00B32E66">
      <w:pPr>
        <w:pStyle w:val="Akapitzlist"/>
        <w:numPr>
          <w:ilvl w:val="0"/>
          <w:numId w:val="16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Wykonawca zobowiązuje się do zapewnienia dostępności osobom ze szczególnymi potrzebami w  ramach niniejszej umowy, o ile jest to możliwe, z uwzględnieniem uniwersalnego projektowania, o którym mowa w art. 2 pkt 4 ustawy wskazanej w ust. 1.</w:t>
      </w:r>
    </w:p>
    <w:p w14:paraId="64A68819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</w:p>
    <w:p w14:paraId="63C01BBE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§ 7</w:t>
      </w:r>
    </w:p>
    <w:p w14:paraId="5BF5411B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Kary umowne</w:t>
      </w:r>
    </w:p>
    <w:p w14:paraId="6ACF9707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374" w:right="62" w:hanging="374"/>
        <w:rPr>
          <w:rFonts w:cstheme="minorHAnsi"/>
          <w:b/>
        </w:rPr>
      </w:pPr>
    </w:p>
    <w:p w14:paraId="38E1C8CD" w14:textId="77777777" w:rsidR="00B32E66" w:rsidRPr="00174BA6" w:rsidRDefault="00B32E66" w:rsidP="00B32E66">
      <w:pPr>
        <w:pStyle w:val="Tekstpodstawowywcity2"/>
        <w:numPr>
          <w:ilvl w:val="0"/>
          <w:numId w:val="24"/>
        </w:numPr>
        <w:suppressAutoHyphens/>
        <w:autoSpaceDN w:val="0"/>
        <w:spacing w:after="0" w:line="264" w:lineRule="auto"/>
        <w:ind w:left="284" w:right="61" w:hanging="284"/>
        <w:textAlignment w:val="baseline"/>
        <w:rPr>
          <w:rFonts w:cstheme="minorHAnsi"/>
        </w:rPr>
      </w:pPr>
      <w:bookmarkStart w:id="4" w:name="_Hlk122423095"/>
      <w:r w:rsidRPr="00174BA6">
        <w:rPr>
          <w:rFonts w:cstheme="minorHAnsi"/>
        </w:rPr>
        <w:t xml:space="preserve">Kary umowne będą naliczane </w:t>
      </w:r>
      <w:bookmarkStart w:id="5" w:name="_Hlk67603698"/>
      <w:r w:rsidRPr="00174BA6">
        <w:rPr>
          <w:rFonts w:cstheme="minorHAnsi"/>
        </w:rPr>
        <w:t xml:space="preserve">wobec Wykonawcy </w:t>
      </w:r>
      <w:bookmarkEnd w:id="5"/>
      <w:r w:rsidRPr="00174BA6">
        <w:rPr>
          <w:rFonts w:cstheme="minorHAnsi"/>
        </w:rPr>
        <w:t>w następujących przypadkach:</w:t>
      </w:r>
    </w:p>
    <w:p w14:paraId="48E1319F" w14:textId="77777777" w:rsidR="00B32E66" w:rsidRPr="00174BA6" w:rsidRDefault="00B32E66" w:rsidP="00B32E66">
      <w:pPr>
        <w:pStyle w:val="Akapitzlist"/>
        <w:numPr>
          <w:ilvl w:val="0"/>
          <w:numId w:val="28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za zwłokę w dostarczeniu przedmiotu Umowy (tj.  niewykonanie dostawy lub nieuruchomienie przedmiotu umowy) w terminie, o którym mowa w §3 ust. 1 Umowy, w  wysokości 0,1% całkowitej wartości brutto Umowy, za każdy dzień zwłoki, </w:t>
      </w:r>
    </w:p>
    <w:p w14:paraId="70806A5E" w14:textId="77777777" w:rsidR="00B32E66" w:rsidRPr="00174BA6" w:rsidRDefault="00B32E66" w:rsidP="00B32E66">
      <w:pPr>
        <w:pStyle w:val="Akapitzlist"/>
        <w:numPr>
          <w:ilvl w:val="0"/>
          <w:numId w:val="28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 przypadku odstąpienia przez Zamawiającego od Umowy z przyczyn, za które odpowiedzialność ponosi Wykonawca, w wysokości 10% całkowitej wartości brutto Umowy,</w:t>
      </w:r>
    </w:p>
    <w:p w14:paraId="097D87A6" w14:textId="77777777" w:rsidR="00B32E66" w:rsidRPr="00174BA6" w:rsidRDefault="00B32E66" w:rsidP="00B32E66">
      <w:pPr>
        <w:pStyle w:val="Akapitzlist"/>
        <w:numPr>
          <w:ilvl w:val="0"/>
          <w:numId w:val="28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za zwłokę w usunięciu wad stwierdzonych przy odbiorze w terminie, o którym mowa w  §2 ust. 13 Umowy, w wysokości 0,1% całkowitej wartości brutto Umowy za każdy dzień </w:t>
      </w:r>
      <w:r w:rsidRPr="00174BA6">
        <w:rPr>
          <w:rFonts w:cstheme="minorHAnsi"/>
        </w:rPr>
        <w:lastRenderedPageBreak/>
        <w:t>zwłoki, liczony od dnia wyznaczonego na usunięcie wady, lecz nie więcej niż 10% całkowitej wartości brutto przedmiotu Umowy,</w:t>
      </w:r>
    </w:p>
    <w:p w14:paraId="2FC99A49" w14:textId="77777777" w:rsidR="00B32E66" w:rsidRPr="00174BA6" w:rsidRDefault="00B32E66" w:rsidP="00B32E66">
      <w:pPr>
        <w:pStyle w:val="Akapitzlist"/>
        <w:numPr>
          <w:ilvl w:val="0"/>
          <w:numId w:val="28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za zwłokę w dostawie poprawnie funkcjonującego urządzenia w przypadku, o którym mowa w §5 ust. 7 Umowy, w wysokości 0,1% całkowitej wartości brutto Umowy za każdy dzień zwłoki, liczony od upływu terminu wskazanego w §5 ust. 7 Umowy, lecz nie więcej niż 10% całkowitej wartości brutto przedmiotu Umowy,</w:t>
      </w:r>
    </w:p>
    <w:p w14:paraId="6430B816" w14:textId="77777777" w:rsidR="00B32E66" w:rsidRPr="00174BA6" w:rsidRDefault="00B32E66" w:rsidP="00B32E66">
      <w:pPr>
        <w:pStyle w:val="Akapitzlist"/>
        <w:numPr>
          <w:ilvl w:val="0"/>
          <w:numId w:val="28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za zwłokę w usunięciu wad stwierdzonych w okresie gwarancji w stosunku do terminów wskazanych w § 5 ust. 8 Umowy, w  wysokości 0,1% całkowitej wartości brutto Umowy, za każdy dzień zwłoki, lecz nie więcej niż 10% całkowitej wartości brutto Umowy.</w:t>
      </w:r>
    </w:p>
    <w:p w14:paraId="3C130E77" w14:textId="77777777" w:rsidR="00B32E66" w:rsidRPr="00174BA6" w:rsidRDefault="00B32E66" w:rsidP="00B32E66">
      <w:pPr>
        <w:pStyle w:val="Tekstpodstawowywcity2"/>
        <w:numPr>
          <w:ilvl w:val="0"/>
          <w:numId w:val="24"/>
        </w:numPr>
        <w:suppressAutoHyphens/>
        <w:autoSpaceDN w:val="0"/>
        <w:spacing w:after="0" w:line="264" w:lineRule="auto"/>
        <w:ind w:left="284" w:right="61" w:hanging="284"/>
        <w:textAlignment w:val="baseline"/>
        <w:rPr>
          <w:rFonts w:cstheme="minorHAnsi"/>
        </w:rPr>
      </w:pPr>
      <w:r w:rsidRPr="00174BA6">
        <w:rPr>
          <w:rFonts w:cstheme="minorHAnsi"/>
        </w:rPr>
        <w:t>Zamawiający zastrzega sobie prawo do dochodzenia odszkodowania przewyższającego kary umowne, na zasadach ogólnych zgodnie z Kodeksem Cywilnym.</w:t>
      </w:r>
    </w:p>
    <w:p w14:paraId="421EC957" w14:textId="77777777" w:rsidR="00B32E66" w:rsidRPr="00174BA6" w:rsidRDefault="00B32E66" w:rsidP="00B32E66">
      <w:pPr>
        <w:pStyle w:val="Tekstpodstawowywcity2"/>
        <w:numPr>
          <w:ilvl w:val="0"/>
          <w:numId w:val="24"/>
        </w:numPr>
        <w:suppressAutoHyphens/>
        <w:autoSpaceDN w:val="0"/>
        <w:spacing w:after="0" w:line="264" w:lineRule="auto"/>
        <w:ind w:left="284" w:right="61" w:hanging="284"/>
        <w:textAlignment w:val="baseline"/>
        <w:rPr>
          <w:rFonts w:cstheme="minorHAnsi"/>
        </w:rPr>
      </w:pPr>
      <w:r w:rsidRPr="00174BA6">
        <w:rPr>
          <w:rFonts w:cstheme="minorHAnsi"/>
        </w:rPr>
        <w:t>Kar umownych nie stosuje się w przypadku zaistnienia okoliczności przewidzianych w  art. 456 ust. 1 pkt 1 Ustawy Prawo zamówień publicznych.</w:t>
      </w:r>
    </w:p>
    <w:p w14:paraId="321EEDD7" w14:textId="77777777" w:rsidR="00B32E66" w:rsidRPr="00174BA6" w:rsidRDefault="00B32E66" w:rsidP="00B32E66">
      <w:pPr>
        <w:pStyle w:val="Tekstpodstawowywcity2"/>
        <w:numPr>
          <w:ilvl w:val="0"/>
          <w:numId w:val="24"/>
        </w:numPr>
        <w:suppressAutoHyphens/>
        <w:autoSpaceDN w:val="0"/>
        <w:spacing w:after="0" w:line="264" w:lineRule="auto"/>
        <w:ind w:left="284" w:right="61" w:hanging="284"/>
        <w:textAlignment w:val="baseline"/>
        <w:rPr>
          <w:rFonts w:cstheme="minorHAnsi"/>
        </w:rPr>
      </w:pPr>
      <w:r w:rsidRPr="00174BA6">
        <w:rPr>
          <w:rFonts w:cstheme="minorHAnsi"/>
        </w:rPr>
        <w:t>W przypadku naliczenia kar umownych przez Zamawiającego, wysokość tych kar może zostać potrącona z wynagrodzenia należnego Wykonawcy lub innych wierzytelności przysługujących Wykonawcy w stosunku do Zamawiającego, na co Wykonawca wyraża niniejszym zgodę.</w:t>
      </w:r>
    </w:p>
    <w:p w14:paraId="679725C6" w14:textId="77777777" w:rsidR="00B32E66" w:rsidRPr="00174BA6" w:rsidRDefault="00B32E66" w:rsidP="00B32E66">
      <w:pPr>
        <w:pStyle w:val="Tekstpodstawowywcity2"/>
        <w:numPr>
          <w:ilvl w:val="0"/>
          <w:numId w:val="24"/>
        </w:numPr>
        <w:suppressAutoHyphens/>
        <w:autoSpaceDN w:val="0"/>
        <w:spacing w:after="0" w:line="264" w:lineRule="auto"/>
        <w:ind w:left="284" w:right="61" w:hanging="284"/>
        <w:textAlignment w:val="baseline"/>
        <w:rPr>
          <w:rFonts w:cstheme="minorHAnsi"/>
        </w:rPr>
      </w:pPr>
      <w:r w:rsidRPr="00174BA6">
        <w:rPr>
          <w:rFonts w:cstheme="minorHAnsi"/>
        </w:rPr>
        <w:t>Suma kar umownych dochodzonych przez Strony nie może przekroczyć 20% całkowitej wartości brutto Umowy.</w:t>
      </w:r>
    </w:p>
    <w:p w14:paraId="2C910083" w14:textId="77777777" w:rsidR="00B32E66" w:rsidRPr="00174BA6" w:rsidRDefault="00B32E66" w:rsidP="00B32E66">
      <w:pPr>
        <w:pStyle w:val="Tekstpodstawowywcity2"/>
        <w:numPr>
          <w:ilvl w:val="0"/>
          <w:numId w:val="24"/>
        </w:numPr>
        <w:suppressAutoHyphens/>
        <w:autoSpaceDN w:val="0"/>
        <w:spacing w:after="0" w:line="264" w:lineRule="auto"/>
        <w:ind w:left="284" w:right="61" w:hanging="284"/>
        <w:textAlignment w:val="baseline"/>
        <w:rPr>
          <w:rFonts w:cstheme="minorHAnsi"/>
        </w:rPr>
      </w:pPr>
      <w:r w:rsidRPr="00174BA6">
        <w:rPr>
          <w:rFonts w:cstheme="minorHAnsi"/>
        </w:rPr>
        <w:t xml:space="preserve">Naliczenie kary umownej przez Zamawiającego bądź zapłata przez Wykonawcę kary umownej nie zwalnia go z należytego wykonania zobowiązań wynikających z niniejszej umowy. </w:t>
      </w:r>
    </w:p>
    <w:bookmarkEnd w:id="4"/>
    <w:p w14:paraId="51CD646D" w14:textId="77777777" w:rsidR="00B32E66" w:rsidRPr="00174BA6" w:rsidRDefault="00B32E66" w:rsidP="00B32E66">
      <w:pPr>
        <w:spacing w:after="0" w:line="264" w:lineRule="auto"/>
        <w:ind w:right="62"/>
        <w:rPr>
          <w:rFonts w:cstheme="minorHAnsi"/>
        </w:rPr>
      </w:pPr>
    </w:p>
    <w:p w14:paraId="4F928456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§ 8</w:t>
      </w:r>
    </w:p>
    <w:p w14:paraId="42EBAFCF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Odstąpienie od Umowy</w:t>
      </w:r>
    </w:p>
    <w:p w14:paraId="66C4667F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cstheme="minorHAnsi"/>
          <w:b/>
        </w:rPr>
      </w:pPr>
    </w:p>
    <w:p w14:paraId="179D0F39" w14:textId="77777777" w:rsidR="00B32E66" w:rsidRPr="00174BA6" w:rsidRDefault="00B32E66" w:rsidP="00B32E66">
      <w:pPr>
        <w:pStyle w:val="Akapitzlist"/>
        <w:numPr>
          <w:ilvl w:val="0"/>
          <w:numId w:val="6"/>
        </w:numPr>
        <w:spacing w:after="0" w:line="264" w:lineRule="auto"/>
        <w:ind w:right="62"/>
        <w:rPr>
          <w:rFonts w:cstheme="minorHAnsi"/>
        </w:rPr>
      </w:pPr>
      <w:r w:rsidRPr="00174BA6">
        <w:rPr>
          <w:rFonts w:cstheme="minorHAnsi"/>
        </w:rPr>
        <w:t>Zamawiającemu przysługuje prawo odstąpienia od Umowy w przypadkach przewidzianych przez ustawę Pzp i ustawę Kodeks cywilny oraz w przypadkach wskazanych w ust. 2.</w:t>
      </w:r>
    </w:p>
    <w:p w14:paraId="7F5DC58F" w14:textId="77777777" w:rsidR="00B32E66" w:rsidRPr="00174BA6" w:rsidRDefault="00B32E66" w:rsidP="00B32E66">
      <w:pPr>
        <w:pStyle w:val="Akapitzlist"/>
        <w:numPr>
          <w:ilvl w:val="0"/>
          <w:numId w:val="6"/>
        </w:numPr>
        <w:spacing w:after="0" w:line="264" w:lineRule="auto"/>
        <w:ind w:right="62"/>
        <w:rPr>
          <w:rFonts w:cstheme="minorHAnsi"/>
        </w:rPr>
      </w:pPr>
      <w:r w:rsidRPr="00174BA6">
        <w:rPr>
          <w:rFonts w:cstheme="minorHAnsi"/>
        </w:rPr>
        <w:t>Zamawiającemu przysługuje prawo do odstąpienia od Umowy w całości lub w części (wedle swojego wyboru) – poza przypadkami określonymi w Kodeksie cywilnym oraz ustawie Pzp – w  sytuacji kiedy:</w:t>
      </w:r>
    </w:p>
    <w:p w14:paraId="4B710692" w14:textId="77777777" w:rsidR="00B32E66" w:rsidRPr="00174BA6" w:rsidRDefault="00B32E66" w:rsidP="00B32E66">
      <w:pPr>
        <w:pStyle w:val="Akapitzlist"/>
        <w:numPr>
          <w:ilvl w:val="0"/>
          <w:numId w:val="7"/>
        </w:numPr>
        <w:spacing w:after="0" w:line="264" w:lineRule="auto"/>
        <w:ind w:right="62"/>
        <w:rPr>
          <w:rFonts w:cstheme="minorHAnsi"/>
        </w:rPr>
      </w:pPr>
      <w:r w:rsidRPr="00174BA6">
        <w:rPr>
          <w:rFonts w:cstheme="minorHAnsi"/>
        </w:rPr>
        <w:t>Wykonawca znajdzie się w stanie niewypłacalności lub likwidacji przedsiębiorstwa Wykonawcy lub nastąpi śmierć Wykonawcy (w przypadku osoby fizycznej),</w:t>
      </w:r>
    </w:p>
    <w:p w14:paraId="4A15E030" w14:textId="77777777" w:rsidR="00B32E66" w:rsidRPr="00174BA6" w:rsidRDefault="00B32E66" w:rsidP="00B32E66">
      <w:pPr>
        <w:pStyle w:val="Akapitzlist"/>
        <w:numPr>
          <w:ilvl w:val="0"/>
          <w:numId w:val="7"/>
        </w:numPr>
        <w:spacing w:after="0" w:line="264" w:lineRule="auto"/>
        <w:ind w:right="62"/>
        <w:rPr>
          <w:rFonts w:cstheme="minorHAnsi"/>
        </w:rPr>
      </w:pPr>
      <w:r w:rsidRPr="00174BA6">
        <w:rPr>
          <w:rFonts w:cstheme="minorHAnsi"/>
        </w:rPr>
        <w:t>Zostanie wydany nakaz zajęcia majątku Wykonawcy,</w:t>
      </w:r>
    </w:p>
    <w:p w14:paraId="44466069" w14:textId="77777777" w:rsidR="00B32E66" w:rsidRPr="00174BA6" w:rsidRDefault="00B32E66" w:rsidP="00B32E66">
      <w:pPr>
        <w:pStyle w:val="Akapitzlist"/>
        <w:numPr>
          <w:ilvl w:val="0"/>
          <w:numId w:val="7"/>
        </w:numPr>
        <w:spacing w:after="0" w:line="264" w:lineRule="auto"/>
        <w:ind w:right="62"/>
        <w:rPr>
          <w:rFonts w:cstheme="minorHAnsi"/>
        </w:rPr>
      </w:pPr>
      <w:r w:rsidRPr="00174BA6">
        <w:rPr>
          <w:rFonts w:cstheme="minorHAnsi"/>
        </w:rPr>
        <w:t>Wykonawca bez uzasadnionych przyczyn nie rozpoczął wykonania Umowy lub  jej  części i nie realizuje jej przez okres dłuższy niż 7 dni,</w:t>
      </w:r>
    </w:p>
    <w:p w14:paraId="5AED8737" w14:textId="77777777" w:rsidR="00B32E66" w:rsidRPr="00174BA6" w:rsidRDefault="00B32E66" w:rsidP="00B32E66">
      <w:pPr>
        <w:pStyle w:val="Akapitzlist"/>
        <w:numPr>
          <w:ilvl w:val="0"/>
          <w:numId w:val="7"/>
        </w:numPr>
        <w:spacing w:after="0" w:line="264" w:lineRule="auto"/>
        <w:ind w:right="62"/>
        <w:rPr>
          <w:rFonts w:cstheme="minorHAnsi"/>
        </w:rPr>
      </w:pPr>
      <w:r w:rsidRPr="00174BA6">
        <w:rPr>
          <w:rFonts w:cstheme="minorHAnsi"/>
        </w:rPr>
        <w:t>Wykonawca przerwał realizację Umowy i nie realizuje jej przez okres dłuższy niż  7 dni,</w:t>
      </w:r>
    </w:p>
    <w:p w14:paraId="65693879" w14:textId="77777777" w:rsidR="00B32E66" w:rsidRPr="00174BA6" w:rsidRDefault="00B32E66" w:rsidP="00B32E66">
      <w:pPr>
        <w:pStyle w:val="Akapitzlist"/>
        <w:numPr>
          <w:ilvl w:val="0"/>
          <w:numId w:val="7"/>
        </w:numPr>
        <w:spacing w:after="0" w:line="264" w:lineRule="auto"/>
        <w:ind w:right="62"/>
        <w:rPr>
          <w:rFonts w:cstheme="minorHAnsi"/>
        </w:rPr>
      </w:pPr>
      <w:r w:rsidRPr="00174BA6">
        <w:rPr>
          <w:rFonts w:cstheme="minorHAnsi"/>
        </w:rPr>
        <w:t>Wykonawca dostarczył przedmiot Umowy nieodpowiadający treści Umowy,</w:t>
      </w:r>
    </w:p>
    <w:p w14:paraId="10A85E97" w14:textId="77777777" w:rsidR="00B32E66" w:rsidRPr="00174BA6" w:rsidRDefault="00B32E66" w:rsidP="00B32E66">
      <w:pPr>
        <w:pStyle w:val="Akapitzlist"/>
        <w:numPr>
          <w:ilvl w:val="0"/>
          <w:numId w:val="7"/>
        </w:numPr>
        <w:spacing w:after="0" w:line="264" w:lineRule="auto"/>
        <w:ind w:right="62"/>
        <w:rPr>
          <w:rFonts w:cstheme="minorHAnsi"/>
        </w:rPr>
      </w:pPr>
      <w:r w:rsidRPr="00174BA6">
        <w:rPr>
          <w:rFonts w:cstheme="minorHAnsi"/>
        </w:rPr>
        <w:t>Wykonawca istotnie naruszył postanowienia niniejszej Umowy lub w razie niewykonania lub nienależytego wykonania umowy</w:t>
      </w:r>
    </w:p>
    <w:p w14:paraId="26417829" w14:textId="77777777" w:rsidR="00B32E66" w:rsidRPr="00174BA6" w:rsidRDefault="00B32E66" w:rsidP="00B32E66">
      <w:pPr>
        <w:spacing w:after="0" w:line="264" w:lineRule="auto"/>
        <w:ind w:right="62"/>
        <w:rPr>
          <w:rFonts w:cstheme="minorHAnsi"/>
        </w:rPr>
      </w:pPr>
      <w:r w:rsidRPr="00174BA6">
        <w:rPr>
          <w:rFonts w:cstheme="minorHAnsi"/>
        </w:rPr>
        <w:t xml:space="preserve">- w terminie 30 dni od powzięcia wiadomości o zdarzeniu stanowiącym podstawę odstąpienia. </w:t>
      </w:r>
    </w:p>
    <w:p w14:paraId="38AB844D" w14:textId="77777777" w:rsidR="00B32E66" w:rsidRPr="00174BA6" w:rsidRDefault="00B32E66" w:rsidP="00B32E66">
      <w:pPr>
        <w:pStyle w:val="Akapitzlist"/>
        <w:numPr>
          <w:ilvl w:val="0"/>
          <w:numId w:val="6"/>
        </w:numPr>
        <w:spacing w:after="0" w:line="264" w:lineRule="auto"/>
        <w:ind w:right="62"/>
        <w:rPr>
          <w:rFonts w:cstheme="minorHAnsi"/>
        </w:rPr>
      </w:pPr>
      <w:r w:rsidRPr="00174BA6">
        <w:rPr>
          <w:rFonts w:cstheme="minorHAnsi"/>
        </w:rPr>
        <w:t>Odstąpienie od Umowy, pod rygorem nieważności winno nastąpić na piśmie oraz zawierać uzasadnienie.</w:t>
      </w:r>
    </w:p>
    <w:p w14:paraId="26FF5BC9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§ 9</w:t>
      </w:r>
    </w:p>
    <w:p w14:paraId="2D70F162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Ochrona danych osobowych</w:t>
      </w:r>
    </w:p>
    <w:p w14:paraId="60E8FB64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0" w:right="61"/>
        <w:rPr>
          <w:rFonts w:cstheme="minorHAnsi"/>
          <w:b/>
        </w:rPr>
      </w:pPr>
    </w:p>
    <w:p w14:paraId="65010D68" w14:textId="77777777" w:rsidR="00B32E66" w:rsidRPr="00174BA6" w:rsidRDefault="00B32E66" w:rsidP="00B32E66">
      <w:pPr>
        <w:pStyle w:val="Akapitzlist"/>
        <w:numPr>
          <w:ilvl w:val="0"/>
          <w:numId w:val="8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lastRenderedPageBreak/>
        <w:t>Strony oświadczają, że przestrzegają wszelkich obowiązków wynikających z  </w:t>
      </w:r>
      <w:r w:rsidRPr="00174BA6">
        <w:rPr>
          <w:rFonts w:cstheme="minorHAnsi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</w:t>
      </w:r>
      <w:r w:rsidRPr="00174BA6">
        <w:rPr>
          <w:rFonts w:cstheme="minorHAnsi"/>
        </w:rPr>
        <w:t xml:space="preserve"> oraz </w:t>
      </w:r>
      <w:r w:rsidRPr="00174BA6">
        <w:rPr>
          <w:rFonts w:cstheme="minorHAnsi"/>
          <w:i/>
        </w:rPr>
        <w:t>ustawy z dnia 30 sierpnia 2019 r.</w:t>
      </w:r>
      <w:r w:rsidRPr="00174BA6">
        <w:rPr>
          <w:rFonts w:cstheme="minorHAnsi"/>
        </w:rPr>
        <w:t xml:space="preserve"> </w:t>
      </w:r>
      <w:r w:rsidRPr="00174BA6">
        <w:rPr>
          <w:rFonts w:cstheme="minorHAnsi"/>
          <w:i/>
        </w:rPr>
        <w:t xml:space="preserve">o ochronie danych osobowych (t.j.Dz. U. </w:t>
      </w:r>
      <w:r w:rsidRPr="00174BA6">
        <w:rPr>
          <w:rFonts w:cstheme="minorHAnsi"/>
        </w:rPr>
        <w:t> </w:t>
      </w:r>
      <w:r w:rsidRPr="00174BA6">
        <w:rPr>
          <w:rFonts w:cstheme="minorHAnsi"/>
          <w:i/>
        </w:rPr>
        <w:t>z  2019 r. poz. 1781).</w:t>
      </w:r>
    </w:p>
    <w:p w14:paraId="746C4610" w14:textId="77777777" w:rsidR="00B32E66" w:rsidRPr="00174BA6" w:rsidRDefault="00B32E66" w:rsidP="00B32E66">
      <w:pPr>
        <w:pStyle w:val="Akapitzlist"/>
        <w:numPr>
          <w:ilvl w:val="0"/>
          <w:numId w:val="8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Zamawiający informuje, że:</w:t>
      </w:r>
    </w:p>
    <w:p w14:paraId="78C8DA9B" w14:textId="77777777" w:rsidR="00B32E66" w:rsidRPr="00174BA6" w:rsidRDefault="00B32E66" w:rsidP="00B32E66">
      <w:pPr>
        <w:pStyle w:val="Akapitzlist"/>
        <w:numPr>
          <w:ilvl w:val="0"/>
          <w:numId w:val="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administratorem danych osobowych przekazywanych przez wykonawców jest  Uniwersytet Przyrodniczy w Poznaniu, ul. Wojska Polskiego 38/42  60-627 Poznań;</w:t>
      </w:r>
    </w:p>
    <w:p w14:paraId="4C7763D2" w14:textId="77777777" w:rsidR="00B32E66" w:rsidRPr="00174BA6" w:rsidRDefault="00B32E66" w:rsidP="00B32E66">
      <w:pPr>
        <w:numPr>
          <w:ilvl w:val="0"/>
          <w:numId w:val="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inspektorem ochrony danych osobowych w Uniwersytecie Przyrodniczym w  Poznaniu jest Pan Tomasz Napierała </w:t>
      </w:r>
      <w:hyperlink r:id="rId10" w:history="1">
        <w:r w:rsidRPr="00174BA6">
          <w:rPr>
            <w:rStyle w:val="Hipercze"/>
            <w:rFonts w:cstheme="minorHAnsi"/>
            <w:color w:val="auto"/>
          </w:rPr>
          <w:t>tomasz.napierala@up.poznan.pl</w:t>
        </w:r>
      </w:hyperlink>
      <w:r w:rsidRPr="00174BA6">
        <w:rPr>
          <w:rFonts w:cstheme="minorHAnsi"/>
        </w:rPr>
        <w:t xml:space="preserve">  tel. 61 848-7799;</w:t>
      </w:r>
    </w:p>
    <w:p w14:paraId="1B3D3E57" w14:textId="3ACA8F61" w:rsidR="00B32E66" w:rsidRPr="00174BA6" w:rsidRDefault="00B32E66" w:rsidP="00B32E66">
      <w:pPr>
        <w:numPr>
          <w:ilvl w:val="0"/>
          <w:numId w:val="9"/>
        </w:numPr>
        <w:spacing w:after="0" w:line="264" w:lineRule="auto"/>
        <w:rPr>
          <w:rFonts w:cstheme="minorHAnsi"/>
          <w:b/>
          <w:bCs/>
        </w:rPr>
      </w:pPr>
      <w:r w:rsidRPr="00174BA6">
        <w:rPr>
          <w:rFonts w:cstheme="minorHAnsi"/>
        </w:rPr>
        <w:t xml:space="preserve">uzyskane dane osobowe przetwarzane będą na podstawie art. 6 ust. 1 lit. c RODO w celu związanym z postępowaniem o udzielenie zamówienia publicznego pn. </w:t>
      </w:r>
      <w:r w:rsidRPr="00174BA6">
        <w:rPr>
          <w:rFonts w:cstheme="minorHAnsi"/>
          <w:bCs/>
        </w:rPr>
        <w:t xml:space="preserve">Zakup i dostawa wyposażenia w ramach projektu pn. „Centrum kliniczne B+R medycyny i hodowli zwierząt oraz ochrony klimatu” </w:t>
      </w:r>
      <w:r w:rsidR="00427FCD" w:rsidRPr="00174BA6">
        <w:rPr>
          <w:rFonts w:cstheme="minorHAnsi"/>
          <w:b/>
          <w:bCs/>
        </w:rPr>
        <w:t>– liczba części 2</w:t>
      </w:r>
    </w:p>
    <w:p w14:paraId="178D5B49" w14:textId="77777777" w:rsidR="00B32E66" w:rsidRPr="00174BA6" w:rsidRDefault="00B32E66" w:rsidP="00B32E66">
      <w:pPr>
        <w:numPr>
          <w:ilvl w:val="0"/>
          <w:numId w:val="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prowadzonym w trybie przetargu nieograniczonego, z  art. 132 ustawy Pzp;</w:t>
      </w:r>
    </w:p>
    <w:p w14:paraId="24F3C488" w14:textId="77777777" w:rsidR="00B32E66" w:rsidRPr="00174BA6" w:rsidRDefault="00B32E66" w:rsidP="00B32E66">
      <w:pPr>
        <w:numPr>
          <w:ilvl w:val="0"/>
          <w:numId w:val="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odbiorcami danych osobowych będą osoby lub podmioty, którym udostępniona zostanie dokumentacja postępowania w oparciu o art. 18 oraz art. 74 ust. 1 ustawy Pzp;</w:t>
      </w:r>
    </w:p>
    <w:p w14:paraId="36C7540C" w14:textId="77777777" w:rsidR="00B32E66" w:rsidRPr="00174BA6" w:rsidRDefault="00B32E66" w:rsidP="00B32E66">
      <w:pPr>
        <w:numPr>
          <w:ilvl w:val="0"/>
          <w:numId w:val="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dane osobowe będą przechowywane, zgodnie z art. 78 ustawy Pzp, przez okres 4  lat od  dnia zakończenia postępowania o udzielenie zamówienia, a jeżeli czas trwania umowy przekracza 4 lata, okres przechowywania obejmuje cały okres obowiązywania umowy;</w:t>
      </w:r>
    </w:p>
    <w:p w14:paraId="17F02482" w14:textId="77777777" w:rsidR="00B32E66" w:rsidRPr="00174BA6" w:rsidRDefault="00B32E66" w:rsidP="00B32E66">
      <w:pPr>
        <w:numPr>
          <w:ilvl w:val="0"/>
          <w:numId w:val="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podanie przez wykonawcę danych osobowych jest dobrowolne, lecz równocześnie jest wymogiem ustawowym określonym w przepisach ustawy Pzp, związanym z  udziałem w  postępowaniu o udzielenie zamówienia publicznego; konsekwencje niepodania określonych danych wynikają z ustawy Pzp;  </w:t>
      </w:r>
    </w:p>
    <w:p w14:paraId="72B54206" w14:textId="77777777" w:rsidR="00B32E66" w:rsidRPr="00174BA6" w:rsidRDefault="00B32E66" w:rsidP="00B32E66">
      <w:pPr>
        <w:numPr>
          <w:ilvl w:val="0"/>
          <w:numId w:val="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 odniesieniu do danych osobowych decyzje nie będą podejmowane w sposób zautomatyzowany, stosowanie do art. 22 RODO;</w:t>
      </w:r>
    </w:p>
    <w:p w14:paraId="2EB2E63A" w14:textId="77777777" w:rsidR="00B32E66" w:rsidRPr="00174BA6" w:rsidRDefault="00B32E66" w:rsidP="00B32E66">
      <w:pPr>
        <w:numPr>
          <w:ilvl w:val="0"/>
          <w:numId w:val="9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wykonawcy oraz osoby, których dane osobowe zostały podane w związku z  postępowaniem posiadają:</w:t>
      </w:r>
    </w:p>
    <w:p w14:paraId="20371743" w14:textId="77777777" w:rsidR="00B32E66" w:rsidRPr="00174BA6" w:rsidRDefault="00B32E66" w:rsidP="00B32E66">
      <w:pPr>
        <w:numPr>
          <w:ilvl w:val="0"/>
          <w:numId w:val="10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na podstawie art. 15 RODO prawo dostępu do danych osobowych </w:t>
      </w:r>
    </w:p>
    <w:p w14:paraId="7C843728" w14:textId="77777777" w:rsidR="00B32E66" w:rsidRPr="00174BA6" w:rsidRDefault="00B32E66" w:rsidP="00B32E66">
      <w:pPr>
        <w:numPr>
          <w:ilvl w:val="0"/>
          <w:numId w:val="10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na podstawie art. 16 RODO prawo do sprostowania danych osobowych *</w:t>
      </w:r>
    </w:p>
    <w:p w14:paraId="77450738" w14:textId="77777777" w:rsidR="00B32E66" w:rsidRPr="00174BA6" w:rsidRDefault="00B32E66" w:rsidP="00B32E66">
      <w:pPr>
        <w:spacing w:after="0" w:line="264" w:lineRule="auto"/>
        <w:ind w:left="1080"/>
        <w:rPr>
          <w:rFonts w:cstheme="minorHAnsi"/>
          <w:i/>
        </w:rPr>
      </w:pPr>
      <w:r w:rsidRPr="00174BA6">
        <w:rPr>
          <w:rFonts w:cstheme="minorHAnsi"/>
          <w:i/>
        </w:rPr>
        <w:t>(* Wyjaśnienie: skorzystanie z prawa do sprostowania nie może skutkować zmianą wyniku postępowania o udzielenie zamówienia publicznego ani zmianą postanowień umowy w  zakresie niezgodnym z ustawą Pzp oraz nie może naruszać integralności protokołu oraz jego załączników)</w:t>
      </w:r>
    </w:p>
    <w:p w14:paraId="2E32DBC4" w14:textId="77777777" w:rsidR="00B32E66" w:rsidRPr="00174BA6" w:rsidRDefault="00B32E66" w:rsidP="00B32E66">
      <w:pPr>
        <w:numPr>
          <w:ilvl w:val="0"/>
          <w:numId w:val="10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na podstawie art. 18 RODO prawo żądania od administratora ograniczenia przetwarzania danych osobowych z zastrzeżeniem przypadków, o których mowa w  art. 18 ust. 2 RODO *</w:t>
      </w:r>
    </w:p>
    <w:p w14:paraId="7025C1BF" w14:textId="77777777" w:rsidR="00B32E66" w:rsidRPr="00174BA6" w:rsidRDefault="00B32E66" w:rsidP="00B32E66">
      <w:pPr>
        <w:spacing w:after="0" w:line="264" w:lineRule="auto"/>
        <w:ind w:left="1080"/>
        <w:rPr>
          <w:rFonts w:cstheme="minorHAnsi"/>
          <w:i/>
        </w:rPr>
      </w:pPr>
      <w:r w:rsidRPr="00174BA6">
        <w:rPr>
          <w:rFonts w:cstheme="minorHAnsi"/>
        </w:rPr>
        <w:t>(*</w:t>
      </w:r>
      <w:r w:rsidRPr="00174BA6">
        <w:rPr>
          <w:rFonts w:cstheme="minorHAnsi"/>
          <w:i/>
        </w:rPr>
        <w:t>Wyjaśnienie: prawo do ograniczenia przetwarzania nie ma zastosowania w odniesieniu do przechowywania, w celu zapewnienia korzystania ze środków ochrony prawnej lub w  celu ochrony praw innej osoby fizycznej lub prawnej, lub z uwagi na ważne względy interesu publicznego Unii Europejskiej lub państwa członkowskiego)</w:t>
      </w:r>
    </w:p>
    <w:p w14:paraId="7386AA87" w14:textId="77777777" w:rsidR="00B32E66" w:rsidRPr="00174BA6" w:rsidRDefault="00B32E66" w:rsidP="00B32E66">
      <w:pPr>
        <w:numPr>
          <w:ilvl w:val="0"/>
          <w:numId w:val="10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prawo do wniesienia skargi do Prezesa Urzędu Ochrony Danych Osobowych, gdy  uzna Pani/Pan, że przetwarzanie danych osobowych dotyczących narusza przepisy RODO;</w:t>
      </w:r>
    </w:p>
    <w:p w14:paraId="1048FDD9" w14:textId="77777777" w:rsidR="00B32E66" w:rsidRPr="00174BA6" w:rsidRDefault="00B32E66" w:rsidP="00B32E66">
      <w:pPr>
        <w:numPr>
          <w:ilvl w:val="0"/>
          <w:numId w:val="10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lastRenderedPageBreak/>
        <w:t>nie przysługuje Wykonawcom oraz osobom, których dane osobowe zostały podane w  związku z postępowaniem:</w:t>
      </w:r>
    </w:p>
    <w:p w14:paraId="5B3F2A99" w14:textId="77777777" w:rsidR="00B32E66" w:rsidRPr="00174BA6" w:rsidRDefault="00B32E66" w:rsidP="00B32E66">
      <w:pPr>
        <w:numPr>
          <w:ilvl w:val="0"/>
          <w:numId w:val="10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 związku z art. 17 ust. 3 lit. b, d lub e RODO prawo do usunięcia danych osobowych;</w:t>
      </w:r>
    </w:p>
    <w:p w14:paraId="21521556" w14:textId="77777777" w:rsidR="00B32E66" w:rsidRPr="00174BA6" w:rsidRDefault="00B32E66" w:rsidP="00B32E66">
      <w:pPr>
        <w:numPr>
          <w:ilvl w:val="0"/>
          <w:numId w:val="10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prawo do przenoszenia danych osobowych, o którym mowa w art. 20 RODO;</w:t>
      </w:r>
    </w:p>
    <w:p w14:paraId="65095157" w14:textId="77777777" w:rsidR="00B32E66" w:rsidRPr="00174BA6" w:rsidRDefault="00B32E66" w:rsidP="00B32E66">
      <w:pPr>
        <w:numPr>
          <w:ilvl w:val="0"/>
          <w:numId w:val="10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182734A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0" w:right="61"/>
        <w:rPr>
          <w:rFonts w:cstheme="minorHAnsi"/>
          <w:b/>
        </w:rPr>
      </w:pPr>
    </w:p>
    <w:p w14:paraId="748D9AF2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§ 10</w:t>
      </w:r>
    </w:p>
    <w:p w14:paraId="777E3789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0" w:right="62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Zmiana umowy</w:t>
      </w:r>
    </w:p>
    <w:p w14:paraId="40258C43" w14:textId="77777777" w:rsidR="00B32E66" w:rsidRPr="00174BA6" w:rsidRDefault="00B32E66" w:rsidP="00B32E66">
      <w:pPr>
        <w:pStyle w:val="Tekstpodstawowywcity"/>
        <w:tabs>
          <w:tab w:val="left" w:pos="187"/>
        </w:tabs>
        <w:spacing w:after="0" w:line="264" w:lineRule="auto"/>
        <w:ind w:left="0" w:right="62"/>
        <w:rPr>
          <w:rFonts w:cstheme="minorHAnsi"/>
          <w:b/>
        </w:rPr>
      </w:pPr>
    </w:p>
    <w:p w14:paraId="7B82CC2A" w14:textId="77777777" w:rsidR="00B32E66" w:rsidRPr="00174BA6" w:rsidRDefault="00B32E66" w:rsidP="00B32E66">
      <w:pPr>
        <w:pStyle w:val="Akapitzlist"/>
        <w:numPr>
          <w:ilvl w:val="0"/>
          <w:numId w:val="4"/>
        </w:numPr>
        <w:spacing w:after="0" w:line="264" w:lineRule="auto"/>
        <w:ind w:left="426"/>
        <w:rPr>
          <w:rFonts w:cstheme="minorHAnsi"/>
        </w:rPr>
      </w:pPr>
      <w:r w:rsidRPr="00174BA6">
        <w:rPr>
          <w:rFonts w:cstheme="minorHAnsi"/>
        </w:rPr>
        <w:t>Zmiana postanowień niniejszej Umowy może nastąpić – pod rygorem nieważności – w  formie pisemnej za  zgodą obu stron, o ile nie będzie to sprzeczne z ustawą Prawo zamówień publicznych i innymi powszechnie obowiązującymi przepisami prawa.</w:t>
      </w:r>
    </w:p>
    <w:p w14:paraId="63DF61B0" w14:textId="77777777" w:rsidR="00B32E66" w:rsidRPr="00174BA6" w:rsidRDefault="00B32E66" w:rsidP="00B32E66">
      <w:pPr>
        <w:pStyle w:val="Akapitzlist"/>
        <w:numPr>
          <w:ilvl w:val="0"/>
          <w:numId w:val="4"/>
        </w:numPr>
        <w:spacing w:after="0" w:line="264" w:lineRule="auto"/>
        <w:ind w:left="426"/>
        <w:rPr>
          <w:rFonts w:cstheme="minorHAnsi"/>
        </w:rPr>
      </w:pPr>
      <w:r w:rsidRPr="00174BA6">
        <w:rPr>
          <w:rFonts w:cstheme="minorHAnsi"/>
        </w:rPr>
        <w:t>Zmiana postanowień zawartej Umowy w stosunku do treści oferty, na podstawie której dokonano wyboru Wykonawcy, jest dopuszczalna w następujących przypadkach:</w:t>
      </w:r>
    </w:p>
    <w:p w14:paraId="0BB395A7" w14:textId="77777777" w:rsidR="00B32E66" w:rsidRPr="00174BA6" w:rsidRDefault="00B32E66" w:rsidP="00B32E66">
      <w:pPr>
        <w:pStyle w:val="Akapitzlist"/>
        <w:numPr>
          <w:ilvl w:val="0"/>
          <w:numId w:val="13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zmiany albo wprowadzenia nowych przepisów lub norm, jeżeli zgodnie z nimi konieczne będzie dostosowane treści Umowy do aktualnego stanu prawnego;</w:t>
      </w:r>
    </w:p>
    <w:p w14:paraId="0380CCB0" w14:textId="77777777" w:rsidR="00B32E66" w:rsidRPr="00174BA6" w:rsidRDefault="00B32E66" w:rsidP="00B32E66">
      <w:pPr>
        <w:pStyle w:val="Akapitzlist"/>
        <w:numPr>
          <w:ilvl w:val="0"/>
          <w:numId w:val="13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zmiany leżące po stronie producenta sprzętu dotyczące udokumentowanych problemów związanych z produkcją lub dostawą sprzętu;</w:t>
      </w:r>
    </w:p>
    <w:p w14:paraId="7F392512" w14:textId="77777777" w:rsidR="00B32E66" w:rsidRPr="00174BA6" w:rsidRDefault="00B32E66" w:rsidP="00B32E66">
      <w:pPr>
        <w:pStyle w:val="Akapitzlist"/>
        <w:numPr>
          <w:ilvl w:val="0"/>
          <w:numId w:val="13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gdy na skutek postępu technologicznego lub organizacyjnego, a także innych podobnych nieprzewidzianych okoliczności, w szczególności takich jak wycofanie danego elementu z  produkcji i zastąpienie go nowym elementem lub innym rozwiązaniem, Wykonawca niezwłocznie poinformuje Zamawiającego o zaistniałej okoliczności i po uzyskaniu zgody Zamawiającego na stosowne zmiany, będzie mógł dostarczyć przedmiot Umowy uwzględniający zmiany, jednak w cenie, o której mowa w §4 ust. 1 Umowy i o takich samych lub lepszych parametrach funkcjonalnych, o  których mowa w opisie przedmiotu zamówienia, spełniający co najmniej wszystkie funkcje w tymże opisie przewidziane. W takim wypadku warunki dotyczące zmienionych elementów lub rozwiązań podejmuje Zamawiający, określając także maksymalny termin realizacji Umowy;</w:t>
      </w:r>
    </w:p>
    <w:p w14:paraId="4E501907" w14:textId="77777777" w:rsidR="00B32E66" w:rsidRPr="00174BA6" w:rsidRDefault="00B32E66" w:rsidP="00B32E66">
      <w:pPr>
        <w:pStyle w:val="Akapitzlist"/>
        <w:numPr>
          <w:ilvl w:val="0"/>
          <w:numId w:val="13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gdy wystąpią okoliczności, których nie można było przewidzieć w chwili zawarcia Umowy, tj.:</w:t>
      </w:r>
    </w:p>
    <w:p w14:paraId="71DCF430" w14:textId="77777777" w:rsidR="00B32E66" w:rsidRPr="00174BA6" w:rsidRDefault="00B32E66" w:rsidP="00B32E66">
      <w:pPr>
        <w:pStyle w:val="Akapitzlist"/>
        <w:numPr>
          <w:ilvl w:val="0"/>
          <w:numId w:val="14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wystąpienie wyjątkowych i nietypowych w danej porze roku warunków atmosferycznych, które zgodnie z zasadami współczesnej wiedzy technicznej z obowiązującymi przepisami i normami uniemożliwiają realizację Umowy w terminie. Przesunięcie terminu realizacji może nastąpić wyłącznie o udowodnioną przez Wykonawcę liczbę dni uzasadniającą w/w okoliczności;</w:t>
      </w:r>
    </w:p>
    <w:p w14:paraId="4490BCB0" w14:textId="77777777" w:rsidR="00B32E66" w:rsidRPr="00174BA6" w:rsidRDefault="00B32E66" w:rsidP="00B32E66">
      <w:pPr>
        <w:pStyle w:val="Akapitzlist"/>
        <w:numPr>
          <w:ilvl w:val="0"/>
          <w:numId w:val="14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opóźnienia w dostawach materiałów lub komponentów niezbędnych do wykonania przedmiotu niniejszej umowy zgodnie z jej warunkami, o ile Wykonawca nie miał wpływu na powstanie tego opóźnienia;</w:t>
      </w:r>
    </w:p>
    <w:p w14:paraId="7FA39176" w14:textId="77777777" w:rsidR="00B32E66" w:rsidRPr="00174BA6" w:rsidRDefault="00B32E66" w:rsidP="00B32E66">
      <w:pPr>
        <w:pStyle w:val="Akapitzlist"/>
        <w:numPr>
          <w:ilvl w:val="0"/>
          <w:numId w:val="14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zaistnienie innych nietypowych zdarzeń o charakterze siły wyższej uniemożliwiających realizację Umowy w terminie;</w:t>
      </w:r>
    </w:p>
    <w:p w14:paraId="411060CA" w14:textId="77777777" w:rsidR="00B32E66" w:rsidRPr="00174BA6" w:rsidRDefault="00B32E66" w:rsidP="00B32E66">
      <w:pPr>
        <w:pStyle w:val="Akapitzlist"/>
        <w:numPr>
          <w:ilvl w:val="0"/>
          <w:numId w:val="4"/>
        </w:numPr>
        <w:spacing w:after="0" w:line="264" w:lineRule="auto"/>
        <w:ind w:left="426"/>
        <w:rPr>
          <w:rFonts w:cstheme="minorHAnsi"/>
        </w:rPr>
      </w:pPr>
      <w:r w:rsidRPr="00174BA6">
        <w:rPr>
          <w:rFonts w:cstheme="minorHAnsi"/>
        </w:rPr>
        <w:t xml:space="preserve">Niezależnie od postanowień § 10 ust. 2 Umowy, Strony mogą dokonać zmian Umowy, (niestanowiącej istotnej zmiany w jej treści, w rozumieniu art. 454 ust. 2 ustawy Prawo zamówień publicznych) poprzez zawarcie pisemnego aneksu pod rygorem nieważności. </w:t>
      </w:r>
    </w:p>
    <w:p w14:paraId="2C5E0837" w14:textId="77777777" w:rsidR="00B32E66" w:rsidRPr="00174BA6" w:rsidRDefault="00B32E66" w:rsidP="00B32E66">
      <w:pPr>
        <w:pStyle w:val="Akapitzlist"/>
        <w:numPr>
          <w:ilvl w:val="0"/>
          <w:numId w:val="4"/>
        </w:numPr>
        <w:spacing w:after="0" w:line="264" w:lineRule="auto"/>
        <w:ind w:left="426"/>
        <w:rPr>
          <w:rFonts w:cstheme="minorHAnsi"/>
        </w:rPr>
      </w:pPr>
      <w:r w:rsidRPr="00174BA6">
        <w:rPr>
          <w:rFonts w:cstheme="minorHAnsi"/>
        </w:rPr>
        <w:lastRenderedPageBreak/>
        <w:t>W każdym przypadku strony zobowiązują się do niezwłocznego przekazania informacji o  zaistniałej sytuacji i dokonania stosownej zmiany Umowy w zakresie przewidzianym Umową.</w:t>
      </w:r>
    </w:p>
    <w:p w14:paraId="2E6DEFDC" w14:textId="77777777" w:rsidR="00B32E66" w:rsidRPr="00174BA6" w:rsidRDefault="00B32E66" w:rsidP="00B32E66">
      <w:pPr>
        <w:pStyle w:val="Akapitzlist"/>
        <w:numPr>
          <w:ilvl w:val="0"/>
          <w:numId w:val="4"/>
        </w:numPr>
        <w:spacing w:after="0" w:line="264" w:lineRule="auto"/>
        <w:ind w:left="426"/>
        <w:rPr>
          <w:rFonts w:cstheme="minorHAnsi"/>
        </w:rPr>
      </w:pPr>
      <w:r w:rsidRPr="00174BA6">
        <w:rPr>
          <w:rFonts w:cstheme="minorHAnsi"/>
        </w:rPr>
        <w:t>W przypadku zmiany terminów realizacji Umowy zgodnie z postanowieniami niniejszego paragrafu, Wykonawca nie może zgłaszać roszczeń finansowych do  Zamawiającego.</w:t>
      </w:r>
    </w:p>
    <w:p w14:paraId="4A97A882" w14:textId="77777777" w:rsidR="00B32E66" w:rsidRPr="00174BA6" w:rsidRDefault="00B32E66" w:rsidP="00B32E66">
      <w:pPr>
        <w:pStyle w:val="Akapitzlist"/>
        <w:numPr>
          <w:ilvl w:val="0"/>
          <w:numId w:val="4"/>
        </w:numPr>
        <w:spacing w:after="0" w:line="264" w:lineRule="auto"/>
        <w:ind w:left="426"/>
        <w:rPr>
          <w:rFonts w:cstheme="minorHAnsi"/>
        </w:rPr>
      </w:pPr>
      <w:r w:rsidRPr="00174BA6">
        <w:rPr>
          <w:rFonts w:cstheme="minorHAnsi"/>
        </w:rPr>
        <w:t>W przypadku zmiany stawek podatku VAT, strony uzgadniają, że wynagrodzenie Wykonawcy ulegnie zmianie o kwotę wynikającą z obliczenia ceny netto zgodnej z nowo wprowadzonym podatkiem.</w:t>
      </w:r>
    </w:p>
    <w:p w14:paraId="3728580C" w14:textId="77777777" w:rsidR="00B32E66" w:rsidRPr="00174BA6" w:rsidRDefault="00B32E66" w:rsidP="00B32E66">
      <w:pPr>
        <w:pStyle w:val="Akapitzlist"/>
        <w:spacing w:line="264" w:lineRule="auto"/>
        <w:ind w:left="426"/>
        <w:rPr>
          <w:rFonts w:cstheme="minorHAnsi"/>
        </w:rPr>
      </w:pPr>
    </w:p>
    <w:p w14:paraId="21C68F84" w14:textId="77777777" w:rsidR="00B32E66" w:rsidRPr="00174BA6" w:rsidRDefault="00B32E66" w:rsidP="00B32E66">
      <w:pPr>
        <w:spacing w:after="0" w:line="264" w:lineRule="auto"/>
        <w:jc w:val="center"/>
        <w:rPr>
          <w:rFonts w:cstheme="minorHAnsi"/>
          <w:b/>
          <w:bCs/>
        </w:rPr>
      </w:pPr>
      <w:r w:rsidRPr="00174BA6">
        <w:rPr>
          <w:rFonts w:cstheme="minorHAnsi"/>
          <w:b/>
          <w:bCs/>
        </w:rPr>
        <w:t>§ 11</w:t>
      </w:r>
    </w:p>
    <w:p w14:paraId="597C758C" w14:textId="77777777" w:rsidR="00B32E66" w:rsidRPr="00174BA6" w:rsidRDefault="00B32E66" w:rsidP="00B32E66">
      <w:pPr>
        <w:pStyle w:val="Tekstpodstawowywcity31"/>
        <w:spacing w:after="0" w:line="264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4BA6">
        <w:rPr>
          <w:rFonts w:asciiTheme="minorHAnsi" w:hAnsiTheme="minorHAnsi" w:cstheme="minorHAnsi"/>
          <w:b/>
          <w:sz w:val="22"/>
          <w:szCs w:val="22"/>
        </w:rPr>
        <w:t>P</w:t>
      </w:r>
      <w:r w:rsidRPr="00174BA6">
        <w:rPr>
          <w:rFonts w:asciiTheme="minorHAnsi" w:hAnsiTheme="minorHAnsi" w:cstheme="minorHAnsi"/>
          <w:b/>
          <w:sz w:val="22"/>
          <w:szCs w:val="22"/>
          <w:lang w:val="pl-PL"/>
        </w:rPr>
        <w:t>odwykonawcy</w:t>
      </w:r>
    </w:p>
    <w:p w14:paraId="16B6575A" w14:textId="77777777" w:rsidR="00B32E66" w:rsidRPr="00174BA6" w:rsidRDefault="00B32E66" w:rsidP="00B32E66">
      <w:pPr>
        <w:pStyle w:val="Tekstpodstawowywcity31"/>
        <w:spacing w:after="0" w:line="264" w:lineRule="auto"/>
        <w:ind w:left="284"/>
        <w:jc w:val="center"/>
        <w:rPr>
          <w:rFonts w:asciiTheme="minorHAnsi" w:hAnsiTheme="minorHAnsi" w:cstheme="minorHAnsi"/>
          <w:bCs/>
          <w:i/>
          <w:sz w:val="22"/>
          <w:szCs w:val="22"/>
          <w:lang w:val="pl-PL"/>
        </w:rPr>
      </w:pPr>
      <w:r w:rsidRPr="00174BA6">
        <w:rPr>
          <w:rFonts w:asciiTheme="minorHAnsi" w:hAnsiTheme="minorHAnsi" w:cstheme="minorHAnsi"/>
          <w:bCs/>
          <w:i/>
          <w:sz w:val="22"/>
          <w:szCs w:val="22"/>
          <w:lang w:val="pl-PL"/>
        </w:rPr>
        <w:t>(</w:t>
      </w:r>
      <w:r w:rsidRPr="00174BA6">
        <w:rPr>
          <w:rFonts w:asciiTheme="minorHAnsi" w:hAnsiTheme="minorHAnsi" w:cstheme="minorHAnsi"/>
          <w:bCs/>
          <w:i/>
          <w:sz w:val="22"/>
          <w:szCs w:val="22"/>
        </w:rPr>
        <w:t>jeśli dotyczy</w:t>
      </w:r>
      <w:r w:rsidRPr="00174BA6">
        <w:rPr>
          <w:rFonts w:asciiTheme="minorHAnsi" w:hAnsiTheme="minorHAnsi" w:cstheme="minorHAnsi"/>
          <w:bCs/>
          <w:i/>
          <w:sz w:val="22"/>
          <w:szCs w:val="22"/>
          <w:lang w:val="pl-PL"/>
        </w:rPr>
        <w:t>)</w:t>
      </w:r>
    </w:p>
    <w:p w14:paraId="6C41C2DA" w14:textId="77777777" w:rsidR="00B32E66" w:rsidRPr="00174BA6" w:rsidRDefault="00B32E66" w:rsidP="00B32E66">
      <w:pPr>
        <w:pStyle w:val="Tekstpodstawowywcity31"/>
        <w:spacing w:after="0" w:line="264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1DD1703" w14:textId="77777777" w:rsidR="00B32E66" w:rsidRPr="00174BA6" w:rsidRDefault="00B32E66" w:rsidP="00B32E66">
      <w:pPr>
        <w:widowControl w:val="0"/>
        <w:numPr>
          <w:ilvl w:val="3"/>
          <w:numId w:val="20"/>
        </w:numPr>
        <w:tabs>
          <w:tab w:val="left" w:pos="426"/>
        </w:tabs>
        <w:spacing w:after="0" w:line="264" w:lineRule="auto"/>
        <w:ind w:left="425" w:hanging="425"/>
        <w:rPr>
          <w:rFonts w:cstheme="minorHAnsi"/>
          <w:kern w:val="2"/>
        </w:rPr>
      </w:pPr>
      <w:r w:rsidRPr="00174BA6">
        <w:rPr>
          <w:rFonts w:cstheme="minorHAnsi"/>
          <w:kern w:val="2"/>
        </w:rPr>
        <w:t>Wykonawca odpowiada wobec Zamawiającego za wszelkie działania</w:t>
      </w:r>
      <w:r w:rsidRPr="00174BA6">
        <w:rPr>
          <w:rFonts w:cstheme="minorHAnsi"/>
          <w:iCs/>
          <w:kern w:val="2"/>
        </w:rPr>
        <w:t xml:space="preserve"> i </w:t>
      </w:r>
      <w:r w:rsidRPr="00174BA6">
        <w:rPr>
          <w:rFonts w:cstheme="minorHAnsi"/>
          <w:kern w:val="2"/>
        </w:rPr>
        <w:t>zaniechania podwykonawców realizujących niniejszą umowę. Powierzenie wykonania części przedmiotu umowy podwykonawcom nie zwalnia Wykonawcy z odpowiedzialności za należyte wykonanie tego przedmiotu umowy.</w:t>
      </w:r>
    </w:p>
    <w:p w14:paraId="09C8A4A3" w14:textId="77777777" w:rsidR="00B32E66" w:rsidRPr="00174BA6" w:rsidRDefault="00B32E66" w:rsidP="00B32E66">
      <w:pPr>
        <w:widowControl w:val="0"/>
        <w:numPr>
          <w:ilvl w:val="3"/>
          <w:numId w:val="20"/>
        </w:numPr>
        <w:tabs>
          <w:tab w:val="left" w:pos="426"/>
        </w:tabs>
        <w:spacing w:after="0" w:line="264" w:lineRule="auto"/>
        <w:ind w:left="425" w:hanging="425"/>
        <w:rPr>
          <w:rFonts w:cstheme="minorHAnsi"/>
          <w:kern w:val="2"/>
        </w:rPr>
      </w:pPr>
      <w:r w:rsidRPr="00174BA6">
        <w:rPr>
          <w:rFonts w:cstheme="minorHAnsi"/>
          <w:kern w:val="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Wykonawcą.*</w:t>
      </w:r>
    </w:p>
    <w:p w14:paraId="7160ACD2" w14:textId="77777777" w:rsidR="00B32E66" w:rsidRPr="00174BA6" w:rsidRDefault="00B32E66" w:rsidP="00B32E66">
      <w:pPr>
        <w:widowControl w:val="0"/>
        <w:numPr>
          <w:ilvl w:val="3"/>
          <w:numId w:val="20"/>
        </w:numPr>
        <w:tabs>
          <w:tab w:val="left" w:pos="426"/>
        </w:tabs>
        <w:spacing w:after="0" w:line="264" w:lineRule="auto"/>
        <w:ind w:left="425" w:hanging="425"/>
        <w:rPr>
          <w:rFonts w:cstheme="minorHAnsi"/>
          <w:kern w:val="2"/>
        </w:rPr>
      </w:pPr>
      <w:r w:rsidRPr="00174BA6">
        <w:rPr>
          <w:rFonts w:cstheme="minorHAnsi"/>
          <w:kern w:val="2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24D2E98E" w14:textId="77777777" w:rsidR="00B32E66" w:rsidRPr="00174BA6" w:rsidRDefault="00B32E66" w:rsidP="00B32E66">
      <w:pPr>
        <w:widowControl w:val="0"/>
        <w:numPr>
          <w:ilvl w:val="3"/>
          <w:numId w:val="20"/>
        </w:numPr>
        <w:tabs>
          <w:tab w:val="left" w:pos="426"/>
        </w:tabs>
        <w:spacing w:after="0" w:line="264" w:lineRule="auto"/>
        <w:ind w:left="425" w:hanging="425"/>
        <w:rPr>
          <w:rFonts w:cstheme="minorHAnsi"/>
          <w:kern w:val="2"/>
        </w:rPr>
      </w:pPr>
      <w:r w:rsidRPr="00174BA6">
        <w:rPr>
          <w:rStyle w:val="fontstyle01"/>
          <w:rFonts w:cstheme="minorHAnsi"/>
          <w:color w:val="auto"/>
        </w:rPr>
        <w:t xml:space="preserve">Zamawiający żąda, aby przed przystąpieniem do wykonania umowy wykonawca podał nazwę, adres siedziby, NIP, REGON, dane kontaktowe, imiona i nazwiska przedstawicieli podwykonawców zaangażowanych w realizację Umowy wraz ze </w:t>
      </w:r>
      <w:r w:rsidRPr="00174BA6">
        <w:rPr>
          <w:rFonts w:cstheme="minorHAnsi"/>
          <w:lang w:eastAsia="ar-SA"/>
        </w:rPr>
        <w:t xml:space="preserve">wskazaniem  </w:t>
      </w:r>
      <w:r w:rsidRPr="00174BA6">
        <w:rPr>
          <w:rFonts w:cstheme="minorHAnsi"/>
        </w:rPr>
        <w:t>części zamówienia, której wykonanie Wykonawca zamierza powierzyć Podwykonawcy.</w:t>
      </w:r>
    </w:p>
    <w:p w14:paraId="4A56AA67" w14:textId="77777777" w:rsidR="00B32E66" w:rsidRPr="00174BA6" w:rsidRDefault="00B32E66" w:rsidP="00B32E66">
      <w:pPr>
        <w:widowControl w:val="0"/>
        <w:numPr>
          <w:ilvl w:val="3"/>
          <w:numId w:val="20"/>
        </w:numPr>
        <w:tabs>
          <w:tab w:val="left" w:pos="426"/>
        </w:tabs>
        <w:spacing w:after="0" w:line="264" w:lineRule="auto"/>
        <w:ind w:left="425" w:hanging="425"/>
        <w:rPr>
          <w:rStyle w:val="fontstyle01"/>
          <w:rFonts w:cstheme="minorHAnsi"/>
          <w:color w:val="auto"/>
          <w:kern w:val="2"/>
        </w:rPr>
      </w:pPr>
      <w:r w:rsidRPr="00174BA6">
        <w:rPr>
          <w:rStyle w:val="fontstyle01"/>
          <w:rFonts w:cstheme="minorHAnsi"/>
          <w:color w:val="auto"/>
        </w:rPr>
        <w:t>Wykonawca</w:t>
      </w:r>
      <w:r w:rsidRPr="00174BA6">
        <w:rPr>
          <w:rFonts w:cstheme="minorHAnsi"/>
        </w:rPr>
        <w:t xml:space="preserve"> </w:t>
      </w:r>
      <w:r w:rsidRPr="00174BA6">
        <w:rPr>
          <w:rStyle w:val="fontstyle01"/>
          <w:rFonts w:cstheme="minorHAnsi"/>
          <w:color w:val="auto"/>
        </w:rPr>
        <w:t>zawiadamia Zamawiającego o wszelkich zmianach w odniesieniu do informacji, o których mowa w zdaniu</w:t>
      </w:r>
      <w:r w:rsidRPr="00174BA6">
        <w:rPr>
          <w:rFonts w:cstheme="minorHAnsi"/>
        </w:rPr>
        <w:t xml:space="preserve"> </w:t>
      </w:r>
      <w:r w:rsidRPr="00174BA6">
        <w:rPr>
          <w:rStyle w:val="fontstyle01"/>
          <w:rFonts w:cstheme="minorHAnsi"/>
          <w:color w:val="auto"/>
        </w:rPr>
        <w:t>pierwszym, w trakcie realizacji umowy, a także przekazuje wymagane informacje na temat nowych podwykonawców, którym w późniejszym okresie zamierza powierzyć realizację przedmiotu umowy.</w:t>
      </w:r>
    </w:p>
    <w:p w14:paraId="79D405A2" w14:textId="77777777" w:rsidR="00B32E66" w:rsidRPr="00174BA6" w:rsidRDefault="00B32E66" w:rsidP="00B32E66">
      <w:pPr>
        <w:widowControl w:val="0"/>
        <w:numPr>
          <w:ilvl w:val="3"/>
          <w:numId w:val="20"/>
        </w:numPr>
        <w:tabs>
          <w:tab w:val="left" w:pos="426"/>
        </w:tabs>
        <w:spacing w:after="0" w:line="264" w:lineRule="auto"/>
        <w:ind w:left="425" w:hanging="425"/>
        <w:rPr>
          <w:rStyle w:val="fontstyle01"/>
          <w:rFonts w:cstheme="minorHAnsi"/>
          <w:color w:val="auto"/>
          <w:kern w:val="2"/>
        </w:rPr>
      </w:pPr>
      <w:r w:rsidRPr="00174BA6">
        <w:rPr>
          <w:rStyle w:val="fontstyle01"/>
          <w:rFonts w:cstheme="minorHAnsi"/>
          <w:color w:val="auto"/>
        </w:rPr>
        <w:t>Wykonawca zobowiązany jest na każde żądanie Zamawiającego w terminie do 3 dni roboczych od otrzymania wezwania (np. emailem) - udzielić Zamawiającemu informacji, o których mowa w ust. 5.</w:t>
      </w:r>
    </w:p>
    <w:p w14:paraId="55E91E59" w14:textId="77777777" w:rsidR="00B32E66" w:rsidRPr="00174BA6" w:rsidRDefault="00B32E66" w:rsidP="00B32E66">
      <w:pPr>
        <w:widowControl w:val="0"/>
        <w:numPr>
          <w:ilvl w:val="3"/>
          <w:numId w:val="20"/>
        </w:numPr>
        <w:tabs>
          <w:tab w:val="left" w:pos="426"/>
        </w:tabs>
        <w:spacing w:after="0" w:line="264" w:lineRule="auto"/>
        <w:ind w:left="425" w:hanging="425"/>
        <w:rPr>
          <w:rStyle w:val="fontstyle01"/>
          <w:rFonts w:cstheme="minorHAnsi"/>
          <w:color w:val="auto"/>
          <w:kern w:val="2"/>
        </w:rPr>
      </w:pPr>
      <w:r w:rsidRPr="00174BA6">
        <w:rPr>
          <w:rStyle w:val="fontstyle01"/>
          <w:rFonts w:cstheme="minorHAnsi"/>
          <w:color w:val="auto"/>
        </w:rPr>
        <w:t>Postanowienia od ust. 2 do ust. 6 odnoszą się również do zmian wprowadzonych w trakcie realizacji Umowy.</w:t>
      </w:r>
    </w:p>
    <w:p w14:paraId="6B3E17F8" w14:textId="77777777" w:rsidR="00B32E66" w:rsidRPr="00174BA6" w:rsidRDefault="00B32E66" w:rsidP="00B32E66">
      <w:pPr>
        <w:widowControl w:val="0"/>
        <w:tabs>
          <w:tab w:val="left" w:pos="426"/>
        </w:tabs>
        <w:spacing w:after="0" w:line="264" w:lineRule="auto"/>
        <w:rPr>
          <w:rStyle w:val="fontstyle01"/>
          <w:rFonts w:cstheme="minorHAnsi"/>
          <w:color w:val="auto"/>
          <w:kern w:val="2"/>
        </w:rPr>
      </w:pPr>
    </w:p>
    <w:p w14:paraId="482A648D" w14:textId="77777777" w:rsidR="00B32E66" w:rsidRPr="00174BA6" w:rsidRDefault="00B32E66" w:rsidP="00B32E66">
      <w:pPr>
        <w:spacing w:after="0" w:line="264" w:lineRule="auto"/>
        <w:jc w:val="center"/>
        <w:rPr>
          <w:rFonts w:cstheme="minorHAnsi"/>
          <w:b/>
        </w:rPr>
      </w:pPr>
      <w:r w:rsidRPr="00174BA6">
        <w:rPr>
          <w:rFonts w:cstheme="minorHAnsi"/>
          <w:b/>
        </w:rPr>
        <w:t>§ 12</w:t>
      </w:r>
    </w:p>
    <w:p w14:paraId="1D605EF3" w14:textId="77777777" w:rsidR="00B32E66" w:rsidRPr="00174BA6" w:rsidRDefault="00B32E66" w:rsidP="00B32E66">
      <w:pPr>
        <w:spacing w:after="0" w:line="264" w:lineRule="auto"/>
        <w:jc w:val="center"/>
        <w:rPr>
          <w:rFonts w:cstheme="minorHAnsi"/>
          <w:b/>
          <w:bCs/>
        </w:rPr>
      </w:pPr>
      <w:r w:rsidRPr="00174BA6">
        <w:rPr>
          <w:rFonts w:cstheme="minorHAnsi"/>
          <w:b/>
          <w:bCs/>
        </w:rPr>
        <w:t>Postanowienia końcowe</w:t>
      </w:r>
    </w:p>
    <w:p w14:paraId="15274F12" w14:textId="77777777" w:rsidR="00B32E66" w:rsidRPr="00174BA6" w:rsidRDefault="00B32E66" w:rsidP="00B32E66">
      <w:pPr>
        <w:spacing w:after="0" w:line="264" w:lineRule="auto"/>
        <w:jc w:val="center"/>
        <w:rPr>
          <w:rFonts w:cstheme="minorHAnsi"/>
          <w:b/>
          <w:bCs/>
        </w:rPr>
      </w:pPr>
    </w:p>
    <w:p w14:paraId="20112142" w14:textId="77777777" w:rsidR="00B32E66" w:rsidRPr="00174BA6" w:rsidRDefault="00B32E66" w:rsidP="00B32E66">
      <w:pPr>
        <w:numPr>
          <w:ilvl w:val="0"/>
          <w:numId w:val="15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Jako datę zawarcia niniejszej Umowy przyjmuje się datę złożenia podpisu przez stronę składającą podpis w ostatniej  kolejności.</w:t>
      </w:r>
    </w:p>
    <w:p w14:paraId="4C35B1E6" w14:textId="77777777" w:rsidR="00B32E66" w:rsidRPr="00174BA6" w:rsidRDefault="00B32E66" w:rsidP="00B32E66">
      <w:pPr>
        <w:pStyle w:val="Akapitzlist"/>
        <w:numPr>
          <w:ilvl w:val="0"/>
          <w:numId w:val="15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 sprawach nieuregulowanych Umową stosuje się przepisy Kodeksu cywilnego, jeżeli przepisy ustawy Prawo zamówień publicznych nie stanowią inaczej.</w:t>
      </w:r>
    </w:p>
    <w:p w14:paraId="42F6A4FD" w14:textId="77777777" w:rsidR="00B32E66" w:rsidRPr="00174BA6" w:rsidRDefault="00B32E66" w:rsidP="00B32E66">
      <w:pPr>
        <w:pStyle w:val="Akapitzlist"/>
        <w:numPr>
          <w:ilvl w:val="0"/>
          <w:numId w:val="15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lastRenderedPageBreak/>
        <w:t xml:space="preserve">Ewentualne spory mogące wynikać z tytułu niewłaściwego wykonania, bądź niewykonania Umowy, strony poddają rozstrzygnięciu sądowi rzeczowo i miejscowo właściwemu dla siedziby Zamawiającego. </w:t>
      </w:r>
    </w:p>
    <w:p w14:paraId="0B244EFC" w14:textId="77777777" w:rsidR="00B32E66" w:rsidRPr="00174BA6" w:rsidRDefault="00B32E66" w:rsidP="00B32E66">
      <w:pPr>
        <w:pStyle w:val="Akapitzlist"/>
        <w:numPr>
          <w:ilvl w:val="0"/>
          <w:numId w:val="15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 sprawie, w której zawarcie ugody jest dopuszczalne, każda ze Stron Umowy, w 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0AF6E18E" w14:textId="77777777" w:rsidR="00B32E66" w:rsidRPr="00174BA6" w:rsidRDefault="00B32E66" w:rsidP="00B32E66">
      <w:pPr>
        <w:numPr>
          <w:ilvl w:val="0"/>
          <w:numId w:val="15"/>
        </w:numPr>
        <w:suppressAutoHyphens/>
        <w:spacing w:after="0" w:line="264" w:lineRule="auto"/>
        <w:rPr>
          <w:rFonts w:cstheme="minorHAnsi"/>
        </w:rPr>
      </w:pPr>
      <w:r w:rsidRPr="00174BA6">
        <w:rPr>
          <w:rFonts w:cstheme="minorHAnsi"/>
          <w:bCs/>
        </w:rPr>
        <w:t xml:space="preserve">Strony zobowiązują się do wzajemnego informowania się o wszelkich zmianach w/w adresów pod rygorem uznania za skutecznie doręczoną korespondencję kierowaną na ostatni znany drugiej Stronie adres w formie pisemnej. </w:t>
      </w:r>
      <w:r w:rsidRPr="00174BA6">
        <w:rPr>
          <w:rFonts w:cstheme="minorHAnsi"/>
          <w:lang w:eastAsia="pl-PL"/>
        </w:rPr>
        <w:t>Jeżeli Strona umowy zmieniła siedzibę (w szczególności adres 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3C37CD6B" w14:textId="77777777" w:rsidR="00B32E66" w:rsidRPr="00174BA6" w:rsidRDefault="00B32E66" w:rsidP="00B32E66">
      <w:pPr>
        <w:numPr>
          <w:ilvl w:val="0"/>
          <w:numId w:val="15"/>
        </w:numPr>
        <w:suppressAutoHyphens/>
        <w:spacing w:after="0" w:line="264" w:lineRule="auto"/>
        <w:rPr>
          <w:rFonts w:cstheme="minorHAnsi"/>
          <w:bCs/>
        </w:rPr>
      </w:pPr>
      <w:r w:rsidRPr="00174BA6">
        <w:rPr>
          <w:rFonts w:cstheme="minorHAnsi"/>
          <w:bCs/>
        </w:rPr>
        <w:t>W przypadku, gdy umowa zastrzega dla dokonania czynności formę pisemną i wymaga skutecznego doręczenia tego pisma drugiej stronie, to odmowa przyjęcia pisma lub nie podjęcie korespondencji wysłanej na adres tej strony po upływie 7 dni, w którym strona mogła zapoznać się  z treścią pisma,  będzie równoznaczne z jego skutecznym doręczeniem  tej Stronie.</w:t>
      </w:r>
    </w:p>
    <w:p w14:paraId="43D04AA0" w14:textId="77777777" w:rsidR="00B32E66" w:rsidRPr="00174BA6" w:rsidRDefault="00B32E66" w:rsidP="00B32E66">
      <w:pPr>
        <w:numPr>
          <w:ilvl w:val="0"/>
          <w:numId w:val="15"/>
        </w:numPr>
        <w:suppressAutoHyphens/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Wykonawca nie może przenieść na osobę trzecią jakichkolwiek swoich wierzytelności wynikających z niniejszej umowy, bez uprzedniej pisemnej zgody Zamawiającego pod rygorem nieważności.</w:t>
      </w:r>
    </w:p>
    <w:p w14:paraId="28CBC447" w14:textId="77777777" w:rsidR="00B32E66" w:rsidRPr="00174BA6" w:rsidRDefault="00B32E66" w:rsidP="00B32E66">
      <w:pPr>
        <w:numPr>
          <w:ilvl w:val="0"/>
          <w:numId w:val="15"/>
        </w:numPr>
        <w:suppressAutoHyphens/>
        <w:spacing w:after="0" w:line="264" w:lineRule="auto"/>
        <w:rPr>
          <w:rFonts w:cstheme="minorHAnsi"/>
        </w:rPr>
      </w:pPr>
      <w:r w:rsidRPr="00174BA6">
        <w:rPr>
          <w:rFonts w:cstheme="minorHAnsi"/>
          <w:bCs/>
        </w:rPr>
        <w:t>Jeżeli którekolwiek z postanowień umowy okazałoby się nieważne lub nieskuteczne, nie wpływa to na ważność lub skuteczność całej umowy, zaś w miejsce tego postanowienia Strony będą stosować postanowienia najbardziej odpowiadające treści postanowienia nieważnego lub nieskutecznego.</w:t>
      </w:r>
    </w:p>
    <w:p w14:paraId="2C359DB4" w14:textId="77777777" w:rsidR="00B32E66" w:rsidRPr="00174BA6" w:rsidRDefault="00B32E66" w:rsidP="00B32E66">
      <w:pPr>
        <w:pStyle w:val="Akapitzlist"/>
        <w:numPr>
          <w:ilvl w:val="0"/>
          <w:numId w:val="15"/>
        </w:numPr>
        <w:spacing w:after="0" w:line="264" w:lineRule="auto"/>
        <w:rPr>
          <w:rFonts w:cstheme="minorHAnsi"/>
        </w:rPr>
      </w:pPr>
      <w:bookmarkStart w:id="6" w:name="_Hlk118267339"/>
      <w:r w:rsidRPr="00174BA6">
        <w:rPr>
          <w:rFonts w:eastAsia="Calibri" w:cstheme="minorHAnsi"/>
          <w:bCs/>
        </w:rPr>
        <w:t>Zamawiający oświadcza, że Uniwersytet Przyrodniczy w Poznaniu posiada status dużego przedsiębiorcy w rozumieniu ustawy z dnia 8 marca 2013 r. o przeciwdziałaniu nadmiernym opóźnieniom w transakcjach handlowych (Dz. U. z 2023 poz. 711 ze zm.). Informacja składana jest zgodnie z wymogiem wynikającym z art. 4c przedmiotowej ustawy.</w:t>
      </w:r>
    </w:p>
    <w:bookmarkEnd w:id="6"/>
    <w:p w14:paraId="1FEFC7ED" w14:textId="77777777" w:rsidR="00B32E66" w:rsidRPr="00174BA6" w:rsidRDefault="00B32E66" w:rsidP="00B32E66">
      <w:pPr>
        <w:pStyle w:val="Akapitzlist"/>
        <w:numPr>
          <w:ilvl w:val="0"/>
          <w:numId w:val="15"/>
        </w:numPr>
        <w:spacing w:after="0" w:line="264" w:lineRule="auto"/>
        <w:rPr>
          <w:rFonts w:cstheme="minorHAnsi"/>
        </w:rPr>
      </w:pPr>
      <w:r w:rsidRPr="00174BA6">
        <w:rPr>
          <w:rFonts w:cstheme="minorHAnsi"/>
        </w:rPr>
        <w:t>Umowę sporządzono w dwóch jednobrzmiących egzemplarzach, z których każdy stanowi oryginał i jeden z nich otrzymuje Zamawiający, a jeden Wykonawca.</w:t>
      </w:r>
    </w:p>
    <w:p w14:paraId="4CD59827" w14:textId="77777777" w:rsidR="00B32E66" w:rsidRPr="00174BA6" w:rsidRDefault="00B32E66" w:rsidP="00B32E66">
      <w:pPr>
        <w:pStyle w:val="Akapitzlist"/>
        <w:spacing w:line="264" w:lineRule="auto"/>
        <w:ind w:left="426"/>
        <w:rPr>
          <w:rFonts w:cstheme="minorHAnsi"/>
        </w:rPr>
      </w:pPr>
    </w:p>
    <w:p w14:paraId="393AEDD4" w14:textId="77777777" w:rsidR="00B32E66" w:rsidRPr="00174BA6" w:rsidRDefault="00B32E66" w:rsidP="00B32E66">
      <w:pPr>
        <w:pStyle w:val="Akapitzlist"/>
        <w:spacing w:line="264" w:lineRule="auto"/>
        <w:ind w:left="426"/>
        <w:rPr>
          <w:rFonts w:cstheme="minorHAnsi"/>
        </w:rPr>
      </w:pPr>
    </w:p>
    <w:p w14:paraId="24C2B9CE" w14:textId="77777777" w:rsidR="00B32E66" w:rsidRPr="00174BA6" w:rsidRDefault="00B32E66" w:rsidP="00B32E66">
      <w:pPr>
        <w:tabs>
          <w:tab w:val="left" w:pos="187"/>
        </w:tabs>
        <w:spacing w:after="0" w:line="264" w:lineRule="auto"/>
        <w:ind w:right="61"/>
        <w:rPr>
          <w:rFonts w:cstheme="minorHAnsi"/>
        </w:rPr>
      </w:pPr>
      <w:r w:rsidRPr="00174BA6">
        <w:rPr>
          <w:rFonts w:cstheme="minorHAnsi"/>
        </w:rPr>
        <w:t>Załączniki do Umowy:</w:t>
      </w:r>
    </w:p>
    <w:p w14:paraId="5D5EDADE" w14:textId="77777777" w:rsidR="00B32E66" w:rsidRPr="00174BA6" w:rsidRDefault="00B32E66" w:rsidP="00B32E66">
      <w:pPr>
        <w:pStyle w:val="Akapitzlist"/>
        <w:numPr>
          <w:ilvl w:val="0"/>
          <w:numId w:val="17"/>
        </w:numPr>
        <w:tabs>
          <w:tab w:val="left" w:pos="187"/>
        </w:tabs>
        <w:spacing w:after="0" w:line="264" w:lineRule="auto"/>
        <w:ind w:right="61"/>
        <w:rPr>
          <w:rFonts w:cstheme="minorHAnsi"/>
        </w:rPr>
      </w:pPr>
      <w:r w:rsidRPr="00174BA6">
        <w:rPr>
          <w:rFonts w:cstheme="minorHAnsi"/>
        </w:rPr>
        <w:t>Protokół zdawczo-odbiorczy</w:t>
      </w:r>
    </w:p>
    <w:p w14:paraId="1AFF57FC" w14:textId="77777777" w:rsidR="00B32E66" w:rsidRPr="00174BA6" w:rsidRDefault="00B32E66" w:rsidP="00B32E66">
      <w:pPr>
        <w:pStyle w:val="Akapitzlist"/>
        <w:numPr>
          <w:ilvl w:val="0"/>
          <w:numId w:val="17"/>
        </w:numPr>
        <w:tabs>
          <w:tab w:val="left" w:pos="187"/>
        </w:tabs>
        <w:spacing w:after="0" w:line="264" w:lineRule="auto"/>
        <w:ind w:right="61"/>
        <w:rPr>
          <w:rFonts w:cstheme="minorHAnsi"/>
        </w:rPr>
      </w:pPr>
      <w:r w:rsidRPr="00174BA6">
        <w:rPr>
          <w:rFonts w:cstheme="minorHAnsi"/>
        </w:rPr>
        <w:t>Oferta Wykonawcy</w:t>
      </w:r>
    </w:p>
    <w:p w14:paraId="50DF1026" w14:textId="77777777" w:rsidR="00B32E66" w:rsidRPr="00174BA6" w:rsidRDefault="00B32E66" w:rsidP="00B32E66">
      <w:pPr>
        <w:pStyle w:val="Akapitzlist"/>
        <w:numPr>
          <w:ilvl w:val="0"/>
          <w:numId w:val="17"/>
        </w:numPr>
        <w:tabs>
          <w:tab w:val="left" w:pos="187"/>
        </w:tabs>
        <w:spacing w:after="0" w:line="264" w:lineRule="auto"/>
        <w:ind w:right="61"/>
        <w:rPr>
          <w:rFonts w:cstheme="minorHAnsi"/>
        </w:rPr>
      </w:pPr>
      <w:r w:rsidRPr="00174BA6">
        <w:rPr>
          <w:rFonts w:cstheme="minorHAnsi"/>
        </w:rPr>
        <w:t>Opis minimalnych parametrów technicznych</w:t>
      </w:r>
    </w:p>
    <w:p w14:paraId="187B6516" w14:textId="77777777" w:rsidR="00B32E66" w:rsidRPr="00174BA6" w:rsidRDefault="00B32E66" w:rsidP="00B32E66">
      <w:pPr>
        <w:pStyle w:val="Akapitzlist"/>
        <w:numPr>
          <w:ilvl w:val="0"/>
          <w:numId w:val="17"/>
        </w:numPr>
        <w:tabs>
          <w:tab w:val="left" w:pos="187"/>
        </w:tabs>
        <w:spacing w:after="0" w:line="264" w:lineRule="auto"/>
        <w:ind w:right="61"/>
        <w:rPr>
          <w:rFonts w:cstheme="minorHAnsi"/>
        </w:rPr>
      </w:pPr>
      <w:r w:rsidRPr="00174BA6">
        <w:rPr>
          <w:rFonts w:cstheme="minorHAnsi"/>
        </w:rPr>
        <w:t xml:space="preserve"> SWZ</w:t>
      </w:r>
    </w:p>
    <w:p w14:paraId="50E1CA51" w14:textId="77777777" w:rsidR="00B32E66" w:rsidRPr="00174BA6" w:rsidRDefault="00B32E66" w:rsidP="00B32E66">
      <w:pPr>
        <w:pStyle w:val="Akapitzlist"/>
        <w:spacing w:line="264" w:lineRule="auto"/>
        <w:ind w:left="426"/>
        <w:rPr>
          <w:rFonts w:cstheme="minorHAnsi"/>
        </w:rPr>
      </w:pPr>
    </w:p>
    <w:p w14:paraId="011B70A7" w14:textId="77777777" w:rsidR="00B32E66" w:rsidRPr="00174BA6" w:rsidRDefault="00B32E66" w:rsidP="00B32E66">
      <w:pPr>
        <w:pStyle w:val="Akapitzlist"/>
        <w:spacing w:line="264" w:lineRule="auto"/>
        <w:ind w:left="426"/>
        <w:rPr>
          <w:rFonts w:cstheme="minorHAnsi"/>
        </w:rPr>
      </w:pPr>
    </w:p>
    <w:p w14:paraId="14BD6760" w14:textId="77777777" w:rsidR="00B32E66" w:rsidRPr="00174BA6" w:rsidRDefault="00B32E66" w:rsidP="00B32E66">
      <w:pPr>
        <w:pStyle w:val="Akapitzlist"/>
        <w:spacing w:line="264" w:lineRule="auto"/>
        <w:ind w:left="426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2E66" w:rsidRPr="00174BA6" w14:paraId="5F92B6AB" w14:textId="77777777" w:rsidTr="00A4356A">
        <w:trPr>
          <w:trHeight w:val="2071"/>
        </w:trPr>
        <w:tc>
          <w:tcPr>
            <w:tcW w:w="4531" w:type="dxa"/>
          </w:tcPr>
          <w:p w14:paraId="413383E6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057F278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8FDDAEE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74BA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Zamawiający</w:t>
            </w:r>
          </w:p>
          <w:p w14:paraId="3DC4C7AF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12D5BB7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4245ED7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74BA6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02570C0A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74BA6">
              <w:rPr>
                <w:rFonts w:asciiTheme="minorHAnsi" w:eastAsia="Calibri" w:hAnsiTheme="minorHAnsi" w:cstheme="minorHAnsi"/>
                <w:sz w:val="22"/>
                <w:szCs w:val="22"/>
              </w:rPr>
              <w:t>(podpis i data)</w:t>
            </w:r>
          </w:p>
        </w:tc>
        <w:tc>
          <w:tcPr>
            <w:tcW w:w="4531" w:type="dxa"/>
          </w:tcPr>
          <w:p w14:paraId="60759C5F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AFCBFF5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D5CE382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74BA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Wykonawca</w:t>
            </w:r>
          </w:p>
          <w:p w14:paraId="1F90D356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2084D4E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38A729D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74BA6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</w:t>
            </w:r>
          </w:p>
          <w:p w14:paraId="515BE39A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74BA6">
              <w:rPr>
                <w:rFonts w:asciiTheme="minorHAnsi" w:eastAsia="Calibri" w:hAnsiTheme="minorHAnsi" w:cstheme="minorHAnsi"/>
                <w:sz w:val="22"/>
                <w:szCs w:val="22"/>
              </w:rPr>
              <w:t>(podpis i data)</w:t>
            </w:r>
          </w:p>
          <w:p w14:paraId="4D375A5E" w14:textId="77777777" w:rsidR="00B32E66" w:rsidRPr="00174BA6" w:rsidRDefault="00B32E66" w:rsidP="00A4356A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A7694E4" w14:textId="77777777" w:rsidR="00B32E66" w:rsidRPr="00174BA6" w:rsidRDefault="00B32E66" w:rsidP="00B32E66">
      <w:pPr>
        <w:spacing w:after="0" w:line="264" w:lineRule="auto"/>
        <w:rPr>
          <w:rFonts w:cstheme="minorHAnsi"/>
        </w:rPr>
      </w:pPr>
    </w:p>
    <w:p w14:paraId="523AAF57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br w:type="page"/>
      </w:r>
    </w:p>
    <w:p w14:paraId="30658582" w14:textId="77777777" w:rsidR="00B32E66" w:rsidRPr="00174BA6" w:rsidRDefault="00B32E66" w:rsidP="00B32E66">
      <w:pPr>
        <w:spacing w:after="0" w:line="264" w:lineRule="auto"/>
        <w:ind w:left="4749" w:firstLine="915"/>
        <w:rPr>
          <w:rFonts w:eastAsia="Times New Roman" w:cstheme="minorHAnsi"/>
          <w:b/>
          <w:lang w:eastAsia="pl-PL"/>
        </w:rPr>
      </w:pPr>
    </w:p>
    <w:p w14:paraId="41BF8B17" w14:textId="77777777" w:rsidR="00B32E66" w:rsidRPr="00174BA6" w:rsidRDefault="00B32E66" w:rsidP="00B32E66">
      <w:pPr>
        <w:spacing w:after="0" w:line="264" w:lineRule="auto"/>
        <w:ind w:left="4749" w:firstLine="915"/>
        <w:jc w:val="right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>Załącznik nr 1 do Umowy</w:t>
      </w:r>
    </w:p>
    <w:p w14:paraId="6C47DA67" w14:textId="77777777" w:rsidR="00B32E66" w:rsidRPr="00174BA6" w:rsidRDefault="00B32E66" w:rsidP="00B32E66">
      <w:pPr>
        <w:spacing w:after="0" w:line="264" w:lineRule="auto"/>
        <w:ind w:left="-207" w:firstLine="207"/>
        <w:rPr>
          <w:rFonts w:eastAsia="Times New Roman" w:cstheme="minorHAnsi"/>
          <w:b/>
          <w:lang w:eastAsia="pl-PL"/>
        </w:rPr>
      </w:pPr>
    </w:p>
    <w:p w14:paraId="1B929496" w14:textId="77777777" w:rsidR="00B32E66" w:rsidRPr="00174BA6" w:rsidRDefault="00B32E66" w:rsidP="00B32E66">
      <w:pPr>
        <w:spacing w:after="0" w:line="264" w:lineRule="auto"/>
        <w:jc w:val="center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>PROTOKÓŁ ZDAWCZO-ODBIORCZY</w:t>
      </w:r>
    </w:p>
    <w:p w14:paraId="615AF902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spisany w dniu …………………………………. roku przez:</w:t>
      </w:r>
    </w:p>
    <w:p w14:paraId="7A0FBC9B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lang w:eastAsia="pl-PL"/>
        </w:rPr>
      </w:pPr>
    </w:p>
    <w:p w14:paraId="48C38251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Przedstawiciel Zamawiającego</w:t>
      </w:r>
    </w:p>
    <w:p w14:paraId="0F6B2895" w14:textId="77777777" w:rsidR="00B32E66" w:rsidRPr="00174BA6" w:rsidRDefault="00B32E66" w:rsidP="00B32E66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……………………………………………………………………………………</w:t>
      </w:r>
    </w:p>
    <w:p w14:paraId="1D0096BA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Przedstawiciel Wykonawcy</w:t>
      </w:r>
    </w:p>
    <w:p w14:paraId="3AA312B2" w14:textId="77777777" w:rsidR="00B32E66" w:rsidRPr="00174BA6" w:rsidRDefault="00B32E66" w:rsidP="00B32E66">
      <w:pPr>
        <w:tabs>
          <w:tab w:val="num" w:pos="360"/>
        </w:tabs>
        <w:spacing w:after="0" w:line="264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……………………………………………………………………………………</w:t>
      </w:r>
    </w:p>
    <w:p w14:paraId="1D110830" w14:textId="77777777" w:rsidR="00B32E66" w:rsidRPr="00174BA6" w:rsidRDefault="00B32E66" w:rsidP="00B32E66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lang w:eastAsia="pl-PL"/>
        </w:rPr>
      </w:pPr>
    </w:p>
    <w:p w14:paraId="3173E4E4" w14:textId="77777777" w:rsidR="00B32E66" w:rsidRPr="00174BA6" w:rsidRDefault="00B32E66" w:rsidP="00B32E66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 xml:space="preserve">dokonała odbioru przedmiotu zamówienia zleconego Umową nr </w:t>
      </w:r>
      <w:r w:rsidRPr="00174BA6">
        <w:rPr>
          <w:rFonts w:eastAsia="Times New Roman" w:cstheme="minorHAnsi"/>
          <w:b/>
          <w:lang w:eastAsia="pl-PL"/>
        </w:rPr>
        <w:t>…/AZ/263/2023</w:t>
      </w:r>
      <w:r w:rsidRPr="00174BA6">
        <w:rPr>
          <w:rFonts w:eastAsia="Times New Roman" w:cstheme="minorHAnsi"/>
          <w:lang w:eastAsia="pl-PL"/>
        </w:rPr>
        <w:t xml:space="preserve"> z dnia ……………….....</w:t>
      </w:r>
    </w:p>
    <w:p w14:paraId="4620D54C" w14:textId="77777777" w:rsidR="00B32E66" w:rsidRPr="00174BA6" w:rsidRDefault="00B32E66" w:rsidP="00B32E66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>Wyposażenie w ramach projektu pn. „Centrum klimatu B+R medycyny i hodowli zwierząt oraz</w:t>
      </w:r>
    </w:p>
    <w:p w14:paraId="74A38F9C" w14:textId="77777777" w:rsidR="00B32E66" w:rsidRPr="00174BA6" w:rsidRDefault="00B32E66" w:rsidP="00B32E66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 xml:space="preserve">ochrony klimatu” </w:t>
      </w:r>
    </w:p>
    <w:p w14:paraId="41C94D0E" w14:textId="77777777" w:rsidR="00B32E66" w:rsidRPr="00174BA6" w:rsidRDefault="00B32E66" w:rsidP="00B32E66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b/>
          <w:lang w:eastAsia="pl-PL"/>
        </w:rPr>
      </w:pPr>
    </w:p>
    <w:p w14:paraId="629DF5D0" w14:textId="77777777" w:rsidR="00B32E66" w:rsidRPr="00174BA6" w:rsidRDefault="00B32E66" w:rsidP="00B32E66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b/>
          <w:lang w:eastAsia="pl-PL"/>
        </w:rPr>
      </w:pPr>
    </w:p>
    <w:p w14:paraId="60EC23B2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Termin realizacji ………………………………………...............................................................................................</w:t>
      </w:r>
    </w:p>
    <w:p w14:paraId="5E225C86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lang w:eastAsia="pl-PL"/>
        </w:rPr>
      </w:pPr>
    </w:p>
    <w:p w14:paraId="674459FE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Wykonawca na przedmiot zamówienia udziela ….. miesięcznej gwarancji.</w:t>
      </w:r>
    </w:p>
    <w:p w14:paraId="443D52E5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lang w:eastAsia="pl-PL"/>
        </w:rPr>
      </w:pPr>
    </w:p>
    <w:p w14:paraId="7FA1EB10" w14:textId="77777777" w:rsidR="00B32E66" w:rsidRPr="00174BA6" w:rsidRDefault="00B32E66" w:rsidP="00B32E66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Wykonanie przedmiotu zamówienia objętego Umową zostało wykonane: należycie / nienależycie</w:t>
      </w:r>
      <w:r w:rsidRPr="00174BA6">
        <w:rPr>
          <w:rStyle w:val="Odwoanieprzypisudolnego"/>
          <w:rFonts w:eastAsia="Times New Roman" w:cstheme="minorHAnsi"/>
          <w:lang w:eastAsia="pl-PL"/>
        </w:rPr>
        <w:footnoteReference w:id="1"/>
      </w:r>
    </w:p>
    <w:p w14:paraId="01C3B6C8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lang w:eastAsia="pl-PL"/>
        </w:rPr>
      </w:pPr>
    </w:p>
    <w:p w14:paraId="4C47D4C5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Opis ewentualnych uwag i spostrzeżeń do realizacji przedmiotu zamówienia objętego Umową:</w:t>
      </w:r>
    </w:p>
    <w:p w14:paraId="7ABA79A9" w14:textId="77777777" w:rsidR="00B32E66" w:rsidRPr="00174BA6" w:rsidRDefault="00B32E66" w:rsidP="00B32E66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……………………………………………………………………………………</w:t>
      </w:r>
    </w:p>
    <w:p w14:paraId="5EDA2F0B" w14:textId="77777777" w:rsidR="00B32E66" w:rsidRPr="00174BA6" w:rsidRDefault="00B32E66" w:rsidP="00B32E66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……………………………………………………………………………………</w:t>
      </w:r>
    </w:p>
    <w:p w14:paraId="734BB380" w14:textId="77777777" w:rsidR="00B32E66" w:rsidRPr="00174BA6" w:rsidRDefault="00B32E66" w:rsidP="00B32E66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A323507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2556EA13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b/>
          <w:lang w:eastAsia="pl-PL"/>
        </w:rPr>
      </w:pPr>
    </w:p>
    <w:p w14:paraId="125EA0BD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>UWAGA! Wykonawca do protokołu zdawczo-odbiorczego dołączy wykaz sprzętu wchodzącego w  skład przedmiotu zamówienia wraz z podaniem producenta, typu i numerów fabrycznych.</w:t>
      </w:r>
    </w:p>
    <w:p w14:paraId="53493139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b/>
          <w:lang w:eastAsia="pl-PL"/>
        </w:rPr>
      </w:pPr>
    </w:p>
    <w:p w14:paraId="39F24B3F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 xml:space="preserve">Na tym protokół zakończono i podpisano: </w:t>
      </w:r>
    </w:p>
    <w:p w14:paraId="1F3D8D2D" w14:textId="77777777" w:rsidR="00B32E66" w:rsidRPr="00174BA6" w:rsidRDefault="00B32E66" w:rsidP="00B32E66">
      <w:pPr>
        <w:spacing w:after="0" w:line="264" w:lineRule="auto"/>
        <w:rPr>
          <w:rFonts w:eastAsia="Times New Roman" w:cstheme="minorHAnsi"/>
          <w:b/>
          <w:lang w:eastAsia="pl-PL"/>
        </w:rPr>
      </w:pPr>
    </w:p>
    <w:p w14:paraId="175DB04C" w14:textId="77777777" w:rsidR="00B32E66" w:rsidRPr="00174BA6" w:rsidRDefault="00B32E66" w:rsidP="00B32E66">
      <w:pPr>
        <w:tabs>
          <w:tab w:val="left" w:pos="3240"/>
        </w:tabs>
        <w:spacing w:after="0" w:line="264" w:lineRule="auto"/>
        <w:ind w:left="2124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>Zamawiający: ……………………………………….</w:t>
      </w:r>
    </w:p>
    <w:p w14:paraId="004108E3" w14:textId="77777777" w:rsidR="00B32E66" w:rsidRPr="00174BA6" w:rsidRDefault="00B32E66" w:rsidP="00B32E66">
      <w:pPr>
        <w:tabs>
          <w:tab w:val="left" w:pos="3240"/>
        </w:tabs>
        <w:spacing w:after="0" w:line="264" w:lineRule="auto"/>
        <w:ind w:left="2124"/>
        <w:rPr>
          <w:rFonts w:eastAsia="Times New Roman" w:cstheme="minorHAnsi"/>
          <w:b/>
          <w:lang w:eastAsia="pl-PL"/>
        </w:rPr>
      </w:pPr>
    </w:p>
    <w:p w14:paraId="59FEA58F" w14:textId="77777777" w:rsidR="00B32E66" w:rsidRPr="00174BA6" w:rsidRDefault="00B32E66" w:rsidP="00B32E66">
      <w:pPr>
        <w:tabs>
          <w:tab w:val="left" w:pos="3240"/>
        </w:tabs>
        <w:spacing w:after="0" w:line="264" w:lineRule="auto"/>
        <w:ind w:left="2124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>Wykonawca:   ……………………………………….</w:t>
      </w:r>
    </w:p>
    <w:p w14:paraId="19224887" w14:textId="77777777" w:rsidR="00B32E66" w:rsidRPr="00174BA6" w:rsidRDefault="00B32E66" w:rsidP="00B32E66">
      <w:pPr>
        <w:spacing w:after="0" w:line="264" w:lineRule="auto"/>
        <w:rPr>
          <w:rFonts w:cstheme="minorHAnsi"/>
        </w:rPr>
      </w:pPr>
    </w:p>
    <w:p w14:paraId="53452248" w14:textId="77777777" w:rsidR="00B32E66" w:rsidRPr="00174BA6" w:rsidRDefault="00B32E66" w:rsidP="00B32E66">
      <w:pPr>
        <w:tabs>
          <w:tab w:val="left" w:pos="187"/>
        </w:tabs>
        <w:spacing w:after="0" w:line="264" w:lineRule="auto"/>
        <w:ind w:right="61"/>
        <w:rPr>
          <w:rFonts w:cstheme="minorHAnsi"/>
        </w:rPr>
      </w:pPr>
    </w:p>
    <w:p w14:paraId="1E4109B0" w14:textId="77777777" w:rsidR="00B32E66" w:rsidRPr="00174BA6" w:rsidRDefault="00B32E66" w:rsidP="00B32E66">
      <w:pPr>
        <w:tabs>
          <w:tab w:val="left" w:pos="3210"/>
          <w:tab w:val="center" w:pos="4535"/>
        </w:tabs>
        <w:spacing w:line="240" w:lineRule="auto"/>
        <w:jc w:val="left"/>
        <w:rPr>
          <w:rFonts w:cstheme="minorHAnsi"/>
          <w:b/>
          <w:sz w:val="28"/>
          <w:szCs w:val="28"/>
        </w:rPr>
      </w:pPr>
      <w:r w:rsidRPr="00174BA6">
        <w:rPr>
          <w:rFonts w:cstheme="minorHAnsi"/>
          <w:b/>
          <w:sz w:val="28"/>
          <w:szCs w:val="28"/>
        </w:rPr>
        <w:tab/>
      </w:r>
      <w:r w:rsidRPr="00174BA6">
        <w:rPr>
          <w:rFonts w:cstheme="minorHAnsi"/>
          <w:b/>
          <w:sz w:val="28"/>
          <w:szCs w:val="28"/>
        </w:rPr>
        <w:br w:type="page"/>
      </w:r>
    </w:p>
    <w:p w14:paraId="401D5D22" w14:textId="77777777" w:rsidR="00B32E66" w:rsidRPr="00174BA6" w:rsidRDefault="00B32E66" w:rsidP="00B32E66">
      <w:pPr>
        <w:spacing w:after="0" w:line="240" w:lineRule="auto"/>
        <w:ind w:left="4749" w:firstLine="915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lastRenderedPageBreak/>
        <w:t>Załącznik nr 2 do Umowy</w:t>
      </w:r>
    </w:p>
    <w:p w14:paraId="418AC408" w14:textId="77777777" w:rsidR="00B32E66" w:rsidRPr="00174BA6" w:rsidRDefault="00B32E66" w:rsidP="00B32E66">
      <w:pPr>
        <w:spacing w:after="0" w:line="240" w:lineRule="auto"/>
        <w:ind w:left="-207" w:firstLine="207"/>
        <w:jc w:val="center"/>
        <w:rPr>
          <w:rFonts w:eastAsia="Times New Roman" w:cstheme="minorHAnsi"/>
          <w:b/>
          <w:lang w:eastAsia="pl-PL"/>
        </w:rPr>
      </w:pPr>
    </w:p>
    <w:p w14:paraId="038F4937" w14:textId="77777777" w:rsidR="00B32E66" w:rsidRPr="00174BA6" w:rsidRDefault="00B32E66" w:rsidP="00B32E6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 xml:space="preserve">PROTOKÓŁ ZDAWCZO-ODBIORCZY Z PRZEPROWADZONEGO SZKOLENIA </w:t>
      </w:r>
    </w:p>
    <w:p w14:paraId="2AF88272" w14:textId="77777777" w:rsidR="00B32E66" w:rsidRPr="00174BA6" w:rsidRDefault="00B32E66" w:rsidP="00B32E66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AB1237C" w14:textId="77777777" w:rsidR="00B32E66" w:rsidRPr="00174BA6" w:rsidRDefault="00B32E66" w:rsidP="00B32E66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spisany w dniu …………………………………. roku przez:</w:t>
      </w:r>
    </w:p>
    <w:p w14:paraId="18AB1E3F" w14:textId="77777777" w:rsidR="00B32E66" w:rsidRPr="00174BA6" w:rsidRDefault="00B32E66" w:rsidP="00B32E66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7B41453" w14:textId="77777777" w:rsidR="00B32E66" w:rsidRPr="00174BA6" w:rsidRDefault="00B32E66" w:rsidP="00B32E66">
      <w:pPr>
        <w:spacing w:after="0" w:line="240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Przedstawiciel Zamawiającego</w:t>
      </w:r>
    </w:p>
    <w:p w14:paraId="527CB242" w14:textId="77777777" w:rsidR="00B32E66" w:rsidRPr="00174BA6" w:rsidRDefault="00B32E66" w:rsidP="00B32E66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……………………………………………………………………………………</w:t>
      </w:r>
    </w:p>
    <w:p w14:paraId="14CF5C6E" w14:textId="77777777" w:rsidR="00B32E66" w:rsidRPr="00174BA6" w:rsidRDefault="00B32E66" w:rsidP="00B32E66">
      <w:pPr>
        <w:spacing w:after="0" w:line="240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Przedstawiciel Wykonawcy</w:t>
      </w:r>
    </w:p>
    <w:p w14:paraId="7219A241" w14:textId="77777777" w:rsidR="00B32E66" w:rsidRPr="00174BA6" w:rsidRDefault="00B32E66" w:rsidP="00B32E66">
      <w:pPr>
        <w:tabs>
          <w:tab w:val="num" w:pos="360"/>
        </w:tabs>
        <w:spacing w:after="0" w:line="240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……………………………………………………………………………………</w:t>
      </w:r>
    </w:p>
    <w:p w14:paraId="5C727D97" w14:textId="77777777" w:rsidR="00B32E66" w:rsidRPr="00174BA6" w:rsidRDefault="00B32E66" w:rsidP="00B32E66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</w:p>
    <w:p w14:paraId="2F48EBF0" w14:textId="77777777" w:rsidR="00B32E66" w:rsidRPr="00174BA6" w:rsidRDefault="00B32E66" w:rsidP="00B32E66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 xml:space="preserve">Dotyczy umowy </w:t>
      </w:r>
      <w:r w:rsidRPr="00174BA6">
        <w:rPr>
          <w:rFonts w:eastAsia="Times New Roman" w:cstheme="minorHAnsi"/>
          <w:b/>
          <w:lang w:eastAsia="pl-PL"/>
        </w:rPr>
        <w:t>…/AZ/263/2023</w:t>
      </w:r>
      <w:r w:rsidRPr="00174BA6">
        <w:rPr>
          <w:rFonts w:eastAsia="Times New Roman" w:cstheme="minorHAnsi"/>
          <w:lang w:eastAsia="pl-PL"/>
        </w:rPr>
        <w:t xml:space="preserve"> z dnia ……………….....</w:t>
      </w:r>
    </w:p>
    <w:p w14:paraId="1B90271D" w14:textId="77777777" w:rsidR="00B32E66" w:rsidRPr="00174BA6" w:rsidRDefault="00B32E66" w:rsidP="00B32E66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 xml:space="preserve">„Wyposażenie w ramach projektu pn. „Centrum klimatu B+R medycyny i hodowli zwierząt oraz ochrony klimatu” </w:t>
      </w:r>
    </w:p>
    <w:p w14:paraId="04393D9C" w14:textId="77777777" w:rsidR="00B32E66" w:rsidRPr="00174BA6" w:rsidRDefault="00B32E66" w:rsidP="00B32E66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lang w:eastAsia="pl-PL"/>
        </w:rPr>
      </w:pPr>
    </w:p>
    <w:p w14:paraId="22FD3462" w14:textId="77777777" w:rsidR="00B32E66" w:rsidRPr="00174BA6" w:rsidRDefault="00B32E66" w:rsidP="00B32E66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</w:p>
    <w:p w14:paraId="66CF5B9B" w14:textId="77777777" w:rsidR="00B32E66" w:rsidRPr="00174BA6" w:rsidRDefault="00B32E66" w:rsidP="00B32E66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Strony zgodnie deklarują, że przeprowadzono szkolenie obejmujące obsługę przedmiotu Umowy w zakresie wymaganym przez Zamawiającego.</w:t>
      </w:r>
    </w:p>
    <w:p w14:paraId="3BFA3881" w14:textId="77777777" w:rsidR="00B32E66" w:rsidRPr="00174BA6" w:rsidRDefault="00B32E66" w:rsidP="00B32E66">
      <w:pPr>
        <w:spacing w:after="0" w:line="240" w:lineRule="auto"/>
        <w:rPr>
          <w:rFonts w:eastAsia="Times New Roman" w:cstheme="minorHAnsi"/>
          <w:lang w:eastAsia="pl-PL"/>
        </w:rPr>
      </w:pPr>
    </w:p>
    <w:p w14:paraId="0956759F" w14:textId="77777777" w:rsidR="00B32E66" w:rsidRPr="00174BA6" w:rsidRDefault="00B32E66" w:rsidP="00B32E66">
      <w:pPr>
        <w:spacing w:after="0" w:line="240" w:lineRule="auto"/>
        <w:rPr>
          <w:rFonts w:eastAsia="Times New Roman" w:cstheme="minorHAnsi"/>
          <w:lang w:eastAsia="pl-PL"/>
        </w:rPr>
      </w:pPr>
    </w:p>
    <w:p w14:paraId="54EB168C" w14:textId="77777777" w:rsidR="00B32E66" w:rsidRPr="00174BA6" w:rsidRDefault="00B32E66" w:rsidP="00B32E66">
      <w:pPr>
        <w:spacing w:after="0" w:line="240" w:lineRule="auto"/>
        <w:rPr>
          <w:rFonts w:eastAsia="Times New Roman" w:cstheme="minorHAnsi"/>
          <w:lang w:eastAsia="pl-PL"/>
        </w:rPr>
      </w:pPr>
    </w:p>
    <w:p w14:paraId="59CCE521" w14:textId="77777777" w:rsidR="00B32E66" w:rsidRPr="00174BA6" w:rsidRDefault="00B32E66" w:rsidP="00B32E66">
      <w:pPr>
        <w:spacing w:after="0" w:line="240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Uwagi:</w:t>
      </w:r>
    </w:p>
    <w:p w14:paraId="247F0EE3" w14:textId="77777777" w:rsidR="00B32E66" w:rsidRPr="00174BA6" w:rsidRDefault="00B32E66" w:rsidP="00B32E66">
      <w:pPr>
        <w:spacing w:after="0" w:line="240" w:lineRule="auto"/>
        <w:rPr>
          <w:rFonts w:eastAsia="Times New Roman" w:cstheme="minorHAnsi"/>
          <w:lang w:eastAsia="pl-PL"/>
        </w:rPr>
      </w:pPr>
      <w:r w:rsidRPr="00174BA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AE385" w14:textId="77777777" w:rsidR="00B32E66" w:rsidRPr="00174BA6" w:rsidRDefault="00B32E66" w:rsidP="00B32E66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4A742FA" w14:textId="77777777" w:rsidR="00B32E66" w:rsidRPr="00174BA6" w:rsidRDefault="00B32E66" w:rsidP="00B32E66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 xml:space="preserve">Na tym protokół zakończono i podpisano: </w:t>
      </w:r>
    </w:p>
    <w:p w14:paraId="2FC14C9C" w14:textId="77777777" w:rsidR="00B32E66" w:rsidRPr="00174BA6" w:rsidRDefault="00B32E66" w:rsidP="00B32E66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5A4C3B5" w14:textId="77777777" w:rsidR="00B32E66" w:rsidRPr="00174BA6" w:rsidRDefault="00B32E66" w:rsidP="00B32E66">
      <w:pPr>
        <w:tabs>
          <w:tab w:val="left" w:pos="3240"/>
        </w:tabs>
        <w:spacing w:after="0" w:line="240" w:lineRule="auto"/>
        <w:ind w:left="2124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>Zamawiający: ……………………………………….</w:t>
      </w:r>
    </w:p>
    <w:p w14:paraId="3CF4B1B9" w14:textId="77777777" w:rsidR="00B32E66" w:rsidRPr="00174BA6" w:rsidRDefault="00B32E66" w:rsidP="00B32E66">
      <w:pPr>
        <w:tabs>
          <w:tab w:val="left" w:pos="3240"/>
        </w:tabs>
        <w:spacing w:after="0" w:line="240" w:lineRule="auto"/>
        <w:ind w:left="2124"/>
        <w:rPr>
          <w:rFonts w:eastAsia="Times New Roman" w:cstheme="minorHAnsi"/>
          <w:b/>
          <w:lang w:eastAsia="pl-PL"/>
        </w:rPr>
      </w:pPr>
    </w:p>
    <w:p w14:paraId="1252DE2D" w14:textId="77777777" w:rsidR="00B32E66" w:rsidRPr="00174BA6" w:rsidRDefault="00B32E66" w:rsidP="00B32E66">
      <w:pPr>
        <w:tabs>
          <w:tab w:val="left" w:pos="3240"/>
        </w:tabs>
        <w:spacing w:after="0" w:line="240" w:lineRule="auto"/>
        <w:ind w:left="2124"/>
        <w:rPr>
          <w:rFonts w:eastAsia="Times New Roman" w:cstheme="minorHAnsi"/>
          <w:b/>
          <w:lang w:eastAsia="pl-PL"/>
        </w:rPr>
      </w:pPr>
      <w:r w:rsidRPr="00174BA6">
        <w:rPr>
          <w:rFonts w:eastAsia="Times New Roman" w:cstheme="minorHAnsi"/>
          <w:b/>
          <w:lang w:eastAsia="pl-PL"/>
        </w:rPr>
        <w:t>Wykonawca:   ……………………………………….</w:t>
      </w:r>
    </w:p>
    <w:p w14:paraId="10222145" w14:textId="77777777" w:rsidR="00B32E66" w:rsidRPr="00174BA6" w:rsidRDefault="00B32E66" w:rsidP="00B32E66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0862FB08" w14:textId="77777777" w:rsidR="00544012" w:rsidRPr="00174BA6" w:rsidRDefault="00E63B64"/>
    <w:sectPr w:rsidR="00544012" w:rsidRPr="00174BA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2B6DA" w14:textId="77777777" w:rsidR="00E63B64" w:rsidRDefault="00E63B64" w:rsidP="00B32E66">
      <w:pPr>
        <w:spacing w:after="0" w:line="240" w:lineRule="auto"/>
      </w:pPr>
      <w:r>
        <w:separator/>
      </w:r>
    </w:p>
  </w:endnote>
  <w:endnote w:type="continuationSeparator" w:id="0">
    <w:p w14:paraId="2D1A470B" w14:textId="77777777" w:rsidR="00E63B64" w:rsidRDefault="00E63B64" w:rsidP="00B3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1D0A1" w14:textId="77777777" w:rsidR="00E63B64" w:rsidRDefault="00E63B64" w:rsidP="00B32E66">
      <w:pPr>
        <w:spacing w:after="0" w:line="240" w:lineRule="auto"/>
      </w:pPr>
      <w:r>
        <w:separator/>
      </w:r>
    </w:p>
  </w:footnote>
  <w:footnote w:type="continuationSeparator" w:id="0">
    <w:p w14:paraId="039E585C" w14:textId="77777777" w:rsidR="00E63B64" w:rsidRDefault="00E63B64" w:rsidP="00B32E66">
      <w:pPr>
        <w:spacing w:after="0" w:line="240" w:lineRule="auto"/>
      </w:pPr>
      <w:r>
        <w:continuationSeparator/>
      </w:r>
    </w:p>
  </w:footnote>
  <w:footnote w:id="1">
    <w:p w14:paraId="2D0D5821" w14:textId="77777777" w:rsidR="00B32E66" w:rsidRPr="006271E8" w:rsidRDefault="00B32E66" w:rsidP="00B32E66">
      <w:pPr>
        <w:pStyle w:val="Tekstprzypisudolnego"/>
        <w:rPr>
          <w:sz w:val="18"/>
          <w:szCs w:val="18"/>
        </w:rPr>
      </w:pPr>
      <w:r w:rsidRPr="006271E8">
        <w:rPr>
          <w:rStyle w:val="Odwoanieprzypisudolnego"/>
          <w:sz w:val="18"/>
          <w:szCs w:val="18"/>
        </w:rPr>
        <w:footnoteRef/>
      </w:r>
      <w:r w:rsidRPr="006271E8">
        <w:rPr>
          <w:sz w:val="18"/>
          <w:szCs w:val="18"/>
        </w:rPr>
        <w:t xml:space="preserve"> Należy zaznaczyć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E56B" w14:textId="77777777" w:rsidR="00B32E66" w:rsidRDefault="00B32E66">
    <w:pPr>
      <w:pStyle w:val="Nagwek"/>
    </w:pPr>
    <w:r>
      <w:rPr>
        <w:noProof/>
        <w:lang w:eastAsia="pl-PL"/>
      </w:rPr>
      <w:drawing>
        <wp:inline distT="0" distB="0" distL="0" distR="0" wp14:anchorId="667C3F75" wp14:editId="479B54B4">
          <wp:extent cx="5759450" cy="60939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C1B33" w14:textId="1B814120" w:rsidR="00B32E66" w:rsidRDefault="00B32E66" w:rsidP="00B32E66">
    <w:pPr>
      <w:pStyle w:val="Nagwek"/>
      <w:tabs>
        <w:tab w:val="left" w:pos="210"/>
      </w:tabs>
      <w:jc w:val="right"/>
    </w:pPr>
    <w:r>
      <w:rPr>
        <w:rFonts w:cstheme="minorHAnsi"/>
      </w:rPr>
      <w:t xml:space="preserve">Nr sprawy </w:t>
    </w:r>
    <w:r w:rsidR="003F6BF5">
      <w:rPr>
        <w:rFonts w:cstheme="minorHAnsi"/>
      </w:rPr>
      <w:t>2583</w:t>
    </w:r>
    <w:r>
      <w:rPr>
        <w:rFonts w:cstheme="minorHAnsi"/>
      </w:rPr>
      <w:t>/AZ/262/2023</w:t>
    </w:r>
  </w:p>
  <w:p w14:paraId="1FDC71DC" w14:textId="77777777" w:rsidR="00B32E66" w:rsidRDefault="00B32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DE723C84"/>
    <w:name w:val="WW8Num3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  <w:sz w:val="18"/>
        <w:szCs w:val="18"/>
        <w:lang w:val="x-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sz w:val="18"/>
        <w:szCs w:val="18"/>
        <w:lang w:val="x-none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ahoma" w:eastAsia="Calibri" w:hAnsi="Tahoma" w:cs="Tahoma"/>
        <w:sz w:val="18"/>
        <w:szCs w:val="18"/>
        <w:lang w:val="x-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ahoma" w:eastAsia="Calibri" w:hAnsi="Tahoma" w:cs="Tahoma"/>
        <w:sz w:val="18"/>
        <w:szCs w:val="18"/>
        <w:lang w:val="x-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ahoma" w:eastAsia="Calibri" w:hAnsi="Tahoma" w:cs="Tahoma"/>
        <w:sz w:val="18"/>
        <w:szCs w:val="18"/>
        <w:lang w:val="x-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/>
        <w:sz w:val="18"/>
        <w:szCs w:val="18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ahoma" w:eastAsia="Calibri" w:hAnsi="Tahoma" w:cs="Tahoma"/>
        <w:sz w:val="18"/>
        <w:szCs w:val="18"/>
        <w:lang w:val="x-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ahoma" w:eastAsia="Calibri" w:hAnsi="Tahoma" w:cs="Tahoma"/>
        <w:sz w:val="18"/>
        <w:szCs w:val="18"/>
        <w:lang w:val="x-none"/>
      </w:rPr>
    </w:lvl>
  </w:abstractNum>
  <w:abstractNum w:abstractNumId="1" w15:restartNumberingAfterBreak="0">
    <w:nsid w:val="09152756"/>
    <w:multiLevelType w:val="hybridMultilevel"/>
    <w:tmpl w:val="B900C8F8"/>
    <w:lvl w:ilvl="0" w:tplc="1FF6A0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AE664E"/>
    <w:multiLevelType w:val="hybridMultilevel"/>
    <w:tmpl w:val="FE603F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B356D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5C2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31982"/>
    <w:multiLevelType w:val="hybridMultilevel"/>
    <w:tmpl w:val="9E34D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1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AA6A99"/>
    <w:multiLevelType w:val="hybridMultilevel"/>
    <w:tmpl w:val="52E8E9B6"/>
    <w:lvl w:ilvl="0" w:tplc="85546E9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eastAsia="Times New Roman" w:hAnsiTheme="minorHAnsi" w:cstheme="minorHAnsi" w:hint="default"/>
        <w:b w:val="0"/>
      </w:rPr>
    </w:lvl>
    <w:lvl w:ilvl="1" w:tplc="08EC99B0">
      <w:start w:val="15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1741140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216B7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0A2D71"/>
    <w:multiLevelType w:val="hybridMultilevel"/>
    <w:tmpl w:val="0A9EB08A"/>
    <w:lvl w:ilvl="0" w:tplc="2E2EEA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A7918"/>
    <w:multiLevelType w:val="hybridMultilevel"/>
    <w:tmpl w:val="9D9013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B713FB"/>
    <w:multiLevelType w:val="hybridMultilevel"/>
    <w:tmpl w:val="F0466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9C607C"/>
    <w:multiLevelType w:val="hybridMultilevel"/>
    <w:tmpl w:val="7D827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63069"/>
    <w:multiLevelType w:val="hybridMultilevel"/>
    <w:tmpl w:val="F7F2AB40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33B4D"/>
    <w:multiLevelType w:val="hybridMultilevel"/>
    <w:tmpl w:val="87148D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6525E8"/>
    <w:multiLevelType w:val="hybridMultilevel"/>
    <w:tmpl w:val="CBBA133E"/>
    <w:lvl w:ilvl="0" w:tplc="0415000F">
      <w:start w:val="1"/>
      <w:numFmt w:val="decimal"/>
      <w:lvlText w:val="%1."/>
      <w:lvlJc w:val="left"/>
      <w:pPr>
        <w:ind w:left="547" w:hanging="360"/>
      </w:p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2" w15:restartNumberingAfterBreak="0">
    <w:nsid w:val="637C5C52"/>
    <w:multiLevelType w:val="hybridMultilevel"/>
    <w:tmpl w:val="91225D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D752DE"/>
    <w:multiLevelType w:val="hybridMultilevel"/>
    <w:tmpl w:val="03CE7102"/>
    <w:lvl w:ilvl="0" w:tplc="E1842496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B66FD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5D0531"/>
    <w:multiLevelType w:val="hybridMultilevel"/>
    <w:tmpl w:val="8F66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2D72C0"/>
    <w:multiLevelType w:val="hybridMultilevel"/>
    <w:tmpl w:val="9B800B36"/>
    <w:lvl w:ilvl="0" w:tplc="5A58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1A29B5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8"/>
  </w:num>
  <w:num w:numId="3">
    <w:abstractNumId w:val="12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16"/>
  </w:num>
  <w:num w:numId="7">
    <w:abstractNumId w:val="23"/>
  </w:num>
  <w:num w:numId="8">
    <w:abstractNumId w:val="25"/>
  </w:num>
  <w:num w:numId="9">
    <w:abstractNumId w:val="20"/>
  </w:num>
  <w:num w:numId="10">
    <w:abstractNumId w:val="19"/>
  </w:num>
  <w:num w:numId="11">
    <w:abstractNumId w:val="11"/>
  </w:num>
  <w:num w:numId="12">
    <w:abstractNumId w:val="9"/>
  </w:num>
  <w:num w:numId="13">
    <w:abstractNumId w:val="15"/>
  </w:num>
  <w:num w:numId="14">
    <w:abstractNumId w:val="1"/>
  </w:num>
  <w:num w:numId="15">
    <w:abstractNumId w:val="13"/>
  </w:num>
  <w:num w:numId="16">
    <w:abstractNumId w:val="7"/>
  </w:num>
  <w:num w:numId="17">
    <w:abstractNumId w:val="8"/>
  </w:num>
  <w:num w:numId="18">
    <w:abstractNumId w:val="14"/>
  </w:num>
  <w:num w:numId="19">
    <w:abstractNumId w:val="26"/>
  </w:num>
  <w:num w:numId="2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0"/>
  </w:num>
  <w:num w:numId="25">
    <w:abstractNumId w:val="17"/>
  </w:num>
  <w:num w:numId="26">
    <w:abstractNumId w:val="4"/>
  </w:num>
  <w:num w:numId="27">
    <w:abstractNumId w:val="18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2AF4"/>
    <w:rsid w:val="00013193"/>
    <w:rsid w:val="00127F9B"/>
    <w:rsid w:val="001356DE"/>
    <w:rsid w:val="00174BA6"/>
    <w:rsid w:val="00272CAD"/>
    <w:rsid w:val="002F5BC2"/>
    <w:rsid w:val="00337038"/>
    <w:rsid w:val="003B5A3B"/>
    <w:rsid w:val="003F6BF5"/>
    <w:rsid w:val="00427FCD"/>
    <w:rsid w:val="00477D80"/>
    <w:rsid w:val="00570B41"/>
    <w:rsid w:val="00640EC0"/>
    <w:rsid w:val="006B7775"/>
    <w:rsid w:val="00801A26"/>
    <w:rsid w:val="008154E7"/>
    <w:rsid w:val="009E0F1C"/>
    <w:rsid w:val="00B04ED5"/>
    <w:rsid w:val="00B32E66"/>
    <w:rsid w:val="00C14382"/>
    <w:rsid w:val="00C45176"/>
    <w:rsid w:val="00CD58F2"/>
    <w:rsid w:val="00D06F53"/>
    <w:rsid w:val="00E63B64"/>
    <w:rsid w:val="00E6512C"/>
    <w:rsid w:val="00EA24EF"/>
    <w:rsid w:val="00F5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362D"/>
  <w15:chartTrackingRefBased/>
  <w15:docId w15:val="{9041BAB4-9677-421D-BEEB-8773FDAE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E66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B32E66"/>
    <w:pPr>
      <w:ind w:left="720"/>
      <w:contextualSpacing/>
    </w:pPr>
  </w:style>
  <w:style w:type="table" w:styleId="Tabela-Siatka">
    <w:name w:val="Table Grid"/>
    <w:basedOn w:val="Standardowy"/>
    <w:uiPriority w:val="39"/>
    <w:rsid w:val="00B32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2E66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B32E6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2E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32E6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2E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2E6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2E66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2E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2E66"/>
    <w:rPr>
      <w:vertAlign w:val="superscript"/>
    </w:rPr>
  </w:style>
  <w:style w:type="paragraph" w:customStyle="1" w:styleId="Tekstpodstawowywcity31">
    <w:name w:val="Tekst podstawowy wcięty 31"/>
    <w:basedOn w:val="Normalny"/>
    <w:rsid w:val="00B32E66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fontstyle01">
    <w:name w:val="fontstyle01"/>
    <w:rsid w:val="00B32E6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3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E66"/>
  </w:style>
  <w:style w:type="paragraph" w:styleId="Stopka">
    <w:name w:val="footer"/>
    <w:basedOn w:val="Normalny"/>
    <w:link w:val="StopkaZnak"/>
    <w:uiPriority w:val="99"/>
    <w:unhideWhenUsed/>
    <w:rsid w:val="00B3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masz.napierala@up.pozn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2" ma:contentTypeDescription="Utwórz nowy dokument." ma:contentTypeScope="" ma:versionID="ce45bb36e95d90610ad7b894544432b0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573a2dab7e544d07d7fbdde11f416d29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3119B-F892-427E-A427-2BB969694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855C19-0E1A-48E4-9258-2E6AF68B3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37EE2-872A-4150-BD29-2ACB55EE8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4858</Words>
  <Characters>29153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Kaczmarek</dc:creator>
  <cp:keywords/>
  <dc:description/>
  <cp:lastModifiedBy>Zofia Kaczmarek</cp:lastModifiedBy>
  <cp:revision>5</cp:revision>
  <dcterms:created xsi:type="dcterms:W3CDTF">2023-08-04T05:05:00Z</dcterms:created>
  <dcterms:modified xsi:type="dcterms:W3CDTF">2023-08-04T10:11:00Z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