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BAC9" w14:textId="2446E2E7" w:rsidR="00977169" w:rsidRDefault="00977169" w:rsidP="00977169">
      <w:pPr>
        <w:spacing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Warszawa,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6DD2">
        <w:rPr>
          <w:rFonts w:ascii="Times New Roman" w:hAnsi="Times New Roman"/>
          <w:color w:val="000000" w:themeColor="text1"/>
          <w:sz w:val="24"/>
          <w:szCs w:val="24"/>
        </w:rPr>
        <w:t>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października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2022 r.</w:t>
      </w:r>
    </w:p>
    <w:p w14:paraId="4FCD610C" w14:textId="77777777" w:rsidR="00977169" w:rsidRPr="00677D22" w:rsidRDefault="00977169" w:rsidP="00977169">
      <w:pPr>
        <w:spacing w:line="23" w:lineRule="atLeast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510F3C3" w14:textId="00CAE3DC" w:rsidR="00977169" w:rsidRPr="00000C53" w:rsidRDefault="00977169" w:rsidP="00977169">
      <w:pPr>
        <w:spacing w:line="23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065AF1">
        <w:rPr>
          <w:rFonts w:ascii="Times New Roman" w:hAnsi="Times New Roman"/>
          <w:color w:val="000000" w:themeColor="text1"/>
          <w:sz w:val="24"/>
          <w:szCs w:val="24"/>
        </w:rPr>
        <w:t>NIKiDW.</w:t>
      </w:r>
      <w:r>
        <w:rPr>
          <w:rFonts w:ascii="Times New Roman" w:hAnsi="Times New Roman"/>
          <w:color w:val="000000" w:themeColor="text1"/>
          <w:sz w:val="24"/>
          <w:szCs w:val="24"/>
        </w:rPr>
        <w:t>SSZ</w:t>
      </w:r>
      <w:r w:rsidR="005E6DD2">
        <w:rPr>
          <w:rFonts w:ascii="Times New Roman" w:hAnsi="Times New Roman"/>
          <w:color w:val="000000" w:themeColor="text1"/>
          <w:sz w:val="24"/>
          <w:szCs w:val="24"/>
        </w:rPr>
        <w:t>._____.</w:t>
      </w:r>
      <w:r w:rsidRPr="00065AF1">
        <w:rPr>
          <w:rFonts w:ascii="Times New Roman" w:hAnsi="Times New Roman"/>
          <w:color w:val="000000" w:themeColor="text1"/>
          <w:sz w:val="24"/>
          <w:szCs w:val="24"/>
        </w:rPr>
        <w:t>2022.</w:t>
      </w:r>
      <w:r w:rsidR="00680F86">
        <w:rPr>
          <w:rFonts w:ascii="Times New Roman" w:hAnsi="Times New Roman"/>
          <w:color w:val="000000" w:themeColor="text1"/>
          <w:sz w:val="24"/>
          <w:szCs w:val="24"/>
        </w:rPr>
        <w:t>EG</w:t>
      </w:r>
    </w:p>
    <w:p w14:paraId="4664309E" w14:textId="77777777" w:rsidR="00977169" w:rsidRPr="00000C53" w:rsidRDefault="00977169" w:rsidP="00977169">
      <w:pPr>
        <w:spacing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CAA00C2" w14:textId="77777777" w:rsidR="00977169" w:rsidRPr="00000C53" w:rsidRDefault="00977169" w:rsidP="00977169">
      <w:pPr>
        <w:spacing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0EBC068" w14:textId="77777777" w:rsidR="00977169" w:rsidRPr="00000C53" w:rsidRDefault="00977169" w:rsidP="00977169">
      <w:pPr>
        <w:tabs>
          <w:tab w:val="left" w:pos="5103"/>
        </w:tabs>
        <w:spacing w:line="23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ZAPROSZENIE DO ZŁOŻENIA OFERTY </w:t>
      </w:r>
    </w:p>
    <w:p w14:paraId="1F413CE3" w14:textId="77777777" w:rsidR="00977169" w:rsidRPr="00000C53" w:rsidRDefault="00977169" w:rsidP="00977169">
      <w:pPr>
        <w:tabs>
          <w:tab w:val="left" w:pos="5103"/>
        </w:tabs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C9818B" w14:textId="77777777" w:rsidR="00977169" w:rsidRPr="00000C53" w:rsidRDefault="00977169" w:rsidP="00977169">
      <w:p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Zamawiający Narodowy Instytut Kultury i Dziedzictwa Wsi zaprasza do składania ofert </w:t>
      </w:r>
      <w:r>
        <w:rPr>
          <w:rFonts w:ascii="Times New Roman" w:hAnsi="Times New Roman"/>
          <w:color w:val="000000" w:themeColor="text1"/>
          <w:sz w:val="24"/>
          <w:szCs w:val="24"/>
        </w:rPr>
        <w:t>do zamówienia p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5B77D598" w14:textId="4A42B782" w:rsidR="00977169" w:rsidRDefault="0061765C" w:rsidP="0061765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 xml:space="preserve">Pełnienie nadzoru inwestorskiego nad zadaniem p.n. „Adaptacja i przebudowa pomieszczeń przeznaczonych na przechowywanie zbiorów CBR w Puławach – </w:t>
      </w:r>
      <w:proofErr w:type="spellStart"/>
      <w:r w:rsidRPr="009B5800">
        <w:rPr>
          <w:rFonts w:ascii="Times New Roman" w:hAnsi="Times New Roman" w:cs="Times New Roman"/>
          <w:b/>
          <w:sz w:val="24"/>
          <w:szCs w:val="24"/>
        </w:rPr>
        <w:t>NIKiDW</w:t>
      </w:r>
      <w:proofErr w:type="spellEnd"/>
      <w:r w:rsidRPr="009B5800">
        <w:rPr>
          <w:rFonts w:ascii="Times New Roman" w:hAnsi="Times New Roman" w:cs="Times New Roman"/>
          <w:b/>
          <w:sz w:val="24"/>
          <w:szCs w:val="24"/>
        </w:rPr>
        <w:t>/P/7/2022”</w:t>
      </w:r>
    </w:p>
    <w:p w14:paraId="7C86E352" w14:textId="77777777" w:rsidR="0061765C" w:rsidRPr="00000C53" w:rsidRDefault="0061765C" w:rsidP="0061765C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4A10D2" w14:textId="77777777" w:rsidR="00977169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>Zamawiający</w:t>
      </w:r>
    </w:p>
    <w:p w14:paraId="777411A4" w14:textId="77777777" w:rsidR="00977169" w:rsidRPr="00000C53" w:rsidRDefault="00977169" w:rsidP="00977169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D5BA1D" w14:textId="77777777" w:rsidR="00977169" w:rsidRPr="00000C53" w:rsidRDefault="00977169" w:rsidP="00977169">
      <w:pPr>
        <w:spacing w:line="276" w:lineRule="auto"/>
        <w:ind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Cs/>
          <w:color w:val="000000" w:themeColor="text1"/>
          <w:sz w:val="24"/>
          <w:szCs w:val="24"/>
        </w:rPr>
        <w:t>Narodowy Instytut Kultury i Dziedzictwa Wsi</w:t>
      </w:r>
    </w:p>
    <w:p w14:paraId="3451B5FD" w14:textId="77777777" w:rsidR="00977169" w:rsidRPr="00000C53" w:rsidRDefault="00977169" w:rsidP="00977169">
      <w:pPr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ul. Krakowskie Przedmieście 66</w:t>
      </w:r>
    </w:p>
    <w:p w14:paraId="3DBF8161" w14:textId="77777777" w:rsidR="00977169" w:rsidRPr="008515C8" w:rsidRDefault="00977169" w:rsidP="00977169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5C8">
        <w:rPr>
          <w:rFonts w:ascii="Times New Roman" w:hAnsi="Times New Roman" w:cs="Times New Roman"/>
          <w:color w:val="000000" w:themeColor="text1"/>
          <w:sz w:val="24"/>
          <w:szCs w:val="24"/>
        </w:rPr>
        <w:t>00-322 Warszawa</w:t>
      </w:r>
    </w:p>
    <w:p w14:paraId="76D3313D" w14:textId="77777777" w:rsidR="00977169" w:rsidRPr="008515C8" w:rsidRDefault="00977169" w:rsidP="00977169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5C8">
        <w:rPr>
          <w:rFonts w:ascii="Times New Roman" w:hAnsi="Times New Roman" w:cs="Times New Roman"/>
          <w:color w:val="000000" w:themeColor="text1"/>
          <w:sz w:val="24"/>
          <w:szCs w:val="24"/>
        </w:rPr>
        <w:t>NIP: 5252804887</w:t>
      </w:r>
    </w:p>
    <w:p w14:paraId="1F14EA8C" w14:textId="77777777" w:rsidR="00977169" w:rsidRPr="008515C8" w:rsidRDefault="00977169" w:rsidP="00977169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5C8">
        <w:rPr>
          <w:rFonts w:ascii="Times New Roman" w:hAnsi="Times New Roman" w:cs="Times New Roman"/>
          <w:color w:val="000000" w:themeColor="text1"/>
          <w:sz w:val="24"/>
          <w:szCs w:val="24"/>
        </w:rPr>
        <w:t>REGON: 384655657</w:t>
      </w:r>
    </w:p>
    <w:p w14:paraId="0076BA3B" w14:textId="77777777" w:rsidR="00977169" w:rsidRPr="008515C8" w:rsidRDefault="00977169" w:rsidP="00977169">
      <w:pPr>
        <w:tabs>
          <w:tab w:val="left" w:pos="5103"/>
        </w:tabs>
        <w:spacing w:line="23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D313D7" w14:textId="77777777" w:rsidR="00977169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515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Opis przedmiotu zamówienia</w:t>
      </w:r>
    </w:p>
    <w:p w14:paraId="6DAD17F7" w14:textId="77777777" w:rsidR="00977169" w:rsidRPr="00D87C8F" w:rsidRDefault="00977169" w:rsidP="00977169">
      <w:pPr>
        <w:spacing w:line="23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079A34D" w14:textId="77777777" w:rsidR="0061765C" w:rsidRPr="00272373" w:rsidRDefault="0061765C" w:rsidP="006176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 xml:space="preserve">Przedmiotem zamówienia jest świadczenie usługi nadzoru inwestorskiego nad realizacją robót wynikających z umowy zawartej w wyniku postępowania o udzielenie zamówienia publicznego pn.: „Adaptacja i przebudowa pomieszczeń przeznaczonych na przechowywanie zbiorów CBR w Puławach –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/P/7/2022”, zwaną w dalszej treści również „zadaniem”, w zakresie nadzoru nad realizacją robót budowlanych. </w:t>
      </w:r>
    </w:p>
    <w:p w14:paraId="157A8BE7" w14:textId="21717BD9" w:rsidR="0061765C" w:rsidRDefault="0061765C" w:rsidP="006176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 xml:space="preserve">Wykonawca wyłoniony w niniejszym postępowaniu, zwany również Nadzorem Inwestorskim, będzie pełnić funkcję Inspektora Nadzoru zgodnie z art. 25 i 26 ustawy Prawo budowlane  </w:t>
      </w:r>
      <w:r>
        <w:rPr>
          <w:rFonts w:ascii="Times New Roman" w:hAnsi="Times New Roman" w:cs="Times New Roman"/>
          <w:sz w:val="24"/>
          <w:szCs w:val="24"/>
        </w:rPr>
        <w:br/>
      </w:r>
      <w:r w:rsidRPr="00272373">
        <w:rPr>
          <w:rFonts w:ascii="Times New Roman" w:hAnsi="Times New Roman" w:cs="Times New Roman"/>
          <w:sz w:val="24"/>
          <w:szCs w:val="24"/>
        </w:rPr>
        <w:t xml:space="preserve">(Dz. z 2021r., poz. 2351 – tekst jednolity z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A8EAE8" w14:textId="5C43D227" w:rsidR="0061765C" w:rsidRDefault="0061765C" w:rsidP="006176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 zawiera załącznik nr 1 do niniejszego Zaproszenia.</w:t>
      </w:r>
    </w:p>
    <w:p w14:paraId="38DEC390" w14:textId="77777777" w:rsidR="00977169" w:rsidRPr="00000C53" w:rsidRDefault="00977169" w:rsidP="00977169">
      <w:pPr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013557" w14:textId="77777777" w:rsidR="00977169" w:rsidRPr="00000C53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Termin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realizacji zamówienia</w:t>
      </w:r>
    </w:p>
    <w:p w14:paraId="2A683621" w14:textId="77777777" w:rsidR="00977169" w:rsidRPr="00000C53" w:rsidRDefault="00977169" w:rsidP="00977169">
      <w:pPr>
        <w:pStyle w:val="Akapitzlist"/>
        <w:spacing w:line="23" w:lineRule="atLea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7DD739" w14:textId="560FA2C2" w:rsidR="0061765C" w:rsidRDefault="0061765C" w:rsidP="0061765C">
      <w:pPr>
        <w:suppressAutoHyphens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Termin realizacji przedmiotu umowy ustala się na okres realizacji robót objętych nadzorem</w:t>
      </w:r>
      <w:r>
        <w:rPr>
          <w:rFonts w:ascii="Times New Roman" w:hAnsi="Times New Roman" w:cs="Times New Roman"/>
          <w:sz w:val="24"/>
        </w:rPr>
        <w:t xml:space="preserve"> oraz okres gwarancji i rękojmi na roboty budowlane.</w:t>
      </w:r>
    </w:p>
    <w:p w14:paraId="30E3DCB8" w14:textId="77777777" w:rsidR="0045337F" w:rsidRPr="003E0ED0" w:rsidRDefault="0045337F" w:rsidP="0061765C">
      <w:pPr>
        <w:suppressAutoHyphens/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72FEF1C0" w14:textId="77777777" w:rsidR="00977169" w:rsidRDefault="00977169" w:rsidP="009771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Miejsce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wykonania 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>zamówienia</w:t>
      </w:r>
    </w:p>
    <w:p w14:paraId="398D58B9" w14:textId="77777777" w:rsidR="00977169" w:rsidRPr="00000C53" w:rsidRDefault="00977169" w:rsidP="00977169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A10B29" w14:textId="77777777" w:rsidR="005E6DD2" w:rsidRDefault="005E6DD2" w:rsidP="005E6DD2">
      <w:pPr>
        <w:spacing w:line="23" w:lineRule="atLeas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DD2">
        <w:rPr>
          <w:rFonts w:ascii="Times New Roman" w:hAnsi="Times New Roman"/>
          <w:color w:val="000000" w:themeColor="text1"/>
          <w:sz w:val="24"/>
          <w:szCs w:val="24"/>
        </w:rPr>
        <w:t xml:space="preserve">Centralna Biblioteka Rolnicza Narodowego Instytutu Kultury i Dziedzictwa Wsi </w:t>
      </w:r>
    </w:p>
    <w:p w14:paraId="1386C30E" w14:textId="6F361808" w:rsidR="00104086" w:rsidRPr="00104086" w:rsidRDefault="005E6DD2" w:rsidP="005E6DD2">
      <w:pPr>
        <w:spacing w:line="23" w:lineRule="atLeas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DD2">
        <w:rPr>
          <w:rFonts w:ascii="Times New Roman" w:hAnsi="Times New Roman"/>
          <w:color w:val="000000" w:themeColor="text1"/>
          <w:sz w:val="24"/>
          <w:szCs w:val="24"/>
        </w:rPr>
        <w:t>Oddział w Puławach</w:t>
      </w:r>
    </w:p>
    <w:p w14:paraId="1988B108" w14:textId="77777777" w:rsidR="00104086" w:rsidRDefault="00104086" w:rsidP="00104086">
      <w:pPr>
        <w:spacing w:line="23" w:lineRule="atLeas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086">
        <w:rPr>
          <w:rFonts w:ascii="Times New Roman" w:hAnsi="Times New Roman"/>
          <w:color w:val="000000" w:themeColor="text1"/>
          <w:sz w:val="24"/>
          <w:szCs w:val="24"/>
        </w:rPr>
        <w:t>ul. Czartoryskich 8</w:t>
      </w:r>
    </w:p>
    <w:p w14:paraId="2FFBBB0E" w14:textId="05EE142D" w:rsidR="00977169" w:rsidRDefault="00104086" w:rsidP="00104086">
      <w:pPr>
        <w:spacing w:line="23" w:lineRule="atLeas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086">
        <w:rPr>
          <w:rFonts w:ascii="Times New Roman" w:hAnsi="Times New Roman"/>
          <w:color w:val="000000" w:themeColor="text1"/>
          <w:sz w:val="24"/>
          <w:szCs w:val="24"/>
        </w:rPr>
        <w:t>24-100  Puławy</w:t>
      </w:r>
    </w:p>
    <w:p w14:paraId="5AB6A630" w14:textId="77777777" w:rsidR="00104086" w:rsidRPr="00000C53" w:rsidRDefault="00104086" w:rsidP="00104086">
      <w:p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743E478" w14:textId="77777777" w:rsidR="00977169" w:rsidRPr="00E41BA8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Oferty częściowe</w:t>
      </w:r>
    </w:p>
    <w:p w14:paraId="32A0CE60" w14:textId="77777777" w:rsidR="00977169" w:rsidRPr="00000C53" w:rsidRDefault="00977169" w:rsidP="00977169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19F93D" w14:textId="77777777" w:rsidR="00977169" w:rsidRPr="00000C53" w:rsidRDefault="00977169" w:rsidP="00977169">
      <w:pPr>
        <w:pStyle w:val="FR3"/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Zamawiający nie dopuszcza możliwości składania ofert częściowych. W przypadku złożenia oferty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0C53">
        <w:rPr>
          <w:rFonts w:ascii="Times New Roman" w:hAnsi="Times New Roman"/>
          <w:sz w:val="24"/>
          <w:szCs w:val="24"/>
        </w:rPr>
        <w:t xml:space="preserve">na część zamówienia oferta zostanie odrzucona. </w:t>
      </w:r>
    </w:p>
    <w:p w14:paraId="257B7420" w14:textId="77777777" w:rsidR="00977169" w:rsidRPr="00000C53" w:rsidRDefault="00977169" w:rsidP="00977169">
      <w:p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C22B6BC" w14:textId="77777777" w:rsidR="00977169" w:rsidRPr="00E41BA8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Wymagania wobec Wykonawcy</w:t>
      </w:r>
    </w:p>
    <w:p w14:paraId="2AC90C3C" w14:textId="77777777" w:rsidR="00977169" w:rsidRPr="00000C53" w:rsidRDefault="00977169" w:rsidP="00977169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E72DA3" w14:textId="24928B0B" w:rsidR="00977169" w:rsidRDefault="00977169" w:rsidP="00C4392C">
      <w:pPr>
        <w:spacing w:line="23" w:lineRule="atLeast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nie formułuje szczegółowych wymagań wobec Wykonawcy. </w:t>
      </w:r>
    </w:p>
    <w:p w14:paraId="37AD59F8" w14:textId="3C4B5EE5" w:rsidR="00C4392C" w:rsidRPr="00693996" w:rsidRDefault="00C4392C" w:rsidP="00C4392C">
      <w:pPr>
        <w:pStyle w:val="Akapitzlist"/>
        <w:spacing w:after="200" w:line="276" w:lineRule="auto"/>
        <w:ind w:left="360" w:right="-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odrzuci ofertę Wykonawcy w przypadku, gdy </w:t>
      </w:r>
      <w:r w:rsidRPr="006A0EB4">
        <w:rPr>
          <w:rFonts w:ascii="Times New Roman" w:hAnsi="Times New Roman"/>
          <w:sz w:val="24"/>
          <w:szCs w:val="24"/>
        </w:rPr>
        <w:t xml:space="preserve">podlega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6A0EB4">
        <w:rPr>
          <w:rFonts w:ascii="Times New Roman" w:hAnsi="Times New Roman"/>
          <w:sz w:val="24"/>
          <w:szCs w:val="24"/>
        </w:rPr>
        <w:t xml:space="preserve">wykluczeniu na podstawie </w:t>
      </w:r>
      <w:r w:rsidRPr="006A0EB4">
        <w:rPr>
          <w:rStyle w:val="d2edcug0"/>
          <w:rFonts w:ascii="Times New Roman" w:hAnsi="Times New Roman"/>
          <w:sz w:val="24"/>
          <w:szCs w:val="24"/>
        </w:rPr>
        <w:t xml:space="preserve">art. 7 ust. 1 </w:t>
      </w:r>
      <w:r w:rsidRPr="00C93257">
        <w:rPr>
          <w:rStyle w:val="d2edcug0"/>
          <w:rFonts w:ascii="Times New Roman" w:hAnsi="Times New Roman"/>
          <w:sz w:val="24"/>
          <w:szCs w:val="24"/>
        </w:rPr>
        <w:t>ustawy z dnia</w:t>
      </w:r>
      <w:r>
        <w:rPr>
          <w:rStyle w:val="d2edcug0"/>
          <w:rFonts w:ascii="Times New Roman" w:hAnsi="Times New Roman"/>
          <w:sz w:val="24"/>
          <w:szCs w:val="24"/>
        </w:rPr>
        <w:t> </w:t>
      </w:r>
      <w:r w:rsidRPr="00C93257">
        <w:rPr>
          <w:rStyle w:val="d2edcug0"/>
          <w:rFonts w:ascii="Times New Roman" w:hAnsi="Times New Roman"/>
          <w:sz w:val="24"/>
          <w:szCs w:val="24"/>
        </w:rPr>
        <w:t>13 kwietnia 2022</w:t>
      </w:r>
      <w:r>
        <w:rPr>
          <w:rStyle w:val="d2edcug0"/>
          <w:rFonts w:ascii="Times New Roman" w:hAnsi="Times New Roman"/>
          <w:sz w:val="24"/>
          <w:szCs w:val="24"/>
        </w:rPr>
        <w:t> </w:t>
      </w:r>
      <w:r w:rsidRPr="00C93257">
        <w:rPr>
          <w:rStyle w:val="d2edcug0"/>
          <w:rFonts w:ascii="Times New Roman" w:hAnsi="Times New Roman"/>
          <w:sz w:val="24"/>
          <w:szCs w:val="24"/>
        </w:rPr>
        <w:t xml:space="preserve">r. o szczególnych rozwiązaniach </w:t>
      </w:r>
      <w:r w:rsidRPr="00473D62">
        <w:rPr>
          <w:rStyle w:val="d2edcug0"/>
          <w:rFonts w:ascii="Times New Roman" w:hAnsi="Times New Roman"/>
          <w:sz w:val="24"/>
          <w:szCs w:val="24"/>
        </w:rPr>
        <w:t xml:space="preserve">w zakresie przeciwdziałania wspieraniu agresji na Ukrainę oraz służących ochronie bezpieczeństwa narodowego (Dz. U. z 2022 r., poz. 835 z </w:t>
      </w:r>
      <w:proofErr w:type="spellStart"/>
      <w:r w:rsidRPr="00473D62">
        <w:rPr>
          <w:rStyle w:val="d2edcug0"/>
          <w:rFonts w:ascii="Times New Roman" w:hAnsi="Times New Roman"/>
          <w:sz w:val="24"/>
          <w:szCs w:val="24"/>
        </w:rPr>
        <w:t>późn</w:t>
      </w:r>
      <w:proofErr w:type="spellEnd"/>
      <w:r w:rsidRPr="00473D62">
        <w:rPr>
          <w:rStyle w:val="d2edcug0"/>
          <w:rFonts w:ascii="Times New Roman" w:hAnsi="Times New Roman"/>
          <w:sz w:val="24"/>
          <w:szCs w:val="24"/>
        </w:rPr>
        <w:t xml:space="preserve">. zm.) i </w:t>
      </w:r>
      <w:r w:rsidRPr="00693996">
        <w:rPr>
          <w:rFonts w:ascii="Times New Roman" w:hAnsi="Times New Roman"/>
          <w:sz w:val="24"/>
          <w:szCs w:val="24"/>
        </w:rPr>
        <w:t>z art. 5k ust. 1 rozporządzenia Rady (UE)</w:t>
      </w:r>
      <w:r>
        <w:rPr>
          <w:rFonts w:ascii="Times New Roman" w:hAnsi="Times New Roman"/>
          <w:sz w:val="24"/>
          <w:szCs w:val="24"/>
        </w:rPr>
        <w:t> </w:t>
      </w:r>
      <w:r w:rsidRPr="00693996">
        <w:rPr>
          <w:rFonts w:ascii="Times New Roman" w:hAnsi="Times New Roman"/>
          <w:sz w:val="24"/>
          <w:szCs w:val="24"/>
        </w:rPr>
        <w:t>nr 833/2014 z dnia 31 lipca 2014 r. dotyczącego środków ograniczających w związku</w:t>
      </w:r>
      <w:r>
        <w:rPr>
          <w:rFonts w:ascii="Times New Roman" w:hAnsi="Times New Roman"/>
          <w:sz w:val="24"/>
          <w:szCs w:val="24"/>
        </w:rPr>
        <w:t> </w:t>
      </w:r>
      <w:r w:rsidRPr="00693996">
        <w:rPr>
          <w:rFonts w:ascii="Times New Roman" w:hAnsi="Times New Roman"/>
          <w:sz w:val="24"/>
          <w:szCs w:val="24"/>
        </w:rPr>
        <w:t>z działaniami Rosji destabilizującymi sytuację na Ukrainie (Dz.U.UE.L.2014.229.1</w:t>
      </w:r>
      <w:r>
        <w:rPr>
          <w:rFonts w:ascii="Times New Roman" w:hAnsi="Times New Roman"/>
          <w:sz w:val="24"/>
          <w:szCs w:val="24"/>
        </w:rPr>
        <w:t> </w:t>
      </w:r>
      <w:r w:rsidRPr="00693996">
        <w:rPr>
          <w:rFonts w:ascii="Times New Roman" w:hAnsi="Times New Roman"/>
          <w:sz w:val="24"/>
          <w:szCs w:val="24"/>
        </w:rPr>
        <w:t xml:space="preserve">z 31.07.2014. str. 1 z </w:t>
      </w:r>
      <w:proofErr w:type="spellStart"/>
      <w:r w:rsidRPr="00693996">
        <w:rPr>
          <w:rFonts w:ascii="Times New Roman" w:hAnsi="Times New Roman"/>
          <w:sz w:val="24"/>
          <w:szCs w:val="24"/>
        </w:rPr>
        <w:t>późn</w:t>
      </w:r>
      <w:proofErr w:type="spellEnd"/>
      <w:r w:rsidRPr="00693996">
        <w:rPr>
          <w:rFonts w:ascii="Times New Roman" w:hAnsi="Times New Roman"/>
          <w:sz w:val="24"/>
          <w:szCs w:val="24"/>
        </w:rPr>
        <w:t>. zm.) i widnieje na liście podmiotów objętych sankcjami.</w:t>
      </w:r>
    </w:p>
    <w:p w14:paraId="28CED03C" w14:textId="77777777" w:rsidR="00977169" w:rsidRPr="00000C53" w:rsidRDefault="00977169" w:rsidP="00977169">
      <w:pPr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1757C1" w14:textId="77777777" w:rsidR="00977169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Opis</w:t>
      </w: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sposobu przygotowania i złożenia oferty</w:t>
      </w:r>
    </w:p>
    <w:p w14:paraId="178E454E" w14:textId="77777777" w:rsidR="00977169" w:rsidRPr="00000C53" w:rsidRDefault="00977169" w:rsidP="00977169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059209" w14:textId="77777777" w:rsidR="00977169" w:rsidRPr="00000C53" w:rsidRDefault="00977169" w:rsidP="00977169">
      <w:pPr>
        <w:pStyle w:val="Akapitzlist"/>
        <w:spacing w:before="120"/>
        <w:ind w:left="0" w:firstLine="36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>Do oferty należy dołączyć:</w:t>
      </w:r>
    </w:p>
    <w:p w14:paraId="18C02ECD" w14:textId="0C0136FD" w:rsidR="00977169" w:rsidRPr="00680F86" w:rsidRDefault="00977169" w:rsidP="00977169">
      <w:pPr>
        <w:pStyle w:val="Akapitzlist"/>
        <w:numPr>
          <w:ilvl w:val="0"/>
          <w:numId w:val="4"/>
        </w:numPr>
        <w:spacing w:line="276" w:lineRule="auto"/>
        <w:ind w:left="75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0F86">
        <w:rPr>
          <w:rFonts w:ascii="Times New Roman" w:hAnsi="Times New Roman"/>
          <w:color w:val="000000" w:themeColor="text1"/>
          <w:sz w:val="24"/>
          <w:szCs w:val="24"/>
        </w:rPr>
        <w:t xml:space="preserve">Formularz ofertowy – Załącznik nr </w:t>
      </w:r>
      <w:r w:rsidR="0010408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680F86">
        <w:rPr>
          <w:rFonts w:ascii="Times New Roman" w:hAnsi="Times New Roman"/>
          <w:color w:val="000000" w:themeColor="text1"/>
          <w:sz w:val="24"/>
          <w:szCs w:val="24"/>
        </w:rPr>
        <w:t xml:space="preserve"> do Zaproszenia</w:t>
      </w:r>
      <w:r w:rsidRPr="00680F86">
        <w:rPr>
          <w:rFonts w:ascii="Times New Roman" w:hAnsi="Times New Roman"/>
          <w:bCs/>
          <w:sz w:val="24"/>
          <w:szCs w:val="24"/>
        </w:rPr>
        <w:t xml:space="preserve"> do złożenia oferty</w:t>
      </w:r>
      <w:r w:rsidRPr="00680F8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FD0258C" w14:textId="77777777" w:rsidR="00977169" w:rsidRPr="00000C53" w:rsidRDefault="00977169" w:rsidP="00977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680F86">
        <w:rPr>
          <w:rFonts w:ascii="Times New Roman" w:hAnsi="Times New Roman"/>
          <w:bCs/>
          <w:sz w:val="24"/>
          <w:szCs w:val="24"/>
        </w:rPr>
        <w:t>Pełnomocnictwo do</w:t>
      </w:r>
      <w:r w:rsidRPr="00000C53">
        <w:rPr>
          <w:rFonts w:ascii="Times New Roman" w:hAnsi="Times New Roman"/>
          <w:bCs/>
          <w:sz w:val="24"/>
          <w:szCs w:val="24"/>
        </w:rPr>
        <w:t xml:space="preserve"> reprezentowania Wykonawcy</w:t>
      </w:r>
      <w:r w:rsidRPr="00000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0C53">
        <w:rPr>
          <w:rFonts w:ascii="Times New Roman" w:hAnsi="Times New Roman"/>
          <w:sz w:val="24"/>
          <w:szCs w:val="24"/>
        </w:rPr>
        <w:t>– jeśli</w:t>
      </w:r>
      <w:r w:rsidRPr="00000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0C53">
        <w:rPr>
          <w:rFonts w:ascii="Times New Roman" w:hAnsi="Times New Roman"/>
          <w:sz w:val="24"/>
          <w:szCs w:val="24"/>
        </w:rPr>
        <w:t xml:space="preserve">oferta zostanie podpisana przez osobę nie umocowaną jako reprezentant Wykonawcy w stosownym rejestrze (KRS, </w:t>
      </w:r>
      <w:proofErr w:type="spellStart"/>
      <w:r w:rsidRPr="00000C53">
        <w:rPr>
          <w:rFonts w:ascii="Times New Roman" w:hAnsi="Times New Roman"/>
          <w:sz w:val="24"/>
          <w:szCs w:val="24"/>
        </w:rPr>
        <w:t>CEiDG</w:t>
      </w:r>
      <w:proofErr w:type="spellEnd"/>
      <w:r w:rsidRPr="00000C53">
        <w:rPr>
          <w:rFonts w:ascii="Times New Roman" w:hAnsi="Times New Roman"/>
          <w:sz w:val="24"/>
          <w:szCs w:val="24"/>
        </w:rPr>
        <w:t>, RIK itp.).</w:t>
      </w:r>
    </w:p>
    <w:p w14:paraId="0F3D32BF" w14:textId="77777777" w:rsidR="00977169" w:rsidRPr="00000C53" w:rsidRDefault="00977169" w:rsidP="00977169">
      <w:pPr>
        <w:pStyle w:val="Akapitzlist"/>
        <w:autoSpaceDE w:val="0"/>
        <w:autoSpaceDN w:val="0"/>
        <w:adjustRightInd w:val="0"/>
        <w:spacing w:line="276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b/>
          <w:bCs/>
          <w:sz w:val="24"/>
          <w:szCs w:val="24"/>
        </w:rPr>
        <w:t xml:space="preserve">UWAGA: </w:t>
      </w:r>
      <w:r w:rsidRPr="00000C53">
        <w:rPr>
          <w:rFonts w:ascii="Times New Roman" w:hAnsi="Times New Roman"/>
          <w:sz w:val="24"/>
          <w:szCs w:val="24"/>
        </w:rPr>
        <w:t xml:space="preserve">złożona oferta powinna być podpisana przez osobę upoważnioną do reprezentacji Wykonawcy, a kserokopie dokumentów uwierzytelnione przez tę osobę „za zgodność z oryginałem”. Jeśli oferta zostanie podpisana przez pełnomocnika, do </w:t>
      </w:r>
      <w:r w:rsidRPr="00000C53">
        <w:rPr>
          <w:rFonts w:ascii="Times New Roman" w:hAnsi="Times New Roman"/>
          <w:sz w:val="24"/>
          <w:szCs w:val="24"/>
        </w:rPr>
        <w:lastRenderedPageBreak/>
        <w:t>oferty winno być dołączone Pełnomocnictwo podpisane przez osoby upoważnione do jego udzielenia. Jeżeli zostanie dołączona kserokopia pełnomocnictwa, wówczas winna być ona poświadczona notarialnie.</w:t>
      </w:r>
    </w:p>
    <w:p w14:paraId="39D0766B" w14:textId="43CB4F31" w:rsidR="00977169" w:rsidRPr="00D9498E" w:rsidRDefault="00977169" w:rsidP="00977169">
      <w:pPr>
        <w:spacing w:line="276" w:lineRule="auto"/>
        <w:ind w:left="7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498E">
        <w:rPr>
          <w:rFonts w:ascii="Times New Roman" w:hAnsi="Times New Roman"/>
          <w:color w:val="000000" w:themeColor="text1"/>
          <w:sz w:val="24"/>
          <w:szCs w:val="24"/>
        </w:rPr>
        <w:t xml:space="preserve">Kompletną ofertę należy przesłać </w:t>
      </w:r>
      <w:r>
        <w:rPr>
          <w:rFonts w:ascii="Times New Roman" w:hAnsi="Times New Roman"/>
          <w:color w:val="000000" w:themeColor="text1"/>
          <w:sz w:val="24"/>
          <w:szCs w:val="24"/>
        </w:rPr>
        <w:t>poprzez</w:t>
      </w:r>
      <w:r w:rsidRPr="00D9498E">
        <w:rPr>
          <w:rFonts w:ascii="Times New Roman" w:hAnsi="Times New Roman"/>
          <w:color w:val="000000" w:themeColor="text1"/>
          <w:sz w:val="24"/>
          <w:szCs w:val="24"/>
        </w:rPr>
        <w:t xml:space="preserve"> platformę zakupow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ą. Link prowadzący bezpośrednio na stronę postępowania: </w:t>
      </w:r>
      <w:hyperlink r:id="rId7" w:history="1">
        <w:r w:rsidR="0045337F" w:rsidRPr="006C7D26">
          <w:rPr>
            <w:rStyle w:val="Hipercze"/>
            <w:rFonts w:cstheme="minorHAnsi"/>
          </w:rPr>
          <w:t>https://platformazakupowa.pl/transakcja/678141</w:t>
        </w:r>
      </w:hyperlink>
      <w:r w:rsidRPr="006C7D26">
        <w:rPr>
          <w:rFonts w:cstheme="minorHAnsi"/>
          <w:color w:val="000000" w:themeColor="text1"/>
          <w:sz w:val="24"/>
          <w:szCs w:val="24"/>
        </w:rPr>
        <w:t>.</w:t>
      </w:r>
    </w:p>
    <w:p w14:paraId="0D5BC715" w14:textId="77777777" w:rsidR="00977169" w:rsidRPr="00E72F40" w:rsidRDefault="00977169" w:rsidP="00977169">
      <w:pPr>
        <w:pStyle w:val="Akapitzlist"/>
        <w:spacing w:line="276" w:lineRule="auto"/>
        <w:ind w:left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4F12CCD" w14:textId="77777777" w:rsidR="00977169" w:rsidRPr="00000C53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>Termin składania ofert</w:t>
      </w:r>
    </w:p>
    <w:p w14:paraId="0350627C" w14:textId="77777777" w:rsidR="00977169" w:rsidRPr="00000C53" w:rsidRDefault="00977169" w:rsidP="00977169">
      <w:pPr>
        <w:tabs>
          <w:tab w:val="left" w:pos="5103"/>
        </w:tabs>
        <w:spacing w:line="23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3DDED064" w14:textId="7C207F9B" w:rsidR="00977169" w:rsidRPr="00710BA3" w:rsidRDefault="00977169" w:rsidP="00977169">
      <w:pPr>
        <w:tabs>
          <w:tab w:val="left" w:pos="5103"/>
        </w:tabs>
        <w:spacing w:line="23" w:lineRule="atLeas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680F86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104086">
        <w:rPr>
          <w:rFonts w:ascii="Times New Roman" w:hAnsi="Times New Roman"/>
          <w:b/>
          <w:bCs/>
          <w:sz w:val="24"/>
          <w:szCs w:val="24"/>
        </w:rPr>
        <w:t>27</w:t>
      </w:r>
      <w:r w:rsidRPr="00680F86">
        <w:rPr>
          <w:rFonts w:ascii="Times New Roman" w:hAnsi="Times New Roman"/>
          <w:b/>
          <w:bCs/>
          <w:sz w:val="24"/>
          <w:szCs w:val="24"/>
        </w:rPr>
        <w:t xml:space="preserve"> października 2022 do godz.: 1</w:t>
      </w:r>
      <w:r w:rsidR="00104086">
        <w:rPr>
          <w:rFonts w:ascii="Times New Roman" w:hAnsi="Times New Roman"/>
          <w:b/>
          <w:bCs/>
          <w:sz w:val="24"/>
          <w:szCs w:val="24"/>
        </w:rPr>
        <w:t>4</w:t>
      </w:r>
      <w:r w:rsidRPr="00680F86">
        <w:rPr>
          <w:rFonts w:ascii="Times New Roman" w:hAnsi="Times New Roman"/>
          <w:b/>
          <w:bCs/>
          <w:sz w:val="24"/>
          <w:szCs w:val="24"/>
        </w:rPr>
        <w:t>:00.</w:t>
      </w:r>
    </w:p>
    <w:p w14:paraId="27ED5FA7" w14:textId="77777777" w:rsidR="00977169" w:rsidRPr="00000C53" w:rsidRDefault="00977169" w:rsidP="00977169">
      <w:pPr>
        <w:tabs>
          <w:tab w:val="left" w:pos="5103"/>
        </w:tabs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7B538C" w14:textId="77777777" w:rsidR="00977169" w:rsidRPr="00B22CA6" w:rsidRDefault="00977169" w:rsidP="00977169">
      <w:pPr>
        <w:pStyle w:val="Akapitzlist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Opis sposobu obliczania ceny</w:t>
      </w:r>
    </w:p>
    <w:p w14:paraId="6E948D3B" w14:textId="4D366D95" w:rsidR="00977169" w:rsidRPr="00000C53" w:rsidRDefault="00977169" w:rsidP="00977169">
      <w:pPr>
        <w:pStyle w:val="Akapitzlist"/>
        <w:numPr>
          <w:ilvl w:val="0"/>
          <w:numId w:val="5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Wykonawca zobowiązuje się do podania wartości cenowych zgodnie z Formularzem ofertowym </w:t>
      </w:r>
      <w:r w:rsidRPr="00000C53">
        <w:rPr>
          <w:rFonts w:ascii="Times New Roman" w:hAnsi="Times New Roman"/>
          <w:b/>
          <w:sz w:val="24"/>
          <w:szCs w:val="24"/>
        </w:rPr>
        <w:t xml:space="preserve">– </w:t>
      </w:r>
      <w:bookmarkStart w:id="0" w:name="_Hlk95987825"/>
      <w:r w:rsidRPr="00000C53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C4392C">
        <w:rPr>
          <w:rFonts w:ascii="Times New Roman" w:hAnsi="Times New Roman"/>
          <w:bCs/>
          <w:sz w:val="24"/>
          <w:szCs w:val="24"/>
        </w:rPr>
        <w:t>2</w:t>
      </w:r>
      <w:r w:rsidRPr="00000C53">
        <w:rPr>
          <w:rFonts w:ascii="Times New Roman" w:hAnsi="Times New Roman"/>
          <w:bCs/>
          <w:sz w:val="24"/>
          <w:szCs w:val="24"/>
        </w:rPr>
        <w:t xml:space="preserve"> do Zaproszenia do złożenia oferty</w:t>
      </w:r>
      <w:bookmarkEnd w:id="0"/>
      <w:r w:rsidRPr="00000C53">
        <w:rPr>
          <w:rFonts w:ascii="Times New Roman" w:hAnsi="Times New Roman"/>
          <w:bCs/>
          <w:sz w:val="24"/>
          <w:szCs w:val="24"/>
        </w:rPr>
        <w:t>.</w:t>
      </w:r>
    </w:p>
    <w:p w14:paraId="53FB01F3" w14:textId="77777777" w:rsidR="00977169" w:rsidRPr="00000C53" w:rsidRDefault="00977169" w:rsidP="00977169">
      <w:pPr>
        <w:pStyle w:val="Akapitzlist"/>
        <w:numPr>
          <w:ilvl w:val="0"/>
          <w:numId w:val="5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Ceny należy podać w polskich złotych z dokładnością do jednego grosza (dwóch miejsc po przecinku). Rozliczenia będą prowadzone w PLN.</w:t>
      </w:r>
    </w:p>
    <w:p w14:paraId="5F86A84F" w14:textId="4EDF37A9" w:rsidR="00977169" w:rsidRPr="00000C53" w:rsidRDefault="00977169" w:rsidP="00977169">
      <w:pPr>
        <w:pStyle w:val="Akapitzlist"/>
        <w:numPr>
          <w:ilvl w:val="0"/>
          <w:numId w:val="5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Cena podana w Formularzu ofertowym - </w:t>
      </w:r>
      <w:r w:rsidRPr="00000C53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C4392C">
        <w:rPr>
          <w:rFonts w:ascii="Times New Roman" w:hAnsi="Times New Roman"/>
          <w:bCs/>
          <w:sz w:val="24"/>
          <w:szCs w:val="24"/>
        </w:rPr>
        <w:t>2</w:t>
      </w:r>
      <w:r w:rsidRPr="00000C53">
        <w:rPr>
          <w:rFonts w:ascii="Times New Roman" w:hAnsi="Times New Roman"/>
          <w:bCs/>
          <w:sz w:val="24"/>
          <w:szCs w:val="24"/>
        </w:rPr>
        <w:t xml:space="preserve"> do Zaproszenia do złożenia oferty</w:t>
      </w:r>
      <w:r w:rsidRPr="00000C53">
        <w:rPr>
          <w:rFonts w:ascii="Times New Roman" w:hAnsi="Times New Roman"/>
          <w:sz w:val="24"/>
          <w:szCs w:val="24"/>
        </w:rPr>
        <w:t xml:space="preserve"> jest ceną ostateczną, niepodlegającą negocjacji.</w:t>
      </w:r>
    </w:p>
    <w:p w14:paraId="4BF3C128" w14:textId="77777777" w:rsidR="00977169" w:rsidRPr="00000C53" w:rsidRDefault="00977169" w:rsidP="00977169">
      <w:pPr>
        <w:pStyle w:val="Akapitzlist"/>
        <w:numPr>
          <w:ilvl w:val="0"/>
          <w:numId w:val="5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Wyliczona cena oferty brutto będzie służyć do porównania złożonych ofert.</w:t>
      </w:r>
    </w:p>
    <w:p w14:paraId="6145E8EE" w14:textId="77777777" w:rsidR="00977169" w:rsidRDefault="00977169" w:rsidP="00977169">
      <w:pPr>
        <w:pStyle w:val="Akapitzlist"/>
        <w:numPr>
          <w:ilvl w:val="0"/>
          <w:numId w:val="5"/>
        </w:numPr>
        <w:spacing w:before="120" w:line="276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4721AD9D" w14:textId="77777777" w:rsidR="00977169" w:rsidRPr="00000C53" w:rsidRDefault="00977169" w:rsidP="00977169">
      <w:pPr>
        <w:pStyle w:val="Akapitzlist"/>
        <w:spacing w:line="23" w:lineRule="atLeast"/>
        <w:ind w:left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20E3CCB" w14:textId="77777777" w:rsidR="00977169" w:rsidRDefault="00977169" w:rsidP="00977169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Opis Kryteriów oceny ofert, ich waga i sposób oceny</w:t>
      </w:r>
    </w:p>
    <w:p w14:paraId="273F3301" w14:textId="77777777" w:rsidR="00977169" w:rsidRPr="00000C53" w:rsidRDefault="00977169" w:rsidP="00977169">
      <w:pPr>
        <w:pStyle w:val="Akapitzlist"/>
        <w:tabs>
          <w:tab w:val="left" w:pos="284"/>
        </w:tabs>
        <w:spacing w:before="120"/>
        <w:ind w:left="39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Przy wyborze najkorzystniejszej oferty zamawiający będzie kierować się poniższymi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kryteriami:</w:t>
      </w:r>
    </w:p>
    <w:p w14:paraId="3E947F8F" w14:textId="77777777" w:rsidR="00977169" w:rsidRPr="00000C53" w:rsidRDefault="00977169" w:rsidP="00977169">
      <w:pPr>
        <w:ind w:left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464"/>
        <w:gridCol w:w="3317"/>
      </w:tblGrid>
      <w:tr w:rsidR="00977169" w:rsidRPr="00000C53" w14:paraId="3666CC84" w14:textId="77777777" w:rsidTr="003E6460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74C1" w14:textId="77777777" w:rsidR="00977169" w:rsidRPr="00000C53" w:rsidRDefault="00977169" w:rsidP="003E6460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E7DB" w14:textId="77777777" w:rsidR="00977169" w:rsidRPr="00000C53" w:rsidRDefault="00977169" w:rsidP="003E6460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8AEF" w14:textId="77777777" w:rsidR="00977169" w:rsidRPr="00000C53" w:rsidRDefault="00977169" w:rsidP="003E6460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Znaczenie kryterium (pkt)</w:t>
            </w:r>
          </w:p>
        </w:tc>
      </w:tr>
      <w:tr w:rsidR="00977169" w:rsidRPr="00000C53" w14:paraId="33981CC0" w14:textId="77777777" w:rsidTr="003E646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A7B1" w14:textId="77777777" w:rsidR="00977169" w:rsidRPr="00000C53" w:rsidRDefault="00977169" w:rsidP="003E6460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EC92" w14:textId="77777777" w:rsidR="00977169" w:rsidRPr="00000C53" w:rsidRDefault="00977169" w:rsidP="003E6460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00C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Cena (C)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6A84" w14:textId="77777777" w:rsidR="00977169" w:rsidRPr="00000C53" w:rsidRDefault="00977169" w:rsidP="003E6460">
            <w:pPr>
              <w:pStyle w:val="Akapitzlist"/>
              <w:spacing w:line="23" w:lineRule="atLeast"/>
              <w:ind w:left="284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  <w:r w:rsidRPr="00000C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 pkt</w:t>
            </w:r>
          </w:p>
        </w:tc>
      </w:tr>
    </w:tbl>
    <w:p w14:paraId="6D93C092" w14:textId="77777777" w:rsidR="00977169" w:rsidRPr="00000C53" w:rsidRDefault="00977169" w:rsidP="00977169">
      <w:pPr>
        <w:ind w:left="284"/>
        <w:rPr>
          <w:rFonts w:ascii="Times New Roman" w:hAnsi="Times New Roman"/>
          <w:sz w:val="24"/>
          <w:szCs w:val="24"/>
        </w:rPr>
      </w:pPr>
    </w:p>
    <w:p w14:paraId="584FA489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 Cena – </w:t>
      </w:r>
      <w:r>
        <w:rPr>
          <w:rFonts w:ascii="Times New Roman" w:hAnsi="Times New Roman"/>
          <w:sz w:val="24"/>
          <w:szCs w:val="24"/>
        </w:rPr>
        <w:t>10</w:t>
      </w:r>
      <w:r w:rsidRPr="00000C53">
        <w:rPr>
          <w:rFonts w:ascii="Times New Roman" w:hAnsi="Times New Roman"/>
          <w:sz w:val="24"/>
          <w:szCs w:val="24"/>
        </w:rPr>
        <w:t xml:space="preserve">0 punktów </w:t>
      </w:r>
    </w:p>
    <w:p w14:paraId="02681395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Za kryterium cena [C] Wykonawca może otrzymać maksymalnie – </w:t>
      </w:r>
      <w:r>
        <w:rPr>
          <w:rFonts w:ascii="Times New Roman" w:hAnsi="Times New Roman"/>
          <w:sz w:val="24"/>
          <w:szCs w:val="24"/>
        </w:rPr>
        <w:t>10</w:t>
      </w:r>
      <w:r w:rsidRPr="00000C53">
        <w:rPr>
          <w:rFonts w:ascii="Times New Roman" w:hAnsi="Times New Roman"/>
          <w:sz w:val="24"/>
          <w:szCs w:val="24"/>
        </w:rPr>
        <w:t xml:space="preserve">0 punktów. </w:t>
      </w:r>
    </w:p>
    <w:p w14:paraId="6DC3FF9C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Liczba punktów wg powyższego kryterium zostanie obliczona na podstawie poniższego wzoru:</w:t>
      </w:r>
    </w:p>
    <w:p w14:paraId="133204A1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 Cn                                                                                      </w:t>
      </w:r>
    </w:p>
    <w:p w14:paraId="00E84FC3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                                   C = ---------x </w:t>
      </w:r>
      <w:r>
        <w:rPr>
          <w:rFonts w:ascii="Times New Roman" w:hAnsi="Times New Roman"/>
          <w:sz w:val="24"/>
          <w:szCs w:val="24"/>
        </w:rPr>
        <w:t>10</w:t>
      </w:r>
      <w:r w:rsidRPr="00000C53">
        <w:rPr>
          <w:rFonts w:ascii="Times New Roman" w:hAnsi="Times New Roman"/>
          <w:sz w:val="24"/>
          <w:szCs w:val="24"/>
        </w:rPr>
        <w:t>0</w:t>
      </w:r>
    </w:p>
    <w:p w14:paraId="6B4892F3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       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00C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0C53">
        <w:rPr>
          <w:rFonts w:ascii="Times New Roman" w:hAnsi="Times New Roman"/>
          <w:sz w:val="24"/>
          <w:szCs w:val="24"/>
        </w:rPr>
        <w:t>Cob</w:t>
      </w:r>
      <w:proofErr w:type="spellEnd"/>
    </w:p>
    <w:p w14:paraId="5A3A6D70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 xml:space="preserve">gdzie: </w:t>
      </w:r>
    </w:p>
    <w:p w14:paraId="0E853C21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sz w:val="24"/>
          <w:szCs w:val="24"/>
        </w:rPr>
        <w:t>C - liczba punktów za kryterium cena;</w:t>
      </w:r>
    </w:p>
    <w:p w14:paraId="28607AAF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00C53">
        <w:rPr>
          <w:rFonts w:ascii="Times New Roman" w:hAnsi="Times New Roman"/>
          <w:sz w:val="24"/>
          <w:szCs w:val="24"/>
        </w:rPr>
        <w:lastRenderedPageBreak/>
        <w:t>Cn</w:t>
      </w:r>
      <w:proofErr w:type="spellEnd"/>
      <w:r w:rsidRPr="00000C53">
        <w:rPr>
          <w:rFonts w:ascii="Times New Roman" w:hAnsi="Times New Roman"/>
          <w:sz w:val="24"/>
          <w:szCs w:val="24"/>
        </w:rPr>
        <w:t xml:space="preserve"> - najniższa cena brutto;</w:t>
      </w:r>
    </w:p>
    <w:p w14:paraId="184F43FF" w14:textId="77777777" w:rsidR="00977169" w:rsidRPr="00000C53" w:rsidRDefault="00977169" w:rsidP="00977169">
      <w:pPr>
        <w:spacing w:line="276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000C53">
        <w:rPr>
          <w:rFonts w:ascii="Times New Roman" w:hAnsi="Times New Roman"/>
          <w:sz w:val="24"/>
          <w:szCs w:val="24"/>
        </w:rPr>
        <w:t>Cob</w:t>
      </w:r>
      <w:proofErr w:type="spellEnd"/>
      <w:r w:rsidRPr="00000C53">
        <w:rPr>
          <w:rFonts w:ascii="Times New Roman" w:hAnsi="Times New Roman"/>
          <w:sz w:val="24"/>
          <w:szCs w:val="24"/>
        </w:rPr>
        <w:t xml:space="preserve"> - cena oferty badanej.</w:t>
      </w:r>
    </w:p>
    <w:p w14:paraId="2773F3DE" w14:textId="4CB06C90" w:rsidR="00977169" w:rsidRPr="00D4699D" w:rsidRDefault="00977169" w:rsidP="0097716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4699D">
        <w:rPr>
          <w:rFonts w:ascii="Times New Roman" w:hAnsi="Times New Roman"/>
          <w:sz w:val="24"/>
          <w:szCs w:val="24"/>
        </w:rPr>
        <w:t xml:space="preserve">Ocena ofert w kryterium zostanie dokonana na podstawie informacji zawartej w </w:t>
      </w:r>
      <w:r w:rsidR="00C4392C">
        <w:rPr>
          <w:rFonts w:ascii="Times New Roman" w:hAnsi="Times New Roman"/>
          <w:sz w:val="24"/>
          <w:szCs w:val="24"/>
        </w:rPr>
        <w:t>Ofercie Wykonawcy.</w:t>
      </w:r>
    </w:p>
    <w:p w14:paraId="265F4C3D" w14:textId="77777777" w:rsidR="00977169" w:rsidRPr="00000C53" w:rsidRDefault="00977169" w:rsidP="00977169">
      <w:pPr>
        <w:pStyle w:val="Akapitzlist"/>
        <w:tabs>
          <w:tab w:val="left" w:pos="5103"/>
        </w:tabs>
        <w:spacing w:line="23" w:lineRule="atLeast"/>
        <w:ind w:left="1080"/>
        <w:jc w:val="both"/>
      </w:pPr>
    </w:p>
    <w:p w14:paraId="30FC89AB" w14:textId="77777777" w:rsidR="00977169" w:rsidRPr="00A042D3" w:rsidRDefault="00977169" w:rsidP="0097716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42D3">
        <w:rPr>
          <w:rFonts w:ascii="Times New Roman" w:hAnsi="Times New Roman" w:cs="Times New Roman"/>
          <w:b/>
          <w:bCs/>
          <w:sz w:val="24"/>
          <w:szCs w:val="24"/>
        </w:rPr>
        <w:t>Badanie i wyjaśnienie ofert</w:t>
      </w:r>
    </w:p>
    <w:p w14:paraId="633A1FDD" w14:textId="77777777" w:rsidR="00977169" w:rsidRPr="00A042D3" w:rsidRDefault="00977169" w:rsidP="0097716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7E54AB6" w14:textId="77777777" w:rsidR="00977169" w:rsidRPr="00A042D3" w:rsidRDefault="00977169" w:rsidP="0097716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Wykonawcy wyjaśnień dotyczących treści złożonej oferty.</w:t>
      </w:r>
    </w:p>
    <w:p w14:paraId="426FF166" w14:textId="77777777" w:rsidR="00977169" w:rsidRPr="00A042D3" w:rsidRDefault="00977169" w:rsidP="0097716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poprawy w ofercie:</w:t>
      </w:r>
    </w:p>
    <w:p w14:paraId="5B8CA241" w14:textId="77777777" w:rsidR="00977169" w:rsidRPr="00A042D3" w:rsidRDefault="00977169" w:rsidP="00977169">
      <w:pPr>
        <w:pStyle w:val="Akapitzlist"/>
        <w:numPr>
          <w:ilvl w:val="0"/>
          <w:numId w:val="7"/>
        </w:numPr>
        <w:spacing w:line="276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oczywistych pomyłek pisarskich,</w:t>
      </w:r>
    </w:p>
    <w:p w14:paraId="3D398D67" w14:textId="77777777" w:rsidR="00977169" w:rsidRPr="00A042D3" w:rsidRDefault="00977169" w:rsidP="00977169">
      <w:pPr>
        <w:pStyle w:val="Akapitzlist"/>
        <w:numPr>
          <w:ilvl w:val="0"/>
          <w:numId w:val="7"/>
        </w:numPr>
        <w:spacing w:line="276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oczywistych pomyłek rachunkowych,</w:t>
      </w:r>
    </w:p>
    <w:p w14:paraId="63F27092" w14:textId="77777777" w:rsidR="00977169" w:rsidRPr="00A042D3" w:rsidRDefault="00977169" w:rsidP="00977169">
      <w:pPr>
        <w:pStyle w:val="Akapitzlist"/>
        <w:numPr>
          <w:ilvl w:val="0"/>
          <w:numId w:val="7"/>
        </w:numPr>
        <w:spacing w:line="276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omyłek, </w:t>
      </w:r>
      <w:r w:rsidRPr="00A042D3">
        <w:rPr>
          <w:rFonts w:ascii="Times New Roman" w:hAnsi="Times New Roman" w:cs="Times New Roman"/>
          <w:sz w:val="24"/>
          <w:szCs w:val="24"/>
        </w:rPr>
        <w:t>polegających na niezgodności oferty z dokumentami zamówienia, niepowodujących istotnych zmian w treści oferty. </w:t>
      </w:r>
    </w:p>
    <w:p w14:paraId="66D58E2B" w14:textId="77777777" w:rsidR="00977169" w:rsidRPr="00A042D3" w:rsidRDefault="00977169" w:rsidP="0097716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ww. omyłek Zamawiający poprawi je we własnym zakresie, </w:t>
      </w: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konsekwencji dokonanych poprawek.</w:t>
      </w:r>
    </w:p>
    <w:p w14:paraId="29BBEE80" w14:textId="55DAD51A" w:rsidR="00977169" w:rsidRPr="00A27CEA" w:rsidRDefault="00977169" w:rsidP="0097716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badania złożonych ofert Zamawiający wezwie Wykonawcę do uzupełnienia </w:t>
      </w:r>
      <w:r w:rsidRPr="00A27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dokumentów. Uzupełnieniu nie podlega Formularz ofertowy – Załącznik nr </w:t>
      </w:r>
      <w:r w:rsidR="00680F8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27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Zaproszenie do złożenia oferty.</w:t>
      </w:r>
    </w:p>
    <w:p w14:paraId="29B9670A" w14:textId="77777777" w:rsidR="00977169" w:rsidRPr="00A27CEA" w:rsidRDefault="00977169" w:rsidP="00977169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48B2A97F" w14:textId="77777777" w:rsidR="00977169" w:rsidRPr="00543136" w:rsidRDefault="00977169" w:rsidP="009771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dotyczące wyboru najkorzystniejszej oferty</w:t>
      </w:r>
    </w:p>
    <w:p w14:paraId="091D5631" w14:textId="1EEA7B8D" w:rsidR="00977169" w:rsidRPr="00000C53" w:rsidRDefault="00977169" w:rsidP="00977169">
      <w:pPr>
        <w:pStyle w:val="Akapitzlist"/>
        <w:spacing w:before="120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 zaproszenie do składania ofert nie stanowi zobowiązania Zamawiającego do udzielenia zamówienia. Zamawiający dokona wyboru oferty najkorzystniejszej na warunkach określonych w Zaproszeniu i przekaże oświadczenie o przyjęciu oferty wybranemu oferentowi za pośrednictwem </w:t>
      </w:r>
      <w:r w:rsidR="00C4392C">
        <w:rPr>
          <w:rFonts w:ascii="Times New Roman" w:eastAsia="Times New Roman" w:hAnsi="Times New Roman"/>
          <w:sz w:val="24"/>
          <w:szCs w:val="24"/>
          <w:lang w:eastAsia="pl-PL"/>
        </w:rPr>
        <w:t>Platformy zakupowej</w:t>
      </w: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803C3D" w14:textId="77777777" w:rsidR="00977169" w:rsidRPr="00000C53" w:rsidRDefault="00977169" w:rsidP="00977169">
      <w:pPr>
        <w:pStyle w:val="Akapitzlist"/>
        <w:spacing w:before="120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93D0F7" w14:textId="77777777" w:rsidR="00977169" w:rsidRPr="00543136" w:rsidRDefault="00977169" w:rsidP="009771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dotyczące unieważnienia postępowania</w:t>
      </w:r>
    </w:p>
    <w:p w14:paraId="38C487A5" w14:textId="77777777" w:rsidR="00977169" w:rsidRPr="00000C53" w:rsidRDefault="00977169" w:rsidP="00977169">
      <w:pPr>
        <w:spacing w:before="120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>Zamawiający unieważnia postępowanie w sytuacji:</w:t>
      </w:r>
    </w:p>
    <w:p w14:paraId="66949EB4" w14:textId="77777777" w:rsidR="00977169" w:rsidRPr="00000C53" w:rsidRDefault="00977169" w:rsidP="009771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eastAsia="Times New Roman" w:hAnsi="Times New Roman"/>
          <w:sz w:val="24"/>
          <w:szCs w:val="24"/>
          <w:lang w:eastAsia="pl-PL"/>
        </w:rPr>
        <w:t xml:space="preserve">gdy </w:t>
      </w:r>
      <w:r w:rsidRPr="00000C53">
        <w:rPr>
          <w:rFonts w:ascii="Times New Roman" w:hAnsi="Times New Roman"/>
          <w:sz w:val="24"/>
          <w:szCs w:val="24"/>
        </w:rPr>
        <w:t>nie złożono żadnej oferty niepodlegającej odrzuceniu;</w:t>
      </w:r>
    </w:p>
    <w:p w14:paraId="6E995074" w14:textId="77777777" w:rsidR="00977169" w:rsidRPr="00000C53" w:rsidRDefault="00977169" w:rsidP="009771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hAnsi="Times New Roman"/>
          <w:sz w:val="24"/>
          <w:szCs w:val="24"/>
        </w:rPr>
        <w:t>cena najkorzystniejszej oferty przewyższa kwotę jaką Zamawiający zamierza przeznaczyć na sfinansowanie zamówienia;</w:t>
      </w:r>
    </w:p>
    <w:p w14:paraId="0AB07605" w14:textId="77777777" w:rsidR="00977169" w:rsidRPr="00000C53" w:rsidRDefault="00977169" w:rsidP="009771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0C53">
        <w:rPr>
          <w:rFonts w:ascii="Times New Roman" w:hAnsi="Times New Roman"/>
          <w:sz w:val="24"/>
          <w:szCs w:val="24"/>
        </w:rPr>
        <w:t>w trakcie procedury nastąpiło istotne naruszenie Regulaminu planowania, zasad organizacji i udzielania zamówień publicznych o wartości poniżej kwoty 130 000 zł netto w Narodowym Instytucie Kultury i Dziedzictwa Wsi, które miało lub mogło mieć wpływ na wynik postępowania;</w:t>
      </w:r>
    </w:p>
    <w:p w14:paraId="2EAC454E" w14:textId="77777777" w:rsidR="00977169" w:rsidRPr="00000C53" w:rsidRDefault="00977169" w:rsidP="00977169">
      <w:pPr>
        <w:pStyle w:val="Akapitzlist"/>
        <w:numPr>
          <w:ilvl w:val="0"/>
          <w:numId w:val="8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C53">
        <w:rPr>
          <w:rStyle w:val="Teksttreci"/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 interesie Zamawiającego;</w:t>
      </w:r>
    </w:p>
    <w:p w14:paraId="21EB909D" w14:textId="77777777" w:rsidR="00977169" w:rsidRPr="00000C53" w:rsidRDefault="00977169" w:rsidP="00977169">
      <w:pPr>
        <w:pStyle w:val="Akapitzlist"/>
        <w:numPr>
          <w:ilvl w:val="0"/>
          <w:numId w:val="8"/>
        </w:numPr>
        <w:spacing w:line="276" w:lineRule="auto"/>
        <w:jc w:val="both"/>
        <w:rPr>
          <w:rStyle w:val="Teksttreci"/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0C53">
        <w:rPr>
          <w:rStyle w:val="Teksttreci"/>
          <w:rFonts w:ascii="Times New Roman" w:hAnsi="Times New Roman" w:cs="Times New Roman"/>
          <w:sz w:val="24"/>
          <w:szCs w:val="24"/>
        </w:rPr>
        <w:t>udzielenie zamówienia na oferowanych warunkach nie leży w interesie Zamawiającego.</w:t>
      </w:r>
    </w:p>
    <w:p w14:paraId="42113EE4" w14:textId="77777777" w:rsidR="00977169" w:rsidRPr="00000C53" w:rsidRDefault="00977169" w:rsidP="00977169">
      <w:pPr>
        <w:pStyle w:val="Akapitzlist"/>
        <w:jc w:val="both"/>
        <w:rPr>
          <w:rStyle w:val="Hipercze"/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2AA67A69" w14:textId="77777777" w:rsidR="00977169" w:rsidRPr="00B22CA6" w:rsidRDefault="00977169" w:rsidP="0097716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00C53">
        <w:rPr>
          <w:rFonts w:ascii="Times New Roman" w:hAnsi="Times New Roman"/>
          <w:b/>
          <w:bCs/>
          <w:color w:val="000000" w:themeColor="text1"/>
          <w:sz w:val="24"/>
          <w:szCs w:val="24"/>
        </w:rPr>
        <w:t>Osoby wskazane do kontaktu</w:t>
      </w:r>
    </w:p>
    <w:p w14:paraId="4FB2CFDB" w14:textId="77777777" w:rsidR="00977169" w:rsidRDefault="00977169" w:rsidP="00977169">
      <w:pPr>
        <w:tabs>
          <w:tab w:val="left" w:pos="284"/>
        </w:tabs>
        <w:spacing w:before="120" w:line="23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Osobą upoważnioną do kontaktów ze strony Zamawiającego jest:</w:t>
      </w:r>
      <w:r>
        <w:rPr>
          <w:rFonts w:ascii="Times New Roman" w:hAnsi="Times New Roman"/>
          <w:sz w:val="24"/>
          <w:szCs w:val="24"/>
        </w:rPr>
        <w:t xml:space="preserve"> Eliza Gajowczyk - </w:t>
      </w:r>
      <w:hyperlink r:id="rId8" w:history="1">
        <w:r w:rsidRPr="0042344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</w:t>
        </w:r>
      </w:hyperlink>
      <w:r w:rsidRPr="0042344A">
        <w:rPr>
          <w:rFonts w:ascii="Times New Roman" w:hAnsi="Times New Roman" w:cs="Times New Roman"/>
          <w:sz w:val="24"/>
          <w:szCs w:val="24"/>
        </w:rPr>
        <w:t>.</w:t>
      </w:r>
    </w:p>
    <w:p w14:paraId="19DCE9DD" w14:textId="77777777" w:rsidR="00977169" w:rsidRPr="00000C53" w:rsidRDefault="00977169" w:rsidP="00977169">
      <w:pPr>
        <w:tabs>
          <w:tab w:val="left" w:pos="284"/>
        </w:tabs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048CF0" w14:textId="77777777" w:rsidR="00977169" w:rsidRPr="00000C53" w:rsidRDefault="00977169" w:rsidP="00977169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000C53">
        <w:rPr>
          <w:rFonts w:ascii="Times New Roman" w:hAnsi="Times New Roman"/>
          <w:b/>
          <w:bCs/>
          <w:sz w:val="24"/>
          <w:szCs w:val="24"/>
        </w:rPr>
        <w:t xml:space="preserve">Informacja dotycząca przetwarzania danych osobowych </w:t>
      </w:r>
    </w:p>
    <w:p w14:paraId="089FC23C" w14:textId="77777777" w:rsidR="00977169" w:rsidRPr="00000C53" w:rsidRDefault="00977169" w:rsidP="00977169">
      <w:pPr>
        <w:pStyle w:val="text-left"/>
        <w:shd w:val="clear" w:color="auto" w:fill="FFFFFF"/>
        <w:spacing w:before="120" w:beforeAutospacing="0" w:after="0" w:afterAutospacing="0" w:line="276" w:lineRule="auto"/>
        <w:ind w:left="360"/>
        <w:jc w:val="both"/>
        <w:rPr>
          <w:color w:val="000000" w:themeColor="text1"/>
        </w:rPr>
      </w:pPr>
      <w:r w:rsidRPr="00000C53">
        <w:rPr>
          <w:color w:val="000000" w:themeColor="text1"/>
        </w:rPr>
        <w:t>Wypełniając obowiązek informacyjny wynikający z </w:t>
      </w:r>
      <w:hyperlink r:id="rId9" w:anchor="/document/68636690?unitId=art(13)ust(1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art. 13 ust. 1</w:t>
        </w:r>
      </w:hyperlink>
      <w:r w:rsidRPr="00000C53">
        <w:rPr>
          <w:color w:val="000000" w:themeColor="text1"/>
        </w:rPr>
        <w:t> i </w:t>
      </w:r>
      <w:hyperlink r:id="rId10" w:anchor="/document/68636690?unitId=art(13)ust(2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2</w:t>
        </w:r>
      </w:hyperlink>
      <w:r w:rsidRPr="00000C53">
        <w:rPr>
          <w:color w:val="000000" w:themeColor="text1"/>
        </w:rPr>
        <w:t xml:space="preserve"> rozporządzenia Parlamentu Europejskiego i Rady (UE) 2016/679 z 27 kwietnia 2016 r. w sprawie ochrony osób fizycznych w związku z przetwarzaniem danych osobowych i w sprawie swobodnego przepływu takich danych oraz uchylenia dyrektywy 95/46/WE (ogólne rozporządzenie </w:t>
      </w:r>
      <w:r>
        <w:rPr>
          <w:color w:val="000000" w:themeColor="text1"/>
        </w:rPr>
        <w:br/>
      </w:r>
      <w:r w:rsidRPr="00000C53">
        <w:rPr>
          <w:color w:val="000000" w:themeColor="text1"/>
        </w:rPr>
        <w:t>o ochronie danych) (Dz. U. UE. L. z 2016 r., Nr 119, str. 1) – dalej RODO, informujemy</w:t>
      </w:r>
      <w:r>
        <w:rPr>
          <w:color w:val="000000" w:themeColor="text1"/>
        </w:rPr>
        <w:t>,</w:t>
      </w:r>
      <w:r w:rsidRPr="00000C53">
        <w:rPr>
          <w:color w:val="000000" w:themeColor="text1"/>
        </w:rPr>
        <w:t xml:space="preserve"> że:</w:t>
      </w:r>
    </w:p>
    <w:p w14:paraId="73EB329D" w14:textId="77777777" w:rsidR="00977169" w:rsidRPr="00000C53" w:rsidRDefault="00977169" w:rsidP="0097716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Administratorem Państwa danych osobowych jest Narodowy Instytut Kultury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br/>
        <w:t>i Dziedzictwa Wsi (</w:t>
      </w:r>
      <w:proofErr w:type="spellStart"/>
      <w:r w:rsidRPr="00000C53">
        <w:rPr>
          <w:rFonts w:ascii="Times New Roman" w:hAnsi="Times New Roman"/>
          <w:color w:val="000000" w:themeColor="text1"/>
          <w:sz w:val="24"/>
          <w:szCs w:val="24"/>
        </w:rPr>
        <w:t>NIKiDW</w:t>
      </w:r>
      <w:proofErr w:type="spellEnd"/>
      <w:r w:rsidRPr="00000C53">
        <w:rPr>
          <w:rFonts w:ascii="Times New Roman" w:hAnsi="Times New Roman"/>
          <w:color w:val="000000" w:themeColor="text1"/>
          <w:sz w:val="24"/>
          <w:szCs w:val="24"/>
        </w:rPr>
        <w:t>) z siedzibą przy ul. Krakowskie Przedmieście 66, 00-322 Warszawa.</w:t>
      </w:r>
    </w:p>
    <w:p w14:paraId="2101A16E" w14:textId="77777777" w:rsidR="00977169" w:rsidRPr="00000C53" w:rsidRDefault="00977169" w:rsidP="0097716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color w:val="000000" w:themeColor="text1"/>
          <w:sz w:val="24"/>
          <w:szCs w:val="24"/>
        </w:rPr>
        <w:t>W sprawach związanych z przetwarzaniem danych przez Administratora można kontaktować się z wykorzystaniem powyższych danych adresowych.</w:t>
      </w:r>
    </w:p>
    <w:p w14:paraId="569ABE1E" w14:textId="77777777" w:rsidR="00977169" w:rsidRPr="00000C53" w:rsidRDefault="00977169" w:rsidP="00977169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Dane osobowe przetwarzane będą na podstawie </w:t>
      </w:r>
      <w:hyperlink r:id="rId11" w:anchor="/document/68636690?unitId=art(6)ust(1)lit(b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art. 6 ust. 1 lit. b</w:t>
        </w:r>
      </w:hyperlink>
      <w:r w:rsidRPr="00000C53">
        <w:rPr>
          <w:color w:val="000000" w:themeColor="text1"/>
        </w:rPr>
        <w:t> i </w:t>
      </w:r>
      <w:hyperlink r:id="rId12" w:anchor="/document/68636690?unitId=art(6)ust(1)lit(c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c</w:t>
        </w:r>
      </w:hyperlink>
      <w:r w:rsidRPr="00000C53">
        <w:rPr>
          <w:color w:val="000000" w:themeColor="text1"/>
        </w:rPr>
        <w:t xml:space="preserve"> RODO – w celu związanym z rozpatrzeniem Państwa oferty, w związku z ewentualnym zawarciem </w:t>
      </w:r>
      <w:r>
        <w:rPr>
          <w:color w:val="000000" w:themeColor="text1"/>
        </w:rPr>
        <w:br/>
      </w:r>
      <w:r w:rsidRPr="00000C53">
        <w:rPr>
          <w:color w:val="000000" w:themeColor="text1"/>
        </w:rPr>
        <w:t>i wykonywaniem umowy na wykonanie zadania stanowiącego przedmiot zapytania ofertowego oraz ewentualnej kontroli uprawnionych organów.</w:t>
      </w:r>
    </w:p>
    <w:p w14:paraId="097C77D8" w14:textId="77777777" w:rsidR="00977169" w:rsidRPr="00000C53" w:rsidRDefault="00977169" w:rsidP="00977169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 xml:space="preserve">W trakcie przetwarzania dane osobowe mogą być ujawnione osobom upoważnionym oraz podmiotom, które wykażą prawnie uzasadnione interesy. </w:t>
      </w:r>
    </w:p>
    <w:p w14:paraId="070E3F03" w14:textId="77777777" w:rsidR="00977169" w:rsidRPr="00000C53" w:rsidRDefault="00977169" w:rsidP="00977169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W odniesieniu do danych osobowych nie będą podejmowane decyzje w sposób zautomatyzowany w myśl </w:t>
      </w:r>
      <w:hyperlink r:id="rId13" w:anchor="/document/68636690?unitId=art(22)&amp;cm=DOCUMENT" w:tgtFrame="_blank" w:history="1">
        <w:r w:rsidRPr="00000C53">
          <w:rPr>
            <w:rStyle w:val="Hipercze"/>
            <w:rFonts w:eastAsia="Calibri"/>
            <w:color w:val="000000" w:themeColor="text1"/>
          </w:rPr>
          <w:t>art. 22</w:t>
        </w:r>
      </w:hyperlink>
      <w:r w:rsidRPr="00000C53">
        <w:rPr>
          <w:color w:val="000000" w:themeColor="text1"/>
        </w:rPr>
        <w:t> RODO oraz nie będą profilowane.</w:t>
      </w:r>
    </w:p>
    <w:p w14:paraId="489409A4" w14:textId="77777777" w:rsidR="00977169" w:rsidRPr="00000C53" w:rsidRDefault="00977169" w:rsidP="00977169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Dane osobowe nie będą przekazywane do państw trzecich.</w:t>
      </w:r>
    </w:p>
    <w:p w14:paraId="7242B137" w14:textId="77777777" w:rsidR="00977169" w:rsidRPr="00000C53" w:rsidRDefault="00977169" w:rsidP="00977169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 xml:space="preserve">Dane osobowe będą przechowywane przez okres niezbędny do realizacji obowiązku prawnego ciążącego na administratorze, realizacji przedmiotu objętego zapytaniem ofertowym oraz realizacji i wykonania ewentualnej umowy. </w:t>
      </w:r>
    </w:p>
    <w:p w14:paraId="0395869E" w14:textId="77777777" w:rsidR="00977169" w:rsidRPr="00000C53" w:rsidRDefault="00977169" w:rsidP="00977169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Posiadają Państwo prawo do żądania dostępu do swoich danych osobowych, ich sprostowania, wniesienia sprzeciwu wobec przetwarzania danych osobowych oraz prawo do ich przeniesienia.</w:t>
      </w:r>
    </w:p>
    <w:p w14:paraId="1A5A03CA" w14:textId="77777777" w:rsidR="00977169" w:rsidRPr="00000C53" w:rsidRDefault="00977169" w:rsidP="00977169">
      <w:pPr>
        <w:pStyle w:val="text-lef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000C53">
        <w:rPr>
          <w:color w:val="000000" w:themeColor="text1"/>
        </w:rPr>
        <w:t>Przysługuje Państwu prawo wniesienia skargi do organu nadzorczego.</w:t>
      </w:r>
    </w:p>
    <w:p w14:paraId="0A500C31" w14:textId="77777777" w:rsidR="00977169" w:rsidRPr="00000C53" w:rsidRDefault="00977169" w:rsidP="00977169">
      <w:pPr>
        <w:spacing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F062EE" w14:textId="77777777" w:rsidR="00977169" w:rsidRDefault="00977169" w:rsidP="00977169">
      <w:pPr>
        <w:pStyle w:val="Akapitzlist"/>
        <w:numPr>
          <w:ilvl w:val="0"/>
          <w:numId w:val="1"/>
        </w:numPr>
        <w:spacing w:after="200" w:line="276" w:lineRule="auto"/>
        <w:ind w:left="414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C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Załączniki: </w:t>
      </w:r>
    </w:p>
    <w:p w14:paraId="101027F8" w14:textId="77777777" w:rsidR="00977169" w:rsidRPr="00000C53" w:rsidRDefault="00977169" w:rsidP="00977169">
      <w:pPr>
        <w:pStyle w:val="Akapitzlist"/>
        <w:ind w:left="41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DA10F6" w14:textId="7E6FC8A6" w:rsidR="00977169" w:rsidRPr="00A042D3" w:rsidRDefault="00977169" w:rsidP="0097716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709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Pr="001F41B3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A042D3">
        <w:rPr>
          <w:rFonts w:ascii="Times New Roman" w:hAnsi="Times New Roman"/>
          <w:color w:val="000000" w:themeColor="text1"/>
          <w:sz w:val="24"/>
          <w:szCs w:val="24"/>
        </w:rPr>
        <w:t xml:space="preserve"> Zaproszenia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złożenia oferty </w:t>
      </w:r>
      <w:r w:rsidR="0061765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65C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7D156542" w14:textId="25D6F1D9" w:rsidR="00977169" w:rsidRPr="00000C53" w:rsidRDefault="00977169" w:rsidP="0097716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363" w:hanging="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42D3">
        <w:rPr>
          <w:rFonts w:ascii="Times New Roman" w:hAnsi="Times New Roman"/>
          <w:color w:val="000000" w:themeColor="text1"/>
          <w:sz w:val="24"/>
          <w:szCs w:val="24"/>
        </w:rPr>
        <w:t xml:space="preserve">Załącznik nr </w:t>
      </w:r>
      <w:r w:rsidR="00BE1F3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042D3">
        <w:rPr>
          <w:rFonts w:ascii="Times New Roman" w:hAnsi="Times New Roman"/>
          <w:color w:val="000000" w:themeColor="text1"/>
          <w:sz w:val="24"/>
          <w:szCs w:val="24"/>
        </w:rPr>
        <w:t xml:space="preserve"> do Zaproszenia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złożenia oferty </w:t>
      </w:r>
      <w:r w:rsidR="00BE1F35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1B3">
        <w:rPr>
          <w:rFonts w:ascii="Times New Roman" w:hAnsi="Times New Roman"/>
          <w:color w:val="000000" w:themeColor="text1"/>
          <w:sz w:val="24"/>
          <w:szCs w:val="24"/>
        </w:rPr>
        <w:t>Formularz</w:t>
      </w:r>
      <w:r w:rsidR="00BE1F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1B3">
        <w:rPr>
          <w:rFonts w:ascii="Times New Roman" w:hAnsi="Times New Roman"/>
          <w:color w:val="000000" w:themeColor="text1"/>
          <w:sz w:val="24"/>
          <w:szCs w:val="24"/>
        </w:rPr>
        <w:t xml:space="preserve">ofertowy </w:t>
      </w:r>
    </w:p>
    <w:p w14:paraId="38DA8D2A" w14:textId="68F2F1ED" w:rsidR="00977169" w:rsidRPr="00000C53" w:rsidRDefault="00977169" w:rsidP="00977169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363" w:hanging="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Załącznik nr </w:t>
      </w:r>
      <w:r w:rsidR="00BE1F35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Zaproszenia do złożenia oferty</w:t>
      </w:r>
      <w:r w:rsidR="00BE1F35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 xml:space="preserve">Projekt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000C53">
        <w:rPr>
          <w:rFonts w:ascii="Times New Roman" w:hAnsi="Times New Roman"/>
          <w:color w:val="000000" w:themeColor="text1"/>
          <w:sz w:val="24"/>
          <w:szCs w:val="24"/>
        </w:rPr>
        <w:t>mowy</w:t>
      </w:r>
    </w:p>
    <w:p w14:paraId="33664539" w14:textId="77777777" w:rsidR="00977169" w:rsidRPr="00000C53" w:rsidRDefault="00977169" w:rsidP="00977169">
      <w:pPr>
        <w:spacing w:line="23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14:paraId="757A61B0" w14:textId="77777777" w:rsidR="00977169" w:rsidRDefault="00977169" w:rsidP="00977169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77E4FFD1" w14:textId="77777777" w:rsidR="006C7D26" w:rsidRDefault="006C7D26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br w:type="page"/>
      </w:r>
    </w:p>
    <w:p w14:paraId="7CDD2AD9" w14:textId="72D1DBAA" w:rsidR="00BE1F35" w:rsidRPr="0026153D" w:rsidRDefault="00BE1F35" w:rsidP="00BE1F35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26153D">
        <w:rPr>
          <w:rFonts w:ascii="Times New Roman" w:hAnsi="Times New Roman"/>
          <w:bCs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26153D">
        <w:rPr>
          <w:rFonts w:ascii="Times New Roman" w:hAnsi="Times New Roman"/>
          <w:bCs/>
          <w:iCs/>
          <w:sz w:val="24"/>
          <w:szCs w:val="24"/>
        </w:rPr>
        <w:t xml:space="preserve"> do Zaproszenia</w:t>
      </w:r>
      <w:r>
        <w:rPr>
          <w:rFonts w:ascii="Times New Roman" w:hAnsi="Times New Roman"/>
          <w:bCs/>
          <w:iCs/>
          <w:sz w:val="24"/>
          <w:szCs w:val="24"/>
        </w:rPr>
        <w:t xml:space="preserve"> do złożenia oferty</w:t>
      </w:r>
    </w:p>
    <w:p w14:paraId="445396D8" w14:textId="77777777" w:rsidR="00977169" w:rsidRDefault="00977169" w:rsidP="00977169">
      <w:pPr>
        <w:suppressAutoHyphens/>
        <w:spacing w:line="276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15289BEE" w14:textId="77777777" w:rsidR="00BE1F35" w:rsidRPr="009B5800" w:rsidRDefault="00BE1F35" w:rsidP="00BE1F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51F2AF55" w14:textId="77777777" w:rsidR="00BE1F35" w:rsidRPr="009B5800" w:rsidRDefault="00BE1F35" w:rsidP="00BE1F3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 xml:space="preserve">Pełnienie nadzoru inwestorskiego nad zadaniem p.n. „Adaptacja i przebudowa pomieszczeń przeznaczonych na przechowywanie zbiorów CBR w Puławach – </w:t>
      </w:r>
      <w:proofErr w:type="spellStart"/>
      <w:r w:rsidRPr="009B5800">
        <w:rPr>
          <w:rFonts w:ascii="Times New Roman" w:hAnsi="Times New Roman" w:cs="Times New Roman"/>
          <w:b/>
          <w:sz w:val="24"/>
          <w:szCs w:val="24"/>
        </w:rPr>
        <w:t>NIKiDW</w:t>
      </w:r>
      <w:proofErr w:type="spellEnd"/>
      <w:r w:rsidRPr="009B5800">
        <w:rPr>
          <w:rFonts w:ascii="Times New Roman" w:hAnsi="Times New Roman" w:cs="Times New Roman"/>
          <w:b/>
          <w:sz w:val="24"/>
          <w:szCs w:val="24"/>
        </w:rPr>
        <w:t>/P/7/2022”</w:t>
      </w:r>
    </w:p>
    <w:p w14:paraId="663D40B8" w14:textId="77777777" w:rsidR="00BE1F35" w:rsidRPr="009B5800" w:rsidRDefault="00BE1F35" w:rsidP="00BE1F35">
      <w:pPr>
        <w:pStyle w:val="Akapitzlist"/>
        <w:numPr>
          <w:ilvl w:val="0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 xml:space="preserve">Przedmiot zamówienia </w:t>
      </w:r>
    </w:p>
    <w:p w14:paraId="56E8C1D0" w14:textId="77777777" w:rsidR="00BE1F35" w:rsidRPr="00272373" w:rsidRDefault="00BE1F35" w:rsidP="00BE1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 xml:space="preserve">Przedmiotem zamówienia jest świadczenie usługi nadzoru inwestorskiego nad realizacją robót wynikających z umowy zawartej w wyniku postępowania o udzielenie zamówienia publicznego pn.: „Adaptacja i przebudowa pomieszczeń przeznaczonych na przechowywanie zbiorów CBR w Puławach –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/P/7/2022”, zwaną w dalszej treści również „zadaniem”, w zakresie nadzoru nad realizacją robót budowlanych. </w:t>
      </w:r>
    </w:p>
    <w:p w14:paraId="3A6022C7" w14:textId="77777777" w:rsidR="00BE1F35" w:rsidRPr="00272373" w:rsidRDefault="00BE1F35" w:rsidP="00BE1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 xml:space="preserve">Wykonawca wyłoniony w niniejszym postępowaniu, zwany również Nadzorem Inwestorskim, będzie pełnić funkcję Inspektora Nadzoru zgodnie z art. 25 i 26 ustawy Prawo budowlane  </w:t>
      </w:r>
      <w:r>
        <w:rPr>
          <w:rFonts w:ascii="Times New Roman" w:hAnsi="Times New Roman" w:cs="Times New Roman"/>
          <w:sz w:val="24"/>
          <w:szCs w:val="24"/>
        </w:rPr>
        <w:br/>
      </w:r>
      <w:r w:rsidRPr="00272373">
        <w:rPr>
          <w:rFonts w:ascii="Times New Roman" w:hAnsi="Times New Roman" w:cs="Times New Roman"/>
          <w:sz w:val="24"/>
          <w:szCs w:val="24"/>
        </w:rPr>
        <w:t xml:space="preserve">(Dz. z 2021r., poz. 2351 – tekst jednolity z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22FA72" w14:textId="77777777" w:rsidR="00BE1F35" w:rsidRPr="00272373" w:rsidRDefault="00BE1F35" w:rsidP="00BE1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>Roboty budowlane będą prowadzone w oparciu o dokumentację projektową – Architekturę, Specyfikację Techniczną Wykonania i Odbioru Robót oraz Projekt techniczny, a także na podstawie wymaganych prawem decyzji administracyjnych. Realizacja zamówienia podlega prawu polskiemu, w tym w szczególności ustawie z dnia 7 lipca 1994 roku Prawo budowlane (Dz.U. z 2021 r., poz. 2351 ze zm.), ustawie z dnia 23 kwietnia 1964 roku Kodeks cywilny (Dz.U. z 2020 r., poz. 1740 ze zm.) i ustawie z dnia 11 września 2019 roku Prawo zamówień publicznych (tj. Dz.U. z 2021 r., poz. 1129 ze zm.).</w:t>
      </w:r>
    </w:p>
    <w:p w14:paraId="79EEAC32" w14:textId="77777777" w:rsidR="00BE1F35" w:rsidRPr="009B5800" w:rsidRDefault="00BE1F35" w:rsidP="00BE1F35">
      <w:pPr>
        <w:pStyle w:val="Akapitzlist"/>
        <w:numPr>
          <w:ilvl w:val="0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 xml:space="preserve">Cel zamówienia </w:t>
      </w:r>
    </w:p>
    <w:p w14:paraId="5450F0A0" w14:textId="77777777" w:rsidR="00BE1F35" w:rsidRPr="00272373" w:rsidRDefault="00BE1F35" w:rsidP="00BE1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>Zamawiający powierzy Nadzorowi Inwestorskiemu świadczenie usługi, polegającej</w:t>
      </w:r>
      <w:r w:rsidRPr="00272373">
        <w:rPr>
          <w:rFonts w:ascii="Times New Roman" w:hAnsi="Times New Roman" w:cs="Times New Roman"/>
          <w:sz w:val="24"/>
          <w:szCs w:val="24"/>
        </w:rPr>
        <w:br/>
        <w:t xml:space="preserve">w szczególności na sprawowaniu kontroli i nadzoru inwestorskiego nad robotami dotyczącymi „Adaptacji i przebudowy pomieszczeń przeznaczonych na przechowywanie zbiorów CBR </w:t>
      </w:r>
      <w:r>
        <w:rPr>
          <w:rFonts w:ascii="Times New Roman" w:hAnsi="Times New Roman" w:cs="Times New Roman"/>
          <w:sz w:val="24"/>
          <w:szCs w:val="24"/>
        </w:rPr>
        <w:br/>
      </w:r>
      <w:r w:rsidRPr="00272373">
        <w:rPr>
          <w:rFonts w:ascii="Times New Roman" w:hAnsi="Times New Roman" w:cs="Times New Roman"/>
          <w:sz w:val="24"/>
          <w:szCs w:val="24"/>
        </w:rPr>
        <w:t xml:space="preserve">w Puławach –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/P/7/2022”, o którym mowa w pkt. 1 niniejszego Opisu Przedmiotu Zamówienia, a także na współpracy z Zamawiającym, w celu skutecznego wyegzekwowania wymagań określonych w Umowie z Wykonawcą robót. W ramach usługi Nadzór Inwestorski winien zapewnić nadzór nad realizacją robót, w szczególności dotyczących terminowości, prawidłowości wykonania oraz jakości robót, stosowanych materiałów, kosztów realizacji robót, odbioru robót, koordynację wszystkich czynności związanych z realizacją zadania aż </w:t>
      </w:r>
      <w:r w:rsidRPr="00997CF9">
        <w:rPr>
          <w:rFonts w:ascii="Times New Roman" w:hAnsi="Times New Roman" w:cs="Times New Roman"/>
          <w:sz w:val="24"/>
          <w:szCs w:val="24"/>
        </w:rPr>
        <w:t xml:space="preserve">po rozliczenie zadania oraz nadzór w </w:t>
      </w:r>
      <w:r w:rsidRPr="006C7D26">
        <w:rPr>
          <w:rFonts w:ascii="Times New Roman" w:hAnsi="Times New Roman" w:cs="Times New Roman"/>
          <w:sz w:val="24"/>
          <w:szCs w:val="24"/>
        </w:rPr>
        <w:t>okresie 60  miesięcy gwarancji i rękojmi.</w:t>
      </w:r>
    </w:p>
    <w:p w14:paraId="402C0AB5" w14:textId="77777777" w:rsidR="00BE1F35" w:rsidRDefault="00BE1F35" w:rsidP="00BE1F35">
      <w:pPr>
        <w:pStyle w:val="Akapitzlist"/>
        <w:numPr>
          <w:ilvl w:val="0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 xml:space="preserve">Opis zadania, nad którym sprawowany będzie nadzór inwestorski </w:t>
      </w:r>
    </w:p>
    <w:p w14:paraId="74A3A0C3" w14:textId="77777777" w:rsidR="00BE1F35" w:rsidRPr="009B5800" w:rsidRDefault="00BE1F35" w:rsidP="00BE1F3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B3EF8" w14:textId="77777777" w:rsidR="00BE1F35" w:rsidRPr="009B5800" w:rsidRDefault="00BE1F35" w:rsidP="00BE1F35">
      <w:pPr>
        <w:pStyle w:val="Akapitzlist"/>
        <w:numPr>
          <w:ilvl w:val="1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800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9B5800">
        <w:rPr>
          <w:rFonts w:ascii="Times New Roman" w:hAnsi="Times New Roman" w:cs="Times New Roman"/>
          <w:sz w:val="24"/>
          <w:szCs w:val="24"/>
        </w:rPr>
        <w:t xml:space="preserve"> realizuje projekt pn. „Adaptacja i przebudowa pomieszczeń przeznaczonych na przechowywanie zbiorów CBR w Puławach – </w:t>
      </w:r>
      <w:proofErr w:type="spellStart"/>
      <w:r w:rsidRPr="009B5800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9B5800">
        <w:rPr>
          <w:rFonts w:ascii="Times New Roman" w:hAnsi="Times New Roman" w:cs="Times New Roman"/>
          <w:sz w:val="24"/>
          <w:szCs w:val="24"/>
        </w:rPr>
        <w:t xml:space="preserve">/P/7/2022”, na którego realizację </w:t>
      </w:r>
      <w:proofErr w:type="spellStart"/>
      <w:r w:rsidRPr="009B5800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9B5800">
        <w:rPr>
          <w:rFonts w:ascii="Times New Roman" w:hAnsi="Times New Roman" w:cs="Times New Roman"/>
          <w:sz w:val="24"/>
          <w:szCs w:val="24"/>
        </w:rPr>
        <w:t xml:space="preserve"> uzyskał dofinansowanie z Ministerstwa Rolnictwa i Rozwoju Wsi. </w:t>
      </w:r>
    </w:p>
    <w:p w14:paraId="7B8B79BF" w14:textId="77777777" w:rsidR="00BE1F35" w:rsidRPr="009B5800" w:rsidRDefault="00BE1F35" w:rsidP="00BE1F35">
      <w:pPr>
        <w:pStyle w:val="Akapitzlist"/>
        <w:numPr>
          <w:ilvl w:val="1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lastRenderedPageBreak/>
        <w:t>Pałac Czartoryskich to budynek zabytkowy wykonany w technologii tradycyjnej. Remontowane pomieszczenia znajdują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9B5800">
        <w:rPr>
          <w:rFonts w:ascii="Times New Roman" w:hAnsi="Times New Roman" w:cs="Times New Roman"/>
          <w:sz w:val="24"/>
          <w:szCs w:val="24"/>
        </w:rPr>
        <w:t xml:space="preserve"> się na parterze dwukondygnacyjnej części budynku, będą pełniły funkcję magazynów bibliotecznych Centralnej Biblioteki Rolniczej</w:t>
      </w:r>
      <w:r>
        <w:rPr>
          <w:rFonts w:ascii="Times New Roman" w:hAnsi="Times New Roman" w:cs="Times New Roman"/>
          <w:sz w:val="24"/>
          <w:szCs w:val="24"/>
        </w:rPr>
        <w:t>. Budynek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usytuowany </w:t>
      </w:r>
      <w:r w:rsidRPr="009B5800">
        <w:rPr>
          <w:rFonts w:ascii="Times New Roman" w:hAnsi="Times New Roman" w:cs="Times New Roman"/>
          <w:sz w:val="24"/>
          <w:szCs w:val="24"/>
        </w:rPr>
        <w:t>w Puławach przy ul. Czartoryskich 8,  jest wpisan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9B5800">
        <w:rPr>
          <w:rFonts w:ascii="Times New Roman" w:hAnsi="Times New Roman" w:cs="Times New Roman"/>
          <w:sz w:val="24"/>
          <w:szCs w:val="24"/>
        </w:rPr>
        <w:t xml:space="preserve">do rejestru zabytków Lubelskiego Wojewódzkiego Konserwatora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5800">
        <w:rPr>
          <w:rFonts w:ascii="Times New Roman" w:hAnsi="Times New Roman" w:cs="Times New Roman"/>
          <w:sz w:val="24"/>
          <w:szCs w:val="24"/>
        </w:rPr>
        <w:t xml:space="preserve">abytków, pod nr A/150 – w ramach Osady Pałacowo – Parkowej w Puławach. Ze względu na wartość zabytkową, artystyczną i historyczną ochronie konserwatorskiej podlega forma i kształt budynku oraz jego elementy składowe. </w:t>
      </w:r>
    </w:p>
    <w:p w14:paraId="30CA836F" w14:textId="77777777" w:rsidR="00BE1F35" w:rsidRPr="009B5800" w:rsidRDefault="00BE1F35" w:rsidP="00BE1F35">
      <w:pPr>
        <w:pStyle w:val="Akapitzlist"/>
        <w:numPr>
          <w:ilvl w:val="1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Szczegółowy opis zadania zawiera Dokumentacja projektowa – Architektura, Projekt Techniczny oraz Specyfikacja Techniczna Wykonania i Odbioru Robót. </w:t>
      </w:r>
    </w:p>
    <w:p w14:paraId="6420F44A" w14:textId="77777777" w:rsidR="00BE1F35" w:rsidRPr="009B5800" w:rsidRDefault="00BE1F35" w:rsidP="00BE1F3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48B936" w14:textId="77777777" w:rsidR="00BE1F35" w:rsidRDefault="00BE1F35" w:rsidP="00BE1F35">
      <w:pPr>
        <w:pStyle w:val="Akapitzlist"/>
        <w:numPr>
          <w:ilvl w:val="0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 xml:space="preserve">Zakres Usługi  </w:t>
      </w:r>
    </w:p>
    <w:p w14:paraId="03F62FE7" w14:textId="77777777" w:rsidR="00BE1F35" w:rsidRPr="009B5800" w:rsidRDefault="00BE1F35" w:rsidP="00BE1F3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857E2" w14:textId="77777777" w:rsidR="00BE1F35" w:rsidRPr="009B5800" w:rsidRDefault="00BE1F35" w:rsidP="00BE1F35">
      <w:pPr>
        <w:pStyle w:val="Akapitzlist"/>
        <w:numPr>
          <w:ilvl w:val="1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t>Obowiązki ogólne</w:t>
      </w:r>
    </w:p>
    <w:p w14:paraId="6D703DF5" w14:textId="77777777" w:rsidR="00BE1F35" w:rsidRPr="00272373" w:rsidRDefault="00BE1F35" w:rsidP="00BE1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 xml:space="preserve">Inwestorem, w myśl art. 18 ustawy z dnia 7 lipca 1994 roku Prawo budowlane (Dz.U. z 2021r, poz. 2351 ze zm.) jest Narodowy Instytut Kultury i Dziedzictwa Wsi (zwany dalej: </w:t>
      </w:r>
      <w:proofErr w:type="spellStart"/>
      <w:r w:rsidRPr="00272373">
        <w:rPr>
          <w:rFonts w:ascii="Times New Roman" w:hAnsi="Times New Roman" w:cs="Times New Roman"/>
          <w:sz w:val="24"/>
          <w:szCs w:val="24"/>
        </w:rPr>
        <w:t>NIKiDW</w:t>
      </w:r>
      <w:proofErr w:type="spellEnd"/>
      <w:r w:rsidRPr="0027237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05DD70" w14:textId="77777777" w:rsidR="00BE1F35" w:rsidRPr="00272373" w:rsidRDefault="00BE1F35" w:rsidP="00BE1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 xml:space="preserve">Nadzór inwestorski będzie odpowiedzialny za: </w:t>
      </w:r>
    </w:p>
    <w:p w14:paraId="2A0CC7DD" w14:textId="77777777" w:rsidR="00BE1F35" w:rsidRPr="009B5800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reprezentowanie Zamawiającego podczas realizacji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5C2946" w14:textId="77777777" w:rsidR="00BE1F35" w:rsidRPr="006C7D26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pełnienie funkcji Inspektora Nadzoru Inwestorskiego zgodnie z art. 25 i 26 ustawy Prawo budowlane, normami i innymi przepisami polskiego prawa, Dokumentacją techniczną – Architektura, Projektem Technicznym i </w:t>
      </w:r>
      <w:proofErr w:type="spellStart"/>
      <w:r w:rsidRPr="009B5800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9B5800">
        <w:rPr>
          <w:rFonts w:ascii="Times New Roman" w:hAnsi="Times New Roman" w:cs="Times New Roman"/>
          <w:sz w:val="24"/>
          <w:szCs w:val="24"/>
        </w:rPr>
        <w:t xml:space="preserve"> stanowiącymi załączniki do umowy o roboty budowlane oraz pozwoleniem na budowę</w:t>
      </w:r>
      <w:r>
        <w:rPr>
          <w:rFonts w:ascii="Times New Roman" w:hAnsi="Times New Roman" w:cs="Times New Roman"/>
          <w:sz w:val="24"/>
          <w:szCs w:val="24"/>
        </w:rPr>
        <w:t xml:space="preserve"> Nr AB.6740.9.453.2022 z </w:t>
      </w:r>
      <w:r w:rsidRPr="006C7D26">
        <w:rPr>
          <w:rFonts w:ascii="Times New Roman" w:hAnsi="Times New Roman" w:cs="Times New Roman"/>
          <w:sz w:val="24"/>
          <w:szCs w:val="24"/>
        </w:rPr>
        <w:t xml:space="preserve">dnia 04.08.2022r. oraz decyzją LWKZ nr IN.5142.3610.2022 </w:t>
      </w:r>
      <w:r w:rsidRPr="006C7D26">
        <w:rPr>
          <w:rFonts w:ascii="Times New Roman" w:hAnsi="Times New Roman" w:cs="Times New Roman"/>
          <w:sz w:val="24"/>
          <w:szCs w:val="24"/>
        </w:rPr>
        <w:br/>
        <w:t>z dnia 13.07.2022r.,</w:t>
      </w:r>
    </w:p>
    <w:p w14:paraId="35A840EA" w14:textId="01A65964" w:rsidR="00BE1F35" w:rsidRPr="006C7D26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7D26">
        <w:rPr>
          <w:rFonts w:ascii="Times New Roman" w:hAnsi="Times New Roman" w:cs="Times New Roman"/>
          <w:sz w:val="24"/>
          <w:szCs w:val="24"/>
        </w:rPr>
        <w:t xml:space="preserve">pełnienie nadzoru </w:t>
      </w:r>
      <w:r w:rsidR="006C7D26" w:rsidRPr="006C7D26">
        <w:rPr>
          <w:rFonts w:ascii="Times New Roman" w:hAnsi="Times New Roman" w:cs="Times New Roman"/>
          <w:sz w:val="24"/>
          <w:szCs w:val="24"/>
        </w:rPr>
        <w:t xml:space="preserve">w 60  miesiącach gwarancji i rękojmi </w:t>
      </w:r>
      <w:r w:rsidRPr="006C7D26">
        <w:rPr>
          <w:rFonts w:ascii="Times New Roman" w:hAnsi="Times New Roman" w:cs="Times New Roman"/>
          <w:sz w:val="24"/>
          <w:szCs w:val="24"/>
        </w:rPr>
        <w:t xml:space="preserve">oraz nadzorowanie usunięcia ewentualnych usterek/wad stwierdzonych w przeglądach gwarancyjnych, </w:t>
      </w:r>
      <w:r w:rsidRPr="006C7D26">
        <w:rPr>
          <w:rFonts w:ascii="Times New Roman" w:hAnsi="Times New Roman" w:cs="Times New Roman"/>
          <w:sz w:val="24"/>
          <w:szCs w:val="24"/>
        </w:rPr>
        <w:br/>
        <w:t>w ramach zawartej umowy na roboty budowlane,</w:t>
      </w:r>
    </w:p>
    <w:p w14:paraId="12CF2CB9" w14:textId="77777777" w:rsidR="00BE1F35" w:rsidRPr="009B5800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C7D26">
        <w:rPr>
          <w:rFonts w:ascii="Times New Roman" w:hAnsi="Times New Roman" w:cs="Times New Roman"/>
          <w:sz w:val="24"/>
          <w:szCs w:val="24"/>
        </w:rPr>
        <w:t>wspieranie Zamawiającego we wszystkich</w:t>
      </w:r>
      <w:r w:rsidRPr="009B5800">
        <w:rPr>
          <w:rFonts w:ascii="Times New Roman" w:hAnsi="Times New Roman" w:cs="Times New Roman"/>
          <w:sz w:val="24"/>
          <w:szCs w:val="24"/>
        </w:rPr>
        <w:t xml:space="preserve"> czynnościach technicznych, administracyjnych i finansowych związanych z realizacją zadania, </w:t>
      </w:r>
    </w:p>
    <w:p w14:paraId="30F37546" w14:textId="77777777" w:rsidR="00BE1F35" w:rsidRPr="009B5800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opiniowanie dokumentów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w szczególności </w:t>
      </w:r>
      <w:proofErr w:type="spellStart"/>
      <w:r w:rsidRPr="009B5800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9B5800">
        <w:rPr>
          <w:rFonts w:ascii="Times New Roman" w:hAnsi="Times New Roman" w:cs="Times New Roman"/>
          <w:sz w:val="24"/>
          <w:szCs w:val="24"/>
        </w:rPr>
        <w:t xml:space="preserve"> – prawnych, technicznych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i innych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E6BD86" w14:textId="77777777" w:rsidR="00BE1F35" w:rsidRPr="009B5800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weryfikacj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5800"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jej kompletności oraz wzajemnej zgodności przed przystąpieniem do wykonywania robót budowlanych, a  także jej ewentualnych zmian i uzupełnień w trakcie realizacji robót, </w:t>
      </w:r>
    </w:p>
    <w:p w14:paraId="5D016EE8" w14:textId="77777777" w:rsidR="00BE1F35" w:rsidRPr="009B5800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sprawowanie nadzoru nad pracami projektowymi (nad procesem opracowania dokumentacji projektowej i weryfikację dokumentacji projektowej) i robotami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w zakresie robót dodatkowych / zamiennych niezbędnych do wykonania zadania,  wynikłymi w trakcie realizacji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08A116" w14:textId="77777777" w:rsidR="00BE1F35" w:rsidRPr="009B5800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stałe monitorowanie, prowadzenie i rozstrzyganie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z właściwym wykonaniem prac przez Wykonawcę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88490" w14:textId="77777777" w:rsidR="00BE1F35" w:rsidRPr="009B5800" w:rsidRDefault="00BE1F35" w:rsidP="00BE1F35">
      <w:pPr>
        <w:pStyle w:val="Akapitzlist"/>
        <w:numPr>
          <w:ilvl w:val="0"/>
          <w:numId w:val="33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wykonywanie innych czynności, o których mowa w SWZ i projekcie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A24B4D" w14:textId="77777777" w:rsidR="00BE1F35" w:rsidRPr="009B5800" w:rsidRDefault="00BE1F35" w:rsidP="00BE1F35">
      <w:pPr>
        <w:pStyle w:val="Akapitzlist"/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52F8B49" w14:textId="77777777" w:rsidR="00BE1F35" w:rsidRPr="009B5800" w:rsidRDefault="00BE1F35" w:rsidP="006C7D26">
      <w:pPr>
        <w:pStyle w:val="Akapitzlist"/>
        <w:keepNext/>
        <w:numPr>
          <w:ilvl w:val="1"/>
          <w:numId w:val="32"/>
        </w:numPr>
        <w:spacing w:after="16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8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Obowiązki szczegółowe </w:t>
      </w:r>
    </w:p>
    <w:p w14:paraId="1BFF3FD8" w14:textId="77777777" w:rsidR="00BE1F35" w:rsidRPr="00272373" w:rsidRDefault="00BE1F35" w:rsidP="00BE1F3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373">
        <w:rPr>
          <w:rFonts w:ascii="Times New Roman" w:hAnsi="Times New Roman" w:cs="Times New Roman"/>
          <w:sz w:val="24"/>
          <w:szCs w:val="24"/>
        </w:rPr>
        <w:t xml:space="preserve">Nadzór inwestorski odpowiedzialny będzie za: </w:t>
      </w:r>
    </w:p>
    <w:p w14:paraId="2A411085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sprawowanie nadzoru inwestorskiego nad prawidłowym</w:t>
      </w:r>
      <w:r w:rsidRPr="007728D7"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jakościowo </w:t>
      </w:r>
      <w:r w:rsidRPr="007728D7"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i rzeczowo</w:t>
      </w:r>
      <w:r w:rsidRPr="007728D7"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wykonawstwem robót realizowanych na podstawie prawomocnego pozwolenia na budowę Nr AB.6740.9.453.2022 z dnia 04.08.2022 oraz decyzji LWKZ Nr IN.5142.3610.2022 z dnia 13.07.2022r., a także objętych umową </w:t>
      </w:r>
      <w:r w:rsidRPr="007728D7"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o wykonanie robót budowlanych, </w:t>
      </w:r>
      <w:r w:rsidRPr="007728D7">
        <w:rPr>
          <w:rFonts w:ascii="Times New Roman" w:hAnsi="Times New Roman" w:cs="Times New Roman"/>
          <w:sz w:val="24"/>
          <w:szCs w:val="24"/>
        </w:rPr>
        <w:t xml:space="preserve">a także </w:t>
      </w:r>
      <w:r w:rsidRPr="009B5800">
        <w:rPr>
          <w:rFonts w:ascii="Times New Roman" w:hAnsi="Times New Roman" w:cs="Times New Roman"/>
          <w:sz w:val="24"/>
          <w:szCs w:val="24"/>
        </w:rPr>
        <w:t>terminowym ich zakończeniem</w:t>
      </w:r>
      <w:r w:rsidRPr="007728D7">
        <w:rPr>
          <w:rFonts w:ascii="Times New Roman" w:hAnsi="Times New Roman" w:cs="Times New Roman"/>
          <w:sz w:val="24"/>
          <w:szCs w:val="24"/>
        </w:rPr>
        <w:t>,</w:t>
      </w:r>
    </w:p>
    <w:p w14:paraId="1D2389FF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udział w przekazaniu terenu budowy Wykonawcy robót, </w:t>
      </w:r>
    </w:p>
    <w:p w14:paraId="7771C0A5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przekazani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5800">
        <w:rPr>
          <w:rFonts w:ascii="Times New Roman" w:hAnsi="Times New Roman" w:cs="Times New Roman"/>
          <w:sz w:val="24"/>
          <w:szCs w:val="24"/>
        </w:rPr>
        <w:t xml:space="preserve"> Wykonawcy dziennika budowy w dniu protokolarnego przekazania terenu budowy,</w:t>
      </w:r>
    </w:p>
    <w:p w14:paraId="61F85EF1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wydawanie kierownikowi robót poleceń, potwierdzonych odpowiednim wpisem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B5800">
        <w:rPr>
          <w:rFonts w:ascii="Times New Roman" w:hAnsi="Times New Roman" w:cs="Times New Roman"/>
          <w:sz w:val="24"/>
          <w:szCs w:val="24"/>
        </w:rPr>
        <w:t>zienniku budowy dotyczących: usunięcia nieprawidłowości lub zagrożeń, wykonania prób lub badań, także wymagających odkrycia robót lub elementów zakrytych, oraz przedstawienia ekspertyz dotyczących prowadzonych robót budowlanych i dowodów dopuszczenia do stosowania w budownictwie wyrobów budowlanych oraz urządzeń technicznych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5F3E10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sprawdzanie i zatwierdzanie kosztorysów powykonawczych, a także robót dodatkowych i zamiennych,</w:t>
      </w:r>
    </w:p>
    <w:p w14:paraId="30DC9E9D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wstrzymanie wpisem do dziennika budowy wykonywania robót budowalnych, </w:t>
      </w:r>
      <w:r w:rsidRPr="009B5800">
        <w:rPr>
          <w:rFonts w:ascii="Times New Roman" w:hAnsi="Times New Roman" w:cs="Times New Roman"/>
          <w:sz w:val="24"/>
          <w:szCs w:val="24"/>
        </w:rPr>
        <w:br/>
        <w:t>w przypadku:</w:t>
      </w:r>
    </w:p>
    <w:p w14:paraId="1ABDCCB9" w14:textId="77777777" w:rsidR="00BE1F35" w:rsidRPr="009B5800" w:rsidRDefault="00BE1F35" w:rsidP="00BE1F35">
      <w:pPr>
        <w:pStyle w:val="Akapitzlist"/>
        <w:numPr>
          <w:ilvl w:val="2"/>
          <w:numId w:val="34"/>
        </w:numPr>
        <w:spacing w:after="20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wykonywania robót budowlanych niezgodnie z dokumentacją projektową lub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w sposób naruszający warunki bezpieczeństwa, stwarzający zagrożenie dla 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i zdrowia osób znajdujących się na terenie budowy,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800">
        <w:rPr>
          <w:rFonts w:ascii="Times New Roman" w:hAnsi="Times New Roman" w:cs="Times New Roman"/>
          <w:sz w:val="24"/>
          <w:szCs w:val="24"/>
        </w:rPr>
        <w:t xml:space="preserve">i niedokonania poprawy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w wyznaczonym terminie, przy czym wszelkie opóźnienia wynikłe z powodu takiego wstrzymania obciążają wyłącznie Wykonawcę,</w:t>
      </w:r>
    </w:p>
    <w:p w14:paraId="7E6386F5" w14:textId="77777777" w:rsidR="00BE1F35" w:rsidRPr="009B5800" w:rsidRDefault="00BE1F35" w:rsidP="00BE1F35">
      <w:pPr>
        <w:pStyle w:val="Akapitzlist"/>
        <w:numPr>
          <w:ilvl w:val="2"/>
          <w:numId w:val="34"/>
        </w:numPr>
        <w:spacing w:after="20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wystąpienia warunków atmosferycznych, mogących wpłynąć na pogorszenie jakości robót, z tym zastrzeżeniem, że przed wstrzymaniem robót budowlanych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w związku z wystąpieniem tych okoliczności, Inspektor nadzoru inwestorskiego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i przedstawiciel Wykonawcy uzgodnią nowe terminy wykonania robót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w harmonogramie rzeczowo – finansowym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B3D5638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uzyskiwanie od Wykonawcy robót/Projektanta wyjaśnień dotyczących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i zawartych w nim rozwiązań,</w:t>
      </w:r>
    </w:p>
    <w:p w14:paraId="0B218DDF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udzielanie Wykonawcy robót informacji, wyjaśnień i wskazówek dotyczących projektu,</w:t>
      </w:r>
    </w:p>
    <w:p w14:paraId="214C4A3A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prowadzenie dokumentacji budowy, </w:t>
      </w:r>
    </w:p>
    <w:p w14:paraId="06C85EFA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sporządzanie protokołów konieczności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stanowiących pisemne polecenie wykonania robót dodatkowych lub zamiennych oraz przedkładanie ich do zatwierdzenia Zamawiającemu, </w:t>
      </w:r>
    </w:p>
    <w:p w14:paraId="4FF0505F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w przypadku konieczności wykonania robót dodatkowych lub zamiennych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5800">
        <w:rPr>
          <w:rFonts w:ascii="Times New Roman" w:hAnsi="Times New Roman" w:cs="Times New Roman"/>
          <w:sz w:val="24"/>
          <w:szCs w:val="24"/>
        </w:rPr>
        <w:t xml:space="preserve"> weryfikację dokumentacji projektowej oraz jej ewentualnych zmian i uzupełnień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w trakcie realizacji robót, kompletności i wzajemnej zgodności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82527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dokonywanie analizy oraz opiniowanie przedstawionych przez Wykonawcę robót harmonogramów i uaktualnionych harmonogramów, w celu ich akceptacji przez Zamawiającego,</w:t>
      </w:r>
    </w:p>
    <w:p w14:paraId="57C61E6F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lastRenderedPageBreak/>
        <w:t xml:space="preserve">kontrola przestrzegania przez Wykonawcę robót przepisów prawa, w tym zasad BHP,  ustaleń planu </w:t>
      </w:r>
      <w:r w:rsidRPr="00272373">
        <w:rPr>
          <w:rFonts w:ascii="Times New Roman" w:hAnsi="Times New Roman" w:cs="Times New Roman"/>
          <w:sz w:val="24"/>
          <w:szCs w:val="24"/>
        </w:rPr>
        <w:t>BIOZ / IBWR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8A7D49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organizowanie spotkań</w:t>
      </w:r>
      <w:r>
        <w:rPr>
          <w:rFonts w:ascii="Times New Roman" w:hAnsi="Times New Roman" w:cs="Times New Roman"/>
          <w:sz w:val="24"/>
          <w:szCs w:val="24"/>
        </w:rPr>
        <w:t>/narad</w:t>
      </w:r>
      <w:r w:rsidRPr="009B5800">
        <w:rPr>
          <w:rFonts w:ascii="Times New Roman" w:hAnsi="Times New Roman" w:cs="Times New Roman"/>
          <w:sz w:val="24"/>
          <w:szCs w:val="24"/>
        </w:rPr>
        <w:t xml:space="preserve"> koordynacyjnych, sporządzanie protokołów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z narad i przekazywanie ich zainteresowanym stronom (Wykonawcy robót budowlanych i Zamawiającemu), a tym samym nadzór nad realizacją ustaleń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i decyzji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5481D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akceptacja materiałów budowlanych zgodnych z przepisami prawa oraz wymaganiami </w:t>
      </w:r>
      <w:proofErr w:type="spellStart"/>
      <w:r w:rsidRPr="009B5800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C5E46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podejmowanie decyzji o dopuszczeniu do użycia materiałów posiadających atest producenta, zgodnie z przepisami prawa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195FD2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sprawdzanie jakości wykonanych robót oraz powiadamianie Wykonawcy robót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o wykrytych wadach oraz poświadczanie ich usunięcia przez Wykonawcę robót, a także ustalenia rodzaju i zakresu koniecznych do wykonania robót poprawkowych, </w:t>
      </w:r>
    </w:p>
    <w:p w14:paraId="2E7DE491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ocena przedstawionych przez Wykonawcę robót kosztów zmian w robotach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i przedstawienie do akceptacji Zamawiającego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66106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dokonywanie odbiorów technicznych: robót zanikających, ulegających zakryciu, odbiorów częściowych robót oraz odbioru końcowego / ostatecznego robót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4EE8F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poświadczanie terminu zakończenia robót, </w:t>
      </w:r>
    </w:p>
    <w:p w14:paraId="2930B373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nadzór nad zabezpieczeniem terenu budowy przez Wykonawcę robót,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 xml:space="preserve">w przypadku odstąpienia od Umowy na roboty budowlane, </w:t>
      </w:r>
    </w:p>
    <w:p w14:paraId="4C6111E7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rozliczenie Umowy na roboty budowlane w przypadku odstąpienia od realizacji tejże Umowy, ogłoszenia upadłości Wykonawcy robót, restrukturyzacji firmy Wykonawcy robót, udział w inwentaryzacji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F89D90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realizowanie innych czynności koniecznych dla realizacji zadania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z umową, warunkami realizacji robót i innymi potrzebami oraz poleceniami Zamawiającego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18490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informowanie Zamawiającego o wszelkich roszczeniach Wykonawcy robót oraz  zdarzeniach podczas realizacji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076DB0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uczestniczenie w pracach komisji odbiorowej, kontrolach przeprowadzanych przez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5800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B5800">
        <w:rPr>
          <w:rFonts w:ascii="Times New Roman" w:hAnsi="Times New Roman" w:cs="Times New Roman"/>
          <w:sz w:val="24"/>
          <w:szCs w:val="24"/>
        </w:rPr>
        <w:t>udowlany i inne organy uprawnione do kontroli oraz nadzór nad realizacją ustaleń i decyzji podjętych podczas kontroli,</w:t>
      </w:r>
    </w:p>
    <w:p w14:paraId="0D07EFED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obecność na budowie minimum </w:t>
      </w:r>
      <w:r w:rsidRPr="00272373">
        <w:rPr>
          <w:rFonts w:ascii="Times New Roman" w:hAnsi="Times New Roman" w:cs="Times New Roman"/>
          <w:sz w:val="24"/>
          <w:szCs w:val="24"/>
        </w:rPr>
        <w:t>2 razy w tygodniu</w:t>
      </w:r>
      <w:r w:rsidRPr="009B5800">
        <w:rPr>
          <w:rFonts w:ascii="Times New Roman" w:hAnsi="Times New Roman" w:cs="Times New Roman"/>
          <w:sz w:val="24"/>
          <w:szCs w:val="24"/>
        </w:rPr>
        <w:t xml:space="preserve"> oraz dodatkowo stawiennictwo na każdorazowe wezwanie Zamawiającego lub Wykonawcy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8C1BA9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rozstrzyganie wątpliwości natury technicznej w toku prowadzonych robót, </w:t>
      </w:r>
      <w:r>
        <w:rPr>
          <w:rFonts w:ascii="Times New Roman" w:hAnsi="Times New Roman" w:cs="Times New Roman"/>
          <w:sz w:val="24"/>
          <w:szCs w:val="24"/>
        </w:rPr>
        <w:br/>
      </w:r>
      <w:r w:rsidRPr="009B5800">
        <w:rPr>
          <w:rFonts w:ascii="Times New Roman" w:hAnsi="Times New Roman" w:cs="Times New Roman"/>
          <w:sz w:val="24"/>
          <w:szCs w:val="24"/>
        </w:rPr>
        <w:t>a w razie potrzeby uzyskiwanie opinii  autora  projektu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58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0DDD97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wykonanie zdjęć w czasie prowadzenia robót oraz przekazanie ich Zamawiającemu po realizacji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FAB05D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 xml:space="preserve">koordynacja dokumentów </w:t>
      </w:r>
      <w:proofErr w:type="spellStart"/>
      <w:r w:rsidRPr="009B5800"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 w:rsidRPr="009B5800">
        <w:rPr>
          <w:rFonts w:ascii="Times New Roman" w:hAnsi="Times New Roman" w:cs="Times New Roman"/>
          <w:sz w:val="24"/>
          <w:szCs w:val="24"/>
        </w:rPr>
        <w:t xml:space="preserve"> - prawnych, w tym ich składanie do właściwych urzędów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4CB6B3" w14:textId="77777777" w:rsidR="00BE1F35" w:rsidRPr="009B5800" w:rsidRDefault="00BE1F35" w:rsidP="006C7D26">
      <w:pPr>
        <w:pStyle w:val="Akapitzlist"/>
        <w:numPr>
          <w:ilvl w:val="0"/>
          <w:numId w:val="44"/>
        </w:numPr>
        <w:spacing w:after="16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t>sprawdzenie i zatwierdzenie dokumentacji powykonawczej.</w:t>
      </w:r>
    </w:p>
    <w:p w14:paraId="7A09E5D6" w14:textId="77777777" w:rsidR="00BE1F35" w:rsidRPr="009B5800" w:rsidRDefault="00BE1F35" w:rsidP="00BE1F3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C349C3" w14:textId="77777777" w:rsidR="00BE1F35" w:rsidRPr="009B5800" w:rsidRDefault="00BE1F35" w:rsidP="00BE1F3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F1A3F8" w14:textId="77777777" w:rsidR="00BE1F35" w:rsidRPr="009B5800" w:rsidRDefault="00BE1F35" w:rsidP="00BE1F3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6DF08E" w14:textId="5591156E" w:rsidR="00BE1F35" w:rsidRPr="006C7D26" w:rsidRDefault="00BE1F35" w:rsidP="006C7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DA6CA" w14:textId="122731C4" w:rsidR="00977169" w:rsidRPr="0026153D" w:rsidRDefault="00BE1F35" w:rsidP="00BE1F35">
      <w:pPr>
        <w:pStyle w:val="Akapitzlist"/>
        <w:spacing w:line="276" w:lineRule="auto"/>
        <w:ind w:left="1080"/>
        <w:jc w:val="right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9B58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7169" w:rsidRPr="0026153D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 w:rsidR="0045337F">
        <w:rPr>
          <w:rFonts w:ascii="Times New Roman" w:hAnsi="Times New Roman"/>
          <w:bCs/>
          <w:iCs/>
          <w:sz w:val="24"/>
          <w:szCs w:val="24"/>
        </w:rPr>
        <w:t>2</w:t>
      </w:r>
      <w:r w:rsidR="00977169" w:rsidRPr="0026153D">
        <w:rPr>
          <w:rFonts w:ascii="Times New Roman" w:hAnsi="Times New Roman"/>
          <w:bCs/>
          <w:iCs/>
          <w:sz w:val="24"/>
          <w:szCs w:val="24"/>
        </w:rPr>
        <w:t xml:space="preserve"> do Zaproszenia</w:t>
      </w:r>
      <w:r w:rsidR="00977169">
        <w:rPr>
          <w:rFonts w:ascii="Times New Roman" w:hAnsi="Times New Roman"/>
          <w:bCs/>
          <w:iCs/>
          <w:sz w:val="24"/>
          <w:szCs w:val="24"/>
        </w:rPr>
        <w:t xml:space="preserve"> do złożenia oferty</w:t>
      </w:r>
    </w:p>
    <w:p w14:paraId="23C82281" w14:textId="77777777" w:rsidR="006C7D26" w:rsidRDefault="006C7D26" w:rsidP="0097716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BE4529F" w14:textId="3A13C70D" w:rsidR="00977169" w:rsidRPr="0026153D" w:rsidRDefault="00977169" w:rsidP="00977169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6153D">
        <w:rPr>
          <w:rFonts w:ascii="Times New Roman" w:hAnsi="Times New Roman"/>
          <w:b/>
          <w:sz w:val="24"/>
          <w:szCs w:val="24"/>
        </w:rPr>
        <w:t>Wykonawca:</w:t>
      </w:r>
    </w:p>
    <w:p w14:paraId="1142834B" w14:textId="77777777" w:rsidR="00977169" w:rsidRPr="0026153D" w:rsidRDefault="00977169" w:rsidP="00977169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26153D">
        <w:rPr>
          <w:rFonts w:ascii="Times New Roman" w:hAnsi="Times New Roman"/>
          <w:sz w:val="24"/>
          <w:szCs w:val="24"/>
        </w:rPr>
        <w:t>………………………………</w:t>
      </w:r>
    </w:p>
    <w:p w14:paraId="3FB38C71" w14:textId="77777777" w:rsidR="00977169" w:rsidRPr="0026153D" w:rsidRDefault="00977169" w:rsidP="00977169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26153D">
        <w:rPr>
          <w:rFonts w:ascii="Times New Roman" w:hAnsi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/>
          <w:i/>
          <w:sz w:val="24"/>
          <w:szCs w:val="24"/>
        </w:rPr>
        <w:br/>
      </w:r>
      <w:r w:rsidRPr="0026153D">
        <w:rPr>
          <w:rFonts w:ascii="Times New Roman" w:hAnsi="Times New Roman"/>
          <w:i/>
          <w:sz w:val="24"/>
          <w:szCs w:val="24"/>
        </w:rPr>
        <w:t>w zależności od podmiotu: NIP/PESEL, KRS/</w:t>
      </w:r>
      <w:proofErr w:type="spellStart"/>
      <w:r w:rsidRPr="0026153D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26153D">
        <w:rPr>
          <w:rFonts w:ascii="Times New Roman" w:hAnsi="Times New Roman"/>
          <w:i/>
          <w:sz w:val="24"/>
          <w:szCs w:val="24"/>
        </w:rPr>
        <w:t>)</w:t>
      </w:r>
    </w:p>
    <w:p w14:paraId="661FADBB" w14:textId="77777777" w:rsidR="00977169" w:rsidRPr="0026153D" w:rsidRDefault="00977169" w:rsidP="00977169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26153D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858C13D" w14:textId="77777777" w:rsidR="00977169" w:rsidRPr="0026153D" w:rsidRDefault="00977169" w:rsidP="00977169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26153D">
        <w:rPr>
          <w:rFonts w:ascii="Times New Roman" w:hAnsi="Times New Roman"/>
          <w:sz w:val="24"/>
          <w:szCs w:val="24"/>
        </w:rPr>
        <w:t>………………………………</w:t>
      </w:r>
    </w:p>
    <w:p w14:paraId="2FFA26FD" w14:textId="77777777" w:rsidR="00977169" w:rsidRPr="00E01BB7" w:rsidRDefault="00977169" w:rsidP="00977169">
      <w:pPr>
        <w:spacing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E01BB7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B439E79" w14:textId="77777777" w:rsidR="006C7D26" w:rsidRDefault="006C7D26" w:rsidP="00977169">
      <w:pPr>
        <w:pStyle w:val="Nagwek2"/>
        <w:spacing w:line="276" w:lineRule="auto"/>
        <w:jc w:val="center"/>
        <w:rPr>
          <w:b/>
          <w:bCs/>
          <w:color w:val="000000" w:themeColor="text1"/>
          <w:sz w:val="24"/>
        </w:rPr>
      </w:pPr>
    </w:p>
    <w:p w14:paraId="31A5A0BA" w14:textId="77777777" w:rsidR="006C7D26" w:rsidRDefault="006C7D26" w:rsidP="00977169">
      <w:pPr>
        <w:pStyle w:val="Nagwek2"/>
        <w:spacing w:line="276" w:lineRule="auto"/>
        <w:jc w:val="center"/>
        <w:rPr>
          <w:b/>
          <w:bCs/>
          <w:color w:val="000000" w:themeColor="text1"/>
          <w:sz w:val="24"/>
        </w:rPr>
      </w:pPr>
    </w:p>
    <w:p w14:paraId="3824EE61" w14:textId="3C234F4A" w:rsidR="00977169" w:rsidRPr="0026153D" w:rsidRDefault="00977169" w:rsidP="00977169">
      <w:pPr>
        <w:pStyle w:val="Nagwek2"/>
        <w:spacing w:line="276" w:lineRule="auto"/>
        <w:jc w:val="center"/>
        <w:rPr>
          <w:b/>
          <w:bCs/>
          <w:i/>
          <w:iCs/>
          <w:color w:val="000000" w:themeColor="text1"/>
          <w:sz w:val="24"/>
        </w:rPr>
      </w:pPr>
      <w:r w:rsidRPr="0026153D">
        <w:rPr>
          <w:b/>
          <w:bCs/>
          <w:color w:val="000000" w:themeColor="text1"/>
          <w:sz w:val="24"/>
        </w:rPr>
        <w:t xml:space="preserve">FORMULARZ </w:t>
      </w:r>
      <w:r>
        <w:rPr>
          <w:b/>
          <w:bCs/>
          <w:color w:val="000000" w:themeColor="text1"/>
          <w:sz w:val="24"/>
        </w:rPr>
        <w:t xml:space="preserve"> OFERTOWY</w:t>
      </w:r>
    </w:p>
    <w:p w14:paraId="1F1B7CB6" w14:textId="77777777" w:rsidR="006C7D26" w:rsidRDefault="006C7D26" w:rsidP="00977169">
      <w:pPr>
        <w:pStyle w:val="Standard"/>
        <w:spacing w:line="276" w:lineRule="auto"/>
        <w:jc w:val="right"/>
        <w:rPr>
          <w:b/>
        </w:rPr>
      </w:pPr>
    </w:p>
    <w:p w14:paraId="22830C9C" w14:textId="77777777" w:rsidR="006C7D26" w:rsidRDefault="006C7D26" w:rsidP="00977169">
      <w:pPr>
        <w:pStyle w:val="Standard"/>
        <w:spacing w:line="276" w:lineRule="auto"/>
        <w:jc w:val="right"/>
        <w:rPr>
          <w:b/>
        </w:rPr>
      </w:pPr>
    </w:p>
    <w:p w14:paraId="2050632F" w14:textId="77777777" w:rsidR="006C7D26" w:rsidRDefault="006C7D26" w:rsidP="00977169">
      <w:pPr>
        <w:pStyle w:val="Standard"/>
        <w:spacing w:line="276" w:lineRule="auto"/>
        <w:jc w:val="right"/>
        <w:rPr>
          <w:b/>
        </w:rPr>
      </w:pPr>
    </w:p>
    <w:p w14:paraId="7BD9E30A" w14:textId="18877997" w:rsidR="00977169" w:rsidRPr="0026153D" w:rsidRDefault="00977169" w:rsidP="00977169">
      <w:pPr>
        <w:pStyle w:val="Standard"/>
        <w:spacing w:line="276" w:lineRule="auto"/>
        <w:jc w:val="right"/>
        <w:rPr>
          <w:b/>
        </w:rPr>
      </w:pPr>
      <w:r w:rsidRPr="0026153D">
        <w:rPr>
          <w:b/>
        </w:rPr>
        <w:t>Zamawiający:</w:t>
      </w:r>
    </w:p>
    <w:p w14:paraId="70E7F4BC" w14:textId="77777777" w:rsidR="00977169" w:rsidRPr="0026153D" w:rsidRDefault="00977169" w:rsidP="00977169">
      <w:pPr>
        <w:pStyle w:val="Standard"/>
        <w:spacing w:line="276" w:lineRule="auto"/>
        <w:ind w:left="4320"/>
        <w:jc w:val="right"/>
      </w:pPr>
      <w:r>
        <w:rPr>
          <w:b/>
        </w:rPr>
        <w:t xml:space="preserve">               </w:t>
      </w:r>
      <w:r w:rsidRPr="0026153D">
        <w:rPr>
          <w:b/>
        </w:rPr>
        <w:t xml:space="preserve">Narodowy Instytut Kultury </w:t>
      </w:r>
      <w:r>
        <w:rPr>
          <w:b/>
        </w:rPr>
        <w:br/>
      </w:r>
      <w:r w:rsidRPr="0026153D">
        <w:rPr>
          <w:b/>
        </w:rPr>
        <w:t>i Dziedzictwa Wsi</w:t>
      </w:r>
    </w:p>
    <w:p w14:paraId="0DA4C51D" w14:textId="77777777" w:rsidR="00977169" w:rsidRPr="0026153D" w:rsidRDefault="00977169" w:rsidP="00977169">
      <w:pPr>
        <w:pStyle w:val="Standard"/>
        <w:spacing w:line="276" w:lineRule="auto"/>
        <w:ind w:left="4320" w:firstLine="720"/>
        <w:jc w:val="right"/>
      </w:pPr>
      <w:r w:rsidRPr="0026153D">
        <w:rPr>
          <w:b/>
        </w:rPr>
        <w:t>ul. Krakowskie Przedmieście 66</w:t>
      </w:r>
    </w:p>
    <w:p w14:paraId="052AA3E9" w14:textId="77777777" w:rsidR="00977169" w:rsidRDefault="00977169" w:rsidP="00977169">
      <w:pPr>
        <w:pStyle w:val="Standard"/>
        <w:spacing w:line="276" w:lineRule="auto"/>
        <w:ind w:left="4332" w:firstLine="708"/>
        <w:jc w:val="right"/>
        <w:rPr>
          <w:b/>
        </w:rPr>
      </w:pPr>
      <w:r w:rsidRPr="0026153D">
        <w:rPr>
          <w:b/>
        </w:rPr>
        <w:t>00-322 Warszawa</w:t>
      </w:r>
    </w:p>
    <w:p w14:paraId="4FDEC1DD" w14:textId="77777777" w:rsidR="00977169" w:rsidRPr="0026153D" w:rsidRDefault="00977169" w:rsidP="00977169">
      <w:pPr>
        <w:pStyle w:val="Standard"/>
        <w:spacing w:line="276" w:lineRule="auto"/>
        <w:ind w:left="4332" w:firstLine="708"/>
        <w:jc w:val="right"/>
      </w:pPr>
    </w:p>
    <w:p w14:paraId="775195E3" w14:textId="77777777" w:rsidR="006C7D26" w:rsidRDefault="006C7D26" w:rsidP="0097716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FC0192C" w14:textId="46F9C6EF" w:rsidR="00977169" w:rsidRPr="00D53F9B" w:rsidRDefault="00977169" w:rsidP="00977169">
      <w:pPr>
        <w:spacing w:line="23" w:lineRule="atLeast"/>
        <w:jc w:val="both"/>
        <w:rPr>
          <w:b/>
          <w:bCs/>
          <w:color w:val="000000" w:themeColor="text1"/>
        </w:rPr>
      </w:pPr>
      <w:r w:rsidRPr="00A90039">
        <w:rPr>
          <w:rFonts w:ascii="Times New Roman" w:hAnsi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/>
          <w:sz w:val="24"/>
          <w:szCs w:val="24"/>
        </w:rPr>
        <w:t xml:space="preserve"> </w:t>
      </w:r>
      <w:r w:rsidR="00BE1F35" w:rsidRPr="009B5800">
        <w:rPr>
          <w:rFonts w:ascii="Times New Roman" w:hAnsi="Times New Roman" w:cs="Times New Roman"/>
          <w:b/>
          <w:sz w:val="24"/>
          <w:szCs w:val="24"/>
        </w:rPr>
        <w:t>Pełnienie nadzoru inwestorskiego nad zadaniem p.n. „Adaptacja i przebudowa pomieszczeń przeznaczonych na przechowywanie zbiorów CBR w Puławach</w:t>
      </w:r>
      <w:r w:rsidR="005153AF">
        <w:rPr>
          <w:rFonts w:ascii="Times New Roman" w:hAnsi="Times New Roman" w:cs="Times New Roman"/>
          <w:b/>
          <w:sz w:val="24"/>
          <w:szCs w:val="24"/>
        </w:rPr>
        <w:t>.</w:t>
      </w:r>
    </w:p>
    <w:p w14:paraId="48F81918" w14:textId="30975C6E" w:rsidR="00977169" w:rsidRDefault="00977169" w:rsidP="009771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90039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A9003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F460C">
        <w:rPr>
          <w:rFonts w:ascii="Times New Roman" w:hAnsi="Times New Roman"/>
          <w:b/>
          <w:bCs/>
          <w:sz w:val="24"/>
          <w:szCs w:val="24"/>
          <w:lang w:eastAsia="ar-SA"/>
        </w:rPr>
        <w:t>na</w:t>
      </w:r>
      <w:r>
        <w:rPr>
          <w:rFonts w:ascii="Times New Roman" w:hAnsi="Times New Roman"/>
          <w:sz w:val="24"/>
          <w:szCs w:val="24"/>
          <w:lang w:eastAsia="ar-SA"/>
        </w:rPr>
        <w:t xml:space="preserve"> łączną kwotę</w:t>
      </w:r>
      <w:r w:rsidRPr="002B0A25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……………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zł brutto (słownie: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……….…………………….….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B0A25">
        <w:rPr>
          <w:rFonts w:ascii="Times New Roman" w:hAnsi="Times New Roman"/>
          <w:sz w:val="24"/>
          <w:szCs w:val="24"/>
          <w:lang w:eastAsia="ar-SA"/>
        </w:rPr>
        <w:t>zł), w tym podatek VAT ……………</w:t>
      </w:r>
      <w:r>
        <w:rPr>
          <w:rFonts w:ascii="Times New Roman" w:hAnsi="Times New Roman"/>
          <w:sz w:val="24"/>
          <w:szCs w:val="24"/>
          <w:lang w:eastAsia="ar-SA"/>
        </w:rPr>
        <w:t>…</w:t>
      </w:r>
      <w:r w:rsidRPr="002B0A25">
        <w:rPr>
          <w:rFonts w:ascii="Times New Roman" w:hAnsi="Times New Roman"/>
          <w:sz w:val="24"/>
          <w:szCs w:val="24"/>
          <w:lang w:eastAsia="ar-SA"/>
        </w:rPr>
        <w:t>zł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D53F9B">
        <w:rPr>
          <w:rFonts w:ascii="Times New Roman" w:hAnsi="Times New Roman"/>
          <w:sz w:val="24"/>
          <w:szCs w:val="24"/>
          <w:lang w:eastAsia="ar-SA"/>
        </w:rPr>
        <w:t xml:space="preserve">kwota ……………………….………zł netto. </w:t>
      </w:r>
    </w:p>
    <w:p w14:paraId="39C1BCC8" w14:textId="77777777" w:rsidR="0045337F" w:rsidRPr="00D53F9B" w:rsidRDefault="0045337F" w:rsidP="0045337F">
      <w:pPr>
        <w:pStyle w:val="Akapitzlist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E95BB9E" w14:textId="6206035B" w:rsidR="00977169" w:rsidRPr="00680F86" w:rsidRDefault="00977169" w:rsidP="0097716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80F8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680F8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680F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F86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680F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153AF">
        <w:rPr>
          <w:rFonts w:ascii="Times New Roman" w:hAnsi="Times New Roman"/>
          <w:sz w:val="24"/>
          <w:szCs w:val="24"/>
          <w:lang w:eastAsia="pl-PL"/>
        </w:rPr>
        <w:t xml:space="preserve">odpowiadający </w:t>
      </w:r>
      <w:r w:rsidR="005153AF" w:rsidRPr="003E0ED0">
        <w:rPr>
          <w:rFonts w:ascii="Times New Roman" w:hAnsi="Times New Roman" w:cs="Times New Roman"/>
          <w:sz w:val="24"/>
        </w:rPr>
        <w:t>okres</w:t>
      </w:r>
      <w:r w:rsidR="005153AF">
        <w:rPr>
          <w:rFonts w:ascii="Times New Roman" w:hAnsi="Times New Roman" w:cs="Times New Roman"/>
          <w:sz w:val="24"/>
        </w:rPr>
        <w:t>owi</w:t>
      </w:r>
      <w:r w:rsidR="005153AF" w:rsidRPr="003E0ED0">
        <w:rPr>
          <w:rFonts w:ascii="Times New Roman" w:hAnsi="Times New Roman" w:cs="Times New Roman"/>
          <w:sz w:val="24"/>
        </w:rPr>
        <w:t xml:space="preserve"> realizacji robót objętych nadzorem</w:t>
      </w:r>
      <w:r w:rsidR="005153AF">
        <w:rPr>
          <w:rFonts w:ascii="Times New Roman" w:hAnsi="Times New Roman" w:cs="Times New Roman"/>
          <w:sz w:val="24"/>
        </w:rPr>
        <w:t xml:space="preserve"> oraz okresowi gwarancji i rękojmi na roboty budowlane.</w:t>
      </w:r>
    </w:p>
    <w:p w14:paraId="514B8A9E" w14:textId="502D29DE" w:rsidR="00977169" w:rsidRPr="0086607B" w:rsidRDefault="00977169" w:rsidP="00977169">
      <w:pPr>
        <w:pStyle w:val="Akapitzlist"/>
        <w:numPr>
          <w:ilvl w:val="0"/>
          <w:numId w:val="10"/>
        </w:numPr>
        <w:suppressAutoHyphens/>
        <w:spacing w:beforeLines="120" w:before="288" w:afterLines="120" w:after="288" w:line="276" w:lineRule="auto"/>
        <w:contextualSpacing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6607B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86607B">
        <w:rPr>
          <w:rFonts w:ascii="Times New Roman" w:hAnsi="Times New Roman"/>
          <w:sz w:val="24"/>
          <w:szCs w:val="24"/>
          <w:lang w:eastAsia="ar-SA"/>
        </w:rPr>
        <w:t xml:space="preserve">, że zapoznałem/zapoznałam się z Zaproszeniem do złożenia oferty, </w:t>
      </w:r>
      <w:r w:rsidR="0045337F">
        <w:rPr>
          <w:rFonts w:ascii="Times New Roman" w:hAnsi="Times New Roman"/>
          <w:sz w:val="24"/>
          <w:szCs w:val="24"/>
          <w:lang w:eastAsia="ar-SA"/>
        </w:rPr>
        <w:t xml:space="preserve">Opisem Przedmiotu Zamówienia, </w:t>
      </w:r>
      <w:r w:rsidRPr="0086607B">
        <w:rPr>
          <w:rFonts w:ascii="Times New Roman" w:hAnsi="Times New Roman"/>
          <w:sz w:val="24"/>
          <w:szCs w:val="24"/>
          <w:lang w:eastAsia="ar-SA"/>
        </w:rPr>
        <w:t>Formularzem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6607B">
        <w:rPr>
          <w:rFonts w:ascii="Times New Roman" w:hAnsi="Times New Roman"/>
          <w:sz w:val="24"/>
          <w:szCs w:val="24"/>
          <w:lang w:eastAsia="ar-SA"/>
        </w:rPr>
        <w:t>ofertowym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6607B">
        <w:rPr>
          <w:rFonts w:ascii="Times New Roman" w:hAnsi="Times New Roman"/>
          <w:sz w:val="24"/>
          <w:szCs w:val="24"/>
          <w:lang w:eastAsia="ar-SA"/>
        </w:rPr>
        <w:t>oraz projektem Umowy i</w:t>
      </w:r>
      <w:r w:rsidR="0045337F">
        <w:rPr>
          <w:rFonts w:ascii="Times New Roman" w:hAnsi="Times New Roman"/>
          <w:sz w:val="24"/>
          <w:szCs w:val="24"/>
          <w:lang w:eastAsia="ar-SA"/>
        </w:rPr>
        <w:t> </w:t>
      </w:r>
      <w:r w:rsidRPr="0086607B">
        <w:rPr>
          <w:rFonts w:ascii="Times New Roman" w:hAnsi="Times New Roman"/>
          <w:sz w:val="24"/>
          <w:szCs w:val="24"/>
          <w:lang w:eastAsia="ar-SA"/>
        </w:rPr>
        <w:t>uznaję się za związanego/związaną określonymi w nich postanowieniami i zasadami postępowania.</w:t>
      </w:r>
    </w:p>
    <w:p w14:paraId="5A11B0BB" w14:textId="3B12CBBC" w:rsidR="00977169" w:rsidRPr="00641286" w:rsidRDefault="00977169" w:rsidP="00977169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13FE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AKCEPTUJĘ </w:t>
      </w:r>
      <w:r w:rsidRPr="008913FE">
        <w:rPr>
          <w:rFonts w:ascii="Times New Roman" w:hAnsi="Times New Roman"/>
          <w:sz w:val="24"/>
          <w:szCs w:val="24"/>
          <w:lang w:eastAsia="ar-SA"/>
        </w:rPr>
        <w:t>warunki płatności</w:t>
      </w:r>
      <w:r w:rsidR="0045337F">
        <w:rPr>
          <w:rFonts w:ascii="Times New Roman" w:hAnsi="Times New Roman"/>
          <w:sz w:val="24"/>
          <w:szCs w:val="24"/>
          <w:lang w:eastAsia="ar-SA"/>
        </w:rPr>
        <w:t xml:space="preserve"> wskazane w projekcie Umowy</w:t>
      </w:r>
      <w:r w:rsidRPr="008913F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45337F">
        <w:rPr>
          <w:rFonts w:ascii="Times New Roman" w:hAnsi="Times New Roman"/>
          <w:sz w:val="24"/>
          <w:szCs w:val="24"/>
          <w:lang w:eastAsia="ar-SA"/>
        </w:rPr>
        <w:t xml:space="preserve">w tym warunki płatności </w:t>
      </w:r>
      <w:r w:rsidRPr="00976E2C">
        <w:rPr>
          <w:rFonts w:ascii="Times New Roman" w:hAnsi="Times New Roman"/>
          <w:sz w:val="24"/>
          <w:szCs w:val="24"/>
          <w:lang w:eastAsia="ar-SA"/>
        </w:rPr>
        <w:t xml:space="preserve">14 </w:t>
      </w:r>
      <w:r w:rsidRPr="00976E2C">
        <w:rPr>
          <w:rFonts w:ascii="Times New Roman" w:hAnsi="Times New Roman"/>
          <w:sz w:val="24"/>
          <w:szCs w:val="24"/>
          <w:lang w:eastAsia="pl-PL"/>
        </w:rPr>
        <w:t>dni od daty</w:t>
      </w:r>
      <w:r w:rsidRPr="008913FE">
        <w:rPr>
          <w:rFonts w:ascii="Times New Roman" w:hAnsi="Times New Roman"/>
          <w:sz w:val="24"/>
          <w:szCs w:val="24"/>
          <w:lang w:eastAsia="pl-PL"/>
        </w:rPr>
        <w:t xml:space="preserve"> otrzymania przez Zamawiającego prawidłowo wystawionej faktury</w:t>
      </w:r>
      <w:r>
        <w:rPr>
          <w:rFonts w:ascii="Times New Roman" w:hAnsi="Times New Roman"/>
          <w:sz w:val="24"/>
          <w:szCs w:val="24"/>
        </w:rPr>
        <w:t>.</w:t>
      </w:r>
    </w:p>
    <w:p w14:paraId="73B5CDE6" w14:textId="77777777" w:rsidR="00977169" w:rsidRPr="00BB3128" w:rsidRDefault="00977169" w:rsidP="00977169">
      <w:pPr>
        <w:pStyle w:val="Akapitzlist"/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3128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20A8D3D6" w14:textId="77777777" w:rsidR="00977169" w:rsidRDefault="00977169" w:rsidP="00977169">
      <w:pPr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/>
          <w:sz w:val="24"/>
          <w:szCs w:val="24"/>
          <w:lang w:eastAsia="ar-SA"/>
        </w:rPr>
        <w:t>o zwalczaniu nieuczciwej konkurencji.</w:t>
      </w:r>
    </w:p>
    <w:p w14:paraId="07D38626" w14:textId="77777777" w:rsidR="00977169" w:rsidRPr="00CC2CE7" w:rsidRDefault="00977169" w:rsidP="0097716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2CE7">
        <w:rPr>
          <w:rFonts w:ascii="Times New Roman" w:hAnsi="Times New Roman"/>
          <w:b/>
          <w:sz w:val="24"/>
          <w:szCs w:val="24"/>
          <w:lang w:eastAsia="ar-SA"/>
        </w:rPr>
        <w:t xml:space="preserve">OŚWIADCZAM, </w:t>
      </w:r>
      <w:r w:rsidRPr="00CC2CE7">
        <w:rPr>
          <w:rFonts w:ascii="Times New Roman" w:hAnsi="Times New Roman"/>
          <w:bCs/>
          <w:sz w:val="24"/>
          <w:szCs w:val="24"/>
          <w:lang w:eastAsia="ar-SA"/>
        </w:rPr>
        <w:t>że</w:t>
      </w:r>
      <w:r w:rsidRPr="00CC2CE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CC2CE7">
        <w:rPr>
          <w:rFonts w:ascii="Times New Roman" w:hAnsi="Times New Roman"/>
          <w:color w:val="000000"/>
          <w:sz w:val="24"/>
          <w:szCs w:val="24"/>
        </w:rPr>
        <w:t xml:space="preserve">nie podlegam wykluczeniu z postępowania na podstawie: </w:t>
      </w:r>
    </w:p>
    <w:p w14:paraId="58CE0545" w14:textId="77777777" w:rsidR="00977169" w:rsidRPr="00260F2B" w:rsidRDefault="00977169" w:rsidP="009771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0F2B">
        <w:rPr>
          <w:rFonts w:ascii="Times New Roman" w:hAnsi="Times New Roman"/>
          <w:color w:val="000000"/>
          <w:sz w:val="24"/>
          <w:szCs w:val="24"/>
        </w:rPr>
        <w:t xml:space="preserve">art. 7 ust. 1 pkt 1-3 </w:t>
      </w:r>
      <w:bookmarkStart w:id="1" w:name="_Hlk108699874"/>
      <w:r w:rsidRPr="00260F2B">
        <w:rPr>
          <w:rFonts w:ascii="Times New Roman" w:hAnsi="Times New Roman"/>
          <w:color w:val="000000"/>
          <w:sz w:val="24"/>
          <w:szCs w:val="24"/>
        </w:rPr>
        <w:t xml:space="preserve">ustawy z dnia 13 kwietnia 2022 r. o szczególnych rozwiązaniach </w:t>
      </w:r>
      <w:r w:rsidRPr="00260F2B">
        <w:rPr>
          <w:rFonts w:ascii="Times New Roman" w:hAnsi="Times New Roman"/>
          <w:color w:val="000000"/>
          <w:sz w:val="24"/>
          <w:szCs w:val="24"/>
        </w:rPr>
        <w:br/>
        <w:t xml:space="preserve">w zakresie przeciwdziałania wspieraniu agresji na Ukrainę oraz służących ochronie bezpieczeństwa narodowego (Dz. U. z 2022 r., poz. 835 z </w:t>
      </w:r>
      <w:proofErr w:type="spellStart"/>
      <w:r w:rsidRPr="00260F2B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260F2B">
        <w:rPr>
          <w:rFonts w:ascii="Times New Roman" w:hAnsi="Times New Roman"/>
          <w:color w:val="000000"/>
          <w:sz w:val="24"/>
          <w:szCs w:val="24"/>
        </w:rPr>
        <w:t>. zm.)</w:t>
      </w:r>
      <w:bookmarkEnd w:id="1"/>
      <w:r w:rsidRPr="00260F2B">
        <w:rPr>
          <w:rFonts w:ascii="Times New Roman" w:hAnsi="Times New Roman"/>
          <w:color w:val="000000"/>
          <w:sz w:val="24"/>
          <w:szCs w:val="24"/>
        </w:rPr>
        <w:t xml:space="preserve">, tj.: </w:t>
      </w:r>
    </w:p>
    <w:p w14:paraId="72ACFB02" w14:textId="77777777" w:rsidR="00977169" w:rsidRPr="00D03FBC" w:rsidRDefault="00977169" w:rsidP="009771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3FBC">
        <w:rPr>
          <w:rFonts w:ascii="Times New Roman" w:hAnsi="Times New Roman"/>
          <w:color w:val="000000"/>
          <w:sz w:val="24"/>
          <w:szCs w:val="24"/>
        </w:rPr>
        <w:t xml:space="preserve">wymienionych w wykazach określonych w rozporządzeniu 765/20061 </w:t>
      </w:r>
      <w:r w:rsidRPr="00D03FBC">
        <w:rPr>
          <w:rFonts w:ascii="Times New Roman" w:hAnsi="Times New Roman"/>
          <w:color w:val="000000"/>
          <w:sz w:val="24"/>
          <w:szCs w:val="24"/>
        </w:rPr>
        <w:br/>
        <w:t xml:space="preserve">i rozporządzeniu 269/20142 albo wpisanych na listę na podstawie decyzji w sprawie wpisu na listę rozstrzygającej o zastosowaniu środka, o którym mowa w art. 1 pkt 3 tej ustawy; </w:t>
      </w:r>
    </w:p>
    <w:p w14:paraId="71267ED9" w14:textId="77777777" w:rsidR="00977169" w:rsidRPr="00260F2B" w:rsidRDefault="00977169" w:rsidP="009771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0F2B">
        <w:rPr>
          <w:rFonts w:ascii="Times New Roman" w:hAnsi="Times New Roman"/>
          <w:color w:val="000000"/>
          <w:sz w:val="24"/>
          <w:szCs w:val="24"/>
        </w:rPr>
        <w:t xml:space="preserve">których beneficjentem rzeczywistym w rozumieniu ustawy z dnia 1 marca 2018 r.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60F2B">
        <w:rPr>
          <w:rFonts w:ascii="Times New Roman" w:hAnsi="Times New Roman"/>
          <w:color w:val="000000"/>
          <w:sz w:val="24"/>
          <w:szCs w:val="24"/>
        </w:rPr>
        <w:t xml:space="preserve">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 </w:t>
      </w:r>
    </w:p>
    <w:p w14:paraId="6CDD463D" w14:textId="77777777" w:rsidR="00977169" w:rsidRPr="00ED47B9" w:rsidRDefault="00977169" w:rsidP="009771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1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0F2B">
        <w:rPr>
          <w:rFonts w:ascii="Times New Roman" w:hAnsi="Times New Roman"/>
          <w:color w:val="000000"/>
          <w:sz w:val="24"/>
          <w:szCs w:val="24"/>
        </w:rPr>
        <w:t xml:space="preserve">których jednostką dominującą w rozumieniu art. 3 ust. 1 pkt 37 ustawy z dnia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60F2B">
        <w:rPr>
          <w:rFonts w:ascii="Times New Roman" w:hAnsi="Times New Roman"/>
          <w:color w:val="000000"/>
          <w:sz w:val="24"/>
          <w:szCs w:val="24"/>
        </w:rPr>
        <w:t xml:space="preserve">29 września 1994 r. o rachunkowości (Dz.U. z 2021 r. poz. 217, 2105 i 2106) jest podmiot wymieniony w wykazach określonych w rozporządzeniu 765/2006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60F2B">
        <w:rPr>
          <w:rFonts w:ascii="Times New Roman" w:hAnsi="Times New Roman"/>
          <w:color w:val="000000"/>
          <w:sz w:val="24"/>
          <w:szCs w:val="24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 </w:t>
      </w:r>
      <w:r w:rsidRPr="00260F2B">
        <w:rPr>
          <w:rFonts w:ascii="Times New Roman" w:hAnsi="Times New Roman"/>
          <w:color w:val="FFFFFF"/>
          <w:sz w:val="18"/>
          <w:szCs w:val="18"/>
        </w:rPr>
        <w:t>/</w:t>
      </w:r>
    </w:p>
    <w:p w14:paraId="7FDC724A" w14:textId="77777777" w:rsidR="00977169" w:rsidRPr="00543136" w:rsidRDefault="00977169" w:rsidP="009771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hanging="35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>art. 5k ust. 1 rozporządzenia (UE) nr 833/2014 z dnia 31 lipca 2014 r. dotyczącego środków ograniczających w związku z działaniami Rosji destabilizującymi sytuację na Ukrainie (Dz. Urz. UE nr L 229 z </w:t>
      </w:r>
      <w:r w:rsidRPr="00543136">
        <w:rPr>
          <w:rStyle w:val="contextualspellingandgrammarerror"/>
          <w:rFonts w:ascii="Times New Roman" w:hAnsi="Times New Roman" w:cs="Times New Roman"/>
          <w:sz w:val="24"/>
          <w:szCs w:val="24"/>
        </w:rPr>
        <w:t>31.7.2014</w:t>
      </w:r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>, str. 1 z </w:t>
      </w:r>
      <w:proofErr w:type="spellStart"/>
      <w:r w:rsidRPr="00543136">
        <w:rPr>
          <w:rStyle w:val="spellingerror"/>
          <w:rFonts w:ascii="Times New Roman" w:hAnsi="Times New Roman" w:cs="Times New Roman"/>
          <w:sz w:val="24"/>
          <w:szCs w:val="24"/>
        </w:rPr>
        <w:t>późn</w:t>
      </w:r>
      <w:proofErr w:type="spellEnd"/>
      <w:r w:rsidRPr="00543136">
        <w:rPr>
          <w:rStyle w:val="normaltextrun"/>
          <w:rFonts w:ascii="Times New Roman" w:hAnsi="Times New Roman" w:cs="Times New Roman"/>
          <w:sz w:val="24"/>
          <w:szCs w:val="24"/>
        </w:rPr>
        <w:t>. zm.)*.</w:t>
      </w:r>
    </w:p>
    <w:p w14:paraId="471982E2" w14:textId="77777777" w:rsidR="00977169" w:rsidRPr="00543136" w:rsidRDefault="00977169" w:rsidP="00977169">
      <w:pPr>
        <w:pStyle w:val="Akapitzlist"/>
        <w:autoSpaceDE w:val="0"/>
        <w:autoSpaceDN w:val="0"/>
        <w:adjustRightInd w:val="0"/>
        <w:spacing w:after="24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38BEF7A3" w14:textId="64477A65" w:rsidR="00977169" w:rsidRPr="00D9498E" w:rsidRDefault="00977169" w:rsidP="00977169">
      <w:pPr>
        <w:pStyle w:val="Akapitzlist"/>
        <w:numPr>
          <w:ilvl w:val="0"/>
          <w:numId w:val="11"/>
        </w:numPr>
        <w:suppressAutoHyphens/>
        <w:spacing w:after="120" w:line="276" w:lineRule="auto"/>
        <w:ind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498E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D9498E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</w:t>
      </w:r>
      <w:r w:rsidR="00680F86">
        <w:rPr>
          <w:rFonts w:ascii="Times New Roman" w:hAnsi="Times New Roman"/>
          <w:bCs/>
          <w:sz w:val="24"/>
          <w:szCs w:val="24"/>
          <w:lang w:eastAsia="ar-SA"/>
        </w:rPr>
        <w:t>poprzez</w:t>
      </w:r>
      <w:r w:rsidRPr="00D9498E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42344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</w:t>
        </w:r>
      </w:hyperlink>
      <w:r w:rsidRPr="0042344A">
        <w:rPr>
          <w:rFonts w:ascii="Times New Roman" w:hAnsi="Times New Roman" w:cs="Times New Roman"/>
          <w:sz w:val="24"/>
          <w:szCs w:val="24"/>
        </w:rPr>
        <w:t>.</w:t>
      </w:r>
    </w:p>
    <w:p w14:paraId="112EF266" w14:textId="77777777" w:rsidR="00977169" w:rsidRPr="00D9498E" w:rsidRDefault="00977169" w:rsidP="00977169">
      <w:pPr>
        <w:pStyle w:val="Akapitzlist"/>
        <w:suppressAutoHyphens/>
        <w:spacing w:after="120" w:line="276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115DFC9" w14:textId="77777777" w:rsidR="00977169" w:rsidRPr="00CC2CE7" w:rsidRDefault="00977169" w:rsidP="00977169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C2CE7">
        <w:rPr>
          <w:rFonts w:ascii="Times New Roman" w:hAnsi="Times New Roman"/>
          <w:b/>
          <w:bCs/>
          <w:sz w:val="24"/>
          <w:szCs w:val="24"/>
        </w:rPr>
        <w:t>W PRZYPADKU</w:t>
      </w:r>
      <w:r w:rsidRPr="00CC2CE7">
        <w:rPr>
          <w:rFonts w:ascii="Times New Roman" w:hAnsi="Times New Roman"/>
          <w:sz w:val="24"/>
          <w:szCs w:val="24"/>
        </w:rPr>
        <w:t xml:space="preserve"> wyboru mojej oferty osobą umocowaną do podpisania umowy jest  ………………………...………………………………………..……………………………</w:t>
      </w:r>
    </w:p>
    <w:p w14:paraId="4F370CB8" w14:textId="77777777" w:rsidR="00977169" w:rsidRPr="00641286" w:rsidRDefault="00977169" w:rsidP="00977169">
      <w:pPr>
        <w:pStyle w:val="Akapitzlist"/>
        <w:suppressAutoHyphens/>
        <w:autoSpaceDE w:val="0"/>
        <w:autoSpaceDN w:val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DEFBB80" w14:textId="5B1EB327" w:rsidR="00977169" w:rsidRDefault="00977169" w:rsidP="00977169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96954743"/>
      <w:r w:rsidRPr="00CC2CE7">
        <w:rPr>
          <w:rFonts w:ascii="Times New Roman" w:hAnsi="Times New Roman"/>
          <w:b/>
          <w:bCs/>
          <w:sz w:val="24"/>
          <w:szCs w:val="24"/>
        </w:rPr>
        <w:lastRenderedPageBreak/>
        <w:t>W PRZYPADKU</w:t>
      </w:r>
      <w:r w:rsidRPr="00CC2CE7">
        <w:rPr>
          <w:rFonts w:ascii="Times New Roman" w:hAnsi="Times New Roman"/>
          <w:sz w:val="24"/>
          <w:szCs w:val="24"/>
        </w:rPr>
        <w:t xml:space="preserve"> wyboru mojej oferty osobą odpowiedzialną za realizację przedmiotu zamówienia jest ………..…………………………….., tel.: …………………………….… </w:t>
      </w:r>
      <w:r w:rsidRPr="00CC2CE7">
        <w:rPr>
          <w:rFonts w:ascii="Times New Roman" w:hAnsi="Times New Roman"/>
          <w:sz w:val="24"/>
          <w:szCs w:val="24"/>
        </w:rPr>
        <w:br/>
        <w:t>e-mail …………………………….</w:t>
      </w:r>
    </w:p>
    <w:p w14:paraId="43CBC06D" w14:textId="77777777" w:rsidR="0045337F" w:rsidRPr="0045337F" w:rsidRDefault="0045337F" w:rsidP="0045337F">
      <w:pPr>
        <w:suppressAutoHyphens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A8486" w14:textId="77777777" w:rsidR="00977169" w:rsidRPr="00473EEB" w:rsidRDefault="00977169" w:rsidP="0097716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C2CE7">
        <w:rPr>
          <w:rFonts w:ascii="Times New Roman" w:hAnsi="Times New Roman"/>
          <w:b/>
          <w:bCs/>
          <w:sz w:val="24"/>
          <w:szCs w:val="24"/>
        </w:rPr>
        <w:t xml:space="preserve">OSOBĄ </w:t>
      </w:r>
      <w:r w:rsidRPr="00CC2CE7">
        <w:rPr>
          <w:rFonts w:ascii="Times New Roman" w:hAnsi="Times New Roman"/>
          <w:sz w:val="24"/>
          <w:szCs w:val="24"/>
        </w:rPr>
        <w:t xml:space="preserve">odpowiedzialną za realizację przedmiotu zamówienia ze strony Zamawiającego jest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Monika Garnek - Owczarczyk</w:t>
      </w:r>
      <w:r w:rsidRPr="00CC2CE7">
        <w:rPr>
          <w:rFonts w:ascii="Times New Roman" w:hAnsi="Times New Roman"/>
          <w:sz w:val="24"/>
          <w:szCs w:val="24"/>
        </w:rPr>
        <w:t xml:space="preserve"> tel.: </w:t>
      </w:r>
      <w:r>
        <w:rPr>
          <w:rFonts w:ascii="Times New Roman" w:hAnsi="Times New Roman"/>
          <w:sz w:val="24"/>
          <w:szCs w:val="24"/>
        </w:rPr>
        <w:t>511 543 418</w:t>
      </w:r>
      <w:r w:rsidRPr="00CC2CE7">
        <w:rPr>
          <w:rFonts w:ascii="Times New Roman" w:hAnsi="Times New Roman"/>
          <w:sz w:val="24"/>
          <w:szCs w:val="24"/>
        </w:rPr>
        <w:t xml:space="preserve">, </w:t>
      </w:r>
      <w:bookmarkStart w:id="3" w:name="_Hlk104796493"/>
      <w:r w:rsidRPr="00CC2CE7">
        <w:rPr>
          <w:rFonts w:ascii="Times New Roman" w:hAnsi="Times New Roman"/>
          <w:sz w:val="24"/>
          <w:szCs w:val="24"/>
        </w:rPr>
        <w:t>e-mail:</w:t>
      </w:r>
      <w:r w:rsidRPr="00F86A93">
        <w:rPr>
          <w:rFonts w:ascii="Times New Roman" w:hAnsi="Times New Roman" w:cs="Times New Roman"/>
          <w:sz w:val="24"/>
          <w:szCs w:val="24"/>
        </w:rPr>
        <w:t xml:space="preserve"> </w:t>
      </w:r>
      <w:r w:rsidRPr="00680F86">
        <w:rPr>
          <w:rFonts w:ascii="Times New Roman" w:hAnsi="Times New Roman" w:cs="Times New Roman"/>
          <w:sz w:val="24"/>
          <w:szCs w:val="24"/>
        </w:rPr>
        <w:t>monika.garnek-owczarczyk@nikidw.edu.pl</w:t>
      </w:r>
      <w:r w:rsidRPr="00F86A93">
        <w:rPr>
          <w:rFonts w:ascii="Times New Roman" w:hAnsi="Times New Roman" w:cs="Times New Roman"/>
          <w:sz w:val="24"/>
          <w:szCs w:val="24"/>
        </w:rPr>
        <w:t>.</w:t>
      </w:r>
      <w:r w:rsidRPr="00CC2CE7">
        <w:rPr>
          <w:rFonts w:ascii="Times New Roman" w:hAnsi="Times New Roman"/>
          <w:sz w:val="24"/>
          <w:szCs w:val="24"/>
        </w:rPr>
        <w:t xml:space="preserve"> </w:t>
      </w:r>
      <w:bookmarkEnd w:id="3"/>
    </w:p>
    <w:p w14:paraId="486ABB55" w14:textId="77777777" w:rsidR="00977169" w:rsidRDefault="00977169" w:rsidP="00977169">
      <w:pPr>
        <w:pStyle w:val="Akapitzlist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2"/>
    <w:p w14:paraId="6B5D437B" w14:textId="77777777" w:rsidR="00977169" w:rsidRPr="00641286" w:rsidRDefault="00977169" w:rsidP="00977169">
      <w:pPr>
        <w:spacing w:line="276" w:lineRule="auto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 xml:space="preserve">…………….., dnia …………………..  r.            </w:t>
      </w:r>
      <w:r w:rsidRPr="00641286">
        <w:rPr>
          <w:rFonts w:ascii="Times New Roman" w:hAnsi="Times New Roman"/>
          <w:i/>
          <w:sz w:val="24"/>
          <w:szCs w:val="24"/>
        </w:rPr>
        <w:t>…………………………………………………..</w:t>
      </w:r>
    </w:p>
    <w:p w14:paraId="73F2B626" w14:textId="77777777" w:rsidR="00977169" w:rsidRPr="006E38B8" w:rsidRDefault="00977169" w:rsidP="00977169">
      <w:pPr>
        <w:spacing w:line="276" w:lineRule="auto"/>
        <w:ind w:left="4248"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</w:t>
      </w:r>
      <w:r w:rsidRPr="008913FE">
        <w:rPr>
          <w:rFonts w:ascii="Times New Roman" w:hAnsi="Times New Roman"/>
          <w:iCs/>
        </w:rPr>
        <w:t>(podpis Wykonawcy</w:t>
      </w:r>
      <w:r>
        <w:rPr>
          <w:rFonts w:ascii="Times New Roman" w:hAnsi="Times New Roman"/>
          <w:iCs/>
        </w:rPr>
        <w:t>)</w:t>
      </w:r>
      <w:bookmarkStart w:id="4" w:name="_Hlk93061611"/>
    </w:p>
    <w:p w14:paraId="4142C25F" w14:textId="77777777" w:rsidR="00977169" w:rsidRPr="00763165" w:rsidRDefault="00977169" w:rsidP="00977169">
      <w:pPr>
        <w:pBdr>
          <w:top w:val="single" w:sz="4" w:space="1" w:color="auto"/>
        </w:pBdr>
        <w:autoSpaceDE w:val="0"/>
        <w:autoSpaceDN w:val="0"/>
        <w:adjustRightInd w:val="0"/>
        <w:ind w:left="363"/>
        <w:jc w:val="both"/>
        <w:rPr>
          <w:rFonts w:ascii="Times New Roman" w:hAnsi="Times New Roman"/>
          <w:color w:val="000000"/>
          <w:sz w:val="16"/>
          <w:szCs w:val="16"/>
        </w:rPr>
      </w:pPr>
      <w:r w:rsidRPr="00763165">
        <w:rPr>
          <w:rFonts w:ascii="Times New Roman" w:hAnsi="Times New Roman"/>
          <w:color w:val="000000"/>
          <w:sz w:val="16"/>
          <w:szCs w:val="16"/>
        </w:rPr>
        <w:t xml:space="preserve">* Rozporządzenie Rady (WE) nr 765/2006 z dnia 18 maja 2006 r. dotyczące środków ograniczających w związku </w:t>
      </w:r>
      <w:r w:rsidRPr="00763165">
        <w:rPr>
          <w:rFonts w:ascii="Times New Roman" w:hAnsi="Times New Roman"/>
          <w:color w:val="000000"/>
          <w:sz w:val="16"/>
          <w:szCs w:val="16"/>
        </w:rPr>
        <w:br/>
        <w:t xml:space="preserve">z sytuacją na Białorusi i udziałem Białorusi w agresji Rosji wobec Ukrainy. </w:t>
      </w:r>
    </w:p>
    <w:p w14:paraId="39278603" w14:textId="77777777" w:rsidR="00977169" w:rsidRPr="002105C8" w:rsidRDefault="00977169" w:rsidP="00977169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FFFFFF"/>
          <w:sz w:val="16"/>
          <w:szCs w:val="16"/>
        </w:rPr>
      </w:pPr>
      <w:r w:rsidRPr="00763165">
        <w:rPr>
          <w:rFonts w:ascii="Times New Roman" w:hAnsi="Times New Roman"/>
          <w:color w:val="000000"/>
          <w:sz w:val="16"/>
          <w:szCs w:val="16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zagrażających. </w:t>
      </w:r>
      <w:r w:rsidRPr="00763165">
        <w:rPr>
          <w:rFonts w:ascii="Times New Roman" w:hAnsi="Times New Roman"/>
          <w:color w:val="FFFFFF"/>
          <w:sz w:val="16"/>
          <w:szCs w:val="16"/>
        </w:rPr>
        <w:t>4</w:t>
      </w:r>
    </w:p>
    <w:p w14:paraId="59E54F48" w14:textId="77777777" w:rsidR="006C7D26" w:rsidRDefault="006C7D26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br w:type="page"/>
      </w:r>
    </w:p>
    <w:p w14:paraId="6EA840A0" w14:textId="68B3EF04" w:rsidR="00977169" w:rsidRPr="00756E5C" w:rsidRDefault="00977169" w:rsidP="00680F86">
      <w:pPr>
        <w:jc w:val="right"/>
        <w:rPr>
          <w:rFonts w:ascii="Times New Roman" w:hAnsi="Times New Roman"/>
          <w:bCs/>
          <w:iCs/>
          <w:color w:val="FFFFFF" w:themeColor="background1"/>
          <w:sz w:val="24"/>
          <w:szCs w:val="24"/>
        </w:rPr>
      </w:pPr>
      <w:r w:rsidRPr="0026153D">
        <w:rPr>
          <w:rFonts w:ascii="Times New Roman" w:hAnsi="Times New Roman"/>
          <w:bCs/>
          <w:iCs/>
          <w:sz w:val="24"/>
          <w:szCs w:val="24"/>
        </w:rPr>
        <w:lastRenderedPageBreak/>
        <w:t xml:space="preserve">Załącznik nr </w:t>
      </w:r>
      <w:r w:rsidR="0045337F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6153D">
        <w:rPr>
          <w:rFonts w:ascii="Times New Roman" w:hAnsi="Times New Roman"/>
          <w:bCs/>
          <w:iCs/>
          <w:sz w:val="24"/>
          <w:szCs w:val="24"/>
        </w:rPr>
        <w:t>do Zaproszenia</w:t>
      </w:r>
      <w:r>
        <w:rPr>
          <w:rFonts w:ascii="Times New Roman" w:hAnsi="Times New Roman"/>
          <w:bCs/>
          <w:iCs/>
          <w:sz w:val="24"/>
          <w:szCs w:val="24"/>
        </w:rPr>
        <w:t xml:space="preserve"> do złożenia oferty</w:t>
      </w:r>
    </w:p>
    <w:bookmarkEnd w:id="4"/>
    <w:p w14:paraId="47C42160" w14:textId="77777777" w:rsidR="00977169" w:rsidRDefault="00977169" w:rsidP="00977169">
      <w:pPr>
        <w:spacing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3D8A89F5" w14:textId="77777777" w:rsidR="0045337F" w:rsidRDefault="0045337F" w:rsidP="0045337F">
      <w:pPr>
        <w:pStyle w:val="Tytu"/>
        <w:spacing w:line="276" w:lineRule="auto"/>
        <w:jc w:val="right"/>
        <w:rPr>
          <w:bCs w:val="0"/>
          <w:sz w:val="24"/>
        </w:rPr>
      </w:pPr>
      <w:r>
        <w:rPr>
          <w:bCs w:val="0"/>
          <w:sz w:val="24"/>
        </w:rPr>
        <w:t xml:space="preserve">PROJEKT </w:t>
      </w:r>
    </w:p>
    <w:p w14:paraId="06DB4104" w14:textId="77777777" w:rsidR="0045337F" w:rsidRPr="003E0ED0" w:rsidRDefault="0045337F" w:rsidP="0045337F">
      <w:pPr>
        <w:pStyle w:val="Tytu"/>
        <w:spacing w:line="276" w:lineRule="auto"/>
        <w:rPr>
          <w:bCs w:val="0"/>
          <w:sz w:val="24"/>
        </w:rPr>
      </w:pPr>
      <w:r w:rsidRPr="003E0ED0">
        <w:rPr>
          <w:bCs w:val="0"/>
          <w:sz w:val="24"/>
        </w:rPr>
        <w:t>UMOWA O NADZÓR INWESTORSKI</w:t>
      </w:r>
    </w:p>
    <w:p w14:paraId="2459F518" w14:textId="77777777" w:rsidR="0045337F" w:rsidRPr="003E0ED0" w:rsidRDefault="0045337F" w:rsidP="0045337F">
      <w:pPr>
        <w:pStyle w:val="Tytu"/>
        <w:spacing w:line="276" w:lineRule="auto"/>
        <w:rPr>
          <w:sz w:val="24"/>
        </w:rPr>
      </w:pPr>
      <w:r w:rsidRPr="003E0ED0">
        <w:rPr>
          <w:sz w:val="24"/>
        </w:rPr>
        <w:t>nr ……………</w:t>
      </w:r>
    </w:p>
    <w:p w14:paraId="2A1C6DDD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FAF9074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zawarta w dniu ………………… 2022 roku w Warszawie pomiędzy:</w:t>
      </w:r>
    </w:p>
    <w:p w14:paraId="2D456B76" w14:textId="77777777" w:rsidR="0045337F" w:rsidRPr="003E0ED0" w:rsidRDefault="0045337F" w:rsidP="0045337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Narodowym Instytutem Kultury i Dziedzictwa Wsi</w:t>
      </w:r>
      <w:r w:rsidRPr="003E0ED0">
        <w:rPr>
          <w:rFonts w:ascii="Times New Roman" w:hAnsi="Times New Roman" w:cs="Times New Roman"/>
          <w:bCs/>
          <w:sz w:val="24"/>
        </w:rPr>
        <w:t xml:space="preserve"> </w:t>
      </w:r>
      <w:r w:rsidRPr="003E0ED0">
        <w:rPr>
          <w:rFonts w:ascii="Times New Roman" w:hAnsi="Times New Roman" w:cs="Times New Roman"/>
          <w:sz w:val="24"/>
        </w:rPr>
        <w:t xml:space="preserve">z siedzibą w Warszawie (00-322), przy </w:t>
      </w:r>
      <w:r w:rsidRPr="003E0ED0">
        <w:rPr>
          <w:rFonts w:ascii="Times New Roman" w:hAnsi="Times New Roman" w:cs="Times New Roman"/>
          <w:sz w:val="24"/>
        </w:rPr>
        <w:br/>
        <w:t xml:space="preserve">ul. Krakowskie Przedmieście 66, </w:t>
      </w:r>
      <w:r w:rsidRPr="003E0ED0">
        <w:rPr>
          <w:rFonts w:ascii="Times New Roman" w:hAnsi="Times New Roman" w:cs="Times New Roman"/>
          <w:color w:val="000000" w:themeColor="text1"/>
          <w:sz w:val="24"/>
        </w:rPr>
        <w:t>wpisanym do Rejestru Instytucji Kultury, dla których organizatorem jest Minister Rolnictwa i Rozwoju Wsi, pod numerem 3, NIP: 525-28-04-887, REGON: 384655657, zwanym w dalszej części umowy „</w:t>
      </w:r>
      <w:r w:rsidRPr="003E0ED0">
        <w:rPr>
          <w:rFonts w:ascii="Times New Roman" w:hAnsi="Times New Roman" w:cs="Times New Roman"/>
          <w:b/>
          <w:color w:val="000000" w:themeColor="text1"/>
          <w:sz w:val="24"/>
        </w:rPr>
        <w:t>Zamawiającym”</w:t>
      </w:r>
      <w:r w:rsidRPr="003E0ED0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3E0ED0">
        <w:rPr>
          <w:rFonts w:ascii="Times New Roman" w:hAnsi="Times New Roman" w:cs="Times New Roman"/>
          <w:sz w:val="24"/>
        </w:rPr>
        <w:t>reprezentowanym przez:</w:t>
      </w:r>
    </w:p>
    <w:p w14:paraId="5B3865FB" w14:textId="77777777" w:rsidR="0045337F" w:rsidRPr="003E0ED0" w:rsidRDefault="0045337F" w:rsidP="0045337F">
      <w:pPr>
        <w:widowControl w:val="0"/>
        <w:suppressAutoHyphens/>
        <w:autoSpaceDE w:val="0"/>
        <w:autoSpaceDN w:val="0"/>
        <w:adjustRightInd w:val="0"/>
        <w:spacing w:before="60" w:line="276" w:lineRule="auto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b/>
          <w:bCs/>
          <w:sz w:val="24"/>
        </w:rPr>
        <w:t xml:space="preserve">Katarzynę </w:t>
      </w:r>
      <w:proofErr w:type="spellStart"/>
      <w:r w:rsidRPr="003E0ED0">
        <w:rPr>
          <w:rFonts w:ascii="Times New Roman" w:hAnsi="Times New Roman" w:cs="Times New Roman"/>
          <w:b/>
          <w:bCs/>
          <w:sz w:val="24"/>
        </w:rPr>
        <w:t>Saks</w:t>
      </w:r>
      <w:proofErr w:type="spellEnd"/>
      <w:r w:rsidRPr="003E0ED0">
        <w:rPr>
          <w:rFonts w:ascii="Times New Roman" w:hAnsi="Times New Roman" w:cs="Times New Roman"/>
          <w:sz w:val="24"/>
        </w:rPr>
        <w:t xml:space="preserve"> – </w:t>
      </w:r>
      <w:r w:rsidRPr="003E0ED0">
        <w:rPr>
          <w:rFonts w:ascii="Times New Roman" w:hAnsi="Times New Roman" w:cs="Times New Roman"/>
          <w:b/>
          <w:bCs/>
          <w:sz w:val="24"/>
        </w:rPr>
        <w:t>Dyrektor</w:t>
      </w:r>
      <w:r w:rsidRPr="003E0ED0">
        <w:rPr>
          <w:rFonts w:ascii="Times New Roman" w:hAnsi="Times New Roman" w:cs="Times New Roman"/>
          <w:sz w:val="24"/>
        </w:rPr>
        <w:t>,</w:t>
      </w:r>
    </w:p>
    <w:p w14:paraId="1DAD3F67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E0ED0">
        <w:rPr>
          <w:rFonts w:ascii="Times New Roman" w:hAnsi="Times New Roman" w:cs="Times New Roman"/>
          <w:b/>
          <w:bCs/>
          <w:sz w:val="24"/>
        </w:rPr>
        <w:t xml:space="preserve">a </w:t>
      </w:r>
    </w:p>
    <w:p w14:paraId="1A661781" w14:textId="77777777" w:rsidR="0045337F" w:rsidRPr="003E0ED0" w:rsidRDefault="0045337F" w:rsidP="0045337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3E0ED0">
        <w:rPr>
          <w:rFonts w:ascii="Times New Roman" w:hAnsi="Times New Roman" w:cs="Times New Roman"/>
          <w:color w:val="000000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14:paraId="59A07578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zwanym dalej </w:t>
      </w:r>
      <w:r w:rsidRPr="003E0ED0">
        <w:rPr>
          <w:rFonts w:ascii="Times New Roman" w:hAnsi="Times New Roman" w:cs="Times New Roman"/>
          <w:b/>
          <w:bCs/>
          <w:sz w:val="24"/>
        </w:rPr>
        <w:t>„Inspektorem”</w:t>
      </w:r>
      <w:r w:rsidRPr="003E0ED0">
        <w:rPr>
          <w:rFonts w:ascii="Times New Roman" w:hAnsi="Times New Roman" w:cs="Times New Roman"/>
          <w:sz w:val="24"/>
        </w:rPr>
        <w:t>, reprezentowanym przez:</w:t>
      </w:r>
    </w:p>
    <w:p w14:paraId="7BC772FA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D92E0B9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……………………………………..  – ………………………………………………………</w:t>
      </w:r>
    </w:p>
    <w:p w14:paraId="76C3F571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6ABE0E4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3E0ED0">
        <w:rPr>
          <w:rFonts w:ascii="Times New Roman" w:hAnsi="Times New Roman" w:cs="Times New Roman"/>
          <w:sz w:val="24"/>
        </w:rPr>
        <w:t>a podstawie art. 2 ust. 1 pkt 1) ustawy z dnia 11 września 2019 r. Prawo zamówień publicznych (</w:t>
      </w:r>
      <w:r>
        <w:rPr>
          <w:rFonts w:ascii="Times New Roman" w:hAnsi="Times New Roman" w:cs="Times New Roman"/>
          <w:sz w:val="24"/>
        </w:rPr>
        <w:t xml:space="preserve">tj. </w:t>
      </w:r>
      <w:r w:rsidRPr="003E0ED0">
        <w:rPr>
          <w:rFonts w:ascii="Times New Roman" w:hAnsi="Times New Roman" w:cs="Times New Roman"/>
          <w:sz w:val="24"/>
        </w:rPr>
        <w:t>Dz.</w:t>
      </w:r>
      <w:r>
        <w:rPr>
          <w:rFonts w:ascii="Times New Roman" w:hAnsi="Times New Roman" w:cs="Times New Roman"/>
          <w:sz w:val="24"/>
        </w:rPr>
        <w:t xml:space="preserve"> </w:t>
      </w:r>
      <w:r w:rsidRPr="003E0ED0">
        <w:rPr>
          <w:rFonts w:ascii="Times New Roman" w:hAnsi="Times New Roman" w:cs="Times New Roman"/>
          <w:sz w:val="24"/>
        </w:rPr>
        <w:t>U.</w:t>
      </w:r>
      <w:r>
        <w:rPr>
          <w:rFonts w:ascii="Times New Roman" w:hAnsi="Times New Roman" w:cs="Times New Roman"/>
          <w:sz w:val="24"/>
        </w:rPr>
        <w:t xml:space="preserve"> z </w:t>
      </w:r>
      <w:r w:rsidRPr="003E0ED0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 r</w:t>
      </w:r>
      <w:r w:rsidRPr="003E0ED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, poz. </w:t>
      </w:r>
      <w:r w:rsidRPr="003E0ED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710 z </w:t>
      </w:r>
      <w:proofErr w:type="spellStart"/>
      <w:r>
        <w:rPr>
          <w:rFonts w:ascii="Times New Roman" w:hAnsi="Times New Roman" w:cs="Times New Roman"/>
          <w:sz w:val="24"/>
        </w:rPr>
        <w:t>poźn</w:t>
      </w:r>
      <w:proofErr w:type="spellEnd"/>
      <w:r>
        <w:rPr>
          <w:rFonts w:ascii="Times New Roman" w:hAnsi="Times New Roman" w:cs="Times New Roman"/>
          <w:sz w:val="24"/>
        </w:rPr>
        <w:t>. zm.</w:t>
      </w:r>
      <w:r w:rsidRPr="003E0ED0">
        <w:rPr>
          <w:rFonts w:ascii="Times New Roman" w:hAnsi="Times New Roman" w:cs="Times New Roman"/>
          <w:sz w:val="24"/>
        </w:rPr>
        <w:t xml:space="preserve"> ) do niniejszej Umowy nie stosuje się przepisów powołanej ustawy</w:t>
      </w:r>
      <w:r>
        <w:rPr>
          <w:rFonts w:ascii="Times New Roman" w:hAnsi="Times New Roman" w:cs="Times New Roman"/>
          <w:sz w:val="24"/>
        </w:rPr>
        <w:t>.</w:t>
      </w:r>
    </w:p>
    <w:p w14:paraId="1ADF79F3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A562111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§ 1</w:t>
      </w:r>
    </w:p>
    <w:p w14:paraId="253F4F16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08DA">
        <w:rPr>
          <w:rFonts w:ascii="Times New Roman" w:hAnsi="Times New Roman" w:cs="Times New Roman"/>
          <w:b/>
          <w:sz w:val="24"/>
        </w:rPr>
        <w:t>Przedmiot Umowy</w:t>
      </w:r>
    </w:p>
    <w:p w14:paraId="08C9C488" w14:textId="77777777" w:rsidR="0045337F" w:rsidRPr="003E0ED0" w:rsidRDefault="0045337F" w:rsidP="0045337F">
      <w:pPr>
        <w:numPr>
          <w:ilvl w:val="0"/>
          <w:numId w:val="36"/>
        </w:numPr>
        <w:spacing w:after="0" w:line="276" w:lineRule="auto"/>
        <w:ind w:hanging="407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Zamawiający zleca, a Inspektor przyjmuje do wykonania obowiązki związane </w:t>
      </w:r>
      <w:r w:rsidRPr="003E0ED0">
        <w:rPr>
          <w:rFonts w:ascii="Times New Roman" w:hAnsi="Times New Roman" w:cs="Times New Roman"/>
          <w:sz w:val="24"/>
        </w:rPr>
        <w:br/>
        <w:t>z pełnieniem funkcji inspektora nadzoru inwestorskiego nad realizacją zadania: „Adaptacja</w:t>
      </w:r>
    </w:p>
    <w:p w14:paraId="3F853819" w14:textId="77777777" w:rsidR="0045337F" w:rsidRDefault="0045337F" w:rsidP="0045337F">
      <w:pPr>
        <w:spacing w:line="276" w:lineRule="auto"/>
        <w:ind w:left="407"/>
        <w:jc w:val="both"/>
        <w:rPr>
          <w:rFonts w:ascii="Times New Roman" w:hAnsi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i przebudowa pomieszczeń przeznaczonych na przechowywanie zbiorów CBR w Puławach”, realizowanego przez Wykonawcę: ____________________ (dalej: Zlecenie).</w:t>
      </w:r>
      <w:r>
        <w:rPr>
          <w:rFonts w:ascii="Times New Roman" w:hAnsi="Times New Roman" w:cs="Times New Roman"/>
          <w:sz w:val="24"/>
        </w:rPr>
        <w:t xml:space="preserve"> </w:t>
      </w:r>
      <w:r w:rsidRPr="003E0ED0">
        <w:rPr>
          <w:rFonts w:ascii="Times New Roman" w:hAnsi="Times New Roman"/>
          <w:sz w:val="24"/>
        </w:rPr>
        <w:t>Zakres obowiązków i uprawnień nadzoru inspektorskiego określają obowiązujące przepisy prawa, w szczególności art. 25-26 ustawy z dnia 7 lipca 1994 r. Prawo budowlane (</w:t>
      </w:r>
      <w:proofErr w:type="spellStart"/>
      <w:r w:rsidRPr="003E0ED0">
        <w:rPr>
          <w:rFonts w:ascii="Times New Roman" w:hAnsi="Times New Roman"/>
          <w:sz w:val="24"/>
        </w:rPr>
        <w:t>t.j</w:t>
      </w:r>
      <w:proofErr w:type="spellEnd"/>
      <w:r w:rsidRPr="003E0ED0">
        <w:rPr>
          <w:rFonts w:ascii="Times New Roman" w:hAnsi="Times New Roman"/>
          <w:sz w:val="24"/>
        </w:rPr>
        <w:t xml:space="preserve">. Dz. U. z 2021 r. poz. 2351 z </w:t>
      </w:r>
      <w:proofErr w:type="spellStart"/>
      <w:r w:rsidRPr="003E0ED0">
        <w:rPr>
          <w:rFonts w:ascii="Times New Roman" w:hAnsi="Times New Roman"/>
          <w:sz w:val="24"/>
        </w:rPr>
        <w:t>późn</w:t>
      </w:r>
      <w:proofErr w:type="spellEnd"/>
      <w:r w:rsidRPr="003E0ED0">
        <w:rPr>
          <w:rFonts w:ascii="Times New Roman" w:hAnsi="Times New Roman"/>
          <w:sz w:val="24"/>
        </w:rPr>
        <w:t xml:space="preserve">. zm.), </w:t>
      </w:r>
    </w:p>
    <w:p w14:paraId="74C5F4BD" w14:textId="77777777" w:rsidR="0045337F" w:rsidRPr="00A74F01" w:rsidRDefault="0045337F" w:rsidP="0045337F">
      <w:pPr>
        <w:pStyle w:val="Akapitzlist"/>
        <w:numPr>
          <w:ilvl w:val="0"/>
          <w:numId w:val="36"/>
        </w:numPr>
        <w:spacing w:after="200" w:line="276" w:lineRule="auto"/>
        <w:ind w:hanging="40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Inspektor oświadcza, że zapoznał się ze Specyfikacją Warunków Zamówienia oraz zakresem prac określonym w Umowie, nie budzą one wątpliwości oraz nie zgłasza do nich uwag. </w:t>
      </w:r>
    </w:p>
    <w:p w14:paraId="694AF8CF" w14:textId="77777777" w:rsidR="0045337F" w:rsidRPr="003E0ED0" w:rsidRDefault="0045337F" w:rsidP="0045337F">
      <w:pPr>
        <w:pStyle w:val="Akapitzlist"/>
        <w:numPr>
          <w:ilvl w:val="0"/>
          <w:numId w:val="36"/>
        </w:numPr>
        <w:spacing w:after="200" w:line="276" w:lineRule="auto"/>
        <w:ind w:hanging="4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E0ED0">
        <w:rPr>
          <w:rFonts w:ascii="Times New Roman" w:hAnsi="Times New Roman"/>
          <w:sz w:val="24"/>
          <w:szCs w:val="24"/>
        </w:rPr>
        <w:t>o obowiązków Inspektora należy także:</w:t>
      </w:r>
    </w:p>
    <w:p w14:paraId="7C380AAB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276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Reprezentowanie</w:t>
      </w:r>
      <w:r>
        <w:rPr>
          <w:rFonts w:ascii="Times New Roman" w:hAnsi="Times New Roman"/>
          <w:sz w:val="24"/>
          <w:szCs w:val="24"/>
        </w:rPr>
        <w:t xml:space="preserve"> Zamawiającego</w:t>
      </w:r>
      <w:r w:rsidRPr="003E0ED0">
        <w:rPr>
          <w:rFonts w:ascii="Times New Roman" w:hAnsi="Times New Roman"/>
          <w:sz w:val="24"/>
          <w:szCs w:val="24"/>
        </w:rPr>
        <w:t xml:space="preserve"> na budowie przez sprawowanie kontroli zgodności jej realizacji z:</w:t>
      </w:r>
    </w:p>
    <w:p w14:paraId="0CFE2A6D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dokumentacją projektową i pozwoleniem na budowę,</w:t>
      </w:r>
    </w:p>
    <w:p w14:paraId="0DAE4515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specyfikacją techniczną wykonania i odbioru robót (dalej: </w:t>
      </w:r>
      <w:proofErr w:type="spellStart"/>
      <w:r w:rsidRPr="005908DA">
        <w:rPr>
          <w:rFonts w:ascii="Times New Roman" w:hAnsi="Times New Roman"/>
          <w:sz w:val="24"/>
          <w:szCs w:val="24"/>
        </w:rPr>
        <w:t>STWiOR</w:t>
      </w:r>
      <w:proofErr w:type="spellEnd"/>
      <w:r w:rsidRPr="005908DA">
        <w:rPr>
          <w:rFonts w:ascii="Times New Roman" w:hAnsi="Times New Roman"/>
          <w:sz w:val="24"/>
          <w:szCs w:val="24"/>
        </w:rPr>
        <w:t>),</w:t>
      </w:r>
    </w:p>
    <w:p w14:paraId="719CF3EB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Projektem Technicznym,</w:t>
      </w:r>
    </w:p>
    <w:p w14:paraId="2D466E8A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harmonogramem rzeczowo – finansowym robót sporządzonym przez Wykonawcę w uzgodnieniu z Zamawiającym,</w:t>
      </w:r>
    </w:p>
    <w:p w14:paraId="020B7AD4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zasadami współczesnej wiedzy technicznej, obowiązującymi w tym </w:t>
      </w:r>
      <w:r w:rsidRPr="005908DA">
        <w:rPr>
          <w:rFonts w:ascii="Times New Roman" w:hAnsi="Times New Roman"/>
          <w:sz w:val="24"/>
          <w:szCs w:val="24"/>
        </w:rPr>
        <w:t>zakresie przepisami, w szczególności ustawy z dnia 7 lipca 1994 r. Prawo budowlane (Dz. U.</w:t>
      </w:r>
      <w:r w:rsidRPr="003E0ED0">
        <w:rPr>
          <w:rFonts w:ascii="Times New Roman" w:hAnsi="Times New Roman"/>
          <w:sz w:val="24"/>
          <w:szCs w:val="24"/>
        </w:rPr>
        <w:t xml:space="preserve"> </w:t>
      </w:r>
      <w:r w:rsidRPr="005908DA">
        <w:rPr>
          <w:rFonts w:ascii="Times New Roman" w:hAnsi="Times New Roman"/>
          <w:sz w:val="24"/>
          <w:szCs w:val="24"/>
        </w:rPr>
        <w:t xml:space="preserve">z 2021 r., poz. 2351) oraz aktami wykonawczymi, nadto zgodnie </w:t>
      </w:r>
      <w:r>
        <w:rPr>
          <w:rFonts w:ascii="Times New Roman" w:hAnsi="Times New Roman"/>
          <w:sz w:val="24"/>
          <w:szCs w:val="24"/>
        </w:rPr>
        <w:br/>
      </w:r>
      <w:r w:rsidRPr="005908DA">
        <w:rPr>
          <w:rFonts w:ascii="Times New Roman" w:hAnsi="Times New Roman"/>
          <w:sz w:val="24"/>
          <w:szCs w:val="24"/>
        </w:rPr>
        <w:t>z normami i rysunkami</w:t>
      </w:r>
      <w:r w:rsidRPr="003E0ED0">
        <w:rPr>
          <w:rFonts w:ascii="Times New Roman" w:hAnsi="Times New Roman"/>
          <w:sz w:val="24"/>
          <w:szCs w:val="24"/>
        </w:rPr>
        <w:t xml:space="preserve"> </w:t>
      </w:r>
      <w:r w:rsidRPr="005908DA">
        <w:rPr>
          <w:rFonts w:ascii="Times New Roman" w:hAnsi="Times New Roman"/>
          <w:sz w:val="24"/>
          <w:szCs w:val="24"/>
        </w:rPr>
        <w:t>normatywnymi</w:t>
      </w:r>
    </w:p>
    <w:p w14:paraId="0D73D090" w14:textId="77777777" w:rsidR="0045337F" w:rsidRPr="005908DA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wymaganiami wynikającymi z obowiązujących norm i Krajowych Ocen Technicznych,</w:t>
      </w:r>
    </w:p>
    <w:p w14:paraId="2F14EAF9" w14:textId="77777777" w:rsidR="0045337F" w:rsidRPr="005908DA" w:rsidRDefault="0045337F" w:rsidP="0045337F">
      <w:pPr>
        <w:pStyle w:val="Akapitzlist"/>
        <w:ind w:left="1563"/>
        <w:jc w:val="both"/>
        <w:rPr>
          <w:rFonts w:ascii="Times New Roman" w:hAnsi="Times New Roman"/>
          <w:b/>
          <w:bCs/>
          <w:sz w:val="24"/>
          <w:szCs w:val="24"/>
        </w:rPr>
      </w:pPr>
      <w:r w:rsidRPr="005908DA">
        <w:rPr>
          <w:rFonts w:ascii="Times New Roman" w:hAnsi="Times New Roman"/>
          <w:b/>
          <w:bCs/>
          <w:sz w:val="24"/>
          <w:szCs w:val="24"/>
        </w:rPr>
        <w:t>- w branży budowlanej, elektrycznej i sanitarnej.</w:t>
      </w:r>
    </w:p>
    <w:p w14:paraId="508727F3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protokolarne przekazanie Wykonawcy terenu budowy,</w:t>
      </w:r>
    </w:p>
    <w:p w14:paraId="6C1478C8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przekazania Wykonawcy dziennika budowy w dniu protokolarnego przekazania terenu budowy,</w:t>
      </w:r>
    </w:p>
    <w:p w14:paraId="686A72E3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przybycie na teren robót lub w inne miejsce uzgodnione z Zamawiającym na każde uzasadnione wezwanie Zamawiającego i </w:t>
      </w:r>
      <w:r w:rsidRPr="003E0ED0">
        <w:rPr>
          <w:rFonts w:ascii="Times New Roman" w:hAnsi="Times New Roman"/>
          <w:sz w:val="24"/>
          <w:szCs w:val="24"/>
        </w:rPr>
        <w:t>W</w:t>
      </w:r>
      <w:r w:rsidRPr="005908DA">
        <w:rPr>
          <w:rFonts w:ascii="Times New Roman" w:hAnsi="Times New Roman"/>
          <w:sz w:val="24"/>
          <w:szCs w:val="24"/>
        </w:rPr>
        <w:t xml:space="preserve">ykonawcy robót objętych nadzorem </w:t>
      </w:r>
      <w:r>
        <w:rPr>
          <w:rFonts w:ascii="Times New Roman" w:hAnsi="Times New Roman"/>
          <w:sz w:val="24"/>
          <w:szCs w:val="24"/>
        </w:rPr>
        <w:br/>
      </w:r>
      <w:r w:rsidRPr="005908DA">
        <w:rPr>
          <w:rFonts w:ascii="Times New Roman" w:hAnsi="Times New Roman"/>
          <w:sz w:val="24"/>
          <w:szCs w:val="24"/>
        </w:rPr>
        <w:t>w terminie wskazanym przez Zamawiającego, a w razie zagrożenia życia, zdrowia lub mienia niezwłocznie,</w:t>
      </w:r>
    </w:p>
    <w:p w14:paraId="56C64D66" w14:textId="77777777" w:rsidR="0045337F" w:rsidRPr="005908DA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zobowiązania W</w:t>
      </w:r>
      <w:r w:rsidRPr="005908DA">
        <w:rPr>
          <w:rFonts w:ascii="Times New Roman" w:hAnsi="Times New Roman"/>
          <w:sz w:val="24"/>
          <w:szCs w:val="24"/>
        </w:rPr>
        <w:t>ykonawcy robót do udzielenia na żądanie Zamawiającego informacji o stanie realizacji robót w terminie wskazanym przez Zamawiającego,</w:t>
      </w:r>
    </w:p>
    <w:p w14:paraId="10942138" w14:textId="77777777" w:rsidR="0045337F" w:rsidRPr="005908DA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kontrolowanie</w:t>
      </w:r>
      <w:r w:rsidRPr="005908DA">
        <w:rPr>
          <w:rFonts w:ascii="Times New Roman" w:hAnsi="Times New Roman"/>
          <w:sz w:val="24"/>
          <w:szCs w:val="24"/>
        </w:rPr>
        <w:t xml:space="preserve"> realizacji wytycznych Zamawiającego, </w:t>
      </w:r>
      <w:r w:rsidRPr="003E0ED0">
        <w:rPr>
          <w:rFonts w:ascii="Times New Roman" w:hAnsi="Times New Roman"/>
          <w:sz w:val="24"/>
          <w:szCs w:val="24"/>
        </w:rPr>
        <w:t>a także realizacji postanowień umowy łączącej Zamawiającego z Wykonawcą,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CB08AF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sprawdzanie jakości wykonywanych robót, a w szczególności zapobieganie zastosowaniu wyrobów budowlanych wadliwych i niedopuszczonych do obrotu </w:t>
      </w:r>
      <w:r>
        <w:rPr>
          <w:rFonts w:ascii="Times New Roman" w:hAnsi="Times New Roman"/>
          <w:sz w:val="24"/>
          <w:szCs w:val="24"/>
        </w:rPr>
        <w:br/>
      </w:r>
      <w:r w:rsidRPr="005908DA">
        <w:rPr>
          <w:rFonts w:ascii="Times New Roman" w:hAnsi="Times New Roman"/>
          <w:sz w:val="24"/>
          <w:szCs w:val="24"/>
        </w:rPr>
        <w:t>i stosowania w budownictwie,</w:t>
      </w:r>
    </w:p>
    <w:p w14:paraId="1118E2EA" w14:textId="77777777" w:rsidR="0045337F" w:rsidRPr="005908DA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sprawdzanie i odbiór robót budowlanych ulegających zakryciu lub zanikających, uczestniczenie w próbach i odbiorach technicznych instalacji i urządzeń technicznych oraz przygotowanie i udział w czynnościach odbioru gotowych </w:t>
      </w:r>
      <w:r>
        <w:rPr>
          <w:rFonts w:ascii="Times New Roman" w:hAnsi="Times New Roman"/>
          <w:sz w:val="24"/>
          <w:szCs w:val="24"/>
        </w:rPr>
        <w:t xml:space="preserve">obiektów budowalnych </w:t>
      </w:r>
      <w:r w:rsidRPr="005908DA">
        <w:rPr>
          <w:rFonts w:ascii="Times New Roman" w:hAnsi="Times New Roman"/>
          <w:sz w:val="24"/>
          <w:szCs w:val="24"/>
        </w:rPr>
        <w:t xml:space="preserve">i przekazywanie ich do użytkowania, </w:t>
      </w:r>
    </w:p>
    <w:p w14:paraId="02C5ED79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udziału w odbiorach częściowych i odbiorze </w:t>
      </w:r>
      <w:r>
        <w:rPr>
          <w:rFonts w:ascii="Times New Roman" w:hAnsi="Times New Roman"/>
          <w:sz w:val="24"/>
          <w:szCs w:val="24"/>
        </w:rPr>
        <w:t xml:space="preserve">końcowym oraz ostatecznym </w:t>
      </w:r>
      <w:r w:rsidRPr="003E0ED0">
        <w:rPr>
          <w:rFonts w:ascii="Times New Roman" w:hAnsi="Times New Roman"/>
          <w:sz w:val="24"/>
          <w:szCs w:val="24"/>
        </w:rPr>
        <w:t>robót budowlanych oraz odbiorach gwarancyjnych jako członek komisji,</w:t>
      </w:r>
    </w:p>
    <w:p w14:paraId="7E33F2DA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kontrolowanie rozliczeń robót i ostateczne rozliczenie kosztów robót,</w:t>
      </w:r>
    </w:p>
    <w:p w14:paraId="29F8825F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organizowanie prac związanych z nadzorem w sposób niepowodujący zbędnych przerw w realizacji robót przez Wykonawcę,</w:t>
      </w:r>
    </w:p>
    <w:p w14:paraId="3DAE3394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sprawdzanie jakości wykonawczych robót i wbudowanych wyrobów budowlanych,</w:t>
      </w:r>
    </w:p>
    <w:p w14:paraId="5EFD9007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potwierdzanie faktycznie wykonanych robót oraz usunięcia wad,</w:t>
      </w:r>
    </w:p>
    <w:p w14:paraId="408B3F86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lastRenderedPageBreak/>
        <w:t>zwoływanie narad koordynacyjnych z udziałem przedstawicieli Wykonawcy, Zamawiającego oraz innych zaproszonych osób</w:t>
      </w:r>
      <w:r>
        <w:rPr>
          <w:rFonts w:ascii="Times New Roman" w:hAnsi="Times New Roman"/>
          <w:sz w:val="24"/>
          <w:szCs w:val="24"/>
        </w:rPr>
        <w:t>; c</w:t>
      </w:r>
      <w:r w:rsidRPr="003E0ED0">
        <w:rPr>
          <w:rFonts w:ascii="Times New Roman" w:hAnsi="Times New Roman"/>
          <w:sz w:val="24"/>
          <w:szCs w:val="24"/>
        </w:rPr>
        <w:t xml:space="preserve">elem narad koordynacyjnych jest omawianie lub wyjaśnianie bieżących spraw dotyczących wykonania </w:t>
      </w:r>
      <w:r>
        <w:rPr>
          <w:rFonts w:ascii="Times New Roman" w:hAnsi="Times New Roman"/>
          <w:sz w:val="24"/>
          <w:szCs w:val="24"/>
        </w:rPr>
        <w:br/>
      </w:r>
      <w:r w:rsidRPr="003E0ED0">
        <w:rPr>
          <w:rFonts w:ascii="Times New Roman" w:hAnsi="Times New Roman"/>
          <w:sz w:val="24"/>
          <w:szCs w:val="24"/>
        </w:rPr>
        <w:t xml:space="preserve">i zaawansowania robót budowlanych, w szczególności dotyczących postępu prac, ewentualnych nieprawidłowości w wykonywaniu robót lub zagrożenia terminowego wykonania umowy. </w:t>
      </w:r>
      <w:r>
        <w:rPr>
          <w:rFonts w:ascii="Times New Roman" w:hAnsi="Times New Roman"/>
          <w:sz w:val="24"/>
          <w:szCs w:val="24"/>
        </w:rPr>
        <w:t>Inspektor</w:t>
      </w:r>
      <w:r w:rsidRPr="003E0ED0">
        <w:rPr>
          <w:rFonts w:ascii="Times New Roman" w:hAnsi="Times New Roman"/>
          <w:sz w:val="24"/>
          <w:szCs w:val="24"/>
        </w:rPr>
        <w:t xml:space="preserve"> jest zobowiązany do sporządzenia protokołu z narad, a kopie protokołu i zawartych w nim ustaleń zobowiązany jest przekazać wszystkim osobom zaproszonym na naradę.</w:t>
      </w:r>
    </w:p>
    <w:p w14:paraId="3910CF7F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E0ED0">
        <w:rPr>
          <w:rFonts w:ascii="Times New Roman" w:hAnsi="Times New Roman"/>
          <w:sz w:val="24"/>
          <w:szCs w:val="24"/>
        </w:rPr>
        <w:t xml:space="preserve">dbiór oświadczeń uczestników narady koordynacyjnej dotyczących uwag do treści protokołu oraz niezwłocznego powiadomienia </w:t>
      </w:r>
      <w:r>
        <w:rPr>
          <w:rFonts w:ascii="Times New Roman" w:hAnsi="Times New Roman"/>
          <w:sz w:val="24"/>
          <w:szCs w:val="24"/>
        </w:rPr>
        <w:t xml:space="preserve">Zamawiającego </w:t>
      </w:r>
      <w:r w:rsidRPr="003E0ED0">
        <w:rPr>
          <w:rFonts w:ascii="Times New Roman" w:hAnsi="Times New Roman"/>
          <w:sz w:val="24"/>
          <w:szCs w:val="24"/>
        </w:rPr>
        <w:t>o ich treści,</w:t>
      </w:r>
    </w:p>
    <w:p w14:paraId="54F5107B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wydawanie kierownikowi robót poleceń, potwierdzonych odpowiednim wpisem dotyczących: usunięcia nieprawidłowości lub zagrożeń, wykonania prób lub badań, także wymagających odkrycia robót lub elementów zakrytych, oraz przedstawieni</w:t>
      </w:r>
      <w:r w:rsidRPr="003E0ED0">
        <w:rPr>
          <w:rFonts w:ascii="Times New Roman" w:hAnsi="Times New Roman"/>
          <w:sz w:val="24"/>
          <w:szCs w:val="24"/>
        </w:rPr>
        <w:t>a</w:t>
      </w:r>
      <w:r w:rsidRPr="005908DA">
        <w:rPr>
          <w:rFonts w:ascii="Times New Roman" w:hAnsi="Times New Roman"/>
          <w:sz w:val="24"/>
          <w:szCs w:val="24"/>
        </w:rPr>
        <w:t xml:space="preserve"> ekspertyz dotyczących prowadzonych robót budowlanych i dowodów dopuszczenia do stosowania w budownictwie wyrobów budowlanych oraz urządzeń technicznych,</w:t>
      </w:r>
    </w:p>
    <w:p w14:paraId="58861440" w14:textId="77777777" w:rsidR="0045337F" w:rsidRPr="005908DA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sprawdzanie i zatwierdzanie kosztorysów powykonawczych </w:t>
      </w:r>
      <w:r>
        <w:rPr>
          <w:rFonts w:ascii="Times New Roman" w:hAnsi="Times New Roman"/>
          <w:sz w:val="24"/>
          <w:szCs w:val="24"/>
        </w:rPr>
        <w:t xml:space="preserve">oraz wykonania robót dodatkowych lub zamiennych, </w:t>
      </w:r>
    </w:p>
    <w:p w14:paraId="2AC3C5BA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wstrzymanie wpisem do dziennika budowy wykonywani</w:t>
      </w:r>
      <w:r>
        <w:rPr>
          <w:rFonts w:ascii="Times New Roman" w:hAnsi="Times New Roman"/>
          <w:sz w:val="24"/>
          <w:szCs w:val="24"/>
        </w:rPr>
        <w:t>a</w:t>
      </w:r>
      <w:r w:rsidRPr="003E0ED0">
        <w:rPr>
          <w:rFonts w:ascii="Times New Roman" w:hAnsi="Times New Roman"/>
          <w:sz w:val="24"/>
          <w:szCs w:val="24"/>
        </w:rPr>
        <w:t xml:space="preserve"> robót budowalnych, </w:t>
      </w:r>
      <w:r>
        <w:rPr>
          <w:rFonts w:ascii="Times New Roman" w:hAnsi="Times New Roman"/>
          <w:sz w:val="24"/>
          <w:szCs w:val="24"/>
        </w:rPr>
        <w:br/>
      </w:r>
      <w:r w:rsidRPr="003E0ED0">
        <w:rPr>
          <w:rFonts w:ascii="Times New Roman" w:hAnsi="Times New Roman"/>
          <w:sz w:val="24"/>
          <w:szCs w:val="24"/>
        </w:rPr>
        <w:t>w przypadku:</w:t>
      </w:r>
    </w:p>
    <w:p w14:paraId="33852851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wykonywania robót budowlanych niezgodnie z dokumentacją projektową lub w sposób naruszający warunki bezpieczeństwa, stwarzający zagrożenie dla życia i zdrowia osób znajdujących się na terenie budowy, i niedokonania poprawy w wyznaczonym terminie, przy czym wszelkie opóźnienia wynikłe </w:t>
      </w:r>
      <w:r>
        <w:rPr>
          <w:rFonts w:ascii="Times New Roman" w:hAnsi="Times New Roman"/>
          <w:sz w:val="24"/>
          <w:szCs w:val="24"/>
        </w:rPr>
        <w:br/>
      </w:r>
      <w:r w:rsidRPr="003E0ED0">
        <w:rPr>
          <w:rFonts w:ascii="Times New Roman" w:hAnsi="Times New Roman"/>
          <w:sz w:val="24"/>
          <w:szCs w:val="24"/>
        </w:rPr>
        <w:t>z powodu takiego wstrzymania obciążają wyłącznie Wykonawcę,</w:t>
      </w:r>
    </w:p>
    <w:p w14:paraId="16688AAA" w14:textId="77777777" w:rsidR="0045337F" w:rsidRPr="005908DA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wystąpienia warunków atmosferycznych, mogących wpłynąć na pogorszenie jakości robót, z tym zastrzeżeniem, że przed wstrzymaniem robót budowlanych w związku z wystąpieniem tych okoliczności, Inspektor nadzoru inwestorskiego i przedstawiciel Wykonawcy uzgodnią nowe terminy wykonania robót w harmonogramie rzeczowo – finansowym.</w:t>
      </w:r>
    </w:p>
    <w:p w14:paraId="439C4A10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opiniowanie, a następnie przedkładanie do akceptacji Zamawiającego wszelkich zmian </w:t>
      </w:r>
      <w:r w:rsidRPr="005908DA">
        <w:rPr>
          <w:rFonts w:ascii="Times New Roman" w:hAnsi="Times New Roman"/>
          <w:sz w:val="24"/>
          <w:szCs w:val="24"/>
        </w:rPr>
        <w:t xml:space="preserve">w realizacji robót, w szczególności dotyczących: </w:t>
      </w:r>
    </w:p>
    <w:p w14:paraId="5DD22B64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pominięcia danej roboty,</w:t>
      </w:r>
    </w:p>
    <w:p w14:paraId="62D78487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wykonania robót dodatkowych, </w:t>
      </w:r>
    </w:p>
    <w:p w14:paraId="010409C9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wykonania robót zamiennych, </w:t>
      </w:r>
    </w:p>
    <w:p w14:paraId="12F81639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wykonania robót uzupełniających,</w:t>
      </w:r>
    </w:p>
    <w:p w14:paraId="52795702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konieczności zmiany kolejności robót, </w:t>
      </w:r>
    </w:p>
    <w:p w14:paraId="140BC5F4" w14:textId="77777777" w:rsidR="0045337F" w:rsidRPr="003E0ED0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konieczności zmiany terminu wykonania robót, </w:t>
      </w:r>
    </w:p>
    <w:p w14:paraId="22B5D1BF" w14:textId="77777777" w:rsidR="0045337F" w:rsidRPr="005908DA" w:rsidRDefault="0045337F" w:rsidP="0045337F">
      <w:pPr>
        <w:pStyle w:val="Akapitzlist"/>
        <w:numPr>
          <w:ilvl w:val="2"/>
          <w:numId w:val="36"/>
        </w:numPr>
        <w:spacing w:after="200"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konieczności przeprowadzenia niezbędnych ekspertyz i badań technicznych,</w:t>
      </w:r>
      <w:r w:rsidRPr="003E0E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908DA">
        <w:rPr>
          <w:rFonts w:ascii="Times New Roman" w:hAnsi="Times New Roman"/>
          <w:sz w:val="24"/>
          <w:szCs w:val="24"/>
        </w:rPr>
        <w:t>o ile ich wprowadzenie będzie konieczne dla zgodnej z umową realizacji robót,</w:t>
      </w:r>
    </w:p>
    <w:p w14:paraId="343C5764" w14:textId="77777777" w:rsidR="0045337F" w:rsidRPr="005908DA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276"/>
        </w:tabs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przedstawienie opinii w ważnych sprawach finansowych i prawnych,</w:t>
      </w:r>
    </w:p>
    <w:p w14:paraId="09F16A5A" w14:textId="77777777" w:rsidR="0045337F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podejmowanie innych czynności, w szczególności uzgodnień i akceptacji, odbioru dokumentacji (m.in. orzeczeń, atestów oraz deklaracji zgodności na materiały), oświadczeń (np. o gotowości do odbiorów), wydawanie poleceń Wykonawcy,  jakie </w:t>
      </w:r>
      <w:r w:rsidRPr="003E0ED0">
        <w:rPr>
          <w:rFonts w:ascii="Times New Roman" w:hAnsi="Times New Roman"/>
          <w:sz w:val="24"/>
          <w:szCs w:val="24"/>
        </w:rPr>
        <w:lastRenderedPageBreak/>
        <w:t>okażą się niezbędne dla prawidłowej realizacji zadania, o którym mowa w §1 ust. 1, a które mieszczą się w zakresie uprawnień inspektora nadzoru inwestorskiego</w:t>
      </w:r>
      <w:r>
        <w:rPr>
          <w:rFonts w:ascii="Times New Roman" w:hAnsi="Times New Roman"/>
          <w:sz w:val="24"/>
          <w:szCs w:val="24"/>
        </w:rPr>
        <w:t>,</w:t>
      </w:r>
    </w:p>
    <w:p w14:paraId="0D89BC11" w14:textId="77777777" w:rsidR="0045337F" w:rsidRPr="00E52CF4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74F01">
        <w:rPr>
          <w:rFonts w:ascii="Times New Roman" w:hAnsi="Times New Roman"/>
          <w:sz w:val="24"/>
          <w:szCs w:val="24"/>
        </w:rPr>
        <w:t xml:space="preserve">koordynacja dokumentów </w:t>
      </w:r>
      <w:proofErr w:type="spellStart"/>
      <w:r w:rsidRPr="00A74F01">
        <w:rPr>
          <w:rFonts w:ascii="Times New Roman" w:hAnsi="Times New Roman"/>
          <w:sz w:val="24"/>
          <w:szCs w:val="24"/>
        </w:rPr>
        <w:t>formalno</w:t>
      </w:r>
      <w:proofErr w:type="spellEnd"/>
      <w:r w:rsidRPr="00A74F01">
        <w:rPr>
          <w:rFonts w:ascii="Times New Roman" w:hAnsi="Times New Roman"/>
          <w:sz w:val="24"/>
          <w:szCs w:val="24"/>
        </w:rPr>
        <w:t xml:space="preserve"> – prawnych, w tym ich składanie do właściwych urzędów</w:t>
      </w:r>
      <w:r w:rsidRPr="00E52CF4">
        <w:rPr>
          <w:rFonts w:ascii="Times New Roman" w:hAnsi="Times New Roman"/>
          <w:sz w:val="24"/>
          <w:szCs w:val="24"/>
        </w:rPr>
        <w:t>,</w:t>
      </w:r>
    </w:p>
    <w:p w14:paraId="78008295" w14:textId="77777777" w:rsidR="0045337F" w:rsidRPr="005908DA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sprawdzenie i akceptacja dokumentacji powykonawczej.</w:t>
      </w:r>
    </w:p>
    <w:p w14:paraId="469E86FD" w14:textId="77777777" w:rsidR="0045337F" w:rsidRPr="00C626CE" w:rsidRDefault="0045337F" w:rsidP="0045337F">
      <w:pPr>
        <w:pStyle w:val="Akapitzlist"/>
        <w:numPr>
          <w:ilvl w:val="0"/>
          <w:numId w:val="36"/>
        </w:numPr>
        <w:spacing w:after="200" w:line="276" w:lineRule="auto"/>
        <w:ind w:hanging="407"/>
        <w:jc w:val="both"/>
        <w:rPr>
          <w:rFonts w:ascii="Times New Roman" w:hAnsi="Times New Roman"/>
          <w:sz w:val="24"/>
        </w:rPr>
      </w:pPr>
      <w:r w:rsidRPr="001926EB">
        <w:rPr>
          <w:rFonts w:ascii="Times New Roman" w:hAnsi="Times New Roman"/>
          <w:sz w:val="24"/>
          <w:szCs w:val="24"/>
        </w:rPr>
        <w:t>Jeżeli w okresie realizacji robót zajdzie konieczność wykonania robót dodatkowych nieprzewidzianych umowami zawartymi z Wykonawcą, Inspektor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6CE">
        <w:rPr>
          <w:rFonts w:ascii="Times New Roman" w:hAnsi="Times New Roman"/>
          <w:sz w:val="24"/>
        </w:rPr>
        <w:t xml:space="preserve"> powinien niezwłocznie zawiadomić o tym Zamawiającego, celem podjęcia decyzji, co do zasadności ich zlecenia Wykonawcy.</w:t>
      </w:r>
    </w:p>
    <w:p w14:paraId="4AAD714D" w14:textId="77777777" w:rsidR="0045337F" w:rsidRPr="005908DA" w:rsidRDefault="0045337F" w:rsidP="0045337F">
      <w:pPr>
        <w:pStyle w:val="Akapitzlist"/>
        <w:numPr>
          <w:ilvl w:val="0"/>
          <w:numId w:val="36"/>
        </w:numPr>
        <w:spacing w:after="200" w:line="276" w:lineRule="auto"/>
        <w:ind w:hanging="4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 </w:t>
      </w:r>
      <w:r w:rsidRPr="005908DA">
        <w:rPr>
          <w:rFonts w:ascii="Times New Roman" w:hAnsi="Times New Roman"/>
          <w:sz w:val="24"/>
          <w:szCs w:val="24"/>
        </w:rPr>
        <w:t xml:space="preserve">zobowiązany jest niezwłocznie powiadomić </w:t>
      </w:r>
      <w:r>
        <w:rPr>
          <w:rFonts w:ascii="Times New Roman" w:hAnsi="Times New Roman"/>
          <w:sz w:val="24"/>
          <w:szCs w:val="24"/>
        </w:rPr>
        <w:t xml:space="preserve">Zamawiającego </w:t>
      </w:r>
      <w:r w:rsidRPr="005908DA">
        <w:rPr>
          <w:rFonts w:ascii="Times New Roman" w:hAnsi="Times New Roman"/>
          <w:sz w:val="24"/>
          <w:szCs w:val="24"/>
        </w:rPr>
        <w:t xml:space="preserve">o wszelkich dostrzeżonych nieprawidłowościach w realizacji zadania wskazanego w </w:t>
      </w:r>
      <w:r w:rsidRPr="003E0ED0">
        <w:rPr>
          <w:rFonts w:ascii="Times New Roman" w:hAnsi="Times New Roman"/>
          <w:sz w:val="24"/>
          <w:szCs w:val="24"/>
        </w:rPr>
        <w:t>§1 ust. 1</w:t>
      </w:r>
      <w:r w:rsidRPr="005908DA">
        <w:rPr>
          <w:rFonts w:ascii="Times New Roman" w:hAnsi="Times New Roman"/>
          <w:sz w:val="24"/>
          <w:szCs w:val="24"/>
        </w:rPr>
        <w:t>.</w:t>
      </w:r>
    </w:p>
    <w:p w14:paraId="7AE06532" w14:textId="77777777" w:rsidR="0045337F" w:rsidRPr="003E0ED0" w:rsidRDefault="0045337F" w:rsidP="0045337F">
      <w:pPr>
        <w:pStyle w:val="Akapitzlist"/>
        <w:numPr>
          <w:ilvl w:val="0"/>
          <w:numId w:val="36"/>
        </w:numPr>
        <w:spacing w:line="276" w:lineRule="auto"/>
        <w:ind w:hanging="407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Inspektor zobowiązuje się do wykonywania czynności określonych w </w:t>
      </w:r>
      <w:r>
        <w:rPr>
          <w:rFonts w:ascii="Times New Roman" w:hAnsi="Times New Roman"/>
          <w:sz w:val="24"/>
          <w:szCs w:val="24"/>
        </w:rPr>
        <w:t>ust. 1 i 2</w:t>
      </w:r>
      <w:r w:rsidRPr="003E0E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3E0ED0">
        <w:rPr>
          <w:rFonts w:ascii="Times New Roman" w:hAnsi="Times New Roman"/>
          <w:sz w:val="24"/>
          <w:szCs w:val="24"/>
        </w:rPr>
        <w:t>z najwyższą starannością</w:t>
      </w:r>
      <w:r>
        <w:rPr>
          <w:rFonts w:ascii="Times New Roman" w:hAnsi="Times New Roman"/>
          <w:sz w:val="24"/>
          <w:szCs w:val="24"/>
        </w:rPr>
        <w:t>,</w:t>
      </w:r>
      <w:r w:rsidRPr="003E0ED0">
        <w:rPr>
          <w:rFonts w:ascii="Times New Roman" w:hAnsi="Times New Roman"/>
          <w:sz w:val="24"/>
          <w:szCs w:val="24"/>
        </w:rPr>
        <w:t xml:space="preserve"> wymaganą dla tego rodzaju działalności. Inspektor zobowiązany jest opiniować zasadność dokonywania </w:t>
      </w:r>
      <w:r>
        <w:rPr>
          <w:rFonts w:ascii="Times New Roman" w:hAnsi="Times New Roman"/>
          <w:sz w:val="24"/>
          <w:szCs w:val="24"/>
        </w:rPr>
        <w:t xml:space="preserve">robót </w:t>
      </w:r>
      <w:r w:rsidRPr="003E0ED0">
        <w:rPr>
          <w:rFonts w:ascii="Times New Roman" w:hAnsi="Times New Roman"/>
          <w:sz w:val="24"/>
          <w:szCs w:val="24"/>
        </w:rPr>
        <w:t xml:space="preserve"> zamiennych i robót dodatkowych pod kątem dokonywania wydatków publicznych w sposób celowy  i oszczędny, z zachowaniem zasad:</w:t>
      </w:r>
    </w:p>
    <w:p w14:paraId="0D972149" w14:textId="77777777" w:rsidR="0045337F" w:rsidRPr="008E3D9F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E3D9F">
        <w:rPr>
          <w:rFonts w:ascii="Times New Roman" w:hAnsi="Times New Roman"/>
          <w:sz w:val="24"/>
          <w:szCs w:val="24"/>
        </w:rPr>
        <w:t>uzyskiwania najlepszych efektów z danych nakładów,</w:t>
      </w:r>
    </w:p>
    <w:p w14:paraId="79E49335" w14:textId="77777777" w:rsidR="0045337F" w:rsidRPr="008E3D9F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993"/>
        <w:jc w:val="both"/>
        <w:rPr>
          <w:rFonts w:ascii="Times New Roman" w:hAnsi="Times New Roman"/>
          <w:sz w:val="24"/>
        </w:rPr>
      </w:pPr>
      <w:r w:rsidRPr="008E3D9F">
        <w:rPr>
          <w:rFonts w:ascii="Times New Roman" w:hAnsi="Times New Roman"/>
          <w:sz w:val="24"/>
          <w:szCs w:val="24"/>
        </w:rPr>
        <w:t>optymalnego</w:t>
      </w:r>
      <w:r w:rsidRPr="008E3D9F">
        <w:rPr>
          <w:rFonts w:ascii="Times New Roman" w:hAnsi="Times New Roman"/>
          <w:sz w:val="24"/>
        </w:rPr>
        <w:t xml:space="preserve"> doboru metod i środków służących osiągnięciu założonych celów.</w:t>
      </w:r>
    </w:p>
    <w:p w14:paraId="50F0401B" w14:textId="77777777" w:rsidR="0045337F" w:rsidRPr="003E0ED0" w:rsidRDefault="0045337F" w:rsidP="0045337F">
      <w:pPr>
        <w:numPr>
          <w:ilvl w:val="0"/>
          <w:numId w:val="36"/>
        </w:numPr>
        <w:tabs>
          <w:tab w:val="clear" w:pos="464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Inspektor jest zobowiązany do udzielenia na żądanie Zamawiającego informacji</w:t>
      </w:r>
      <w:r>
        <w:rPr>
          <w:rFonts w:ascii="Times New Roman" w:hAnsi="Times New Roman" w:cs="Times New Roman"/>
          <w:sz w:val="24"/>
        </w:rPr>
        <w:t>,</w:t>
      </w:r>
      <w:r w:rsidRPr="003E0ED0">
        <w:rPr>
          <w:rFonts w:ascii="Times New Roman" w:hAnsi="Times New Roman" w:cs="Times New Roman"/>
          <w:sz w:val="24"/>
        </w:rPr>
        <w:t xml:space="preserve">  </w:t>
      </w:r>
      <w:r w:rsidRPr="003E0ED0">
        <w:rPr>
          <w:rFonts w:ascii="Times New Roman" w:hAnsi="Times New Roman" w:cs="Times New Roman"/>
          <w:sz w:val="24"/>
        </w:rPr>
        <w:br/>
        <w:t>w tym pisemnych, o stanie realizacji robót w terminie wskazanym przez Zamawiającego.</w:t>
      </w:r>
    </w:p>
    <w:p w14:paraId="2BD81C5C" w14:textId="77777777" w:rsidR="0045337F" w:rsidRPr="003E0ED0" w:rsidRDefault="0045337F" w:rsidP="0045337F">
      <w:pPr>
        <w:numPr>
          <w:ilvl w:val="0"/>
          <w:numId w:val="36"/>
        </w:numPr>
        <w:tabs>
          <w:tab w:val="clear" w:pos="464"/>
        </w:tabs>
        <w:spacing w:after="0" w:line="276" w:lineRule="auto"/>
        <w:ind w:hanging="407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Inspektor oświadcza, że osoby wykonujące funkcję inspektora nadzoru inwestorskiego posiadają doświadczenie </w:t>
      </w:r>
      <w:r>
        <w:rPr>
          <w:rFonts w:ascii="Times New Roman" w:hAnsi="Times New Roman" w:cs="Times New Roman"/>
          <w:sz w:val="24"/>
        </w:rPr>
        <w:t xml:space="preserve">oraz </w:t>
      </w:r>
      <w:r w:rsidRPr="003E0ED0">
        <w:rPr>
          <w:rFonts w:ascii="Times New Roman" w:hAnsi="Times New Roman" w:cs="Times New Roman"/>
          <w:sz w:val="24"/>
        </w:rPr>
        <w:t xml:space="preserve"> kwalifikacje i uprawnienia zgodne z obowiązującymi przepisami prawa umożliwiające mu wykonanie przedmiotu umowy.</w:t>
      </w:r>
    </w:p>
    <w:p w14:paraId="1CC4B304" w14:textId="77777777" w:rsidR="0045337F" w:rsidRPr="003E0ED0" w:rsidRDefault="0045337F" w:rsidP="0045337F">
      <w:pPr>
        <w:widowControl w:val="0"/>
        <w:numPr>
          <w:ilvl w:val="0"/>
          <w:numId w:val="36"/>
        </w:numPr>
        <w:tabs>
          <w:tab w:val="clear" w:pos="464"/>
        </w:tabs>
        <w:snapToGrid w:val="0"/>
        <w:spacing w:after="0" w:line="276" w:lineRule="auto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Inspektor  swoje obowiązki zobowiązany jest wykonywać  w terminach pozwalających na niezakłócone prowadzenie robót budowlanych objętych nadzorem.</w:t>
      </w:r>
    </w:p>
    <w:p w14:paraId="41145FC5" w14:textId="77777777" w:rsidR="0045337F" w:rsidRPr="003E0ED0" w:rsidRDefault="0045337F" w:rsidP="0045337F">
      <w:pPr>
        <w:numPr>
          <w:ilvl w:val="0"/>
          <w:numId w:val="36"/>
        </w:numPr>
        <w:tabs>
          <w:tab w:val="clear" w:pos="464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Zamawiający zastrzega sobie możliwość niedopuszczenia do pracy skierowanych przez Inspektora do realizacji przedmiotu zamówienia osób, których wstęp do budynku służby ochrony uznają za niepożądany bez podania przyczyn. Z tego względu Inspektorowi nie będą przysługiwały żadne roszczenia i skieruje on do realizacji przedmiotu umowy inne osoby.</w:t>
      </w:r>
    </w:p>
    <w:p w14:paraId="45AACEB3" w14:textId="77777777" w:rsidR="0045337F" w:rsidRPr="003E0ED0" w:rsidRDefault="0045337F" w:rsidP="0045337F">
      <w:pPr>
        <w:numPr>
          <w:ilvl w:val="0"/>
          <w:numId w:val="36"/>
        </w:numPr>
        <w:tabs>
          <w:tab w:val="clear" w:pos="464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Zamawiający umożliwi Inspektorowi dostęp do budynków i poszczególnych pomieszczeń, do których  dostęp  jest  niezbędny  do  wykonania  przedmiotu umowy.</w:t>
      </w:r>
    </w:p>
    <w:p w14:paraId="44C88377" w14:textId="77777777" w:rsidR="0045337F" w:rsidRPr="003E0ED0" w:rsidRDefault="0045337F" w:rsidP="0045337F">
      <w:pPr>
        <w:numPr>
          <w:ilvl w:val="0"/>
          <w:numId w:val="3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Zamawiający umożliwi Inspektorowi zapoznanie się z istniejącą dokumentacją </w:t>
      </w:r>
      <w:r>
        <w:rPr>
          <w:rFonts w:ascii="Times New Roman" w:hAnsi="Times New Roman" w:cs="Times New Roman"/>
          <w:sz w:val="24"/>
        </w:rPr>
        <w:t>wskazaną w §1 ust. 2</w:t>
      </w:r>
      <w:r w:rsidRPr="003E0ED0">
        <w:rPr>
          <w:rFonts w:ascii="Times New Roman" w:hAnsi="Times New Roman" w:cs="Times New Roman"/>
          <w:sz w:val="24"/>
        </w:rPr>
        <w:t xml:space="preserve"> oraz wykorzystanie jej do wykonania przedmiotu umowy.</w:t>
      </w:r>
    </w:p>
    <w:p w14:paraId="5B684F49" w14:textId="77777777" w:rsidR="0045337F" w:rsidRPr="00A71754" w:rsidRDefault="0045337F" w:rsidP="0045337F">
      <w:pPr>
        <w:numPr>
          <w:ilvl w:val="0"/>
          <w:numId w:val="36"/>
        </w:numPr>
        <w:spacing w:after="0" w:line="276" w:lineRule="auto"/>
        <w:ind w:left="426" w:hanging="369"/>
        <w:jc w:val="both"/>
        <w:rPr>
          <w:rFonts w:ascii="Times New Roman" w:hAnsi="Times New Roman" w:cs="Times New Roman"/>
          <w:sz w:val="24"/>
        </w:rPr>
      </w:pPr>
      <w:r w:rsidRPr="00A71754">
        <w:rPr>
          <w:rFonts w:ascii="Times New Roman" w:hAnsi="Times New Roman" w:cs="Times New Roman"/>
          <w:sz w:val="24"/>
          <w:shd w:val="clear" w:color="auto" w:fill="FFFFFF"/>
        </w:rPr>
        <w:t>Inspektor zobowiązuje się do zachowania w tajemnicy wszelkich informacji dotyczących Zamawiającego, uzyskanych w związku z wykonywaniem umowy</w:t>
      </w:r>
      <w:r w:rsidRPr="00A71754">
        <w:rPr>
          <w:rFonts w:ascii="Times New Roman" w:hAnsi="Times New Roman" w:cs="Times New Roman"/>
          <w:sz w:val="24"/>
        </w:rPr>
        <w:t xml:space="preserve"> i nie może ich udostępniać bez zgody Zamawiającego osobom trzecim oraz ponosi pełną odpowiedzialność za ich udostępnienie podmiotom nieuprawnionym.</w:t>
      </w:r>
      <w:r>
        <w:rPr>
          <w:rFonts w:ascii="Times New Roman" w:hAnsi="Times New Roman" w:cs="Times New Roman"/>
          <w:sz w:val="24"/>
        </w:rPr>
        <w:t xml:space="preserve"> </w:t>
      </w:r>
      <w:r w:rsidRPr="00A71754">
        <w:rPr>
          <w:rFonts w:ascii="Times New Roman" w:hAnsi="Times New Roman" w:cs="Times New Roman"/>
          <w:sz w:val="24"/>
        </w:rPr>
        <w:t xml:space="preserve">Obowiązek dotyczący zachowania w poufności danych i informacji uzyskanych </w:t>
      </w:r>
      <w:r w:rsidRPr="00A71754">
        <w:rPr>
          <w:rFonts w:ascii="Times New Roman" w:hAnsi="Times New Roman" w:cs="Times New Roman"/>
          <w:sz w:val="24"/>
        </w:rPr>
        <w:br/>
        <w:t>w związku z realizacją przedmiotu umowy dotyczy również osób, którymi Inspektor posługuje się przy realizacji przedmiotu umowy.</w:t>
      </w:r>
    </w:p>
    <w:p w14:paraId="4BB6824E" w14:textId="77777777" w:rsidR="0045337F" w:rsidRPr="003E0ED0" w:rsidRDefault="0045337F" w:rsidP="0045337F">
      <w:pPr>
        <w:numPr>
          <w:ilvl w:val="0"/>
          <w:numId w:val="36"/>
        </w:numPr>
        <w:spacing w:after="0" w:line="276" w:lineRule="auto"/>
        <w:ind w:left="426" w:hanging="369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  <w:shd w:val="clear" w:color="auto" w:fill="FFFFFF"/>
        </w:rPr>
        <w:t xml:space="preserve">Inspektor nie może wykorzystać przekazanych przez Zamawiającego danych </w:t>
      </w:r>
      <w:r w:rsidRPr="003E0ED0">
        <w:rPr>
          <w:rFonts w:ascii="Times New Roman" w:hAnsi="Times New Roman" w:cs="Times New Roman"/>
          <w:sz w:val="24"/>
          <w:shd w:val="clear" w:color="auto" w:fill="FFFFFF"/>
        </w:rPr>
        <w:br/>
        <w:t>i informacji do innych celów, niż wykonanie przedmiotu umowy.</w:t>
      </w:r>
    </w:p>
    <w:p w14:paraId="33B1BB8F" w14:textId="77777777" w:rsidR="0045337F" w:rsidRPr="003E0ED0" w:rsidRDefault="0045337F" w:rsidP="0045337F">
      <w:pPr>
        <w:numPr>
          <w:ilvl w:val="0"/>
          <w:numId w:val="36"/>
        </w:numPr>
        <w:spacing w:after="0" w:line="276" w:lineRule="auto"/>
        <w:ind w:left="426" w:hanging="369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lastRenderedPageBreak/>
        <w:t xml:space="preserve">Obowiązek zachowania w poufności danych i informacji obowiązuje przez okres 5 lat </w:t>
      </w:r>
      <w:r w:rsidRPr="003E0ED0">
        <w:rPr>
          <w:rFonts w:ascii="Times New Roman" w:hAnsi="Times New Roman" w:cs="Times New Roman"/>
          <w:sz w:val="24"/>
        </w:rPr>
        <w:br/>
        <w:t>po zakończeniu umowy. Obowiązek, o którym mowa w zdaniu poprzednim dotyczy również osób i podwykonawców, którymi przy realizacji przedmiotu umowy posługuje się Inspektor.</w:t>
      </w:r>
    </w:p>
    <w:p w14:paraId="447532E4" w14:textId="77777777" w:rsidR="0045337F" w:rsidRPr="003E0ED0" w:rsidRDefault="0045337F" w:rsidP="0045337F">
      <w:pPr>
        <w:numPr>
          <w:ilvl w:val="0"/>
          <w:numId w:val="36"/>
        </w:numPr>
        <w:tabs>
          <w:tab w:val="clear" w:pos="464"/>
          <w:tab w:val="num" w:pos="426"/>
        </w:tabs>
        <w:spacing w:after="0" w:line="276" w:lineRule="auto"/>
        <w:ind w:hanging="407"/>
        <w:jc w:val="both"/>
        <w:rPr>
          <w:rStyle w:val="FontStyle22"/>
          <w:rFonts w:ascii="Times New Roman" w:hAnsi="Times New Roman" w:cs="Times New Roman"/>
        </w:rPr>
      </w:pPr>
      <w:r w:rsidRPr="003E0ED0">
        <w:rPr>
          <w:rFonts w:ascii="Times New Roman" w:hAnsi="Times New Roman" w:cs="Times New Roman"/>
          <w:sz w:val="24"/>
        </w:rPr>
        <w:t xml:space="preserve">W ramach nadzoru inwestorskiego z ramienia </w:t>
      </w:r>
      <w:r>
        <w:rPr>
          <w:rFonts w:ascii="Times New Roman" w:hAnsi="Times New Roman" w:cs="Times New Roman"/>
          <w:sz w:val="24"/>
        </w:rPr>
        <w:t>Inspektora</w:t>
      </w:r>
      <w:r w:rsidRPr="003E0ED0">
        <w:rPr>
          <w:rFonts w:ascii="Times New Roman" w:hAnsi="Times New Roman" w:cs="Times New Roman"/>
          <w:sz w:val="24"/>
        </w:rPr>
        <w:t xml:space="preserve"> </w:t>
      </w:r>
      <w:r w:rsidRPr="003E0ED0">
        <w:rPr>
          <w:rStyle w:val="FontStyle22"/>
          <w:rFonts w:ascii="Times New Roman" w:hAnsi="Times New Roman" w:cs="Times New Roman"/>
        </w:rPr>
        <w:t>będzie prowadzić nadzór inwestorski:</w:t>
      </w:r>
    </w:p>
    <w:p w14:paraId="5F2E3BC7" w14:textId="77777777" w:rsidR="0045337F" w:rsidRPr="003E0ED0" w:rsidRDefault="0045337F" w:rsidP="0045337F">
      <w:pPr>
        <w:numPr>
          <w:ilvl w:val="1"/>
          <w:numId w:val="36"/>
        </w:numPr>
        <w:tabs>
          <w:tab w:val="clear" w:pos="1563"/>
          <w:tab w:val="num" w:pos="709"/>
        </w:tabs>
        <w:spacing w:after="0" w:line="276" w:lineRule="auto"/>
        <w:ind w:left="567" w:hanging="207"/>
        <w:jc w:val="both"/>
        <w:rPr>
          <w:rStyle w:val="FontStyle22"/>
          <w:rFonts w:ascii="Times New Roman" w:hAnsi="Times New Roman" w:cs="Times New Roman"/>
        </w:rPr>
      </w:pPr>
      <w:r w:rsidRPr="003E0ED0">
        <w:rPr>
          <w:rStyle w:val="FontStyle22"/>
          <w:rFonts w:ascii="Times New Roman" w:hAnsi="Times New Roman" w:cs="Times New Roman"/>
        </w:rPr>
        <w:t>w zakresie robót ogólnobudowlanych……………………………………</w:t>
      </w:r>
    </w:p>
    <w:p w14:paraId="0BB8312A" w14:textId="77777777" w:rsidR="0045337F" w:rsidRPr="003E0ED0" w:rsidRDefault="0045337F" w:rsidP="0045337F">
      <w:pPr>
        <w:numPr>
          <w:ilvl w:val="1"/>
          <w:numId w:val="36"/>
        </w:numPr>
        <w:tabs>
          <w:tab w:val="clear" w:pos="1563"/>
          <w:tab w:val="num" w:pos="709"/>
        </w:tabs>
        <w:spacing w:after="0" w:line="276" w:lineRule="auto"/>
        <w:ind w:left="567" w:hanging="207"/>
        <w:jc w:val="both"/>
        <w:rPr>
          <w:rStyle w:val="FontStyle22"/>
          <w:rFonts w:ascii="Times New Roman" w:hAnsi="Times New Roman" w:cs="Times New Roman"/>
        </w:rPr>
      </w:pPr>
      <w:r w:rsidRPr="003E0ED0">
        <w:rPr>
          <w:rStyle w:val="FontStyle22"/>
          <w:rFonts w:ascii="Times New Roman" w:hAnsi="Times New Roman" w:cs="Times New Roman"/>
        </w:rPr>
        <w:t>w zakresie robót elektrycznych ………………………………………………</w:t>
      </w:r>
    </w:p>
    <w:p w14:paraId="3442D301" w14:textId="77777777" w:rsidR="0045337F" w:rsidRPr="003E0ED0" w:rsidRDefault="0045337F" w:rsidP="0045337F">
      <w:pPr>
        <w:numPr>
          <w:ilvl w:val="1"/>
          <w:numId w:val="36"/>
        </w:numPr>
        <w:tabs>
          <w:tab w:val="clear" w:pos="1563"/>
          <w:tab w:val="num" w:pos="709"/>
        </w:tabs>
        <w:spacing w:after="0" w:line="276" w:lineRule="auto"/>
        <w:ind w:left="567" w:hanging="207"/>
        <w:jc w:val="both"/>
        <w:rPr>
          <w:rStyle w:val="FontStyle22"/>
          <w:rFonts w:ascii="Times New Roman" w:hAnsi="Times New Roman" w:cs="Times New Roman"/>
        </w:rPr>
      </w:pPr>
      <w:r w:rsidRPr="003E0ED0">
        <w:rPr>
          <w:rFonts w:ascii="Times New Roman" w:hAnsi="Times New Roman" w:cs="Times New Roman"/>
          <w:sz w:val="24"/>
        </w:rPr>
        <w:t xml:space="preserve">w zakresie robót sanitarnych </w:t>
      </w:r>
      <w:r w:rsidRPr="003E0ED0">
        <w:rPr>
          <w:rStyle w:val="FontStyle22"/>
          <w:rFonts w:ascii="Times New Roman" w:hAnsi="Times New Roman" w:cs="Times New Roman"/>
        </w:rPr>
        <w:t>…………………………………………………</w:t>
      </w:r>
    </w:p>
    <w:p w14:paraId="02A5906E" w14:textId="77777777" w:rsidR="0045337F" w:rsidRPr="003E0ED0" w:rsidRDefault="0045337F" w:rsidP="0045337F">
      <w:pPr>
        <w:widowControl w:val="0"/>
        <w:numPr>
          <w:ilvl w:val="0"/>
          <w:numId w:val="36"/>
        </w:numPr>
        <w:tabs>
          <w:tab w:val="clear" w:pos="464"/>
          <w:tab w:val="num" w:pos="426"/>
        </w:tabs>
        <w:snapToGrid w:val="0"/>
        <w:spacing w:after="0" w:line="276" w:lineRule="auto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Zmiana osób wskazanych w ust. 1</w:t>
      </w:r>
      <w:r>
        <w:rPr>
          <w:rFonts w:ascii="Times New Roman" w:hAnsi="Times New Roman" w:cs="Times New Roman"/>
          <w:sz w:val="24"/>
        </w:rPr>
        <w:t>5</w:t>
      </w:r>
      <w:r w:rsidRPr="003E0ED0">
        <w:rPr>
          <w:rFonts w:ascii="Times New Roman" w:hAnsi="Times New Roman" w:cs="Times New Roman"/>
          <w:sz w:val="24"/>
        </w:rPr>
        <w:t xml:space="preserve"> wymaga zgody Zamawiającego i powiadomienia o tym fakcie Zamawiającego na co najmniej 7 dni roboczych, przed planowanym wprowadzeniem takiej zmiany. Zmiana ta nie wymaga zawarcia aneksu do umowy. </w:t>
      </w:r>
      <w:r>
        <w:rPr>
          <w:rFonts w:ascii="Times New Roman" w:hAnsi="Times New Roman" w:cs="Times New Roman"/>
          <w:sz w:val="24"/>
        </w:rPr>
        <w:br/>
      </w:r>
      <w:r w:rsidRPr="003E0ED0">
        <w:rPr>
          <w:rFonts w:ascii="Times New Roman" w:hAnsi="Times New Roman"/>
          <w:sz w:val="24"/>
        </w:rPr>
        <w:t xml:space="preserve">Strony ustalają, że </w:t>
      </w:r>
      <w:r>
        <w:rPr>
          <w:rFonts w:ascii="Times New Roman" w:hAnsi="Times New Roman"/>
          <w:sz w:val="24"/>
        </w:rPr>
        <w:t xml:space="preserve">dopuszczalna jest również możliwość informowania Zamawiającego drogą mailową </w:t>
      </w:r>
      <w:r w:rsidRPr="003E0ED0">
        <w:rPr>
          <w:rFonts w:ascii="Times New Roman" w:hAnsi="Times New Roman"/>
          <w:sz w:val="24"/>
        </w:rPr>
        <w:t xml:space="preserve">każdorazowo </w:t>
      </w:r>
      <w:r>
        <w:rPr>
          <w:rFonts w:ascii="Times New Roman" w:hAnsi="Times New Roman"/>
          <w:sz w:val="24"/>
        </w:rPr>
        <w:t>podpisując się</w:t>
      </w:r>
      <w:r w:rsidRPr="003E0ED0">
        <w:rPr>
          <w:rFonts w:ascii="Times New Roman" w:hAnsi="Times New Roman"/>
          <w:sz w:val="24"/>
        </w:rPr>
        <w:t xml:space="preserve"> imieniem i nazwiskiem osoby wysyłającej wiadomość, bez konieczności podpisywania korespondencji kwalifikowanym podpisem elektronicznym. Na potrzeby realizacji umowy Strony udostępniają adresy e-mail określone w ust. 3 i 4 </w:t>
      </w:r>
      <w:r w:rsidRPr="005908DA">
        <w:rPr>
          <w:rFonts w:ascii="Times New Roman" w:hAnsi="Times New Roman" w:cs="Times New Roman"/>
          <w:bCs/>
          <w:sz w:val="24"/>
        </w:rPr>
        <w:t>§ 2</w:t>
      </w:r>
      <w:r w:rsidRPr="003E0ED0">
        <w:rPr>
          <w:rFonts w:ascii="Times New Roman" w:hAnsi="Times New Roman"/>
          <w:sz w:val="24"/>
        </w:rPr>
        <w:t xml:space="preserve">. </w:t>
      </w:r>
    </w:p>
    <w:p w14:paraId="24A26EE1" w14:textId="77777777" w:rsidR="0045337F" w:rsidRDefault="0045337F" w:rsidP="0045337F">
      <w:pPr>
        <w:widowControl w:val="0"/>
        <w:numPr>
          <w:ilvl w:val="0"/>
          <w:numId w:val="36"/>
        </w:numPr>
        <w:tabs>
          <w:tab w:val="clear" w:pos="464"/>
          <w:tab w:val="num" w:pos="426"/>
        </w:tabs>
        <w:suppressAutoHyphens/>
        <w:snapToGrid w:val="0"/>
        <w:spacing w:after="0" w:line="276" w:lineRule="auto"/>
        <w:ind w:left="426" w:hanging="407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Inspektor odpowiada za wszelkie szkody poniesione przez Zamawiającego </w:t>
      </w:r>
      <w:r w:rsidRPr="003E0ED0">
        <w:rPr>
          <w:rFonts w:ascii="Times New Roman" w:hAnsi="Times New Roman" w:cs="Times New Roman"/>
          <w:sz w:val="24"/>
        </w:rPr>
        <w:br/>
        <w:t>(jak i inne osoby), a wynikające z działań lub zaniechań Inspektora lub osób, za które ponosi on odpowiedzialność w trakcie lub w związku z realizacją przedmiotu umowy.</w:t>
      </w:r>
    </w:p>
    <w:p w14:paraId="068479F2" w14:textId="77777777" w:rsidR="0045337F" w:rsidRDefault="0045337F" w:rsidP="0045337F">
      <w:pPr>
        <w:widowControl w:val="0"/>
        <w:numPr>
          <w:ilvl w:val="0"/>
          <w:numId w:val="36"/>
        </w:numPr>
        <w:tabs>
          <w:tab w:val="clear" w:pos="464"/>
          <w:tab w:val="num" w:pos="426"/>
        </w:tabs>
        <w:suppressAutoHyphens/>
        <w:snapToGrid w:val="0"/>
        <w:spacing w:after="0" w:line="276" w:lineRule="auto"/>
        <w:ind w:left="426" w:hanging="4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Inspektor oświadcza, iż osoby opisane w ust. 16 są ubezpieczone od odpowiedzialności cywilnej za szkody, które mogą wynikać w związku z wykonywaniem samodzielnych funkcji technicznych w budownictwie, na kwotę nie mniejszą niż 50.000,00 zł euro. </w:t>
      </w:r>
    </w:p>
    <w:p w14:paraId="2346F8FB" w14:textId="77777777" w:rsidR="0045337F" w:rsidRDefault="0045337F" w:rsidP="0045337F">
      <w:pPr>
        <w:widowControl w:val="0"/>
        <w:numPr>
          <w:ilvl w:val="0"/>
          <w:numId w:val="36"/>
        </w:numPr>
        <w:tabs>
          <w:tab w:val="clear" w:pos="464"/>
          <w:tab w:val="num" w:pos="426"/>
        </w:tabs>
        <w:suppressAutoHyphens/>
        <w:snapToGrid w:val="0"/>
        <w:spacing w:after="0" w:line="276" w:lineRule="auto"/>
        <w:ind w:left="426" w:hanging="407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W przypadku powierzenia wykonania części przedmiotu umowy podwykonawcy, Inspektor ponosi pełną odpowiedzialność za działania podwykonawcy jak za działanie własne, w szczególności odpowiedzialność za wszelkie zawinione i niezawinione szkody, które powstały w związku z powierzeniem wykonania części przedmiotu umowy oraz za zapłatę podwykonawcy wynagrodzenia za zrealizowany zakres przedmiotu umowy wynikający z ust. 1. Powierzenie wykonania przedmiotu umowy podwykonawcy wymaga pisemnej, pod rygorem nieważności, zgody Zamawiającego.</w:t>
      </w:r>
    </w:p>
    <w:p w14:paraId="74CA7445" w14:textId="77777777" w:rsidR="0045337F" w:rsidRPr="003E0ED0" w:rsidRDefault="0045337F" w:rsidP="0045337F">
      <w:pPr>
        <w:widowControl w:val="0"/>
        <w:numPr>
          <w:ilvl w:val="0"/>
          <w:numId w:val="36"/>
        </w:numPr>
        <w:tabs>
          <w:tab w:val="clear" w:pos="464"/>
          <w:tab w:val="num" w:pos="426"/>
        </w:tabs>
        <w:suppressAutoHyphens/>
        <w:snapToGrid w:val="0"/>
        <w:spacing w:after="0" w:line="276" w:lineRule="auto"/>
        <w:ind w:left="426" w:hanging="4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spowodowania szkody w związku z realizacją Umowy, Inspektor ponosi odpowiedzialność do pełnej wysokości szkody poniesionej przez Zamawiającego. </w:t>
      </w:r>
    </w:p>
    <w:p w14:paraId="15DB7906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FBE9BB2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§ 2</w:t>
      </w:r>
    </w:p>
    <w:p w14:paraId="6E67BE33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08DA">
        <w:rPr>
          <w:rFonts w:ascii="Times New Roman" w:hAnsi="Times New Roman" w:cs="Times New Roman"/>
          <w:b/>
          <w:sz w:val="24"/>
        </w:rPr>
        <w:t>Realizacja Umowy</w:t>
      </w:r>
    </w:p>
    <w:p w14:paraId="1CF88FC2" w14:textId="77777777" w:rsidR="0045337F" w:rsidRPr="003E0ED0" w:rsidRDefault="0045337F" w:rsidP="0045337F">
      <w:pPr>
        <w:numPr>
          <w:ilvl w:val="0"/>
          <w:numId w:val="31"/>
        </w:numPr>
        <w:tabs>
          <w:tab w:val="clear" w:pos="284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Termin realizacji przedmiotu umowy ustala się na okres realizacji robót objętych nadzorem.</w:t>
      </w:r>
    </w:p>
    <w:p w14:paraId="06AFC83E" w14:textId="77777777" w:rsidR="0045337F" w:rsidRPr="003E0ED0" w:rsidRDefault="0045337F" w:rsidP="0045337F">
      <w:pPr>
        <w:widowControl w:val="0"/>
        <w:numPr>
          <w:ilvl w:val="0"/>
          <w:numId w:val="31"/>
        </w:numPr>
        <w:tabs>
          <w:tab w:val="clear" w:pos="284"/>
          <w:tab w:val="num" w:pos="426"/>
        </w:tabs>
        <w:snapToGrid w:val="0"/>
        <w:spacing w:after="0" w:line="276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W terminie 14 dni od daty komisyjnego końcowego (bezusterkowego) odbioru przez Zamawiającego nadzorowanych robót, Inspektor zobowiązany jest do ostatecznego rozliczenia  nadzorowanych robót wskazanych w §1 ust. 1</w:t>
      </w:r>
      <w:r>
        <w:rPr>
          <w:rFonts w:ascii="Times New Roman" w:hAnsi="Times New Roman" w:cs="Times New Roman"/>
          <w:sz w:val="24"/>
        </w:rPr>
        <w:t xml:space="preserve"> </w:t>
      </w:r>
      <w:r w:rsidRPr="003E0ED0">
        <w:rPr>
          <w:rFonts w:ascii="Times New Roman" w:hAnsi="Times New Roman" w:cs="Times New Roman"/>
          <w:sz w:val="24"/>
        </w:rPr>
        <w:t xml:space="preserve">i przekazania Zamawiającemu w tym terminie  ich rozliczenia.  </w:t>
      </w:r>
    </w:p>
    <w:p w14:paraId="20A19FEF" w14:textId="77777777" w:rsidR="0045337F" w:rsidRPr="003E0ED0" w:rsidRDefault="0045337F" w:rsidP="0045337F">
      <w:pPr>
        <w:numPr>
          <w:ilvl w:val="0"/>
          <w:numId w:val="31"/>
        </w:numPr>
        <w:tabs>
          <w:tab w:val="clear" w:pos="284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lastRenderedPageBreak/>
        <w:t>Osobą wyznaczoną ze strony Zamawiającego do współdziałania z Inspektorem w ramach realizacji umowy będzie ………………….. tel. ……………. e-mail: …………………..</w:t>
      </w:r>
    </w:p>
    <w:p w14:paraId="73814A25" w14:textId="77777777" w:rsidR="0045337F" w:rsidRPr="003E0ED0" w:rsidRDefault="0045337F" w:rsidP="0045337F">
      <w:pPr>
        <w:numPr>
          <w:ilvl w:val="0"/>
          <w:numId w:val="31"/>
        </w:numPr>
        <w:tabs>
          <w:tab w:val="clear" w:pos="284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Osobą wyznaczoną ze strony Inspektora do współdziałania z Zamawiającym w ramach realizacji umowy będzie …………………….. tel. …………., e-mail: </w:t>
      </w:r>
      <w:hyperlink r:id="rId15" w:history="1">
        <w:r w:rsidRPr="003E0ED0">
          <w:rPr>
            <w:rStyle w:val="Hipercze"/>
            <w:rFonts w:ascii="Times New Roman" w:hAnsi="Times New Roman" w:cs="Times New Roman"/>
            <w:sz w:val="24"/>
          </w:rPr>
          <w:t>………………….</w:t>
        </w:r>
      </w:hyperlink>
      <w:r w:rsidRPr="003E0ED0">
        <w:rPr>
          <w:rFonts w:ascii="Times New Roman" w:hAnsi="Times New Roman" w:cs="Times New Roman"/>
          <w:sz w:val="24"/>
        </w:rPr>
        <w:t>.</w:t>
      </w:r>
    </w:p>
    <w:p w14:paraId="420661BB" w14:textId="77777777" w:rsidR="0045337F" w:rsidRPr="003E0ED0" w:rsidRDefault="0045337F" w:rsidP="0045337F">
      <w:pPr>
        <w:numPr>
          <w:ilvl w:val="0"/>
          <w:numId w:val="31"/>
        </w:numPr>
        <w:tabs>
          <w:tab w:val="clear" w:pos="284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Strony mogą dokonać zmian osób</w:t>
      </w:r>
      <w:r>
        <w:rPr>
          <w:rFonts w:ascii="Times New Roman" w:hAnsi="Times New Roman" w:cs="Times New Roman"/>
          <w:sz w:val="24"/>
        </w:rPr>
        <w:t>,</w:t>
      </w:r>
      <w:r w:rsidRPr="003E0ED0">
        <w:rPr>
          <w:rFonts w:ascii="Times New Roman" w:hAnsi="Times New Roman" w:cs="Times New Roman"/>
          <w:sz w:val="24"/>
        </w:rPr>
        <w:t xml:space="preserve"> o których mowa w ust. 3 </w:t>
      </w:r>
      <w:r>
        <w:rPr>
          <w:rFonts w:ascii="Times New Roman" w:hAnsi="Times New Roman" w:cs="Times New Roman"/>
          <w:sz w:val="24"/>
        </w:rPr>
        <w:t>i</w:t>
      </w:r>
      <w:r w:rsidRPr="003E0ED0">
        <w:rPr>
          <w:rFonts w:ascii="Times New Roman" w:hAnsi="Times New Roman" w:cs="Times New Roman"/>
          <w:sz w:val="24"/>
        </w:rPr>
        <w:t xml:space="preserve"> 4 . Zmiana ta nie wymaga zawarcia aneksu do umowy. W takim przypadku Strona zobowiązana jest powiadomić drugą Stronę umowy przesyłając jej za pośrednictwem poczty elektronicznej, na adres wskazany do kontaktów roboczych, zaktualizowaną listę osób. </w:t>
      </w:r>
    </w:p>
    <w:p w14:paraId="09E0192E" w14:textId="77777777" w:rsidR="0045337F" w:rsidRPr="003E0ED0" w:rsidRDefault="0045337F" w:rsidP="0045337F">
      <w:pPr>
        <w:pStyle w:val="Akapitzlist"/>
        <w:numPr>
          <w:ilvl w:val="0"/>
          <w:numId w:val="31"/>
        </w:numPr>
        <w:tabs>
          <w:tab w:val="clear" w:pos="284"/>
          <w:tab w:val="num" w:pos="426"/>
          <w:tab w:val="left" w:pos="993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Osoby wskazane w ust. 3 i 4 niniejszego paragrafu nie są upoważnione do składania oświadczeń woli zmierzających do zmiany, uzupełnienia postanowień lub rozwiązania niniejszej umowy lub skutkiem, których to oświadczeń byłaby zmiana, uzupełnienie lub rozwiązanie umowy. </w:t>
      </w:r>
    </w:p>
    <w:p w14:paraId="7532AFCE" w14:textId="77777777" w:rsidR="0045337F" w:rsidRPr="003E0ED0" w:rsidRDefault="0045337F" w:rsidP="0045337F">
      <w:pPr>
        <w:pStyle w:val="Akapitzlist"/>
        <w:numPr>
          <w:ilvl w:val="0"/>
          <w:numId w:val="31"/>
        </w:numPr>
        <w:tabs>
          <w:tab w:val="clear" w:pos="284"/>
          <w:tab w:val="num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Zamawiający ma prawo żądać od Inspektora zmiany osób wyznaczonych do kontaktów </w:t>
      </w:r>
      <w:r>
        <w:rPr>
          <w:rFonts w:ascii="Times New Roman" w:hAnsi="Times New Roman"/>
          <w:sz w:val="24"/>
          <w:szCs w:val="24"/>
        </w:rPr>
        <w:br/>
      </w:r>
      <w:r w:rsidRPr="003E0ED0">
        <w:rPr>
          <w:rFonts w:ascii="Times New Roman" w:hAnsi="Times New Roman"/>
          <w:sz w:val="24"/>
          <w:szCs w:val="24"/>
        </w:rPr>
        <w:t xml:space="preserve">z Zamawiającym. Inspektor winien wykonać żądanie Zamawiającego w terminie 2 dni od daty przedstawienia Inspektorowi przedmiotowego żądania. </w:t>
      </w:r>
    </w:p>
    <w:p w14:paraId="348F7795" w14:textId="77777777" w:rsidR="0045337F" w:rsidRPr="003E0ED0" w:rsidRDefault="0045337F" w:rsidP="0045337F">
      <w:pPr>
        <w:pStyle w:val="Akapitzlist"/>
        <w:numPr>
          <w:ilvl w:val="0"/>
          <w:numId w:val="31"/>
        </w:numPr>
        <w:tabs>
          <w:tab w:val="clear" w:pos="284"/>
          <w:tab w:val="num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Wszelkie kontakty robocze będą realizowane bezpośrednio lub z wykorzystaniem telefonu, poczty elektronicznej oraz innych narzędzi komunikacji. </w:t>
      </w:r>
    </w:p>
    <w:p w14:paraId="7EEB71CE" w14:textId="77777777" w:rsidR="0045337F" w:rsidRPr="003E0ED0" w:rsidRDefault="0045337F" w:rsidP="0045337F">
      <w:pPr>
        <w:pStyle w:val="Akapitzlist"/>
        <w:numPr>
          <w:ilvl w:val="0"/>
          <w:numId w:val="31"/>
        </w:numPr>
        <w:tabs>
          <w:tab w:val="clear" w:pos="284"/>
          <w:tab w:val="num" w:pos="426"/>
        </w:tabs>
        <w:spacing w:line="276" w:lineRule="auto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Hlk110925849"/>
      <w:r w:rsidRPr="003E0ED0">
        <w:rPr>
          <w:rFonts w:ascii="Times New Roman" w:hAnsi="Times New Roman"/>
          <w:sz w:val="24"/>
          <w:szCs w:val="24"/>
        </w:rPr>
        <w:t>Strony zgodnie ustalają, że w celu komunikacji w ramach realizacji umowy będą używać poczty elektronicznej w postaci przesyłania wiadomości e-mail opatrzonych każdorazowo imieniem i nazwiskiem osoby wysyłającej wiadomość, bez konieczności podpisywania korespondencji kwalifikowanym podpisem elektronicznym. Na potrzeby realizacji umowy Strony udostępniają adresy e-mail określone w ust. 3 i 4 . Strony gwarantują, iż powyższymi adresami posługiwać się mogą wyłącznie osoby upoważnione do kontaktów z drugą Stroną.</w:t>
      </w:r>
      <w:bookmarkEnd w:id="5"/>
    </w:p>
    <w:p w14:paraId="2979F482" w14:textId="77777777" w:rsidR="0045337F" w:rsidRPr="003E0ED0" w:rsidRDefault="0045337F" w:rsidP="0045337F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46A5DEB1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§ 3</w:t>
      </w:r>
    </w:p>
    <w:p w14:paraId="645D005E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908DA">
        <w:rPr>
          <w:rFonts w:ascii="Times New Roman" w:hAnsi="Times New Roman" w:cs="Times New Roman"/>
          <w:b/>
          <w:sz w:val="24"/>
        </w:rPr>
        <w:t>Wynagrodzenie</w:t>
      </w:r>
    </w:p>
    <w:p w14:paraId="5EE40EB5" w14:textId="77777777" w:rsidR="0045337F" w:rsidRPr="003E0ED0" w:rsidRDefault="0045337F" w:rsidP="0045337F">
      <w:pPr>
        <w:widowControl w:val="0"/>
        <w:numPr>
          <w:ilvl w:val="0"/>
          <w:numId w:val="35"/>
        </w:numPr>
        <w:snapToGrid w:val="0"/>
        <w:spacing w:after="0" w:line="276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Strony ustalają, że całkowita, ryczałtowa wysokość wynagrodzenia Inspektora z tytułu prawidłowego i terminowego wykonania przedmiotu umowy wynosi netto …………………zł (słownie:………………………………………………………….) tj. brutto:  ……………. zł (słownie: …………………………………………………………….) </w:t>
      </w:r>
    </w:p>
    <w:p w14:paraId="6E15198E" w14:textId="77777777" w:rsidR="0045337F" w:rsidRPr="003E0ED0" w:rsidRDefault="0045337F" w:rsidP="0045337F">
      <w:pPr>
        <w:widowControl w:val="0"/>
        <w:numPr>
          <w:ilvl w:val="0"/>
          <w:numId w:val="35"/>
        </w:numPr>
        <w:snapToGrid w:val="0"/>
        <w:spacing w:after="0" w:line="276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Wynagrodzenie ryczałtowe, o którym mowa w ust. 1, obejmuje wszelkie koszty związane </w:t>
      </w:r>
      <w:r>
        <w:rPr>
          <w:rFonts w:ascii="Times New Roman" w:hAnsi="Times New Roman" w:cs="Times New Roman"/>
          <w:sz w:val="24"/>
        </w:rPr>
        <w:br/>
      </w:r>
      <w:r w:rsidRPr="003E0ED0">
        <w:rPr>
          <w:rFonts w:ascii="Times New Roman" w:hAnsi="Times New Roman" w:cs="Times New Roman"/>
          <w:sz w:val="24"/>
        </w:rPr>
        <w:t>z realizacją przedmiotu umowy, w tym ryzyko Wykonawcy z tytułu oszacowania wszelkich kosztów związanych z wykonaniem umowy. Niedoszacowanie, pominięcie lub brak rozpoznania zakresu przedmiotu umowy nie może być podstawą do żądania zmiany wynagrodzenia ryczałtowego, określonego w ust. 1. Strony niniejszej umowy nie mogą zmienić ceny wykonania zamówienia określonej w ust. 1, z zastrzeżeniem przypadków wprost wskazanych w Umowie.</w:t>
      </w:r>
    </w:p>
    <w:p w14:paraId="3A825AB1" w14:textId="77777777" w:rsidR="0045337F" w:rsidRPr="003E0ED0" w:rsidRDefault="0045337F" w:rsidP="0045337F">
      <w:pPr>
        <w:widowControl w:val="0"/>
        <w:numPr>
          <w:ilvl w:val="0"/>
          <w:numId w:val="35"/>
        </w:numPr>
        <w:snapToGrid w:val="0"/>
        <w:spacing w:after="0" w:line="276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Wynagrodzenie, o którym mowa w ust. 1 płatne będzie w częściach,</w:t>
      </w:r>
      <w:r>
        <w:rPr>
          <w:rFonts w:ascii="Times New Roman" w:hAnsi="Times New Roman" w:cs="Times New Roman"/>
          <w:sz w:val="24"/>
        </w:rPr>
        <w:t xml:space="preserve"> wynikających</w:t>
      </w:r>
      <w:r>
        <w:rPr>
          <w:rFonts w:ascii="Times New Roman" w:hAnsi="Times New Roman" w:cs="Times New Roman"/>
          <w:sz w:val="24"/>
        </w:rPr>
        <w:br/>
      </w:r>
      <w:r w:rsidRPr="003E0ED0">
        <w:rPr>
          <w:rFonts w:ascii="Times New Roman" w:hAnsi="Times New Roman" w:cs="Times New Roman"/>
          <w:sz w:val="24"/>
        </w:rPr>
        <w:t>z częstotliwości wystawiania faktur VAT przez Wykonawcę robót budowlanych.</w:t>
      </w:r>
    </w:p>
    <w:p w14:paraId="35DE06C0" w14:textId="77777777" w:rsidR="0045337F" w:rsidRPr="003E0ED0" w:rsidRDefault="0045337F" w:rsidP="0045337F">
      <w:pPr>
        <w:widowControl w:val="0"/>
        <w:numPr>
          <w:ilvl w:val="0"/>
          <w:numId w:val="35"/>
        </w:numPr>
        <w:snapToGrid w:val="0"/>
        <w:spacing w:after="0" w:line="276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Każda z części wynagrodzenia, o której mowa w ust. 3, wynosić będzie </w:t>
      </w:r>
      <w:r w:rsidRPr="00252EE7">
        <w:rPr>
          <w:rFonts w:ascii="Times New Roman" w:hAnsi="Times New Roman" w:cs="Times New Roman"/>
          <w:sz w:val="24"/>
        </w:rPr>
        <w:t>15%</w:t>
      </w:r>
      <w:r w:rsidRPr="003E0ED0">
        <w:rPr>
          <w:rFonts w:ascii="Times New Roman" w:hAnsi="Times New Roman" w:cs="Times New Roman"/>
          <w:sz w:val="24"/>
        </w:rPr>
        <w:t xml:space="preserve"> łącznej kwoty </w:t>
      </w:r>
      <w:r w:rsidRPr="003E0ED0">
        <w:rPr>
          <w:rFonts w:ascii="Times New Roman" w:hAnsi="Times New Roman" w:cs="Times New Roman"/>
          <w:sz w:val="24"/>
        </w:rPr>
        <w:lastRenderedPageBreak/>
        <w:t>wynagrodzenia Inspektora, wskazanej w ust. 1 za wyjątkiem ostatniej części wynagrodzenia, której wysokość będzie ustalona jako różnica pomiędzy dotychczas wypłaconymi częściami wynagrodzenia, a kwotą wynagrodzenia wskazaną w ust. 1.</w:t>
      </w:r>
    </w:p>
    <w:p w14:paraId="21B5D469" w14:textId="77777777" w:rsidR="0045337F" w:rsidRPr="003E0ED0" w:rsidRDefault="0045337F" w:rsidP="0045337F">
      <w:pPr>
        <w:widowControl w:val="0"/>
        <w:numPr>
          <w:ilvl w:val="0"/>
          <w:numId w:val="35"/>
        </w:numPr>
        <w:snapToGrid w:val="0"/>
        <w:spacing w:after="0" w:line="276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Wynagrodzenie płatne będzie na podstawie wystawionych przez Inspektora faktur VAT, przelewem na rachunek bankowy tam wskazany, w terminie </w:t>
      </w:r>
      <w:r>
        <w:rPr>
          <w:rFonts w:ascii="Times New Roman" w:hAnsi="Times New Roman" w:cs="Times New Roman"/>
          <w:sz w:val="24"/>
        </w:rPr>
        <w:t>14</w:t>
      </w:r>
      <w:r w:rsidRPr="003E0ED0">
        <w:rPr>
          <w:rFonts w:ascii="Times New Roman" w:hAnsi="Times New Roman" w:cs="Times New Roman"/>
          <w:sz w:val="24"/>
        </w:rPr>
        <w:t xml:space="preserve"> dni od dnia otrzymania danej faktury VAT.</w:t>
      </w:r>
    </w:p>
    <w:p w14:paraId="57A27FC2" w14:textId="77777777" w:rsidR="0045337F" w:rsidRPr="005908DA" w:rsidRDefault="0045337F" w:rsidP="0045337F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Inspektor w ramach wynagrodzenia wynikającego z </w:t>
      </w:r>
      <w:r w:rsidRPr="003E0ED0">
        <w:rPr>
          <w:rFonts w:ascii="Times New Roman" w:hAnsi="Times New Roman"/>
          <w:sz w:val="24"/>
          <w:szCs w:val="24"/>
        </w:rPr>
        <w:t>U</w:t>
      </w:r>
      <w:r w:rsidRPr="005908DA">
        <w:rPr>
          <w:rFonts w:ascii="Times New Roman" w:hAnsi="Times New Roman"/>
          <w:sz w:val="24"/>
          <w:szCs w:val="24"/>
        </w:rPr>
        <w:t>mowy zobowiązany jest objąć nadzorem inwestorskim roboty dodatkowe i zamienne, których zasadność wykonania ujawni się na etapie prowadzenia robót budowla</w:t>
      </w:r>
      <w:r w:rsidRPr="003E0ED0">
        <w:rPr>
          <w:rFonts w:ascii="Times New Roman" w:hAnsi="Times New Roman"/>
          <w:sz w:val="24"/>
          <w:szCs w:val="24"/>
        </w:rPr>
        <w:t>nych.</w:t>
      </w:r>
    </w:p>
    <w:p w14:paraId="100C177C" w14:textId="77777777" w:rsidR="0045337F" w:rsidRPr="005908DA" w:rsidRDefault="0045337F" w:rsidP="0045337F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>Za datę płatności wynagrodzenia Strony zgodnie uznają datę obciążenia rachunku Zamawiającego poleceniem zapłaty.</w:t>
      </w:r>
    </w:p>
    <w:p w14:paraId="3AEDBA00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D05768E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§ 4</w:t>
      </w:r>
    </w:p>
    <w:p w14:paraId="65A1F648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Kary umowne</w:t>
      </w:r>
    </w:p>
    <w:p w14:paraId="11721A0D" w14:textId="77777777" w:rsidR="0045337F" w:rsidRPr="003E0ED0" w:rsidRDefault="0045337F" w:rsidP="0045337F">
      <w:pPr>
        <w:numPr>
          <w:ilvl w:val="1"/>
          <w:numId w:val="37"/>
        </w:numPr>
        <w:tabs>
          <w:tab w:val="clear" w:pos="1440"/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Zamawiający będzie uprawniony do naliczenia Inspektorowi  następujących kar umownych:</w:t>
      </w:r>
    </w:p>
    <w:p w14:paraId="615E1BCB" w14:textId="77777777" w:rsidR="0045337F" w:rsidRPr="003E0ED0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418"/>
        </w:tabs>
        <w:spacing w:after="200" w:line="276" w:lineRule="auto"/>
        <w:ind w:left="709" w:hanging="425"/>
        <w:jc w:val="both"/>
        <w:rPr>
          <w:rStyle w:val="Pogrubienie"/>
          <w:rFonts w:ascii="Times New Roman" w:hAnsi="Times New Roman"/>
          <w:b w:val="0"/>
          <w:bCs w:val="0"/>
          <w:sz w:val="24"/>
        </w:rPr>
      </w:pPr>
      <w:r w:rsidRPr="003E0ED0">
        <w:rPr>
          <w:rStyle w:val="Pogrubienie"/>
          <w:rFonts w:ascii="Times New Roman" w:hAnsi="Times New Roman"/>
          <w:sz w:val="24"/>
          <w:szCs w:val="24"/>
        </w:rPr>
        <w:t xml:space="preserve">za opóźnienie w wykonaniu któregokolwiek ze zobowiązań określonych w §1 umowy – w wysokości </w:t>
      </w:r>
      <w:r w:rsidRPr="00252EE7">
        <w:rPr>
          <w:rStyle w:val="Pogrubienie"/>
          <w:rFonts w:ascii="Times New Roman" w:hAnsi="Times New Roman"/>
          <w:sz w:val="24"/>
          <w:szCs w:val="24"/>
        </w:rPr>
        <w:t>0,3</w:t>
      </w:r>
      <w:r w:rsidRPr="003E0ED0">
        <w:rPr>
          <w:rStyle w:val="Pogrubienie"/>
          <w:rFonts w:ascii="Times New Roman" w:hAnsi="Times New Roman"/>
          <w:sz w:val="24"/>
          <w:szCs w:val="24"/>
        </w:rPr>
        <w:t xml:space="preserve"> % wartości </w:t>
      </w:r>
      <w:r>
        <w:rPr>
          <w:rStyle w:val="Pogrubienie"/>
          <w:rFonts w:ascii="Times New Roman" w:hAnsi="Times New Roman"/>
          <w:sz w:val="24"/>
          <w:szCs w:val="24"/>
        </w:rPr>
        <w:t xml:space="preserve">całkowitego </w:t>
      </w:r>
      <w:r w:rsidRPr="003E0ED0">
        <w:rPr>
          <w:rStyle w:val="Pogrubienie"/>
          <w:rFonts w:ascii="Times New Roman" w:hAnsi="Times New Roman"/>
          <w:sz w:val="24"/>
          <w:szCs w:val="24"/>
        </w:rPr>
        <w:t>wynagrodzenia umownego brutto określonego w §3 ust. 1 Umowy, za każdy dzień opóźnienia;</w:t>
      </w:r>
    </w:p>
    <w:p w14:paraId="725D27FD" w14:textId="77777777" w:rsidR="0045337F" w:rsidRPr="005908DA" w:rsidRDefault="0045337F" w:rsidP="0045337F">
      <w:pPr>
        <w:pStyle w:val="Akapitzlist"/>
        <w:numPr>
          <w:ilvl w:val="1"/>
          <w:numId w:val="36"/>
        </w:numPr>
        <w:tabs>
          <w:tab w:val="clear" w:pos="1563"/>
          <w:tab w:val="num" w:pos="1203"/>
        </w:tabs>
        <w:spacing w:line="276" w:lineRule="auto"/>
        <w:ind w:left="709" w:hanging="425"/>
        <w:jc w:val="both"/>
        <w:rPr>
          <w:rFonts w:ascii="Times New Roman" w:hAnsi="Times New Roman"/>
          <w:sz w:val="24"/>
        </w:rPr>
      </w:pPr>
      <w:r w:rsidRPr="005908DA">
        <w:rPr>
          <w:rFonts w:ascii="Times New Roman" w:hAnsi="Times New Roman"/>
          <w:sz w:val="24"/>
          <w:szCs w:val="24"/>
        </w:rPr>
        <w:t>w razie odstąpienia od umowy przez Zamawiającego z przyczyn leżących po stronie Inspektora,  w wysokości 20% całkowitego wynagrodzenia brutto określonego w § 3 ust.1.</w:t>
      </w:r>
    </w:p>
    <w:p w14:paraId="7AD40EAA" w14:textId="77777777" w:rsidR="0045337F" w:rsidRPr="003E0ED0" w:rsidRDefault="0045337F" w:rsidP="0045337F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Inspektor wyraża zgodę na potrącenie kar umownych z należnego mu wynagrodzenia.</w:t>
      </w:r>
    </w:p>
    <w:p w14:paraId="34439668" w14:textId="77777777" w:rsidR="0045337F" w:rsidRPr="003E0ED0" w:rsidRDefault="0045337F" w:rsidP="0045337F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 xml:space="preserve">Zamawiający zastrzega sobie prawo dochodzenia odszkodowania uzupełniającego, przewyższającego wysokość zastrzeżonych kar umownych na zasadach ogólnych. </w:t>
      </w:r>
    </w:p>
    <w:p w14:paraId="1FEDD6FF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25DA57E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§5</w:t>
      </w:r>
    </w:p>
    <w:p w14:paraId="5DA296BB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>Odstąpienie od Umowy</w:t>
      </w:r>
    </w:p>
    <w:p w14:paraId="417D7A79" w14:textId="77777777" w:rsidR="0045337F" w:rsidRPr="003E0ED0" w:rsidRDefault="0045337F" w:rsidP="0045337F">
      <w:pPr>
        <w:numPr>
          <w:ilvl w:val="0"/>
          <w:numId w:val="40"/>
        </w:numPr>
        <w:tabs>
          <w:tab w:val="clear" w:pos="1440"/>
          <w:tab w:val="left" w:pos="127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t>Zamawiający może odstąpić od umowy w przypadku wykonywania Umowy przez Inspektora w sposób niezgodny z obowiązującymi przepisami oraz:</w:t>
      </w:r>
    </w:p>
    <w:p w14:paraId="05D04C14" w14:textId="77777777" w:rsidR="0045337F" w:rsidRPr="003E0ED0" w:rsidRDefault="0045337F" w:rsidP="0045337F">
      <w:pPr>
        <w:numPr>
          <w:ilvl w:val="0"/>
          <w:numId w:val="38"/>
        </w:numPr>
        <w:spacing w:after="0" w:line="276" w:lineRule="auto"/>
        <w:ind w:left="851"/>
        <w:jc w:val="both"/>
        <w:rPr>
          <w:rStyle w:val="FontStyle11"/>
          <w:sz w:val="24"/>
          <w:szCs w:val="24"/>
        </w:rPr>
      </w:pPr>
      <w:r w:rsidRPr="003E0ED0">
        <w:rPr>
          <w:rStyle w:val="FontStyle11"/>
          <w:sz w:val="24"/>
          <w:szCs w:val="24"/>
        </w:rPr>
        <w:t>jeżeli Inspektor nie podjął się wykonywania obowiązków wynikających z niniejszej umowy lub przerwał ich wykonywanie</w:t>
      </w:r>
      <w:r>
        <w:rPr>
          <w:rStyle w:val="FontStyle11"/>
          <w:sz w:val="24"/>
          <w:szCs w:val="24"/>
        </w:rPr>
        <w:t>,</w:t>
      </w:r>
    </w:p>
    <w:p w14:paraId="23033FC2" w14:textId="77777777" w:rsidR="0045337F" w:rsidRPr="003E0ED0" w:rsidRDefault="0045337F" w:rsidP="0045337F">
      <w:pPr>
        <w:numPr>
          <w:ilvl w:val="0"/>
          <w:numId w:val="38"/>
        </w:numPr>
        <w:spacing w:after="0" w:line="276" w:lineRule="auto"/>
        <w:ind w:left="851"/>
        <w:jc w:val="both"/>
        <w:rPr>
          <w:rStyle w:val="FontStyle11"/>
          <w:sz w:val="24"/>
          <w:szCs w:val="24"/>
        </w:rPr>
      </w:pPr>
      <w:r w:rsidRPr="003E0ED0">
        <w:rPr>
          <w:rStyle w:val="FontStyle11"/>
          <w:sz w:val="24"/>
          <w:szCs w:val="24"/>
        </w:rPr>
        <w:t>jeżeli Inspektor wykonuje swoje obowiązki w sposób nienależyty i pomimo pisemnego wezwania Zamawiającego nie nastąpiła poprawa w wykonaniu tych obowiązków</w:t>
      </w:r>
      <w:r>
        <w:rPr>
          <w:rStyle w:val="FontStyle11"/>
          <w:sz w:val="24"/>
          <w:szCs w:val="24"/>
        </w:rPr>
        <w:t>,</w:t>
      </w:r>
    </w:p>
    <w:p w14:paraId="4EB1BA8F" w14:textId="77777777" w:rsidR="0045337F" w:rsidRPr="003E0ED0" w:rsidRDefault="0045337F" w:rsidP="0045337F">
      <w:pPr>
        <w:numPr>
          <w:ilvl w:val="0"/>
          <w:numId w:val="38"/>
        </w:numPr>
        <w:spacing w:after="0" w:line="276" w:lineRule="auto"/>
        <w:ind w:left="851"/>
        <w:jc w:val="both"/>
        <w:rPr>
          <w:rStyle w:val="FontStyle11"/>
          <w:sz w:val="24"/>
          <w:szCs w:val="24"/>
        </w:rPr>
      </w:pPr>
      <w:r w:rsidRPr="003E0ED0">
        <w:rPr>
          <w:rStyle w:val="FontStyle11"/>
          <w:sz w:val="24"/>
          <w:szCs w:val="24"/>
        </w:rPr>
        <w:t>z ważnych przyczyn albo na uzasadniony wniosek Wykonawcy robót budowlanych lub projektanta</w:t>
      </w:r>
      <w:r>
        <w:rPr>
          <w:rStyle w:val="FontStyle11"/>
          <w:sz w:val="24"/>
          <w:szCs w:val="24"/>
        </w:rPr>
        <w:t>,</w:t>
      </w:r>
    </w:p>
    <w:p w14:paraId="134EEBED" w14:textId="77777777" w:rsidR="0045337F" w:rsidRPr="003E0ED0" w:rsidRDefault="0045337F" w:rsidP="0045337F">
      <w:pPr>
        <w:numPr>
          <w:ilvl w:val="0"/>
          <w:numId w:val="38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jeżeli </w:t>
      </w:r>
      <w:r w:rsidRPr="003E0ED0">
        <w:rPr>
          <w:rFonts w:ascii="Times New Roman" w:hAnsi="Times New Roman" w:cs="Times New Roman"/>
          <w:sz w:val="24"/>
        </w:rPr>
        <w:t>Inspektor powierzył wykonanie części lub całości umowy osobom trzecim, bez zgody Zamawiającego.</w:t>
      </w:r>
    </w:p>
    <w:p w14:paraId="55BD8CC2" w14:textId="77777777" w:rsidR="0045337F" w:rsidRPr="005908DA" w:rsidRDefault="0045337F" w:rsidP="0045337F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pacing w:after="200" w:line="276" w:lineRule="auto"/>
        <w:ind w:left="426"/>
        <w:jc w:val="both"/>
        <w:rPr>
          <w:rFonts w:ascii="Times New Roman" w:hAnsi="Times New Roman"/>
          <w:sz w:val="24"/>
        </w:rPr>
      </w:pPr>
      <w:r w:rsidRPr="003E0ED0">
        <w:rPr>
          <w:rFonts w:ascii="Times New Roman" w:hAnsi="Times New Roman"/>
          <w:sz w:val="24"/>
          <w:szCs w:val="24"/>
        </w:rPr>
        <w:t>Postanowienia ust. 1 nie sprzeciwiają się nałożeniu przez Zamawiającego na In</w:t>
      </w:r>
      <w:r>
        <w:rPr>
          <w:rFonts w:ascii="Times New Roman" w:hAnsi="Times New Roman"/>
          <w:sz w:val="24"/>
          <w:szCs w:val="24"/>
        </w:rPr>
        <w:t>spektora</w:t>
      </w:r>
      <w:r w:rsidRPr="003E0ED0">
        <w:rPr>
          <w:rFonts w:ascii="Times New Roman" w:hAnsi="Times New Roman"/>
          <w:sz w:val="24"/>
          <w:szCs w:val="24"/>
        </w:rPr>
        <w:t xml:space="preserve"> kar umownych, o których mowa w §4. </w:t>
      </w:r>
    </w:p>
    <w:p w14:paraId="63CDC804" w14:textId="77777777" w:rsidR="0045337F" w:rsidRPr="005908DA" w:rsidRDefault="0045337F" w:rsidP="0045337F">
      <w:pPr>
        <w:pStyle w:val="Akapitzlist"/>
        <w:numPr>
          <w:ilvl w:val="0"/>
          <w:numId w:val="40"/>
        </w:numPr>
        <w:tabs>
          <w:tab w:val="clear" w:pos="1440"/>
          <w:tab w:val="num" w:pos="1134"/>
        </w:tabs>
        <w:spacing w:after="200" w:line="276" w:lineRule="auto"/>
        <w:ind w:left="426"/>
        <w:jc w:val="both"/>
        <w:rPr>
          <w:rFonts w:ascii="Times New Roman" w:hAnsi="Times New Roman"/>
          <w:sz w:val="24"/>
        </w:rPr>
      </w:pPr>
      <w:r w:rsidRPr="005908DA">
        <w:rPr>
          <w:rFonts w:ascii="Times New Roman" w:hAnsi="Times New Roman"/>
          <w:sz w:val="24"/>
          <w:szCs w:val="24"/>
        </w:rPr>
        <w:lastRenderedPageBreak/>
        <w:t xml:space="preserve">Oświadczenie Zamawiającego o odstąpieniu od Umowy będzie złożone Inspektorowi </w:t>
      </w:r>
      <w:r w:rsidRPr="005908DA">
        <w:rPr>
          <w:rFonts w:ascii="Times New Roman" w:hAnsi="Times New Roman"/>
          <w:sz w:val="24"/>
          <w:szCs w:val="24"/>
        </w:rPr>
        <w:br/>
        <w:t xml:space="preserve">w formie pisemnej w terminie 10 dni od daty powzięcia  przez Zamawiającego informacji </w:t>
      </w:r>
      <w:r w:rsidRPr="005908DA">
        <w:rPr>
          <w:rFonts w:ascii="Times New Roman" w:hAnsi="Times New Roman"/>
          <w:sz w:val="24"/>
          <w:szCs w:val="24"/>
        </w:rPr>
        <w:br/>
        <w:t xml:space="preserve">o przyczynach odstąpienia. </w:t>
      </w:r>
    </w:p>
    <w:p w14:paraId="687F1D9D" w14:textId="77777777" w:rsidR="0045337F" w:rsidRPr="003E0ED0" w:rsidRDefault="0045337F" w:rsidP="0045337F">
      <w:pPr>
        <w:pStyle w:val="Tekstpodstawowy"/>
        <w:spacing w:line="276" w:lineRule="auto"/>
        <w:rPr>
          <w:b/>
        </w:rPr>
      </w:pPr>
    </w:p>
    <w:p w14:paraId="6F9FF9E8" w14:textId="77777777" w:rsidR="0045337F" w:rsidRPr="003E0ED0" w:rsidRDefault="0045337F" w:rsidP="0045337F">
      <w:pPr>
        <w:pStyle w:val="Tekstpodstawowy"/>
        <w:spacing w:line="276" w:lineRule="auto"/>
        <w:jc w:val="center"/>
        <w:rPr>
          <w:b/>
        </w:rPr>
      </w:pPr>
      <w:r w:rsidRPr="003E0ED0">
        <w:rPr>
          <w:b/>
        </w:rPr>
        <w:t>§ 6</w:t>
      </w:r>
    </w:p>
    <w:p w14:paraId="67432C5E" w14:textId="77777777" w:rsidR="0045337F" w:rsidRPr="003E0ED0" w:rsidRDefault="0045337F" w:rsidP="0045337F">
      <w:pPr>
        <w:pStyle w:val="Tekstpodstawowy"/>
        <w:spacing w:line="276" w:lineRule="auto"/>
        <w:jc w:val="center"/>
        <w:rPr>
          <w:b/>
        </w:rPr>
      </w:pPr>
      <w:r w:rsidRPr="003E0ED0">
        <w:rPr>
          <w:b/>
        </w:rPr>
        <w:t>Przeniesienie praw i obowiązków</w:t>
      </w:r>
    </w:p>
    <w:p w14:paraId="170A125B" w14:textId="77777777" w:rsidR="0045337F" w:rsidRPr="003E0ED0" w:rsidRDefault="0045337F" w:rsidP="0045337F">
      <w:pPr>
        <w:pStyle w:val="Tekstpodstawowywcity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</w:rPr>
        <w:t xml:space="preserve">Inspektor nie może bez pisemnej zgody Zamawiającego przenieść praw i obowiązków wynikających z niniejszej Umowy na rzecz osób trzecich. </w:t>
      </w:r>
    </w:p>
    <w:p w14:paraId="786ED85D" w14:textId="77777777" w:rsidR="0045337F" w:rsidRPr="003E0ED0" w:rsidRDefault="0045337F" w:rsidP="0045337F">
      <w:pPr>
        <w:pStyle w:val="Tekstpodstawowywcity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F6F678A" w14:textId="77777777" w:rsidR="0045337F" w:rsidRPr="003E0ED0" w:rsidRDefault="0045337F" w:rsidP="0045337F">
      <w:pPr>
        <w:pStyle w:val="Tekstpodstawowywcity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ED0">
        <w:rPr>
          <w:rFonts w:ascii="Times New Roman" w:hAnsi="Times New Roman"/>
          <w:b/>
          <w:sz w:val="24"/>
          <w:szCs w:val="24"/>
        </w:rPr>
        <w:t>§ 7</w:t>
      </w:r>
    </w:p>
    <w:p w14:paraId="7FE3E76E" w14:textId="77777777" w:rsidR="0045337F" w:rsidRPr="003E0ED0" w:rsidRDefault="0045337F" w:rsidP="0045337F">
      <w:pPr>
        <w:pStyle w:val="Tekstpodstawowywcity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ED0">
        <w:rPr>
          <w:rFonts w:ascii="Times New Roman" w:hAnsi="Times New Roman"/>
          <w:b/>
          <w:sz w:val="24"/>
          <w:szCs w:val="24"/>
        </w:rPr>
        <w:t>RODO</w:t>
      </w:r>
    </w:p>
    <w:p w14:paraId="6532600B" w14:textId="77777777" w:rsidR="0045337F" w:rsidRPr="005908DA" w:rsidRDefault="0045337F" w:rsidP="0045337F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908DA">
        <w:rPr>
          <w:rFonts w:ascii="Times New Roman" w:hAnsi="Times New Roman"/>
          <w:bCs/>
          <w:sz w:val="24"/>
          <w:szCs w:val="24"/>
        </w:rPr>
        <w:t xml:space="preserve">W przypadku udostępnienia Inspektorowi na mocy Umowy przez Zamawiającego danych osobowych pracowników i współpracowników Zamawiającego w zakresie niezbędnym do realizacji Umowy, Inspektor zobowiązuje się przetwarzać udostępnione przez Zamawiającego dane osobowe w zakresie: imię, nazwisko, numer telefonu, adres e-mail wyłącznie w celu należytego wykonania umowy zgodnie z postanowieniami Ustawy </w:t>
      </w:r>
      <w:r w:rsidRPr="005908DA">
        <w:rPr>
          <w:rFonts w:ascii="Times New Roman" w:hAnsi="Times New Roman"/>
          <w:sz w:val="24"/>
          <w:szCs w:val="24"/>
        </w:rPr>
        <w:t xml:space="preserve">z dnia </w:t>
      </w:r>
      <w:r w:rsidRPr="005908DA">
        <w:rPr>
          <w:rFonts w:ascii="Times New Roman" w:hAnsi="Times New Roman"/>
          <w:sz w:val="24"/>
          <w:szCs w:val="24"/>
        </w:rPr>
        <w:br/>
        <w:t xml:space="preserve">10 maja 2018 r. o ochronie danych osobowych (Dz. U. 2019 poz. 1781, tj. z dnia </w:t>
      </w:r>
      <w:r>
        <w:rPr>
          <w:rFonts w:ascii="Times New Roman" w:hAnsi="Times New Roman"/>
          <w:sz w:val="24"/>
          <w:szCs w:val="24"/>
        </w:rPr>
        <w:br/>
      </w:r>
      <w:r w:rsidRPr="005908DA">
        <w:rPr>
          <w:rFonts w:ascii="Times New Roman" w:hAnsi="Times New Roman"/>
          <w:sz w:val="24"/>
          <w:szCs w:val="24"/>
        </w:rPr>
        <w:t>19 września 2019 r.)</w:t>
      </w:r>
      <w:r w:rsidRPr="005908DA">
        <w:rPr>
          <w:rFonts w:ascii="Times New Roman" w:hAnsi="Times New Roman"/>
          <w:bCs/>
          <w:sz w:val="24"/>
          <w:szCs w:val="24"/>
        </w:rPr>
        <w:t xml:space="preserve"> oraz aktami wykonawczymi do Ustawy i </w:t>
      </w:r>
      <w:r w:rsidRPr="005908DA">
        <w:rPr>
          <w:rFonts w:ascii="Times New Roman" w:hAnsi="Times New Roman"/>
          <w:color w:val="000000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U. UE. L. z 2016 r. Nr 119, str. 1 z </w:t>
      </w:r>
      <w:proofErr w:type="spellStart"/>
      <w:r w:rsidRPr="005908DA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5908DA">
        <w:rPr>
          <w:rFonts w:ascii="Times New Roman" w:hAnsi="Times New Roman"/>
          <w:color w:val="000000"/>
          <w:sz w:val="24"/>
          <w:szCs w:val="24"/>
        </w:rPr>
        <w:t>. zm.) (dalej: RODO)</w:t>
      </w:r>
      <w:r w:rsidRPr="005908DA">
        <w:rPr>
          <w:rFonts w:ascii="Times New Roman" w:hAnsi="Times New Roman"/>
          <w:bCs/>
          <w:sz w:val="24"/>
          <w:szCs w:val="24"/>
        </w:rPr>
        <w:t xml:space="preserve"> oraz innymi powszechnie obowiązującymi przepisami prawa.</w:t>
      </w:r>
    </w:p>
    <w:p w14:paraId="589B7437" w14:textId="77777777" w:rsidR="0045337F" w:rsidRPr="005908DA" w:rsidRDefault="0045337F" w:rsidP="0045337F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908DA">
        <w:rPr>
          <w:rFonts w:ascii="Times New Roman" w:hAnsi="Times New Roman"/>
          <w:bCs/>
          <w:sz w:val="24"/>
          <w:szCs w:val="24"/>
        </w:rPr>
        <w:t xml:space="preserve">Inspektor zobowiązuje się do zabezpieczenia danych osobowych przed ujawnieniem </w:t>
      </w:r>
      <w:r w:rsidRPr="005908DA">
        <w:rPr>
          <w:rFonts w:ascii="Times New Roman" w:hAnsi="Times New Roman"/>
          <w:bCs/>
          <w:sz w:val="24"/>
          <w:szCs w:val="24"/>
        </w:rPr>
        <w:br/>
        <w:t>lub udostępnieniem ich osobom nieupoważnionym. W celu zapewnienia realizacji Umowy Inspektor zobowiązuje się ujawniać dane osobowe wyłącznie pisemnie upoważnionym osobom będącym pracownikami lub zleceniobiorcami Zamawiającego.</w:t>
      </w:r>
    </w:p>
    <w:p w14:paraId="5EC6433C" w14:textId="77777777" w:rsidR="0045337F" w:rsidRPr="005908DA" w:rsidRDefault="0045337F" w:rsidP="0045337F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908DA">
        <w:rPr>
          <w:rFonts w:ascii="Times New Roman" w:hAnsi="Times New Roman"/>
          <w:bCs/>
          <w:sz w:val="24"/>
          <w:szCs w:val="24"/>
        </w:rPr>
        <w:t>Inspektor ponosi wszelką odpowiedzialność za szkody wyrządzone Zamawiającemu, jego pracownikom lub zleceniobiorcom oraz osobom trzecim w związku z przetwarzaniem danych osobowych.</w:t>
      </w:r>
    </w:p>
    <w:p w14:paraId="770E4C28" w14:textId="77777777" w:rsidR="0045337F" w:rsidRPr="005908DA" w:rsidRDefault="0045337F" w:rsidP="0045337F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908DA">
        <w:rPr>
          <w:rFonts w:ascii="Times New Roman" w:hAnsi="Times New Roman"/>
          <w:bCs/>
          <w:sz w:val="24"/>
          <w:szCs w:val="24"/>
        </w:rPr>
        <w:t xml:space="preserve">W przypadku wygaśnięcia Umowy z jakiegokolwiek powodu Inspektor w ciągu 7 dni </w:t>
      </w:r>
      <w:r w:rsidRPr="005908DA">
        <w:rPr>
          <w:rFonts w:ascii="Times New Roman" w:hAnsi="Times New Roman"/>
          <w:bCs/>
          <w:sz w:val="24"/>
          <w:szCs w:val="24"/>
        </w:rPr>
        <w:br/>
        <w:t xml:space="preserve">od dnia zakończenia obowiązywania Umowy, trwale usunie wszelkie sporządzone w związku lub przy okazji wykonywania Umowy zapisy zawierające dane osobowe pracowników lub współpracowników Zamawiającego w sposób przewidziany w przepisach prawa. Inspektor ma prawo do zachowania kopii informacji zawierających dane osobowe udostępnione przez Zamawiającego jedynie, gdy jest to wymagane przepisami prawa lub decyzją/orzeczeniem uprawnionego organu. Dane takie muszą zostać zniszczone/usunięte/zanonimizowane przez Inspektora po ustaniu celu, w jakim </w:t>
      </w:r>
      <w:r w:rsidRPr="005908DA">
        <w:rPr>
          <w:rFonts w:ascii="Times New Roman" w:hAnsi="Times New Roman"/>
          <w:bCs/>
          <w:sz w:val="24"/>
          <w:szCs w:val="24"/>
        </w:rPr>
        <w:br/>
        <w:t>są przechowywane.</w:t>
      </w:r>
    </w:p>
    <w:p w14:paraId="7A8C81EE" w14:textId="77777777" w:rsidR="0045337F" w:rsidRPr="005908DA" w:rsidRDefault="0045337F" w:rsidP="0045337F">
      <w:pPr>
        <w:pStyle w:val="Akapitzlist"/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908DA">
        <w:rPr>
          <w:rFonts w:ascii="Times New Roman" w:hAnsi="Times New Roman"/>
          <w:bCs/>
          <w:sz w:val="24"/>
          <w:szCs w:val="24"/>
        </w:rPr>
        <w:t>W przypadku udostępnienia Zamawiające</w:t>
      </w:r>
      <w:r>
        <w:rPr>
          <w:rFonts w:ascii="Times New Roman" w:hAnsi="Times New Roman"/>
          <w:bCs/>
          <w:sz w:val="24"/>
          <w:szCs w:val="24"/>
        </w:rPr>
        <w:t>mu</w:t>
      </w:r>
      <w:r w:rsidRPr="005908DA">
        <w:rPr>
          <w:rFonts w:ascii="Times New Roman" w:hAnsi="Times New Roman"/>
          <w:bCs/>
          <w:sz w:val="24"/>
          <w:szCs w:val="24"/>
        </w:rPr>
        <w:t xml:space="preserve"> przez Inspektora danych osobowych swojego pracownika/współpracownika Inspektor zobowiązuje się do poinformowania </w:t>
      </w:r>
      <w:r w:rsidRPr="005908DA">
        <w:rPr>
          <w:rFonts w:ascii="Times New Roman" w:hAnsi="Times New Roman"/>
          <w:bCs/>
          <w:sz w:val="24"/>
          <w:szCs w:val="24"/>
        </w:rPr>
        <w:br/>
        <w:t>go o przetwarzaniu przez Zamawiającego jego danych osobowych w zakresie: imię, nazwisko, numer telefonu, adres e</w:t>
      </w:r>
      <w:r w:rsidRPr="005908DA">
        <w:rPr>
          <w:rFonts w:ascii="Times New Roman" w:hAnsi="Times New Roman"/>
          <w:bCs/>
          <w:sz w:val="24"/>
          <w:szCs w:val="24"/>
        </w:rPr>
        <w:noBreakHyphen/>
        <w:t xml:space="preserve">mail wyłącznie w celu należytego wykonania Umowy </w:t>
      </w:r>
      <w:r w:rsidRPr="005908DA">
        <w:rPr>
          <w:rFonts w:ascii="Times New Roman" w:hAnsi="Times New Roman"/>
          <w:bCs/>
          <w:sz w:val="24"/>
          <w:szCs w:val="24"/>
        </w:rPr>
        <w:lastRenderedPageBreak/>
        <w:t xml:space="preserve">zgodnie z postanowieniami Ustawy </w:t>
      </w:r>
      <w:r w:rsidRPr="005908DA">
        <w:rPr>
          <w:rFonts w:ascii="Times New Roman" w:hAnsi="Times New Roman"/>
          <w:sz w:val="24"/>
          <w:szCs w:val="24"/>
        </w:rPr>
        <w:t>z dnia 10 maja 2018 r. o ochronie danych osobowych (Dz. U. 2019 poz. 1781,tj. z dnia 19 września 2019 r.)</w:t>
      </w:r>
      <w:r w:rsidRPr="005908DA">
        <w:rPr>
          <w:rFonts w:ascii="Times New Roman" w:hAnsi="Times New Roman"/>
          <w:bCs/>
          <w:sz w:val="24"/>
          <w:szCs w:val="24"/>
        </w:rPr>
        <w:t xml:space="preserve"> oraz RODO. Podstawą do przetwarzania danych jest art.. 6 ust. 1 lit. b) RODO. Inspektor zobowiązuje się także do poinformowana tego pracownika/współpracownika, że jego dane osobowe będą przetwarzane przez cały czas trwania Umowy oraz przez okres przedawnienia ewentualnych roszczeń z Umowy. Dane pracownika/współpracownika Inspektora nie będą przekazywane innym podmiotom. Pracownik/współpracownik Inspektora ma prawo dostępu do treści danych osobowych oraz ich poprawiania, sprostowania oraz do usunięcia, ograniczenia przetwarzania, wniesienia sprzeciwu wobec ich przetwarzania. Ponadto pracownikowi/współpracownikowi Inspektora przysługuje prawo do wniesienia skargi do organu nadzorczego właściwego dla przetwarzania danych. W przypadku zmiany pracownika, Inspektor zobowiązuje się do poinformowania nowo wskazanej osoby o treści niniejszego ustępu.</w:t>
      </w:r>
    </w:p>
    <w:p w14:paraId="7B617AC6" w14:textId="77777777" w:rsidR="0045337F" w:rsidRPr="003E0ED0" w:rsidRDefault="0045337F" w:rsidP="0045337F">
      <w:pPr>
        <w:pStyle w:val="Tekstpodstawowywcity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5AFECBF" w14:textId="77777777" w:rsidR="0045337F" w:rsidRPr="003E0ED0" w:rsidRDefault="0045337F" w:rsidP="0045337F">
      <w:pPr>
        <w:pStyle w:val="Tekstpodstawowywcity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ED0">
        <w:rPr>
          <w:rFonts w:ascii="Times New Roman" w:hAnsi="Times New Roman"/>
          <w:b/>
          <w:sz w:val="24"/>
          <w:szCs w:val="24"/>
        </w:rPr>
        <w:t>§ 8</w:t>
      </w:r>
    </w:p>
    <w:p w14:paraId="291A4E1B" w14:textId="77777777" w:rsidR="0045337F" w:rsidRPr="003E0ED0" w:rsidRDefault="0045337F" w:rsidP="0045337F">
      <w:pPr>
        <w:pStyle w:val="Tekstpodstawowywcity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E0ED0">
        <w:rPr>
          <w:rFonts w:ascii="Times New Roman" w:hAnsi="Times New Roman"/>
          <w:b/>
          <w:sz w:val="24"/>
          <w:szCs w:val="24"/>
        </w:rPr>
        <w:t>Postanowienia końcowe</w:t>
      </w:r>
    </w:p>
    <w:p w14:paraId="713318CE" w14:textId="77777777" w:rsidR="0045337F" w:rsidRPr="005908DA" w:rsidRDefault="0045337F" w:rsidP="0045337F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</w:rPr>
        <w:t>Wszelkie zmiany niniejszej umowy wymagają formy pisemnej pod rygorem nieważności.</w:t>
      </w:r>
    </w:p>
    <w:p w14:paraId="504B7D1D" w14:textId="77777777" w:rsidR="0045337F" w:rsidRPr="005908DA" w:rsidRDefault="0045337F" w:rsidP="0045337F">
      <w:pPr>
        <w:pStyle w:val="Akapitzlist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 xml:space="preserve">Ewentualne spory wynikające z realizacji niniejszej umowy będą rozstrzygane polubownie, a jeśli to nie będzie możliwe to poddane zostaną rozstrzygnięciu właściwego dla siedziby Zamawiającego sądu powszechnego. </w:t>
      </w:r>
    </w:p>
    <w:p w14:paraId="7B0B9920" w14:textId="77777777" w:rsidR="0045337F" w:rsidRPr="005908DA" w:rsidRDefault="0045337F" w:rsidP="0045337F">
      <w:pPr>
        <w:pStyle w:val="Tekstpodstawowywcity"/>
        <w:numPr>
          <w:ilvl w:val="0"/>
          <w:numId w:val="4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8DA">
        <w:rPr>
          <w:rFonts w:ascii="Times New Roman" w:hAnsi="Times New Roman"/>
          <w:sz w:val="24"/>
          <w:szCs w:val="24"/>
        </w:rPr>
        <w:t>Umowa sporządzona została w dwóch jednobrzmiących egzemplarzach, po jednym dla każdej ze Stron.</w:t>
      </w:r>
      <w:r w:rsidRPr="005908DA">
        <w:rPr>
          <w:rFonts w:ascii="Times New Roman" w:hAnsi="Times New Roman"/>
          <w:sz w:val="24"/>
          <w:szCs w:val="24"/>
        </w:rPr>
        <w:tab/>
      </w:r>
    </w:p>
    <w:p w14:paraId="06FE476E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4070287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BF8DE64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5788B02" w14:textId="77777777" w:rsidR="0045337F" w:rsidRPr="003E0ED0" w:rsidRDefault="0045337F" w:rsidP="0045337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E0ED0">
        <w:rPr>
          <w:rFonts w:ascii="Times New Roman" w:hAnsi="Times New Roman" w:cs="Times New Roman"/>
          <w:b/>
          <w:sz w:val="24"/>
        </w:rPr>
        <w:t xml:space="preserve">ZAMAWIAJĄCY </w:t>
      </w:r>
      <w:r w:rsidRPr="003E0ED0">
        <w:rPr>
          <w:rFonts w:ascii="Times New Roman" w:hAnsi="Times New Roman" w:cs="Times New Roman"/>
          <w:b/>
          <w:sz w:val="24"/>
        </w:rPr>
        <w:tab/>
      </w:r>
      <w:r w:rsidRPr="003E0ED0">
        <w:rPr>
          <w:rFonts w:ascii="Times New Roman" w:hAnsi="Times New Roman" w:cs="Times New Roman"/>
          <w:b/>
          <w:sz w:val="24"/>
        </w:rPr>
        <w:tab/>
      </w:r>
      <w:r w:rsidRPr="003E0ED0">
        <w:rPr>
          <w:rFonts w:ascii="Times New Roman" w:hAnsi="Times New Roman" w:cs="Times New Roman"/>
          <w:b/>
          <w:sz w:val="24"/>
        </w:rPr>
        <w:tab/>
      </w:r>
      <w:r w:rsidRPr="003E0ED0">
        <w:rPr>
          <w:rFonts w:ascii="Times New Roman" w:hAnsi="Times New Roman" w:cs="Times New Roman"/>
          <w:b/>
          <w:sz w:val="24"/>
        </w:rPr>
        <w:tab/>
      </w:r>
      <w:r w:rsidRPr="003E0ED0">
        <w:rPr>
          <w:rFonts w:ascii="Times New Roman" w:hAnsi="Times New Roman" w:cs="Times New Roman"/>
          <w:b/>
          <w:sz w:val="24"/>
        </w:rPr>
        <w:tab/>
      </w:r>
      <w:r w:rsidRPr="003E0ED0">
        <w:rPr>
          <w:rFonts w:ascii="Times New Roman" w:hAnsi="Times New Roman" w:cs="Times New Roman"/>
          <w:b/>
          <w:sz w:val="24"/>
        </w:rPr>
        <w:tab/>
        <w:t>INSPEKTOR</w:t>
      </w:r>
    </w:p>
    <w:p w14:paraId="4C7975C3" w14:textId="77777777" w:rsidR="0045337F" w:rsidRPr="003E0ED0" w:rsidRDefault="0045337F" w:rsidP="0045337F">
      <w:pPr>
        <w:pStyle w:val="Tekstpodstawowy2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AA78FDB" w14:textId="77777777" w:rsidR="0045337F" w:rsidRPr="003E0ED0" w:rsidRDefault="0045337F" w:rsidP="0045337F">
      <w:pPr>
        <w:spacing w:line="276" w:lineRule="auto"/>
        <w:rPr>
          <w:rFonts w:ascii="Times New Roman" w:hAnsi="Times New Roman" w:cs="Times New Roman"/>
          <w:sz w:val="24"/>
        </w:rPr>
      </w:pPr>
      <w:r w:rsidRPr="003E0ED0">
        <w:rPr>
          <w:rFonts w:ascii="Times New Roman" w:hAnsi="Times New Roman" w:cs="Times New Roman"/>
          <w:sz w:val="24"/>
        </w:rPr>
        <w:br w:type="page"/>
      </w:r>
    </w:p>
    <w:p w14:paraId="3946B27B" w14:textId="77777777" w:rsidR="0045337F" w:rsidRPr="005908DA" w:rsidRDefault="0045337F" w:rsidP="0045337F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908DA">
        <w:rPr>
          <w:rFonts w:ascii="Times New Roman" w:hAnsi="Times New Roman" w:cs="Times New Roman"/>
          <w:b/>
          <w:bCs/>
          <w:sz w:val="24"/>
        </w:rPr>
        <w:lastRenderedPageBreak/>
        <w:t>Klauzula informacyjna</w:t>
      </w:r>
    </w:p>
    <w:p w14:paraId="6839DE11" w14:textId="77777777" w:rsidR="0045337F" w:rsidRPr="005908DA" w:rsidRDefault="0045337F" w:rsidP="0045337F">
      <w:pPr>
        <w:widowControl w:val="0"/>
        <w:suppressAutoHyphens/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F0913A9" w14:textId="77777777" w:rsidR="0045337F" w:rsidRPr="005908DA" w:rsidRDefault="0045337F" w:rsidP="0045337F">
      <w:pPr>
        <w:widowControl w:val="0"/>
        <w:suppressAutoHyphens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08DA">
        <w:rPr>
          <w:rFonts w:ascii="Times New Roman" w:hAnsi="Times New Roman" w:cs="Times New Roman"/>
          <w:sz w:val="24"/>
        </w:rPr>
        <w:t xml:space="preserve">Zgodnie z treścią art. 13 Rozporządzenia Parlamentu Europejskiego i Rady (UE) 2016/679 </w:t>
      </w:r>
      <w:r w:rsidRPr="005908DA">
        <w:rPr>
          <w:rFonts w:ascii="Times New Roman" w:hAnsi="Times New Roman" w:cs="Times New Roman"/>
          <w:sz w:val="24"/>
        </w:rPr>
        <w:br/>
        <w:t xml:space="preserve">z 27.04.2016 r. w sprawie ochrony osób fizycznych w związku z przetwarzaniem danych osobowych i w sprawie swobodnego przepływu takich danych oraz uchylenia dyrektywy 95/46/WE (ogólne rozporządzenie o ochronie danych), dalej: RODO – informujemy, iż: </w:t>
      </w:r>
    </w:p>
    <w:p w14:paraId="6A43F9EE" w14:textId="77777777" w:rsidR="0045337F" w:rsidRPr="003E0ED0" w:rsidRDefault="0045337F" w:rsidP="0045337F">
      <w:pPr>
        <w:pStyle w:val="Akapitzlist1"/>
        <w:widowControl w:val="0"/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 xml:space="preserve">Administratorem Pani/Pana danych osobowych jest Narodowy Instytut Kultury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3E0ED0">
        <w:rPr>
          <w:rFonts w:ascii="Times New Roman" w:hAnsi="Times New Roman"/>
          <w:sz w:val="24"/>
          <w:szCs w:val="24"/>
          <w:lang w:eastAsia="pl-PL"/>
        </w:rPr>
        <w:t xml:space="preserve">i Dziedzictwa Wsi z siedzibą w Warszawie (00-322) przy ul. Krakowskie Przedmieście 66, wpisany do Rejestru Instytucji Kultury prowadzonego przez Organizatora, Ministra Rolnictwa i Rozwoju Wsi, pod nr RIK 3; NIP 525-28-04-887, REGON 384655657. </w:t>
      </w:r>
    </w:p>
    <w:p w14:paraId="4CD820DD" w14:textId="77777777" w:rsidR="0045337F" w:rsidRPr="003E0ED0" w:rsidRDefault="0045337F" w:rsidP="0045337F">
      <w:pPr>
        <w:pStyle w:val="Akapitzlist1"/>
        <w:widowControl w:val="0"/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 xml:space="preserve">Podstawą prawną przetwarzania danych osobowych jest art. 6 ust. 1 lit. b RODO – zawarcie </w:t>
      </w:r>
      <w:r w:rsidRPr="003E0ED0">
        <w:rPr>
          <w:rFonts w:ascii="Times New Roman" w:hAnsi="Times New Roman"/>
          <w:sz w:val="24"/>
          <w:szCs w:val="24"/>
          <w:lang w:eastAsia="pl-PL"/>
        </w:rPr>
        <w:br/>
        <w:t xml:space="preserve">i realizacja niniejszej umowy. Powyższe dane osobowe przetwarzane będą również na podstawie art. 6 ust. 1 lit. c RODO – obowiązek wynikający z przepisów rachunkowo-podatkowych. Celem przetwarzania danych jest zawarcie i realizacja niniejszej umowy. </w:t>
      </w:r>
    </w:p>
    <w:p w14:paraId="1A718C5D" w14:textId="77777777" w:rsidR="0045337F" w:rsidRPr="003E0ED0" w:rsidRDefault="0045337F" w:rsidP="0045337F">
      <w:pPr>
        <w:pStyle w:val="Akapitzlist1"/>
        <w:widowControl w:val="0"/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 xml:space="preserve">Dane osobowe będą przechowywane w trakcie okresu współpracy z </w:t>
      </w:r>
      <w:proofErr w:type="spellStart"/>
      <w:r w:rsidRPr="003E0ED0">
        <w:rPr>
          <w:rFonts w:ascii="Times New Roman" w:hAnsi="Times New Roman"/>
          <w:sz w:val="24"/>
          <w:szCs w:val="24"/>
          <w:lang w:eastAsia="pl-PL"/>
        </w:rPr>
        <w:t>NIKiDW</w:t>
      </w:r>
      <w:proofErr w:type="spellEnd"/>
      <w:r w:rsidRPr="003E0ED0">
        <w:rPr>
          <w:rFonts w:ascii="Times New Roman" w:hAnsi="Times New Roman"/>
          <w:sz w:val="24"/>
          <w:szCs w:val="24"/>
          <w:lang w:eastAsia="pl-PL"/>
        </w:rPr>
        <w:t xml:space="preserve"> oraz na potrzeby archiwizacji dokumentacji związanej ze współpracą według okresów wskazanych w przepisach szczególnych. Okresy te mogą zostać przedłużone w przypadku potrzeby ustalenia, dochodzenia lub obrony przed roszczeniami. </w:t>
      </w:r>
    </w:p>
    <w:p w14:paraId="1122899B" w14:textId="77777777" w:rsidR="0045337F" w:rsidRPr="003E0ED0" w:rsidRDefault="0045337F" w:rsidP="0045337F">
      <w:pPr>
        <w:pStyle w:val="Akapitzlist1"/>
        <w:widowControl w:val="0"/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 xml:space="preserve">Przysługuje Pani/Panu prawo dostępu do treści swoich danych oraz prawo ich sprostowania, usunięcia, ograniczenia przetwarzania, prawo do przenoszenia danych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3E0ED0">
        <w:rPr>
          <w:rFonts w:ascii="Times New Roman" w:hAnsi="Times New Roman"/>
          <w:sz w:val="24"/>
          <w:szCs w:val="24"/>
          <w:lang w:eastAsia="pl-PL"/>
        </w:rPr>
        <w:t xml:space="preserve">w sytuacjach ściśle określonych w RODO. Przysługuje Pani/Panu również prawo wniesienia skargi do Prezesa Urzędu Ochrony Danych Osobowych, jeśli uzna Pani/Pan, iż przetwarzanie danych osobowych narusza przepisy Rozporządzenia. </w:t>
      </w:r>
    </w:p>
    <w:p w14:paraId="7505AD29" w14:textId="77777777" w:rsidR="0045337F" w:rsidRPr="003E0ED0" w:rsidRDefault="0045337F" w:rsidP="0045337F">
      <w:pPr>
        <w:pStyle w:val="Akapitzlist1"/>
        <w:widowControl w:val="0"/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 xml:space="preserve">Podanie danych osobowych jest niezbędne dla celów związanych z zawarciem i realizacją umowy. </w:t>
      </w:r>
    </w:p>
    <w:p w14:paraId="75D10463" w14:textId="77777777" w:rsidR="0045337F" w:rsidRPr="003E0ED0" w:rsidRDefault="0045337F" w:rsidP="0045337F">
      <w:pPr>
        <w:pStyle w:val="Akapitzlist1"/>
        <w:widowControl w:val="0"/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 xml:space="preserve">Dane osobowe nie będą poddawane profilowaniu ani zautomatyzowanemu przetwarzaniu. </w:t>
      </w:r>
      <w:proofErr w:type="spellStart"/>
      <w:r w:rsidRPr="003E0ED0">
        <w:rPr>
          <w:rFonts w:ascii="Times New Roman" w:hAnsi="Times New Roman"/>
          <w:sz w:val="24"/>
          <w:szCs w:val="24"/>
          <w:lang w:eastAsia="pl-PL"/>
        </w:rPr>
        <w:t>NIKiDW</w:t>
      </w:r>
      <w:proofErr w:type="spellEnd"/>
      <w:r w:rsidRPr="003E0ED0">
        <w:rPr>
          <w:rFonts w:ascii="Times New Roman" w:hAnsi="Times New Roman"/>
          <w:sz w:val="24"/>
          <w:szCs w:val="24"/>
          <w:lang w:eastAsia="pl-PL"/>
        </w:rPr>
        <w:t xml:space="preserve"> nie będzie przekazywać danych osobowych do państwa trzeciego lub organizacji międzynarodowej z zastrzeżeniem, że jeżeli przekazanie takie okaże się konieczne dla realizacji niniejszej umowy, może mieć miejsce wyłącznie z zachowaniem odpowiednich zabezpieczeń wskazanych w art. 46 RODO. </w:t>
      </w:r>
    </w:p>
    <w:p w14:paraId="6EA24BF7" w14:textId="77777777" w:rsidR="0045337F" w:rsidRPr="003E0ED0" w:rsidRDefault="0045337F" w:rsidP="0045337F">
      <w:pPr>
        <w:pStyle w:val="Akapitzlist1"/>
        <w:widowControl w:val="0"/>
        <w:numPr>
          <w:ilvl w:val="0"/>
          <w:numId w:val="4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 xml:space="preserve">Odbiorcami danych osobowych mogą być organy administracji publicznej, jeżeli obowiązek udostępnienia danych wynika z obowiązujących przepisów prawa, podmioty świadczące usługi prawne na rzecz </w:t>
      </w:r>
      <w:proofErr w:type="spellStart"/>
      <w:r w:rsidRPr="003E0ED0">
        <w:rPr>
          <w:rFonts w:ascii="Times New Roman" w:hAnsi="Times New Roman"/>
          <w:sz w:val="24"/>
          <w:szCs w:val="24"/>
          <w:lang w:eastAsia="pl-PL"/>
        </w:rPr>
        <w:t>NIKiDW</w:t>
      </w:r>
      <w:proofErr w:type="spellEnd"/>
      <w:r w:rsidRPr="003E0ED0">
        <w:rPr>
          <w:rFonts w:ascii="Times New Roman" w:hAnsi="Times New Roman"/>
          <w:sz w:val="24"/>
          <w:szCs w:val="24"/>
          <w:lang w:eastAsia="pl-PL"/>
        </w:rPr>
        <w:t xml:space="preserve"> oraz inne podmioty świadczące usługi na zlecenie </w:t>
      </w:r>
      <w:proofErr w:type="spellStart"/>
      <w:r w:rsidRPr="003E0ED0">
        <w:rPr>
          <w:rFonts w:ascii="Times New Roman" w:hAnsi="Times New Roman"/>
          <w:sz w:val="24"/>
          <w:szCs w:val="24"/>
          <w:lang w:eastAsia="pl-PL"/>
        </w:rPr>
        <w:t>NIKiDW</w:t>
      </w:r>
      <w:proofErr w:type="spellEnd"/>
      <w:r w:rsidRPr="003E0ED0">
        <w:rPr>
          <w:rFonts w:ascii="Times New Roman" w:hAnsi="Times New Roman"/>
          <w:sz w:val="24"/>
          <w:szCs w:val="24"/>
          <w:lang w:eastAsia="pl-PL"/>
        </w:rPr>
        <w:t xml:space="preserve"> w zakresie oraz celu zgodnym z niniejszą umową.</w:t>
      </w:r>
    </w:p>
    <w:p w14:paraId="63492243" w14:textId="77777777" w:rsidR="0045337F" w:rsidRPr="003E0ED0" w:rsidRDefault="0045337F" w:rsidP="0045337F">
      <w:pPr>
        <w:pStyle w:val="Akapitzlist1"/>
        <w:widowControl w:val="0"/>
        <w:suppressAutoHyphens/>
        <w:spacing w:after="0" w:line="276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07B454F6" w14:textId="77777777" w:rsidR="0045337F" w:rsidRPr="003E0ED0" w:rsidRDefault="0045337F" w:rsidP="0045337F">
      <w:pPr>
        <w:pStyle w:val="Akapitzlist1"/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2C2C1512" w14:textId="77777777" w:rsidR="0045337F" w:rsidRPr="003E0ED0" w:rsidRDefault="0045337F" w:rsidP="0045337F">
      <w:pPr>
        <w:pStyle w:val="Akapitzlist1"/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323113C1" w14:textId="77777777" w:rsidR="0045337F" w:rsidRPr="003E0ED0" w:rsidRDefault="0045337F" w:rsidP="0045337F">
      <w:pPr>
        <w:pStyle w:val="Akapitzlist1"/>
        <w:widowControl w:val="0"/>
        <w:suppressAutoHyphens/>
        <w:spacing w:after="0" w:line="276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>_______________________</w:t>
      </w:r>
    </w:p>
    <w:p w14:paraId="1FCFA024" w14:textId="77777777" w:rsidR="0045337F" w:rsidRPr="005908DA" w:rsidRDefault="0045337F" w:rsidP="0045337F">
      <w:pPr>
        <w:pStyle w:val="Akapitzlist1"/>
        <w:widowControl w:val="0"/>
        <w:suppressAutoHyphens/>
        <w:spacing w:after="0" w:line="276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E0ED0">
        <w:rPr>
          <w:rFonts w:ascii="Times New Roman" w:hAnsi="Times New Roman"/>
          <w:sz w:val="24"/>
          <w:szCs w:val="24"/>
          <w:lang w:eastAsia="pl-PL"/>
        </w:rPr>
        <w:t>Informację otrzymałam/em</w:t>
      </w:r>
    </w:p>
    <w:p w14:paraId="7B3F546D" w14:textId="77777777" w:rsidR="0045337F" w:rsidRPr="003E0ED0" w:rsidRDefault="0045337F" w:rsidP="0045337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6836281" w14:textId="77777777" w:rsidR="00772964" w:rsidRDefault="00772964" w:rsidP="0045337F">
      <w:pPr>
        <w:spacing w:line="276" w:lineRule="auto"/>
        <w:jc w:val="center"/>
      </w:pPr>
    </w:p>
    <w:sectPr w:rsidR="00772964" w:rsidSect="008515C8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BAFA" w14:textId="77777777" w:rsidR="00E41AAF" w:rsidRDefault="00FD5043">
      <w:pPr>
        <w:spacing w:after="0" w:line="240" w:lineRule="auto"/>
      </w:pPr>
      <w:r>
        <w:separator/>
      </w:r>
    </w:p>
  </w:endnote>
  <w:endnote w:type="continuationSeparator" w:id="0">
    <w:p w14:paraId="3428AB55" w14:textId="77777777" w:rsidR="00E41AAF" w:rsidRDefault="00FD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846288"/>
      <w:docPartObj>
        <w:docPartGallery w:val="Page Numbers (Bottom of Page)"/>
        <w:docPartUnique/>
      </w:docPartObj>
    </w:sdtPr>
    <w:sdtEndPr/>
    <w:sdtContent>
      <w:p w14:paraId="6828ACAA" w14:textId="77777777" w:rsidR="00CB18F5" w:rsidRDefault="00A26B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4F56F" w14:textId="77777777" w:rsidR="00856915" w:rsidRDefault="005E6D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9CFF" w14:textId="77777777" w:rsidR="007B3EAC" w:rsidRDefault="00A26B1A">
    <w:pPr>
      <w:pStyle w:val="Stopka"/>
    </w:pPr>
    <w:r>
      <w:rPr>
        <w:noProof/>
      </w:rPr>
      <w:drawing>
        <wp:inline distT="0" distB="0" distL="0" distR="0" wp14:anchorId="6C732A71" wp14:editId="19301934">
          <wp:extent cx="6120765" cy="311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8A7" w14:textId="77777777" w:rsidR="00E41AAF" w:rsidRDefault="00FD5043">
      <w:pPr>
        <w:spacing w:after="0" w:line="240" w:lineRule="auto"/>
      </w:pPr>
      <w:r>
        <w:separator/>
      </w:r>
    </w:p>
  </w:footnote>
  <w:footnote w:type="continuationSeparator" w:id="0">
    <w:p w14:paraId="14139D0F" w14:textId="77777777" w:rsidR="00E41AAF" w:rsidRDefault="00FD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F34D" w14:textId="77777777" w:rsidR="00856915" w:rsidRDefault="005E6DD2" w:rsidP="001A2FFC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63DC" w14:textId="77777777" w:rsidR="00DB183A" w:rsidRDefault="00A26B1A">
    <w:pPr>
      <w:pStyle w:val="Nagwek"/>
    </w:pPr>
    <w:r>
      <w:rPr>
        <w:noProof/>
        <w:lang w:eastAsia="pl-PL"/>
      </w:rPr>
      <w:drawing>
        <wp:inline distT="0" distB="0" distL="0" distR="0" wp14:anchorId="18815757" wp14:editId="35006D70">
          <wp:extent cx="3000455" cy="1438275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KiDW_logo_podstaw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298" cy="14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B61B5"/>
    <w:multiLevelType w:val="multilevel"/>
    <w:tmpl w:val="84CE6C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04166A3E"/>
    <w:multiLevelType w:val="hybridMultilevel"/>
    <w:tmpl w:val="1A245562"/>
    <w:lvl w:ilvl="0" w:tplc="8C840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A2D6F"/>
    <w:multiLevelType w:val="hybridMultilevel"/>
    <w:tmpl w:val="68E23CDE"/>
    <w:lvl w:ilvl="0" w:tplc="080ACBF2">
      <w:start w:val="1"/>
      <w:numFmt w:val="decimal"/>
      <w:lvlText w:val="%1)"/>
      <w:lvlJc w:val="left"/>
      <w:pPr>
        <w:tabs>
          <w:tab w:val="num" w:pos="1935"/>
        </w:tabs>
        <w:ind w:left="29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0E5F80"/>
    <w:multiLevelType w:val="hybridMultilevel"/>
    <w:tmpl w:val="C9124C28"/>
    <w:lvl w:ilvl="0" w:tplc="F9FAAF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7594"/>
    <w:multiLevelType w:val="hybridMultilevel"/>
    <w:tmpl w:val="E53CB458"/>
    <w:lvl w:ilvl="0" w:tplc="01AA57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DCC"/>
    <w:multiLevelType w:val="hybridMultilevel"/>
    <w:tmpl w:val="BF50D69A"/>
    <w:lvl w:ilvl="0" w:tplc="4CD4C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D32F9"/>
    <w:multiLevelType w:val="hybridMultilevel"/>
    <w:tmpl w:val="8ABCF39A"/>
    <w:lvl w:ilvl="0" w:tplc="AB82108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6763"/>
    <w:multiLevelType w:val="hybridMultilevel"/>
    <w:tmpl w:val="465A74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53CCF"/>
    <w:multiLevelType w:val="hybridMultilevel"/>
    <w:tmpl w:val="2CC4A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82559"/>
    <w:multiLevelType w:val="hybridMultilevel"/>
    <w:tmpl w:val="A9D02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72ADF"/>
    <w:multiLevelType w:val="hybridMultilevel"/>
    <w:tmpl w:val="4C82AE0A"/>
    <w:lvl w:ilvl="0" w:tplc="3AF083D6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613082"/>
    <w:multiLevelType w:val="hybridMultilevel"/>
    <w:tmpl w:val="2C0E72AC"/>
    <w:lvl w:ilvl="0" w:tplc="FD1A6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D121C"/>
    <w:multiLevelType w:val="hybridMultilevel"/>
    <w:tmpl w:val="D51293FA"/>
    <w:lvl w:ilvl="0" w:tplc="DE6EC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C50C2"/>
    <w:multiLevelType w:val="hybridMultilevel"/>
    <w:tmpl w:val="30046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6C7F"/>
    <w:multiLevelType w:val="hybridMultilevel"/>
    <w:tmpl w:val="5978C1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9008C"/>
    <w:multiLevelType w:val="hybridMultilevel"/>
    <w:tmpl w:val="5AB68410"/>
    <w:lvl w:ilvl="0" w:tplc="3B9A1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1E0CCD"/>
    <w:multiLevelType w:val="hybridMultilevel"/>
    <w:tmpl w:val="5F9C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2779C"/>
    <w:multiLevelType w:val="multilevel"/>
    <w:tmpl w:val="AD7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0" w15:restartNumberingAfterBreak="0">
    <w:nsid w:val="3A9F2FD0"/>
    <w:multiLevelType w:val="hybridMultilevel"/>
    <w:tmpl w:val="4A783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3B95"/>
    <w:multiLevelType w:val="hybridMultilevel"/>
    <w:tmpl w:val="1610C3A6"/>
    <w:lvl w:ilvl="0" w:tplc="3A88E1F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B2BEE"/>
    <w:multiLevelType w:val="hybridMultilevel"/>
    <w:tmpl w:val="7158A55E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1AA5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72389"/>
    <w:multiLevelType w:val="hybridMultilevel"/>
    <w:tmpl w:val="4D88F25C"/>
    <w:lvl w:ilvl="0" w:tplc="7BD4088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4D520444"/>
    <w:multiLevelType w:val="hybridMultilevel"/>
    <w:tmpl w:val="AB78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F780C"/>
    <w:multiLevelType w:val="hybridMultilevel"/>
    <w:tmpl w:val="0B749F02"/>
    <w:lvl w:ilvl="0" w:tplc="9C864EDE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514C91"/>
    <w:multiLevelType w:val="hybridMultilevel"/>
    <w:tmpl w:val="B5AE82E6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23202"/>
    <w:multiLevelType w:val="hybridMultilevel"/>
    <w:tmpl w:val="66264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C668B"/>
    <w:multiLevelType w:val="hybridMultilevel"/>
    <w:tmpl w:val="9F54CFE8"/>
    <w:lvl w:ilvl="0" w:tplc="A3E4D9A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D01375"/>
    <w:multiLevelType w:val="hybridMultilevel"/>
    <w:tmpl w:val="5ED68D8C"/>
    <w:lvl w:ilvl="0" w:tplc="B5A86F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A092D8A"/>
    <w:multiLevelType w:val="multilevel"/>
    <w:tmpl w:val="0DDC2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BDB79AA"/>
    <w:multiLevelType w:val="hybridMultilevel"/>
    <w:tmpl w:val="92487E6A"/>
    <w:lvl w:ilvl="0" w:tplc="4F5AB0D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E8267B"/>
    <w:multiLevelType w:val="hybridMultilevel"/>
    <w:tmpl w:val="C8FCF25C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numFmt w:val="bullet"/>
      <w:lvlText w:val="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725D6D"/>
    <w:multiLevelType w:val="hybridMultilevel"/>
    <w:tmpl w:val="C8FCF25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>
      <w:numFmt w:val="bullet"/>
      <w:lvlText w:val="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FA860F1"/>
    <w:multiLevelType w:val="hybridMultilevel"/>
    <w:tmpl w:val="8E2A70F4"/>
    <w:lvl w:ilvl="0" w:tplc="7B785242">
      <w:start w:val="1"/>
      <w:numFmt w:val="decimal"/>
      <w:lvlText w:val="%1)"/>
      <w:lvlJc w:val="left"/>
      <w:pPr>
        <w:ind w:left="217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44" w:hanging="360"/>
      </w:pPr>
    </w:lvl>
    <w:lvl w:ilvl="2" w:tplc="0415001B" w:tentative="1">
      <w:start w:val="1"/>
      <w:numFmt w:val="lowerRoman"/>
      <w:lvlText w:val="%3."/>
      <w:lvlJc w:val="right"/>
      <w:pPr>
        <w:ind w:left="1564" w:hanging="180"/>
      </w:pPr>
    </w:lvl>
    <w:lvl w:ilvl="3" w:tplc="0415000F" w:tentative="1">
      <w:start w:val="1"/>
      <w:numFmt w:val="decimal"/>
      <w:lvlText w:val="%4."/>
      <w:lvlJc w:val="left"/>
      <w:pPr>
        <w:ind w:left="2284" w:hanging="360"/>
      </w:pPr>
    </w:lvl>
    <w:lvl w:ilvl="4" w:tplc="04150019" w:tentative="1">
      <w:start w:val="1"/>
      <w:numFmt w:val="lowerLetter"/>
      <w:lvlText w:val="%5."/>
      <w:lvlJc w:val="left"/>
      <w:pPr>
        <w:ind w:left="3004" w:hanging="360"/>
      </w:pPr>
    </w:lvl>
    <w:lvl w:ilvl="5" w:tplc="0415001B" w:tentative="1">
      <w:start w:val="1"/>
      <w:numFmt w:val="lowerRoman"/>
      <w:lvlText w:val="%6."/>
      <w:lvlJc w:val="right"/>
      <w:pPr>
        <w:ind w:left="3724" w:hanging="180"/>
      </w:pPr>
    </w:lvl>
    <w:lvl w:ilvl="6" w:tplc="0415000F" w:tentative="1">
      <w:start w:val="1"/>
      <w:numFmt w:val="decimal"/>
      <w:lvlText w:val="%7."/>
      <w:lvlJc w:val="left"/>
      <w:pPr>
        <w:ind w:left="4444" w:hanging="360"/>
      </w:pPr>
    </w:lvl>
    <w:lvl w:ilvl="7" w:tplc="04150019" w:tentative="1">
      <w:start w:val="1"/>
      <w:numFmt w:val="lowerLetter"/>
      <w:lvlText w:val="%8."/>
      <w:lvlJc w:val="left"/>
      <w:pPr>
        <w:ind w:left="5164" w:hanging="360"/>
      </w:pPr>
    </w:lvl>
    <w:lvl w:ilvl="8" w:tplc="0415001B" w:tentative="1">
      <w:start w:val="1"/>
      <w:numFmt w:val="lowerRoman"/>
      <w:lvlText w:val="%9."/>
      <w:lvlJc w:val="right"/>
      <w:pPr>
        <w:ind w:left="5884" w:hanging="180"/>
      </w:pPr>
    </w:lvl>
  </w:abstractNum>
  <w:abstractNum w:abstractNumId="35" w15:restartNumberingAfterBreak="0">
    <w:nsid w:val="6FBC44F2"/>
    <w:multiLevelType w:val="singleLevel"/>
    <w:tmpl w:val="CED412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726321E9"/>
    <w:multiLevelType w:val="hybridMultilevel"/>
    <w:tmpl w:val="B6EAA002"/>
    <w:lvl w:ilvl="0" w:tplc="0415000F">
      <w:start w:val="1"/>
      <w:numFmt w:val="decimal"/>
      <w:lvlText w:val="%1.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7" w15:restartNumberingAfterBreak="0">
    <w:nsid w:val="73D90E7B"/>
    <w:multiLevelType w:val="hybridMultilevel"/>
    <w:tmpl w:val="7988E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10B96"/>
    <w:multiLevelType w:val="hybridMultilevel"/>
    <w:tmpl w:val="18885C0C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3240" w:hanging="360"/>
      </w:p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94402B3"/>
    <w:multiLevelType w:val="multilevel"/>
    <w:tmpl w:val="FD90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40" w15:restartNumberingAfterBreak="0">
    <w:nsid w:val="79E4777D"/>
    <w:multiLevelType w:val="hybridMultilevel"/>
    <w:tmpl w:val="E14E1CE6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6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1" w15:restartNumberingAfterBreak="0">
    <w:nsid w:val="7D2B2EC3"/>
    <w:multiLevelType w:val="hybridMultilevel"/>
    <w:tmpl w:val="F84C33D2"/>
    <w:lvl w:ilvl="0" w:tplc="B34272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0534C"/>
    <w:multiLevelType w:val="hybridMultilevel"/>
    <w:tmpl w:val="A40A9810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D93E5A"/>
    <w:multiLevelType w:val="hybridMultilevel"/>
    <w:tmpl w:val="A9024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852673">
    <w:abstractNumId w:val="6"/>
  </w:num>
  <w:num w:numId="2" w16cid:durableId="1493642247">
    <w:abstractNumId w:val="36"/>
  </w:num>
  <w:num w:numId="3" w16cid:durableId="1398625886">
    <w:abstractNumId w:val="26"/>
  </w:num>
  <w:num w:numId="4" w16cid:durableId="778337732">
    <w:abstractNumId w:val="34"/>
  </w:num>
  <w:num w:numId="5" w16cid:durableId="569655593">
    <w:abstractNumId w:val="9"/>
  </w:num>
  <w:num w:numId="6" w16cid:durableId="14313302">
    <w:abstractNumId w:val="8"/>
  </w:num>
  <w:num w:numId="7" w16cid:durableId="198320589">
    <w:abstractNumId w:val="15"/>
  </w:num>
  <w:num w:numId="8" w16cid:durableId="1842818194">
    <w:abstractNumId w:val="4"/>
  </w:num>
  <w:num w:numId="9" w16cid:durableId="404303246">
    <w:abstractNumId w:val="3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1176244">
    <w:abstractNumId w:val="19"/>
  </w:num>
  <w:num w:numId="11" w16cid:durableId="2035032932">
    <w:abstractNumId w:val="1"/>
  </w:num>
  <w:num w:numId="12" w16cid:durableId="1863057581">
    <w:abstractNumId w:val="2"/>
  </w:num>
  <w:num w:numId="13" w16cid:durableId="423843658">
    <w:abstractNumId w:val="7"/>
  </w:num>
  <w:num w:numId="14" w16cid:durableId="2103792730">
    <w:abstractNumId w:val="24"/>
  </w:num>
  <w:num w:numId="15" w16cid:durableId="1061100490">
    <w:abstractNumId w:val="43"/>
  </w:num>
  <w:num w:numId="16" w16cid:durableId="1278100649">
    <w:abstractNumId w:val="14"/>
  </w:num>
  <w:num w:numId="17" w16cid:durableId="1171991692">
    <w:abstractNumId w:val="20"/>
  </w:num>
  <w:num w:numId="18" w16cid:durableId="849756263">
    <w:abstractNumId w:val="31"/>
  </w:num>
  <w:num w:numId="19" w16cid:durableId="1943806034">
    <w:abstractNumId w:val="16"/>
  </w:num>
  <w:num w:numId="20" w16cid:durableId="596981181">
    <w:abstractNumId w:val="21"/>
  </w:num>
  <w:num w:numId="21" w16cid:durableId="1317605988">
    <w:abstractNumId w:val="10"/>
  </w:num>
  <w:num w:numId="22" w16cid:durableId="1221868481">
    <w:abstractNumId w:val="17"/>
  </w:num>
  <w:num w:numId="23" w16cid:durableId="9658200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6477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1624503">
    <w:abstractNumId w:val="41"/>
  </w:num>
  <w:num w:numId="26" w16cid:durableId="513887777">
    <w:abstractNumId w:val="42"/>
  </w:num>
  <w:num w:numId="27" w16cid:durableId="141193682">
    <w:abstractNumId w:val="13"/>
  </w:num>
  <w:num w:numId="28" w16cid:durableId="1500079751">
    <w:abstractNumId w:val="35"/>
  </w:num>
  <w:num w:numId="29" w16cid:durableId="623997705">
    <w:abstractNumId w:val="27"/>
  </w:num>
  <w:num w:numId="30" w16cid:durableId="33621140">
    <w:abstractNumId w:val="37"/>
  </w:num>
  <w:num w:numId="31" w16cid:durableId="177277674">
    <w:abstractNumId w:val="18"/>
  </w:num>
  <w:num w:numId="32" w16cid:durableId="1475413604">
    <w:abstractNumId w:val="30"/>
  </w:num>
  <w:num w:numId="33" w16cid:durableId="1566648185">
    <w:abstractNumId w:val="33"/>
  </w:num>
  <w:num w:numId="34" w16cid:durableId="228075664">
    <w:abstractNumId w:val="38"/>
  </w:num>
  <w:num w:numId="35" w16cid:durableId="1611204061">
    <w:abstractNumId w:val="25"/>
  </w:num>
  <w:num w:numId="36" w16cid:durableId="304362461">
    <w:abstractNumId w:val="40"/>
  </w:num>
  <w:num w:numId="37" w16cid:durableId="1688478234">
    <w:abstractNumId w:val="22"/>
  </w:num>
  <w:num w:numId="38" w16cid:durableId="1708985388">
    <w:abstractNumId w:val="3"/>
  </w:num>
  <w:num w:numId="39" w16cid:durableId="698969857">
    <w:abstractNumId w:val="0"/>
  </w:num>
  <w:num w:numId="40" w16cid:durableId="978875737">
    <w:abstractNumId w:val="5"/>
  </w:num>
  <w:num w:numId="41" w16cid:durableId="964625627">
    <w:abstractNumId w:val="23"/>
  </w:num>
  <w:num w:numId="42" w16cid:durableId="2092775099">
    <w:abstractNumId w:val="29"/>
  </w:num>
  <w:num w:numId="43" w16cid:durableId="1442921227">
    <w:abstractNumId w:val="12"/>
  </w:num>
  <w:num w:numId="44" w16cid:durableId="17330004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69"/>
    <w:rsid w:val="00104086"/>
    <w:rsid w:val="002F0B4F"/>
    <w:rsid w:val="0045337F"/>
    <w:rsid w:val="005153AF"/>
    <w:rsid w:val="005E6DD2"/>
    <w:rsid w:val="0061765C"/>
    <w:rsid w:val="00680F86"/>
    <w:rsid w:val="006C7D26"/>
    <w:rsid w:val="00772964"/>
    <w:rsid w:val="00977169"/>
    <w:rsid w:val="00A26B1A"/>
    <w:rsid w:val="00BE1F35"/>
    <w:rsid w:val="00C4392C"/>
    <w:rsid w:val="00E41AAF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0C6A"/>
  <w15:chartTrackingRefBased/>
  <w15:docId w15:val="{1B665575-0359-486A-AEBC-B442B9C6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771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716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169"/>
  </w:style>
  <w:style w:type="paragraph" w:styleId="Stopka">
    <w:name w:val="footer"/>
    <w:basedOn w:val="Normalny"/>
    <w:link w:val="StopkaZnak"/>
    <w:uiPriority w:val="99"/>
    <w:unhideWhenUsed/>
    <w:rsid w:val="00977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169"/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977169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7169"/>
    <w:rPr>
      <w:color w:val="0563C1" w:themeColor="hyperlink"/>
      <w:u w:val="single"/>
    </w:rPr>
  </w:style>
  <w:style w:type="paragraph" w:customStyle="1" w:styleId="Standard">
    <w:name w:val="Standard"/>
    <w:qFormat/>
    <w:rsid w:val="009771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169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169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link w:val="Akapitzlist"/>
    <w:qFormat/>
    <w:rsid w:val="00977169"/>
  </w:style>
  <w:style w:type="paragraph" w:customStyle="1" w:styleId="text-left">
    <w:name w:val="text-left"/>
    <w:basedOn w:val="Normalny"/>
    <w:rsid w:val="0097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3">
    <w:name w:val="FR3"/>
    <w:rsid w:val="00977169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977169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77169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character" w:customStyle="1" w:styleId="d2edcug0">
    <w:name w:val="d2edcug0"/>
    <w:basedOn w:val="Domylnaczcionkaakapitu"/>
    <w:rsid w:val="00977169"/>
  </w:style>
  <w:style w:type="paragraph" w:customStyle="1" w:styleId="Textbody">
    <w:name w:val="Text body"/>
    <w:basedOn w:val="Standard"/>
    <w:qFormat/>
    <w:rsid w:val="00977169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977169"/>
  </w:style>
  <w:style w:type="character" w:customStyle="1" w:styleId="spellingerror">
    <w:name w:val="spellingerror"/>
    <w:rsid w:val="00977169"/>
  </w:style>
  <w:style w:type="character" w:customStyle="1" w:styleId="contextualspellingandgrammarerror">
    <w:name w:val="contextualspellingandgrammarerror"/>
    <w:rsid w:val="00977169"/>
  </w:style>
  <w:style w:type="character" w:styleId="Nierozpoznanawzmianka">
    <w:name w:val="Unresolved Mention"/>
    <w:basedOn w:val="Domylnaczcionkaakapitu"/>
    <w:uiPriority w:val="99"/>
    <w:semiHidden/>
    <w:unhideWhenUsed/>
    <w:rsid w:val="00680F8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53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3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53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5337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5337F"/>
    <w:pPr>
      <w:spacing w:after="120" w:line="240" w:lineRule="auto"/>
      <w:ind w:left="283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37F"/>
    <w:rPr>
      <w:rFonts w:ascii="Tahoma" w:eastAsia="Times New Roman" w:hAnsi="Tahoma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5337F"/>
    <w:pPr>
      <w:spacing w:after="120" w:line="48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337F"/>
    <w:rPr>
      <w:rFonts w:ascii="Courier New" w:eastAsia="Times New Roman" w:hAnsi="Courier New" w:cs="Courier New"/>
      <w:sz w:val="20"/>
      <w:szCs w:val="24"/>
      <w:lang w:eastAsia="pl-PL"/>
    </w:rPr>
  </w:style>
  <w:style w:type="character" w:styleId="Pogrubienie">
    <w:name w:val="Strong"/>
    <w:qFormat/>
    <w:rsid w:val="0045337F"/>
    <w:rPr>
      <w:b/>
      <w:bCs/>
    </w:rPr>
  </w:style>
  <w:style w:type="character" w:customStyle="1" w:styleId="FontStyle11">
    <w:name w:val="Font Style11"/>
    <w:rsid w:val="0045337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45337F"/>
    <w:rPr>
      <w:rFonts w:ascii="Garamond" w:hAnsi="Garamond" w:cs="Garamond"/>
      <w:sz w:val="24"/>
      <w:szCs w:val="24"/>
    </w:rPr>
  </w:style>
  <w:style w:type="paragraph" w:customStyle="1" w:styleId="Akapitzlist1">
    <w:name w:val="Akapit z listą1"/>
    <w:basedOn w:val="Normalny"/>
    <w:rsid w:val="0045337F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tformazakupowa.pl/transakcja/678141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.wloszczak@boti-cel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platformazakupow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6906</Words>
  <Characters>41441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Korta</dc:creator>
  <cp:keywords/>
  <dc:description/>
  <cp:lastModifiedBy>Eliza Gajowczyk</cp:lastModifiedBy>
  <cp:revision>11</cp:revision>
  <dcterms:created xsi:type="dcterms:W3CDTF">2022-10-05T18:13:00Z</dcterms:created>
  <dcterms:modified xsi:type="dcterms:W3CDTF">2022-10-19T08:46:00Z</dcterms:modified>
</cp:coreProperties>
</file>