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F67FC23" w:rsidR="00A54219" w:rsidRPr="00891ED4"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891ED4">
        <w:rPr>
          <w:rFonts w:ascii="Cambria" w:eastAsia="Cambria" w:hAnsi="Cambria" w:cs="Cambria"/>
          <w:i/>
          <w:sz w:val="22"/>
          <w:szCs w:val="22"/>
        </w:rPr>
        <w:t> </w:t>
      </w:r>
      <w:r w:rsidRPr="00891ED4">
        <w:rPr>
          <w:rFonts w:ascii="Cambria" w:eastAsia="Cambria" w:hAnsi="Cambria" w:cs="Cambria"/>
          <w:b/>
          <w:sz w:val="22"/>
          <w:szCs w:val="22"/>
        </w:rPr>
        <w:t xml:space="preserve">Znak sprawy </w:t>
      </w:r>
      <w:r w:rsidR="00DA19D9" w:rsidRPr="00891ED4">
        <w:rPr>
          <w:rFonts w:ascii="Cambria" w:eastAsia="Cambria" w:hAnsi="Cambria" w:cs="Cambria"/>
          <w:b/>
          <w:sz w:val="22"/>
          <w:szCs w:val="22"/>
        </w:rPr>
        <w:t>TP</w:t>
      </w:r>
      <w:r w:rsidR="004D359F" w:rsidRPr="00891ED4">
        <w:rPr>
          <w:rFonts w:ascii="Cambria" w:eastAsia="Cambria" w:hAnsi="Cambria" w:cs="Cambria"/>
          <w:b/>
          <w:sz w:val="22"/>
          <w:szCs w:val="22"/>
        </w:rPr>
        <w:t>-</w:t>
      </w:r>
      <w:r w:rsidR="006034D7" w:rsidRPr="00891ED4">
        <w:rPr>
          <w:rFonts w:ascii="Cambria" w:eastAsia="Cambria" w:hAnsi="Cambria" w:cs="Cambria"/>
          <w:b/>
          <w:sz w:val="22"/>
          <w:szCs w:val="22"/>
        </w:rPr>
        <w:t xml:space="preserve"> </w:t>
      </w:r>
      <w:r w:rsidR="00891ED4" w:rsidRPr="00891ED4">
        <w:rPr>
          <w:rFonts w:ascii="Cambria" w:eastAsia="Cambria" w:hAnsi="Cambria" w:cs="Cambria"/>
          <w:b/>
          <w:sz w:val="22"/>
          <w:szCs w:val="22"/>
        </w:rPr>
        <w:t>84</w:t>
      </w:r>
      <w:r w:rsidR="00B66E79" w:rsidRPr="00891ED4">
        <w:rPr>
          <w:rFonts w:ascii="Cambria" w:eastAsia="Cambria" w:hAnsi="Cambria" w:cs="Cambria"/>
          <w:b/>
          <w:sz w:val="22"/>
          <w:szCs w:val="22"/>
        </w:rPr>
        <w:t>/202</w:t>
      </w:r>
      <w:r w:rsidR="00A60BEC" w:rsidRPr="00891ED4">
        <w:rPr>
          <w:rFonts w:ascii="Cambria" w:eastAsia="Cambria" w:hAnsi="Cambria" w:cs="Cambria"/>
          <w:b/>
          <w:sz w:val="22"/>
          <w:szCs w:val="22"/>
        </w:rPr>
        <w:t>3</w:t>
      </w:r>
    </w:p>
    <w:p w14:paraId="199F169F" w14:textId="77777777" w:rsidR="00A54219" w:rsidRPr="00891ED4"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891ED4">
        <w:rPr>
          <w:rFonts w:ascii="Cambria" w:eastAsia="Cambria" w:hAnsi="Cambria" w:cs="Cambria"/>
          <w:sz w:val="22"/>
          <w:szCs w:val="22"/>
        </w:rPr>
        <w:t> </w:t>
      </w:r>
    </w:p>
    <w:p w14:paraId="0733925B" w14:textId="77777777" w:rsidR="00A54219" w:rsidRPr="00891ED4"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Cambria" w:eastAsia="Cambria" w:hAnsi="Cambria" w:cs="Cambria"/>
          <w:sz w:val="22"/>
          <w:szCs w:val="22"/>
        </w:rPr>
        <w:t xml:space="preserve">  </w:t>
      </w:r>
    </w:p>
    <w:p w14:paraId="024B95A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Theme="minorHAnsi" w:eastAsia="Cambria" w:hAnsiTheme="minorHAnsi" w:cs="Cambria"/>
          <w:sz w:val="24"/>
          <w:szCs w:val="24"/>
        </w:rPr>
        <w:t> </w:t>
      </w:r>
    </w:p>
    <w:p w14:paraId="28B85147" w14:textId="77777777" w:rsidR="00A54219" w:rsidRPr="00891ED4"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891ED4" w:rsidRDefault="0092190B">
      <w:pPr>
        <w:pBdr>
          <w:top w:val="nil"/>
          <w:left w:val="nil"/>
          <w:bottom w:val="nil"/>
          <w:right w:val="nil"/>
          <w:between w:val="nil"/>
        </w:pBdr>
        <w:jc w:val="both"/>
        <w:rPr>
          <w:rFonts w:asciiTheme="minorHAnsi" w:eastAsia="Tahoma" w:hAnsiTheme="minorHAnsi" w:cs="Tahoma"/>
          <w:sz w:val="24"/>
          <w:szCs w:val="24"/>
        </w:rPr>
      </w:pPr>
      <w:r w:rsidRPr="00891ED4">
        <w:rPr>
          <w:rFonts w:asciiTheme="minorHAnsi" w:eastAsia="Cambria" w:hAnsiTheme="minorHAnsi" w:cs="Cambria"/>
          <w:sz w:val="24"/>
          <w:szCs w:val="24"/>
        </w:rPr>
        <w:t> </w:t>
      </w:r>
    </w:p>
    <w:p w14:paraId="6844EE1B" w14:textId="31C20A73" w:rsidR="00A54219" w:rsidRPr="00891ED4" w:rsidRDefault="0092190B" w:rsidP="004A08CE">
      <w:pPr>
        <w:pBdr>
          <w:top w:val="nil"/>
          <w:left w:val="nil"/>
          <w:bottom w:val="nil"/>
          <w:right w:val="nil"/>
          <w:between w:val="nil"/>
        </w:pBdr>
        <w:jc w:val="center"/>
        <w:rPr>
          <w:rFonts w:asciiTheme="minorHAnsi" w:eastAsia="Tahoma" w:hAnsiTheme="minorHAnsi" w:cs="Tahoma"/>
          <w:sz w:val="24"/>
          <w:szCs w:val="24"/>
        </w:rPr>
      </w:pPr>
      <w:r w:rsidRPr="00891ED4">
        <w:rPr>
          <w:rFonts w:asciiTheme="minorHAnsi" w:eastAsia="Cambria" w:hAnsiTheme="minorHAnsi" w:cs="Cambria"/>
          <w:b/>
          <w:bCs/>
          <w:sz w:val="24"/>
          <w:szCs w:val="24"/>
        </w:rPr>
        <w:t>SPECYFIKACJA WARUNKÓW ZAMÓWIENIA</w:t>
      </w:r>
      <w:r w:rsidRPr="00891ED4">
        <w:rPr>
          <w:rFonts w:asciiTheme="minorHAnsi" w:eastAsia="Cambria" w:hAnsiTheme="minorHAnsi" w:cs="Cambria"/>
          <w:sz w:val="24"/>
          <w:szCs w:val="24"/>
        </w:rPr>
        <w:t xml:space="preserve"> (</w:t>
      </w:r>
      <w:r w:rsidR="001F304A" w:rsidRPr="00891ED4">
        <w:rPr>
          <w:rFonts w:asciiTheme="minorHAnsi" w:eastAsia="Cambria" w:hAnsiTheme="minorHAnsi" w:cs="Cambria"/>
          <w:sz w:val="24"/>
          <w:szCs w:val="24"/>
        </w:rPr>
        <w:t xml:space="preserve">dalej - </w:t>
      </w:r>
      <w:r w:rsidRPr="00891ED4">
        <w:rPr>
          <w:rFonts w:asciiTheme="minorHAnsi" w:eastAsia="Cambria" w:hAnsiTheme="minorHAnsi" w:cs="Cambria"/>
          <w:sz w:val="24"/>
          <w:szCs w:val="24"/>
        </w:rPr>
        <w:t>SWZ)</w:t>
      </w:r>
    </w:p>
    <w:p w14:paraId="376F6E88" w14:textId="77777777" w:rsidR="00A54219" w:rsidRPr="00891ED4"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891ED4" w:rsidRDefault="000E7E87" w:rsidP="004A08CE">
      <w:pPr>
        <w:pBdr>
          <w:top w:val="nil"/>
          <w:left w:val="nil"/>
          <w:bottom w:val="nil"/>
          <w:right w:val="nil"/>
          <w:between w:val="nil"/>
        </w:pBdr>
        <w:jc w:val="center"/>
        <w:rPr>
          <w:rFonts w:asciiTheme="minorHAnsi" w:eastAsia="Cambria" w:hAnsiTheme="minorHAnsi" w:cs="Cambria"/>
          <w:sz w:val="24"/>
          <w:szCs w:val="24"/>
        </w:rPr>
      </w:pPr>
      <w:r w:rsidRPr="00891ED4">
        <w:rPr>
          <w:rFonts w:asciiTheme="minorHAnsi" w:eastAsia="Cambria" w:hAnsiTheme="minorHAnsi" w:cs="Cambria"/>
          <w:sz w:val="24"/>
          <w:szCs w:val="24"/>
        </w:rPr>
        <w:t>postępowania</w:t>
      </w:r>
      <w:r w:rsidR="001F304A" w:rsidRPr="00891ED4">
        <w:rPr>
          <w:rFonts w:asciiTheme="minorHAnsi" w:eastAsia="Cambria" w:hAnsiTheme="minorHAnsi" w:cs="Cambria"/>
          <w:sz w:val="24"/>
          <w:szCs w:val="24"/>
        </w:rPr>
        <w:t xml:space="preserve"> prowadzonego </w:t>
      </w:r>
      <w:r w:rsidR="001F304A" w:rsidRPr="00891ED4">
        <w:rPr>
          <w:rFonts w:asciiTheme="minorHAnsi" w:eastAsia="Cambria" w:hAnsiTheme="minorHAnsi" w:cs="Cambria"/>
          <w:b/>
          <w:bCs/>
          <w:sz w:val="24"/>
          <w:szCs w:val="24"/>
        </w:rPr>
        <w:t>w trybie podstawowym</w:t>
      </w:r>
      <w:r w:rsidR="001F304A" w:rsidRPr="00891ED4">
        <w:rPr>
          <w:rFonts w:asciiTheme="minorHAnsi" w:eastAsia="Cambria" w:hAnsiTheme="minorHAnsi" w:cs="Cambria"/>
          <w:sz w:val="24"/>
          <w:szCs w:val="24"/>
        </w:rPr>
        <w:t xml:space="preserve"> bez negocjacji na</w:t>
      </w:r>
    </w:p>
    <w:p w14:paraId="3F174CA8" w14:textId="1106A1FF" w:rsidR="00A54219" w:rsidRPr="00891ED4" w:rsidRDefault="00AA1430" w:rsidP="001B1DA3">
      <w:pPr>
        <w:pBdr>
          <w:top w:val="nil"/>
          <w:left w:val="nil"/>
          <w:bottom w:val="nil"/>
          <w:right w:val="nil"/>
          <w:between w:val="nil"/>
        </w:pBdr>
        <w:jc w:val="center"/>
        <w:rPr>
          <w:rFonts w:ascii="Tahoma" w:eastAsia="Tahoma" w:hAnsi="Tahoma" w:cs="Tahoma"/>
          <w:sz w:val="24"/>
          <w:szCs w:val="24"/>
        </w:rPr>
      </w:pPr>
      <w:r w:rsidRPr="00891ED4">
        <w:rPr>
          <w:rFonts w:ascii="Cambria" w:eastAsia="Cambria" w:hAnsi="Cambria" w:cs="Cambria"/>
          <w:b/>
          <w:sz w:val="24"/>
          <w:szCs w:val="24"/>
        </w:rPr>
        <w:t>Dostawa</w:t>
      </w:r>
      <w:r w:rsidR="00891ED4" w:rsidRPr="00891ED4">
        <w:rPr>
          <w:rFonts w:ascii="Cambria" w:eastAsia="Cambria" w:hAnsi="Cambria" w:cs="Cambria"/>
          <w:b/>
          <w:sz w:val="24"/>
          <w:szCs w:val="24"/>
        </w:rPr>
        <w:t xml:space="preserve"> </w:t>
      </w:r>
      <w:r w:rsidR="00891ED4">
        <w:rPr>
          <w:rFonts w:ascii="Cambria" w:eastAsia="Cambria" w:hAnsi="Cambria" w:cs="Cambria"/>
          <w:b/>
          <w:sz w:val="24"/>
          <w:szCs w:val="24"/>
        </w:rPr>
        <w:t>produktów</w:t>
      </w:r>
      <w:r w:rsidR="00891ED4" w:rsidRPr="00891ED4">
        <w:rPr>
          <w:rFonts w:ascii="Cambria" w:eastAsia="Cambria" w:hAnsi="Cambria" w:cs="Cambria"/>
          <w:b/>
          <w:sz w:val="24"/>
          <w:szCs w:val="24"/>
        </w:rPr>
        <w:t xml:space="preserve"> leczniczych (tabletki) </w:t>
      </w:r>
      <w:r w:rsidR="00A60BEC" w:rsidRPr="00891ED4">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891ED4"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891ED4">
        <w:rPr>
          <w:rFonts w:asciiTheme="minorHAnsi" w:eastAsia="Cambria" w:hAnsiTheme="minorHAnsi" w:cs="Cambria"/>
          <w:b/>
          <w:sz w:val="24"/>
          <w:szCs w:val="24"/>
        </w:rPr>
        <w:t>zgodnie z kodami CPV</w:t>
      </w:r>
    </w:p>
    <w:p w14:paraId="2CDE0B93" w14:textId="2DB547C2" w:rsidR="00F351A8" w:rsidRPr="00891ED4" w:rsidRDefault="00891ED4" w:rsidP="00AA1430">
      <w:pPr>
        <w:pBdr>
          <w:top w:val="nil"/>
          <w:left w:val="nil"/>
          <w:bottom w:val="nil"/>
          <w:right w:val="nil"/>
          <w:between w:val="nil"/>
        </w:pBdr>
        <w:ind w:left="3540"/>
        <w:rPr>
          <w:rFonts w:asciiTheme="minorHAnsi" w:eastAsia="Tahoma" w:hAnsiTheme="minorHAnsi" w:cs="Tahoma"/>
          <w:sz w:val="24"/>
          <w:szCs w:val="24"/>
        </w:rPr>
      </w:pPr>
      <w:r w:rsidRPr="00891ED4">
        <w:rPr>
          <w:rFonts w:ascii="Cambria" w:eastAsia="Cambria" w:hAnsi="Cambria" w:cs="Cambria"/>
          <w:sz w:val="24"/>
          <w:szCs w:val="24"/>
        </w:rPr>
        <w:t>33600000-6</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rsidP="00864406">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rsidP="0086440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rsidP="00864406">
      <w:pPr>
        <w:pBdr>
          <w:top w:val="nil"/>
          <w:left w:val="nil"/>
          <w:bottom w:val="nil"/>
          <w:right w:val="nil"/>
          <w:between w:val="nil"/>
        </w:pBdr>
        <w:rPr>
          <w:color w:val="000000"/>
          <w:sz w:val="22"/>
          <w:szCs w:val="22"/>
        </w:rPr>
      </w:pPr>
    </w:p>
    <w:p w14:paraId="3DFE6E9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4E52191"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545B6E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E86A618"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E9EA8F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7C4885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9B0049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0AD068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8E00B3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361AE9D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18A958F" w14:textId="77777777" w:rsidR="00864406" w:rsidRPr="009F6DCA" w:rsidRDefault="00864406" w:rsidP="00864406">
      <w:pPr>
        <w:pBdr>
          <w:top w:val="nil"/>
          <w:left w:val="nil"/>
          <w:bottom w:val="nil"/>
          <w:right w:val="nil"/>
          <w:between w:val="nil"/>
        </w:pBdr>
        <w:jc w:val="center"/>
        <w:rPr>
          <w:rFonts w:ascii="Cambria" w:eastAsia="Tahoma" w:hAnsi="Cambria" w:cs="Tahoma"/>
          <w:color w:val="FF0000"/>
          <w:sz w:val="24"/>
          <w:szCs w:val="24"/>
        </w:rPr>
      </w:pPr>
    </w:p>
    <w:p w14:paraId="7C98535B" w14:textId="37EE8B3B" w:rsidR="00864406" w:rsidRPr="009F6DCA" w:rsidRDefault="00940B43" w:rsidP="00864406">
      <w:pPr>
        <w:pBdr>
          <w:top w:val="nil"/>
          <w:left w:val="nil"/>
          <w:bottom w:val="nil"/>
          <w:right w:val="nil"/>
          <w:between w:val="nil"/>
        </w:pBdr>
        <w:jc w:val="center"/>
        <w:rPr>
          <w:rFonts w:ascii="Cambria" w:eastAsia="Tahoma" w:hAnsi="Cambria" w:cs="Tahoma"/>
          <w:color w:val="FF0000"/>
          <w:sz w:val="24"/>
          <w:szCs w:val="24"/>
        </w:rPr>
      </w:pPr>
      <w:r w:rsidRPr="009F6DCA">
        <w:rPr>
          <w:rFonts w:ascii="Cambria" w:eastAsia="Tahoma" w:hAnsi="Cambria" w:cs="Tahoma"/>
          <w:color w:val="FF0000"/>
          <w:sz w:val="24"/>
          <w:szCs w:val="24"/>
        </w:rPr>
        <w:t xml:space="preserve">Modyfikacja </w:t>
      </w:r>
    </w:p>
    <w:p w14:paraId="5F8749EC" w14:textId="77777777" w:rsidR="00047EFC" w:rsidRPr="00864406" w:rsidRDefault="00047EFC" w:rsidP="00864406">
      <w:pPr>
        <w:pBdr>
          <w:top w:val="nil"/>
          <w:left w:val="nil"/>
          <w:bottom w:val="nil"/>
          <w:right w:val="nil"/>
          <w:between w:val="nil"/>
        </w:pBdr>
        <w:jc w:val="center"/>
        <w:rPr>
          <w:rFonts w:ascii="Cambria" w:eastAsia="Tahoma" w:hAnsi="Cambria" w:cs="Tahoma"/>
          <w:sz w:val="24"/>
          <w:szCs w:val="24"/>
        </w:rPr>
      </w:pPr>
      <w:r w:rsidRPr="00864406">
        <w:rPr>
          <w:rFonts w:ascii="Cambria" w:eastAsia="Tahoma" w:hAnsi="Cambria" w:cs="Tahoma"/>
          <w:sz w:val="24"/>
          <w:szCs w:val="24"/>
        </w:rPr>
        <w:t xml:space="preserve">Konstancin-Jeziorna, </w:t>
      </w:r>
    </w:p>
    <w:p w14:paraId="657186F0" w14:textId="7FFD2E26" w:rsidR="00A54219" w:rsidRPr="00864406" w:rsidRDefault="00DB6634" w:rsidP="0086440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13.</w:t>
      </w:r>
      <w:r w:rsidR="00940B43">
        <w:rPr>
          <w:rFonts w:ascii="Cambria" w:eastAsia="Tahoma" w:hAnsi="Cambria" w:cs="Tahoma"/>
          <w:b/>
          <w:bCs/>
          <w:sz w:val="24"/>
          <w:szCs w:val="24"/>
        </w:rPr>
        <w:t>11</w:t>
      </w:r>
      <w:r w:rsidR="00864406" w:rsidRPr="00864406">
        <w:rPr>
          <w:rFonts w:ascii="Cambria" w:eastAsia="Tahoma" w:hAnsi="Cambria" w:cs="Tahoma"/>
          <w:b/>
          <w:bCs/>
          <w:sz w:val="24"/>
          <w:szCs w:val="24"/>
        </w:rPr>
        <w:t>.</w:t>
      </w:r>
      <w:r w:rsidR="00047EFC" w:rsidRPr="00864406">
        <w:rPr>
          <w:rFonts w:ascii="Cambria" w:eastAsia="Tahoma" w:hAnsi="Cambria" w:cs="Tahoma"/>
          <w:b/>
          <w:bCs/>
          <w:sz w:val="24"/>
          <w:szCs w:val="24"/>
        </w:rPr>
        <w:t>2023 r.</w:t>
      </w: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94F1719" w14:textId="32BCFAD0" w:rsidR="00EE73E2" w:rsidRPr="00864406" w:rsidRDefault="00EE73E2" w:rsidP="00864406">
      <w:pPr>
        <w:rPr>
          <w:sz w:val="22"/>
          <w:szCs w:val="22"/>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t>
      </w:r>
      <w:r w:rsidRPr="00EE73E2">
        <w:rPr>
          <w:rFonts w:asciiTheme="minorHAnsi" w:hAnsiTheme="minorHAnsi"/>
          <w:sz w:val="24"/>
          <w:szCs w:val="24"/>
        </w:rPr>
        <w:lastRenderedPageBreak/>
        <w:t>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DB663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DAA9855"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891ED4">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DB6634"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891ED4"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w:t>
      </w:r>
      <w:r w:rsidRPr="00891ED4">
        <w:rPr>
          <w:rFonts w:ascii="Cambria" w:eastAsia="Cambria" w:hAnsi="Cambria" w:cs="Cambria"/>
          <w:b/>
          <w:sz w:val="24"/>
          <w:szCs w:val="24"/>
        </w:rPr>
        <w:t>.  P</w:t>
      </w:r>
      <w:r w:rsidR="00CC72E0" w:rsidRPr="00891ED4">
        <w:rPr>
          <w:rFonts w:ascii="Cambria" w:eastAsia="Cambria" w:hAnsi="Cambria" w:cs="Cambria"/>
          <w:b/>
          <w:sz w:val="24"/>
          <w:szCs w:val="24"/>
        </w:rPr>
        <w:t>RZEDMIOT ZAMÓWIENIA:</w:t>
      </w:r>
    </w:p>
    <w:p w14:paraId="154C643A" w14:textId="77777777" w:rsidR="0096355D" w:rsidRPr="00891ED4" w:rsidRDefault="0096355D" w:rsidP="0096355D">
      <w:pPr>
        <w:pBdr>
          <w:top w:val="nil"/>
          <w:left w:val="nil"/>
          <w:bottom w:val="nil"/>
          <w:right w:val="nil"/>
          <w:between w:val="nil"/>
        </w:pBdr>
        <w:rPr>
          <w:rFonts w:ascii="Cambria" w:eastAsia="Cambria" w:hAnsi="Cambria" w:cs="Cambria"/>
          <w:sz w:val="24"/>
          <w:szCs w:val="24"/>
        </w:rPr>
      </w:pPr>
    </w:p>
    <w:p w14:paraId="1C148B6F" w14:textId="6710E1AD"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1.</w:t>
      </w:r>
      <w:r w:rsidRPr="00891ED4">
        <w:rPr>
          <w:rFonts w:ascii="Cambria" w:eastAsia="Cambria" w:hAnsi="Cambria" w:cs="Cambria"/>
          <w:sz w:val="24"/>
          <w:szCs w:val="24"/>
        </w:rPr>
        <w:tab/>
        <w:t xml:space="preserve">Przedmiotem zamówienia jest dostawa </w:t>
      </w:r>
      <w:r w:rsidR="00891ED4" w:rsidRPr="00891ED4">
        <w:rPr>
          <w:rFonts w:ascii="Cambria" w:eastAsia="Cambria" w:hAnsi="Cambria" w:cs="Cambria"/>
          <w:sz w:val="24"/>
          <w:szCs w:val="24"/>
        </w:rPr>
        <w:t xml:space="preserve">produktów leczniczych (tabletki) </w:t>
      </w:r>
      <w:r w:rsidRPr="00891ED4">
        <w:rPr>
          <w:rFonts w:ascii="Cambria" w:eastAsia="Cambria" w:hAnsi="Cambria" w:cs="Cambria"/>
          <w:sz w:val="24"/>
          <w:szCs w:val="24"/>
        </w:rPr>
        <w:t xml:space="preserve">dla Mazowieckiego Centrum Rehabilitacji STOCER Sp. z o.o. </w:t>
      </w:r>
    </w:p>
    <w:p w14:paraId="5B35EB9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/Szczegółowy opis przedmiotu zamówienia stanowi Załącznik nr 1 do SWZ -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w:t>
      </w:r>
    </w:p>
    <w:p w14:paraId="3E9B66D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2.</w:t>
      </w:r>
      <w:r w:rsidRPr="00891ED4">
        <w:rPr>
          <w:rFonts w:ascii="Cambria" w:eastAsia="Cambria" w:hAnsi="Cambria" w:cs="Cambria"/>
          <w:sz w:val="24"/>
          <w:szCs w:val="24"/>
        </w:rPr>
        <w:tab/>
        <w:t>Zaoferowane przez Wykonawcę w ofercie jako przedmiot zamówienia wyroby/produkty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3.</w:t>
      </w:r>
      <w:r w:rsidRPr="00891ED4">
        <w:rPr>
          <w:rFonts w:ascii="Cambria" w:eastAsia="Cambria" w:hAnsi="Cambria" w:cs="Cambria"/>
          <w:sz w:val="24"/>
          <w:szCs w:val="24"/>
        </w:rPr>
        <w:tab/>
        <w:t>Zakres zamówienia obejmuje dostawę wyrobów/produktów w ilościach wyszczególnionych w „Formularzu asortymentowo - cenowym” stanowiącym Załącznik nr 1 do SWZ.</w:t>
      </w:r>
    </w:p>
    <w:p w14:paraId="64208F38" w14:textId="25A535C5"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4</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zastrzega sobie prawo zakupu mniejszej ilości przedmiotu zamówienia niż wskazano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 nr 1 do SWZ, jednak nie mniej niż </w:t>
      </w:r>
      <w:r w:rsidR="0096355D" w:rsidRPr="00891ED4">
        <w:rPr>
          <w:rFonts w:ascii="Cambria" w:eastAsia="Cambria" w:hAnsi="Cambria" w:cs="Cambria"/>
          <w:b/>
          <w:bCs/>
          <w:sz w:val="24"/>
          <w:szCs w:val="24"/>
        </w:rPr>
        <w:t>80%</w:t>
      </w:r>
      <w:r w:rsidR="0096355D" w:rsidRPr="00891ED4">
        <w:rPr>
          <w:rFonts w:ascii="Cambria" w:eastAsia="Cambria" w:hAnsi="Cambria" w:cs="Cambria"/>
          <w:sz w:val="24"/>
          <w:szCs w:val="24"/>
        </w:rPr>
        <w:t xml:space="preserve">, w przypadku wystąpienia sytuacji braku obiektywnego zapotrzebowania </w:t>
      </w:r>
      <w:r w:rsidR="0096355D" w:rsidRPr="00891ED4">
        <w:rPr>
          <w:rFonts w:ascii="Cambria" w:eastAsia="Cambria" w:hAnsi="Cambria" w:cs="Cambria"/>
          <w:sz w:val="24"/>
          <w:szCs w:val="24"/>
        </w:rPr>
        <w:lastRenderedPageBreak/>
        <w:t>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52114E61"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5</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nie dopuszcza składania ofert wariantowych ani alternatywnych.</w:t>
      </w:r>
    </w:p>
    <w:p w14:paraId="6DE4B1FA" w14:textId="6EBB5099"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Cambria" w:eastAsia="Cambria" w:hAnsi="Cambria" w:cs="Cambria"/>
          <w:sz w:val="24"/>
          <w:szCs w:val="24"/>
        </w:rPr>
        <w:t>6</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dopuszcza składania ofert częściowych na poszczególne pakiety (</w:t>
      </w:r>
      <w:r w:rsidRPr="00891ED4">
        <w:rPr>
          <w:rFonts w:ascii="Cambria" w:eastAsia="Cambria" w:hAnsi="Cambria" w:cs="Cambria"/>
          <w:sz w:val="24"/>
          <w:szCs w:val="24"/>
        </w:rPr>
        <w:t>od 1 do 7</w:t>
      </w:r>
      <w:r w:rsidR="0096355D" w:rsidRPr="00891ED4">
        <w:rPr>
          <w:rFonts w:ascii="Cambria" w:eastAsia="Cambria" w:hAnsi="Cambria" w:cs="Cambria"/>
          <w:sz w:val="24"/>
          <w:szCs w:val="24"/>
        </w:rPr>
        <w:t>) – opisanych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Załączniku nr 1 do SWZ. Wykonawca może złożyć ofertę na jeden, kilka lub wszystkie pakiety według swojego uznania, </w:t>
      </w:r>
      <w:r w:rsidR="0096355D" w:rsidRPr="0096355D">
        <w:rPr>
          <w:rFonts w:ascii="Cambria" w:eastAsia="Cambria" w:hAnsi="Cambria" w:cs="Cambria"/>
          <w:color w:val="000000"/>
          <w:sz w:val="24"/>
          <w:szCs w:val="24"/>
        </w:rPr>
        <w:t xml:space="preserve">z tym, że w każdym pakiecie wymagana jest oferta na wszystkie wymienione w nim </w:t>
      </w:r>
      <w:r w:rsidR="0096355D" w:rsidRPr="00891ED4">
        <w:rPr>
          <w:rFonts w:asciiTheme="minorHAnsi" w:eastAsia="Cambria" w:hAnsiTheme="minorHAnsi" w:cs="Cambria"/>
          <w:color w:val="000000"/>
          <w:sz w:val="24"/>
          <w:szCs w:val="24"/>
        </w:rPr>
        <w:t>pozycje i ilości.</w:t>
      </w:r>
    </w:p>
    <w:p w14:paraId="1F7E18A2" w14:textId="334F0A65"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7</w:t>
      </w:r>
      <w:r w:rsidRPr="00891ED4">
        <w:rPr>
          <w:rFonts w:asciiTheme="minorHAnsi" w:eastAsia="Cambria" w:hAnsiTheme="minorHAnsi" w:cs="Cambria"/>
          <w:color w:val="000000"/>
          <w:sz w:val="24"/>
          <w:szCs w:val="24"/>
        </w:rPr>
        <w:t xml:space="preserve">. </w:t>
      </w:r>
      <w:r w:rsidRPr="00891ED4">
        <w:rPr>
          <w:rFonts w:asciiTheme="minorHAnsi" w:hAnsiTheme="minorHAnsi"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A295A67" w14:textId="77777777" w:rsidR="00891ED4" w:rsidRPr="0096355D" w:rsidRDefault="00891ED4" w:rsidP="0096355D">
      <w:pPr>
        <w:pBdr>
          <w:top w:val="nil"/>
          <w:left w:val="nil"/>
          <w:bottom w:val="nil"/>
          <w:right w:val="nil"/>
          <w:between w:val="nil"/>
        </w:pBdr>
        <w:jc w:val="both"/>
        <w:rPr>
          <w:rFonts w:ascii="Cambria" w:eastAsia="Cambria" w:hAnsi="Cambria" w:cs="Cambria"/>
          <w:color w:val="000000"/>
          <w:sz w:val="24"/>
          <w:szCs w:val="24"/>
        </w:rPr>
      </w:pP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891ED4">
        <w:rPr>
          <w:rFonts w:ascii="Cambria" w:eastAsia="Tahoma" w:hAnsi="Cambria" w:cs="Tahoma"/>
          <w:sz w:val="24"/>
          <w:szCs w:val="24"/>
        </w:rPr>
        <w:t xml:space="preserve">Dostawy przedmiotu zamówienia będą odbywały się w okresie 12 (słownie: dwunastu) miesięcy licząc od daty podpisania przez strony umowy </w:t>
      </w:r>
      <w:r w:rsidR="00C30038" w:rsidRPr="00891ED4">
        <w:rPr>
          <w:rFonts w:ascii="Cambria" w:eastAsia="Tahoma" w:hAnsi="Cambria" w:cs="Tahoma"/>
          <w:sz w:val="24"/>
          <w:szCs w:val="24"/>
        </w:rPr>
        <w:t xml:space="preserve">której wzór </w:t>
      </w:r>
      <w:r w:rsidRPr="00891ED4">
        <w:rPr>
          <w:rFonts w:ascii="Cambria" w:eastAsia="Tahoma" w:hAnsi="Cambria" w:cs="Tahoma"/>
          <w:sz w:val="24"/>
          <w:szCs w:val="24"/>
        </w:rPr>
        <w:t xml:space="preserve">stanowi </w:t>
      </w:r>
      <w:r w:rsidRPr="00891ED4">
        <w:rPr>
          <w:rFonts w:ascii="Cambria" w:eastAsia="Tahoma" w:hAnsi="Cambria" w:cs="Tahoma"/>
          <w:b/>
          <w:bCs/>
          <w:sz w:val="24"/>
          <w:szCs w:val="24"/>
        </w:rPr>
        <w:t>Załącznik nr 4</w:t>
      </w:r>
      <w:r w:rsidRPr="00891ED4">
        <w:rPr>
          <w:rFonts w:ascii="Cambria" w:eastAsia="Tahoma" w:hAnsi="Cambria" w:cs="Tahoma"/>
          <w:sz w:val="24"/>
          <w:szCs w:val="24"/>
        </w:rPr>
        <w:t xml:space="preserve"> do niniejszej SWZ.</w:t>
      </w:r>
    </w:p>
    <w:p w14:paraId="6D6B181D" w14:textId="64283515" w:rsidR="009B27FC"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891ED4">
        <w:rPr>
          <w:rFonts w:ascii="Cambria" w:eastAsia="Tahoma" w:hAnsi="Cambria" w:cs="Tahoma"/>
          <w:sz w:val="24"/>
          <w:szCs w:val="24"/>
        </w:rPr>
        <w:t>2.</w:t>
      </w:r>
      <w:r w:rsidRPr="00891ED4">
        <w:rPr>
          <w:rFonts w:ascii="Cambria" w:eastAsia="Tahoma" w:hAnsi="Cambria" w:cs="Tahoma"/>
          <w:sz w:val="24"/>
          <w:szCs w:val="24"/>
        </w:rPr>
        <w:tab/>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24 miesięcy</w:t>
      </w:r>
      <w:r w:rsidR="006017B6" w:rsidRPr="00891ED4">
        <w:rPr>
          <w:rFonts w:ascii="Cambria" w:eastAsia="Tahoma" w:hAnsi="Cambria" w:cs="Tahoma"/>
          <w:sz w:val="24"/>
          <w:szCs w:val="24"/>
        </w:rPr>
        <w:t xml:space="preserve"> (słownie: dwudziestu czterech)</w:t>
      </w:r>
      <w:r w:rsidRPr="00891ED4">
        <w:rPr>
          <w:rFonts w:ascii="Cambria" w:eastAsia="Tahoma" w:hAnsi="Cambria" w:cs="Tahoma"/>
          <w:sz w:val="24"/>
          <w:szCs w:val="24"/>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4D6F66">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lastRenderedPageBreak/>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4D6F66">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4D6F66">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6DDEB244" w14:textId="145AF825" w:rsidR="006049C5" w:rsidRPr="00891ED4" w:rsidRDefault="00891ED4" w:rsidP="004D6F66">
      <w:pPr>
        <w:pStyle w:val="Znak"/>
        <w:numPr>
          <w:ilvl w:val="0"/>
          <w:numId w:val="23"/>
        </w:numPr>
        <w:ind w:left="426"/>
        <w:jc w:val="both"/>
        <w:rPr>
          <w:rFonts w:asciiTheme="minorHAnsi" w:hAnsiTheme="minorHAnsi" w:cs="Posterama"/>
          <w:sz w:val="22"/>
          <w:szCs w:val="22"/>
          <w:shd w:val="clear" w:color="auto" w:fill="FFFFFF"/>
        </w:rPr>
      </w:pPr>
      <w:r w:rsidRPr="00891ED4">
        <w:rPr>
          <w:rFonts w:asciiTheme="minorHAnsi" w:hAnsiTheme="minorHAnsi" w:cs="Posterama"/>
          <w:sz w:val="22"/>
          <w:szCs w:val="22"/>
          <w:shd w:val="clear" w:color="auto" w:fill="FFFFFF"/>
        </w:rPr>
        <w:t xml:space="preserve">Zamawiający nie żąda przedmiotowych środków dowodowych. </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4D6F66">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w:t>
      </w:r>
      <w:r w:rsidRPr="004F4F0B">
        <w:rPr>
          <w:rFonts w:asciiTheme="minorHAnsi" w:hAnsiTheme="minorHAnsi" w:cs="Posterama"/>
          <w:bCs/>
          <w:sz w:val="22"/>
          <w:szCs w:val="22"/>
        </w:rPr>
        <w:lastRenderedPageBreak/>
        <w:t xml:space="preserve">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DB6634"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4D6F66">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DB6634"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4D6F66">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w:t>
      </w:r>
      <w:r w:rsidRPr="004F4F0B">
        <w:rPr>
          <w:rFonts w:asciiTheme="minorHAnsi" w:hAnsiTheme="minorHAnsi" w:cs="Posterama"/>
          <w:bCs/>
          <w:sz w:val="22"/>
          <w:szCs w:val="22"/>
        </w:rPr>
        <w:lastRenderedPageBreak/>
        <w:t xml:space="preserve">elektronicznego lub w elektronicznej kopii dokumentu lub oświadczenia poświadczonej za zgodność z oryginałem. </w:t>
      </w:r>
    </w:p>
    <w:p w14:paraId="69323E26"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C230553" w:rsidR="00347D82" w:rsidRPr="00864406"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Wykonawca jest związany ofertą </w:t>
      </w:r>
      <w:r w:rsidRPr="00864406">
        <w:rPr>
          <w:rFonts w:asciiTheme="minorHAnsi" w:eastAsia="Calibri" w:hAnsiTheme="minorHAnsi" w:cs="Posterama"/>
          <w:b/>
          <w:bCs/>
          <w:sz w:val="22"/>
          <w:szCs w:val="22"/>
          <w:lang w:eastAsia="en-US"/>
        </w:rPr>
        <w:t>30 dni</w:t>
      </w:r>
      <w:r w:rsidRPr="00864406">
        <w:rPr>
          <w:rFonts w:asciiTheme="minorHAnsi" w:eastAsia="Calibri" w:hAnsiTheme="minorHAnsi" w:cs="Posterama"/>
          <w:sz w:val="22"/>
          <w:szCs w:val="22"/>
          <w:lang w:eastAsia="en-US"/>
        </w:rPr>
        <w:t xml:space="preserve"> </w:t>
      </w:r>
      <w:r w:rsidR="00C8152C" w:rsidRPr="00864406">
        <w:rPr>
          <w:rFonts w:asciiTheme="minorHAnsi" w:eastAsia="Calibri" w:hAnsiTheme="minorHAnsi" w:cs="Posterama"/>
          <w:sz w:val="22"/>
          <w:szCs w:val="22"/>
          <w:lang w:eastAsia="en-US"/>
        </w:rPr>
        <w:t xml:space="preserve">licząc </w:t>
      </w:r>
      <w:r w:rsidRPr="00864406">
        <w:rPr>
          <w:rFonts w:asciiTheme="minorHAnsi" w:eastAsia="Calibri" w:hAnsiTheme="minorHAnsi" w:cs="Posterama"/>
          <w:sz w:val="22"/>
          <w:szCs w:val="22"/>
          <w:lang w:eastAsia="en-US"/>
        </w:rPr>
        <w:t>od dnia upływu terminu składania ofert</w:t>
      </w:r>
      <w:r w:rsidR="00C8152C" w:rsidRPr="00864406">
        <w:rPr>
          <w:rFonts w:asciiTheme="minorHAnsi" w:eastAsia="Calibri" w:hAnsiTheme="minorHAnsi" w:cs="Posterama"/>
          <w:sz w:val="22"/>
          <w:szCs w:val="22"/>
          <w:lang w:eastAsia="en-US"/>
        </w:rPr>
        <w:t xml:space="preserve"> tj. do dnia </w:t>
      </w:r>
      <w:r w:rsidR="00864406" w:rsidRPr="00DB6634">
        <w:rPr>
          <w:rFonts w:asciiTheme="minorHAnsi" w:eastAsia="Calibri" w:hAnsiTheme="minorHAnsi" w:cs="Posterama"/>
          <w:b/>
          <w:color w:val="FF0000"/>
          <w:sz w:val="22"/>
          <w:szCs w:val="22"/>
          <w:lang w:eastAsia="en-US"/>
        </w:rPr>
        <w:t>1</w:t>
      </w:r>
      <w:r w:rsidR="00DB6634" w:rsidRPr="00DB6634">
        <w:rPr>
          <w:rFonts w:asciiTheme="minorHAnsi" w:eastAsia="Calibri" w:hAnsiTheme="minorHAnsi" w:cs="Posterama"/>
          <w:b/>
          <w:color w:val="FF0000"/>
          <w:sz w:val="22"/>
          <w:szCs w:val="22"/>
          <w:lang w:eastAsia="en-US"/>
        </w:rPr>
        <w:t>6</w:t>
      </w:r>
      <w:r w:rsidR="00864406" w:rsidRPr="00DB6634">
        <w:rPr>
          <w:rFonts w:asciiTheme="minorHAnsi" w:eastAsia="Calibri" w:hAnsiTheme="minorHAnsi" w:cs="Posterama"/>
          <w:b/>
          <w:color w:val="FF0000"/>
          <w:sz w:val="22"/>
          <w:szCs w:val="22"/>
          <w:lang w:eastAsia="en-US"/>
        </w:rPr>
        <w:t>.12.</w:t>
      </w:r>
      <w:r w:rsidR="003D1ADB" w:rsidRPr="00DB6634">
        <w:rPr>
          <w:rFonts w:asciiTheme="minorHAnsi" w:eastAsia="Calibri" w:hAnsiTheme="minorHAnsi" w:cs="Posterama"/>
          <w:b/>
          <w:color w:val="FF0000"/>
          <w:sz w:val="22"/>
          <w:szCs w:val="22"/>
          <w:lang w:eastAsia="en-US"/>
        </w:rPr>
        <w:t>202</w:t>
      </w:r>
      <w:r w:rsidR="00A60BEC" w:rsidRPr="00DB6634">
        <w:rPr>
          <w:rFonts w:asciiTheme="minorHAnsi" w:eastAsia="Calibri" w:hAnsiTheme="minorHAnsi" w:cs="Posterama"/>
          <w:b/>
          <w:color w:val="FF0000"/>
          <w:sz w:val="22"/>
          <w:szCs w:val="22"/>
          <w:lang w:eastAsia="en-US"/>
        </w:rPr>
        <w:t>3</w:t>
      </w:r>
      <w:r w:rsidR="007B0C24" w:rsidRPr="00DB6634">
        <w:rPr>
          <w:rFonts w:asciiTheme="minorHAnsi" w:eastAsia="Calibri" w:hAnsiTheme="minorHAnsi" w:cs="Posterama"/>
          <w:color w:val="FF0000"/>
          <w:sz w:val="22"/>
          <w:szCs w:val="22"/>
          <w:lang w:eastAsia="en-US"/>
        </w:rPr>
        <w:t xml:space="preserve"> </w:t>
      </w:r>
      <w:r w:rsidR="00C8152C" w:rsidRPr="00DB6634">
        <w:rPr>
          <w:rFonts w:asciiTheme="minorHAnsi" w:eastAsia="Calibri" w:hAnsiTheme="minorHAnsi" w:cs="Posterama"/>
          <w:color w:val="FF0000"/>
          <w:sz w:val="22"/>
          <w:szCs w:val="22"/>
          <w:lang w:eastAsia="en-US"/>
        </w:rPr>
        <w:t xml:space="preserve">r. </w:t>
      </w:r>
      <w:r w:rsidR="00C8152C" w:rsidRPr="00864406">
        <w:rPr>
          <w:rFonts w:asciiTheme="minorHAnsi" w:eastAsia="Calibri" w:hAnsiTheme="minorHAnsi" w:cs="Posterama"/>
          <w:sz w:val="22"/>
          <w:szCs w:val="22"/>
          <w:lang w:eastAsia="en-US"/>
        </w:rPr>
        <w:t>włącznie</w:t>
      </w:r>
      <w:r w:rsidRPr="0086440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 przypadku gdy wybór najkorzystniejszej </w:t>
      </w:r>
      <w:r w:rsidRPr="00480705">
        <w:rPr>
          <w:rFonts w:asciiTheme="minorHAnsi" w:eastAsia="Calibri" w:hAnsiTheme="minorHAnsi" w:cs="Posterama"/>
          <w:sz w:val="22"/>
          <w:szCs w:val="22"/>
          <w:lang w:eastAsia="en-US"/>
        </w:rPr>
        <w:t>oferty nie nastą</w:t>
      </w:r>
      <w:bookmarkStart w:id="3" w:name="_GoBack"/>
      <w:bookmarkEnd w:id="3"/>
      <w:r w:rsidRPr="00480705">
        <w:rPr>
          <w:rFonts w:asciiTheme="minorHAnsi" w:eastAsia="Calibri" w:hAnsiTheme="minorHAnsi" w:cs="Posterama"/>
          <w:sz w:val="22"/>
          <w:szCs w:val="22"/>
          <w:lang w:eastAsia="en-US"/>
        </w:rPr>
        <w:t xml:space="preserve">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4D6F66">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891ED4" w:rsidRDefault="00831F12" w:rsidP="004D6F66">
      <w:pPr>
        <w:numPr>
          <w:ilvl w:val="0"/>
          <w:numId w:val="22"/>
        </w:numPr>
        <w:ind w:left="426"/>
        <w:jc w:val="both"/>
        <w:rPr>
          <w:rFonts w:asciiTheme="minorHAnsi" w:hAnsiTheme="minorHAnsi" w:cs="Posterama"/>
          <w:b/>
          <w:bCs/>
          <w:sz w:val="22"/>
          <w:szCs w:val="22"/>
          <w:shd w:val="clear" w:color="auto" w:fill="FFFFFF"/>
        </w:rPr>
      </w:pPr>
      <w:r w:rsidRPr="00891ED4">
        <w:rPr>
          <w:rFonts w:asciiTheme="minorHAnsi" w:hAnsiTheme="minorHAnsi" w:cs="Posterama"/>
          <w:b/>
          <w:bCs/>
          <w:sz w:val="22"/>
          <w:szCs w:val="22"/>
          <w:shd w:val="clear" w:color="auto" w:fill="FFFFFF"/>
        </w:rPr>
        <w:t xml:space="preserve">WYMAGANIA DOTYCZĄCE WADIUM: </w:t>
      </w:r>
    </w:p>
    <w:p w14:paraId="4D63698A" w14:textId="77777777" w:rsidR="00831F12" w:rsidRPr="00891ED4" w:rsidRDefault="00831F12" w:rsidP="00831F12">
      <w:pPr>
        <w:ind w:left="851"/>
        <w:rPr>
          <w:rFonts w:asciiTheme="minorHAnsi" w:hAnsiTheme="minorHAnsi" w:cs="Posterama"/>
          <w:b/>
          <w:bCs/>
          <w:sz w:val="22"/>
          <w:szCs w:val="22"/>
          <w:shd w:val="clear" w:color="auto" w:fill="FFFFFF"/>
        </w:rPr>
      </w:pPr>
    </w:p>
    <w:p w14:paraId="79D4AF24" w14:textId="77777777" w:rsidR="00831F12" w:rsidRPr="00891ED4" w:rsidRDefault="00831F12" w:rsidP="004D6F66">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W postępowaniu wymagane jest wniesienie wadium. </w:t>
      </w:r>
    </w:p>
    <w:p w14:paraId="6F4FFA60"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Wadium wnosi się przed upływem terminu składania ofert</w:t>
      </w:r>
      <w:r w:rsidRPr="00891ED4">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891ED4">
        <w:rPr>
          <w:rFonts w:asciiTheme="minorHAnsi" w:hAnsiTheme="minorHAnsi" w:cs="Posterama"/>
          <w:b/>
          <w:bCs/>
          <w:sz w:val="22"/>
          <w:szCs w:val="22"/>
          <w:shd w:val="clear" w:color="auto" w:fill="FFFFFF"/>
        </w:rPr>
        <w:t>art. 98 ust. 1 pkt 2 i 3</w:t>
      </w:r>
      <w:r w:rsidRPr="00891ED4">
        <w:rPr>
          <w:rFonts w:asciiTheme="minorHAnsi" w:hAnsiTheme="minorHAnsi" w:cs="Posterama"/>
          <w:sz w:val="22"/>
          <w:szCs w:val="22"/>
          <w:shd w:val="clear" w:color="auto" w:fill="FFFFFF"/>
        </w:rPr>
        <w:t xml:space="preserve"> oraz </w:t>
      </w:r>
      <w:r w:rsidRPr="00891ED4">
        <w:rPr>
          <w:rFonts w:asciiTheme="minorHAnsi" w:hAnsiTheme="minorHAnsi" w:cs="Posterama"/>
          <w:b/>
          <w:bCs/>
          <w:sz w:val="22"/>
          <w:szCs w:val="22"/>
          <w:shd w:val="clear" w:color="auto" w:fill="FFFFFF"/>
        </w:rPr>
        <w:t>ust. 2.</w:t>
      </w:r>
      <w:r w:rsidRPr="00891ED4">
        <w:rPr>
          <w:rFonts w:asciiTheme="minorHAnsi" w:hAnsiTheme="minorHAnsi" w:cs="Posterama"/>
          <w:sz w:val="22"/>
          <w:szCs w:val="22"/>
          <w:shd w:val="clear" w:color="auto" w:fill="FFFFFF"/>
        </w:rPr>
        <w:t xml:space="preserve"> p.z.p.</w:t>
      </w:r>
    </w:p>
    <w:p w14:paraId="7C5E87DA" w14:textId="77777777" w:rsidR="00A60BEC"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Kwota wadium</w:t>
      </w:r>
      <w:r w:rsidR="001B1DA3" w:rsidRPr="00891ED4">
        <w:rPr>
          <w:rFonts w:asciiTheme="minorHAnsi" w:hAnsiTheme="minorHAnsi" w:cs="Posterama"/>
          <w:sz w:val="22"/>
          <w:szCs w:val="22"/>
        </w:rPr>
        <w:t xml:space="preserve"> wynosi: </w:t>
      </w:r>
    </w:p>
    <w:p w14:paraId="4433B21E" w14:textId="709AEC46" w:rsidR="001B1DA3" w:rsidRPr="00891ED4" w:rsidRDefault="001B1DA3"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1 – </w:t>
      </w:r>
      <w:r w:rsidR="00891ED4" w:rsidRPr="00891ED4">
        <w:rPr>
          <w:rFonts w:asciiTheme="minorHAnsi" w:hAnsiTheme="minorHAnsi" w:cs="Posterama"/>
          <w:b/>
          <w:bCs/>
          <w:sz w:val="22"/>
          <w:szCs w:val="22"/>
        </w:rPr>
        <w:t>102,00</w:t>
      </w:r>
      <w:r w:rsidRPr="00891ED4">
        <w:rPr>
          <w:rFonts w:asciiTheme="minorHAnsi" w:hAnsiTheme="minorHAnsi" w:cs="Posterama"/>
          <w:b/>
          <w:bCs/>
          <w:sz w:val="22"/>
          <w:szCs w:val="22"/>
        </w:rPr>
        <w:t xml:space="preserve"> zł </w:t>
      </w:r>
    </w:p>
    <w:p w14:paraId="239F5161" w14:textId="06F20828" w:rsidR="001B1DA3" w:rsidRPr="00891ED4"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2 – </w:t>
      </w:r>
      <w:r w:rsidR="00891ED4" w:rsidRPr="00891ED4">
        <w:rPr>
          <w:rFonts w:asciiTheme="minorHAnsi" w:hAnsiTheme="minorHAnsi" w:cs="Posterama"/>
          <w:b/>
          <w:bCs/>
          <w:sz w:val="22"/>
          <w:szCs w:val="22"/>
        </w:rPr>
        <w:t>2.973,00</w:t>
      </w:r>
      <w:r w:rsidR="00605504" w:rsidRPr="00891ED4">
        <w:rPr>
          <w:rFonts w:asciiTheme="minorHAnsi" w:hAnsiTheme="minorHAnsi" w:cs="Posterama"/>
          <w:b/>
          <w:bCs/>
          <w:sz w:val="22"/>
          <w:szCs w:val="22"/>
        </w:rPr>
        <w:t xml:space="preserve"> zł</w:t>
      </w:r>
    </w:p>
    <w:p w14:paraId="676BE1AB" w14:textId="1AEE67F0" w:rsidR="00A60BEC" w:rsidRPr="00891ED4"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3-  </w:t>
      </w:r>
      <w:r w:rsidR="00891ED4" w:rsidRPr="00891ED4">
        <w:rPr>
          <w:rFonts w:asciiTheme="minorHAnsi" w:hAnsiTheme="minorHAnsi" w:cs="Posterama"/>
          <w:b/>
          <w:bCs/>
          <w:sz w:val="22"/>
          <w:szCs w:val="22"/>
        </w:rPr>
        <w:t>507,00 zł</w:t>
      </w:r>
      <w:r w:rsidRPr="00891ED4">
        <w:rPr>
          <w:rFonts w:asciiTheme="minorHAnsi" w:hAnsiTheme="minorHAnsi" w:cs="Posterama"/>
          <w:b/>
          <w:bCs/>
          <w:sz w:val="22"/>
          <w:szCs w:val="22"/>
        </w:rPr>
        <w:t xml:space="preserve"> </w:t>
      </w:r>
    </w:p>
    <w:p w14:paraId="00EE6DD9" w14:textId="47161C42" w:rsidR="00891ED4" w:rsidRPr="00891ED4" w:rsidRDefault="00891ED4"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Pakiet 4-  358,00 zł</w:t>
      </w:r>
    </w:p>
    <w:p w14:paraId="27A56FB4" w14:textId="3646E10D"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5- nie jest wymagane </w:t>
      </w:r>
    </w:p>
    <w:p w14:paraId="6D39137B" w14:textId="583477BA"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6- nie jest wymagane </w:t>
      </w:r>
    </w:p>
    <w:p w14:paraId="2E21611D" w14:textId="6FE209C3"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7- nie jest wymagane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6EC9EB83" w:rsidR="00831F12" w:rsidRPr="00864406"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64406">
        <w:rPr>
          <w:rFonts w:asciiTheme="minorHAnsi" w:hAnsiTheme="minorHAnsi" w:cs="Posterama"/>
          <w:sz w:val="22"/>
          <w:szCs w:val="18"/>
          <w:lang w:val="x-none" w:eastAsia="x-none"/>
        </w:rPr>
        <w:t xml:space="preserve">Wadium należy wnieść </w:t>
      </w:r>
      <w:r w:rsidRPr="00864406">
        <w:rPr>
          <w:rFonts w:asciiTheme="minorHAnsi" w:hAnsiTheme="minorHAnsi" w:cs="Posterama"/>
          <w:b/>
          <w:sz w:val="22"/>
          <w:szCs w:val="18"/>
          <w:lang w:val="x-none" w:eastAsia="x-none"/>
        </w:rPr>
        <w:t>do dnia</w:t>
      </w:r>
      <w:r w:rsidR="00DD5C31" w:rsidRPr="00864406">
        <w:rPr>
          <w:rFonts w:asciiTheme="minorHAnsi" w:hAnsiTheme="minorHAnsi" w:cs="Posterama"/>
          <w:b/>
          <w:sz w:val="22"/>
          <w:szCs w:val="18"/>
          <w:lang w:eastAsia="x-none"/>
        </w:rPr>
        <w:t xml:space="preserve"> </w:t>
      </w:r>
      <w:r w:rsidR="00864406" w:rsidRPr="00DB6634">
        <w:rPr>
          <w:rFonts w:asciiTheme="minorHAnsi" w:hAnsiTheme="minorHAnsi" w:cs="Posterama"/>
          <w:b/>
          <w:color w:val="FF0000"/>
          <w:sz w:val="22"/>
          <w:szCs w:val="18"/>
          <w:lang w:eastAsia="x-none"/>
        </w:rPr>
        <w:t>1</w:t>
      </w:r>
      <w:r w:rsidR="00DB6634" w:rsidRPr="00DB6634">
        <w:rPr>
          <w:rFonts w:asciiTheme="minorHAnsi" w:hAnsiTheme="minorHAnsi" w:cs="Posterama"/>
          <w:b/>
          <w:color w:val="FF0000"/>
          <w:sz w:val="22"/>
          <w:szCs w:val="18"/>
          <w:lang w:eastAsia="x-none"/>
        </w:rPr>
        <w:t>7</w:t>
      </w:r>
      <w:r w:rsidR="00864406" w:rsidRPr="00DB6634">
        <w:rPr>
          <w:rFonts w:asciiTheme="minorHAnsi" w:hAnsiTheme="minorHAnsi" w:cs="Posterama"/>
          <w:b/>
          <w:color w:val="FF0000"/>
          <w:sz w:val="22"/>
          <w:szCs w:val="18"/>
          <w:lang w:eastAsia="x-none"/>
        </w:rPr>
        <w:t>.11.</w:t>
      </w:r>
      <w:r w:rsidR="00A60BEC" w:rsidRPr="00DB6634">
        <w:rPr>
          <w:rFonts w:asciiTheme="minorHAnsi" w:hAnsiTheme="minorHAnsi" w:cs="Posterama"/>
          <w:b/>
          <w:color w:val="FF0000"/>
          <w:sz w:val="22"/>
          <w:szCs w:val="18"/>
          <w:lang w:eastAsia="x-none"/>
        </w:rPr>
        <w:t>2023</w:t>
      </w:r>
      <w:r w:rsidR="003D1ADB" w:rsidRPr="00DB6634">
        <w:rPr>
          <w:rFonts w:asciiTheme="minorHAnsi" w:hAnsiTheme="minorHAnsi" w:cs="Posterama"/>
          <w:b/>
          <w:color w:val="FF0000"/>
          <w:sz w:val="22"/>
          <w:szCs w:val="18"/>
          <w:lang w:eastAsia="x-none"/>
        </w:rPr>
        <w:t xml:space="preserve"> </w:t>
      </w:r>
      <w:r w:rsidRPr="00864406">
        <w:rPr>
          <w:rFonts w:asciiTheme="minorHAnsi" w:hAnsiTheme="minorHAnsi" w:cs="Posterama"/>
          <w:b/>
          <w:sz w:val="22"/>
          <w:szCs w:val="18"/>
          <w:lang w:val="x-none" w:eastAsia="x-none"/>
        </w:rPr>
        <w:t xml:space="preserve">r. </w:t>
      </w:r>
      <w:r w:rsidRPr="00864406">
        <w:rPr>
          <w:rFonts w:asciiTheme="minorHAnsi" w:hAnsiTheme="minorHAnsi" w:cs="Posterama"/>
          <w:sz w:val="22"/>
          <w:szCs w:val="18"/>
          <w:lang w:val="x-none" w:eastAsia="x-none"/>
        </w:rPr>
        <w:t xml:space="preserve">do godz. </w:t>
      </w:r>
      <w:r w:rsidR="00891ED4" w:rsidRPr="00864406">
        <w:rPr>
          <w:rFonts w:asciiTheme="minorHAnsi" w:hAnsiTheme="minorHAnsi" w:cs="Posterama"/>
          <w:b/>
          <w:sz w:val="22"/>
          <w:szCs w:val="18"/>
          <w:lang w:eastAsia="x-none"/>
        </w:rPr>
        <w:t>10</w:t>
      </w:r>
      <w:r w:rsidR="00F77481" w:rsidRPr="00864406">
        <w:rPr>
          <w:rFonts w:asciiTheme="minorHAnsi" w:hAnsiTheme="minorHAnsi" w:cs="Posterama"/>
          <w:b/>
          <w:sz w:val="22"/>
          <w:szCs w:val="18"/>
          <w:lang w:eastAsia="x-none"/>
        </w:rPr>
        <w:t xml:space="preserve"> </w:t>
      </w:r>
      <w:r w:rsidRPr="00864406">
        <w:rPr>
          <w:rFonts w:asciiTheme="minorHAnsi" w:hAnsiTheme="minorHAnsi" w:cs="Posterama"/>
          <w:b/>
          <w:sz w:val="22"/>
          <w:szCs w:val="18"/>
          <w:lang w:val="x-none" w:eastAsia="x-none"/>
        </w:rPr>
        <w:t>:00</w:t>
      </w:r>
      <w:r w:rsidRPr="00864406">
        <w:rPr>
          <w:rFonts w:asciiTheme="minorHAnsi" w:hAnsiTheme="minorHAnsi" w:cs="Posterama"/>
          <w:sz w:val="22"/>
          <w:szCs w:val="18"/>
          <w:lang w:val="x-none" w:eastAsia="x-none"/>
        </w:rPr>
        <w:t xml:space="preserve">. </w:t>
      </w:r>
    </w:p>
    <w:p w14:paraId="4AAF6472"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18"/>
          <w:lang w:val="x-none" w:eastAsia="x-none"/>
        </w:rPr>
        <w:t xml:space="preserve">Wadium wnoszone w pieniądzu należy </w:t>
      </w:r>
      <w:r w:rsidRPr="00891ED4">
        <w:rPr>
          <w:rFonts w:asciiTheme="minorHAnsi" w:hAnsiTheme="minorHAnsi" w:cs="Posterama"/>
          <w:sz w:val="22"/>
          <w:szCs w:val="18"/>
          <w:lang w:eastAsia="x-none"/>
        </w:rPr>
        <w:t xml:space="preserve">wnieść przelewem </w:t>
      </w:r>
      <w:r w:rsidRPr="00891ED4">
        <w:rPr>
          <w:rFonts w:asciiTheme="minorHAnsi" w:hAnsiTheme="minorHAnsi" w:cs="Posterama"/>
          <w:sz w:val="22"/>
          <w:szCs w:val="18"/>
          <w:lang w:val="x-none" w:eastAsia="x-none"/>
        </w:rPr>
        <w:t xml:space="preserve">na konto: </w:t>
      </w:r>
    </w:p>
    <w:p w14:paraId="45AD420E" w14:textId="77777777" w:rsidR="00831F12" w:rsidRPr="00891ED4" w:rsidRDefault="00831F12" w:rsidP="00831F12">
      <w:pPr>
        <w:keepNext/>
        <w:ind w:left="567"/>
        <w:outlineLvl w:val="1"/>
        <w:rPr>
          <w:rFonts w:asciiTheme="minorHAnsi" w:hAnsiTheme="minorHAnsi" w:cs="Posterama"/>
          <w:sz w:val="22"/>
          <w:szCs w:val="18"/>
          <w:lang w:eastAsia="x-none"/>
        </w:rPr>
      </w:pPr>
    </w:p>
    <w:p w14:paraId="22CBE85B" w14:textId="77777777" w:rsidR="00831F12" w:rsidRPr="00891ED4" w:rsidRDefault="00831F12" w:rsidP="00F86F1F">
      <w:pPr>
        <w:pBdr>
          <w:top w:val="nil"/>
          <w:left w:val="nil"/>
          <w:bottom w:val="nil"/>
          <w:right w:val="nil"/>
          <w:between w:val="nil"/>
        </w:pBdr>
        <w:jc w:val="center"/>
        <w:rPr>
          <w:rFonts w:asciiTheme="minorHAnsi" w:hAnsiTheme="minorHAnsi"/>
          <w:sz w:val="22"/>
          <w:szCs w:val="22"/>
        </w:rPr>
      </w:pPr>
      <w:r w:rsidRPr="00891ED4">
        <w:rPr>
          <w:rFonts w:asciiTheme="minorHAnsi" w:hAnsiTheme="minorHAnsi" w:cs="Posterama"/>
          <w:sz w:val="22"/>
          <w:szCs w:val="22"/>
          <w:lang w:eastAsia="x-none"/>
        </w:rPr>
        <w:t xml:space="preserve">Banku </w:t>
      </w:r>
      <w:r w:rsidRPr="00891ED4">
        <w:rPr>
          <w:rFonts w:asciiTheme="minorHAnsi" w:hAnsiTheme="minorHAnsi"/>
          <w:sz w:val="22"/>
          <w:szCs w:val="22"/>
        </w:rPr>
        <w:t>Millenium S.A. 57 1160 2202 0000 0003 1557 0460</w:t>
      </w:r>
    </w:p>
    <w:p w14:paraId="039DB9AA" w14:textId="170C3350" w:rsidR="00831F12" w:rsidRPr="00891ED4" w:rsidRDefault="00831F12" w:rsidP="00F86F1F">
      <w:pPr>
        <w:pBdr>
          <w:top w:val="nil"/>
          <w:left w:val="nil"/>
          <w:bottom w:val="nil"/>
          <w:right w:val="nil"/>
          <w:between w:val="nil"/>
        </w:pBdr>
        <w:jc w:val="center"/>
        <w:rPr>
          <w:rFonts w:asciiTheme="minorHAnsi" w:eastAsia="Tahoma" w:hAnsiTheme="minorHAnsi" w:cs="Tahoma"/>
          <w:sz w:val="22"/>
          <w:szCs w:val="22"/>
        </w:rPr>
      </w:pPr>
      <w:r w:rsidRPr="00891ED4">
        <w:rPr>
          <w:rFonts w:asciiTheme="minorHAnsi" w:eastAsia="Cambria" w:hAnsiTheme="minorHAnsi" w:cs="Cambria"/>
          <w:sz w:val="22"/>
          <w:szCs w:val="22"/>
        </w:rPr>
        <w:t xml:space="preserve">z dopiskiem; </w:t>
      </w:r>
      <w:r w:rsidRPr="00891ED4">
        <w:rPr>
          <w:rFonts w:asciiTheme="minorHAnsi" w:eastAsia="Cambria" w:hAnsiTheme="minorHAnsi" w:cs="Cambria"/>
          <w:b/>
          <w:sz w:val="22"/>
          <w:szCs w:val="22"/>
          <w:u w:val="single"/>
        </w:rPr>
        <w:t>Wadium- znak sprawy TP</w:t>
      </w:r>
      <w:r w:rsidR="001B1DA3" w:rsidRPr="00891ED4">
        <w:rPr>
          <w:rFonts w:asciiTheme="minorHAnsi" w:eastAsia="Cambria" w:hAnsiTheme="minorHAnsi" w:cs="Cambria"/>
          <w:b/>
          <w:sz w:val="22"/>
          <w:szCs w:val="22"/>
          <w:u w:val="single"/>
        </w:rPr>
        <w:t>-</w:t>
      </w:r>
      <w:r w:rsidR="00891ED4" w:rsidRPr="00891ED4">
        <w:rPr>
          <w:rFonts w:asciiTheme="minorHAnsi" w:eastAsia="Cambria" w:hAnsiTheme="minorHAnsi" w:cs="Cambria"/>
          <w:b/>
          <w:sz w:val="22"/>
          <w:szCs w:val="22"/>
          <w:u w:val="single"/>
        </w:rPr>
        <w:t>84</w:t>
      </w:r>
      <w:r w:rsidR="001B1DA3" w:rsidRPr="00891ED4">
        <w:rPr>
          <w:rFonts w:asciiTheme="minorHAnsi" w:eastAsia="Cambria" w:hAnsiTheme="minorHAnsi" w:cs="Cambria"/>
          <w:b/>
          <w:sz w:val="22"/>
          <w:szCs w:val="22"/>
          <w:u w:val="single"/>
        </w:rPr>
        <w:t>/</w:t>
      </w:r>
      <w:r w:rsidRPr="00891ED4">
        <w:rPr>
          <w:rFonts w:asciiTheme="minorHAnsi" w:eastAsia="Cambria" w:hAnsiTheme="minorHAnsi" w:cs="Cambria"/>
          <w:b/>
          <w:sz w:val="22"/>
          <w:szCs w:val="22"/>
          <w:u w:val="single"/>
        </w:rPr>
        <w:t>202</w:t>
      </w:r>
      <w:r w:rsidR="00A60BEC" w:rsidRPr="00891ED4">
        <w:rPr>
          <w:rFonts w:asciiTheme="minorHAnsi" w:eastAsia="Cambria" w:hAnsiTheme="minorHAnsi" w:cs="Cambria"/>
          <w:b/>
          <w:sz w:val="22"/>
          <w:szCs w:val="22"/>
          <w:u w:val="single"/>
        </w:rPr>
        <w:t>3</w:t>
      </w:r>
      <w:r w:rsidRPr="00891ED4">
        <w:rPr>
          <w:rFonts w:asciiTheme="minorHAnsi" w:eastAsia="Cambria" w:hAnsiTheme="minorHAnsi" w:cs="Cambria"/>
          <w:b/>
          <w:sz w:val="22"/>
          <w:szCs w:val="22"/>
          <w:u w:val="single"/>
        </w:rPr>
        <w:t xml:space="preserve"> </w:t>
      </w:r>
      <w:r w:rsidRPr="00891ED4">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4D6F66">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O</w:t>
      </w:r>
      <w:r w:rsidRPr="00864406">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864406">
        <w:rPr>
          <w:rFonts w:asciiTheme="minorHAnsi" w:hAnsiTheme="minorHAnsi" w:cs="Posterama"/>
          <w:sz w:val="22"/>
          <w:szCs w:val="22"/>
        </w:rPr>
        <w:t>adresem</w:t>
      </w:r>
      <w:bookmarkStart w:id="5" w:name="_Hlk66970227"/>
      <w:r w:rsidR="00065777" w:rsidRPr="00864406">
        <w:rPr>
          <w:rFonts w:asciiTheme="minorHAnsi" w:hAnsiTheme="minorHAnsi" w:cs="Posterama"/>
          <w:sz w:val="22"/>
          <w:szCs w:val="22"/>
        </w:rPr>
        <w:t>:</w:t>
      </w:r>
      <w:bookmarkEnd w:id="5"/>
      <w:r w:rsidR="00F77481" w:rsidRPr="00864406">
        <w:t xml:space="preserve"> </w:t>
      </w:r>
      <w:r w:rsidR="00F77481" w:rsidRPr="00864406">
        <w:rPr>
          <w:rStyle w:val="Hipercze"/>
          <w:rFonts w:asciiTheme="minorHAnsi" w:eastAsia="Calibri" w:hAnsiTheme="minorHAnsi" w:cs="Posterama"/>
          <w:color w:val="auto"/>
          <w:sz w:val="22"/>
          <w:szCs w:val="22"/>
        </w:rPr>
        <w:t xml:space="preserve"> </w:t>
      </w:r>
      <w:r w:rsidR="00A25B8E" w:rsidRPr="00864406">
        <w:rPr>
          <w:rFonts w:asciiTheme="minorHAnsi" w:eastAsia="Calibri" w:hAnsiTheme="minorHAnsi" w:cs="Posterama"/>
          <w:sz w:val="22"/>
          <w:szCs w:val="22"/>
          <w:u w:val="single"/>
        </w:rPr>
        <w:t xml:space="preserve"> </w:t>
      </w:r>
      <w:hyperlink r:id="rId16" w:history="1">
        <w:r w:rsidR="00F77481" w:rsidRPr="00864406">
          <w:rPr>
            <w:rStyle w:val="Hipercze"/>
            <w:rFonts w:asciiTheme="minorHAnsi" w:eastAsia="Calibri" w:hAnsiTheme="minorHAnsi" w:cs="Posterama"/>
            <w:color w:val="auto"/>
            <w:sz w:val="22"/>
            <w:szCs w:val="22"/>
          </w:rPr>
          <w:t>https://platformazakupowa.pl/pn/stocer</w:t>
        </w:r>
      </w:hyperlink>
      <w:r w:rsidR="00F77481" w:rsidRPr="00864406">
        <w:rPr>
          <w:rFonts w:asciiTheme="minorHAnsi" w:eastAsia="Calibri" w:hAnsiTheme="minorHAnsi" w:cs="Posterama"/>
          <w:sz w:val="22"/>
          <w:szCs w:val="22"/>
          <w:u w:val="single"/>
        </w:rPr>
        <w:t xml:space="preserve"> </w:t>
      </w:r>
    </w:p>
    <w:bookmarkEnd w:id="4"/>
    <w:p w14:paraId="7DBCB981" w14:textId="30E8E999"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 xml:space="preserve"> Termin składania ofert - </w:t>
      </w:r>
      <w:r w:rsidRPr="00864406">
        <w:rPr>
          <w:rFonts w:asciiTheme="minorHAnsi" w:hAnsiTheme="minorHAnsi" w:cs="Posterama"/>
          <w:sz w:val="22"/>
          <w:szCs w:val="22"/>
        </w:rPr>
        <w:t>do godz.</w:t>
      </w:r>
      <w:r w:rsidR="00831F12" w:rsidRPr="00864406">
        <w:rPr>
          <w:rFonts w:asciiTheme="minorHAnsi" w:hAnsiTheme="minorHAnsi" w:cs="Posterama"/>
          <w:sz w:val="22"/>
          <w:szCs w:val="22"/>
        </w:rPr>
        <w:t xml:space="preserve"> </w:t>
      </w:r>
      <w:r w:rsidR="00891ED4" w:rsidRPr="00864406">
        <w:rPr>
          <w:rFonts w:asciiTheme="minorHAnsi" w:hAnsiTheme="minorHAnsi" w:cs="Posterama"/>
          <w:b/>
          <w:sz w:val="22"/>
          <w:szCs w:val="22"/>
        </w:rPr>
        <w:t>10</w:t>
      </w:r>
      <w:r w:rsidRPr="00864406">
        <w:rPr>
          <w:rFonts w:asciiTheme="minorHAnsi" w:hAnsiTheme="minorHAnsi" w:cs="Posterama"/>
          <w:b/>
          <w:sz w:val="22"/>
          <w:szCs w:val="22"/>
        </w:rPr>
        <w:t>:00</w:t>
      </w:r>
      <w:r w:rsidRPr="00864406">
        <w:rPr>
          <w:rFonts w:asciiTheme="minorHAnsi" w:hAnsiTheme="minorHAnsi" w:cs="Posterama"/>
          <w:sz w:val="22"/>
          <w:szCs w:val="22"/>
        </w:rPr>
        <w:t xml:space="preserve"> w dniu </w:t>
      </w:r>
      <w:r w:rsidR="00864406" w:rsidRPr="00DB6634">
        <w:rPr>
          <w:rFonts w:asciiTheme="minorHAnsi" w:hAnsiTheme="minorHAnsi" w:cs="Posterama"/>
          <w:b/>
          <w:color w:val="FF0000"/>
          <w:sz w:val="22"/>
          <w:szCs w:val="22"/>
        </w:rPr>
        <w:t>1</w:t>
      </w:r>
      <w:r w:rsidR="00DB6634" w:rsidRPr="00DB6634">
        <w:rPr>
          <w:rFonts w:asciiTheme="minorHAnsi" w:hAnsiTheme="minorHAnsi" w:cs="Posterama"/>
          <w:b/>
          <w:color w:val="FF0000"/>
          <w:sz w:val="22"/>
          <w:szCs w:val="22"/>
        </w:rPr>
        <w:t>7</w:t>
      </w:r>
      <w:r w:rsidR="00864406" w:rsidRPr="00DB6634">
        <w:rPr>
          <w:rFonts w:asciiTheme="minorHAnsi" w:hAnsiTheme="minorHAnsi" w:cs="Posterama"/>
          <w:b/>
          <w:color w:val="FF0000"/>
          <w:sz w:val="22"/>
          <w:szCs w:val="22"/>
        </w:rPr>
        <w:t>.11.</w:t>
      </w:r>
      <w:r w:rsidR="00A60BEC" w:rsidRPr="00DB6634">
        <w:rPr>
          <w:rFonts w:asciiTheme="minorHAnsi" w:hAnsiTheme="minorHAnsi" w:cs="Posterama"/>
          <w:b/>
          <w:color w:val="FF0000"/>
          <w:sz w:val="22"/>
          <w:szCs w:val="22"/>
        </w:rPr>
        <w:t>2023</w:t>
      </w:r>
      <w:r w:rsidR="00D63F5F" w:rsidRPr="00DB6634">
        <w:rPr>
          <w:rFonts w:asciiTheme="minorHAnsi" w:hAnsiTheme="minorHAnsi" w:cs="Posterama"/>
          <w:b/>
          <w:color w:val="FF0000"/>
          <w:sz w:val="22"/>
          <w:szCs w:val="22"/>
        </w:rPr>
        <w:t xml:space="preserve"> </w:t>
      </w:r>
      <w:r w:rsidRPr="00DB6634">
        <w:rPr>
          <w:rFonts w:asciiTheme="minorHAnsi" w:hAnsiTheme="minorHAnsi" w:cs="Posterama"/>
          <w:b/>
          <w:color w:val="FF0000"/>
          <w:sz w:val="22"/>
          <w:szCs w:val="22"/>
        </w:rPr>
        <w:t>r.</w:t>
      </w:r>
    </w:p>
    <w:p w14:paraId="4C259827" w14:textId="77777777"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 xml:space="preserve"> Miejscem otwarcia ofert jest siedziba Zamawiającego,</w:t>
      </w:r>
      <w:r w:rsidRPr="00864406">
        <w:rPr>
          <w:rFonts w:asciiTheme="minorHAnsi" w:hAnsiTheme="minorHAnsi" w:cs="Posterama"/>
          <w:sz w:val="22"/>
          <w:szCs w:val="22"/>
        </w:rPr>
        <w:t xml:space="preserve"> </w:t>
      </w:r>
      <w:r w:rsidR="006C2DE1" w:rsidRPr="00864406">
        <w:rPr>
          <w:rFonts w:asciiTheme="minorHAnsi" w:hAnsiTheme="minorHAnsi" w:cs="Posterama"/>
          <w:sz w:val="22"/>
          <w:szCs w:val="22"/>
        </w:rPr>
        <w:t>D</w:t>
      </w:r>
      <w:r w:rsidR="00831F12" w:rsidRPr="00864406">
        <w:rPr>
          <w:rFonts w:asciiTheme="minorHAnsi" w:hAnsiTheme="minorHAnsi" w:cs="Posterama"/>
          <w:sz w:val="22"/>
          <w:szCs w:val="22"/>
        </w:rPr>
        <w:t xml:space="preserve">ział </w:t>
      </w:r>
      <w:r w:rsidR="006C2DE1" w:rsidRPr="00864406">
        <w:rPr>
          <w:rFonts w:asciiTheme="minorHAnsi" w:hAnsiTheme="minorHAnsi" w:cs="Posterama"/>
          <w:sz w:val="22"/>
          <w:szCs w:val="22"/>
        </w:rPr>
        <w:t>H</w:t>
      </w:r>
      <w:r w:rsidR="00831F12" w:rsidRPr="00864406">
        <w:rPr>
          <w:rFonts w:asciiTheme="minorHAnsi" w:hAnsiTheme="minorHAnsi" w:cs="Posterama"/>
          <w:sz w:val="22"/>
          <w:szCs w:val="22"/>
        </w:rPr>
        <w:t>andlowy,</w:t>
      </w:r>
      <w:r w:rsidRPr="00864406">
        <w:rPr>
          <w:rFonts w:asciiTheme="minorHAnsi" w:hAnsiTheme="minorHAnsi" w:cs="Posterama"/>
          <w:sz w:val="22"/>
          <w:szCs w:val="22"/>
        </w:rPr>
        <w:t xml:space="preserve"> budynek</w:t>
      </w:r>
      <w:r w:rsidR="00831F12" w:rsidRPr="00864406">
        <w:rPr>
          <w:rFonts w:asciiTheme="minorHAnsi" w:hAnsiTheme="minorHAnsi" w:cs="Posterama"/>
          <w:sz w:val="22"/>
          <w:szCs w:val="22"/>
        </w:rPr>
        <w:t xml:space="preserve"> Zarządu Spółki</w:t>
      </w:r>
      <w:r w:rsidRPr="00864406">
        <w:rPr>
          <w:rFonts w:asciiTheme="minorHAnsi" w:hAnsiTheme="minorHAnsi" w:cs="Posterama"/>
          <w:sz w:val="22"/>
          <w:szCs w:val="22"/>
        </w:rPr>
        <w:t xml:space="preserve"> przy ulicy </w:t>
      </w:r>
      <w:r w:rsidR="00152638" w:rsidRPr="00864406">
        <w:rPr>
          <w:rFonts w:asciiTheme="minorHAnsi" w:hAnsiTheme="minorHAnsi" w:cs="Posterama"/>
          <w:sz w:val="22"/>
          <w:szCs w:val="22"/>
        </w:rPr>
        <w:t>Wierzejewskiego 12 w Konstancinie Jeziorn</w:t>
      </w:r>
      <w:r w:rsidR="00831F12" w:rsidRPr="00864406">
        <w:rPr>
          <w:rFonts w:asciiTheme="minorHAnsi" w:hAnsiTheme="minorHAnsi" w:cs="Posterama"/>
          <w:sz w:val="22"/>
          <w:szCs w:val="22"/>
        </w:rPr>
        <w:t>ie.</w:t>
      </w:r>
    </w:p>
    <w:p w14:paraId="29A4248A" w14:textId="74C1887C"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Termin otwarcia ofert: </w:t>
      </w:r>
      <w:r w:rsidR="00864406" w:rsidRPr="00DB6634">
        <w:rPr>
          <w:rFonts w:asciiTheme="minorHAnsi" w:hAnsiTheme="minorHAnsi" w:cs="Posterama"/>
          <w:b/>
          <w:color w:val="FF0000"/>
          <w:sz w:val="22"/>
          <w:szCs w:val="22"/>
        </w:rPr>
        <w:t>1</w:t>
      </w:r>
      <w:r w:rsidR="00DB6634" w:rsidRPr="00DB6634">
        <w:rPr>
          <w:rFonts w:asciiTheme="minorHAnsi" w:hAnsiTheme="minorHAnsi" w:cs="Posterama"/>
          <w:b/>
          <w:color w:val="FF0000"/>
          <w:sz w:val="22"/>
          <w:szCs w:val="22"/>
        </w:rPr>
        <w:t>7</w:t>
      </w:r>
      <w:r w:rsidR="00864406" w:rsidRPr="00DB6634">
        <w:rPr>
          <w:rFonts w:asciiTheme="minorHAnsi" w:hAnsiTheme="minorHAnsi" w:cs="Posterama"/>
          <w:b/>
          <w:color w:val="FF0000"/>
          <w:sz w:val="22"/>
          <w:szCs w:val="22"/>
        </w:rPr>
        <w:t>.11.</w:t>
      </w:r>
      <w:r w:rsidR="00A60BEC" w:rsidRPr="00DB6634">
        <w:rPr>
          <w:rFonts w:asciiTheme="minorHAnsi" w:hAnsiTheme="minorHAnsi" w:cs="Posterama"/>
          <w:b/>
          <w:color w:val="FF0000"/>
          <w:sz w:val="22"/>
          <w:szCs w:val="22"/>
        </w:rPr>
        <w:t xml:space="preserve">2023 </w:t>
      </w:r>
      <w:r w:rsidRPr="00DB6634">
        <w:rPr>
          <w:rFonts w:asciiTheme="minorHAnsi" w:hAnsiTheme="minorHAnsi" w:cs="Posterama"/>
          <w:b/>
          <w:color w:val="FF0000"/>
          <w:sz w:val="22"/>
          <w:szCs w:val="22"/>
        </w:rPr>
        <w:t>r.,</w:t>
      </w:r>
      <w:r w:rsidRPr="00DB6634">
        <w:rPr>
          <w:rFonts w:asciiTheme="minorHAnsi" w:hAnsiTheme="minorHAnsi" w:cs="Posterama"/>
          <w:color w:val="FF0000"/>
          <w:sz w:val="22"/>
          <w:szCs w:val="22"/>
        </w:rPr>
        <w:t xml:space="preserve"> </w:t>
      </w:r>
      <w:r w:rsidRPr="00864406">
        <w:rPr>
          <w:rFonts w:asciiTheme="minorHAnsi" w:hAnsiTheme="minorHAnsi" w:cs="Posterama"/>
          <w:sz w:val="22"/>
          <w:szCs w:val="22"/>
        </w:rPr>
        <w:t xml:space="preserve">o godzinie </w:t>
      </w:r>
      <w:r w:rsidR="00891ED4" w:rsidRPr="00864406">
        <w:rPr>
          <w:rFonts w:asciiTheme="minorHAnsi" w:hAnsiTheme="minorHAnsi" w:cs="Posterama"/>
          <w:b/>
          <w:sz w:val="22"/>
          <w:szCs w:val="22"/>
        </w:rPr>
        <w:t>10</w:t>
      </w:r>
      <w:r w:rsidR="00D3797C" w:rsidRPr="00864406">
        <w:rPr>
          <w:rFonts w:asciiTheme="minorHAnsi" w:hAnsiTheme="minorHAnsi" w:cs="Posterama"/>
          <w:b/>
          <w:sz w:val="22"/>
          <w:szCs w:val="22"/>
        </w:rPr>
        <w:t>:30</w:t>
      </w:r>
      <w:r w:rsidRPr="00864406">
        <w:rPr>
          <w:rFonts w:asciiTheme="minorHAnsi" w:hAnsiTheme="minorHAnsi" w:cs="Posterama"/>
          <w:b/>
          <w:sz w:val="22"/>
          <w:szCs w:val="22"/>
        </w:rPr>
        <w:t xml:space="preserve">, </w:t>
      </w:r>
      <w:r w:rsidRPr="00864406">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 </w:t>
      </w:r>
      <w:r w:rsidR="006049C5" w:rsidRPr="00864406">
        <w:rPr>
          <w:rFonts w:asciiTheme="minorHAnsi" w:hAnsiTheme="minorHAnsi" w:cs="Posterama"/>
          <w:sz w:val="22"/>
          <w:szCs w:val="22"/>
        </w:rPr>
        <w:t xml:space="preserve">Bezpośrednio przed otwarciem ofert Zamawiający poda kwotę jaką zamierza </w:t>
      </w:r>
      <w:r w:rsidR="006049C5" w:rsidRPr="00D3797C">
        <w:rPr>
          <w:rFonts w:asciiTheme="minorHAnsi" w:hAnsiTheme="minorHAnsi" w:cs="Posterama"/>
          <w:sz w:val="22"/>
          <w:szCs w:val="22"/>
        </w:rPr>
        <w:t>przeznaczyć na sfinansowanie zamówienia. Jeżeli przedmiot zamówienia podzielono na pakiety w/w informacja będzie podana oddzielnie dla każdego z pakietów.</w:t>
      </w:r>
    </w:p>
    <w:p w14:paraId="29915727" w14:textId="20A9D401" w:rsidR="006049C5"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4D6F66">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w:t>
      </w:r>
      <w:r w:rsidRPr="001E3322">
        <w:rPr>
          <w:rFonts w:asciiTheme="minorHAnsi" w:hAnsiTheme="minorHAnsi" w:cs="Posterama"/>
          <w:sz w:val="22"/>
          <w:szCs w:val="22"/>
        </w:rPr>
        <w:lastRenderedPageBreak/>
        <w:t xml:space="preserve">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4D6F66">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4D6F66">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5CA66E13" w14:textId="77777777" w:rsidR="00891ED4"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b/>
          <w:color w:val="auto"/>
        </w:rPr>
        <w:t>Ad.A</w:t>
      </w:r>
      <w:proofErr w:type="spellEnd"/>
      <w:r w:rsidRPr="00891ED4">
        <w:rPr>
          <w:b/>
          <w:color w:val="auto"/>
        </w:rPr>
        <w:t>.</w:t>
      </w:r>
      <w:r w:rsidRPr="00891ED4">
        <w:rPr>
          <w:color w:val="auto"/>
        </w:rPr>
        <w:t xml:space="preserve"> </w:t>
      </w:r>
      <w:r w:rsidRPr="00891ED4">
        <w:rPr>
          <w:color w:val="auto"/>
          <w:shd w:val="clear" w:color="auto" w:fill="FFFFFF"/>
        </w:rPr>
        <w:t>Zamawiający nie określa szczegółowego warunku w tym zakresie.</w:t>
      </w:r>
    </w:p>
    <w:p w14:paraId="7309F833" w14:textId="5FF0DCA9" w:rsidR="00397646"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rFonts w:ascii="Cambria" w:hAnsi="Cambria"/>
          <w:b/>
          <w:color w:val="auto"/>
          <w:shd w:val="clear" w:color="auto" w:fill="FFFFFF"/>
        </w:rPr>
        <w:t>Ad.B</w:t>
      </w:r>
      <w:proofErr w:type="spellEnd"/>
      <w:r w:rsidRPr="00891ED4">
        <w:rPr>
          <w:rFonts w:ascii="Cambria" w:hAnsi="Cambria"/>
          <w:b/>
          <w:color w:val="auto"/>
          <w:shd w:val="clear" w:color="auto" w:fill="FFFFFF"/>
        </w:rPr>
        <w:t>.</w:t>
      </w:r>
      <w:r w:rsidRPr="00891ED4">
        <w:rPr>
          <w:rFonts w:ascii="Cambria" w:hAnsi="Cambria"/>
          <w:color w:val="auto"/>
          <w:shd w:val="clear" w:color="auto" w:fill="FFFFFF"/>
        </w:rPr>
        <w:t xml:space="preserve"> </w:t>
      </w:r>
      <w:r w:rsidR="00891ED4" w:rsidRPr="00891ED4">
        <w:rPr>
          <w:rFonts w:ascii="Cambria" w:hAnsi="Cambria"/>
          <w:color w:val="auto"/>
        </w:rPr>
        <w:t xml:space="preserve">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w:t>
      </w:r>
      <w:r w:rsidR="00891ED4" w:rsidRPr="00891ED4">
        <w:rPr>
          <w:rFonts w:ascii="Cambria" w:hAnsi="Cambria"/>
          <w:color w:val="auto"/>
        </w:rPr>
        <w:lastRenderedPageBreak/>
        <w:t>farmaceutycznej albo zezwolenie na wytwarzanie, jeżeli wykonawca jest wytwórcą lub odpowiednio w przypadku Wykonawcy prowadzącego skład konsygnacyjny – zezwolenie na 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13DE11CD" w14:textId="77777777" w:rsidR="004D6F66" w:rsidRPr="004F4F0B" w:rsidRDefault="004D6F66" w:rsidP="00CE55E5">
      <w:pPr>
        <w:ind w:left="-284"/>
        <w:rPr>
          <w:rFonts w:asciiTheme="minorHAnsi" w:hAnsiTheme="minorHAnsi" w:cs="Posterama"/>
          <w:b/>
          <w:bCs/>
          <w:sz w:val="22"/>
          <w:szCs w:val="22"/>
        </w:rPr>
      </w:pPr>
    </w:p>
    <w:p w14:paraId="3D444BD4" w14:textId="2571A545" w:rsidR="004D6F66" w:rsidRPr="004D6F66" w:rsidRDefault="004D6F66" w:rsidP="004D6F66">
      <w:pPr>
        <w:pStyle w:val="Akapitzlist"/>
        <w:widowControl/>
        <w:numPr>
          <w:ilvl w:val="0"/>
          <w:numId w:val="19"/>
        </w:numPr>
        <w:adjustRightInd/>
        <w:spacing w:before="0" w:beforeAutospacing="0" w:after="160" w:afterAutospacing="0" w:line="259" w:lineRule="auto"/>
        <w:contextualSpacing/>
        <w:textAlignment w:val="auto"/>
        <w:rPr>
          <w:color w:val="auto"/>
        </w:rPr>
      </w:pPr>
      <w:bookmarkStart w:id="6" w:name="_Hlk67914400"/>
      <w:r w:rsidRPr="004D6F66">
        <w:rPr>
          <w:color w:val="auto"/>
        </w:rPr>
        <w:t xml:space="preserve">W niniejszym postępowaniu Zamawiający będzie żądał od Wykonawcy, którego oferta w wyniku badania i oceny ofert została najwyżej oceniona, przedstawienia poniżej wymienionych </w:t>
      </w:r>
      <w:r w:rsidRPr="004D6F66">
        <w:rPr>
          <w:b/>
          <w:color w:val="auto"/>
        </w:rPr>
        <w:t xml:space="preserve">podmiotowych środków dowodowych </w:t>
      </w:r>
      <w:r w:rsidRPr="004D6F66">
        <w:rPr>
          <w:color w:val="auto"/>
        </w:rPr>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15B53926" w14:textId="5100875C" w:rsidR="004D6F66" w:rsidRPr="004D6F66" w:rsidRDefault="004D6F66" w:rsidP="004D6F66">
      <w:pPr>
        <w:pStyle w:val="Akapitzlist"/>
        <w:numPr>
          <w:ilvl w:val="0"/>
          <w:numId w:val="0"/>
        </w:numPr>
        <w:ind w:left="284"/>
        <w:rPr>
          <w:rFonts w:ascii="Cambria" w:hAnsi="Cambria"/>
          <w:color w:val="auto"/>
        </w:rPr>
      </w:pPr>
      <w:r w:rsidRPr="004D6F66">
        <w:rPr>
          <w:rFonts w:ascii="Cambria" w:hAnsi="Cambria"/>
          <w:b/>
          <w:color w:val="auto"/>
        </w:rPr>
        <w:t>A/</w:t>
      </w:r>
      <w:r w:rsidRPr="004D6F66">
        <w:rPr>
          <w:rFonts w:ascii="Cambria" w:hAnsi="Cambria"/>
          <w:color w:val="auto"/>
        </w:rPr>
        <w:t xml:space="preserve"> na potwierdzenie </w:t>
      </w:r>
      <w:r w:rsidRPr="004D6F66">
        <w:rPr>
          <w:rFonts w:ascii="Cambria" w:hAnsi="Cambria"/>
          <w:b/>
          <w:color w:val="auto"/>
        </w:rPr>
        <w:t>braku podstaw wykluczenia</w:t>
      </w:r>
      <w:r w:rsidRPr="004D6F66">
        <w:rPr>
          <w:rFonts w:ascii="Cambria" w:hAnsi="Cambria"/>
          <w:color w:val="auto"/>
        </w:rPr>
        <w:t xml:space="preserve"> Wykonawcy na okoliczność braku wystąpienia w stosunku do niego którejkolwiek z przesłanek z </w:t>
      </w:r>
      <w:r w:rsidRPr="004D6F66">
        <w:rPr>
          <w:rFonts w:ascii="Cambria" w:hAnsi="Cambria"/>
          <w:b/>
          <w:color w:val="auto"/>
        </w:rPr>
        <w:t>art. 108</w:t>
      </w:r>
      <w:r w:rsidRPr="004D6F66">
        <w:rPr>
          <w:rFonts w:ascii="Cambria" w:hAnsi="Cambria"/>
          <w:color w:val="auto"/>
        </w:rPr>
        <w:t xml:space="preserve"> i </w:t>
      </w:r>
      <w:r w:rsidRPr="004D6F66">
        <w:rPr>
          <w:rFonts w:ascii="Cambria" w:hAnsi="Cambria"/>
          <w:b/>
          <w:color w:val="auto"/>
        </w:rPr>
        <w:t>art. 109 ust. 1 pkt 5 – 10</w:t>
      </w:r>
      <w:r w:rsidRPr="004D6F66">
        <w:rPr>
          <w:rFonts w:ascii="Cambria" w:hAnsi="Cambria"/>
          <w:color w:val="auto"/>
        </w:rPr>
        <w:t xml:space="preserve"> </w:t>
      </w:r>
      <w:proofErr w:type="spellStart"/>
      <w:r w:rsidRPr="004D6F66">
        <w:rPr>
          <w:rFonts w:ascii="Cambria" w:hAnsi="Cambria"/>
          <w:color w:val="auto"/>
        </w:rPr>
        <w:t>p.z.p</w:t>
      </w:r>
      <w:proofErr w:type="spellEnd"/>
      <w:r w:rsidRPr="004D6F66">
        <w:rPr>
          <w:rFonts w:ascii="Cambria" w:hAnsi="Cambria"/>
          <w:color w:val="auto"/>
        </w:rPr>
        <w:t>.</w:t>
      </w:r>
    </w:p>
    <w:p w14:paraId="645E2897" w14:textId="77777777" w:rsidR="004D6F66" w:rsidRPr="004D6F66" w:rsidRDefault="004D6F66" w:rsidP="004D6F66">
      <w:pPr>
        <w:numPr>
          <w:ilvl w:val="0"/>
          <w:numId w:val="34"/>
        </w:numPr>
        <w:jc w:val="both"/>
        <w:rPr>
          <w:rFonts w:ascii="Cambria" w:hAnsi="Cambria"/>
          <w:sz w:val="22"/>
          <w:szCs w:val="22"/>
        </w:rPr>
      </w:pPr>
      <w:r w:rsidRPr="004D6F66">
        <w:rPr>
          <w:rFonts w:ascii="Cambria" w:hAnsi="Cambria"/>
          <w:sz w:val="22"/>
          <w:szCs w:val="22"/>
        </w:rPr>
        <w:t xml:space="preserve">Informacji z Krajowego Rejestru Karnego w zakresie: </w:t>
      </w:r>
      <w:r w:rsidRPr="004D6F66">
        <w:rPr>
          <w:rFonts w:ascii="Cambria" w:hAnsi="Cambria"/>
          <w:b/>
          <w:bCs/>
          <w:sz w:val="22"/>
          <w:szCs w:val="22"/>
        </w:rPr>
        <w:t>art. 108 ust. 1 pkt 1 i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w:t>
      </w:r>
      <w:r w:rsidRPr="004D6F66">
        <w:rPr>
          <w:rFonts w:ascii="Cambria" w:hAnsi="Cambria"/>
          <w:b/>
          <w:bCs/>
          <w:sz w:val="22"/>
          <w:szCs w:val="22"/>
        </w:rPr>
        <w:t xml:space="preserve">art. 108 ust. 1 pkt 4 </w:t>
      </w:r>
      <w:proofErr w:type="spellStart"/>
      <w:r w:rsidRPr="004D6F66">
        <w:rPr>
          <w:rFonts w:ascii="Cambria" w:hAnsi="Cambria"/>
          <w:b/>
          <w:bCs/>
          <w:sz w:val="22"/>
          <w:szCs w:val="22"/>
        </w:rPr>
        <w:t>p.z.p</w:t>
      </w:r>
      <w:proofErr w:type="spellEnd"/>
      <w:r w:rsidRPr="004D6F66">
        <w:rPr>
          <w:rFonts w:ascii="Cambria" w:hAnsi="Cambria"/>
          <w:b/>
          <w:bCs/>
          <w:sz w:val="22"/>
          <w:szCs w:val="22"/>
        </w:rPr>
        <w:t>.</w:t>
      </w:r>
      <w:r w:rsidRPr="004D6F66">
        <w:rPr>
          <w:rFonts w:ascii="Cambria" w:hAnsi="Cambria"/>
          <w:sz w:val="22"/>
          <w:szCs w:val="22"/>
        </w:rPr>
        <w:t xml:space="preserve">, odnośnie orzeczenia zakazu ubiegania się o zamówienie publiczne tytułem środka karnego - wystawioną nie wcześniej niż 6 miesięcy przed jej złożeniem. </w:t>
      </w:r>
    </w:p>
    <w:p w14:paraId="0B48237F"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w:t>
      </w:r>
      <w:r w:rsidRPr="004D6F66">
        <w:rPr>
          <w:rFonts w:ascii="Cambria" w:hAnsi="Cambria"/>
          <w:color w:val="auto"/>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8687BD"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125E3C"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Oświadczenia Wykonawcy o tym, że: </w:t>
      </w:r>
    </w:p>
    <w:p w14:paraId="00B61851"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wydano wobec niego orzeczenia tytułem środka zapobiegawczego o zakazie ubiegania się o zamówienie publiczne,</w:t>
      </w:r>
    </w:p>
    <w:p w14:paraId="64CF79D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zawarł z innymi Wykonawcami porozumienia mającego na celu zakłócenie konkurencji w przedmiotowym postępowaniu,</w:t>
      </w:r>
    </w:p>
    <w:p w14:paraId="068249E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doszło do zakłócenia konkurencji wynikającego z wcześniejszego zaangażowania Wykonawcy lub podmiotu, który należy z wykonawcą do tej samej grupy kapitałowej w rozumieniu </w:t>
      </w:r>
      <w:hyperlink r:id="rId17" w:anchor="/document/17337528?cm=DOCUMENT" w:history="1">
        <w:r w:rsidRPr="004D6F66">
          <w:rPr>
            <w:rStyle w:val="Hipercze"/>
            <w:rFonts w:ascii="Cambria" w:hAnsi="Cambria"/>
            <w:color w:val="auto"/>
            <w:sz w:val="22"/>
            <w:szCs w:val="22"/>
            <w:u w:val="none"/>
          </w:rPr>
          <w:t>ustawy</w:t>
        </w:r>
      </w:hyperlink>
      <w:r w:rsidRPr="004D6F66">
        <w:rPr>
          <w:rFonts w:ascii="Cambria" w:hAnsi="Cambria"/>
          <w:sz w:val="22"/>
          <w:szCs w:val="22"/>
        </w:rPr>
        <w:t xml:space="preserve"> z dnia 16 lutego 2007 r. o ochronie konkurencji i konsumentów, w przypadkach, o których mowa w </w:t>
      </w:r>
      <w:r w:rsidRPr="004D6F66">
        <w:rPr>
          <w:rFonts w:ascii="Cambria" w:hAnsi="Cambria"/>
          <w:b/>
          <w:bCs/>
          <w:sz w:val="22"/>
          <w:szCs w:val="22"/>
        </w:rPr>
        <w:t>art. 85 ust. 1</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4F5B1B6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naruszył z własnej winy w sposób poważny obowiązków zawodowych, w szczególności nie spowodował w wyniku zamierzonego działania lub rażącego niedbalstwa niewykonania lub nienależytego wykonania zamówienie,</w:t>
      </w:r>
    </w:p>
    <w:p w14:paraId="7538415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występuje konflikt interesów w rozumieniu </w:t>
      </w:r>
      <w:r w:rsidRPr="004D6F66">
        <w:rPr>
          <w:rFonts w:ascii="Cambria" w:hAnsi="Cambria"/>
          <w:b/>
          <w:bCs/>
          <w:sz w:val="22"/>
          <w:szCs w:val="22"/>
        </w:rPr>
        <w:t>art. 56 ust.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0A2FCCE0"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6D3633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569358BA"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próbował wpływać, ani też nie wpływał na czynności Zamawiającego w postępowaniu, ani też nie próbował pozyskać, jak i nie pozyskał informacji poufnych, mogących dać mu przewagę w postępowaniu;</w:t>
      </w:r>
    </w:p>
    <w:p w14:paraId="6DBFC689"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przedstawiał, ani lekkomyślnie ani też w wyniku niedbalstwa informacji wprowadzających w błąd, co mogło mieć istotny wpływ na decyzje podejmowane przez Zamawiającego w postępowaniu.</w:t>
      </w:r>
    </w:p>
    <w:p w14:paraId="71307658" w14:textId="77777777" w:rsidR="004D6F66" w:rsidRPr="004D6F66" w:rsidRDefault="004D6F66" w:rsidP="004D6F66">
      <w:pPr>
        <w:ind w:left="720"/>
        <w:jc w:val="both"/>
        <w:rPr>
          <w:rFonts w:ascii="Cambria" w:hAnsi="Cambria"/>
          <w:sz w:val="22"/>
          <w:szCs w:val="22"/>
        </w:rPr>
      </w:pPr>
    </w:p>
    <w:p w14:paraId="6B39027B" w14:textId="77777777" w:rsidR="004D6F66" w:rsidRDefault="004D6F66" w:rsidP="004D6F66">
      <w:pPr>
        <w:ind w:left="720"/>
        <w:jc w:val="both"/>
        <w:rPr>
          <w:rFonts w:ascii="Cambria" w:hAnsi="Cambria"/>
          <w:sz w:val="22"/>
          <w:szCs w:val="22"/>
        </w:rPr>
      </w:pPr>
      <w:r w:rsidRPr="004D6F66">
        <w:rPr>
          <w:rFonts w:ascii="Cambria" w:hAnsi="Cambria"/>
          <w:b/>
          <w:bCs/>
          <w:sz w:val="22"/>
          <w:szCs w:val="22"/>
        </w:rPr>
        <w:t>UWAGA:</w:t>
      </w:r>
      <w:r w:rsidRPr="004D6F66">
        <w:rPr>
          <w:rFonts w:ascii="Cambria" w:hAnsi="Cambria"/>
          <w:sz w:val="22"/>
          <w:szCs w:val="22"/>
        </w:rPr>
        <w:t xml:space="preserve"> Jeżeli w kraju, w którym wykonawca ma siedzibę lub miejsce zamieszkania lub miejsce zamieszkania ma osoba, której dokument dotyczy, nie wydaje się dokumentów, o których mowa w pkt. 1), lub gdy dokumenty te nie odnoszą się do wszystkich przypadków, o których mowa w </w:t>
      </w:r>
      <w:r w:rsidRPr="004D6F66">
        <w:rPr>
          <w:rFonts w:ascii="Cambria" w:hAnsi="Cambria"/>
          <w:b/>
          <w:bCs/>
          <w:sz w:val="22"/>
          <w:szCs w:val="22"/>
        </w:rPr>
        <w:t>art. 108 ust. 1 pkt 1, 2 i 4, art. 109 ust. 1 pkt 1, 2 lit. a i b oraz pkt 3</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w:t>
      </w:r>
      <w:r w:rsidRPr="004D6F66">
        <w:rPr>
          <w:rFonts w:ascii="Cambria" w:hAnsi="Cambria"/>
          <w:sz w:val="22"/>
          <w:szCs w:val="22"/>
        </w:rPr>
        <w:lastRenderedPageBreak/>
        <w:t>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2B76B2" w14:textId="77777777" w:rsidR="004D6F66" w:rsidRPr="004D6F66" w:rsidRDefault="004D6F66" w:rsidP="004D6F66">
      <w:pPr>
        <w:pStyle w:val="Akapitzlist"/>
        <w:numPr>
          <w:ilvl w:val="0"/>
          <w:numId w:val="0"/>
        </w:numPr>
        <w:ind w:left="142"/>
        <w:rPr>
          <w:color w:val="auto"/>
        </w:rPr>
      </w:pPr>
      <w:r w:rsidRPr="004D6F66">
        <w:rPr>
          <w:b/>
          <w:color w:val="auto"/>
        </w:rPr>
        <w:t>B/</w:t>
      </w:r>
      <w:r w:rsidRPr="004D6F66">
        <w:rPr>
          <w:color w:val="auto"/>
        </w:rPr>
        <w:t xml:space="preserve"> na potwierdzenie </w:t>
      </w:r>
      <w:r w:rsidRPr="004D6F66">
        <w:rPr>
          <w:b/>
          <w:color w:val="auto"/>
        </w:rPr>
        <w:t>spełniania warunków udziału</w:t>
      </w:r>
      <w:r w:rsidRPr="004D6F66">
        <w:rPr>
          <w:color w:val="auto"/>
        </w:rPr>
        <w:t xml:space="preserve"> w postępowaniu,</w:t>
      </w:r>
    </w:p>
    <w:p w14:paraId="197552F9" w14:textId="77777777" w:rsidR="004D6F66" w:rsidRPr="004D6F66" w:rsidRDefault="004D6F66" w:rsidP="004D6F66">
      <w:pPr>
        <w:pStyle w:val="Akapitzlist"/>
        <w:widowControl/>
        <w:numPr>
          <w:ilvl w:val="0"/>
          <w:numId w:val="30"/>
        </w:numPr>
        <w:adjustRightInd/>
        <w:spacing w:before="0" w:beforeAutospacing="0" w:after="160" w:afterAutospacing="0" w:line="259" w:lineRule="auto"/>
        <w:ind w:left="709"/>
        <w:contextualSpacing/>
        <w:textAlignment w:val="auto"/>
        <w:rPr>
          <w:color w:val="auto"/>
        </w:rPr>
      </w:pPr>
      <w:r w:rsidRPr="004D6F66">
        <w:rPr>
          <w:color w:val="auto"/>
        </w:rPr>
        <w:t>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w:t>
      </w:r>
    </w:p>
    <w:p w14:paraId="44FCD8CC" w14:textId="77777777" w:rsidR="004D6F66" w:rsidRPr="004D6F66" w:rsidRDefault="004D6F66" w:rsidP="004D6F66">
      <w:pPr>
        <w:ind w:left="720"/>
        <w:rPr>
          <w:rFonts w:asciiTheme="minorHAnsi" w:hAnsiTheme="minorHAnsi" w:cs="Posterama"/>
          <w:b/>
          <w:bCs/>
          <w:sz w:val="22"/>
          <w:szCs w:val="22"/>
        </w:rPr>
      </w:pPr>
      <w:r w:rsidRPr="004D6F66">
        <w:rPr>
          <w:rFonts w:asciiTheme="minorHAnsi" w:hAnsiTheme="minorHAnsi" w:cs="Posterama"/>
          <w:b/>
          <w:bCs/>
          <w:sz w:val="22"/>
          <w:szCs w:val="22"/>
        </w:rPr>
        <w:t>UWAGA</w:t>
      </w:r>
    </w:p>
    <w:p w14:paraId="3315E8BF" w14:textId="77777777" w:rsidR="004D6F66" w:rsidRPr="004D6F66" w:rsidRDefault="004D6F66" w:rsidP="004D6F66">
      <w:pPr>
        <w:ind w:left="720"/>
        <w:jc w:val="both"/>
        <w:rPr>
          <w:rFonts w:asciiTheme="minorHAnsi" w:hAnsiTheme="minorHAnsi" w:cs="Posterama"/>
          <w:b/>
          <w:bCs/>
          <w:sz w:val="22"/>
          <w:szCs w:val="22"/>
        </w:rPr>
      </w:pPr>
      <w:r w:rsidRPr="004D6F66">
        <w:rPr>
          <w:rFonts w:asciiTheme="minorHAnsi" w:hAnsiTheme="minorHAnsi" w:cs="Posterama"/>
          <w:b/>
          <w:bCs/>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08B587E8" w14:textId="77777777" w:rsidR="004D6F66" w:rsidRPr="004D6F66" w:rsidRDefault="004D6F66" w:rsidP="004D6F66">
      <w:pPr>
        <w:jc w:val="both"/>
        <w:rPr>
          <w:rFonts w:ascii="Cambria" w:hAnsi="Cambria"/>
          <w:sz w:val="22"/>
          <w:szCs w:val="22"/>
        </w:rPr>
      </w:pP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4D6F66">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4F4F0B">
          <w:rPr>
            <w:rFonts w:asciiTheme="minorHAnsi" w:eastAsia="Cambria" w:hAnsiTheme="minorHAnsi" w:cs="Cambria"/>
            <w:color w:val="000000"/>
            <w:sz w:val="22"/>
            <w:szCs w:val="22"/>
          </w:rPr>
          <w:t xml:space="preserve"> </w:t>
        </w:r>
      </w:hyperlink>
      <w:hyperlink r:id="rId21">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3">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4"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lastRenderedPageBreak/>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4D6F66">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4D6F66">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4D6F66">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w:t>
      </w:r>
      <w:r w:rsidRPr="004F4F0B">
        <w:rPr>
          <w:rFonts w:asciiTheme="minorHAnsi" w:eastAsia="Calibri" w:hAnsiTheme="minorHAnsi" w:cs="Posterama"/>
          <w:sz w:val="22"/>
          <w:szCs w:val="22"/>
          <w:lang w:eastAsia="en-US"/>
        </w:rPr>
        <w:lastRenderedPageBreak/>
        <w:t>czasu wykonania zamówienia.</w:t>
      </w:r>
    </w:p>
    <w:p w14:paraId="2E62CB81"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4D6F66">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lastRenderedPageBreak/>
        <w:t>Oświadczenie RODO</w:t>
      </w:r>
    </w:p>
    <w:p w14:paraId="5C5F107E" w14:textId="74E0CE0A" w:rsidR="0096083B" w:rsidRPr="00004E17" w:rsidRDefault="008E333D" w:rsidP="004D6F66">
      <w:pPr>
        <w:pStyle w:val="Akapitzlist"/>
        <w:numPr>
          <w:ilvl w:val="0"/>
          <w:numId w:val="27"/>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65CB7DD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4D6F66">
        <w:rPr>
          <w:rFonts w:ascii="Cambria" w:eastAsia="Cambria" w:hAnsi="Cambria" w:cs="Cambria"/>
          <w:sz w:val="22"/>
          <w:szCs w:val="22"/>
        </w:rPr>
        <w:t>ustawa z dnia 11 września 2019 r. Prawo zamówień publicznych (Dz.U.</w:t>
      </w:r>
      <w:r w:rsidR="00A60BEC" w:rsidRPr="004D6F66">
        <w:rPr>
          <w:rFonts w:ascii="Cambria" w:eastAsia="Cambria" w:hAnsi="Cambria" w:cs="Cambria"/>
          <w:sz w:val="22"/>
          <w:szCs w:val="22"/>
        </w:rPr>
        <w:t>2023.1605</w:t>
      </w:r>
      <w:r w:rsidRPr="004D6F66">
        <w:rPr>
          <w:rFonts w:ascii="Cambria" w:eastAsia="Cambria" w:hAnsi="Cambria" w:cs="Cambria"/>
          <w:sz w:val="22"/>
          <w:szCs w:val="22"/>
        </w:rPr>
        <w:t xml:space="preserve"> z dnia </w:t>
      </w:r>
      <w:r w:rsidR="00A60BEC" w:rsidRPr="004D6F66">
        <w:rPr>
          <w:rFonts w:ascii="Cambria" w:eastAsia="Cambria" w:hAnsi="Cambria" w:cs="Cambria"/>
          <w:sz w:val="22"/>
          <w:szCs w:val="22"/>
        </w:rPr>
        <w:t>2023.08.14</w:t>
      </w:r>
      <w:r w:rsidR="00605504" w:rsidRPr="004D6F66">
        <w:rPr>
          <w:rFonts w:ascii="Cambria" w:eastAsia="Cambria" w:hAnsi="Cambria" w:cs="Cambria"/>
          <w:sz w:val="22"/>
          <w:szCs w:val="22"/>
        </w:rPr>
        <w:t xml:space="preserve">) </w:t>
      </w:r>
      <w:r w:rsidRPr="004D6F66">
        <w:rPr>
          <w:rFonts w:ascii="Cambria" w:eastAsia="Cambria" w:hAnsi="Cambria" w:cs="Cambria"/>
          <w:sz w:val="22"/>
          <w:szCs w:val="22"/>
        </w:rPr>
        <w:t xml:space="preserve">o sygnaturze: </w:t>
      </w:r>
      <w:r w:rsidR="00C311EE" w:rsidRPr="004D6F66">
        <w:rPr>
          <w:rFonts w:ascii="Cambria" w:eastAsia="Cambria" w:hAnsi="Cambria" w:cs="Cambria"/>
          <w:b/>
          <w:bCs/>
          <w:sz w:val="22"/>
          <w:szCs w:val="22"/>
        </w:rPr>
        <w:t>TP</w:t>
      </w:r>
      <w:r w:rsidR="00421169" w:rsidRPr="004D6F66">
        <w:rPr>
          <w:rFonts w:ascii="Cambria" w:eastAsia="Cambria" w:hAnsi="Cambria" w:cs="Cambria"/>
          <w:b/>
          <w:bCs/>
          <w:sz w:val="22"/>
          <w:szCs w:val="22"/>
        </w:rPr>
        <w:t>-</w:t>
      </w:r>
      <w:r w:rsidR="00F77481" w:rsidRPr="004D6F66">
        <w:rPr>
          <w:rFonts w:ascii="Cambria" w:eastAsia="Cambria" w:hAnsi="Cambria" w:cs="Cambria"/>
          <w:b/>
          <w:bCs/>
          <w:sz w:val="22"/>
          <w:szCs w:val="22"/>
        </w:rPr>
        <w:t xml:space="preserve"> </w:t>
      </w:r>
      <w:r w:rsidR="004D6F66" w:rsidRPr="004D6F66">
        <w:rPr>
          <w:rFonts w:ascii="Cambria" w:eastAsia="Cambria" w:hAnsi="Cambria" w:cs="Cambria"/>
          <w:b/>
          <w:bCs/>
          <w:sz w:val="22"/>
          <w:szCs w:val="22"/>
        </w:rPr>
        <w:t>84</w:t>
      </w:r>
      <w:r w:rsidRPr="004D6F66">
        <w:rPr>
          <w:rFonts w:ascii="Cambria" w:eastAsia="Cambria" w:hAnsi="Cambria" w:cs="Cambria"/>
          <w:b/>
          <w:bCs/>
          <w:sz w:val="22"/>
          <w:szCs w:val="22"/>
        </w:rPr>
        <w:t>/202</w:t>
      </w:r>
      <w:r w:rsidR="00A60BEC" w:rsidRPr="004D6F66">
        <w:rPr>
          <w:rFonts w:ascii="Cambria" w:eastAsia="Cambria" w:hAnsi="Cambria" w:cs="Cambria"/>
          <w:b/>
          <w:bCs/>
          <w:sz w:val="22"/>
          <w:szCs w:val="22"/>
        </w:rPr>
        <w:t>3</w:t>
      </w:r>
      <w:r w:rsidRPr="004D6F66">
        <w:rPr>
          <w:rFonts w:ascii="Cambria" w:eastAsia="Cambria" w:hAnsi="Cambria" w:cs="Cambria"/>
          <w:sz w:val="22"/>
          <w:szCs w:val="22"/>
        </w:rPr>
        <w:t xml:space="preserve"> na </w:t>
      </w:r>
      <w:r w:rsidR="00F77481" w:rsidRPr="004D6F66">
        <w:rPr>
          <w:rFonts w:ascii="Cambria" w:eastAsia="Cambria" w:hAnsi="Cambria" w:cs="Cambria"/>
          <w:b/>
          <w:sz w:val="24"/>
          <w:szCs w:val="24"/>
        </w:rPr>
        <w:t>d</w:t>
      </w:r>
      <w:r w:rsidR="00A60BEC" w:rsidRPr="004D6F66">
        <w:rPr>
          <w:rFonts w:ascii="Cambria" w:eastAsia="Cambria" w:hAnsi="Cambria" w:cs="Cambria"/>
          <w:b/>
          <w:sz w:val="24"/>
          <w:szCs w:val="24"/>
        </w:rPr>
        <w:t xml:space="preserve">ostawa </w:t>
      </w:r>
      <w:r w:rsidR="004D6F66" w:rsidRPr="004D6F66">
        <w:rPr>
          <w:rFonts w:ascii="Cambria" w:eastAsia="Cambria" w:hAnsi="Cambria" w:cs="Cambria"/>
          <w:b/>
          <w:sz w:val="24"/>
          <w:szCs w:val="24"/>
        </w:rPr>
        <w:t>produktów leczniczych (tabletki)</w:t>
      </w:r>
      <w:r w:rsidR="00F77481" w:rsidRPr="004D6F66">
        <w:rPr>
          <w:rFonts w:ascii="Cambria" w:eastAsia="Cambria" w:hAnsi="Cambria" w:cs="Cambria"/>
          <w:b/>
          <w:sz w:val="24"/>
          <w:szCs w:val="24"/>
        </w:rPr>
        <w:t xml:space="preserve"> </w:t>
      </w:r>
      <w:r w:rsidR="00A60BEC" w:rsidRPr="004D6F66">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3CCBA5C2" w:rsidR="00F77481" w:rsidRPr="004D6F66" w:rsidRDefault="00F77481" w:rsidP="00F77481">
      <w:pPr>
        <w:pBdr>
          <w:top w:val="nil"/>
          <w:left w:val="nil"/>
          <w:bottom w:val="nil"/>
          <w:right w:val="nil"/>
          <w:between w:val="nil"/>
        </w:pBdr>
        <w:jc w:val="both"/>
        <w:rPr>
          <w:rFonts w:ascii="Tahoma" w:eastAsia="Tahoma" w:hAnsi="Tahoma" w:cs="Tahoma"/>
          <w:bCs/>
          <w:sz w:val="22"/>
          <w:szCs w:val="22"/>
        </w:rPr>
      </w:pPr>
      <w:r w:rsidRPr="004D6F66">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4D6F66">
        <w:rPr>
          <w:rFonts w:ascii="Cambria" w:eastAsia="Cambria" w:hAnsi="Cambria" w:cs="Cambria"/>
          <w:b/>
          <w:bCs/>
          <w:sz w:val="22"/>
          <w:szCs w:val="22"/>
        </w:rPr>
        <w:t xml:space="preserve">TP- </w:t>
      </w:r>
      <w:r w:rsidR="004D6F66" w:rsidRPr="004D6F66">
        <w:rPr>
          <w:rFonts w:ascii="Cambria" w:eastAsia="Cambria" w:hAnsi="Cambria" w:cs="Cambria"/>
          <w:b/>
          <w:bCs/>
          <w:sz w:val="22"/>
          <w:szCs w:val="22"/>
        </w:rPr>
        <w:t>84</w:t>
      </w:r>
      <w:r w:rsidRPr="004D6F66">
        <w:rPr>
          <w:rFonts w:ascii="Cambria" w:eastAsia="Cambria" w:hAnsi="Cambria" w:cs="Cambria"/>
          <w:b/>
          <w:bCs/>
          <w:sz w:val="22"/>
          <w:szCs w:val="22"/>
        </w:rPr>
        <w:t>/2023</w:t>
      </w:r>
      <w:r w:rsidRPr="004D6F66">
        <w:rPr>
          <w:rFonts w:ascii="Cambria" w:eastAsia="Cambria" w:hAnsi="Cambria" w:cs="Cambria"/>
          <w:sz w:val="22"/>
          <w:szCs w:val="22"/>
        </w:rPr>
        <w:t xml:space="preserve"> na </w:t>
      </w:r>
      <w:r w:rsidR="004D6F66" w:rsidRPr="004D6F66">
        <w:rPr>
          <w:rFonts w:ascii="Cambria" w:eastAsia="Cambria" w:hAnsi="Cambria" w:cs="Cambria"/>
          <w:b/>
          <w:sz w:val="22"/>
          <w:szCs w:val="22"/>
        </w:rPr>
        <w:t xml:space="preserve">dostawa produktów leczniczych (tabletki) </w:t>
      </w:r>
      <w:r w:rsidRPr="004D6F66">
        <w:rPr>
          <w:rFonts w:ascii="Cambria" w:eastAsia="Cambria" w:hAnsi="Cambria" w:cs="Cambria"/>
          <w:bCs/>
          <w:sz w:val="22"/>
          <w:szCs w:val="22"/>
        </w:rPr>
        <w:t xml:space="preserve">dla Mazowieckiego Centrum Rehabilitacji STOCER Sp. z o.o. </w:t>
      </w:r>
    </w:p>
    <w:p w14:paraId="6232EC79" w14:textId="77777777" w:rsidR="0027258C" w:rsidRPr="004D6F66"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1.  Dane dotyczące Wykonawcy</w:t>
      </w:r>
    </w:p>
    <w:p w14:paraId="59D535FB"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Nazwa ........................................................................................................................................................................................ *</w:t>
      </w:r>
    </w:p>
    <w:p w14:paraId="6384B2ED"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Siedziba .................................................................................................................................................................................... *</w:t>
      </w:r>
    </w:p>
    <w:p w14:paraId="74D118A5"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Województwo ……………………………………..…………* Powiat ……………………………………….. *</w:t>
      </w:r>
    </w:p>
    <w:p w14:paraId="14AB5706"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Nr telefonu / faksu ...............................................* mail ……………………………… *</w:t>
      </w:r>
    </w:p>
    <w:p w14:paraId="0C363602"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NIP ........................................................................................................ *</w:t>
      </w:r>
    </w:p>
    <w:p w14:paraId="16C2A061"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REGON .................................................................................................. *</w:t>
      </w:r>
    </w:p>
    <w:p w14:paraId="438F5ED0" w14:textId="77777777" w:rsidR="0027258C" w:rsidRPr="004D6F66" w:rsidRDefault="0027258C" w:rsidP="0027258C">
      <w:pPr>
        <w:widowControl w:val="0"/>
        <w:pBdr>
          <w:top w:val="nil"/>
          <w:left w:val="nil"/>
          <w:bottom w:val="nil"/>
          <w:right w:val="nil"/>
          <w:between w:val="nil"/>
        </w:pBdr>
        <w:spacing w:line="360" w:lineRule="auto"/>
        <w:rPr>
          <w:rFonts w:ascii="Cambria" w:eastAsia="Cambria" w:hAnsi="Cambria" w:cs="Cambria"/>
          <w:sz w:val="22"/>
          <w:szCs w:val="22"/>
        </w:rPr>
      </w:pPr>
      <w:r w:rsidRPr="004D6F66">
        <w:rPr>
          <w:rFonts w:ascii="Cambria" w:eastAsia="Cambria" w:hAnsi="Cambria" w:cs="Cambria"/>
          <w:sz w:val="22"/>
          <w:szCs w:val="22"/>
        </w:rPr>
        <w:t>Bank, nr konta ……………………………………………………….. *</w:t>
      </w:r>
    </w:p>
    <w:p w14:paraId="6E352687" w14:textId="77777777" w:rsidR="0027258C" w:rsidRPr="004D6F66" w:rsidRDefault="0027258C" w:rsidP="0027258C">
      <w:pPr>
        <w:pStyle w:val="Tytu"/>
        <w:spacing w:before="120" w:line="360" w:lineRule="auto"/>
        <w:rPr>
          <w:rFonts w:ascii="Cambria" w:hAnsi="Cambria"/>
          <w:b w:val="0"/>
          <w:bCs/>
          <w:sz w:val="22"/>
          <w:szCs w:val="22"/>
        </w:rPr>
      </w:pPr>
      <w:r w:rsidRPr="004D6F66">
        <w:rPr>
          <w:rFonts w:ascii="Cambria" w:hAnsi="Cambria"/>
          <w:b w:val="0"/>
          <w:bCs/>
          <w:sz w:val="22"/>
          <w:szCs w:val="22"/>
        </w:rPr>
        <w:t>Wykonawca jest małym/średnim/dużym przedsiębiorstwem - ……………………………………………*</w:t>
      </w:r>
    </w:p>
    <w:p w14:paraId="08140880"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2.Wartość oferty dla poszczególnych pakietów wynosi :</w:t>
      </w:r>
    </w:p>
    <w:p w14:paraId="79674B4F"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Pakiet nr</w:t>
      </w:r>
      <w:r w:rsidRPr="004D6F66">
        <w:rPr>
          <w:rFonts w:ascii="Cambria" w:eastAsia="Cambria" w:hAnsi="Cambria" w:cs="Cambria"/>
          <w:b/>
          <w:sz w:val="22"/>
          <w:szCs w:val="22"/>
        </w:rPr>
        <w:t xml:space="preserve"> 1</w:t>
      </w:r>
      <w:r w:rsidRPr="004D6F66">
        <w:rPr>
          <w:rFonts w:ascii="Cambria" w:eastAsia="Cambria" w:hAnsi="Cambria" w:cs="Cambria"/>
          <w:sz w:val="22"/>
          <w:szCs w:val="22"/>
        </w:rPr>
        <w:t xml:space="preserve"> – netto ………………………………………. *  brutto ……………………………………………. *</w:t>
      </w:r>
    </w:p>
    <w:p w14:paraId="0AC110A9"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 …………………………………………………………………………………………………………*</w:t>
      </w:r>
    </w:p>
    <w:p w14:paraId="2BA8D9B8"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2</w:t>
      </w:r>
      <w:r w:rsidRPr="004D6F66">
        <w:rPr>
          <w:rFonts w:ascii="Cambria" w:eastAsia="Cambria" w:hAnsi="Cambria" w:cs="Cambria"/>
          <w:sz w:val="22"/>
          <w:szCs w:val="22"/>
        </w:rPr>
        <w:t>-netto………………………………………….. *brutto………………………………………………..*</w:t>
      </w:r>
    </w:p>
    <w:p w14:paraId="07B535C6"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45157832" w14:textId="6CE6849D"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3</w:t>
      </w:r>
      <w:r w:rsidRPr="004D6F66">
        <w:rPr>
          <w:rFonts w:ascii="Cambria" w:eastAsia="Cambria" w:hAnsi="Cambria" w:cs="Cambria"/>
          <w:sz w:val="22"/>
          <w:szCs w:val="22"/>
        </w:rPr>
        <w:t>-netto………………………………………….. *brutto………………………………………………..*</w:t>
      </w:r>
    </w:p>
    <w:p w14:paraId="28AB0CC4" w14:textId="151F719C"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2F8142C1" w14:textId="1862E5BF"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4</w:t>
      </w:r>
      <w:r w:rsidRPr="004D6F66">
        <w:rPr>
          <w:rFonts w:ascii="Cambria" w:eastAsia="Cambria" w:hAnsi="Cambria" w:cs="Cambria"/>
          <w:sz w:val="22"/>
          <w:szCs w:val="22"/>
        </w:rPr>
        <w:t>-netto………………………………………….. *brutto………………………………………………..*</w:t>
      </w:r>
    </w:p>
    <w:p w14:paraId="0CEABDDC"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3534D284" w14:textId="1FD13E6C"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5</w:t>
      </w:r>
      <w:r w:rsidRPr="004D6F66">
        <w:rPr>
          <w:rFonts w:ascii="Cambria" w:eastAsia="Cambria" w:hAnsi="Cambria" w:cs="Cambria"/>
          <w:sz w:val="22"/>
          <w:szCs w:val="22"/>
        </w:rPr>
        <w:t>-netto………………………………………….. *brutto………………………………………………..*</w:t>
      </w:r>
    </w:p>
    <w:p w14:paraId="467CD5B0"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3E1EA292" w14:textId="7B6C244C"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6</w:t>
      </w:r>
      <w:r w:rsidRPr="004D6F66">
        <w:rPr>
          <w:rFonts w:ascii="Cambria" w:eastAsia="Cambria" w:hAnsi="Cambria" w:cs="Cambria"/>
          <w:sz w:val="22"/>
          <w:szCs w:val="22"/>
        </w:rPr>
        <w:t>-netto………………………………………….. *brutto………………………………………………..*</w:t>
      </w:r>
    </w:p>
    <w:p w14:paraId="384F8884"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5E3502BF" w14:textId="29C39481"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lastRenderedPageBreak/>
        <w:t xml:space="preserve">Pakiet nr </w:t>
      </w:r>
      <w:r w:rsidRPr="004D6F66">
        <w:rPr>
          <w:rFonts w:ascii="Cambria" w:eastAsia="Cambria" w:hAnsi="Cambria" w:cs="Cambria"/>
          <w:b/>
          <w:sz w:val="22"/>
          <w:szCs w:val="22"/>
        </w:rPr>
        <w:t>7</w:t>
      </w:r>
      <w:r w:rsidRPr="004D6F66">
        <w:rPr>
          <w:rFonts w:ascii="Cambria" w:eastAsia="Cambria" w:hAnsi="Cambria" w:cs="Cambria"/>
          <w:sz w:val="22"/>
          <w:szCs w:val="22"/>
        </w:rPr>
        <w:t>-netto………………………………………….. *brutto………………………………………………..*</w:t>
      </w:r>
    </w:p>
    <w:p w14:paraId="248248F0" w14:textId="3D4E3A8A"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1D7FB794" w14:textId="77777777" w:rsidR="003D1ADB" w:rsidRPr="004D6F66" w:rsidRDefault="003D1ADB" w:rsidP="0027258C">
      <w:pPr>
        <w:pBdr>
          <w:top w:val="nil"/>
          <w:left w:val="nil"/>
          <w:bottom w:val="nil"/>
          <w:right w:val="nil"/>
          <w:between w:val="nil"/>
        </w:pBdr>
        <w:jc w:val="both"/>
        <w:rPr>
          <w:sz w:val="22"/>
          <w:szCs w:val="22"/>
        </w:rPr>
      </w:pPr>
    </w:p>
    <w:p w14:paraId="02F07D23" w14:textId="0D88A799" w:rsidR="0027258C" w:rsidRPr="004D6F66" w:rsidRDefault="0027258C" w:rsidP="00F77481">
      <w:pPr>
        <w:pStyle w:val="Default"/>
        <w:rPr>
          <w:rFonts w:ascii="Cambria" w:hAnsi="Cambria"/>
          <w:color w:val="auto"/>
          <w:sz w:val="22"/>
          <w:szCs w:val="22"/>
        </w:rPr>
      </w:pPr>
      <w:r w:rsidRPr="004D6F66">
        <w:rPr>
          <w:rFonts w:ascii="Cambria" w:hAnsi="Cambria"/>
          <w:color w:val="auto"/>
          <w:sz w:val="22"/>
          <w:szCs w:val="22"/>
        </w:rPr>
        <w:t xml:space="preserve">Miejsca dostaw: </w:t>
      </w:r>
    </w:p>
    <w:p w14:paraId="3BF558E3" w14:textId="1FF05FA2" w:rsidR="0027258C" w:rsidRPr="004D6F66" w:rsidRDefault="001B1DA3" w:rsidP="00F77481">
      <w:pPr>
        <w:pStyle w:val="Default"/>
        <w:rPr>
          <w:rFonts w:ascii="Cambria" w:hAnsi="Cambria"/>
          <w:color w:val="auto"/>
          <w:sz w:val="22"/>
          <w:szCs w:val="22"/>
        </w:rPr>
      </w:pPr>
      <w:r w:rsidRPr="004D6F66">
        <w:rPr>
          <w:rFonts w:ascii="Cambria" w:hAnsi="Cambria"/>
          <w:color w:val="auto"/>
          <w:sz w:val="22"/>
          <w:szCs w:val="22"/>
        </w:rPr>
        <w:t>Pruszków, ul. Warsztatowa 1</w:t>
      </w:r>
    </w:p>
    <w:p w14:paraId="639193BB" w14:textId="4B8A0F96" w:rsidR="00605504" w:rsidRPr="004D6F66" w:rsidRDefault="00605504" w:rsidP="00F77481">
      <w:pPr>
        <w:pStyle w:val="Default"/>
        <w:rPr>
          <w:rFonts w:ascii="Cambria" w:hAnsi="Cambria"/>
          <w:color w:val="auto"/>
          <w:sz w:val="22"/>
          <w:szCs w:val="22"/>
        </w:rPr>
      </w:pPr>
      <w:r w:rsidRPr="004D6F66">
        <w:rPr>
          <w:rFonts w:ascii="Cambria" w:hAnsi="Cambria"/>
          <w:color w:val="auto"/>
          <w:sz w:val="22"/>
          <w:szCs w:val="22"/>
        </w:rPr>
        <w:t>Warszawa, ul. Barska 16/20</w:t>
      </w:r>
    </w:p>
    <w:p w14:paraId="4F24E2F7" w14:textId="638F2329" w:rsidR="004D6F66" w:rsidRPr="004D6F66" w:rsidRDefault="004D6F66" w:rsidP="00F77481">
      <w:pPr>
        <w:pStyle w:val="Default"/>
        <w:rPr>
          <w:rFonts w:ascii="Cambria" w:hAnsi="Cambria"/>
          <w:color w:val="auto"/>
          <w:sz w:val="22"/>
          <w:szCs w:val="22"/>
        </w:rPr>
      </w:pPr>
      <w:r w:rsidRPr="004D6F66">
        <w:rPr>
          <w:rFonts w:ascii="Cambria" w:hAnsi="Cambria"/>
          <w:color w:val="auto"/>
          <w:sz w:val="22"/>
          <w:szCs w:val="22"/>
        </w:rPr>
        <w:t xml:space="preserve">Konstancin-Jeziorna, ul. Wierzejewskiego 12 </w:t>
      </w:r>
    </w:p>
    <w:p w14:paraId="2685F020" w14:textId="77777777" w:rsidR="0027258C" w:rsidRPr="003C4BED" w:rsidRDefault="0027258C" w:rsidP="004D6F66">
      <w:pPr>
        <w:pBdr>
          <w:top w:val="nil"/>
          <w:left w:val="nil"/>
          <w:bottom w:val="nil"/>
          <w:right w:val="nil"/>
          <w:between w:val="nil"/>
        </w:pBdr>
        <w:jc w:val="both"/>
        <w:rPr>
          <w:color w:val="FF0000"/>
          <w:sz w:val="22"/>
          <w:szCs w:val="22"/>
        </w:rPr>
      </w:pPr>
    </w:p>
    <w:p w14:paraId="7B59B95D"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4D6F66">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2D7245FE" w14:textId="77777777" w:rsidR="004D6F66" w:rsidRDefault="004D6F66">
      <w:pPr>
        <w:pBdr>
          <w:top w:val="nil"/>
          <w:left w:val="nil"/>
          <w:bottom w:val="nil"/>
          <w:right w:val="nil"/>
          <w:between w:val="nil"/>
        </w:pBdr>
      </w:pPr>
    </w:p>
    <w:p w14:paraId="13F3F6B2" w14:textId="77777777" w:rsidR="004D6F66" w:rsidRDefault="004D6F66">
      <w:pPr>
        <w:pBdr>
          <w:top w:val="nil"/>
          <w:left w:val="nil"/>
          <w:bottom w:val="nil"/>
          <w:right w:val="nil"/>
          <w:between w:val="nil"/>
        </w:pBdr>
      </w:pPr>
    </w:p>
    <w:p w14:paraId="114BC0D7" w14:textId="77777777" w:rsidR="004D6F66" w:rsidRDefault="004D6F66">
      <w:pPr>
        <w:pBdr>
          <w:top w:val="nil"/>
          <w:left w:val="nil"/>
          <w:bottom w:val="nil"/>
          <w:right w:val="nil"/>
          <w:between w:val="nil"/>
        </w:pBdr>
      </w:pPr>
    </w:p>
    <w:p w14:paraId="2231B819" w14:textId="77777777" w:rsidR="004D6F66" w:rsidRDefault="004D6F66">
      <w:pPr>
        <w:pBdr>
          <w:top w:val="nil"/>
          <w:left w:val="nil"/>
          <w:bottom w:val="nil"/>
          <w:right w:val="nil"/>
          <w:between w:val="nil"/>
        </w:pBdr>
      </w:pPr>
    </w:p>
    <w:p w14:paraId="68704F34" w14:textId="77777777" w:rsidR="004D6F66" w:rsidRDefault="004D6F66">
      <w:pPr>
        <w:pBdr>
          <w:top w:val="nil"/>
          <w:left w:val="nil"/>
          <w:bottom w:val="nil"/>
          <w:right w:val="nil"/>
          <w:between w:val="nil"/>
        </w:pBdr>
      </w:pPr>
    </w:p>
    <w:p w14:paraId="379B599B" w14:textId="77777777" w:rsidR="004D6F66" w:rsidRDefault="004D6F66">
      <w:pPr>
        <w:pBdr>
          <w:top w:val="nil"/>
          <w:left w:val="nil"/>
          <w:bottom w:val="nil"/>
          <w:right w:val="nil"/>
          <w:between w:val="nil"/>
        </w:pBdr>
      </w:pPr>
    </w:p>
    <w:p w14:paraId="5DC94F5F" w14:textId="77777777" w:rsidR="004D6F66" w:rsidRDefault="004D6F66">
      <w:pPr>
        <w:pBdr>
          <w:top w:val="nil"/>
          <w:left w:val="nil"/>
          <w:bottom w:val="nil"/>
          <w:right w:val="nil"/>
          <w:between w:val="nil"/>
        </w:pBdr>
      </w:pPr>
    </w:p>
    <w:p w14:paraId="0EF6D4F8" w14:textId="77777777" w:rsidR="004D6F66" w:rsidRDefault="004D6F66">
      <w:pPr>
        <w:pBdr>
          <w:top w:val="nil"/>
          <w:left w:val="nil"/>
          <w:bottom w:val="nil"/>
          <w:right w:val="nil"/>
          <w:between w:val="nil"/>
        </w:pBdr>
      </w:pPr>
    </w:p>
    <w:p w14:paraId="2E54DF53" w14:textId="77777777" w:rsidR="004D6F66" w:rsidRDefault="004D6F66">
      <w:pPr>
        <w:pBdr>
          <w:top w:val="nil"/>
          <w:left w:val="nil"/>
          <w:bottom w:val="nil"/>
          <w:right w:val="nil"/>
          <w:between w:val="nil"/>
        </w:pBdr>
      </w:pPr>
    </w:p>
    <w:p w14:paraId="09083398" w14:textId="77777777" w:rsidR="004D6F66" w:rsidRDefault="004D6F66">
      <w:pPr>
        <w:pBdr>
          <w:top w:val="nil"/>
          <w:left w:val="nil"/>
          <w:bottom w:val="nil"/>
          <w:right w:val="nil"/>
          <w:between w:val="nil"/>
        </w:pBdr>
      </w:pPr>
    </w:p>
    <w:p w14:paraId="1AB009CA" w14:textId="77777777" w:rsidR="004D6F66" w:rsidRDefault="004D6F66">
      <w:pPr>
        <w:pBdr>
          <w:top w:val="nil"/>
          <w:left w:val="nil"/>
          <w:bottom w:val="nil"/>
          <w:right w:val="nil"/>
          <w:between w:val="nil"/>
        </w:pBdr>
      </w:pPr>
    </w:p>
    <w:p w14:paraId="6E744D5E" w14:textId="77777777" w:rsidR="004D6F66" w:rsidRDefault="004D6F66">
      <w:pPr>
        <w:pBdr>
          <w:top w:val="nil"/>
          <w:left w:val="nil"/>
          <w:bottom w:val="nil"/>
          <w:right w:val="nil"/>
          <w:between w:val="nil"/>
        </w:pBdr>
      </w:pPr>
    </w:p>
    <w:p w14:paraId="7EC8F7D2" w14:textId="77777777" w:rsidR="004D6F66" w:rsidRDefault="004D6F66">
      <w:pPr>
        <w:pBdr>
          <w:top w:val="nil"/>
          <w:left w:val="nil"/>
          <w:bottom w:val="nil"/>
          <w:right w:val="nil"/>
          <w:between w:val="nil"/>
        </w:pBdr>
      </w:pPr>
    </w:p>
    <w:p w14:paraId="7ED82A0C" w14:textId="77777777" w:rsidR="004D6F66" w:rsidRDefault="004D6F66">
      <w:pPr>
        <w:pBdr>
          <w:top w:val="nil"/>
          <w:left w:val="nil"/>
          <w:bottom w:val="nil"/>
          <w:right w:val="nil"/>
          <w:between w:val="nil"/>
        </w:pBdr>
      </w:pPr>
    </w:p>
    <w:p w14:paraId="45D20AD1" w14:textId="77777777" w:rsidR="004D6F66" w:rsidRDefault="004D6F66">
      <w:pPr>
        <w:pBdr>
          <w:top w:val="nil"/>
          <w:left w:val="nil"/>
          <w:bottom w:val="nil"/>
          <w:right w:val="nil"/>
          <w:between w:val="nil"/>
        </w:pBdr>
      </w:pPr>
    </w:p>
    <w:p w14:paraId="25F5C287" w14:textId="77777777" w:rsidR="004D6F66" w:rsidRDefault="004D6F66">
      <w:pPr>
        <w:pBdr>
          <w:top w:val="nil"/>
          <w:left w:val="nil"/>
          <w:bottom w:val="nil"/>
          <w:right w:val="nil"/>
          <w:between w:val="nil"/>
        </w:pBdr>
      </w:pPr>
    </w:p>
    <w:p w14:paraId="60347D46" w14:textId="77777777" w:rsidR="004D6F66" w:rsidRDefault="004D6F66">
      <w:pPr>
        <w:pBdr>
          <w:top w:val="nil"/>
          <w:left w:val="nil"/>
          <w:bottom w:val="nil"/>
          <w:right w:val="nil"/>
          <w:between w:val="nil"/>
        </w:pBdr>
      </w:pPr>
    </w:p>
    <w:p w14:paraId="58B6C42A" w14:textId="77777777" w:rsidR="004D6F66" w:rsidRDefault="004D6F66">
      <w:pPr>
        <w:pBdr>
          <w:top w:val="nil"/>
          <w:left w:val="nil"/>
          <w:bottom w:val="nil"/>
          <w:right w:val="nil"/>
          <w:between w:val="nil"/>
        </w:pBdr>
      </w:pPr>
    </w:p>
    <w:p w14:paraId="76906203" w14:textId="77777777" w:rsidR="004D6F66" w:rsidRDefault="004D6F66">
      <w:pPr>
        <w:pBdr>
          <w:top w:val="nil"/>
          <w:left w:val="nil"/>
          <w:bottom w:val="nil"/>
          <w:right w:val="nil"/>
          <w:between w:val="nil"/>
        </w:pBdr>
      </w:pPr>
    </w:p>
    <w:p w14:paraId="1C0CF65E" w14:textId="77777777" w:rsidR="004D6F66" w:rsidRDefault="004D6F66">
      <w:pPr>
        <w:pBdr>
          <w:top w:val="nil"/>
          <w:left w:val="nil"/>
          <w:bottom w:val="nil"/>
          <w:right w:val="nil"/>
          <w:between w:val="nil"/>
        </w:pBdr>
      </w:pPr>
    </w:p>
    <w:p w14:paraId="38542F91" w14:textId="77777777" w:rsidR="004D6F66" w:rsidRDefault="004D6F66">
      <w:pPr>
        <w:pBdr>
          <w:top w:val="nil"/>
          <w:left w:val="nil"/>
          <w:bottom w:val="nil"/>
          <w:right w:val="nil"/>
          <w:between w:val="nil"/>
        </w:pBdr>
      </w:pPr>
    </w:p>
    <w:p w14:paraId="10B1A917" w14:textId="77777777" w:rsidR="004D6F66" w:rsidRDefault="004D6F66">
      <w:pPr>
        <w:pBdr>
          <w:top w:val="nil"/>
          <w:left w:val="nil"/>
          <w:bottom w:val="nil"/>
          <w:right w:val="nil"/>
          <w:between w:val="nil"/>
        </w:pBdr>
      </w:pPr>
    </w:p>
    <w:p w14:paraId="0AB0A1EA" w14:textId="77777777" w:rsidR="004D6F66" w:rsidRDefault="004D6F66">
      <w:pPr>
        <w:pBdr>
          <w:top w:val="nil"/>
          <w:left w:val="nil"/>
          <w:bottom w:val="nil"/>
          <w:right w:val="nil"/>
          <w:between w:val="nil"/>
        </w:pBdr>
      </w:pPr>
    </w:p>
    <w:p w14:paraId="35403738" w14:textId="77777777" w:rsidR="004D6F66" w:rsidRDefault="004D6F66">
      <w:pPr>
        <w:pBdr>
          <w:top w:val="nil"/>
          <w:left w:val="nil"/>
          <w:bottom w:val="nil"/>
          <w:right w:val="nil"/>
          <w:between w:val="nil"/>
        </w:pBdr>
      </w:pPr>
    </w:p>
    <w:p w14:paraId="7B93356F" w14:textId="77777777" w:rsidR="004D6F66" w:rsidRDefault="004D6F66">
      <w:pPr>
        <w:pBdr>
          <w:top w:val="nil"/>
          <w:left w:val="nil"/>
          <w:bottom w:val="nil"/>
          <w:right w:val="nil"/>
          <w:between w:val="nil"/>
        </w:pBdr>
      </w:pPr>
    </w:p>
    <w:p w14:paraId="5975D836" w14:textId="77777777" w:rsidR="004D6F66" w:rsidRDefault="004D6F66">
      <w:pPr>
        <w:pBdr>
          <w:top w:val="nil"/>
          <w:left w:val="nil"/>
          <w:bottom w:val="nil"/>
          <w:right w:val="nil"/>
          <w:between w:val="nil"/>
        </w:pBdr>
      </w:pPr>
    </w:p>
    <w:p w14:paraId="18F4773F" w14:textId="77777777" w:rsidR="004D6F66" w:rsidRDefault="004D6F66">
      <w:pPr>
        <w:pBdr>
          <w:top w:val="nil"/>
          <w:left w:val="nil"/>
          <w:bottom w:val="nil"/>
          <w:right w:val="nil"/>
          <w:between w:val="nil"/>
        </w:pBdr>
      </w:pPr>
    </w:p>
    <w:p w14:paraId="758F6760" w14:textId="77777777" w:rsidR="004D6F66" w:rsidRDefault="004D6F66">
      <w:pPr>
        <w:pBdr>
          <w:top w:val="nil"/>
          <w:left w:val="nil"/>
          <w:bottom w:val="nil"/>
          <w:right w:val="nil"/>
          <w:between w:val="nil"/>
        </w:pBdr>
      </w:pPr>
    </w:p>
    <w:p w14:paraId="197DD69F" w14:textId="77777777" w:rsidR="004D6F66" w:rsidRDefault="004D6F66">
      <w:pPr>
        <w:pBdr>
          <w:top w:val="nil"/>
          <w:left w:val="nil"/>
          <w:bottom w:val="nil"/>
          <w:right w:val="nil"/>
          <w:between w:val="nil"/>
        </w:pBdr>
      </w:pPr>
    </w:p>
    <w:p w14:paraId="0B9F5846" w14:textId="77777777" w:rsidR="004D6F66" w:rsidRDefault="004D6F66">
      <w:pPr>
        <w:pBdr>
          <w:top w:val="nil"/>
          <w:left w:val="nil"/>
          <w:bottom w:val="nil"/>
          <w:right w:val="nil"/>
          <w:between w:val="nil"/>
        </w:pBdr>
      </w:pPr>
    </w:p>
    <w:p w14:paraId="7B0A25FB" w14:textId="77777777" w:rsidR="004D6F66" w:rsidRDefault="004D6F66">
      <w:pPr>
        <w:pBdr>
          <w:top w:val="nil"/>
          <w:left w:val="nil"/>
          <w:bottom w:val="nil"/>
          <w:right w:val="nil"/>
          <w:between w:val="nil"/>
        </w:pBdr>
      </w:pPr>
    </w:p>
    <w:p w14:paraId="4F6002FF" w14:textId="77777777" w:rsidR="004D6F66" w:rsidRDefault="004D6F66">
      <w:pPr>
        <w:pBdr>
          <w:top w:val="nil"/>
          <w:left w:val="nil"/>
          <w:bottom w:val="nil"/>
          <w:right w:val="nil"/>
          <w:between w:val="nil"/>
        </w:pBdr>
      </w:pPr>
    </w:p>
    <w:p w14:paraId="315FD15F" w14:textId="77777777" w:rsidR="004D6F66" w:rsidRDefault="004D6F66">
      <w:pPr>
        <w:pBdr>
          <w:top w:val="nil"/>
          <w:left w:val="nil"/>
          <w:bottom w:val="nil"/>
          <w:right w:val="nil"/>
          <w:between w:val="nil"/>
        </w:pBdr>
      </w:pPr>
    </w:p>
    <w:p w14:paraId="43EFF018" w14:textId="77777777" w:rsidR="004D6F66" w:rsidRDefault="004D6F66">
      <w:pPr>
        <w:pBdr>
          <w:top w:val="nil"/>
          <w:left w:val="nil"/>
          <w:bottom w:val="nil"/>
          <w:right w:val="nil"/>
          <w:between w:val="nil"/>
        </w:pBdr>
      </w:pPr>
    </w:p>
    <w:p w14:paraId="66DAA69A" w14:textId="77777777" w:rsidR="004D6F66" w:rsidRDefault="004D6F66">
      <w:pPr>
        <w:pBdr>
          <w:top w:val="nil"/>
          <w:left w:val="nil"/>
          <w:bottom w:val="nil"/>
          <w:right w:val="nil"/>
          <w:between w:val="nil"/>
        </w:pBdr>
      </w:pPr>
    </w:p>
    <w:p w14:paraId="6D3652A3" w14:textId="77777777" w:rsidR="004D6F66" w:rsidRDefault="004D6F66">
      <w:pPr>
        <w:pBdr>
          <w:top w:val="nil"/>
          <w:left w:val="nil"/>
          <w:bottom w:val="nil"/>
          <w:right w:val="nil"/>
          <w:between w:val="nil"/>
        </w:pBdr>
      </w:pPr>
    </w:p>
    <w:p w14:paraId="580D183F" w14:textId="77777777" w:rsidR="004D6F66" w:rsidRDefault="004D6F66">
      <w:pPr>
        <w:pBdr>
          <w:top w:val="nil"/>
          <w:left w:val="nil"/>
          <w:bottom w:val="nil"/>
          <w:right w:val="nil"/>
          <w:between w:val="nil"/>
        </w:pBdr>
      </w:pPr>
    </w:p>
    <w:p w14:paraId="24ABD519" w14:textId="77777777" w:rsidR="004D6F66" w:rsidRPr="004D6F66" w:rsidRDefault="004D6F66" w:rsidP="004D6F66">
      <w:pPr>
        <w:spacing w:line="276" w:lineRule="auto"/>
        <w:jc w:val="right"/>
        <w:rPr>
          <w:rFonts w:asciiTheme="minorHAnsi" w:eastAsia="Cambria" w:hAnsiTheme="minorHAnsi" w:cs="Cambria"/>
          <w:b/>
          <w:sz w:val="22"/>
          <w:szCs w:val="22"/>
        </w:rPr>
      </w:pPr>
      <w:r w:rsidRPr="004D6F66">
        <w:rPr>
          <w:rFonts w:asciiTheme="minorHAnsi" w:eastAsia="Cambria" w:hAnsiTheme="minorHAnsi" w:cs="Cambria"/>
          <w:b/>
          <w:sz w:val="22"/>
          <w:szCs w:val="22"/>
        </w:rPr>
        <w:lastRenderedPageBreak/>
        <w:t xml:space="preserve">Załącznik nr 4 do SWZ </w:t>
      </w:r>
    </w:p>
    <w:p w14:paraId="6F1AF3D9" w14:textId="15A6F8C4" w:rsidR="004D6F66" w:rsidRPr="004D6F66" w:rsidRDefault="004D6F66" w:rsidP="004D6F66">
      <w:pPr>
        <w:spacing w:line="276" w:lineRule="auto"/>
        <w:jc w:val="center"/>
        <w:rPr>
          <w:rFonts w:asciiTheme="minorHAnsi" w:eastAsia="Tahoma" w:hAnsiTheme="minorHAnsi" w:cs="Tahoma"/>
          <w:sz w:val="22"/>
          <w:szCs w:val="22"/>
        </w:rPr>
      </w:pPr>
      <w:r w:rsidRPr="004D6F66">
        <w:rPr>
          <w:rFonts w:asciiTheme="minorHAnsi" w:eastAsia="Garamond" w:hAnsiTheme="minorHAnsi" w:cs="Garamond"/>
          <w:b/>
          <w:sz w:val="22"/>
          <w:szCs w:val="22"/>
        </w:rPr>
        <w:t xml:space="preserve">U M O W A /WZÓR/ nr </w:t>
      </w:r>
      <w:r>
        <w:rPr>
          <w:rFonts w:asciiTheme="minorHAnsi" w:eastAsia="Garamond" w:hAnsiTheme="minorHAnsi" w:cs="Garamond"/>
          <w:b/>
          <w:sz w:val="22"/>
          <w:szCs w:val="22"/>
        </w:rPr>
        <w:t>TP 84</w:t>
      </w:r>
      <w:r w:rsidRPr="004D6F66">
        <w:rPr>
          <w:rFonts w:asciiTheme="minorHAnsi" w:eastAsia="Garamond" w:hAnsiTheme="minorHAnsi" w:cs="Garamond"/>
          <w:b/>
          <w:sz w:val="22"/>
          <w:szCs w:val="22"/>
        </w:rPr>
        <w:t>/2023</w:t>
      </w:r>
    </w:p>
    <w:p w14:paraId="7809CEE1" w14:textId="77777777" w:rsidR="004D6F66" w:rsidRPr="004D6F66" w:rsidRDefault="004D6F66" w:rsidP="004D6F66">
      <w:pPr>
        <w:spacing w:after="120" w:line="276" w:lineRule="auto"/>
        <w:ind w:left="2407" w:firstLine="425"/>
        <w:jc w:val="both"/>
        <w:rPr>
          <w:rFonts w:asciiTheme="minorHAnsi" w:eastAsia="Garamond" w:hAnsiTheme="minorHAnsi" w:cs="Garamond"/>
          <w:sz w:val="22"/>
          <w:szCs w:val="22"/>
        </w:rPr>
      </w:pPr>
    </w:p>
    <w:p w14:paraId="2B52821A" w14:textId="6CA389F8" w:rsidR="004D6F66" w:rsidRPr="004D6F66" w:rsidRDefault="004D6F66" w:rsidP="004D6F66">
      <w:pPr>
        <w:spacing w:after="12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zawarta w Konstancinie-Jeziornie w dniu ……….. 2023 r., w wyniku rozstrzygnięcia przetargu</w:t>
      </w:r>
      <w:r>
        <w:rPr>
          <w:rFonts w:asciiTheme="minorHAnsi" w:eastAsia="Garamond" w:hAnsiTheme="minorHAnsi" w:cs="Garamond"/>
          <w:sz w:val="22"/>
          <w:szCs w:val="22"/>
        </w:rPr>
        <w:t xml:space="preserve"> w trybie podstawowym</w:t>
      </w:r>
      <w:r w:rsidRPr="004D6F66">
        <w:rPr>
          <w:rFonts w:asciiTheme="minorHAnsi" w:eastAsia="Garamond" w:hAnsiTheme="minorHAnsi" w:cs="Garamond"/>
          <w:sz w:val="22"/>
          <w:szCs w:val="22"/>
        </w:rPr>
        <w:t xml:space="preserve">, zgodnie z art. </w:t>
      </w:r>
      <w:r>
        <w:rPr>
          <w:rFonts w:asciiTheme="minorHAnsi" w:eastAsia="Garamond" w:hAnsiTheme="minorHAnsi" w:cs="Garamond"/>
          <w:sz w:val="22"/>
          <w:szCs w:val="22"/>
        </w:rPr>
        <w:t xml:space="preserve">275 pkt 1 </w:t>
      </w:r>
      <w:r w:rsidRPr="004D6F66">
        <w:rPr>
          <w:rFonts w:asciiTheme="minorHAnsi" w:eastAsia="Garamond" w:hAnsiTheme="minorHAnsi" w:cs="Garamond"/>
          <w:sz w:val="22"/>
          <w:szCs w:val="22"/>
        </w:rPr>
        <w:t xml:space="preserve">ustawy z dnia 11 września 2019 r., Prawo zamówień publicznych (Dz.U. z 2023 poz. 1605 z </w:t>
      </w:r>
      <w:proofErr w:type="spellStart"/>
      <w:r w:rsidRPr="004D6F66">
        <w:rPr>
          <w:rFonts w:asciiTheme="minorHAnsi" w:eastAsia="Garamond" w:hAnsiTheme="minorHAnsi" w:cs="Garamond"/>
          <w:sz w:val="22"/>
          <w:szCs w:val="22"/>
        </w:rPr>
        <w:t>późn</w:t>
      </w:r>
      <w:proofErr w:type="spellEnd"/>
      <w:r w:rsidRPr="004D6F66">
        <w:rPr>
          <w:rFonts w:asciiTheme="minorHAnsi" w:eastAsia="Garamond" w:hAnsiTheme="minorHAnsi" w:cs="Garamond"/>
          <w:sz w:val="22"/>
          <w:szCs w:val="22"/>
        </w:rPr>
        <w:t>. zm.), pomiędzy:</w:t>
      </w:r>
    </w:p>
    <w:p w14:paraId="1755FCBC" w14:textId="77777777" w:rsidR="004D6F66" w:rsidRPr="004D6F66" w:rsidRDefault="004D6F66" w:rsidP="004D6F66">
      <w:pPr>
        <w:spacing w:after="120" w:line="276" w:lineRule="auto"/>
        <w:jc w:val="both"/>
        <w:rPr>
          <w:rFonts w:asciiTheme="minorHAnsi" w:eastAsia="Tahoma" w:hAnsiTheme="minorHAnsi" w:cs="Tahoma"/>
          <w:sz w:val="22"/>
          <w:szCs w:val="22"/>
        </w:rPr>
      </w:pPr>
    </w:p>
    <w:p w14:paraId="58CD713E"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5C7E3329"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 xml:space="preserve">Pana Piotra Papaja – Prezesa Zarządu, </w:t>
      </w:r>
    </w:p>
    <w:p w14:paraId="707D8B5A"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w:t>
      </w:r>
    </w:p>
    <w:p w14:paraId="1B57E546"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w:t>
      </w:r>
      <w:r w:rsidRPr="004D6F66">
        <w:rPr>
          <w:rFonts w:asciiTheme="minorHAnsi" w:eastAsia="Garamond" w:hAnsiTheme="minorHAnsi" w:cs="Garamond"/>
          <w:b/>
          <w:sz w:val="22"/>
          <w:szCs w:val="22"/>
        </w:rPr>
        <w:t xml:space="preserve"> </w:t>
      </w:r>
      <w:r w:rsidRPr="004D6F66">
        <w:rPr>
          <w:rFonts w:asciiTheme="minorHAnsi" w:eastAsia="Garamond" w:hAnsiTheme="minorHAnsi" w:cs="Garamond"/>
          <w:sz w:val="22"/>
          <w:szCs w:val="22"/>
        </w:rPr>
        <w:t>„Zamawiającym”,</w:t>
      </w:r>
    </w:p>
    <w:p w14:paraId="16035F5C"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 xml:space="preserve">a </w:t>
      </w:r>
    </w:p>
    <w:p w14:paraId="1A6E175A"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firmą ……………………………….</w:t>
      </w:r>
    </w:p>
    <w:p w14:paraId="0C82A3C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 siedzibą………………………………………………………………….</w:t>
      </w:r>
    </w:p>
    <w:p w14:paraId="0AD0BE3E"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w:t>
      </w:r>
    </w:p>
    <w:p w14:paraId="051EFA9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działającą na podstawie wpisu do Krajowego Rejestru Sądowego pod numerem ……………………</w:t>
      </w:r>
    </w:p>
    <w:p w14:paraId="107F15F8"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reprezentowaną przez:</w:t>
      </w:r>
    </w:p>
    <w:p w14:paraId="767A92A6"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5758D60D"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0618925C" w14:textId="77777777" w:rsidR="004D6F66" w:rsidRPr="004D6F66" w:rsidRDefault="004D6F66" w:rsidP="004D6F66">
      <w:pPr>
        <w:spacing w:line="276" w:lineRule="auto"/>
        <w:ind w:left="426"/>
        <w:jc w:val="both"/>
        <w:rPr>
          <w:rFonts w:asciiTheme="minorHAnsi" w:eastAsia="Garamond" w:hAnsiTheme="minorHAnsi" w:cs="Garamond"/>
          <w:sz w:val="22"/>
          <w:szCs w:val="22"/>
        </w:rPr>
      </w:pPr>
    </w:p>
    <w:p w14:paraId="77B37A88"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3B70AC91"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6C990593"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  „Wykonawcą”,</w:t>
      </w:r>
    </w:p>
    <w:p w14:paraId="4577BC82"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o następującej treści:</w:t>
      </w:r>
    </w:p>
    <w:p w14:paraId="1D87947B"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w:t>
      </w:r>
    </w:p>
    <w:p w14:paraId="7557F092"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Przedmiot umowy</w:t>
      </w:r>
    </w:p>
    <w:p w14:paraId="49B51297" w14:textId="77777777" w:rsidR="004D6F66" w:rsidRPr="004D6F66" w:rsidRDefault="004D6F66" w:rsidP="004D6F66">
      <w:pPr>
        <w:pStyle w:val="Akapitzlist"/>
        <w:widowControl/>
        <w:numPr>
          <w:ilvl w:val="1"/>
          <w:numId w:val="36"/>
        </w:numPr>
        <w:tabs>
          <w:tab w:val="left" w:pos="709"/>
        </w:tabs>
        <w:adjustRightInd/>
        <w:spacing w:before="0" w:beforeAutospacing="0" w:after="0" w:afterAutospacing="0" w:line="276" w:lineRule="auto"/>
        <w:ind w:left="709"/>
        <w:contextualSpacing/>
        <w:textAlignment w:val="auto"/>
        <w:rPr>
          <w:color w:val="auto"/>
        </w:rPr>
      </w:pPr>
      <w:r w:rsidRPr="004D6F66">
        <w:rPr>
          <w:rFonts w:eastAsia="Garamond" w:cs="Garamond"/>
          <w:color w:val="auto"/>
        </w:rPr>
        <w:t>Przedmiotem Umowy jest dostawa przez Wykonawcę do Zamawiającego wyrobów leczniczych zgodnie z asortymentem określonym w pakietach: …..</w:t>
      </w:r>
    </w:p>
    <w:p w14:paraId="429706F1" w14:textId="77777777" w:rsidR="004D6F66" w:rsidRPr="004D6F66" w:rsidRDefault="004D6F66" w:rsidP="004D6F66">
      <w:pPr>
        <w:tabs>
          <w:tab w:val="left" w:pos="759"/>
        </w:tabs>
        <w:spacing w:line="276" w:lineRule="auto"/>
        <w:ind w:left="723"/>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36F22E75" w14:textId="77777777" w:rsidR="004D6F66" w:rsidRPr="004D6F66" w:rsidRDefault="004D6F66" w:rsidP="004D6F66">
      <w:pPr>
        <w:pStyle w:val="Akapitzlist"/>
        <w:widowControl/>
        <w:numPr>
          <w:ilvl w:val="0"/>
          <w:numId w:val="43"/>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sidRPr="004D6F66">
        <w:rPr>
          <w:rFonts w:eastAsia="Garamond" w:cs="Garamond"/>
          <w:color w:val="auto"/>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4D6F66">
        <w:rPr>
          <w:rFonts w:eastAsia="Garamond" w:cs="Garamond"/>
          <w:color w:val="auto"/>
        </w:rPr>
        <w:t>późn</w:t>
      </w:r>
      <w:proofErr w:type="spellEnd"/>
      <w:r w:rsidRPr="004D6F66">
        <w:rPr>
          <w:rFonts w:eastAsia="Garamond" w:cs="Garamond"/>
          <w:color w:val="auto"/>
        </w:rPr>
        <w:t xml:space="preserve">. zm.), a dostarczone wyroby medyczne spełniają wymogi ustawy z dnia 20 maja 2010 r. o wyrobach medycznych  (Dz.U. 2020, poz. 186 z </w:t>
      </w:r>
      <w:proofErr w:type="spellStart"/>
      <w:r w:rsidRPr="004D6F66">
        <w:rPr>
          <w:rFonts w:eastAsia="Garamond" w:cs="Garamond"/>
          <w:color w:val="auto"/>
        </w:rPr>
        <w:t>późn</w:t>
      </w:r>
      <w:proofErr w:type="spellEnd"/>
      <w:r w:rsidRPr="004D6F66">
        <w:rPr>
          <w:rFonts w:eastAsia="Garamond" w:cs="Garamond"/>
          <w:color w:val="auto"/>
        </w:rPr>
        <w:t>. zm.).</w:t>
      </w:r>
    </w:p>
    <w:p w14:paraId="03ED0F5B"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sz w:val="22"/>
          <w:szCs w:val="22"/>
        </w:rPr>
      </w:pPr>
      <w:r w:rsidRPr="004D6F66">
        <w:rPr>
          <w:rFonts w:asciiTheme="minorHAnsi" w:eastAsia="Garamond" w:hAnsiTheme="minorHAnsi" w:cs="Garamond"/>
          <w:sz w:val="22"/>
          <w:szCs w:val="22"/>
        </w:rPr>
        <w:lastRenderedPageBreak/>
        <w:t>Opakowania leków powinny spełniać wymagania określone w rozporządzeniu Ministra Zdrowia z dnia 20 lutego 2009 r. w sprawie wymagań dotyczących oznakowania opakowań produktu leczniczego i treści ulotki (Dz.U. 2020 poz. 1847).</w:t>
      </w:r>
    </w:p>
    <w:p w14:paraId="3872C929"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b/>
          <w:sz w:val="22"/>
          <w:szCs w:val="22"/>
        </w:rPr>
      </w:pPr>
      <w:r w:rsidRPr="004D6F66">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4D6F66">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269BFF17"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4995DCFD"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2</w:t>
      </w:r>
    </w:p>
    <w:p w14:paraId="154BA244"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i warunki realizacji</w:t>
      </w:r>
    </w:p>
    <w:p w14:paraId="119CC1B4" w14:textId="77777777" w:rsidR="004D6F66" w:rsidRPr="004D6F66" w:rsidRDefault="004D6F66" w:rsidP="004D6F66">
      <w:pPr>
        <w:spacing w:line="276" w:lineRule="auto"/>
        <w:ind w:left="283"/>
        <w:jc w:val="both"/>
        <w:rPr>
          <w:rFonts w:asciiTheme="minorHAnsi" w:eastAsia="Garamond" w:hAnsiTheme="minorHAnsi" w:cs="Garamond"/>
          <w:sz w:val="22"/>
          <w:szCs w:val="22"/>
        </w:rPr>
      </w:pPr>
    </w:p>
    <w:p w14:paraId="45BFD64E"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6B8D45DA" w14:textId="1DA2AFAE" w:rsidR="004D6F66" w:rsidRPr="004D6F66" w:rsidRDefault="004D6F66" w:rsidP="004D6F66">
      <w:pPr>
        <w:numPr>
          <w:ilvl w:val="0"/>
          <w:numId w:val="37"/>
        </w:numPr>
        <w:spacing w:line="276" w:lineRule="auto"/>
        <w:jc w:val="both"/>
        <w:rPr>
          <w:rFonts w:asciiTheme="minorHAnsi" w:hAnsiTheme="minorHAnsi"/>
          <w:sz w:val="22"/>
          <w:szCs w:val="22"/>
        </w:rPr>
      </w:pPr>
      <w:bookmarkStart w:id="7" w:name="_Hlk102137421"/>
      <w:r w:rsidRPr="004D6F66">
        <w:rPr>
          <w:rFonts w:asciiTheme="minorHAnsi" w:eastAsia="Garamond" w:hAnsiTheme="minorHAnsi"/>
          <w:sz w:val="22"/>
          <w:szCs w:val="22"/>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7"/>
      <w:r>
        <w:rPr>
          <w:rFonts w:asciiTheme="minorHAnsi" w:eastAsia="Garamond" w:hAnsiTheme="minorHAnsi"/>
          <w:color w:val="FF0000"/>
          <w:sz w:val="22"/>
          <w:szCs w:val="22"/>
        </w:rPr>
        <w:t xml:space="preserve">. </w:t>
      </w:r>
    </w:p>
    <w:p w14:paraId="25BD9C08"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76179EAB" w14:textId="77777777" w:rsidR="004D6F66" w:rsidRPr="004D6F66" w:rsidRDefault="004D6F66" w:rsidP="004D6F66">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sidRPr="004D6F66">
        <w:rPr>
          <w:color w:val="auto"/>
        </w:rPr>
        <w:t>Wykonawca zobowiązuje się do zagwarantowania autentyczności pochodzenia faktur wystawianych przez Wykonawcę</w:t>
      </w:r>
      <w:r w:rsidRPr="004D6F66">
        <w:rPr>
          <w:b/>
          <w:color w:val="auto"/>
        </w:rPr>
        <w:t xml:space="preserve"> </w:t>
      </w:r>
      <w:r w:rsidRPr="004D6F66">
        <w:rPr>
          <w:color w:val="auto"/>
        </w:rPr>
        <w:t>i integralności ich treści. </w:t>
      </w:r>
    </w:p>
    <w:p w14:paraId="032EF611" w14:textId="77777777" w:rsidR="004D6F66" w:rsidRPr="004D6F66" w:rsidRDefault="004D6F66" w:rsidP="004D6F66">
      <w:pPr>
        <w:numPr>
          <w:ilvl w:val="0"/>
          <w:numId w:val="37"/>
        </w:numPr>
        <w:spacing w:line="276" w:lineRule="auto"/>
        <w:jc w:val="both"/>
        <w:rPr>
          <w:rFonts w:asciiTheme="minorHAnsi" w:hAnsiTheme="minorHAnsi"/>
          <w:sz w:val="22"/>
          <w:szCs w:val="22"/>
        </w:rPr>
      </w:pPr>
      <w:bookmarkStart w:id="8" w:name="_30j0zll"/>
      <w:bookmarkStart w:id="9" w:name="_Hlk102136891"/>
      <w:bookmarkEnd w:id="8"/>
      <w:r w:rsidRPr="004D6F66">
        <w:rPr>
          <w:rFonts w:asciiTheme="minorHAnsi" w:hAnsiTheme="minorHAnsi"/>
          <w:sz w:val="22"/>
          <w:szCs w:val="22"/>
        </w:rPr>
        <w:t>N</w:t>
      </w:r>
      <w:r w:rsidRPr="004D6F66">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4D6F66">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5" w:history="1">
        <w:r w:rsidRPr="004D6F66">
          <w:rPr>
            <w:rStyle w:val="Hipercze"/>
            <w:rFonts w:asciiTheme="minorHAnsi" w:eastAsia="Garamond" w:hAnsiTheme="minorHAnsi" w:cs="Garamond"/>
            <w:color w:val="auto"/>
            <w:sz w:val="22"/>
            <w:szCs w:val="22"/>
          </w:rPr>
          <w:t>………………………….</w:t>
        </w:r>
      </w:hyperlink>
      <w:r w:rsidRPr="004D6F66">
        <w:rPr>
          <w:rFonts w:asciiTheme="minorHAnsi" w:eastAsia="Garamond" w:hAnsiTheme="minorHAnsi" w:cs="Garamond"/>
          <w:sz w:val="22"/>
          <w:szCs w:val="22"/>
        </w:rPr>
        <w:t xml:space="preserve"> na adres Zamawiającego </w:t>
      </w:r>
      <w:hyperlink r:id="rId26" w:history="1">
        <w:r w:rsidRPr="004D6F66">
          <w:rPr>
            <w:rStyle w:val="Hipercze"/>
            <w:rFonts w:asciiTheme="minorHAnsi" w:eastAsia="Garamond" w:hAnsiTheme="minorHAnsi" w:cs="Garamond"/>
            <w:color w:val="auto"/>
            <w:sz w:val="22"/>
            <w:szCs w:val="22"/>
          </w:rPr>
          <w:t>efaktura@stocer.pl</w:t>
        </w:r>
      </w:hyperlink>
      <w:r w:rsidRPr="004D6F66">
        <w:rPr>
          <w:rFonts w:asciiTheme="minorHAnsi" w:eastAsia="Garamond" w:hAnsiTheme="minorHAnsi" w:cs="Garamond"/>
          <w:sz w:val="22"/>
          <w:szCs w:val="22"/>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9"/>
    <w:p w14:paraId="3BA2AC0A"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AAEC882" w14:textId="77777777" w:rsidR="004D6F66" w:rsidRPr="004D6F66" w:rsidRDefault="004D6F66" w:rsidP="004D6F66">
      <w:pPr>
        <w:numPr>
          <w:ilvl w:val="0"/>
          <w:numId w:val="37"/>
        </w:numPr>
        <w:spacing w:line="276" w:lineRule="auto"/>
        <w:jc w:val="both"/>
        <w:rPr>
          <w:rFonts w:asciiTheme="minorHAnsi" w:hAnsiTheme="minorHAnsi"/>
          <w:sz w:val="22"/>
          <w:szCs w:val="22"/>
        </w:rPr>
      </w:pPr>
      <w:bookmarkStart w:id="10" w:name="_Hlk102137375"/>
      <w:r w:rsidRPr="004D6F66">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4E4F2201" w14:textId="7C014C91" w:rsidR="004D6F66" w:rsidRPr="00940B43" w:rsidRDefault="004D6F66" w:rsidP="004D6F66">
      <w:pPr>
        <w:numPr>
          <w:ilvl w:val="0"/>
          <w:numId w:val="37"/>
        </w:numPr>
        <w:spacing w:line="276" w:lineRule="auto"/>
        <w:jc w:val="both"/>
        <w:rPr>
          <w:rFonts w:asciiTheme="minorHAnsi" w:hAnsiTheme="minorHAnsi"/>
          <w:color w:val="FF0000"/>
          <w:sz w:val="22"/>
          <w:szCs w:val="22"/>
        </w:rPr>
      </w:pPr>
      <w:bookmarkStart w:id="11" w:name="_Hlk150515244"/>
      <w:bookmarkEnd w:id="10"/>
      <w:r w:rsidRPr="00940B43">
        <w:rPr>
          <w:rFonts w:asciiTheme="minorHAnsi" w:eastAsia="Garamond" w:hAnsiTheme="minorHAnsi" w:cs="Garamond"/>
          <w:color w:val="FF0000"/>
          <w:sz w:val="22"/>
          <w:szCs w:val="22"/>
        </w:rPr>
        <w:t>Terminy dostaw obowiązują bez względu na wartość i zakres dostawy. Jeżeli dostawa wypada w dniu wolnym od pracy lub poza godzinami pracy apteki szpitalnej, dostawa nastąpi w pierwszym dniu roboczym po wyznaczonym terminie.</w:t>
      </w:r>
      <w:r w:rsidR="008A3836" w:rsidRPr="00940B43">
        <w:rPr>
          <w:rFonts w:asciiTheme="minorHAnsi" w:eastAsia="Garamond" w:hAnsiTheme="minorHAnsi" w:cs="Garamond"/>
          <w:color w:val="FF0000"/>
          <w:sz w:val="22"/>
          <w:szCs w:val="22"/>
        </w:rPr>
        <w:t xml:space="preserve"> Powyższe zastrzeżenie nie dotyczy dostaw na cito, których termin dostaw określa ust. 2.</w:t>
      </w:r>
    </w:p>
    <w:bookmarkEnd w:id="11"/>
    <w:p w14:paraId="4CD86717"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4F7B852"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4E66E8E5"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5D01817D"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3</w:t>
      </w:r>
    </w:p>
    <w:p w14:paraId="1DD1929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Wartość umowy</w:t>
      </w:r>
    </w:p>
    <w:p w14:paraId="0BF29B0E"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753331E3"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Wartość Umowy  wynosi ……………PLN netto, ……………………PLN brutto.</w:t>
      </w:r>
    </w:p>
    <w:p w14:paraId="480DCE72" w14:textId="77777777" w:rsidR="004D6F66" w:rsidRPr="004D6F66" w:rsidRDefault="004D6F66" w:rsidP="004D6F66">
      <w:pPr>
        <w:spacing w:line="276" w:lineRule="auto"/>
        <w:ind w:left="708"/>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Szczegółowe zestawienie cenowe zawiera załącznik nr 1 do niniejszej Umowy.</w:t>
      </w:r>
    </w:p>
    <w:p w14:paraId="54B5C45A"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§2 ust. 10 Umowy.</w:t>
      </w:r>
    </w:p>
    <w:p w14:paraId="5C3AA1D6"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Zapłata należności będzie dokonana przelewem w ciągu 60 dni od daty wpływu faktury do Zamawiającego.</w:t>
      </w:r>
    </w:p>
    <w:p w14:paraId="505F7338"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Strony ustalają ceny produktów </w:t>
      </w:r>
      <w:proofErr w:type="spellStart"/>
      <w:r w:rsidRPr="004D6F66">
        <w:rPr>
          <w:rFonts w:asciiTheme="minorHAnsi" w:eastAsia="Garamond" w:hAnsiTheme="minorHAnsi" w:cs="Garamond"/>
          <w:sz w:val="22"/>
          <w:szCs w:val="22"/>
        </w:rPr>
        <w:t>loco</w:t>
      </w:r>
      <w:proofErr w:type="spellEnd"/>
      <w:r w:rsidRPr="004D6F66">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78D41B6F" w14:textId="77777777" w:rsidR="004D6F66" w:rsidRPr="004D6F66" w:rsidRDefault="004D6F66" w:rsidP="004D6F66">
      <w:pPr>
        <w:numPr>
          <w:ilvl w:val="0"/>
          <w:numId w:val="44"/>
        </w:numPr>
        <w:spacing w:line="276" w:lineRule="auto"/>
        <w:jc w:val="both"/>
        <w:rPr>
          <w:rFonts w:asciiTheme="minorHAnsi" w:hAnsiTheme="minorHAnsi"/>
          <w:sz w:val="22"/>
          <w:szCs w:val="22"/>
        </w:rPr>
      </w:pPr>
      <w:bookmarkStart w:id="12" w:name="_Hlk102137468"/>
      <w:r w:rsidRPr="004D6F66">
        <w:rPr>
          <w:rFonts w:asciiTheme="minorHAnsi" w:eastAsia="Garamond" w:hAnsiTheme="minorHAnsi"/>
          <w:sz w:val="22"/>
          <w:szCs w:val="22"/>
        </w:rPr>
        <w:lastRenderedPageBreak/>
        <w:t>Ceny są stałe przez cały okres obowiązywania umowy z zastrzeżeniem postanowień zawartych w niniejszym paragrafie.</w:t>
      </w:r>
    </w:p>
    <w:p w14:paraId="7C2D6755"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color w:val="auto"/>
        </w:rPr>
      </w:pPr>
      <w:r w:rsidRPr="004D6F66">
        <w:rPr>
          <w:rFonts w:eastAsia="Garamond"/>
          <w:color w:val="auto"/>
        </w:rPr>
        <w:t xml:space="preserve">W przypadku </w:t>
      </w:r>
      <w:r w:rsidRPr="004D6F66">
        <w:rPr>
          <w:rFonts w:cs="TimesNewRomanPS-ItalicMT"/>
          <w:color w:val="auto"/>
        </w:rPr>
        <w:t>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refundacyjnym Ministra Zdrowia.</w:t>
      </w:r>
    </w:p>
    <w:bookmarkEnd w:id="12"/>
    <w:p w14:paraId="74E22B60"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rFonts w:cs="TimesNewRomanPS-ItalicMT"/>
          <w:color w:val="auto"/>
        </w:rPr>
      </w:pPr>
      <w:r w:rsidRPr="004D6F66">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23A6F9B0"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W przypadku usunięcia leku z obwieszczenia refundacyjnego Ministra Zdrowia w trakcie trwania umowy, Zamawiający zastrzega sobie prawo do rozwiązania Umowy w całości lub części, o ile podmiot uprawniony do obrotu hurtowego nie zaproponuje odpowiednika znajdującego się w obwieszczeniu refundacyjnym Ministra Zdrowia.</w:t>
      </w:r>
    </w:p>
    <w:p w14:paraId="57C5997F"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529E7EB1" w14:textId="77777777" w:rsidR="004D6F66" w:rsidRPr="00940B43" w:rsidRDefault="004D6F66" w:rsidP="004D6F66">
      <w:pPr>
        <w:pStyle w:val="Akapitzlist"/>
        <w:widowControl/>
        <w:numPr>
          <w:ilvl w:val="0"/>
          <w:numId w:val="44"/>
        </w:numPr>
        <w:autoSpaceDE w:val="0"/>
        <w:autoSpaceDN w:val="0"/>
        <w:spacing w:before="0" w:beforeAutospacing="0" w:after="160" w:afterAutospacing="0" w:line="259" w:lineRule="auto"/>
        <w:contextualSpacing/>
        <w:textAlignment w:val="auto"/>
        <w:rPr>
          <w:rFonts w:cs="TimesNewRomanPS-ItalicMT"/>
          <w:color w:val="FF0000"/>
        </w:rPr>
      </w:pPr>
      <w:bookmarkStart w:id="13" w:name="_Hlk150516729"/>
      <w:r w:rsidRPr="00940B43">
        <w:rPr>
          <w:rFonts w:cs="TimesNewRomanPS-ItalicMT"/>
          <w:color w:val="FF0000"/>
        </w:rPr>
        <w:t>Wykonawca jest zobowiązany do przestrzegania postanowień instrumentu dzielenia ryzyka przez cały okres obowiązywania Umowy</w:t>
      </w:r>
      <w:r w:rsidRPr="00940B43">
        <w:rPr>
          <w:rFonts w:cs="TimesNewRomanPS-ItalicMT"/>
          <w:strike/>
          <w:color w:val="FF0000"/>
        </w:rPr>
        <w:t xml:space="preserve">, </w:t>
      </w:r>
      <w:bookmarkEnd w:id="13"/>
      <w:r w:rsidRPr="00940B43">
        <w:rPr>
          <w:rFonts w:cs="TimesNewRomanPS-ItalicMT"/>
          <w:strike/>
          <w:color w:val="FF0000"/>
        </w:rPr>
        <w:t>z zastrzeżeniem, że podwyższenie ceny leku określonej w tym instrumencie o 15 % w stosunku do daty zawarcia Umowy, pozwala na podwyższenie ceny leku dla Zamawiającego o 10 %</w:t>
      </w:r>
      <w:r w:rsidRPr="00940B43">
        <w:rPr>
          <w:rFonts w:cs="TimesNewRomanPS-ItalicMT"/>
          <w:color w:val="FF0000"/>
        </w:rPr>
        <w:t>.</w:t>
      </w:r>
    </w:p>
    <w:p w14:paraId="256F392C"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i/>
          <w:iCs/>
          <w:color w:val="auto"/>
        </w:rPr>
      </w:pPr>
      <w:r w:rsidRPr="004D6F66">
        <w:rPr>
          <w:rFonts w:eastAsia="Garamond" w:cs="Garamond"/>
          <w:color w:val="auto"/>
        </w:rPr>
        <w:t>W przypadkach szczególnych, takich jak wstrzymanie lub zakończenie produkcji, strony dopuszczają możliwość dostarczenia odpowiedników produktów/wyrobów objętych Umową.</w:t>
      </w:r>
    </w:p>
    <w:p w14:paraId="36F123E7"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4D6F66">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BFB235E"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4D6F66">
        <w:rPr>
          <w:rFonts w:eastAsia="Garamond" w:cs="Garamond"/>
          <w:color w:val="auto"/>
        </w:rPr>
        <w:t>Za dzień zapłaty uznaje się dzień obciążenia rachunku Zamawiającego.</w:t>
      </w:r>
    </w:p>
    <w:p w14:paraId="4C88ADCE" w14:textId="77777777" w:rsidR="004D6F66" w:rsidRPr="004D6F66" w:rsidRDefault="004D6F66" w:rsidP="004D6F66">
      <w:pPr>
        <w:spacing w:line="276" w:lineRule="auto"/>
        <w:ind w:left="720"/>
        <w:jc w:val="both"/>
        <w:rPr>
          <w:rFonts w:asciiTheme="minorHAnsi" w:hAnsiTheme="minorHAnsi"/>
          <w:sz w:val="22"/>
          <w:szCs w:val="22"/>
        </w:rPr>
      </w:pPr>
    </w:p>
    <w:p w14:paraId="32809DD1"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4</w:t>
      </w:r>
    </w:p>
    <w:p w14:paraId="0B33169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ważności</w:t>
      </w:r>
    </w:p>
    <w:p w14:paraId="41F5A8FE" w14:textId="77777777" w:rsidR="004D6F66" w:rsidRPr="004D6F66" w:rsidRDefault="004D6F66" w:rsidP="004D6F66">
      <w:pPr>
        <w:pStyle w:val="Akapitzlist"/>
        <w:widowControl/>
        <w:numPr>
          <w:ilvl w:val="1"/>
          <w:numId w:val="45"/>
        </w:numPr>
        <w:adjustRightInd/>
        <w:spacing w:before="0" w:beforeAutospacing="0" w:after="0" w:afterAutospacing="0" w:line="240" w:lineRule="auto"/>
        <w:ind w:left="851"/>
        <w:contextualSpacing/>
        <w:textAlignment w:val="auto"/>
        <w:rPr>
          <w:color w:val="auto"/>
        </w:rPr>
      </w:pPr>
      <w:r w:rsidRPr="004D6F66">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sidRPr="004D6F66">
        <w:rPr>
          <w:color w:val="auto"/>
        </w:rPr>
        <w:t xml:space="preserve"> </w:t>
      </w:r>
    </w:p>
    <w:p w14:paraId="0860FCD5" w14:textId="77777777" w:rsidR="004D6F66" w:rsidRPr="004D6F66" w:rsidRDefault="004D6F66" w:rsidP="004D6F66">
      <w:pPr>
        <w:numPr>
          <w:ilvl w:val="1"/>
          <w:numId w:val="45"/>
        </w:numPr>
        <w:ind w:left="851"/>
        <w:jc w:val="both"/>
        <w:rPr>
          <w:rFonts w:asciiTheme="minorHAnsi" w:hAnsiTheme="minorHAnsi"/>
          <w:sz w:val="22"/>
          <w:szCs w:val="22"/>
        </w:rPr>
      </w:pPr>
      <w:r w:rsidRPr="004D6F66">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0BD021B8"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5</w:t>
      </w:r>
    </w:p>
    <w:p w14:paraId="4AAA350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Reklamacje</w:t>
      </w:r>
    </w:p>
    <w:p w14:paraId="7EC06B29"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36DBF124"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2EBEC5A0"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Dostarczenie brakującego produktu/wyrobu lub wymiana powinny być dokonane w terminie nie dłuższym niż 5 dni od daty otrzymania zawiadomienia o wykryciu braku towaru lub jego wady przez Zamawiającego.</w:t>
      </w:r>
    </w:p>
    <w:p w14:paraId="67B052E7"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2696891"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50DD7E28" w14:textId="77777777" w:rsidR="004D6F66" w:rsidRPr="004D6F66" w:rsidRDefault="004D6F66" w:rsidP="004D6F66">
      <w:pPr>
        <w:spacing w:line="276" w:lineRule="auto"/>
        <w:jc w:val="both"/>
        <w:rPr>
          <w:rFonts w:asciiTheme="minorHAnsi" w:hAnsiTheme="minorHAnsi"/>
          <w:sz w:val="22"/>
          <w:szCs w:val="22"/>
        </w:rPr>
      </w:pPr>
    </w:p>
    <w:p w14:paraId="5C3DAB8E"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6</w:t>
      </w:r>
    </w:p>
    <w:p w14:paraId="44EB5D6C"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Kary umowne</w:t>
      </w:r>
    </w:p>
    <w:p w14:paraId="146BD539"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07DFAF2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2B4EE434"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leżących po stronie Wykonawcy, Zamawiający zachowuje uprawnienia określone w ust. 1 i 2, do których prawo powstało przed dniem odstąpienia od Umowy.</w:t>
      </w:r>
    </w:p>
    <w:p w14:paraId="0C95567E"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5823CAB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0245EAA"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hAnsiTheme="minorHAnsi" w:cs="Tahoma"/>
          <w:sz w:val="22"/>
          <w:szCs w:val="22"/>
          <w:lang w:eastAsia="ar-SA"/>
        </w:rPr>
        <w:t xml:space="preserve">Suma naliczonych kar umownych nie przekroczy 10% wartości umowy netto. </w:t>
      </w:r>
    </w:p>
    <w:p w14:paraId="3E508297" w14:textId="77777777" w:rsidR="004D6F66" w:rsidRPr="004D6F66" w:rsidRDefault="004D6F66" w:rsidP="004D6F66">
      <w:pPr>
        <w:spacing w:line="276" w:lineRule="auto"/>
        <w:ind w:left="283"/>
        <w:jc w:val="center"/>
        <w:rPr>
          <w:rFonts w:asciiTheme="minorHAnsi" w:eastAsia="Garamond" w:hAnsiTheme="minorHAnsi" w:cs="Garamond"/>
          <w:sz w:val="22"/>
          <w:szCs w:val="22"/>
        </w:rPr>
      </w:pPr>
    </w:p>
    <w:p w14:paraId="31AEA4D0"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7</w:t>
      </w:r>
    </w:p>
    <w:p w14:paraId="13F57DC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Odstąpienie od umowy</w:t>
      </w:r>
    </w:p>
    <w:p w14:paraId="4BE625D0"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color w:val="auto"/>
        </w:rPr>
        <w:t xml:space="preserve">Zamawiający może odstąpić od umowy w trybie i na zasadach określonych w art. 456 ustawy z dnia 11 września 2019 r. Prawo zamówień publicznych. </w:t>
      </w:r>
    </w:p>
    <w:p w14:paraId="57456817"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rFonts w:eastAsia="Garamond"/>
          <w:color w:val="auto"/>
        </w:rPr>
        <w:t xml:space="preserve">Zamawiający może odstąpić od Umowy w przypadku: </w:t>
      </w:r>
    </w:p>
    <w:p w14:paraId="1CB717CB"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a) </w:t>
      </w:r>
      <w:r w:rsidRPr="004D6F66">
        <w:rPr>
          <w:rFonts w:eastAsia="Garamond" w:cs="Garamond"/>
          <w:color w:val="auto"/>
        </w:rPr>
        <w:t xml:space="preserve">zwłoki Wykonawcy w dostawie towaru przekraczającej 7 dni, </w:t>
      </w:r>
    </w:p>
    <w:p w14:paraId="37188DA1"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s="Garamond"/>
          <w:color w:val="auto"/>
        </w:rPr>
        <w:t xml:space="preserve">b) </w:t>
      </w:r>
      <w:r w:rsidRPr="004D6F66">
        <w:rPr>
          <w:rFonts w:eastAsia="Garamond"/>
          <w:color w:val="auto"/>
        </w:rPr>
        <w:t xml:space="preserve">dwukrotnego nienależytego wykonywania dostaw, </w:t>
      </w:r>
    </w:p>
    <w:p w14:paraId="43FE2CE2"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c) rażącego naruszenia przez Wykonawcę postanowień niniejszej Umowy, </w:t>
      </w:r>
    </w:p>
    <w:p w14:paraId="4833A4CE" w14:textId="77777777" w:rsidR="004D6F66" w:rsidRPr="004D6F66" w:rsidRDefault="004D6F66" w:rsidP="004D6F66">
      <w:pPr>
        <w:spacing w:line="276" w:lineRule="auto"/>
        <w:ind w:left="709"/>
        <w:rPr>
          <w:rFonts w:asciiTheme="minorHAnsi" w:hAnsiTheme="minorHAnsi"/>
          <w:sz w:val="22"/>
          <w:szCs w:val="22"/>
        </w:rPr>
      </w:pPr>
      <w:r w:rsidRPr="004D6F66">
        <w:rPr>
          <w:rFonts w:asciiTheme="minorHAnsi" w:eastAsia="Garamond" w:hAnsiTheme="minorHAnsi"/>
          <w:sz w:val="22"/>
          <w:szCs w:val="22"/>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3FAA88B" w14:textId="00466003" w:rsidR="004D6F66" w:rsidRPr="004D6F66" w:rsidRDefault="004D6F66" w:rsidP="004D6F66">
      <w:pPr>
        <w:pStyle w:val="Akapitzlist"/>
        <w:numPr>
          <w:ilvl w:val="0"/>
          <w:numId w:val="0"/>
        </w:numPr>
        <w:spacing w:line="276" w:lineRule="auto"/>
        <w:ind w:left="709"/>
        <w:jc w:val="center"/>
        <w:rPr>
          <w:color w:val="auto"/>
        </w:rPr>
      </w:pPr>
      <w:r w:rsidRPr="004D6F66">
        <w:rPr>
          <w:rFonts w:eastAsia="Garamond" w:cs="Garamond"/>
          <w:b/>
          <w:color w:val="auto"/>
        </w:rPr>
        <w:lastRenderedPageBreak/>
        <w:t>§ 8</w:t>
      </w:r>
    </w:p>
    <w:p w14:paraId="6220AFD1"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Rozstrzyganie sporów</w:t>
      </w:r>
    </w:p>
    <w:p w14:paraId="1B05BE2B"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65D37E9"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0136B9A5"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p>
    <w:p w14:paraId="2B7C93C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9</w:t>
      </w:r>
    </w:p>
    <w:p w14:paraId="653F2DC3"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Zmiany w umowie</w:t>
      </w:r>
    </w:p>
    <w:p w14:paraId="43CB74B5"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bookmarkStart w:id="14" w:name="_Hlk135209151"/>
      <w:r w:rsidRPr="004D6F66">
        <w:rPr>
          <w:rFonts w:eastAsia="Garamond" w:cs="Garamond"/>
          <w:color w:val="auto"/>
        </w:rPr>
        <w:t>Zmiany w umowie mogą być dokonane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6F492442"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r w:rsidRPr="004D6F66">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6400F661" w14:textId="77777777" w:rsidR="004D6F66" w:rsidRPr="004D6F66" w:rsidRDefault="004D6F66" w:rsidP="004D6F66">
      <w:pPr>
        <w:spacing w:line="276" w:lineRule="auto"/>
        <w:jc w:val="both"/>
        <w:rPr>
          <w:rFonts w:asciiTheme="minorHAnsi" w:hAnsiTheme="minorHAnsi"/>
          <w:sz w:val="22"/>
          <w:szCs w:val="22"/>
        </w:rPr>
      </w:pPr>
    </w:p>
    <w:p w14:paraId="13F8D191" w14:textId="77777777" w:rsidR="004D6F66" w:rsidRPr="004D6F66" w:rsidRDefault="004D6F66" w:rsidP="004D6F66">
      <w:pPr>
        <w:spacing w:line="276" w:lineRule="auto"/>
        <w:ind w:left="720"/>
        <w:jc w:val="both"/>
        <w:rPr>
          <w:rFonts w:asciiTheme="minorHAnsi" w:hAnsiTheme="minorHAnsi"/>
          <w:sz w:val="22"/>
          <w:szCs w:val="22"/>
        </w:rPr>
      </w:pPr>
    </w:p>
    <w:p w14:paraId="4B8C517C"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 10</w:t>
      </w:r>
    </w:p>
    <w:p w14:paraId="611EE985"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Siła Wyższa</w:t>
      </w:r>
    </w:p>
    <w:p w14:paraId="79F18D99" w14:textId="77777777" w:rsidR="004D6F66" w:rsidRPr="004D6F66" w:rsidRDefault="004D6F66" w:rsidP="004D6F66">
      <w:pPr>
        <w:pStyle w:val="Tekstpodstawowy"/>
        <w:spacing w:line="276" w:lineRule="auto"/>
        <w:jc w:val="center"/>
        <w:rPr>
          <w:rFonts w:asciiTheme="minorHAnsi" w:hAnsiTheme="minorHAnsi"/>
          <w:b/>
          <w:sz w:val="22"/>
          <w:szCs w:val="22"/>
        </w:rPr>
      </w:pPr>
    </w:p>
    <w:p w14:paraId="42D21135"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0FEAE404" w14:textId="77777777" w:rsidR="004D6F66" w:rsidRPr="004D6F66" w:rsidRDefault="004D6F66" w:rsidP="004D6F66">
      <w:pPr>
        <w:pStyle w:val="Tekstpodstawowywcity31"/>
        <w:numPr>
          <w:ilvl w:val="1"/>
          <w:numId w:val="28"/>
        </w:numPr>
        <w:tabs>
          <w:tab w:val="clear" w:pos="1080"/>
          <w:tab w:val="num" w:pos="720"/>
        </w:tabs>
        <w:spacing w:after="0" w:line="276" w:lineRule="auto"/>
        <w:ind w:left="709"/>
        <w:jc w:val="both"/>
        <w:rPr>
          <w:rFonts w:asciiTheme="minorHAnsi" w:hAnsiTheme="minorHAnsi"/>
          <w:sz w:val="22"/>
          <w:szCs w:val="22"/>
        </w:rPr>
      </w:pPr>
      <w:r w:rsidRPr="004D6F66">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413A250D"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4D6F66">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6EAC3504"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5F7ADDBA"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07990B68"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w:t>
      </w:r>
      <w:r w:rsidRPr="004D6F66">
        <w:rPr>
          <w:rFonts w:asciiTheme="minorHAnsi" w:hAnsiTheme="minorHAnsi" w:cs="Arial"/>
          <w:sz w:val="22"/>
          <w:szCs w:val="22"/>
        </w:rPr>
        <w:t xml:space="preserve"> przypadku braku realizacji dostaw lub opóźnienia dostaw, spowodowanych siłą wyższą, Zamawiający odstąpi od naliczania kar umownych.  </w:t>
      </w:r>
    </w:p>
    <w:p w14:paraId="1557384D" w14:textId="77777777" w:rsidR="004D6F66" w:rsidRPr="004D6F66" w:rsidRDefault="004D6F66" w:rsidP="004D6F66">
      <w:pPr>
        <w:spacing w:line="276" w:lineRule="auto"/>
        <w:ind w:left="720"/>
        <w:jc w:val="both"/>
        <w:rPr>
          <w:rFonts w:asciiTheme="minorHAnsi" w:hAnsiTheme="minorHAnsi"/>
          <w:sz w:val="22"/>
          <w:szCs w:val="22"/>
        </w:rPr>
      </w:pPr>
    </w:p>
    <w:p w14:paraId="4E179932" w14:textId="77777777" w:rsidR="004D6F66" w:rsidRPr="004D6F66" w:rsidRDefault="004D6F66" w:rsidP="004D6F66">
      <w:pPr>
        <w:spacing w:line="276" w:lineRule="auto"/>
        <w:ind w:left="1080" w:hanging="360"/>
        <w:rPr>
          <w:b/>
        </w:rPr>
      </w:pPr>
    </w:p>
    <w:p w14:paraId="7A5CE7FB" w14:textId="77777777" w:rsidR="004D6F66" w:rsidRPr="004D6F66" w:rsidRDefault="004D6F66" w:rsidP="004D6F66">
      <w:pPr>
        <w:spacing w:line="276" w:lineRule="auto"/>
        <w:jc w:val="center"/>
        <w:rPr>
          <w:rFonts w:asciiTheme="minorHAnsi" w:hAnsiTheme="minorHAnsi"/>
          <w:b/>
          <w:sz w:val="22"/>
          <w:szCs w:val="22"/>
        </w:rPr>
      </w:pPr>
      <w:r w:rsidRPr="004D6F66">
        <w:rPr>
          <w:rFonts w:asciiTheme="minorHAnsi" w:hAnsiTheme="minorHAnsi"/>
          <w:b/>
          <w:sz w:val="22"/>
          <w:szCs w:val="22"/>
        </w:rPr>
        <w:t>§ 11</w:t>
      </w:r>
    </w:p>
    <w:p w14:paraId="593C79B3" w14:textId="77777777" w:rsidR="004D6F66" w:rsidRPr="004D6F66" w:rsidRDefault="004D6F66" w:rsidP="004D6F66">
      <w:pPr>
        <w:spacing w:line="276" w:lineRule="auto"/>
        <w:ind w:left="1080" w:hanging="360"/>
        <w:jc w:val="center"/>
        <w:rPr>
          <w:rFonts w:asciiTheme="minorHAnsi" w:hAnsiTheme="minorHAnsi"/>
          <w:b/>
          <w:sz w:val="22"/>
          <w:szCs w:val="22"/>
        </w:rPr>
      </w:pPr>
      <w:r w:rsidRPr="004D6F66">
        <w:rPr>
          <w:rFonts w:asciiTheme="minorHAnsi" w:hAnsiTheme="minorHAnsi"/>
          <w:b/>
          <w:sz w:val="22"/>
          <w:szCs w:val="22"/>
        </w:rPr>
        <w:t>Adresy doręczeń</w:t>
      </w:r>
    </w:p>
    <w:p w14:paraId="0015A910" w14:textId="77777777" w:rsidR="004D6F66" w:rsidRPr="004D6F66" w:rsidRDefault="004D6F66" w:rsidP="004D6F66">
      <w:pPr>
        <w:spacing w:line="276" w:lineRule="auto"/>
        <w:ind w:left="1080" w:hanging="360"/>
      </w:pPr>
    </w:p>
    <w:p w14:paraId="5A0386E7" w14:textId="77777777" w:rsidR="004D6F66" w:rsidRPr="004D6F66" w:rsidRDefault="004D6F66" w:rsidP="004D6F66">
      <w:pPr>
        <w:pStyle w:val="Akapitzlist"/>
        <w:widowControl/>
        <w:numPr>
          <w:ilvl w:val="7"/>
          <w:numId w:val="42"/>
        </w:numPr>
        <w:tabs>
          <w:tab w:val="clear" w:pos="5760"/>
          <w:tab w:val="num" w:pos="709"/>
        </w:tabs>
        <w:adjustRightInd/>
        <w:spacing w:before="0" w:beforeAutospacing="0" w:after="0" w:afterAutospacing="0" w:line="276" w:lineRule="auto"/>
        <w:ind w:left="709" w:hanging="283"/>
        <w:textAlignment w:val="auto"/>
        <w:rPr>
          <w:color w:val="auto"/>
        </w:rPr>
      </w:pPr>
      <w:r w:rsidRPr="004D6F66">
        <w:rPr>
          <w:color w:val="auto"/>
        </w:rPr>
        <w:t>Strony ustalają adresy dla doręczeń związanych z niniejsza umową:</w:t>
      </w:r>
    </w:p>
    <w:p w14:paraId="545B3FAF" w14:textId="77777777" w:rsidR="004D6F66" w:rsidRPr="004D6F66" w:rsidRDefault="004D6F66" w:rsidP="004D6F66">
      <w:pPr>
        <w:pStyle w:val="Akapitzlist"/>
        <w:spacing w:line="276" w:lineRule="auto"/>
        <w:ind w:left="709"/>
        <w:rPr>
          <w:color w:val="auto"/>
        </w:rPr>
      </w:pPr>
      <w:r w:rsidRPr="004D6F66">
        <w:rPr>
          <w:color w:val="auto"/>
        </w:rPr>
        <w:t xml:space="preserve">Zamawiający: Mazowieckie Centrum Rehabilitacji STOCER Sp. z o.o., ul. Wierzejewskiego 12, Konstancin-Jeziorna </w:t>
      </w:r>
    </w:p>
    <w:p w14:paraId="4BA6F60A" w14:textId="77777777" w:rsidR="004D6F66" w:rsidRPr="004D6F66" w:rsidRDefault="004D6F66" w:rsidP="004D6F66">
      <w:pPr>
        <w:pStyle w:val="Akapitzlist"/>
        <w:spacing w:line="276" w:lineRule="auto"/>
        <w:ind w:left="709"/>
        <w:rPr>
          <w:color w:val="auto"/>
        </w:rPr>
      </w:pPr>
      <w:r w:rsidRPr="004D6F66">
        <w:rPr>
          <w:color w:val="auto"/>
        </w:rPr>
        <w:t>Wykonawca:  ………………………………………………………………..</w:t>
      </w:r>
    </w:p>
    <w:p w14:paraId="5F39B2D3" w14:textId="77777777" w:rsidR="004D6F66" w:rsidRPr="004D6F66" w:rsidRDefault="004D6F66" w:rsidP="004D6F66">
      <w:pPr>
        <w:pStyle w:val="Akapitzlist"/>
        <w:widowControl/>
        <w:numPr>
          <w:ilvl w:val="7"/>
          <w:numId w:val="42"/>
        </w:numPr>
        <w:tabs>
          <w:tab w:val="clear" w:pos="5760"/>
          <w:tab w:val="num" w:pos="5400"/>
        </w:tabs>
        <w:adjustRightInd/>
        <w:spacing w:before="0" w:beforeAutospacing="0" w:after="0" w:afterAutospacing="0" w:line="276" w:lineRule="auto"/>
        <w:ind w:left="709"/>
        <w:textAlignment w:val="auto"/>
        <w:rPr>
          <w:color w:val="auto"/>
        </w:rPr>
      </w:pPr>
      <w:r w:rsidRPr="004D6F66">
        <w:rPr>
          <w:color w:val="auto"/>
        </w:rPr>
        <w:t>Strony zobowiązują się zawiadamiać wzajemnie o zmianie danych określonych w ust. 1 w terminie 7 dni od daty zaistnienia zmiany, pod rygorem uznania doręczenia pod ostatni wskazany adres za skuteczne.</w:t>
      </w:r>
    </w:p>
    <w:p w14:paraId="438E36A6" w14:textId="77777777" w:rsidR="004D6F66" w:rsidRPr="004D6F66" w:rsidRDefault="004D6F66" w:rsidP="004D6F66">
      <w:pPr>
        <w:spacing w:line="276" w:lineRule="auto"/>
        <w:ind w:left="720"/>
        <w:jc w:val="both"/>
        <w:rPr>
          <w:rFonts w:asciiTheme="minorHAnsi" w:hAnsiTheme="minorHAnsi"/>
          <w:sz w:val="22"/>
          <w:szCs w:val="22"/>
        </w:rPr>
      </w:pPr>
    </w:p>
    <w:p w14:paraId="41D34AA8"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12</w:t>
      </w:r>
    </w:p>
    <w:p w14:paraId="61E3EC64" w14:textId="77777777" w:rsidR="004D6F66" w:rsidRPr="004D6F66" w:rsidRDefault="004D6F66" w:rsidP="004D6F66">
      <w:pPr>
        <w:spacing w:line="276" w:lineRule="auto"/>
        <w:ind w:left="284"/>
        <w:jc w:val="center"/>
        <w:rPr>
          <w:rFonts w:asciiTheme="minorHAnsi" w:eastAsia="Garamond" w:hAnsiTheme="minorHAnsi" w:cs="Garamond"/>
          <w:b/>
          <w:sz w:val="22"/>
          <w:szCs w:val="22"/>
        </w:rPr>
      </w:pPr>
      <w:r w:rsidRPr="004D6F66">
        <w:rPr>
          <w:rFonts w:asciiTheme="minorHAnsi" w:eastAsia="Garamond" w:hAnsiTheme="minorHAnsi" w:cs="Garamond"/>
          <w:b/>
          <w:sz w:val="22"/>
          <w:szCs w:val="22"/>
        </w:rPr>
        <w:t>Postanowienia końcowe</w:t>
      </w:r>
    </w:p>
    <w:p w14:paraId="7FF09E9A"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4D0177D3"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Wszelkie zmiany lub uzupełnienia niniejszej Umowy wymagają formy pisemnej pod rygorem nieważności.</w:t>
      </w:r>
    </w:p>
    <w:p w14:paraId="4C5EB97C"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Niniejsza Umowa została sporządzona w 2 jednobrzmiących egzemplarzach, po jednym dla każdej ze Stron.</w:t>
      </w:r>
    </w:p>
    <w:p w14:paraId="68FEB019" w14:textId="77777777" w:rsidR="004D6F66" w:rsidRPr="004D6F66" w:rsidRDefault="004D6F66" w:rsidP="004D6F66">
      <w:pPr>
        <w:spacing w:line="276" w:lineRule="auto"/>
        <w:jc w:val="both"/>
        <w:rPr>
          <w:rFonts w:asciiTheme="minorHAnsi" w:hAnsiTheme="minorHAnsi"/>
          <w:sz w:val="22"/>
          <w:szCs w:val="22"/>
        </w:rPr>
      </w:pPr>
    </w:p>
    <w:p w14:paraId="0DB6980F" w14:textId="77777777" w:rsidR="004D6F66" w:rsidRPr="004D6F66" w:rsidRDefault="004D6F66" w:rsidP="004D6F66">
      <w:pPr>
        <w:spacing w:line="276" w:lineRule="auto"/>
        <w:jc w:val="both"/>
        <w:rPr>
          <w:rFonts w:asciiTheme="minorHAnsi" w:hAnsiTheme="minorHAnsi"/>
          <w:sz w:val="22"/>
          <w:szCs w:val="22"/>
        </w:rPr>
      </w:pPr>
    </w:p>
    <w:p w14:paraId="30F43D49" w14:textId="77777777" w:rsidR="004D6F66" w:rsidRPr="004D6F66" w:rsidRDefault="004D6F66" w:rsidP="004D6F66">
      <w:pPr>
        <w:spacing w:line="276" w:lineRule="auto"/>
        <w:ind w:left="765"/>
        <w:jc w:val="both"/>
        <w:rPr>
          <w:rFonts w:asciiTheme="minorHAnsi" w:hAnsiTheme="minorHAnsi"/>
          <w:sz w:val="22"/>
          <w:szCs w:val="22"/>
        </w:rPr>
      </w:pPr>
      <w:r w:rsidRPr="004D6F66">
        <w:rPr>
          <w:rFonts w:asciiTheme="minorHAnsi" w:eastAsia="Garamond" w:hAnsiTheme="minorHAnsi" w:cs="Garamond"/>
          <w:b/>
          <w:sz w:val="22"/>
          <w:szCs w:val="22"/>
        </w:rPr>
        <w:t>Wykonawca</w:t>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t>Zamawiający</w:t>
      </w:r>
    </w:p>
    <w:p w14:paraId="24DFD816" w14:textId="77777777" w:rsidR="004D6F66" w:rsidRPr="00DE4D93" w:rsidRDefault="004D6F66" w:rsidP="004D6F66">
      <w:pPr>
        <w:spacing w:line="276" w:lineRule="auto"/>
        <w:ind w:left="360"/>
        <w:jc w:val="both"/>
        <w:rPr>
          <w:rFonts w:ascii="Georgia" w:hAnsi="Georgia"/>
        </w:rPr>
      </w:pPr>
    </w:p>
    <w:p w14:paraId="3A71912B" w14:textId="77777777" w:rsidR="004D6F66" w:rsidRPr="00DE4D93" w:rsidRDefault="004D6F66" w:rsidP="004D6F66">
      <w:pPr>
        <w:spacing w:line="276" w:lineRule="auto"/>
        <w:ind w:left="360"/>
        <w:jc w:val="both"/>
        <w:rPr>
          <w:rFonts w:ascii="Georgia" w:hAnsi="Georgia"/>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07959ABF"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w:t>
      </w:r>
      <w:r w:rsidRPr="003B49AC">
        <w:rPr>
          <w:rFonts w:ascii="Cambria" w:eastAsia="Cambria" w:hAnsi="Cambria" w:cs="Cambria"/>
          <w:sz w:val="22"/>
          <w:szCs w:val="22"/>
        </w:rPr>
        <w:t xml:space="preserve">z dnia 11 września 2019 r. Prawo zamówień publicznych (Dz.U.2023.1605 z dnia 2023.08.14) o sygnaturze: </w:t>
      </w:r>
      <w:r w:rsidRPr="003B49AC">
        <w:rPr>
          <w:rFonts w:ascii="Cambria" w:eastAsia="Cambria" w:hAnsi="Cambria" w:cs="Cambria"/>
          <w:b/>
          <w:bCs/>
          <w:sz w:val="22"/>
          <w:szCs w:val="22"/>
        </w:rPr>
        <w:t xml:space="preserve">TP- </w:t>
      </w:r>
      <w:r w:rsidR="003B49AC" w:rsidRPr="003B49AC">
        <w:rPr>
          <w:rFonts w:ascii="Cambria" w:eastAsia="Cambria" w:hAnsi="Cambria" w:cs="Cambria"/>
          <w:b/>
          <w:bCs/>
          <w:sz w:val="22"/>
          <w:szCs w:val="22"/>
        </w:rPr>
        <w:t>84</w:t>
      </w:r>
      <w:r w:rsidRPr="003B49AC">
        <w:rPr>
          <w:rFonts w:ascii="Cambria" w:eastAsia="Cambria" w:hAnsi="Cambria" w:cs="Cambria"/>
          <w:b/>
          <w:bCs/>
          <w:sz w:val="22"/>
          <w:szCs w:val="22"/>
        </w:rPr>
        <w:t>/2023</w:t>
      </w:r>
      <w:r w:rsidRPr="003B49AC">
        <w:rPr>
          <w:rFonts w:ascii="Cambria" w:eastAsia="Cambria" w:hAnsi="Cambria" w:cs="Cambria"/>
          <w:sz w:val="22"/>
          <w:szCs w:val="22"/>
        </w:rPr>
        <w:t xml:space="preserve"> na </w:t>
      </w:r>
      <w:r w:rsidRPr="003B49AC">
        <w:rPr>
          <w:rFonts w:ascii="Cambria" w:eastAsia="Cambria" w:hAnsi="Cambria" w:cs="Cambria"/>
          <w:b/>
          <w:sz w:val="24"/>
          <w:szCs w:val="24"/>
        </w:rPr>
        <w:t xml:space="preserve">dostawa </w:t>
      </w:r>
      <w:r w:rsidR="003B49AC" w:rsidRPr="003B49AC">
        <w:rPr>
          <w:rFonts w:ascii="Cambria" w:eastAsia="Cambria" w:hAnsi="Cambria" w:cs="Cambria"/>
          <w:b/>
          <w:sz w:val="24"/>
          <w:szCs w:val="24"/>
        </w:rPr>
        <w:t>produktów leczniczych (tabletki)</w:t>
      </w:r>
      <w:r w:rsidRPr="003B49AC">
        <w:rPr>
          <w:rFonts w:ascii="Cambria" w:eastAsia="Cambria" w:hAnsi="Cambria" w:cs="Cambria"/>
          <w:b/>
          <w:sz w:val="24"/>
          <w:szCs w:val="24"/>
        </w:rPr>
        <w:t xml:space="preserve"> </w:t>
      </w:r>
      <w:r w:rsidRPr="003B49AC">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4B452135"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B49AC">
        <w:rPr>
          <w:rFonts w:ascii="Cambria" w:eastAsia="Cambria" w:hAnsi="Cambria" w:cs="Cambria"/>
          <w:b/>
          <w:sz w:val="18"/>
          <w:szCs w:val="18"/>
        </w:rPr>
        <w:t xml:space="preserve">Dostawa produktów leczniczych (tabletki)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4D6F66">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4D6F66">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4D6F66">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4D6F66">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4D6F66">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0DCCE533"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BC65DE">
        <w:rPr>
          <w:rFonts w:ascii="Cambria" w:eastAsia="Cambria" w:hAnsi="Cambria" w:cs="Cambria"/>
          <w:sz w:val="22"/>
          <w:szCs w:val="22"/>
        </w:rPr>
        <w:t xml:space="preserve">sygnaturze: </w:t>
      </w:r>
      <w:r w:rsidRPr="00BC65DE">
        <w:rPr>
          <w:rFonts w:ascii="Cambria" w:eastAsia="Cambria" w:hAnsi="Cambria" w:cs="Cambria"/>
          <w:b/>
          <w:bCs/>
          <w:sz w:val="22"/>
          <w:szCs w:val="22"/>
        </w:rPr>
        <w:t xml:space="preserve">TP- </w:t>
      </w:r>
      <w:r w:rsidR="00BC65DE" w:rsidRPr="00BC65DE">
        <w:rPr>
          <w:rFonts w:ascii="Cambria" w:eastAsia="Cambria" w:hAnsi="Cambria" w:cs="Cambria"/>
          <w:b/>
          <w:bCs/>
          <w:sz w:val="22"/>
          <w:szCs w:val="22"/>
        </w:rPr>
        <w:t>84</w:t>
      </w:r>
      <w:r w:rsidRPr="00BC65DE">
        <w:rPr>
          <w:rFonts w:ascii="Cambria" w:eastAsia="Cambria" w:hAnsi="Cambria" w:cs="Cambria"/>
          <w:b/>
          <w:bCs/>
          <w:sz w:val="22"/>
          <w:szCs w:val="22"/>
        </w:rPr>
        <w:t>/2023</w:t>
      </w:r>
      <w:r w:rsidRPr="00BC65DE">
        <w:rPr>
          <w:rFonts w:ascii="Cambria" w:eastAsia="Cambria" w:hAnsi="Cambria" w:cs="Cambria"/>
          <w:sz w:val="22"/>
          <w:szCs w:val="22"/>
        </w:rPr>
        <w:t xml:space="preserve"> na </w:t>
      </w:r>
      <w:r w:rsidRPr="00BC65DE">
        <w:rPr>
          <w:rFonts w:ascii="Cambria" w:eastAsia="Cambria" w:hAnsi="Cambria" w:cs="Cambria"/>
          <w:b/>
          <w:sz w:val="22"/>
          <w:szCs w:val="22"/>
        </w:rPr>
        <w:t xml:space="preserve">dostawa </w:t>
      </w:r>
      <w:r w:rsidR="00BC65DE" w:rsidRPr="00BC65DE">
        <w:rPr>
          <w:rFonts w:ascii="Cambria" w:eastAsia="Cambria" w:hAnsi="Cambria" w:cs="Cambria"/>
          <w:b/>
          <w:sz w:val="22"/>
          <w:szCs w:val="22"/>
        </w:rPr>
        <w:t>p</w:t>
      </w:r>
      <w:r w:rsidR="00BC65DE">
        <w:rPr>
          <w:rFonts w:ascii="Cambria" w:eastAsia="Cambria" w:hAnsi="Cambria" w:cs="Cambria"/>
          <w:b/>
          <w:sz w:val="22"/>
          <w:szCs w:val="22"/>
        </w:rPr>
        <w:t>roduktów leczniczych (ta</w:t>
      </w:r>
      <w:r w:rsidR="00BC65DE" w:rsidRPr="00BC65DE">
        <w:rPr>
          <w:rFonts w:ascii="Cambria" w:eastAsia="Cambria" w:hAnsi="Cambria" w:cs="Cambria"/>
          <w:b/>
          <w:sz w:val="22"/>
          <w:szCs w:val="22"/>
        </w:rPr>
        <w:t xml:space="preserve">bletki) </w:t>
      </w:r>
      <w:r w:rsidRPr="00BC65DE">
        <w:rPr>
          <w:rFonts w:ascii="Cambria" w:eastAsia="Cambria" w:hAnsi="Cambria" w:cs="Cambria"/>
          <w:b/>
          <w:sz w:val="22"/>
          <w:szCs w:val="22"/>
        </w:rPr>
        <w:t xml:space="preserve"> </w:t>
      </w:r>
      <w:r w:rsidRPr="00BC65DE">
        <w:rPr>
          <w:rFonts w:ascii="Cambria" w:eastAsia="Cambria" w:hAnsi="Cambria" w:cs="Cambria"/>
          <w:bCs/>
          <w:sz w:val="22"/>
          <w:szCs w:val="22"/>
        </w:rPr>
        <w:t>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9C33E87"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D359F">
        <w:rPr>
          <w:rFonts w:ascii="Cambria" w:eastAsia="Cambria" w:hAnsi="Cambria" w:cs="Cambria"/>
          <w:b/>
          <w:bCs/>
          <w:sz w:val="22"/>
          <w:szCs w:val="22"/>
        </w:rPr>
        <w:t>8</w:t>
      </w:r>
      <w:r w:rsidR="00BC65DE">
        <w:rPr>
          <w:rFonts w:ascii="Cambria" w:eastAsia="Cambria" w:hAnsi="Cambria" w:cs="Cambria"/>
          <w:b/>
          <w:bCs/>
          <w:sz w:val="22"/>
          <w:szCs w:val="22"/>
        </w:rPr>
        <w:t>4</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t>
      </w:r>
      <w:r w:rsidR="00BC65DE">
        <w:rPr>
          <w:rFonts w:ascii="Cambria" w:eastAsia="Cambria" w:hAnsi="Cambria" w:cs="Cambria"/>
          <w:b/>
          <w:sz w:val="24"/>
          <w:szCs w:val="24"/>
        </w:rPr>
        <w:t>produktów leczniczych (tabletki)</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w:t>
      </w:r>
      <w:r w:rsidRPr="00BC65DE">
        <w:rPr>
          <w:rFonts w:ascii="Cambria" w:eastAsia="Cambria" w:hAnsi="Cambria" w:cs="Cambria"/>
          <w:sz w:val="24"/>
          <w:szCs w:val="24"/>
        </w:rPr>
        <w:t>oświadczam/oświadczamy, że zaoferowane przez przeze mnie / przez nas, jako przedmiot 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BC65DE">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26F6" w14:textId="77777777" w:rsidR="005E78D5" w:rsidRDefault="005E78D5">
      <w:r>
        <w:separator/>
      </w:r>
    </w:p>
  </w:endnote>
  <w:endnote w:type="continuationSeparator" w:id="0">
    <w:p w14:paraId="640484DE" w14:textId="77777777" w:rsidR="005E78D5" w:rsidRDefault="005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891ED4" w:rsidRDefault="00891ED4">
        <w:pPr>
          <w:pStyle w:val="Stopka"/>
          <w:jc w:val="right"/>
        </w:pPr>
        <w:r>
          <w:fldChar w:fldCharType="begin"/>
        </w:r>
        <w:r>
          <w:instrText>PAGE   \* MERGEFORMAT</w:instrText>
        </w:r>
        <w:r>
          <w:fldChar w:fldCharType="separate"/>
        </w:r>
        <w:r w:rsidR="00DB6634">
          <w:rPr>
            <w:noProof/>
          </w:rPr>
          <w:t>31</w:t>
        </w:r>
        <w:r>
          <w:fldChar w:fldCharType="end"/>
        </w:r>
      </w:p>
    </w:sdtContent>
  </w:sdt>
  <w:p w14:paraId="7FF6FBAF" w14:textId="6F5D3BBC" w:rsidR="00891ED4" w:rsidRDefault="00891ED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91ED4" w:rsidRDefault="00891ED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D080" w14:textId="77777777" w:rsidR="005E78D5" w:rsidRDefault="005E78D5">
      <w:r>
        <w:separator/>
      </w:r>
    </w:p>
  </w:footnote>
  <w:footnote w:type="continuationSeparator" w:id="0">
    <w:p w14:paraId="6CA26E8C" w14:textId="77777777" w:rsidR="005E78D5" w:rsidRDefault="005E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D5751A2"/>
    <w:multiLevelType w:val="hybridMultilevel"/>
    <w:tmpl w:val="572A7CFE"/>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B0316"/>
    <w:multiLevelType w:val="hybridMultilevel"/>
    <w:tmpl w:val="A284306A"/>
    <w:lvl w:ilvl="0" w:tplc="CAE2FBAC">
      <w:start w:val="5"/>
      <w:numFmt w:val="decimal"/>
      <w:lvlText w:val="%1."/>
      <w:lvlJc w:val="left"/>
      <w:pPr>
        <w:ind w:left="720" w:hanging="360"/>
      </w:pPr>
      <w:rPr>
        <w:rFonts w:eastAsia="Garamond" w:cs="Garamond"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2"/>
  </w:num>
  <w:num w:numId="2">
    <w:abstractNumId w:val="39"/>
  </w:num>
  <w:num w:numId="3">
    <w:abstractNumId w:val="0"/>
  </w:num>
  <w:num w:numId="4">
    <w:abstractNumId w:val="16"/>
  </w:num>
  <w:num w:numId="5">
    <w:abstractNumId w:val="25"/>
  </w:num>
  <w:num w:numId="6">
    <w:abstractNumId w:val="12"/>
  </w:num>
  <w:num w:numId="7">
    <w:abstractNumId w:val="45"/>
  </w:num>
  <w:num w:numId="8">
    <w:abstractNumId w:val="21"/>
  </w:num>
  <w:num w:numId="9">
    <w:abstractNumId w:val="13"/>
  </w:num>
  <w:num w:numId="10">
    <w:abstractNumId w:val="29"/>
  </w:num>
  <w:num w:numId="11">
    <w:abstractNumId w:val="22"/>
  </w:num>
  <w:num w:numId="12">
    <w:abstractNumId w:val="15"/>
  </w:num>
  <w:num w:numId="13">
    <w:abstractNumId w:val="43"/>
  </w:num>
  <w:num w:numId="14">
    <w:abstractNumId w:val="37"/>
    <w:lvlOverride w:ilvl="0">
      <w:startOverride w:val="1"/>
    </w:lvlOverride>
  </w:num>
  <w:num w:numId="15">
    <w:abstractNumId w:val="33"/>
    <w:lvlOverride w:ilvl="0">
      <w:startOverride w:val="1"/>
    </w:lvlOverride>
  </w:num>
  <w:num w:numId="16">
    <w:abstractNumId w:val="26"/>
  </w:num>
  <w:num w:numId="17">
    <w:abstractNumId w:val="42"/>
  </w:num>
  <w:num w:numId="18">
    <w:abstractNumId w:val="24"/>
  </w:num>
  <w:num w:numId="19">
    <w:abstractNumId w:val="34"/>
  </w:num>
  <w:num w:numId="20">
    <w:abstractNumId w:val="6"/>
  </w:num>
  <w:num w:numId="21">
    <w:abstractNumId w:val="30"/>
  </w:num>
  <w:num w:numId="22">
    <w:abstractNumId w:val="14"/>
  </w:num>
  <w:num w:numId="23">
    <w:abstractNumId w:val="41"/>
  </w:num>
  <w:num w:numId="24">
    <w:abstractNumId w:val="31"/>
  </w:num>
  <w:num w:numId="25">
    <w:abstractNumId w:val="9"/>
  </w:num>
  <w:num w:numId="26">
    <w:abstractNumId w:val="23"/>
  </w:num>
  <w:num w:numId="27">
    <w:abstractNumId w:val="2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7"/>
  </w:num>
  <w:num w:numId="32">
    <w:abstractNumId w:val="10"/>
  </w:num>
  <w:num w:numId="33">
    <w:abstractNumId w:val="18"/>
  </w:num>
  <w:num w:numId="34">
    <w:abstractNumId w:val="40"/>
  </w:num>
  <w:num w:numId="35">
    <w:abstractNumId w:val="3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0"/>
  </w:num>
  <w:num w:numId="44">
    <w:abstractNumId w:val="28"/>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43C4"/>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B49AC"/>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6F66"/>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5E78D5"/>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B3E7A"/>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4406"/>
    <w:rsid w:val="00865093"/>
    <w:rsid w:val="00866CF8"/>
    <w:rsid w:val="00872F4B"/>
    <w:rsid w:val="0088585F"/>
    <w:rsid w:val="00891ED4"/>
    <w:rsid w:val="008A3836"/>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B43"/>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9F6DCA"/>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821"/>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65DE"/>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B6634"/>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27DD3"/>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 w:type="paragraph" w:styleId="Poprawka">
    <w:name w:val="Revision"/>
    <w:hidden/>
    <w:uiPriority w:val="99"/>
    <w:semiHidden/>
    <w:rsid w:val="008A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27E4-58C1-4980-A54D-69C3A6A5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11310</Words>
  <Characters>67863</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2023-11-13T09:33:00Z</cp:lastPrinted>
  <dcterms:created xsi:type="dcterms:W3CDTF">2023-11-10T13:29:00Z</dcterms:created>
  <dcterms:modified xsi:type="dcterms:W3CDTF">2023-11-13T09:33:00Z</dcterms:modified>
</cp:coreProperties>
</file>