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3ABAA677" w:rsidR="005F4A7D" w:rsidRPr="004E6F86" w:rsidRDefault="005F4A7D" w:rsidP="004E6F86">
      <w:pPr>
        <w:pBdr>
          <w:top w:val="single" w:sz="4" w:space="0" w:color="auto"/>
        </w:pBd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F547B" w14:textId="66C87517" w:rsidR="00F511CE" w:rsidRPr="004E6F86" w:rsidRDefault="00F511CE" w:rsidP="004E6F86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4E6F86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F3718C" w:rsidRPr="004E6F86">
        <w:rPr>
          <w:rFonts w:asciiTheme="minorHAnsi" w:hAnsiTheme="minorHAnsi" w:cstheme="minorHAnsi"/>
          <w:i/>
          <w:sz w:val="22"/>
          <w:szCs w:val="22"/>
        </w:rPr>
        <w:t>6</w:t>
      </w:r>
    </w:p>
    <w:p w14:paraId="2B292AB7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  <w:bookmarkStart w:id="0" w:name="page1"/>
      <w:bookmarkStart w:id="1" w:name="_Hlk169693701"/>
      <w:bookmarkEnd w:id="0"/>
    </w:p>
    <w:p w14:paraId="65588326" w14:textId="77777777" w:rsidR="00F3718C" w:rsidRPr="004E6F86" w:rsidRDefault="00F3718C" w:rsidP="004E6F86">
      <w:pPr>
        <w:ind w:left="3281"/>
        <w:rPr>
          <w:rFonts w:asciiTheme="minorHAnsi" w:hAnsiTheme="minorHAnsi" w:cstheme="minorHAnsi"/>
          <w:b/>
          <w:sz w:val="22"/>
          <w:szCs w:val="22"/>
        </w:rPr>
      </w:pPr>
      <w:r w:rsidRPr="004E6F86">
        <w:rPr>
          <w:rFonts w:asciiTheme="minorHAnsi" w:hAnsiTheme="minorHAnsi" w:cstheme="minorHAnsi"/>
          <w:b/>
          <w:sz w:val="22"/>
          <w:szCs w:val="22"/>
        </w:rPr>
        <w:t>UMOWA NR ………………</w:t>
      </w:r>
    </w:p>
    <w:p w14:paraId="0FAC2C63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5B2F94CD" w14:textId="76CB0D41" w:rsidR="00F3718C" w:rsidRPr="004E6F86" w:rsidRDefault="00F3718C" w:rsidP="004E6F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F86">
        <w:rPr>
          <w:rFonts w:asciiTheme="minorHAnsi" w:hAnsiTheme="minorHAnsi" w:cstheme="minorHAnsi"/>
          <w:b/>
          <w:sz w:val="22"/>
          <w:szCs w:val="22"/>
        </w:rPr>
        <w:t>(PROJEKT)</w:t>
      </w:r>
    </w:p>
    <w:p w14:paraId="4B6C5736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165A8B2F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zawarta w dniu ……………………. w ……………….. pomiędzy:</w:t>
      </w:r>
    </w:p>
    <w:p w14:paraId="2A9A5860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7E3D2D98" w14:textId="77777777" w:rsidR="00F3718C" w:rsidRPr="004E6F86" w:rsidRDefault="00F3718C" w:rsidP="004E6F86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Zakładem Gospodarki Komunalnej i Mieszkaniowej w Kamieniu Krajeńskim Sp. z o.o., ul. Strzelecka 16, 89-430 Kamień Krajeński wpisaną do Krajowego Rejestru Sądowego – Rejestru Przedsiębiorców, prowadzonego przez Sąd Rejonowy w Bydgoszczy, XIII Wydział Gospodarczy Krajowego Rejestru Sądowego pod numerem KRS: 0000234166, o kapitale zakładowym 2 882 500,00 zł, NIP: 5040013477, REGON: 340035950,</w:t>
      </w:r>
    </w:p>
    <w:p w14:paraId="0C0B0E71" w14:textId="77777777" w:rsidR="00F3718C" w:rsidRPr="004E6F86" w:rsidRDefault="00F3718C" w:rsidP="004E6F86">
      <w:pPr>
        <w:widowControl w:val="0"/>
        <w:tabs>
          <w:tab w:val="left" w:pos="-1109"/>
          <w:tab w:val="left" w:pos="-720"/>
          <w:tab w:val="left" w:pos="0"/>
          <w:tab w:val="left" w:pos="37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1F35C006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Prezesa Zarządu – Łukasz Krawczyk</w:t>
      </w:r>
    </w:p>
    <w:p w14:paraId="6C1457C8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637876EF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zwaną dalej „</w:t>
      </w:r>
      <w:r w:rsidRPr="004E6F86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4E6F86">
        <w:rPr>
          <w:rFonts w:asciiTheme="minorHAnsi" w:hAnsiTheme="minorHAnsi" w:cstheme="minorHAnsi"/>
          <w:sz w:val="22"/>
          <w:szCs w:val="22"/>
        </w:rPr>
        <w:t>”,</w:t>
      </w:r>
    </w:p>
    <w:p w14:paraId="1F77A297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4BA546AF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a</w:t>
      </w:r>
    </w:p>
    <w:p w14:paraId="1E957A86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678A1D13" w14:textId="77777777" w:rsidR="00F3718C" w:rsidRPr="004E6F86" w:rsidRDefault="00F3718C" w:rsidP="004E6F86">
      <w:pPr>
        <w:ind w:left="1"/>
        <w:rPr>
          <w:rFonts w:asciiTheme="minorHAnsi" w:hAnsiTheme="minorHAnsi" w:cstheme="minorHAnsi"/>
          <w:b/>
          <w:sz w:val="22"/>
          <w:szCs w:val="22"/>
        </w:rPr>
      </w:pPr>
      <w:r w:rsidRPr="004E6F8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1A2FBD64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34815C2D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………………… ………………… – ………………… …………………</w:t>
      </w:r>
    </w:p>
    <w:p w14:paraId="61BA02B0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3805F9B2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………………… ………………… – ………………… …………………</w:t>
      </w:r>
    </w:p>
    <w:p w14:paraId="584900BF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03AE8C7C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zwaną dalej „</w:t>
      </w:r>
      <w:r w:rsidRPr="004E6F86">
        <w:rPr>
          <w:rFonts w:asciiTheme="minorHAnsi" w:hAnsiTheme="minorHAnsi" w:cstheme="minorHAnsi"/>
          <w:b/>
          <w:sz w:val="22"/>
          <w:szCs w:val="22"/>
        </w:rPr>
        <w:t>Wykonawcą</w:t>
      </w:r>
      <w:r w:rsidRPr="004E6F86">
        <w:rPr>
          <w:rFonts w:asciiTheme="minorHAnsi" w:hAnsiTheme="minorHAnsi" w:cstheme="minorHAnsi"/>
          <w:sz w:val="22"/>
          <w:szCs w:val="22"/>
        </w:rPr>
        <w:t>”;</w:t>
      </w:r>
    </w:p>
    <w:p w14:paraId="5A503681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5247DB50" w14:textId="77777777" w:rsidR="00F3718C" w:rsidRPr="004E6F86" w:rsidRDefault="00F3718C" w:rsidP="004E6F86">
      <w:pPr>
        <w:ind w:left="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zwanymi także dalej w treści umowy każde z osobna „</w:t>
      </w:r>
      <w:r w:rsidRPr="004E6F86">
        <w:rPr>
          <w:rFonts w:asciiTheme="minorHAnsi" w:hAnsiTheme="minorHAnsi" w:cstheme="minorHAnsi"/>
          <w:b/>
          <w:sz w:val="22"/>
          <w:szCs w:val="22"/>
        </w:rPr>
        <w:t>Stroną</w:t>
      </w:r>
      <w:r w:rsidRPr="004E6F86">
        <w:rPr>
          <w:rFonts w:asciiTheme="minorHAnsi" w:hAnsiTheme="minorHAnsi" w:cstheme="minorHAnsi"/>
          <w:sz w:val="22"/>
          <w:szCs w:val="22"/>
        </w:rPr>
        <w:t>” lub wspólnie „</w:t>
      </w:r>
      <w:r w:rsidRPr="004E6F86">
        <w:rPr>
          <w:rFonts w:asciiTheme="minorHAnsi" w:hAnsiTheme="minorHAnsi" w:cstheme="minorHAnsi"/>
          <w:b/>
          <w:sz w:val="22"/>
          <w:szCs w:val="22"/>
        </w:rPr>
        <w:t>Stronami</w:t>
      </w:r>
      <w:r w:rsidRPr="004E6F86">
        <w:rPr>
          <w:rFonts w:asciiTheme="minorHAnsi" w:hAnsiTheme="minorHAnsi" w:cstheme="minorHAnsi"/>
          <w:sz w:val="22"/>
          <w:szCs w:val="22"/>
        </w:rPr>
        <w:t>”</w:t>
      </w:r>
    </w:p>
    <w:p w14:paraId="29B56DD8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34FDF2A8" w14:textId="67BFAAE3" w:rsidR="00F3718C" w:rsidRPr="004E6F86" w:rsidRDefault="00F3718C">
      <w:pPr>
        <w:numPr>
          <w:ilvl w:val="0"/>
          <w:numId w:val="2"/>
        </w:numPr>
        <w:tabs>
          <w:tab w:val="left" w:pos="4561"/>
        </w:tabs>
        <w:ind w:left="4561" w:hanging="164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1</w:t>
      </w:r>
    </w:p>
    <w:p w14:paraId="0D52E69C" w14:textId="77777777" w:rsidR="00F3718C" w:rsidRPr="004E6F86" w:rsidRDefault="00F3718C" w:rsidP="004E6F86">
      <w:pPr>
        <w:ind w:left="3461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[przedmiot zamówienia]</w:t>
      </w:r>
    </w:p>
    <w:p w14:paraId="40659E67" w14:textId="77777777" w:rsidR="00F3718C" w:rsidRPr="004E6F86" w:rsidRDefault="00F3718C" w:rsidP="004E6F86">
      <w:pPr>
        <w:rPr>
          <w:rFonts w:asciiTheme="minorHAnsi" w:hAnsiTheme="minorHAnsi" w:cstheme="minorHAnsi"/>
          <w:sz w:val="22"/>
          <w:szCs w:val="22"/>
        </w:rPr>
      </w:pPr>
    </w:p>
    <w:p w14:paraId="157AA3F2" w14:textId="77777777" w:rsidR="00F3718C" w:rsidRPr="004E6F86" w:rsidRDefault="00F3718C">
      <w:pPr>
        <w:numPr>
          <w:ilvl w:val="0"/>
          <w:numId w:val="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Przedmiotem zamówienia jest:</w:t>
      </w:r>
    </w:p>
    <w:p w14:paraId="1CF03C2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1E8DC" w14:textId="2730EF40" w:rsidR="00F3718C" w:rsidRPr="004E6F86" w:rsidRDefault="00F3718C">
      <w:pPr>
        <w:numPr>
          <w:ilvl w:val="1"/>
          <w:numId w:val="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dostawa, montaż i uruchomienie agregatu prądotwórczego o mocy</w:t>
      </w:r>
      <w:r w:rsidR="009B1519">
        <w:rPr>
          <w:rFonts w:asciiTheme="minorHAnsi" w:hAnsiTheme="minorHAnsi" w:cstheme="minorHAnsi"/>
          <w:sz w:val="22"/>
          <w:szCs w:val="22"/>
        </w:rPr>
        <w:t xml:space="preserve"> 48 </w:t>
      </w:r>
      <w:r w:rsidRPr="004E6F86">
        <w:rPr>
          <w:rFonts w:asciiTheme="minorHAnsi" w:hAnsiTheme="minorHAnsi" w:cstheme="minorHAnsi"/>
          <w:sz w:val="22"/>
          <w:szCs w:val="22"/>
        </w:rPr>
        <w:t>kW (Stacja Uzdatniania</w:t>
      </w:r>
      <w:r w:rsidR="004E6F86">
        <w:rPr>
          <w:rFonts w:asciiTheme="minorHAnsi" w:hAnsiTheme="minorHAnsi" w:cstheme="minorHAnsi"/>
          <w:sz w:val="22"/>
          <w:szCs w:val="22"/>
        </w:rPr>
        <w:t xml:space="preserve"> </w:t>
      </w:r>
      <w:r w:rsidRPr="004E6F86">
        <w:rPr>
          <w:rFonts w:asciiTheme="minorHAnsi" w:hAnsiTheme="minorHAnsi" w:cstheme="minorHAnsi"/>
          <w:sz w:val="22"/>
          <w:szCs w:val="22"/>
        </w:rPr>
        <w:t>Wody Kamieniu Krajeńskim, ul. Strzelecka 16, 89-430 Kamień Krajeński), stacjonarnego, typ/model/producent: ………………………,</w:t>
      </w:r>
    </w:p>
    <w:p w14:paraId="6EC392AF" w14:textId="531192E7" w:rsidR="00F3718C" w:rsidRPr="004E6F86" w:rsidRDefault="00F3718C" w:rsidP="004E6F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celem zapewnienia zasilania awaryjnego Stacji Uzdatniania Wody;</w:t>
      </w:r>
    </w:p>
    <w:p w14:paraId="5FDF39B2" w14:textId="2714FC3C" w:rsidR="00F3718C" w:rsidRDefault="00F3718C" w:rsidP="004E6F8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- przez agregat prądotwórczy rozumie się również odpowiednio wszystkie jego podzespoły oraz elementy niezbędne do jego podłączenia oraz prawidłowego funkcjonowania; szczegółowy</w:t>
      </w:r>
      <w:r w:rsidR="004E6F86">
        <w:rPr>
          <w:rFonts w:asciiTheme="minorHAnsi" w:hAnsiTheme="minorHAnsi" w:cstheme="minorHAnsi"/>
          <w:sz w:val="22"/>
          <w:szCs w:val="22"/>
        </w:rPr>
        <w:t xml:space="preserve"> </w:t>
      </w:r>
      <w:r w:rsidRPr="004E6F86">
        <w:rPr>
          <w:rFonts w:asciiTheme="minorHAnsi" w:hAnsiTheme="minorHAnsi" w:cstheme="minorHAnsi"/>
          <w:sz w:val="22"/>
          <w:szCs w:val="22"/>
        </w:rPr>
        <w:t>opis przedmiotu zamówienia stanowi załącznik nr 1 do niniejszej umowy.</w:t>
      </w:r>
    </w:p>
    <w:p w14:paraId="2232860B" w14:textId="77777777" w:rsidR="0082496E" w:rsidRPr="004E6F86" w:rsidRDefault="0082496E" w:rsidP="004E6F8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1B55C7A" w14:textId="77777777" w:rsidR="00F3718C" w:rsidRPr="004E6F86" w:rsidRDefault="00F3718C">
      <w:pPr>
        <w:numPr>
          <w:ilvl w:val="0"/>
          <w:numId w:val="4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Przedmiot zamówienia obejmuje również:</w:t>
      </w:r>
    </w:p>
    <w:p w14:paraId="07B1066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FD452" w14:textId="77777777" w:rsidR="00F3718C" w:rsidRPr="004E6F86" w:rsidRDefault="00F3718C">
      <w:pPr>
        <w:numPr>
          <w:ilvl w:val="0"/>
          <w:numId w:val="5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opracowanie projektu technicznego, przez projektanta posiadającego wymagane w tym zakresie uprawnienia budowlane, wraz z uzgodnieniami;</w:t>
      </w:r>
    </w:p>
    <w:p w14:paraId="6A911006" w14:textId="3F467489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18D86" w14:textId="77777777" w:rsidR="00F3718C" w:rsidRPr="004E6F86" w:rsidRDefault="00F3718C">
      <w:pPr>
        <w:numPr>
          <w:ilvl w:val="1"/>
          <w:numId w:val="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bookmarkStart w:id="2" w:name="page2"/>
      <w:bookmarkEnd w:id="2"/>
      <w:r w:rsidRPr="004E6F86">
        <w:rPr>
          <w:rFonts w:asciiTheme="minorHAnsi" w:hAnsiTheme="minorHAnsi" w:cstheme="minorHAnsi"/>
          <w:sz w:val="22"/>
          <w:szCs w:val="22"/>
        </w:rPr>
        <w:lastRenderedPageBreak/>
        <w:t>opracowanie i uzgodnienie instrukcji ruchu i eksploatacji agregatu prądotwórczego;</w:t>
      </w:r>
    </w:p>
    <w:p w14:paraId="744F4650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4955D6" w14:textId="00BB7BB8" w:rsidR="00F3718C" w:rsidRPr="004E6F86" w:rsidRDefault="00F3718C">
      <w:pPr>
        <w:numPr>
          <w:ilvl w:val="1"/>
          <w:numId w:val="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 xml:space="preserve">zgłoszenie instalacji agregatu prądotwórczego do odbioru technicznego w Rejonie Energetycznym w </w:t>
      </w:r>
      <w:r w:rsidR="00627799">
        <w:rPr>
          <w:rFonts w:asciiTheme="minorHAnsi" w:hAnsiTheme="minorHAnsi" w:cstheme="minorHAnsi"/>
          <w:sz w:val="22"/>
          <w:szCs w:val="22"/>
        </w:rPr>
        <w:t>Chojnicach</w:t>
      </w:r>
      <w:r w:rsidRPr="004E6F86">
        <w:rPr>
          <w:rFonts w:asciiTheme="minorHAnsi" w:hAnsiTheme="minorHAnsi" w:cstheme="minorHAnsi"/>
          <w:sz w:val="22"/>
          <w:szCs w:val="22"/>
        </w:rPr>
        <w:t xml:space="preserve"> wraz z wymaganymi dokumentami;</w:t>
      </w:r>
    </w:p>
    <w:p w14:paraId="386EC670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BF8C69" w14:textId="77777777" w:rsidR="00F3718C" w:rsidRPr="004E6F86" w:rsidRDefault="00F3718C">
      <w:pPr>
        <w:numPr>
          <w:ilvl w:val="1"/>
          <w:numId w:val="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przeszkolenie użytkowników (pracowników Zamawiającego) w zakresie obsługi agregatu, przy czym Wykonawca jest zobowiązany przeszkolić wszystkich użytkowników, których wskaże Zamawiający.</w:t>
      </w:r>
    </w:p>
    <w:p w14:paraId="2B7A43D4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F1E3" w14:textId="77777777" w:rsidR="00F3718C" w:rsidRPr="004E6F86" w:rsidRDefault="00F3718C">
      <w:pPr>
        <w:numPr>
          <w:ilvl w:val="0"/>
          <w:numId w:val="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Wykonawca, w ramach przedmiotu zamówienia, w okresie gwarancji zobowiązany jest również do wykonywania przeglądów i konserwacji agregatu (oraz powiązanych technologicznie urządzeń i instalacji towarzyszących), zgodnie z wymogami instrukcji serwisowej producenta agregatu co do częstotliwości i zakresu przeglądów i konserwacji. Wykonawca jest również zobowiązany zapewnić wszystkie materiały eksploatacyjne, potrzebne do wykonywania przeglądów i konserwacji.</w:t>
      </w:r>
    </w:p>
    <w:p w14:paraId="7CB44B1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1589F" w14:textId="6D66CDFF" w:rsidR="00F3718C" w:rsidRDefault="00F3718C">
      <w:pPr>
        <w:numPr>
          <w:ilvl w:val="0"/>
          <w:numId w:val="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Wymagane parametry dotyczące przedmiotu zamówienia określa odpowiedni Opis Przedmiotu Zamówienia, stanowiący załącznik nr 1 do niniejszej umowy.</w:t>
      </w:r>
    </w:p>
    <w:p w14:paraId="60FA3C18" w14:textId="77777777" w:rsidR="004E6F86" w:rsidRPr="004E6F86" w:rsidRDefault="004E6F86" w:rsidP="004E6F86">
      <w:pPr>
        <w:tabs>
          <w:tab w:val="left" w:pos="3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A18621" w14:textId="77777777" w:rsidR="00F3718C" w:rsidRPr="004E6F86" w:rsidRDefault="00F3718C">
      <w:pPr>
        <w:numPr>
          <w:ilvl w:val="0"/>
          <w:numId w:val="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Dostarczony agregat musi posiadać, m. in.:</w:t>
      </w:r>
    </w:p>
    <w:p w14:paraId="48A38CE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28AB6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numer fabryczny oraz Deklarację zgodności UE, uprawniającą do znaczenia wyrobu znakiem bezpieczeństwa CE, i musi być oznaczony tym znakiem;</w:t>
      </w:r>
    </w:p>
    <w:p w14:paraId="7070327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C2073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wymagane prawem certyfikaty i licencje;</w:t>
      </w:r>
    </w:p>
    <w:p w14:paraId="528597F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22F348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instrukcję obsługi zespołu prądotwórczego;</w:t>
      </w:r>
    </w:p>
    <w:p w14:paraId="59DBFF3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B2763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instrukcję rozruchu zespołu prądotwórczego w trybie awaryjnym;</w:t>
      </w:r>
    </w:p>
    <w:p w14:paraId="5D830091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9A155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karty katalogowe agregatu i jego elementów zawierające dane techniczne;</w:t>
      </w:r>
    </w:p>
    <w:p w14:paraId="3D6EE783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457D1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DTR panelu sterowania;</w:t>
      </w:r>
    </w:p>
    <w:p w14:paraId="3B99D4D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78691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dokumentację powykonawczą;</w:t>
      </w:r>
    </w:p>
    <w:p w14:paraId="4542143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E238D" w14:textId="77777777" w:rsidR="00F3718C" w:rsidRPr="004E6F86" w:rsidRDefault="00F3718C">
      <w:pPr>
        <w:numPr>
          <w:ilvl w:val="1"/>
          <w:numId w:val="7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dokument gwarancyjny.</w:t>
      </w:r>
    </w:p>
    <w:p w14:paraId="0B8D1AD1" w14:textId="77777777" w:rsidR="0082496E" w:rsidRPr="004E6F86" w:rsidRDefault="0082496E" w:rsidP="00BB4DD9">
      <w:pPr>
        <w:tabs>
          <w:tab w:val="left" w:pos="701"/>
          <w:tab w:val="left" w:pos="1861"/>
          <w:tab w:val="left" w:pos="3121"/>
          <w:tab w:val="left" w:pos="4061"/>
          <w:tab w:val="left" w:pos="5641"/>
          <w:tab w:val="left" w:pos="5901"/>
          <w:tab w:val="left" w:pos="6561"/>
          <w:tab w:val="left" w:pos="7321"/>
          <w:tab w:val="left" w:pos="804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DB2B0B" w14:textId="77777777" w:rsidR="00F3718C" w:rsidRPr="004E6F86" w:rsidRDefault="00F3718C">
      <w:pPr>
        <w:numPr>
          <w:ilvl w:val="0"/>
          <w:numId w:val="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Agregat musi być fabrycznie nowy – nie dopuszcza się stosowania urządzeń prototypowych.</w:t>
      </w:r>
    </w:p>
    <w:p w14:paraId="110F191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17360" w14:textId="3E0FC873" w:rsidR="00F3718C" w:rsidRPr="004E6F86" w:rsidRDefault="00F3718C">
      <w:pPr>
        <w:numPr>
          <w:ilvl w:val="0"/>
          <w:numId w:val="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Wszelkie materiały użyte do instalacji agregatu prądotwórczego m</w:t>
      </w:r>
      <w:r w:rsidR="003D0142">
        <w:rPr>
          <w:rFonts w:asciiTheme="minorHAnsi" w:hAnsiTheme="minorHAnsi" w:cstheme="minorHAnsi"/>
          <w:sz w:val="22"/>
          <w:szCs w:val="22"/>
        </w:rPr>
        <w:t>uszą</w:t>
      </w:r>
      <w:r w:rsidRPr="004E6F86">
        <w:rPr>
          <w:rFonts w:asciiTheme="minorHAnsi" w:hAnsiTheme="minorHAnsi" w:cstheme="minorHAnsi"/>
          <w:sz w:val="22"/>
          <w:szCs w:val="22"/>
        </w:rPr>
        <w:t xml:space="preserve"> być fabrycznie nowe.</w:t>
      </w:r>
    </w:p>
    <w:p w14:paraId="7A73CDF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0DF12" w14:textId="70A0DB93" w:rsidR="00F3718C" w:rsidRPr="004E6F86" w:rsidRDefault="00F3718C">
      <w:pPr>
        <w:numPr>
          <w:ilvl w:val="0"/>
          <w:numId w:val="9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2</w:t>
      </w:r>
    </w:p>
    <w:p w14:paraId="648A6F88" w14:textId="77777777" w:rsidR="00F3718C" w:rsidRPr="004E6F86" w:rsidRDefault="00F3718C" w:rsidP="004E6F86">
      <w:pPr>
        <w:ind w:left="344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[postanowienia wstępne]</w:t>
      </w:r>
    </w:p>
    <w:p w14:paraId="2DE5A4E0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2F180" w14:textId="77777777" w:rsidR="00F3718C" w:rsidRPr="004E6F86" w:rsidRDefault="00F3718C" w:rsidP="004E6F86">
      <w:pPr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4C27AA5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DD811" w14:textId="77777777" w:rsidR="00F3718C" w:rsidRPr="004E6F86" w:rsidRDefault="00F3718C">
      <w:pPr>
        <w:numPr>
          <w:ilvl w:val="0"/>
          <w:numId w:val="10"/>
        </w:numPr>
        <w:tabs>
          <w:tab w:val="left" w:pos="461"/>
        </w:tabs>
        <w:ind w:left="461" w:right="20" w:hanging="34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realizacja umowy przeprowadzona będzie zgodnie z umową, z przyjętą przez Zamawiającego ofertą, dokumentami zamówienia oraz obowiązującymi przepisami prawa;</w:t>
      </w:r>
    </w:p>
    <w:p w14:paraId="1616DA9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BD714" w14:textId="77777777" w:rsidR="00F3718C" w:rsidRPr="004E6F86" w:rsidRDefault="00F3718C">
      <w:pPr>
        <w:numPr>
          <w:ilvl w:val="0"/>
          <w:numId w:val="10"/>
        </w:numPr>
        <w:tabs>
          <w:tab w:val="left" w:pos="461"/>
        </w:tabs>
        <w:ind w:left="461" w:hanging="34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lastRenderedPageBreak/>
        <w:t>dostarczony agregat jest jego własnością, jest wolny od wad fizycznych i prawnych, nie jest obciążony żadnymi prawami osób trzecich oraz nie jest przedmiotem żadnego postępowania egzekucyjnego lub zabezpieczenia;</w:t>
      </w:r>
    </w:p>
    <w:p w14:paraId="7806CB0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8485A" w14:textId="77777777" w:rsidR="00F3718C" w:rsidRDefault="00F3718C">
      <w:pPr>
        <w:numPr>
          <w:ilvl w:val="0"/>
          <w:numId w:val="10"/>
        </w:numPr>
        <w:tabs>
          <w:tab w:val="left" w:pos="461"/>
        </w:tabs>
        <w:ind w:left="461" w:right="20" w:hanging="34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posiada wiedzę, umiejętności i kwalifikacje do prawidłowego i zgodnego z prawem wykonania przedmiotu umowy;</w:t>
      </w:r>
    </w:p>
    <w:p w14:paraId="54ED017C" w14:textId="77777777" w:rsidR="0039162E" w:rsidRPr="004E6F86" w:rsidRDefault="0039162E" w:rsidP="0039162E">
      <w:pPr>
        <w:tabs>
          <w:tab w:val="left" w:pos="461"/>
        </w:tabs>
        <w:ind w:left="461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19722ED" w14:textId="77777777" w:rsidR="00F3718C" w:rsidRPr="004E6F86" w:rsidRDefault="00F3718C">
      <w:pPr>
        <w:numPr>
          <w:ilvl w:val="0"/>
          <w:numId w:val="11"/>
        </w:numPr>
        <w:tabs>
          <w:tab w:val="left" w:pos="461"/>
        </w:tabs>
        <w:ind w:left="461" w:hanging="348"/>
        <w:jc w:val="both"/>
        <w:rPr>
          <w:rFonts w:asciiTheme="minorHAnsi" w:hAnsiTheme="minorHAnsi" w:cstheme="minorHAnsi"/>
          <w:sz w:val="22"/>
          <w:szCs w:val="22"/>
        </w:rPr>
      </w:pPr>
      <w:bookmarkStart w:id="3" w:name="page3"/>
      <w:bookmarkEnd w:id="3"/>
      <w:r w:rsidRPr="004E6F86">
        <w:rPr>
          <w:rFonts w:asciiTheme="minorHAnsi" w:hAnsiTheme="minorHAnsi" w:cstheme="minorHAnsi"/>
          <w:sz w:val="22"/>
          <w:szCs w:val="22"/>
        </w:rPr>
        <w:t>zobowiązuje się do informowania Zamawiającego o wszystkich zdarzeniach mających lub mogących mieć wpływ na wykonywanie umowy;</w:t>
      </w:r>
    </w:p>
    <w:p w14:paraId="0BE25F33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4F1C4D" w14:textId="0829C8BA" w:rsidR="00F3718C" w:rsidRPr="004E6F86" w:rsidRDefault="00F3718C">
      <w:pPr>
        <w:numPr>
          <w:ilvl w:val="0"/>
          <w:numId w:val="12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3</w:t>
      </w:r>
    </w:p>
    <w:p w14:paraId="6EFD9295" w14:textId="77777777" w:rsidR="00F3718C" w:rsidRPr="004E6F86" w:rsidRDefault="00F3718C" w:rsidP="004E6F86">
      <w:pPr>
        <w:ind w:left="374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[miejsce dostawy]</w:t>
      </w:r>
    </w:p>
    <w:p w14:paraId="10ED4B74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8F235" w14:textId="7E89B6CB" w:rsidR="00F3718C" w:rsidRPr="0039162E" w:rsidRDefault="00F3718C">
      <w:pPr>
        <w:numPr>
          <w:ilvl w:val="0"/>
          <w:numId w:val="1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Miejsce dostawy</w:t>
      </w:r>
      <w:r w:rsidR="0039162E">
        <w:rPr>
          <w:rFonts w:asciiTheme="minorHAnsi" w:hAnsiTheme="minorHAnsi" w:cstheme="minorHAnsi"/>
          <w:sz w:val="22"/>
          <w:szCs w:val="22"/>
        </w:rPr>
        <w:t xml:space="preserve"> </w:t>
      </w:r>
      <w:r w:rsidRPr="0039162E">
        <w:rPr>
          <w:rFonts w:asciiTheme="minorHAnsi" w:hAnsiTheme="minorHAnsi" w:cstheme="minorHAnsi"/>
          <w:sz w:val="22"/>
          <w:szCs w:val="22"/>
        </w:rPr>
        <w:t>agregatu</w:t>
      </w:r>
      <w:r w:rsidR="003B5821">
        <w:rPr>
          <w:rFonts w:asciiTheme="minorHAnsi" w:hAnsiTheme="minorHAnsi" w:cstheme="minorHAnsi"/>
          <w:sz w:val="22"/>
          <w:szCs w:val="22"/>
        </w:rPr>
        <w:t xml:space="preserve"> 48 </w:t>
      </w:r>
      <w:r w:rsidRPr="0039162E">
        <w:rPr>
          <w:rFonts w:asciiTheme="minorHAnsi" w:hAnsiTheme="minorHAnsi" w:cstheme="minorHAnsi"/>
          <w:sz w:val="22"/>
          <w:szCs w:val="22"/>
        </w:rPr>
        <w:t>kW – Stacja Uzdatniania Wody w Kamieniu Krajeńskim, ul. Strzelecka 16, 89-430 Kamień Krajeński;</w:t>
      </w:r>
    </w:p>
    <w:p w14:paraId="14610AF0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D5BA6" w14:textId="77777777" w:rsidR="00F3718C" w:rsidRPr="004E6F86" w:rsidRDefault="00F3718C">
      <w:pPr>
        <w:numPr>
          <w:ilvl w:val="0"/>
          <w:numId w:val="1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Koszty związane z dostawą pokrywa Wykonawca.</w:t>
      </w:r>
    </w:p>
    <w:p w14:paraId="51E1CD90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97FA7B" w14:textId="77777777" w:rsidR="00F3718C" w:rsidRPr="004E6F86" w:rsidRDefault="00F3718C">
      <w:pPr>
        <w:numPr>
          <w:ilvl w:val="0"/>
          <w:numId w:val="1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 momentu odbioru przedmiotu zamówienia ryzyko związane z uszkodzeniem lub utratą agregatu pozostaje po stronie Wykonawcy.</w:t>
      </w:r>
    </w:p>
    <w:p w14:paraId="0771337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90BAE" w14:textId="2ABABDBB" w:rsidR="00F3718C" w:rsidRPr="004E6F86" w:rsidRDefault="00F3718C">
      <w:pPr>
        <w:numPr>
          <w:ilvl w:val="0"/>
          <w:numId w:val="14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4</w:t>
      </w:r>
    </w:p>
    <w:p w14:paraId="46D1C3BD" w14:textId="77777777" w:rsidR="00F3718C" w:rsidRPr="004E6F86" w:rsidRDefault="00F3718C" w:rsidP="004E6F86">
      <w:pPr>
        <w:ind w:left="374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[termin realizacji]</w:t>
      </w:r>
    </w:p>
    <w:p w14:paraId="784F05F8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4F2E8" w14:textId="5968DC67" w:rsidR="00F3718C" w:rsidRPr="004E6F86" w:rsidRDefault="00F3718C" w:rsidP="004E6F86">
      <w:pPr>
        <w:ind w:left="1"/>
        <w:jc w:val="both"/>
        <w:rPr>
          <w:rFonts w:asciiTheme="minorHAnsi" w:hAnsiTheme="minorHAnsi" w:cstheme="minorHAnsi"/>
          <w:sz w:val="22"/>
          <w:szCs w:val="22"/>
        </w:rPr>
      </w:pPr>
      <w:r w:rsidRPr="009B1519">
        <w:rPr>
          <w:rFonts w:asciiTheme="minorHAnsi" w:hAnsiTheme="minorHAnsi" w:cstheme="minorHAnsi"/>
          <w:sz w:val="22"/>
          <w:szCs w:val="22"/>
        </w:rPr>
        <w:t xml:space="preserve">Termin realizacji zamówienia wynosi do </w:t>
      </w:r>
      <w:r w:rsidR="00BB4DD9" w:rsidRPr="009B1519">
        <w:rPr>
          <w:rFonts w:asciiTheme="minorHAnsi" w:hAnsiTheme="minorHAnsi" w:cstheme="minorHAnsi"/>
          <w:sz w:val="22"/>
          <w:szCs w:val="22"/>
        </w:rPr>
        <w:t xml:space="preserve">90 </w:t>
      </w:r>
      <w:r w:rsidRPr="009B1519">
        <w:rPr>
          <w:rFonts w:asciiTheme="minorHAnsi" w:hAnsiTheme="minorHAnsi" w:cstheme="minorHAnsi"/>
          <w:sz w:val="22"/>
          <w:szCs w:val="22"/>
        </w:rPr>
        <w:t>dni od dnia zawarcia umowy.</w:t>
      </w:r>
    </w:p>
    <w:p w14:paraId="750772D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0D76B" w14:textId="75BB5F55" w:rsidR="00F3718C" w:rsidRPr="0039162E" w:rsidRDefault="00F3718C">
      <w:pPr>
        <w:numPr>
          <w:ilvl w:val="0"/>
          <w:numId w:val="15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5</w:t>
      </w:r>
    </w:p>
    <w:p w14:paraId="7E94E25C" w14:textId="77777777" w:rsidR="00F3718C" w:rsidRPr="004E6F86" w:rsidRDefault="00F3718C" w:rsidP="004E6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[odbiór przedmiotu zamówienia]</w:t>
      </w:r>
    </w:p>
    <w:p w14:paraId="30BCCFF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424C1" w14:textId="77777777" w:rsidR="00F3718C" w:rsidRPr="004E6F86" w:rsidRDefault="00F3718C">
      <w:pPr>
        <w:numPr>
          <w:ilvl w:val="0"/>
          <w:numId w:val="16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Odbiór przedmiotu zamówienia zostanie potwierdzony protokołem zdawczo-odbiorczym.</w:t>
      </w:r>
    </w:p>
    <w:p w14:paraId="2682E60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F027F" w14:textId="77777777" w:rsidR="00F3718C" w:rsidRPr="004E6F86" w:rsidRDefault="00F3718C">
      <w:pPr>
        <w:numPr>
          <w:ilvl w:val="0"/>
          <w:numId w:val="16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Protokół zdawczo-odbiorczy potwierdzał będzie m. in.:</w:t>
      </w:r>
    </w:p>
    <w:p w14:paraId="68CF69D9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C8E02" w14:textId="77777777" w:rsidR="00F3718C" w:rsidRPr="004E6F86" w:rsidRDefault="00F3718C">
      <w:pPr>
        <w:numPr>
          <w:ilvl w:val="1"/>
          <w:numId w:val="1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zgodne z umową wykonanie dostawy, montażu i uruchomienie agregatu prądotwórczego;</w:t>
      </w:r>
    </w:p>
    <w:p w14:paraId="7A80DD4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FFD5" w14:textId="6969916E" w:rsidR="00F3718C" w:rsidRPr="004E6F86" w:rsidRDefault="00F3718C">
      <w:pPr>
        <w:numPr>
          <w:ilvl w:val="1"/>
          <w:numId w:val="1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 xml:space="preserve">przeszkolenie użytkowników; </w:t>
      </w:r>
    </w:p>
    <w:p w14:paraId="53816A04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FAEA" w14:textId="2F365370" w:rsidR="00F3718C" w:rsidRPr="004E6F86" w:rsidRDefault="00F3718C">
      <w:pPr>
        <w:numPr>
          <w:ilvl w:val="1"/>
          <w:numId w:val="1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oraz wykonanie pozostałych czynności, o których mowa w § 1, z zastrzeżeniem wskazania okresu gwarancji jakości i rękojmi za wady.</w:t>
      </w:r>
    </w:p>
    <w:p w14:paraId="20C2A639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6F898F" w14:textId="6AE660E4" w:rsidR="00F3718C" w:rsidRPr="004E6F86" w:rsidRDefault="00F3718C">
      <w:pPr>
        <w:numPr>
          <w:ilvl w:val="0"/>
          <w:numId w:val="16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Upoważnione do podpisania protokołu zdawczo-odbiorczego</w:t>
      </w:r>
      <w:r w:rsidR="0039162E">
        <w:rPr>
          <w:rFonts w:asciiTheme="minorHAnsi" w:hAnsiTheme="minorHAnsi" w:cstheme="minorHAnsi"/>
          <w:sz w:val="22"/>
          <w:szCs w:val="22"/>
        </w:rPr>
        <w:t xml:space="preserve"> </w:t>
      </w:r>
      <w:r w:rsidRPr="004E6F86">
        <w:rPr>
          <w:rFonts w:asciiTheme="minorHAnsi" w:hAnsiTheme="minorHAnsi" w:cstheme="minorHAnsi"/>
          <w:sz w:val="22"/>
          <w:szCs w:val="22"/>
        </w:rPr>
        <w:t>mają również osoby wskazane w niniejszej umowie, jako osoby odpowiedzialne za realizację zamówienia.</w:t>
      </w:r>
    </w:p>
    <w:p w14:paraId="5FFD1D4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2DB96C" w14:textId="7B71F17E" w:rsidR="00F3718C" w:rsidRPr="004E6F86" w:rsidRDefault="00F3718C">
      <w:pPr>
        <w:numPr>
          <w:ilvl w:val="2"/>
          <w:numId w:val="17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6</w:t>
      </w:r>
    </w:p>
    <w:p w14:paraId="402F3828" w14:textId="77777777" w:rsidR="00F3718C" w:rsidRPr="004E6F86" w:rsidRDefault="00F3718C" w:rsidP="004E6F86">
      <w:pPr>
        <w:ind w:left="300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[wynagrodzenie, zasady rozliczeń]</w:t>
      </w:r>
    </w:p>
    <w:p w14:paraId="6E8A1AC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FDC4E" w14:textId="4C2BE347" w:rsidR="00F3718C" w:rsidRPr="0039162E" w:rsidRDefault="00F3718C">
      <w:pPr>
        <w:numPr>
          <w:ilvl w:val="0"/>
          <w:numId w:val="1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Wynagrodzenie za zrealizowany przedmiot zamówienia wynosi</w:t>
      </w:r>
      <w:r w:rsidR="0039162E">
        <w:rPr>
          <w:rFonts w:asciiTheme="minorHAnsi" w:hAnsiTheme="minorHAnsi" w:cstheme="minorHAnsi"/>
          <w:sz w:val="22"/>
          <w:szCs w:val="22"/>
        </w:rPr>
        <w:t xml:space="preserve"> </w:t>
      </w:r>
      <w:r w:rsidRPr="0039162E">
        <w:rPr>
          <w:rFonts w:asciiTheme="minorHAnsi" w:hAnsiTheme="minorHAnsi" w:cstheme="minorHAnsi"/>
          <w:b/>
          <w:sz w:val="22"/>
          <w:szCs w:val="22"/>
        </w:rPr>
        <w:t>……… ………,…… zł brutto</w:t>
      </w:r>
      <w:r w:rsidRPr="0039162E">
        <w:rPr>
          <w:rFonts w:asciiTheme="minorHAnsi" w:hAnsiTheme="minorHAnsi" w:cstheme="minorHAnsi"/>
          <w:sz w:val="22"/>
          <w:szCs w:val="22"/>
        </w:rPr>
        <w:t>, tj. ……… ………,…… zł netto + VAT w stawce …… %</w:t>
      </w:r>
      <w:r w:rsidR="0039162E">
        <w:rPr>
          <w:rFonts w:asciiTheme="minorHAnsi" w:hAnsiTheme="minorHAnsi" w:cstheme="minorHAnsi"/>
          <w:sz w:val="22"/>
          <w:szCs w:val="22"/>
        </w:rPr>
        <w:t xml:space="preserve"> </w:t>
      </w:r>
      <w:r w:rsidRPr="0039162E">
        <w:rPr>
          <w:rFonts w:asciiTheme="minorHAnsi" w:hAnsiTheme="minorHAnsi" w:cstheme="minorHAnsi"/>
          <w:sz w:val="22"/>
          <w:szCs w:val="22"/>
        </w:rPr>
        <w:t xml:space="preserve">za dostawę, montaż i uruchomienie agregatu </w:t>
      </w:r>
      <w:r w:rsidRPr="0039162E">
        <w:rPr>
          <w:rFonts w:asciiTheme="minorHAnsi" w:hAnsiTheme="minorHAnsi" w:cstheme="minorHAnsi"/>
          <w:sz w:val="22"/>
          <w:szCs w:val="22"/>
        </w:rPr>
        <w:lastRenderedPageBreak/>
        <w:t>prądotwórczego o mocy ….. kW (Stacja Uzdatniania Wody w Kamieniu Krajeńskim, ul. Strzelecka 16, 89-430 Kamień Krajeński);</w:t>
      </w:r>
    </w:p>
    <w:p w14:paraId="1798F8A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70BBB" w14:textId="77777777" w:rsidR="00F3718C" w:rsidRDefault="00F3718C">
      <w:pPr>
        <w:numPr>
          <w:ilvl w:val="0"/>
          <w:numId w:val="1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Całkowita wartość umowy wynika z oferty Wykonawcy i obejmuje wszystkie koszty związane z realizacją umowy, w tym: cenę agregatu, koszty związane z opracowaniem projektu technicznego, koszty dostawy, ubezpieczenia na czas transportu, koszty montażu i uruchomienia, koszty szkolenia, oraz wykonania pozostałych czynności, w szczególności: koszty wykonywania przeglądów i konserwacji agregatu (w okresie gwarancji) oraz materiałów eksploatacyjnych, potrzebnych do ich wykonywania, zyski, narzuty, ewentualne upusty, oraz pozostałe czynniki cenotwórcze, i koszty wszelkich innych świadczeń niezbędnych do prawidłowej realizacji umowy.</w:t>
      </w:r>
    </w:p>
    <w:p w14:paraId="08A73BCC" w14:textId="77777777" w:rsidR="004E6F86" w:rsidRPr="004E6F86" w:rsidRDefault="004E6F86" w:rsidP="004E6F86">
      <w:pPr>
        <w:tabs>
          <w:tab w:val="left" w:pos="361"/>
        </w:tabs>
        <w:ind w:left="361"/>
        <w:jc w:val="both"/>
        <w:rPr>
          <w:rFonts w:asciiTheme="minorHAnsi" w:hAnsiTheme="minorHAnsi" w:cstheme="minorHAnsi"/>
          <w:sz w:val="22"/>
          <w:szCs w:val="22"/>
        </w:rPr>
      </w:pPr>
    </w:p>
    <w:p w14:paraId="33B65523" w14:textId="77777777" w:rsidR="00F3718C" w:rsidRPr="004E6F86" w:rsidRDefault="00F3718C">
      <w:pPr>
        <w:numPr>
          <w:ilvl w:val="0"/>
          <w:numId w:val="1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bookmarkStart w:id="4" w:name="page4"/>
      <w:bookmarkEnd w:id="4"/>
      <w:r w:rsidRPr="004E6F86">
        <w:rPr>
          <w:rFonts w:asciiTheme="minorHAnsi" w:hAnsiTheme="minorHAnsi" w:cstheme="minorHAnsi"/>
          <w:sz w:val="22"/>
          <w:szCs w:val="22"/>
        </w:rPr>
        <w:t>Wysokość należnego wynagrodzenia jest stała i nie będzie podlegać waloryzacji.</w:t>
      </w:r>
    </w:p>
    <w:p w14:paraId="74ECE04D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D9D7" w14:textId="6590BB9C" w:rsidR="00F3718C" w:rsidRPr="004E6F86" w:rsidRDefault="00F3718C">
      <w:pPr>
        <w:numPr>
          <w:ilvl w:val="0"/>
          <w:numId w:val="1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Płatność za przedmiot umowy zrealizowana będzie przelewem na wskazany na fakturze rachunek bankowy Wykonawcy w terminie 30 dni od daty otrzymania przez Zamawiającego prawidłowo wystawionej faktury.</w:t>
      </w:r>
    </w:p>
    <w:p w14:paraId="6462EE49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C56EA" w14:textId="77777777" w:rsidR="00F3718C" w:rsidRPr="004E6F86" w:rsidRDefault="00F3718C">
      <w:pPr>
        <w:numPr>
          <w:ilvl w:val="0"/>
          <w:numId w:val="1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Podstawą do wystawienia faktury jest podpisany przez Strony protokół zdawczo-odbiorczy bez zastrzeżeń ze strony Zamawiającego.</w:t>
      </w:r>
    </w:p>
    <w:p w14:paraId="6B7F142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358234" w14:textId="77777777" w:rsidR="00F3718C" w:rsidRPr="004E6F86" w:rsidRDefault="00F3718C">
      <w:pPr>
        <w:numPr>
          <w:ilvl w:val="0"/>
          <w:numId w:val="1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70D0AA94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CD79F" w14:textId="77777777" w:rsidR="00F3718C" w:rsidRPr="004E6F86" w:rsidRDefault="00F3718C">
      <w:pPr>
        <w:numPr>
          <w:ilvl w:val="0"/>
          <w:numId w:val="1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 wskaże bank oraz numeru rachunku bankowego na fakturze.</w:t>
      </w:r>
    </w:p>
    <w:p w14:paraId="235898F3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AAD53" w14:textId="389A2700" w:rsidR="00F3718C" w:rsidRPr="004E6F86" w:rsidRDefault="00F3718C">
      <w:pPr>
        <w:numPr>
          <w:ilvl w:val="0"/>
          <w:numId w:val="19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7</w:t>
      </w:r>
    </w:p>
    <w:p w14:paraId="40F835A6" w14:textId="77777777" w:rsidR="00F3718C" w:rsidRPr="004E6F86" w:rsidRDefault="00F3718C" w:rsidP="004E6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[gwarancja jakości i rękojmia za wady]</w:t>
      </w:r>
    </w:p>
    <w:p w14:paraId="0D2EFBB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C8B14" w14:textId="02BF0F05" w:rsidR="00F3718C" w:rsidRPr="00627799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 xml:space="preserve">Wykonawca udziela na przedmiot zamówienia gwarancji jakości i rękojmi za wady na okres </w:t>
      </w:r>
      <w:r w:rsidRPr="00627799">
        <w:rPr>
          <w:rFonts w:asciiTheme="minorHAnsi" w:hAnsiTheme="minorHAnsi" w:cstheme="minorHAnsi"/>
          <w:b/>
          <w:bCs/>
          <w:sz w:val="22"/>
          <w:szCs w:val="22"/>
        </w:rPr>
        <w:t>60 miesięcy.</w:t>
      </w:r>
    </w:p>
    <w:p w14:paraId="00C3827A" w14:textId="77777777" w:rsidR="0039162E" w:rsidRPr="004E6F86" w:rsidRDefault="0039162E" w:rsidP="0039162E">
      <w:pPr>
        <w:tabs>
          <w:tab w:val="left" w:pos="3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F05D0C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Okres gwarancji i rękojmi rozpoczyna się z dniem podpisania przez Strony protokołu zdawczo-odbiorczego bez zastrzeżeń ze strony Zamawiającego.</w:t>
      </w:r>
    </w:p>
    <w:p w14:paraId="222E8CF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1F5DB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Dokument gwarancyjny nie obowiązuje w zakresie, w jakim jest niezgodny z niniejszą umową.</w:t>
      </w:r>
    </w:p>
    <w:p w14:paraId="6DA1B98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6A03E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Wykonawca, w ramach odpowiedzialności z tytułu gwarancji i rękojmi, ponosi koszty naprawy, dojazdu, części zamiennych oraz wszystkie inne koszty, których poniesienie jest niezbędne w celu usunięcia wady (usterki).</w:t>
      </w:r>
    </w:p>
    <w:p w14:paraId="464E59A4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1D0CE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Reakcja Wykonawcy na zgłoszenie wady (usterki) powinna nastąpić w terminie do 24 godzin od momentu wysłania tego zgłoszenia przez Zamawiającego e-mailem lub telefonicznie (zgłoszenie telefoniczne winno być niezwłocznie potwierdzone e-mailem).</w:t>
      </w:r>
    </w:p>
    <w:p w14:paraId="7A443BB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39CE5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Termin usunięcia wady (usterki) każdorazowo zostanie ustalony przez Strony, przy czym nie powinien on być dłuższy niż 7 dni od zgłoszenia reklamacji lub wady (termin maksymalny). Jeżeli dotrzymanie maksymalnego terminu, o którym mowa w zdaniu 1, nie będzie możliwe z przyczyn obiektywnych, wówczas Zamawiający może wyrazić zgodę na wydłużenie tego terminu.</w:t>
      </w:r>
    </w:p>
    <w:p w14:paraId="5396C6B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17BC5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lastRenderedPageBreak/>
        <w:t>W przypadku, gdy Wykonawca w ustalonym terminie nie usunie wady (usterki) Zamawiający ma prawo do usunięcia wady (usterki) na koszt i ryzyko Wykonawcy, w tym poprzez zlecenie usunięcia wady (usterki) podmiotowi trzeciemu.</w:t>
      </w:r>
    </w:p>
    <w:p w14:paraId="03061DF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9628E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Ponadto 5 krotna awaria lub wadliwe działanie w okresie gwarancyjnym zamontowanych urządzeń w danej lokalizacji będzie je kwalifikować do wymiany na nowe wolne od wad.</w:t>
      </w:r>
    </w:p>
    <w:p w14:paraId="0F06ADCB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604D0" w14:textId="77777777" w:rsidR="00F3718C" w:rsidRPr="004E6F86" w:rsidRDefault="00F3718C">
      <w:pPr>
        <w:numPr>
          <w:ilvl w:val="0"/>
          <w:numId w:val="2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 zastrzeżeniem przeglądów, o których mowa w § 1 ust. 3, na koniec okresu gwarancji i rękojmi (tj. 1 miesiąc (30 dni kalendarzowych) przed upływem okresu gwarancji lub ustalonym przez Strony terminie) Wykonawca przeprowadzi przegląd gwarancyjny zakończony wykonaniem niezbędnych testów funkcjonalnych i pomiarów elektrycznych.</w:t>
      </w:r>
    </w:p>
    <w:p w14:paraId="2F335EA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73EC7" w14:textId="117B81D5" w:rsidR="00F3718C" w:rsidRPr="004E6F86" w:rsidRDefault="00F3718C">
      <w:pPr>
        <w:numPr>
          <w:ilvl w:val="0"/>
          <w:numId w:val="21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8</w:t>
      </w:r>
    </w:p>
    <w:p w14:paraId="43803A39" w14:textId="77777777" w:rsidR="00F3718C" w:rsidRPr="004E6F86" w:rsidRDefault="00F3718C" w:rsidP="004E6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[odstąpienie od umowy]</w:t>
      </w:r>
    </w:p>
    <w:p w14:paraId="2946860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1AFC4" w14:textId="77777777" w:rsidR="00F3718C" w:rsidRPr="004E6F86" w:rsidRDefault="00F3718C">
      <w:pPr>
        <w:numPr>
          <w:ilvl w:val="0"/>
          <w:numId w:val="22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Zamawiający może odstąpić od umowy, bez konsekwencji naliczenia kar umownych przez Wykonawcę, w razie zaistnienia istotnej zmiany okoliczności powodującej, że wykonanie umowy nie leży w interesie publicznym, czego nie można było przewidzieć w chwili zawarcia umowy.</w:t>
      </w:r>
    </w:p>
    <w:p w14:paraId="1D109C2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3C64F" w14:textId="77777777" w:rsidR="00F3718C" w:rsidRPr="004E6F86" w:rsidRDefault="00F3718C">
      <w:pPr>
        <w:numPr>
          <w:ilvl w:val="0"/>
          <w:numId w:val="22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Zamawiający ma także prawo do odstąpienia od umowy w następujących przypadkach:</w:t>
      </w:r>
    </w:p>
    <w:p w14:paraId="7C7E9E3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4B834" w14:textId="77777777" w:rsidR="00F3718C" w:rsidRPr="004E6F86" w:rsidRDefault="00F3718C">
      <w:pPr>
        <w:numPr>
          <w:ilvl w:val="1"/>
          <w:numId w:val="2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bookmarkStart w:id="5" w:name="page5"/>
      <w:bookmarkEnd w:id="5"/>
      <w:r w:rsidRPr="004E6F86">
        <w:rPr>
          <w:rFonts w:asciiTheme="minorHAnsi" w:hAnsiTheme="minorHAnsi" w:cstheme="minorHAnsi"/>
          <w:sz w:val="22"/>
          <w:szCs w:val="22"/>
        </w:rPr>
        <w:t>jeżeli Wykonawca realizuje umowę w sposób niezgodny z umową, dokumentami zamówienia lub z powszechnie obowiązującymi przepisami prawa;</w:t>
      </w:r>
    </w:p>
    <w:p w14:paraId="367B994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41255" w14:textId="77777777" w:rsidR="00F3718C" w:rsidRPr="004E6F86" w:rsidRDefault="00F3718C">
      <w:pPr>
        <w:numPr>
          <w:ilvl w:val="1"/>
          <w:numId w:val="2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jeżeli Wykonawca dopuszcza się zwłoki w wykonaniu jakiegokolwiek obowiązku wskazanego w umowie, pomimo wyznaczenia mu dodatkowego 7 dniowego terminu, z zastrzeżeniem, iż wyznaczenie terminu nie wyłącza możliwości naliczenia kar umownych;</w:t>
      </w:r>
    </w:p>
    <w:p w14:paraId="1D30230B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D2081" w14:textId="6CFBE527" w:rsidR="00F3718C" w:rsidRPr="004E6F86" w:rsidRDefault="00F3718C">
      <w:pPr>
        <w:numPr>
          <w:ilvl w:val="1"/>
          <w:numId w:val="2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jeżeli łączna wysokość kar umownych, naliczonych Wykonawcy w związku z niewykonaniem lub nienależytym wykonaniem niniejszej umowy, osiągnie wysokość 10 % całkowitej wartości umowy netto, o której mowa w § 6 ust. 1</w:t>
      </w:r>
      <w:r w:rsidR="00627799">
        <w:rPr>
          <w:rFonts w:asciiTheme="minorHAnsi" w:hAnsiTheme="minorHAnsi" w:cstheme="minorHAnsi"/>
          <w:sz w:val="22"/>
          <w:szCs w:val="22"/>
        </w:rPr>
        <w:t xml:space="preserve"> </w:t>
      </w:r>
      <w:r w:rsidRPr="004E6F86">
        <w:rPr>
          <w:rFonts w:asciiTheme="minorHAnsi" w:hAnsiTheme="minorHAnsi" w:cstheme="minorHAnsi"/>
          <w:sz w:val="22"/>
          <w:szCs w:val="22"/>
        </w:rPr>
        <w:t>(przy czym prawo odstąpienia przysługuje niezależnie od naliczonych kar);</w:t>
      </w:r>
    </w:p>
    <w:p w14:paraId="2494E7F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3557A" w14:textId="77777777" w:rsidR="00F3718C" w:rsidRPr="004E6F86" w:rsidRDefault="00F3718C">
      <w:pPr>
        <w:numPr>
          <w:ilvl w:val="1"/>
          <w:numId w:val="2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jeżeli wobec Wykonawcy zostanie wszczęte postępowanie upadłościowe, układowe lub w wypadku otwarcia likwidacji Wykonawcy albo wykreślenia Wykonawcy z właściwego rejestru;</w:t>
      </w:r>
    </w:p>
    <w:p w14:paraId="5243215B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37998" w14:textId="77777777" w:rsidR="00F3718C" w:rsidRPr="004E6F86" w:rsidRDefault="00F3718C">
      <w:pPr>
        <w:numPr>
          <w:ilvl w:val="1"/>
          <w:numId w:val="23"/>
        </w:numPr>
        <w:tabs>
          <w:tab w:val="left" w:pos="721"/>
        </w:tabs>
        <w:ind w:left="721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jeżeli zaistnieją okoliczności wskazane w powszechnie obowiązujących przepisach prawa, a w szczególności w przepisach Kodeksu cywilnego.</w:t>
      </w:r>
    </w:p>
    <w:p w14:paraId="273CBEB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E690C" w14:textId="77777777" w:rsidR="00F3718C" w:rsidRPr="004E6F86" w:rsidRDefault="00F3718C">
      <w:pPr>
        <w:numPr>
          <w:ilvl w:val="0"/>
          <w:numId w:val="24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Odstąpienie może nastąpić w terminie 30 dni od daty powzięcia przez Zamawiającego wiadomości o okolicznościach stanowiących podstawę tego odstąpienia.</w:t>
      </w:r>
    </w:p>
    <w:p w14:paraId="06C0CC0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FD3C7" w14:textId="77777777" w:rsidR="00F3718C" w:rsidRPr="004E6F86" w:rsidRDefault="00F3718C">
      <w:pPr>
        <w:numPr>
          <w:ilvl w:val="0"/>
          <w:numId w:val="24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 przypadku odstąpienia Wykonawca może żądać jedynie wynagrodzenia należnego mu z tytułu wykonania części umowy. W wypadkach zawinionych przez Wykonawcę prawo żądania wynagrodzenia dopuszczalne jest tylko w sytuacji, gdy wykonana część umowy jest możliwa do odbioru i wykorzystania przez Zamawiającego.</w:t>
      </w:r>
    </w:p>
    <w:p w14:paraId="504C4BB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17DD4" w14:textId="77777777" w:rsidR="00F3718C" w:rsidRPr="004E6F86" w:rsidRDefault="00F3718C">
      <w:pPr>
        <w:numPr>
          <w:ilvl w:val="0"/>
          <w:numId w:val="24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Umowne prawo odstąpienia nie narusza przepisów prawa dot. prawa Stron do odstąpienia od umowy.</w:t>
      </w:r>
    </w:p>
    <w:p w14:paraId="4644F96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391EC" w14:textId="455086DE" w:rsidR="00F3718C" w:rsidRPr="004E6F86" w:rsidRDefault="00F3718C">
      <w:pPr>
        <w:numPr>
          <w:ilvl w:val="2"/>
          <w:numId w:val="25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9</w:t>
      </w:r>
    </w:p>
    <w:p w14:paraId="64A203BE" w14:textId="77777777" w:rsidR="00F3718C" w:rsidRPr="004E6F86" w:rsidRDefault="00F3718C" w:rsidP="004E6F86">
      <w:pPr>
        <w:ind w:left="38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[kary umowne]</w:t>
      </w:r>
    </w:p>
    <w:p w14:paraId="3676775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D7DAD" w14:textId="77777777" w:rsidR="00F3718C" w:rsidRPr="004E6F86" w:rsidRDefault="00F3718C">
      <w:pPr>
        <w:numPr>
          <w:ilvl w:val="0"/>
          <w:numId w:val="2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Zamawiającemu przysługuje prawo do naliczenia Wykonawcy kar umownych z następujących tytułów i w podanych niżej wysokościach:</w:t>
      </w:r>
    </w:p>
    <w:p w14:paraId="5B5B48B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1597D" w14:textId="15F59618" w:rsidR="00F3718C" w:rsidRPr="004E6F86" w:rsidRDefault="00F3718C">
      <w:pPr>
        <w:numPr>
          <w:ilvl w:val="1"/>
          <w:numId w:val="25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 zawinione przez Wykonawcę niedotrzymanie terminu realizacji umowy, o którym mowa w § 4, za każdy dzień zwłoki zostanie naliczona kara umowna w wysokości 0,2 % całkowitej wartości umowy netto, o której mowa w § 6 ust. 1</w:t>
      </w:r>
      <w:r w:rsidR="0039162E">
        <w:rPr>
          <w:rFonts w:asciiTheme="minorHAnsi" w:hAnsiTheme="minorHAnsi" w:cstheme="minorHAnsi"/>
          <w:sz w:val="22"/>
          <w:szCs w:val="22"/>
        </w:rPr>
        <w:t>.</w:t>
      </w:r>
    </w:p>
    <w:p w14:paraId="46D2F56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1B5AD5" w14:textId="24601CE7" w:rsidR="00F3718C" w:rsidRDefault="00F3718C">
      <w:pPr>
        <w:numPr>
          <w:ilvl w:val="1"/>
          <w:numId w:val="25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39162E">
        <w:rPr>
          <w:rFonts w:asciiTheme="minorHAnsi" w:hAnsiTheme="minorHAnsi" w:cstheme="minorHAnsi"/>
          <w:sz w:val="22"/>
          <w:szCs w:val="22"/>
        </w:rPr>
        <w:t>za zawinione przez Wykonawcę niedotrzymanie czasu reakcji na zgłoszenie wady, o którym mowa w § 7 ust. 5, za każde kolejne 24 godziny opóźnienia zostanie naliczona kara umowna w wysokości 0,2 % całkowitej wartości umowy netto, o której mowa w § 6 ust. 1</w:t>
      </w:r>
      <w:r w:rsidR="0039162E">
        <w:rPr>
          <w:rFonts w:asciiTheme="minorHAnsi" w:hAnsiTheme="minorHAnsi" w:cstheme="minorHAnsi"/>
          <w:sz w:val="22"/>
          <w:szCs w:val="22"/>
        </w:rPr>
        <w:t>.</w:t>
      </w:r>
    </w:p>
    <w:p w14:paraId="6F061D37" w14:textId="77777777" w:rsidR="0039162E" w:rsidRPr="0039162E" w:rsidRDefault="0039162E" w:rsidP="0039162E">
      <w:pPr>
        <w:tabs>
          <w:tab w:val="left" w:pos="721"/>
        </w:tabs>
        <w:ind w:left="721"/>
        <w:jc w:val="both"/>
        <w:rPr>
          <w:rFonts w:asciiTheme="minorHAnsi" w:hAnsiTheme="minorHAnsi" w:cstheme="minorHAnsi"/>
          <w:sz w:val="22"/>
          <w:szCs w:val="22"/>
        </w:rPr>
      </w:pPr>
    </w:p>
    <w:p w14:paraId="7D787D0F" w14:textId="5403780C" w:rsidR="00F3718C" w:rsidRPr="004E6F86" w:rsidRDefault="00F3718C">
      <w:pPr>
        <w:numPr>
          <w:ilvl w:val="1"/>
          <w:numId w:val="25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 zawinione przez Wykonawcę niedotrzymanie terminu usunięcia wady (usterki), o którym mowa w § 7 ust. 6, za każdy dzień opóźnienia zostanie naliczona kara umowna w wysokości 0,2 % całkowitej wartości umowy netto, o której mowa w § 6 ust. 1</w:t>
      </w:r>
      <w:r w:rsidR="0039162E">
        <w:rPr>
          <w:rFonts w:asciiTheme="minorHAnsi" w:hAnsiTheme="minorHAnsi" w:cstheme="minorHAnsi"/>
          <w:sz w:val="22"/>
          <w:szCs w:val="22"/>
        </w:rPr>
        <w:t>.</w:t>
      </w:r>
    </w:p>
    <w:p w14:paraId="1262A6E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AC350" w14:textId="378182EC" w:rsidR="00F3718C" w:rsidRPr="004E6F86" w:rsidRDefault="00F3718C">
      <w:pPr>
        <w:numPr>
          <w:ilvl w:val="1"/>
          <w:numId w:val="25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 odstąpienie od umowy przez którąkolwiek ze Stron z przyczyn zależnych od Wykonawcy zostanie naliczona kara umowna w wysokości 10 % całkowitej wartości umowy netto, o której mowa w § 6 ust. 1</w:t>
      </w:r>
      <w:r w:rsidR="0039162E">
        <w:rPr>
          <w:rFonts w:asciiTheme="minorHAnsi" w:hAnsiTheme="minorHAnsi" w:cstheme="minorHAnsi"/>
          <w:sz w:val="22"/>
          <w:szCs w:val="22"/>
        </w:rPr>
        <w:t>.</w:t>
      </w:r>
    </w:p>
    <w:p w14:paraId="4B13BF8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6CA59" w14:textId="77777777" w:rsidR="00F3718C" w:rsidRPr="004E6F86" w:rsidRDefault="00F3718C">
      <w:pPr>
        <w:numPr>
          <w:ilvl w:val="0"/>
          <w:numId w:val="25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 jest zobowiązany pokryć wszelkie koszty lub kary, jakie Zamawiający poniesie w związku z niewykonaniem lub nienależytym wykonywaniem umowy przez Wykonawcę.</w:t>
      </w:r>
    </w:p>
    <w:p w14:paraId="4CAD964B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472F3" w14:textId="633ECE62" w:rsidR="0039162E" w:rsidRDefault="00F3718C">
      <w:pPr>
        <w:numPr>
          <w:ilvl w:val="0"/>
          <w:numId w:val="25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Wykonawcy przysługuje prawo do naliczenia Zamawiającemu kar umownych z następujących tytułów i w podanych niżej wysokościach:</w:t>
      </w:r>
    </w:p>
    <w:p w14:paraId="08D9ECB5" w14:textId="77777777" w:rsidR="0039162E" w:rsidRPr="0039162E" w:rsidRDefault="0039162E" w:rsidP="0039162E">
      <w:pPr>
        <w:tabs>
          <w:tab w:val="left" w:pos="361"/>
        </w:tabs>
        <w:ind w:left="361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A121297" w14:textId="2B5A8A23" w:rsidR="00F3718C" w:rsidRPr="0039162E" w:rsidRDefault="00F3718C">
      <w:pPr>
        <w:numPr>
          <w:ilvl w:val="0"/>
          <w:numId w:val="2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bookmarkStart w:id="6" w:name="page6"/>
      <w:bookmarkEnd w:id="6"/>
      <w:r w:rsidRPr="004E6F86">
        <w:rPr>
          <w:rFonts w:asciiTheme="minorHAnsi" w:hAnsiTheme="minorHAnsi" w:cstheme="minorHAnsi"/>
          <w:sz w:val="22"/>
          <w:szCs w:val="22"/>
        </w:rPr>
        <w:t>za odstąpienie od umowy przez którąkolwiek ze Stron z przyczyn zależnych od Zamawiającego</w:t>
      </w:r>
      <w:r w:rsidR="0039162E">
        <w:rPr>
          <w:rFonts w:asciiTheme="minorHAnsi" w:hAnsiTheme="minorHAnsi" w:cstheme="minorHAnsi"/>
          <w:sz w:val="22"/>
          <w:szCs w:val="22"/>
        </w:rPr>
        <w:t xml:space="preserve"> </w:t>
      </w:r>
      <w:r w:rsidRPr="0039162E">
        <w:rPr>
          <w:rFonts w:asciiTheme="minorHAnsi" w:hAnsiTheme="minorHAnsi" w:cstheme="minorHAnsi"/>
          <w:sz w:val="22"/>
          <w:szCs w:val="22"/>
        </w:rPr>
        <w:t>zostanie naliczona kara umowna w wysokości 10 % całkowitej wartości umowy netto, o której mowa w § 6 ust. 1, przy czym kara taka nie ma zastosowania w sytuacji, o której mowa w § 8 ust. 1.</w:t>
      </w:r>
    </w:p>
    <w:p w14:paraId="425FD97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65CF4" w14:textId="77777777" w:rsidR="00F3718C" w:rsidRPr="004E6F86" w:rsidRDefault="00F3718C">
      <w:pPr>
        <w:numPr>
          <w:ilvl w:val="0"/>
          <w:numId w:val="2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Kary umowne, o których mowa w niniejszym paragrafie, stają się wymagalne następnego dnia po zajściu zdarzenia wywołującego obowiązek ich zapłaty.</w:t>
      </w:r>
    </w:p>
    <w:p w14:paraId="44C8FBB8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D9E14" w14:textId="77777777" w:rsidR="00F3718C" w:rsidRPr="004E6F86" w:rsidRDefault="00F3718C">
      <w:pPr>
        <w:numPr>
          <w:ilvl w:val="0"/>
          <w:numId w:val="2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Wykonawca wyraża zgodę na potrącenie wymagalnych kar umownych z wystawionej faktury.</w:t>
      </w:r>
    </w:p>
    <w:p w14:paraId="2156561C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EC440" w14:textId="35943763" w:rsidR="00F3718C" w:rsidRDefault="00F3718C">
      <w:pPr>
        <w:numPr>
          <w:ilvl w:val="0"/>
          <w:numId w:val="27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39162E">
        <w:rPr>
          <w:rFonts w:asciiTheme="minorHAnsi" w:hAnsiTheme="minorHAnsi" w:cstheme="minorHAnsi"/>
          <w:sz w:val="22"/>
          <w:szCs w:val="22"/>
        </w:rPr>
        <w:t>Maksymalny poziom kar, które mogą być naliczone i dochodzone przez każdą ze Stron umowy wynosi 10 % całkowitej wartości umowy netto, o której mowa w § 6 ust. 1</w:t>
      </w:r>
      <w:r w:rsidR="0039162E">
        <w:rPr>
          <w:rFonts w:asciiTheme="minorHAnsi" w:hAnsiTheme="minorHAnsi" w:cstheme="minorHAnsi"/>
          <w:sz w:val="22"/>
          <w:szCs w:val="22"/>
        </w:rPr>
        <w:t>.</w:t>
      </w:r>
    </w:p>
    <w:p w14:paraId="1698F93C" w14:textId="77777777" w:rsidR="0039162E" w:rsidRPr="0039162E" w:rsidRDefault="0039162E" w:rsidP="0039162E">
      <w:pPr>
        <w:tabs>
          <w:tab w:val="left" w:pos="361"/>
        </w:tabs>
        <w:ind w:left="361"/>
        <w:jc w:val="both"/>
        <w:rPr>
          <w:rFonts w:asciiTheme="minorHAnsi" w:hAnsiTheme="minorHAnsi" w:cstheme="minorHAnsi"/>
          <w:sz w:val="22"/>
          <w:szCs w:val="22"/>
        </w:rPr>
      </w:pPr>
    </w:p>
    <w:p w14:paraId="767B9128" w14:textId="77777777" w:rsidR="00F3718C" w:rsidRPr="004E6F86" w:rsidRDefault="00F3718C" w:rsidP="004E6F86">
      <w:pPr>
        <w:tabs>
          <w:tab w:val="left" w:pos="341"/>
        </w:tabs>
        <w:ind w:left="361" w:hanging="359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7.</w:t>
      </w:r>
      <w:r w:rsidRPr="004E6F86">
        <w:rPr>
          <w:rFonts w:asciiTheme="minorHAnsi" w:hAnsiTheme="minorHAnsi" w:cstheme="minorHAnsi"/>
          <w:sz w:val="22"/>
          <w:szCs w:val="22"/>
        </w:rPr>
        <w:tab/>
        <w:t>Stronom w przypadku wystąpienia szkody wynikłej na tle realizacji niniejszej umowy i przewyższającej wartością wysokość kar umownych, określonych w niniejszym paragrafie, przysługuje prawo dochodzenia naprawiania szkody na zasadach ogólnych Kodeksu cywilnego.</w:t>
      </w:r>
    </w:p>
    <w:p w14:paraId="7D7C976D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B172F" w14:textId="4203B245" w:rsidR="00F3718C" w:rsidRPr="004E6F86" w:rsidRDefault="00F3718C">
      <w:pPr>
        <w:numPr>
          <w:ilvl w:val="4"/>
          <w:numId w:val="28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8</w:t>
      </w:r>
    </w:p>
    <w:p w14:paraId="0DF56F32" w14:textId="77777777" w:rsidR="00F3718C" w:rsidRPr="004E6F86" w:rsidRDefault="00F3718C" w:rsidP="004E6F86">
      <w:pPr>
        <w:ind w:left="378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[zmiany umowy]</w:t>
      </w:r>
    </w:p>
    <w:p w14:paraId="1BB7943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E3E59" w14:textId="77777777" w:rsidR="00F3718C" w:rsidRPr="004E6F86" w:rsidRDefault="00F3718C">
      <w:pPr>
        <w:numPr>
          <w:ilvl w:val="0"/>
          <w:numId w:val="2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lastRenderedPageBreak/>
        <w:t>Wszelkie zmiany niniejszej umowy wymagają sporządzenia aneksu w formie elektronicznej lub pisemnej pod rygorem nieważności.</w:t>
      </w:r>
    </w:p>
    <w:p w14:paraId="596ACEE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1D0D" w14:textId="77777777" w:rsidR="00F3718C" w:rsidRPr="004E6F86" w:rsidRDefault="00F3718C">
      <w:pPr>
        <w:numPr>
          <w:ilvl w:val="0"/>
          <w:numId w:val="28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Okoliczności uzasadniające zmianę umowy:</w:t>
      </w:r>
    </w:p>
    <w:p w14:paraId="40B7713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0AC98" w14:textId="08E7DB3E" w:rsidR="00F3718C" w:rsidRPr="0039162E" w:rsidRDefault="00F3718C">
      <w:pPr>
        <w:numPr>
          <w:ilvl w:val="1"/>
          <w:numId w:val="28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wystąpienie  uzasadnionej  konieczności  zmiany  któregokolwiek  z  terminów  wskazanych</w:t>
      </w:r>
    </w:p>
    <w:p w14:paraId="5B4A023B" w14:textId="77777777" w:rsidR="00F3718C" w:rsidRPr="004E6F86" w:rsidRDefault="00F3718C">
      <w:pPr>
        <w:numPr>
          <w:ilvl w:val="3"/>
          <w:numId w:val="28"/>
        </w:numPr>
        <w:tabs>
          <w:tab w:val="left" w:pos="921"/>
        </w:tabs>
        <w:ind w:left="921" w:hanging="20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umowie;</w:t>
      </w:r>
    </w:p>
    <w:p w14:paraId="4144886C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25BCA" w14:textId="77777777" w:rsidR="00F3718C" w:rsidRPr="004E6F86" w:rsidRDefault="00F3718C">
      <w:pPr>
        <w:numPr>
          <w:ilvl w:val="1"/>
          <w:numId w:val="28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dokonanie zmiany umowy jest korzystne dla Zamawiającego, a w szczególności:</w:t>
      </w:r>
    </w:p>
    <w:p w14:paraId="0FF85C4E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9E2FE" w14:textId="77777777" w:rsidR="00F3718C" w:rsidRPr="004E6F86" w:rsidRDefault="00F3718C">
      <w:pPr>
        <w:numPr>
          <w:ilvl w:val="2"/>
          <w:numId w:val="28"/>
        </w:numPr>
        <w:tabs>
          <w:tab w:val="left" w:pos="1061"/>
        </w:tabs>
        <w:ind w:left="1061" w:hanging="34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może przyczynić się do podniesienia bezpieczeństwa wykonania przedmiotu zamówienia,</w:t>
      </w:r>
    </w:p>
    <w:p w14:paraId="1E860F21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F2B33" w14:textId="77777777" w:rsidR="00F3718C" w:rsidRPr="004E6F86" w:rsidRDefault="00F3718C">
      <w:pPr>
        <w:numPr>
          <w:ilvl w:val="2"/>
          <w:numId w:val="28"/>
        </w:numPr>
        <w:tabs>
          <w:tab w:val="left" w:pos="1061"/>
        </w:tabs>
        <w:ind w:left="1061" w:hanging="348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może przyczynić się do podniesienia jakości wykonania przedmiotu zamówienia;</w:t>
      </w:r>
    </w:p>
    <w:p w14:paraId="3328FE9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17B19" w14:textId="0C8B5AC1" w:rsidR="00F3718C" w:rsidRPr="0039162E" w:rsidRDefault="00F3718C">
      <w:pPr>
        <w:numPr>
          <w:ilvl w:val="1"/>
          <w:numId w:val="28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zmiany umowy dotyczą poprawienia błędów i oczywistych omyłek słownych, literowych</w:t>
      </w:r>
      <w:r w:rsidR="0039162E">
        <w:rPr>
          <w:rFonts w:asciiTheme="minorHAnsi" w:hAnsiTheme="minorHAnsi" w:cstheme="minorHAnsi"/>
          <w:sz w:val="22"/>
          <w:szCs w:val="22"/>
        </w:rPr>
        <w:t xml:space="preserve"> i </w:t>
      </w:r>
      <w:r w:rsidRPr="0039162E">
        <w:rPr>
          <w:rFonts w:asciiTheme="minorHAnsi" w:hAnsiTheme="minorHAnsi" w:cstheme="minorHAnsi"/>
          <w:sz w:val="22"/>
          <w:szCs w:val="22"/>
        </w:rPr>
        <w:t>liczbowych, zmiany układu graficznego umowy, numeracji jednostek redakcyjnych, śródtytułów, lub uzupełnień treści niepowodujących zmiany celu i istoty umowy;</w:t>
      </w:r>
    </w:p>
    <w:p w14:paraId="763C55C8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3C27C" w14:textId="77777777" w:rsidR="00F3718C" w:rsidRPr="004E6F86" w:rsidRDefault="00F3718C">
      <w:pPr>
        <w:numPr>
          <w:ilvl w:val="1"/>
          <w:numId w:val="29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podczas wykonania przedmiotu umowy zaistnieje konieczność dokonania uszczegółowienia, wykładni lub doprecyzowania poszczególnych zapisów umowy, niepowodujących zmiany celu</w:t>
      </w:r>
    </w:p>
    <w:p w14:paraId="2238C705" w14:textId="77777777" w:rsidR="00F3718C" w:rsidRPr="004E6F86" w:rsidRDefault="00F3718C">
      <w:pPr>
        <w:numPr>
          <w:ilvl w:val="3"/>
          <w:numId w:val="29"/>
        </w:numPr>
        <w:tabs>
          <w:tab w:val="left" w:pos="841"/>
        </w:tabs>
        <w:ind w:left="841" w:hanging="12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istoty umowy;</w:t>
      </w:r>
    </w:p>
    <w:p w14:paraId="7737D89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D0787" w14:textId="77777777" w:rsidR="00F3718C" w:rsidRPr="004E6F86" w:rsidRDefault="00F3718C">
      <w:pPr>
        <w:numPr>
          <w:ilvl w:val="1"/>
          <w:numId w:val="29"/>
        </w:numPr>
        <w:tabs>
          <w:tab w:val="left" w:pos="721"/>
        </w:tabs>
        <w:ind w:left="721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obiektywnie jest to niezbędne dla zachowania i realizacji celów umowy, dla których została ona zawarta;</w:t>
      </w:r>
    </w:p>
    <w:p w14:paraId="3B968475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4621C" w14:textId="77777777" w:rsidR="00F3718C" w:rsidRPr="004E6F86" w:rsidRDefault="00F3718C">
      <w:pPr>
        <w:numPr>
          <w:ilvl w:val="1"/>
          <w:numId w:val="29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 przypadku zaistnienia istotnej zmiany okoliczności powodującej, że wykonanie umowy, przy zachowaniu jej dotychczasowej treści, nie leży w interesie Zamawiającego lub w interesie publicznym;</w:t>
      </w:r>
    </w:p>
    <w:p w14:paraId="5E148B56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240CD" w14:textId="77777777" w:rsidR="00F3718C" w:rsidRPr="004E6F86" w:rsidRDefault="00F3718C">
      <w:pPr>
        <w:numPr>
          <w:ilvl w:val="1"/>
          <w:numId w:val="29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 przypadku zaistnienia innych okoliczności uzasadniających zmianę umowy, których wystąpienia, przy zachowaniu należytej staranności, nie można było przewidzieć na etapie zawierania umowy.</w:t>
      </w:r>
    </w:p>
    <w:p w14:paraId="03ECDB28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0497A" w14:textId="77777777" w:rsidR="00F3718C" w:rsidRDefault="00F3718C">
      <w:pPr>
        <w:numPr>
          <w:ilvl w:val="0"/>
          <w:numId w:val="30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treści oferty.</w:t>
      </w:r>
    </w:p>
    <w:p w14:paraId="39CCE5D1" w14:textId="77777777" w:rsidR="0039162E" w:rsidRPr="004E6F86" w:rsidRDefault="0039162E" w:rsidP="0039162E">
      <w:pPr>
        <w:tabs>
          <w:tab w:val="left" w:pos="361"/>
        </w:tabs>
        <w:ind w:left="361"/>
        <w:jc w:val="both"/>
        <w:rPr>
          <w:rFonts w:asciiTheme="minorHAnsi" w:hAnsiTheme="minorHAnsi" w:cstheme="minorHAnsi"/>
          <w:sz w:val="22"/>
          <w:szCs w:val="22"/>
        </w:rPr>
      </w:pPr>
    </w:p>
    <w:p w14:paraId="5260C5D6" w14:textId="7F44BD3A" w:rsidR="00F3718C" w:rsidRDefault="00F3718C">
      <w:pPr>
        <w:numPr>
          <w:ilvl w:val="0"/>
          <w:numId w:val="31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bookmarkStart w:id="7" w:name="page7"/>
      <w:bookmarkEnd w:id="7"/>
      <w:r w:rsidRPr="004E6F86">
        <w:rPr>
          <w:rFonts w:asciiTheme="minorHAnsi" w:hAnsiTheme="minorHAnsi" w:cstheme="minorHAnsi"/>
          <w:sz w:val="22"/>
          <w:szCs w:val="22"/>
        </w:rPr>
        <w:t>Ilekroć w treści umowy jest mowa o zmianach umowy, należy przez to rozumieć także jej uzupełnienia.</w:t>
      </w:r>
    </w:p>
    <w:p w14:paraId="0BC1EEC8" w14:textId="77777777" w:rsidR="0039162E" w:rsidRPr="004E6F86" w:rsidRDefault="0039162E" w:rsidP="0039162E">
      <w:pPr>
        <w:tabs>
          <w:tab w:val="left" w:pos="361"/>
        </w:tabs>
        <w:ind w:left="361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6592845F" w14:textId="77777777" w:rsidR="00F3718C" w:rsidRPr="004E6F86" w:rsidRDefault="00F3718C">
      <w:pPr>
        <w:numPr>
          <w:ilvl w:val="0"/>
          <w:numId w:val="31"/>
        </w:numPr>
        <w:tabs>
          <w:tab w:val="left" w:pos="361"/>
        </w:tabs>
        <w:ind w:left="361" w:right="20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Zmiany osób uprawnionych do reprezentacji Stron, a także zmiana siedziby lub nazwy Stron, nie stanowią zmiany umowy w rozumieniu niniejszego paragrafu i nie wymagają aneksu, przy czym wymagane jest skuteczne doręczenie drugiej Stronie pisemnej informacji o dokonaniu zmiany, wraz z załącznikiem w postaci aktualnego odpisu z właściwego rejestru.</w:t>
      </w:r>
    </w:p>
    <w:p w14:paraId="40ED245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DA799" w14:textId="089B9175" w:rsidR="00F3718C" w:rsidRPr="004E6F86" w:rsidRDefault="00F3718C">
      <w:pPr>
        <w:numPr>
          <w:ilvl w:val="0"/>
          <w:numId w:val="32"/>
        </w:numPr>
        <w:tabs>
          <w:tab w:val="left" w:pos="4561"/>
        </w:tabs>
        <w:ind w:left="4561" w:hanging="1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9</w:t>
      </w:r>
    </w:p>
    <w:p w14:paraId="038375B9" w14:textId="77777777" w:rsidR="00F3718C" w:rsidRPr="004E6F86" w:rsidRDefault="00F3718C" w:rsidP="004E6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lastRenderedPageBreak/>
        <w:t>[osoby odpowiedzialne za realizację zamówienia]</w:t>
      </w:r>
    </w:p>
    <w:p w14:paraId="6547E53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3152DD" w14:textId="77777777" w:rsidR="00F3718C" w:rsidRPr="004E6F86" w:rsidRDefault="00F3718C">
      <w:pPr>
        <w:numPr>
          <w:ilvl w:val="0"/>
          <w:numId w:val="3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Osoby odpowiedzialne za realizację zamówienia:</w:t>
      </w:r>
    </w:p>
    <w:p w14:paraId="0944A0A3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FB2DF" w14:textId="2E776479" w:rsidR="00F3718C" w:rsidRPr="004E6F86" w:rsidRDefault="00F3718C">
      <w:pPr>
        <w:numPr>
          <w:ilvl w:val="1"/>
          <w:numId w:val="3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 xml:space="preserve">po stronie Zamawiającego: Kierownik ds. technicznych – Arkadiusz </w:t>
      </w:r>
      <w:proofErr w:type="spellStart"/>
      <w:r w:rsidRPr="004E6F86">
        <w:rPr>
          <w:rFonts w:asciiTheme="minorHAnsi" w:hAnsiTheme="minorHAnsi" w:cstheme="minorHAnsi"/>
          <w:sz w:val="22"/>
          <w:szCs w:val="22"/>
        </w:rPr>
        <w:t>Szczubiał</w:t>
      </w:r>
      <w:proofErr w:type="spellEnd"/>
      <w:r w:rsidRPr="004E6F86">
        <w:rPr>
          <w:rFonts w:asciiTheme="minorHAnsi" w:hAnsiTheme="minorHAnsi" w:cstheme="minorHAnsi"/>
          <w:sz w:val="22"/>
          <w:szCs w:val="22"/>
        </w:rPr>
        <w:t>,</w:t>
      </w:r>
    </w:p>
    <w:p w14:paraId="7A4DFB96" w14:textId="2836D580" w:rsidR="00F3718C" w:rsidRPr="004E6F86" w:rsidRDefault="00F3718C" w:rsidP="004E6F86">
      <w:pPr>
        <w:ind w:left="721"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4E6F86">
        <w:rPr>
          <w:rFonts w:asciiTheme="minorHAnsi" w:hAnsiTheme="minorHAnsi" w:cstheme="minorHAnsi"/>
          <w:sz w:val="22"/>
          <w:szCs w:val="22"/>
        </w:rPr>
        <w:t>tel.: +48 662 197 457, e-mail:</w:t>
      </w:r>
      <w:r w:rsidRPr="004E6F8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4E6F86">
        <w:rPr>
          <w:rFonts w:asciiTheme="minorHAnsi" w:hAnsiTheme="minorHAnsi" w:cstheme="minorHAnsi"/>
          <w:color w:val="0000FF"/>
          <w:sz w:val="22"/>
          <w:szCs w:val="22"/>
          <w:u w:val="single"/>
        </w:rPr>
        <w:t>arkadiusz.szczubial@zgkimkamien.pl</w:t>
      </w:r>
    </w:p>
    <w:p w14:paraId="1CB99CE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87854" w14:textId="329735BE" w:rsidR="00F3718C" w:rsidRPr="004E6F86" w:rsidRDefault="00F3718C">
      <w:pPr>
        <w:numPr>
          <w:ilvl w:val="1"/>
          <w:numId w:val="33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po stronie Wykonawcy: …………… …………………………,</w:t>
      </w:r>
    </w:p>
    <w:p w14:paraId="741D0967" w14:textId="77777777" w:rsidR="00F3718C" w:rsidRPr="004E6F86" w:rsidRDefault="00F3718C" w:rsidP="004E6F86">
      <w:pPr>
        <w:ind w:left="72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tel.: ………………, e-mail: ……………@……………</w:t>
      </w:r>
    </w:p>
    <w:p w14:paraId="18FE9AEC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A15CA" w14:textId="77777777" w:rsidR="00F3718C" w:rsidRPr="004E6F86" w:rsidRDefault="00F3718C">
      <w:pPr>
        <w:numPr>
          <w:ilvl w:val="0"/>
          <w:numId w:val="33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Osoby odpowiedzialne za realizację zamówienia upoważnione są do dokonywania czynności oraz składania oświadczeń w imieniu Stron, które mają na celu realizacje zamówienia, z wyłączeniem zmian umowy, w szczególności w zakresie zmiany przedmiotu, terminu realizacji oraz należnego wynagrodzenia.</w:t>
      </w:r>
    </w:p>
    <w:p w14:paraId="1E72E038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6EDAE" w14:textId="7749AB50" w:rsidR="00F3718C" w:rsidRPr="004E6F86" w:rsidRDefault="00F3718C">
      <w:pPr>
        <w:numPr>
          <w:ilvl w:val="0"/>
          <w:numId w:val="34"/>
        </w:numPr>
        <w:tabs>
          <w:tab w:val="left" w:pos="4501"/>
        </w:tabs>
        <w:ind w:left="4501" w:hanging="157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10</w:t>
      </w:r>
    </w:p>
    <w:p w14:paraId="0C691F14" w14:textId="77777777" w:rsidR="00F3718C" w:rsidRPr="004E6F86" w:rsidRDefault="00F3718C" w:rsidP="004E6F86">
      <w:pPr>
        <w:jc w:val="center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[postanowienia końcowe]</w:t>
      </w:r>
    </w:p>
    <w:p w14:paraId="37DA074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5ED6F" w14:textId="77777777" w:rsidR="00F3718C" w:rsidRPr="004E6F86" w:rsidRDefault="00F3718C">
      <w:pPr>
        <w:numPr>
          <w:ilvl w:val="0"/>
          <w:numId w:val="3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Nieważność jakiegokolwiek postanowienia niniejszej umowy nie wywołuje nieważności całej umowy, zaś w miejsce postanowień nieważnych będą mieć zastosowanie przepisy prawa, a w razie ich braku Strony uzgodnią takie nowe postanowienia, które pozwolą na wykonywanie umowy zgodnie z jej celem i wspólnym zamiarem Stron, którym kierowały się one w chwili zawierania umowy.</w:t>
      </w:r>
    </w:p>
    <w:p w14:paraId="75828F77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6C7C3" w14:textId="77777777" w:rsidR="00F3718C" w:rsidRPr="004E6F86" w:rsidRDefault="00F3718C">
      <w:pPr>
        <w:numPr>
          <w:ilvl w:val="0"/>
          <w:numId w:val="3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60EA3D4F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EE5C1" w14:textId="77777777" w:rsidR="00F3718C" w:rsidRPr="004E6F86" w:rsidRDefault="00F3718C">
      <w:pPr>
        <w:numPr>
          <w:ilvl w:val="0"/>
          <w:numId w:val="3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Ewentualne spory Stron na tle realizacji niniejszej umowy Strony poddają rozstrzygnięciu przez Sąd miejscowo i rzeczowo właściwy ze względu na siedzibę Zamawiającego.</w:t>
      </w:r>
    </w:p>
    <w:p w14:paraId="2900DFBA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3A868" w14:textId="77777777" w:rsidR="00F3718C" w:rsidRPr="004E6F86" w:rsidRDefault="00F3718C">
      <w:pPr>
        <w:numPr>
          <w:ilvl w:val="0"/>
          <w:numId w:val="3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Umowę niniejszą sporządzono w 2 egzemplarzach, w tym 1 dla Wykonawcy i 1 dla Zamawiającego</w:t>
      </w:r>
    </w:p>
    <w:p w14:paraId="2F354B83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EBFE6" w14:textId="77777777" w:rsidR="00F3718C" w:rsidRPr="004E6F86" w:rsidRDefault="00F3718C">
      <w:pPr>
        <w:numPr>
          <w:ilvl w:val="0"/>
          <w:numId w:val="35"/>
        </w:numPr>
        <w:tabs>
          <w:tab w:val="left" w:pos="361"/>
        </w:tabs>
        <w:ind w:left="361" w:hanging="361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Załączniki stanowiące integralną część niniejszej umowy:</w:t>
      </w:r>
    </w:p>
    <w:p w14:paraId="2734B632" w14:textId="77777777" w:rsidR="00F3718C" w:rsidRPr="004E6F86" w:rsidRDefault="00F3718C" w:rsidP="004E6F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23083" w14:textId="303B17FB" w:rsidR="00C2335F" w:rsidRPr="004E6F86" w:rsidRDefault="00C2335F">
      <w:pPr>
        <w:numPr>
          <w:ilvl w:val="0"/>
          <w:numId w:val="3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Zapytanie ofertowe;</w:t>
      </w:r>
    </w:p>
    <w:p w14:paraId="2D246903" w14:textId="21A1985B" w:rsidR="00F3718C" w:rsidRPr="004E6F86" w:rsidRDefault="00F3718C">
      <w:pPr>
        <w:numPr>
          <w:ilvl w:val="0"/>
          <w:numId w:val="3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>Opis Przedmiotu Zamówienia – załącznik nr 1</w:t>
      </w:r>
      <w:r w:rsidR="00C2335F" w:rsidRPr="004E6F8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8DD6843" w14:textId="1DACED0C" w:rsidR="00F3718C" w:rsidRPr="004E6F86" w:rsidRDefault="00F3718C">
      <w:pPr>
        <w:numPr>
          <w:ilvl w:val="0"/>
          <w:numId w:val="36"/>
        </w:numPr>
        <w:tabs>
          <w:tab w:val="left" w:pos="721"/>
        </w:tabs>
        <w:ind w:left="721" w:hanging="364"/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sz w:val="22"/>
          <w:szCs w:val="22"/>
        </w:rPr>
        <w:t xml:space="preserve">Oferta Wykonawcy – załącznik nr </w:t>
      </w:r>
      <w:r w:rsidR="00C2335F" w:rsidRPr="004E6F86">
        <w:rPr>
          <w:rFonts w:asciiTheme="minorHAnsi" w:hAnsiTheme="minorHAnsi" w:cstheme="minorHAnsi"/>
          <w:sz w:val="22"/>
          <w:szCs w:val="22"/>
        </w:rPr>
        <w:t>2</w:t>
      </w:r>
      <w:r w:rsidRPr="004E6F86">
        <w:rPr>
          <w:rFonts w:asciiTheme="minorHAnsi" w:hAnsiTheme="minorHAnsi" w:cstheme="minorHAnsi"/>
          <w:sz w:val="22"/>
          <w:szCs w:val="22"/>
        </w:rPr>
        <w:t>;</w:t>
      </w:r>
    </w:p>
    <w:p w14:paraId="352AA6D0" w14:textId="77777777" w:rsidR="00C2335F" w:rsidRPr="004E6F86" w:rsidRDefault="00C2335F" w:rsidP="004E6F86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4E411F" w14:textId="77777777" w:rsidR="00C2335F" w:rsidRPr="004E6F86" w:rsidRDefault="00C2335F" w:rsidP="004E6F86">
      <w:pPr>
        <w:widowControl w:val="0"/>
        <w:tabs>
          <w:tab w:val="left" w:pos="-720"/>
          <w:tab w:val="left" w:pos="0"/>
          <w:tab w:val="left" w:pos="228"/>
          <w:tab w:val="left" w:pos="455"/>
          <w:tab w:val="left" w:pos="7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6F86">
        <w:rPr>
          <w:rFonts w:asciiTheme="minorHAnsi" w:hAnsiTheme="minorHAnsi" w:cstheme="minorHAnsi"/>
          <w:b/>
          <w:sz w:val="22"/>
          <w:szCs w:val="22"/>
        </w:rPr>
        <w:tab/>
      </w:r>
      <w:r w:rsidRPr="004E6F86">
        <w:rPr>
          <w:rFonts w:asciiTheme="minorHAnsi" w:hAnsiTheme="minorHAnsi" w:cstheme="minorHAnsi"/>
          <w:b/>
          <w:sz w:val="22"/>
          <w:szCs w:val="22"/>
        </w:rPr>
        <w:tab/>
        <w:t>WYKONAWCA</w:t>
      </w:r>
      <w:r w:rsidRPr="004E6F86">
        <w:rPr>
          <w:rFonts w:asciiTheme="minorHAnsi" w:hAnsiTheme="minorHAnsi" w:cstheme="minorHAnsi"/>
          <w:b/>
          <w:sz w:val="22"/>
          <w:szCs w:val="22"/>
        </w:rPr>
        <w:tab/>
      </w:r>
      <w:r w:rsidRPr="004E6F8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</w:t>
      </w:r>
      <w:r w:rsidRPr="004E6F86">
        <w:rPr>
          <w:rFonts w:asciiTheme="minorHAnsi" w:hAnsiTheme="minorHAnsi" w:cstheme="minorHAnsi"/>
          <w:b/>
          <w:sz w:val="22"/>
          <w:szCs w:val="22"/>
        </w:rPr>
        <w:tab/>
        <w:t xml:space="preserve">            </w:t>
      </w:r>
      <w:r w:rsidRPr="004E6F86">
        <w:rPr>
          <w:rFonts w:asciiTheme="minorHAnsi" w:hAnsiTheme="minorHAnsi" w:cstheme="minorHAnsi"/>
          <w:b/>
          <w:sz w:val="22"/>
          <w:szCs w:val="22"/>
        </w:rPr>
        <w:tab/>
      </w:r>
      <w:r w:rsidRPr="004E6F86">
        <w:rPr>
          <w:rFonts w:asciiTheme="minorHAnsi" w:hAnsiTheme="minorHAnsi" w:cstheme="minorHAnsi"/>
          <w:b/>
          <w:sz w:val="22"/>
          <w:szCs w:val="22"/>
        </w:rPr>
        <w:tab/>
      </w:r>
      <w:r w:rsidRPr="004E6F86">
        <w:rPr>
          <w:rFonts w:asciiTheme="minorHAnsi" w:hAnsiTheme="minorHAnsi" w:cstheme="minorHAnsi"/>
          <w:b/>
          <w:sz w:val="22"/>
          <w:szCs w:val="22"/>
        </w:rPr>
        <w:tab/>
        <w:t xml:space="preserve">   ZAMAWIAJĄCY</w:t>
      </w:r>
      <w:r w:rsidRPr="004E6F86">
        <w:rPr>
          <w:rFonts w:asciiTheme="minorHAnsi" w:hAnsiTheme="minorHAnsi" w:cstheme="minorHAnsi"/>
          <w:b/>
          <w:sz w:val="22"/>
          <w:szCs w:val="22"/>
        </w:rPr>
        <w:tab/>
      </w:r>
    </w:p>
    <w:bookmarkEnd w:id="1"/>
    <w:p w14:paraId="0620A70A" w14:textId="77777777" w:rsidR="00C2335F" w:rsidRPr="004E6F86" w:rsidRDefault="00C2335F" w:rsidP="004E6F86">
      <w:pPr>
        <w:tabs>
          <w:tab w:val="left" w:pos="721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C2335F" w:rsidRPr="004E6F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F85F" w14:textId="77777777" w:rsidR="007C0E97" w:rsidRDefault="007C0E97" w:rsidP="00BD26D5">
      <w:r>
        <w:separator/>
      </w:r>
    </w:p>
  </w:endnote>
  <w:endnote w:type="continuationSeparator" w:id="0">
    <w:p w14:paraId="2053AE54" w14:textId="77777777" w:rsidR="007C0E97" w:rsidRDefault="007C0E97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  <w:p w14:paraId="62A4E7E3" w14:textId="77777777" w:rsidR="00412A8B" w:rsidRDefault="00412A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F1BD" w14:textId="77777777" w:rsidR="007C0E97" w:rsidRDefault="007C0E97" w:rsidP="00BD26D5">
      <w:r>
        <w:separator/>
      </w:r>
    </w:p>
  </w:footnote>
  <w:footnote w:type="continuationSeparator" w:id="0">
    <w:p w14:paraId="4F92FE39" w14:textId="77777777" w:rsidR="007C0E97" w:rsidRDefault="007C0E97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02331C39" w14:textId="77777777" w:rsidR="00412A8B" w:rsidRDefault="0041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28C89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443A85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A2A8D4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9838CB2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4E49EB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71F3245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836C40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02901D8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C3DBD3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CEAF08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3006C83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419AC24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D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E"/>
    <w:multiLevelType w:val="hybridMultilevel"/>
    <w:tmpl w:val="440BADF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F"/>
    <w:multiLevelType w:val="hybridMultilevel"/>
    <w:tmpl w:val="0507236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3"/>
      <w:numFmt w:val="lowerLetter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465F00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5C482A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2463B9E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51EAD36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580BD78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 w16cid:durableId="178811650">
    <w:abstractNumId w:val="35"/>
  </w:num>
  <w:num w:numId="2" w16cid:durableId="117840010">
    <w:abstractNumId w:val="0"/>
  </w:num>
  <w:num w:numId="3" w16cid:durableId="703797020">
    <w:abstractNumId w:val="1"/>
  </w:num>
  <w:num w:numId="4" w16cid:durableId="1148402694">
    <w:abstractNumId w:val="2"/>
  </w:num>
  <w:num w:numId="5" w16cid:durableId="1766925135">
    <w:abstractNumId w:val="3"/>
  </w:num>
  <w:num w:numId="6" w16cid:durableId="1938097325">
    <w:abstractNumId w:val="4"/>
  </w:num>
  <w:num w:numId="7" w16cid:durableId="2123302461">
    <w:abstractNumId w:val="5"/>
  </w:num>
  <w:num w:numId="8" w16cid:durableId="331758284">
    <w:abstractNumId w:val="6"/>
  </w:num>
  <w:num w:numId="9" w16cid:durableId="1960378510">
    <w:abstractNumId w:val="7"/>
  </w:num>
  <w:num w:numId="10" w16cid:durableId="1850170707">
    <w:abstractNumId w:val="8"/>
  </w:num>
  <w:num w:numId="11" w16cid:durableId="1480414806">
    <w:abstractNumId w:val="9"/>
  </w:num>
  <w:num w:numId="12" w16cid:durableId="2038575552">
    <w:abstractNumId w:val="10"/>
  </w:num>
  <w:num w:numId="13" w16cid:durableId="1289169211">
    <w:abstractNumId w:val="11"/>
  </w:num>
  <w:num w:numId="14" w16cid:durableId="1944722618">
    <w:abstractNumId w:val="12"/>
  </w:num>
  <w:num w:numId="15" w16cid:durableId="1416438789">
    <w:abstractNumId w:val="13"/>
  </w:num>
  <w:num w:numId="16" w16cid:durableId="8914914">
    <w:abstractNumId w:val="14"/>
  </w:num>
  <w:num w:numId="17" w16cid:durableId="647516893">
    <w:abstractNumId w:val="15"/>
  </w:num>
  <w:num w:numId="18" w16cid:durableId="1021665374">
    <w:abstractNumId w:val="16"/>
  </w:num>
  <w:num w:numId="19" w16cid:durableId="1304778383">
    <w:abstractNumId w:val="17"/>
  </w:num>
  <w:num w:numId="20" w16cid:durableId="1730156113">
    <w:abstractNumId w:val="18"/>
  </w:num>
  <w:num w:numId="21" w16cid:durableId="1618950642">
    <w:abstractNumId w:val="19"/>
  </w:num>
  <w:num w:numId="22" w16cid:durableId="654383031">
    <w:abstractNumId w:val="20"/>
  </w:num>
  <w:num w:numId="23" w16cid:durableId="459229496">
    <w:abstractNumId w:val="21"/>
  </w:num>
  <w:num w:numId="24" w16cid:durableId="566381701">
    <w:abstractNumId w:val="22"/>
  </w:num>
  <w:num w:numId="25" w16cid:durableId="1609318043">
    <w:abstractNumId w:val="23"/>
  </w:num>
  <w:num w:numId="26" w16cid:durableId="309866321">
    <w:abstractNumId w:val="24"/>
  </w:num>
  <w:num w:numId="27" w16cid:durableId="1920865145">
    <w:abstractNumId w:val="25"/>
  </w:num>
  <w:num w:numId="28" w16cid:durableId="920455118">
    <w:abstractNumId w:val="26"/>
  </w:num>
  <w:num w:numId="29" w16cid:durableId="1478958623">
    <w:abstractNumId w:val="27"/>
  </w:num>
  <w:num w:numId="30" w16cid:durableId="1207569895">
    <w:abstractNumId w:val="28"/>
  </w:num>
  <w:num w:numId="31" w16cid:durableId="105197246">
    <w:abstractNumId w:val="29"/>
  </w:num>
  <w:num w:numId="32" w16cid:durableId="1536961093">
    <w:abstractNumId w:val="30"/>
  </w:num>
  <w:num w:numId="33" w16cid:durableId="1164315405">
    <w:abstractNumId w:val="31"/>
  </w:num>
  <w:num w:numId="34" w16cid:durableId="743381737">
    <w:abstractNumId w:val="32"/>
  </w:num>
  <w:num w:numId="35" w16cid:durableId="99372603">
    <w:abstractNumId w:val="33"/>
  </w:num>
  <w:num w:numId="36" w16cid:durableId="1755275612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71FEE"/>
    <w:rsid w:val="000C03C1"/>
    <w:rsid w:val="000C228B"/>
    <w:rsid w:val="000D2AFC"/>
    <w:rsid w:val="000D2C3A"/>
    <w:rsid w:val="000E3302"/>
    <w:rsid w:val="00150769"/>
    <w:rsid w:val="00167385"/>
    <w:rsid w:val="00182E5E"/>
    <w:rsid w:val="00185F9E"/>
    <w:rsid w:val="001A1353"/>
    <w:rsid w:val="001A3C1F"/>
    <w:rsid w:val="001D171E"/>
    <w:rsid w:val="001D4C4D"/>
    <w:rsid w:val="001E2F66"/>
    <w:rsid w:val="001F1D79"/>
    <w:rsid w:val="001F4667"/>
    <w:rsid w:val="001F716A"/>
    <w:rsid w:val="002005AC"/>
    <w:rsid w:val="00221736"/>
    <w:rsid w:val="00250A86"/>
    <w:rsid w:val="00253F7B"/>
    <w:rsid w:val="002545D7"/>
    <w:rsid w:val="00274273"/>
    <w:rsid w:val="002A5248"/>
    <w:rsid w:val="002C2307"/>
    <w:rsid w:val="002C341F"/>
    <w:rsid w:val="002C4043"/>
    <w:rsid w:val="002D2B9A"/>
    <w:rsid w:val="002D7B71"/>
    <w:rsid w:val="002F2C22"/>
    <w:rsid w:val="002F58DE"/>
    <w:rsid w:val="00311BA8"/>
    <w:rsid w:val="00326292"/>
    <w:rsid w:val="003277D8"/>
    <w:rsid w:val="0035345C"/>
    <w:rsid w:val="003576DF"/>
    <w:rsid w:val="0037264D"/>
    <w:rsid w:val="00372AA4"/>
    <w:rsid w:val="00390BF7"/>
    <w:rsid w:val="0039162E"/>
    <w:rsid w:val="003939B1"/>
    <w:rsid w:val="00395EEE"/>
    <w:rsid w:val="00396F4B"/>
    <w:rsid w:val="003A1CD0"/>
    <w:rsid w:val="003A2D69"/>
    <w:rsid w:val="003A7756"/>
    <w:rsid w:val="003B2283"/>
    <w:rsid w:val="003B5821"/>
    <w:rsid w:val="003C7419"/>
    <w:rsid w:val="003D0142"/>
    <w:rsid w:val="003E432F"/>
    <w:rsid w:val="003E5239"/>
    <w:rsid w:val="003E5262"/>
    <w:rsid w:val="003E695D"/>
    <w:rsid w:val="0040613B"/>
    <w:rsid w:val="004112DE"/>
    <w:rsid w:val="004112E9"/>
    <w:rsid w:val="00412A8B"/>
    <w:rsid w:val="00462968"/>
    <w:rsid w:val="00474AB3"/>
    <w:rsid w:val="00495C6C"/>
    <w:rsid w:val="004B026B"/>
    <w:rsid w:val="004B3051"/>
    <w:rsid w:val="004B7E7C"/>
    <w:rsid w:val="004C4788"/>
    <w:rsid w:val="004C4CFB"/>
    <w:rsid w:val="004C76CB"/>
    <w:rsid w:val="004E4C25"/>
    <w:rsid w:val="004E5D9A"/>
    <w:rsid w:val="004E6F86"/>
    <w:rsid w:val="005058BA"/>
    <w:rsid w:val="00515920"/>
    <w:rsid w:val="00524783"/>
    <w:rsid w:val="005277F5"/>
    <w:rsid w:val="00537070"/>
    <w:rsid w:val="00585856"/>
    <w:rsid w:val="00590652"/>
    <w:rsid w:val="005921CF"/>
    <w:rsid w:val="00592B9A"/>
    <w:rsid w:val="005940E5"/>
    <w:rsid w:val="005D5915"/>
    <w:rsid w:val="005D63EF"/>
    <w:rsid w:val="005D7ADF"/>
    <w:rsid w:val="005F4A7D"/>
    <w:rsid w:val="00627799"/>
    <w:rsid w:val="00643763"/>
    <w:rsid w:val="006448F9"/>
    <w:rsid w:val="0066354C"/>
    <w:rsid w:val="00672329"/>
    <w:rsid w:val="00690C3C"/>
    <w:rsid w:val="006935F4"/>
    <w:rsid w:val="00696EB6"/>
    <w:rsid w:val="006D07EC"/>
    <w:rsid w:val="006E5417"/>
    <w:rsid w:val="006F4C77"/>
    <w:rsid w:val="006F75CB"/>
    <w:rsid w:val="00702684"/>
    <w:rsid w:val="00711070"/>
    <w:rsid w:val="00720BFA"/>
    <w:rsid w:val="00721E61"/>
    <w:rsid w:val="007507BD"/>
    <w:rsid w:val="00760F34"/>
    <w:rsid w:val="007907C0"/>
    <w:rsid w:val="00794358"/>
    <w:rsid w:val="007949E8"/>
    <w:rsid w:val="0079633C"/>
    <w:rsid w:val="007A3789"/>
    <w:rsid w:val="007A4B01"/>
    <w:rsid w:val="007B0131"/>
    <w:rsid w:val="007B235C"/>
    <w:rsid w:val="007B31F6"/>
    <w:rsid w:val="007C0E97"/>
    <w:rsid w:val="007C114B"/>
    <w:rsid w:val="007C4CA6"/>
    <w:rsid w:val="007E1A34"/>
    <w:rsid w:val="007F0CD5"/>
    <w:rsid w:val="007F360D"/>
    <w:rsid w:val="007F7830"/>
    <w:rsid w:val="008012D4"/>
    <w:rsid w:val="00810EDE"/>
    <w:rsid w:val="00817660"/>
    <w:rsid w:val="0082496E"/>
    <w:rsid w:val="008310DF"/>
    <w:rsid w:val="008611E2"/>
    <w:rsid w:val="008660A9"/>
    <w:rsid w:val="008678DC"/>
    <w:rsid w:val="008734CA"/>
    <w:rsid w:val="00893402"/>
    <w:rsid w:val="008956BD"/>
    <w:rsid w:val="008B43C7"/>
    <w:rsid w:val="008C097E"/>
    <w:rsid w:val="008D050A"/>
    <w:rsid w:val="008D23D1"/>
    <w:rsid w:val="008D5A19"/>
    <w:rsid w:val="008E503B"/>
    <w:rsid w:val="008E6077"/>
    <w:rsid w:val="008E6314"/>
    <w:rsid w:val="008F280A"/>
    <w:rsid w:val="00912923"/>
    <w:rsid w:val="009142F6"/>
    <w:rsid w:val="00922DF3"/>
    <w:rsid w:val="00934E1E"/>
    <w:rsid w:val="00941736"/>
    <w:rsid w:val="00953A46"/>
    <w:rsid w:val="00954330"/>
    <w:rsid w:val="00960795"/>
    <w:rsid w:val="00961252"/>
    <w:rsid w:val="0096209F"/>
    <w:rsid w:val="00964A6D"/>
    <w:rsid w:val="009732A9"/>
    <w:rsid w:val="00982ECE"/>
    <w:rsid w:val="00994345"/>
    <w:rsid w:val="009A10A7"/>
    <w:rsid w:val="009B1519"/>
    <w:rsid w:val="009D6D29"/>
    <w:rsid w:val="009E7C7B"/>
    <w:rsid w:val="00A00CFD"/>
    <w:rsid w:val="00A05896"/>
    <w:rsid w:val="00A12EEF"/>
    <w:rsid w:val="00A36F6F"/>
    <w:rsid w:val="00A44525"/>
    <w:rsid w:val="00A52D49"/>
    <w:rsid w:val="00A83263"/>
    <w:rsid w:val="00A95D19"/>
    <w:rsid w:val="00AC0755"/>
    <w:rsid w:val="00AC6703"/>
    <w:rsid w:val="00AD171E"/>
    <w:rsid w:val="00AD2CA0"/>
    <w:rsid w:val="00AD4C4F"/>
    <w:rsid w:val="00AE0EC5"/>
    <w:rsid w:val="00AF3030"/>
    <w:rsid w:val="00AF7307"/>
    <w:rsid w:val="00B028E1"/>
    <w:rsid w:val="00B048E3"/>
    <w:rsid w:val="00B05782"/>
    <w:rsid w:val="00B11698"/>
    <w:rsid w:val="00B168D5"/>
    <w:rsid w:val="00B20A42"/>
    <w:rsid w:val="00B259A2"/>
    <w:rsid w:val="00B40F61"/>
    <w:rsid w:val="00B444B2"/>
    <w:rsid w:val="00B53DC5"/>
    <w:rsid w:val="00B623B2"/>
    <w:rsid w:val="00B931BA"/>
    <w:rsid w:val="00B94AE1"/>
    <w:rsid w:val="00BA369B"/>
    <w:rsid w:val="00BA5D3B"/>
    <w:rsid w:val="00BB1B53"/>
    <w:rsid w:val="00BB4DD9"/>
    <w:rsid w:val="00BD26D5"/>
    <w:rsid w:val="00BE441E"/>
    <w:rsid w:val="00C2335F"/>
    <w:rsid w:val="00C25B18"/>
    <w:rsid w:val="00C37A41"/>
    <w:rsid w:val="00C479A2"/>
    <w:rsid w:val="00C55722"/>
    <w:rsid w:val="00C72246"/>
    <w:rsid w:val="00C80BAF"/>
    <w:rsid w:val="00C92E71"/>
    <w:rsid w:val="00CB0ECE"/>
    <w:rsid w:val="00D0097D"/>
    <w:rsid w:val="00D05A31"/>
    <w:rsid w:val="00D06240"/>
    <w:rsid w:val="00D11065"/>
    <w:rsid w:val="00D22F2E"/>
    <w:rsid w:val="00D344A6"/>
    <w:rsid w:val="00D564A4"/>
    <w:rsid w:val="00D57796"/>
    <w:rsid w:val="00D75451"/>
    <w:rsid w:val="00D836C0"/>
    <w:rsid w:val="00DA7BE5"/>
    <w:rsid w:val="00DB2D99"/>
    <w:rsid w:val="00DD3E52"/>
    <w:rsid w:val="00DD5DA6"/>
    <w:rsid w:val="00DF4132"/>
    <w:rsid w:val="00DF725A"/>
    <w:rsid w:val="00E142A1"/>
    <w:rsid w:val="00E32339"/>
    <w:rsid w:val="00E55D98"/>
    <w:rsid w:val="00E5647E"/>
    <w:rsid w:val="00E56509"/>
    <w:rsid w:val="00E90665"/>
    <w:rsid w:val="00EA4709"/>
    <w:rsid w:val="00EB3345"/>
    <w:rsid w:val="00EC56B4"/>
    <w:rsid w:val="00ED545A"/>
    <w:rsid w:val="00EE33EF"/>
    <w:rsid w:val="00EE61E7"/>
    <w:rsid w:val="00EF4950"/>
    <w:rsid w:val="00F142BF"/>
    <w:rsid w:val="00F26C25"/>
    <w:rsid w:val="00F3464D"/>
    <w:rsid w:val="00F3718C"/>
    <w:rsid w:val="00F373BB"/>
    <w:rsid w:val="00F3744B"/>
    <w:rsid w:val="00F41F71"/>
    <w:rsid w:val="00F511CE"/>
    <w:rsid w:val="00F516E1"/>
    <w:rsid w:val="00F718F4"/>
    <w:rsid w:val="00F83772"/>
    <w:rsid w:val="00FA4295"/>
    <w:rsid w:val="00FA5B92"/>
    <w:rsid w:val="00FC38D8"/>
    <w:rsid w:val="00FD642B"/>
    <w:rsid w:val="00FD76A7"/>
    <w:rsid w:val="00FE05F6"/>
    <w:rsid w:val="00FE0DC7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Level1">
    <w:name w:val="Level 1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a">
    <w:name w:val="a"/>
    <w:aliases w:val=" b, c"/>
    <w:basedOn w:val="Normalny"/>
    <w:rsid w:val="00DA7BE5"/>
    <w:pPr>
      <w:widowControl w:val="0"/>
    </w:pPr>
    <w:rPr>
      <w:szCs w:val="20"/>
      <w:lang w:val="en-US"/>
    </w:rPr>
  </w:style>
  <w:style w:type="paragraph" w:customStyle="1" w:styleId="DefaultText">
    <w:name w:val="Default Text"/>
    <w:basedOn w:val="Normalny"/>
    <w:rsid w:val="00DA7BE5"/>
    <w:rPr>
      <w:szCs w:val="20"/>
    </w:rPr>
  </w:style>
  <w:style w:type="paragraph" w:customStyle="1" w:styleId="Zwykytekst1">
    <w:name w:val="Zwykły tekst1"/>
    <w:rsid w:val="00DA7BE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5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6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6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6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E3D5-6349-4475-8F08-6255FEE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Łukasz Krawczyk</cp:lastModifiedBy>
  <cp:revision>6</cp:revision>
  <dcterms:created xsi:type="dcterms:W3CDTF">2024-07-01T07:15:00Z</dcterms:created>
  <dcterms:modified xsi:type="dcterms:W3CDTF">2024-09-25T12:02:00Z</dcterms:modified>
</cp:coreProperties>
</file>