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23A7" w14:textId="74FB3934" w:rsidR="00F20D60" w:rsidRPr="00257313" w:rsidRDefault="00257313" w:rsidP="00ED6CED">
      <w:pPr>
        <w:pStyle w:val="Nagwek"/>
        <w:rPr>
          <w:rFonts w:ascii="Calibri" w:hAnsi="Calibri" w:cs="Calibri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45922">
        <w:rPr>
          <w:rFonts w:ascii="Calibri" w:hAnsi="Calibri" w:cs="Calibri"/>
          <w:noProof/>
        </w:rPr>
        <w:t>Załącznik nr 8</w:t>
      </w:r>
      <w:r w:rsidRPr="00257313">
        <w:rPr>
          <w:rFonts w:ascii="Calibri" w:hAnsi="Calibri" w:cs="Calibri"/>
          <w:noProof/>
        </w:rPr>
        <w:t xml:space="preserve"> do SWZ </w:t>
      </w:r>
      <w:r w:rsidR="00ED6CED" w:rsidRPr="00257313">
        <w:rPr>
          <w:rFonts w:ascii="Calibri" w:hAnsi="Calibri" w:cs="Calibri"/>
          <w:noProof/>
        </w:rPr>
        <w:t xml:space="preserve">                                                                                                                                    </w:t>
      </w:r>
    </w:p>
    <w:p w14:paraId="62C6413E" w14:textId="0C7B5B3C" w:rsidR="00D67D65" w:rsidRPr="00083C66" w:rsidRDefault="00027D45" w:rsidP="00D67D65">
      <w:pPr>
        <w:keepNext/>
        <w:keepLines/>
        <w:spacing w:before="60" w:after="60" w:line="276" w:lineRule="auto"/>
        <w:outlineLvl w:val="1"/>
        <w:rPr>
          <w:rFonts w:ascii="Calibri" w:hAnsi="Calibri"/>
          <w:bCs/>
        </w:rPr>
      </w:pPr>
      <w:r>
        <w:rPr>
          <w:rFonts w:ascii="Calibri" w:hAnsi="Calibri"/>
          <w:bCs/>
        </w:rPr>
        <w:t>GK.ZP.271.11</w:t>
      </w:r>
      <w:r w:rsidR="00083C66" w:rsidRPr="00083C66">
        <w:rPr>
          <w:rFonts w:ascii="Calibri" w:hAnsi="Calibri"/>
          <w:bCs/>
        </w:rPr>
        <w:t>.2024</w:t>
      </w:r>
      <w:r w:rsidR="00083C66">
        <w:rPr>
          <w:rFonts w:ascii="Calibri" w:hAnsi="Calibri"/>
          <w:bCs/>
        </w:rPr>
        <w:t xml:space="preserve">                                                                                                                                                              </w:t>
      </w:r>
    </w:p>
    <w:p w14:paraId="34C8DE87" w14:textId="6E047DB9" w:rsidR="00A44A14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  <w:r w:rsidRPr="007B4683">
        <w:rPr>
          <w:rFonts w:asciiTheme="minorHAnsi" w:hAnsiTheme="minorHAnsi" w:cs="Calibri"/>
          <w:b/>
          <w:bCs/>
          <w:szCs w:val="24"/>
          <w:lang w:eastAsia="en-US"/>
        </w:rPr>
        <w:t xml:space="preserve">WYKAZ </w:t>
      </w:r>
      <w:r w:rsidR="00131B52" w:rsidRPr="007B4683">
        <w:rPr>
          <w:rFonts w:asciiTheme="minorHAnsi" w:hAnsiTheme="minorHAnsi" w:cs="Calibri"/>
          <w:b/>
          <w:bCs/>
          <w:szCs w:val="24"/>
          <w:lang w:eastAsia="en-US"/>
        </w:rPr>
        <w:t>ROBÓT BUDOWLANYCH</w:t>
      </w:r>
    </w:p>
    <w:p w14:paraId="3D5813A6" w14:textId="77777777" w:rsidR="007C518F" w:rsidRPr="007B4683" w:rsidRDefault="007C518F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</w:p>
    <w:p w14:paraId="7CF9B806" w14:textId="2296C364" w:rsidR="007B4683" w:rsidRPr="002E4FC3" w:rsidRDefault="007C518F" w:rsidP="00CD141E">
      <w:pPr>
        <w:spacing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2E4FC3">
        <w:rPr>
          <w:rFonts w:asciiTheme="minorHAnsi" w:eastAsia="Calibri" w:hAnsiTheme="minorHAnsi" w:cstheme="minorHAnsi"/>
          <w:sz w:val="18"/>
          <w:szCs w:val="18"/>
          <w:lang w:eastAsia="en-US"/>
        </w:rPr>
        <w:t>n</w:t>
      </w:r>
      <w:r w:rsidR="007B4683" w:rsidRPr="002E4FC3">
        <w:rPr>
          <w:rFonts w:asciiTheme="minorHAnsi" w:eastAsia="Calibri" w:hAnsiTheme="minorHAnsi" w:cstheme="minorHAnsi"/>
          <w:sz w:val="18"/>
          <w:szCs w:val="18"/>
          <w:lang w:eastAsia="en-US"/>
        </w:rPr>
        <w:t>a potrzeby postępowania o udzielenie zamówienia publicznego, pn.</w:t>
      </w:r>
      <w:r w:rsidR="002E4FC3" w:rsidRPr="002E4FC3">
        <w:rPr>
          <w:rFonts w:ascii="Calibri" w:eastAsia="Calibri" w:hAnsi="Calibri" w:cs="Calibri"/>
          <w:b/>
          <w:sz w:val="18"/>
          <w:szCs w:val="18"/>
        </w:rPr>
        <w:t xml:space="preserve">: </w:t>
      </w:r>
      <w:r w:rsidR="002057A0">
        <w:rPr>
          <w:rFonts w:ascii="Calibri" w:eastAsia="Calibri" w:hAnsi="Calibri" w:cs="Calibri"/>
          <w:b/>
          <w:sz w:val="18"/>
          <w:szCs w:val="18"/>
        </w:rPr>
        <w:t>„</w:t>
      </w:r>
      <w:r w:rsidR="002057A0" w:rsidRPr="002057A0">
        <w:rPr>
          <w:rFonts w:ascii="Calibri" w:eastAsia="Calibri" w:hAnsi="Calibri" w:cs="Calibri"/>
          <w:b/>
          <w:sz w:val="18"/>
          <w:szCs w:val="18"/>
        </w:rPr>
        <w:t>Budowa sieci wodociągowej i kanalizacji sanitarnej wraz z przepompownią ścieków</w:t>
      </w:r>
      <w:r w:rsidR="002057A0">
        <w:rPr>
          <w:rFonts w:ascii="Calibri" w:eastAsia="Calibri" w:hAnsi="Calibri" w:cs="Calibri"/>
          <w:b/>
          <w:sz w:val="18"/>
          <w:szCs w:val="18"/>
        </w:rPr>
        <w:t>”</w:t>
      </w:r>
      <w:r w:rsidR="00027D45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7B4683" w:rsidRPr="002E4FC3">
        <w:rPr>
          <w:rFonts w:asciiTheme="minorHAnsi" w:eastAsia="Calibri" w:hAnsiTheme="minorHAnsi" w:cstheme="minorHAnsi"/>
          <w:sz w:val="18"/>
          <w:szCs w:val="18"/>
          <w:lang w:eastAsia="en-US"/>
        </w:rPr>
        <w:t>przedstawiamy wykaz wykonanych robót budowlanych:</w:t>
      </w:r>
    </w:p>
    <w:p w14:paraId="30981DB1" w14:textId="77777777" w:rsidR="00116A6F" w:rsidRPr="00116A6F" w:rsidRDefault="00116A6F" w:rsidP="0033567D">
      <w:pPr>
        <w:jc w:val="both"/>
        <w:rPr>
          <w:rFonts w:ascii="Garamond" w:hAnsi="Garamond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268"/>
        <w:gridCol w:w="7087"/>
        <w:gridCol w:w="1985"/>
      </w:tblGrid>
      <w:tr w:rsidR="00131B52" w:rsidRPr="007B4683" w14:paraId="42FD4EE5" w14:textId="77777777" w:rsidTr="001D555A">
        <w:trPr>
          <w:cantSplit/>
          <w:trHeight w:val="739"/>
          <w:tblHeader/>
        </w:trPr>
        <w:tc>
          <w:tcPr>
            <w:tcW w:w="426" w:type="dxa"/>
            <w:shd w:val="clear" w:color="auto" w:fill="D9D9D9"/>
            <w:vAlign w:val="center"/>
          </w:tcPr>
          <w:p w14:paraId="56B7DCED" w14:textId="77777777" w:rsidR="00131B52" w:rsidRPr="007B4683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0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6A350D4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60C1F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74FDD840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95DFFF1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630A195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02B3B39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131B52" w:rsidRPr="007B0A25" w14:paraId="635CB030" w14:textId="77777777" w:rsidTr="001D555A">
        <w:trPr>
          <w:cantSplit/>
          <w:trHeight w:val="213"/>
          <w:tblHeader/>
        </w:trPr>
        <w:tc>
          <w:tcPr>
            <w:tcW w:w="426" w:type="dxa"/>
            <w:shd w:val="clear" w:color="auto" w:fill="D9D9D9"/>
            <w:vAlign w:val="center"/>
          </w:tcPr>
          <w:p w14:paraId="0AC87306" w14:textId="77777777" w:rsidR="00131B52" w:rsidRPr="007B0A25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F170C4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377FE2E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4030674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F6BA7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131B52" w:rsidRPr="007B0A25" w14:paraId="47959812" w14:textId="77777777" w:rsidTr="00103540">
        <w:trPr>
          <w:trHeight w:val="2925"/>
        </w:trPr>
        <w:tc>
          <w:tcPr>
            <w:tcW w:w="426" w:type="dxa"/>
          </w:tcPr>
          <w:p w14:paraId="75E0016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1" w:name="_Hlk96712567"/>
            <w:bookmarkStart w:id="2" w:name="_Hlk48493894"/>
          </w:p>
          <w:p w14:paraId="2DA359DD" w14:textId="77777777" w:rsidR="00131B52" w:rsidRPr="00EE5D64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5D6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EBB2DA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4C9E" w14:textId="77777777" w:rsidR="00131B52" w:rsidRPr="008E2B38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48E7CD" w14:textId="77777777" w:rsidR="00131B52" w:rsidRPr="007D3A1C" w:rsidRDefault="00131B52" w:rsidP="00EE3CB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  <w:t>Nazwa inwestycji</w:t>
            </w:r>
            <w:r w:rsidRPr="007D3A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0800E7" w:rsidRPr="007D3A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, </w:t>
            </w:r>
            <w:r w:rsidR="000800E7" w:rsidRPr="007D3A1C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miejsce wykonania</w:t>
            </w:r>
            <w:r w:rsidRPr="007D3A1C">
              <w:rPr>
                <w:color w:val="000000" w:themeColor="text1"/>
                <w:sz w:val="18"/>
                <w:szCs w:val="18"/>
              </w:rPr>
              <w:t>……………………………..……………….....</w:t>
            </w:r>
          </w:p>
          <w:p w14:paraId="13F1A2A1" w14:textId="141C8A0A" w:rsidR="00131B52" w:rsidRPr="007D3A1C" w:rsidRDefault="00131B52" w:rsidP="00EE3CB5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……………………...………………………...……………………………….……….....………</w:t>
            </w:r>
          </w:p>
          <w:p w14:paraId="37F8B768" w14:textId="77777777" w:rsidR="00131B52" w:rsidRPr="007D3A1C" w:rsidRDefault="00131B52" w:rsidP="00EE3CB5">
            <w:pPr>
              <w:spacing w:line="480" w:lineRule="auto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  <w:t>Zakres, opis robót</w:t>
            </w: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:</w:t>
            </w:r>
          </w:p>
          <w:p w14:paraId="45759D08" w14:textId="172A0C23" w:rsidR="00131B52" w:rsidRPr="007D3A1C" w:rsidRDefault="00131B52" w:rsidP="00EE3CB5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………………………………………………………………………………………..…………</w:t>
            </w:r>
          </w:p>
          <w:p w14:paraId="55D0AF70" w14:textId="66551BD2" w:rsidR="00131B52" w:rsidRPr="007D3A1C" w:rsidRDefault="00131B52" w:rsidP="00EE3CB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 w:themeColor="text1"/>
              </w:rPr>
            </w:pPr>
            <w:r w:rsidRPr="007D3A1C">
              <w:rPr>
                <w:rFonts w:asciiTheme="minorHAnsi" w:eastAsia="SimSun" w:hAnsiTheme="minorHAnsi" w:cs="Tahoma"/>
                <w:b/>
                <w:color w:val="000000" w:themeColor="text1"/>
                <w:lang w:eastAsia="ar-SA"/>
              </w:rPr>
              <w:t xml:space="preserve">Wartość wykonanych robót budowlanych w złotych brutto, </w:t>
            </w:r>
            <w:r w:rsidRPr="007D3A1C">
              <w:rPr>
                <w:rFonts w:asciiTheme="minorHAnsi" w:hAnsiTheme="minorHAnsi" w:cs="Tahoma"/>
                <w:color w:val="000000" w:themeColor="text1"/>
              </w:rPr>
              <w:t>za które Wykonawca lub podmiot wykazujący doświadczenie był odpowiedzialny</w:t>
            </w:r>
            <w:r w:rsidRPr="007D3A1C">
              <w:rPr>
                <w:rFonts w:ascii="Garamond" w:hAnsi="Garamond" w:cs="Tahoma"/>
                <w:color w:val="000000" w:themeColor="text1"/>
              </w:rPr>
              <w:t>:</w:t>
            </w:r>
          </w:p>
          <w:p w14:paraId="41E751ED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623EBCB3" w14:textId="77777777" w:rsidR="00131B52" w:rsidRPr="008E2B38" w:rsidRDefault="00131B52" w:rsidP="00EE3CB5">
            <w:pPr>
              <w:spacing w:line="480" w:lineRule="auto"/>
              <w:rPr>
                <w:color w:val="FF0000"/>
                <w:sz w:val="24"/>
                <w:szCs w:val="24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 xml:space="preserve">………………………………………………………… </w:t>
            </w:r>
            <w:r w:rsidRPr="007D3A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złotych brutto</w:t>
            </w:r>
          </w:p>
        </w:tc>
        <w:tc>
          <w:tcPr>
            <w:tcW w:w="1985" w:type="dxa"/>
          </w:tcPr>
          <w:p w14:paraId="1BDA036F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5C27C17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Data rozpoczęcia robót</w:t>
            </w:r>
            <w:r w:rsidRPr="007D3A1C">
              <w:rPr>
                <w:rFonts w:ascii="Garamond" w:hAnsi="Garamond" w:cs="Tahoma"/>
                <w:color w:val="000000" w:themeColor="text1"/>
                <w:sz w:val="18"/>
                <w:szCs w:val="18"/>
              </w:rPr>
              <w:t>:</w:t>
            </w:r>
          </w:p>
          <w:p w14:paraId="611F2BC3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  <w:p w14:paraId="03DEB488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………….………...</w:t>
            </w:r>
          </w:p>
          <w:p w14:paraId="11C06CF9" w14:textId="77777777" w:rsidR="00131B52" w:rsidRPr="007D3A1C" w:rsidRDefault="00131B52" w:rsidP="00EE3CB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 xml:space="preserve">   (dzień, miesiąc, rok)</w:t>
            </w:r>
          </w:p>
          <w:p w14:paraId="1E213C57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  <w:p w14:paraId="7C148BB3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Data zakończenia robót</w:t>
            </w:r>
          </w:p>
          <w:p w14:paraId="3B4057C6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(odbioru końcowego):</w:t>
            </w:r>
          </w:p>
          <w:p w14:paraId="2E74299D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96D27FB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…………………..…...</w:t>
            </w:r>
          </w:p>
          <w:p w14:paraId="2BA387A6" w14:textId="26A50EB2" w:rsidR="00131B52" w:rsidRPr="007D3A1C" w:rsidRDefault="00180D67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D3A1C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   </w:t>
            </w:r>
            <w:r w:rsidR="007B4683"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>(</w:t>
            </w:r>
            <w:r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131B52"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>dzień, miesiąc, rok)</w:t>
            </w:r>
          </w:p>
          <w:p w14:paraId="3B97BF60" w14:textId="77777777" w:rsidR="00131B52" w:rsidRPr="008E2B38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50F7CE58" w14:textId="77777777" w:rsidR="00131B52" w:rsidRDefault="00131B52" w:rsidP="00131B52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740059DE" w14:textId="358E3581" w:rsidR="007B4683" w:rsidRPr="00103540" w:rsidRDefault="007B4683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Do niniejszego wykazu załączamy dowody,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BA774B9" w14:textId="6FBFE319" w:rsidR="00F37799" w:rsidRPr="00103540" w:rsidRDefault="00F37799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W wykazie robót wykonawca poda takie roboty, które odpowiadają warunkowi udziału w postępowaniu, opisanemu przez zamawiającego, ich wartość, daty i miejsca wykonania i podmioty, na rzecz których były one wykonywane. Jeśli w ramach wykazywanej inwestycji wykonawca, oprócz robót, odpowiadających warunkowi udziału w postępowaniu, wykonywał jeszcze inne roboty, powinien w wykazie wpisać wartość tylko tych robót, które odpowiadają warunkowi udziału w postępowaniu albo łączną wartość robót oraz wartość robót odpowiadających warunkowi udziału w postępowaniu.</w:t>
      </w:r>
    </w:p>
    <w:p w14:paraId="65E8FA89" w14:textId="77777777" w:rsidR="00103540" w:rsidRDefault="00103540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</w:p>
    <w:p w14:paraId="70145A76" w14:textId="35E0358F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  <w:r w:rsidRPr="00F12892">
        <w:rPr>
          <w:rFonts w:asciiTheme="minorHAnsi" w:eastAsia="Calibri" w:hAnsiTheme="minorHAnsi" w:cstheme="minorHAnsi"/>
          <w:i/>
          <w:color w:val="FF0000"/>
        </w:rPr>
        <w:t xml:space="preserve">Wykonawca (osoby uprawnione do reprezentacji wykonawcy) podpisuje </w:t>
      </w:r>
      <w:r>
        <w:rPr>
          <w:rFonts w:asciiTheme="minorHAnsi" w:eastAsia="Calibri" w:hAnsiTheme="minorHAnsi" w:cstheme="minorHAnsi"/>
          <w:i/>
          <w:color w:val="FF0000"/>
        </w:rPr>
        <w:t>wykaz</w:t>
      </w:r>
      <w:r w:rsidRPr="00F12892">
        <w:rPr>
          <w:rFonts w:asciiTheme="minorHAnsi" w:eastAsia="Calibri" w:hAnsiTheme="minorHAnsi" w:cstheme="minorHAnsi"/>
          <w:i/>
          <w:color w:val="FF0000"/>
        </w:rPr>
        <w:t>:</w:t>
      </w:r>
    </w:p>
    <w:p w14:paraId="57DF4D4A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przy użyciu kwalifikowanego podpisu elektronicznego lub </w:t>
      </w:r>
    </w:p>
    <w:p w14:paraId="2CA4E36E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w postaci elektronicznej, opatrzonej podpisem zaufanym lub </w:t>
      </w:r>
    </w:p>
    <w:p w14:paraId="52067FDA" w14:textId="6A5293BE" w:rsidR="00DB200B" w:rsidRPr="007B4683" w:rsidRDefault="00F12892" w:rsidP="00E35C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eastAsia="en-US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>przy pomocy dowodu osobistego z warstwą elektroniczną (tzw. podpisem osobistym)</w:t>
      </w:r>
      <w:bookmarkStart w:id="3" w:name="_GoBack"/>
      <w:bookmarkEnd w:id="3"/>
    </w:p>
    <w:sectPr w:rsidR="00DB200B" w:rsidRPr="007B4683" w:rsidSect="00F37799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AAEE" w14:textId="77777777" w:rsidR="0061243C" w:rsidRDefault="0061243C">
      <w:r>
        <w:separator/>
      </w:r>
    </w:p>
  </w:endnote>
  <w:endnote w:type="continuationSeparator" w:id="0">
    <w:p w14:paraId="0FCF95B1" w14:textId="77777777" w:rsidR="0061243C" w:rsidRDefault="0061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D80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A4433A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E100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773" w14:textId="3305FD64" w:rsidR="00821C80" w:rsidRDefault="00821C80" w:rsidP="00F37799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35E3" w14:textId="77777777" w:rsidR="0061243C" w:rsidRDefault="0061243C">
      <w:r>
        <w:separator/>
      </w:r>
    </w:p>
  </w:footnote>
  <w:footnote w:type="continuationSeparator" w:id="0">
    <w:p w14:paraId="220AD7A2" w14:textId="77777777" w:rsidR="0061243C" w:rsidRDefault="0061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720E" w14:textId="4FAAADEF" w:rsidR="00F37799" w:rsidRDefault="00F37799" w:rsidP="00F37799">
    <w:pPr>
      <w:jc w:val="center"/>
    </w:pPr>
    <w:r>
      <w:rPr>
        <w:noProof/>
      </w:rPr>
      <w:t xml:space="preserve">                                                                                                </w:t>
    </w:r>
  </w:p>
  <w:p w14:paraId="3B4A531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27D45"/>
    <w:rsid w:val="00040D20"/>
    <w:rsid w:val="00055467"/>
    <w:rsid w:val="000800E7"/>
    <w:rsid w:val="00083C66"/>
    <w:rsid w:val="000E0AEE"/>
    <w:rsid w:val="000F03AD"/>
    <w:rsid w:val="00103540"/>
    <w:rsid w:val="00116A6F"/>
    <w:rsid w:val="00131B52"/>
    <w:rsid w:val="00136877"/>
    <w:rsid w:val="00143162"/>
    <w:rsid w:val="00150D7E"/>
    <w:rsid w:val="00167DCC"/>
    <w:rsid w:val="00180D67"/>
    <w:rsid w:val="00182DDE"/>
    <w:rsid w:val="001A6579"/>
    <w:rsid w:val="001D555A"/>
    <w:rsid w:val="00204866"/>
    <w:rsid w:val="002057A0"/>
    <w:rsid w:val="00240557"/>
    <w:rsid w:val="00257313"/>
    <w:rsid w:val="00260338"/>
    <w:rsid w:val="002C28FD"/>
    <w:rsid w:val="002C2AA7"/>
    <w:rsid w:val="002E4FC3"/>
    <w:rsid w:val="0033567D"/>
    <w:rsid w:val="0035041B"/>
    <w:rsid w:val="003D0678"/>
    <w:rsid w:val="00405A53"/>
    <w:rsid w:val="00460458"/>
    <w:rsid w:val="004E070D"/>
    <w:rsid w:val="004E6A52"/>
    <w:rsid w:val="00514A92"/>
    <w:rsid w:val="005C06FA"/>
    <w:rsid w:val="005E310B"/>
    <w:rsid w:val="005E5641"/>
    <w:rsid w:val="005E5786"/>
    <w:rsid w:val="0060654D"/>
    <w:rsid w:val="0061243C"/>
    <w:rsid w:val="00645922"/>
    <w:rsid w:val="006A693A"/>
    <w:rsid w:val="006B1325"/>
    <w:rsid w:val="006D7FF5"/>
    <w:rsid w:val="007064BA"/>
    <w:rsid w:val="007748F3"/>
    <w:rsid w:val="00786400"/>
    <w:rsid w:val="007B4683"/>
    <w:rsid w:val="007C518F"/>
    <w:rsid w:val="007C6EE4"/>
    <w:rsid w:val="007D3A1C"/>
    <w:rsid w:val="00821C80"/>
    <w:rsid w:val="008E0DCF"/>
    <w:rsid w:val="008E2B38"/>
    <w:rsid w:val="008F41CB"/>
    <w:rsid w:val="00907F0D"/>
    <w:rsid w:val="009178D0"/>
    <w:rsid w:val="00920477"/>
    <w:rsid w:val="00936CFB"/>
    <w:rsid w:val="00980415"/>
    <w:rsid w:val="0098273B"/>
    <w:rsid w:val="009A21D6"/>
    <w:rsid w:val="009A7149"/>
    <w:rsid w:val="009B173F"/>
    <w:rsid w:val="009B65F1"/>
    <w:rsid w:val="009C437A"/>
    <w:rsid w:val="009F54E5"/>
    <w:rsid w:val="00A32FC2"/>
    <w:rsid w:val="00A44A14"/>
    <w:rsid w:val="00A55C45"/>
    <w:rsid w:val="00AA594F"/>
    <w:rsid w:val="00B11EA3"/>
    <w:rsid w:val="00B3535C"/>
    <w:rsid w:val="00B41A5F"/>
    <w:rsid w:val="00B551AF"/>
    <w:rsid w:val="00B620A7"/>
    <w:rsid w:val="00B853FE"/>
    <w:rsid w:val="00C20B90"/>
    <w:rsid w:val="00C437DE"/>
    <w:rsid w:val="00C80D6D"/>
    <w:rsid w:val="00CC042D"/>
    <w:rsid w:val="00CC6BEB"/>
    <w:rsid w:val="00CD141E"/>
    <w:rsid w:val="00D34ED6"/>
    <w:rsid w:val="00D52F5E"/>
    <w:rsid w:val="00D67D65"/>
    <w:rsid w:val="00D764BE"/>
    <w:rsid w:val="00DA6A65"/>
    <w:rsid w:val="00DB200B"/>
    <w:rsid w:val="00DC5586"/>
    <w:rsid w:val="00DE3CBF"/>
    <w:rsid w:val="00DE7FB4"/>
    <w:rsid w:val="00E35C37"/>
    <w:rsid w:val="00E73980"/>
    <w:rsid w:val="00E73D61"/>
    <w:rsid w:val="00E819CF"/>
    <w:rsid w:val="00ED6CED"/>
    <w:rsid w:val="00F117AB"/>
    <w:rsid w:val="00F12892"/>
    <w:rsid w:val="00F20D60"/>
    <w:rsid w:val="00F37799"/>
    <w:rsid w:val="00F555BB"/>
    <w:rsid w:val="00F86319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D1859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C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F20D60"/>
  </w:style>
  <w:style w:type="paragraph" w:styleId="Tekstdymka">
    <w:name w:val="Balloon Text"/>
    <w:basedOn w:val="Normalny"/>
    <w:link w:val="TekstdymkaZnak"/>
    <w:semiHidden/>
    <w:unhideWhenUsed/>
    <w:rsid w:val="00E73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Marta Waszak</dc:creator>
  <cp:keywords/>
  <cp:lastModifiedBy>A.Ula</cp:lastModifiedBy>
  <cp:revision>14</cp:revision>
  <cp:lastPrinted>2024-04-03T12:53:00Z</cp:lastPrinted>
  <dcterms:created xsi:type="dcterms:W3CDTF">2024-03-28T12:21:00Z</dcterms:created>
  <dcterms:modified xsi:type="dcterms:W3CDTF">2024-08-30T07:02:00Z</dcterms:modified>
</cp:coreProperties>
</file>