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344BB7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DFP.271.88</w:t>
      </w:r>
      <w:r w:rsidR="00E27419">
        <w:rPr>
          <w:rFonts w:ascii="Garamond" w:eastAsia="Times New Roman" w:hAnsi="Garamond" w:cs="Times New Roman"/>
          <w:lang w:eastAsia="pl-PL"/>
        </w:rPr>
        <w:t>.2022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742BDB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742BDB" w:rsidRPr="00742BDB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344BB7" w:rsidRPr="00344BB7">
        <w:rPr>
          <w:rFonts w:ascii="Garamond" w:eastAsia="Calibri" w:hAnsi="Garamond" w:cs="Times New Roman"/>
          <w:bCs/>
          <w:sz w:val="20"/>
          <w:szCs w:val="20"/>
        </w:rPr>
        <w:t>produktów leczniczych i wyrobów medycznych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441 352,80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4 995 028,80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5 100 699,38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847 547,50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1 020 032,00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1 872 383,04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DC48C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8 849 995,20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1 224 690,00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2 992 499,82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272 000,00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1 344 600,00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Pr="00FD643F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977 832,00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3 998 000,00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241 542,00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72 729,10 zł </w:t>
            </w:r>
          </w:p>
        </w:tc>
        <w:bookmarkStart w:id="0" w:name="_GoBack"/>
        <w:bookmarkEnd w:id="0"/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79 017,00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170 478,00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22 502,88 zł </w:t>
            </w:r>
          </w:p>
        </w:tc>
      </w:tr>
      <w:tr w:rsidR="00344BB7" w:rsidRPr="00FD643F" w:rsidTr="00344BB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44BB7" w:rsidRDefault="00344BB7" w:rsidP="00344BB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:rsidR="00344BB7" w:rsidRPr="00344BB7" w:rsidRDefault="00344BB7" w:rsidP="00344BB7">
            <w:pPr>
              <w:spacing w:after="0"/>
              <w:jc w:val="right"/>
              <w:rPr>
                <w:rFonts w:ascii="Garamond" w:hAnsi="Garamond"/>
              </w:rPr>
            </w:pPr>
            <w:r w:rsidRPr="00344BB7">
              <w:rPr>
                <w:rFonts w:ascii="Garamond" w:hAnsi="Garamond"/>
              </w:rPr>
              <w:t xml:space="preserve"> 70 200,00 zł </w:t>
            </w:r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BA" w:rsidRDefault="00210BBA" w:rsidP="00E22E7B">
      <w:pPr>
        <w:spacing w:after="0" w:line="240" w:lineRule="auto"/>
      </w:pPr>
      <w:r>
        <w:separator/>
      </w:r>
    </w:p>
  </w:endnote>
  <w:endnote w:type="continuationSeparator" w:id="0">
    <w:p w:rsidR="00210BBA" w:rsidRDefault="00210BB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BA" w:rsidRDefault="00210BBA" w:rsidP="00E22E7B">
      <w:pPr>
        <w:spacing w:after="0" w:line="240" w:lineRule="auto"/>
      </w:pPr>
      <w:r>
        <w:separator/>
      </w:r>
    </w:p>
  </w:footnote>
  <w:footnote w:type="continuationSeparator" w:id="0">
    <w:p w:rsidR="00210BBA" w:rsidRDefault="00210BBA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0BBA"/>
    <w:rsid w:val="00217BF4"/>
    <w:rsid w:val="00264323"/>
    <w:rsid w:val="00271D25"/>
    <w:rsid w:val="00284FD2"/>
    <w:rsid w:val="00300344"/>
    <w:rsid w:val="003160A7"/>
    <w:rsid w:val="00344BB7"/>
    <w:rsid w:val="00373EBA"/>
    <w:rsid w:val="003A4827"/>
    <w:rsid w:val="003B6BF5"/>
    <w:rsid w:val="003D289D"/>
    <w:rsid w:val="003F447D"/>
    <w:rsid w:val="00421030"/>
    <w:rsid w:val="00426FAA"/>
    <w:rsid w:val="00457884"/>
    <w:rsid w:val="00483DCA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710AA"/>
    <w:rsid w:val="007D04F9"/>
    <w:rsid w:val="007D6462"/>
    <w:rsid w:val="007F3407"/>
    <w:rsid w:val="00815FBF"/>
    <w:rsid w:val="008559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3327D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E694F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14</cp:revision>
  <cp:lastPrinted>2022-03-22T05:57:00Z</cp:lastPrinted>
  <dcterms:created xsi:type="dcterms:W3CDTF">2021-06-18T05:39:00Z</dcterms:created>
  <dcterms:modified xsi:type="dcterms:W3CDTF">2022-06-23T08:10:00Z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