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57C9" w14:textId="77777777" w:rsidR="00781D23" w:rsidRDefault="004E4013" w:rsidP="004E4013">
      <w:pPr>
        <w:jc w:val="right"/>
      </w:pPr>
      <w:r>
        <w:rPr>
          <w:noProof/>
          <w:lang w:eastAsia="pl-PL"/>
        </w:rPr>
        <w:drawing>
          <wp:inline distT="0" distB="0" distL="0" distR="0" wp14:anchorId="0997621E" wp14:editId="0F9BDE83">
            <wp:extent cx="5760085" cy="1147445"/>
            <wp:effectExtent l="19050" t="0" r="0" b="0"/>
            <wp:docPr id="1" name="Obraz 0" descr="nowy nagłówek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y nagłówek 20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Chełmno, dn. 22.</w:t>
      </w:r>
      <w:r w:rsidR="0027055F">
        <w:t>07.2021 r.</w:t>
      </w:r>
    </w:p>
    <w:p w14:paraId="5A6A7596" w14:textId="77777777" w:rsidR="004E4013" w:rsidRPr="00781D23" w:rsidRDefault="004E4013" w:rsidP="004E4013">
      <w:r>
        <w:t>N/Znak: ZOZ.IV-112/2021</w:t>
      </w:r>
    </w:p>
    <w:p w14:paraId="412DE4D7" w14:textId="77777777" w:rsidR="00781D23" w:rsidRPr="00781D23" w:rsidRDefault="00781D23" w:rsidP="00781D23">
      <w:pPr>
        <w:rPr>
          <w:b/>
        </w:rPr>
      </w:pPr>
    </w:p>
    <w:p w14:paraId="18B0F4C8" w14:textId="77777777" w:rsidR="00781D23" w:rsidRPr="00781D23" w:rsidRDefault="00781D23" w:rsidP="00781D23">
      <w:pPr>
        <w:rPr>
          <w:b/>
        </w:rPr>
      </w:pPr>
      <w:r w:rsidRPr="00781D23">
        <w:rPr>
          <w:b/>
        </w:rPr>
        <w:t>WYKONAWCY</w:t>
      </w:r>
      <w:r>
        <w:rPr>
          <w:b/>
        </w:rPr>
        <w:t xml:space="preserve"> UCZESTNICZĄCY W POSTEPOWANIU</w:t>
      </w:r>
    </w:p>
    <w:p w14:paraId="57AB6CFA" w14:textId="77777777" w:rsidR="00781D23" w:rsidRPr="00781D23" w:rsidRDefault="00781D23" w:rsidP="00781D23">
      <w:pPr>
        <w:rPr>
          <w:b/>
        </w:rPr>
      </w:pPr>
    </w:p>
    <w:p w14:paraId="6680A83B" w14:textId="77777777" w:rsidR="00781D23" w:rsidRPr="00781D23" w:rsidRDefault="00781D23" w:rsidP="00781D23">
      <w:pPr>
        <w:rPr>
          <w:b/>
        </w:rPr>
      </w:pPr>
    </w:p>
    <w:p w14:paraId="70C2D179" w14:textId="77777777" w:rsidR="00781D23" w:rsidRPr="00781D23" w:rsidRDefault="00781D23" w:rsidP="00781D23">
      <w:pPr>
        <w:rPr>
          <w:b/>
        </w:rPr>
      </w:pPr>
    </w:p>
    <w:p w14:paraId="7CEAFA53" w14:textId="77777777" w:rsidR="00781D23" w:rsidRPr="00781D23" w:rsidRDefault="00781D23" w:rsidP="00E43656">
      <w:pPr>
        <w:jc w:val="center"/>
        <w:rPr>
          <w:b/>
        </w:rPr>
      </w:pPr>
      <w:r w:rsidRPr="00781D23">
        <w:rPr>
          <w:b/>
          <w:bCs/>
          <w:iCs/>
          <w:lang w:bidi="pl-PL"/>
        </w:rPr>
        <w:t>Informacja o unieważnieniu czynności badania, oceny i wyboru najkorzystniejszej oferty oraz</w:t>
      </w:r>
      <w:r w:rsidRPr="00781D23">
        <w:rPr>
          <w:b/>
          <w:bCs/>
          <w:iCs/>
          <w:lang w:bidi="pl-PL"/>
        </w:rPr>
        <w:br/>
        <w:t>powtórzeniu czynności badania i oceny ofert</w:t>
      </w:r>
    </w:p>
    <w:p w14:paraId="5D924D98" w14:textId="77777777" w:rsidR="00781D23" w:rsidRPr="00781D23" w:rsidRDefault="00781D23" w:rsidP="00781D23">
      <w:pPr>
        <w:rPr>
          <w:b/>
        </w:rPr>
      </w:pPr>
    </w:p>
    <w:p w14:paraId="50B79B68" w14:textId="77777777" w:rsidR="00781D23" w:rsidRPr="00781D23" w:rsidRDefault="00781D23" w:rsidP="00781D23">
      <w:pPr>
        <w:jc w:val="both"/>
      </w:pPr>
      <w:r>
        <w:t>Zamawiający:</w:t>
      </w:r>
      <w:r w:rsidRPr="00781D23">
        <w:t xml:space="preserve"> </w:t>
      </w:r>
      <w:r>
        <w:t xml:space="preserve">Zespół Opieki Zdrowotnej w Chełmnie, ul. Plac Rydygiera 1, 86-200 Chełmno, </w:t>
      </w:r>
      <w:r w:rsidRPr="00781D23">
        <w:t xml:space="preserve">prowadząc procedurę </w:t>
      </w:r>
      <w:r>
        <w:t>z</w:t>
      </w:r>
      <w:r w:rsidRPr="00781D23">
        <w:t xml:space="preserve">amówienia publicznego, </w:t>
      </w:r>
      <w:r>
        <w:t>w t</w:t>
      </w:r>
      <w:r w:rsidRPr="00781D23">
        <w:t>ryb</w:t>
      </w:r>
      <w:r>
        <w:t>ie</w:t>
      </w:r>
      <w:r w:rsidRPr="00781D23">
        <w:t xml:space="preserve"> podstawowy</w:t>
      </w:r>
      <w:r>
        <w:t>m</w:t>
      </w:r>
      <w:r w:rsidRPr="00781D23">
        <w:t xml:space="preserve"> - art. 275 pkt 1 ustawy z dnia 11 września 2019 r. Prawo zamówień publicznych</w:t>
      </w:r>
      <w:r>
        <w:t xml:space="preserve"> (dalej </w:t>
      </w:r>
      <w:proofErr w:type="spellStart"/>
      <w:r>
        <w:t>Pzp</w:t>
      </w:r>
      <w:proofErr w:type="spellEnd"/>
      <w:r>
        <w:t>)</w:t>
      </w:r>
      <w:r w:rsidRPr="00781D23">
        <w:t xml:space="preserve">- numer ogłoszenia </w:t>
      </w:r>
      <w:r>
        <w:t xml:space="preserve">w BZP </w:t>
      </w:r>
      <w:r>
        <w:rPr>
          <w:b/>
        </w:rPr>
        <w:t>2021/BZP 00077144/01</w:t>
      </w:r>
      <w:r w:rsidRPr="00781D23">
        <w:t xml:space="preserve">, w przedmiocie zamówienia na: </w:t>
      </w:r>
      <w:r w:rsidRPr="00781D23">
        <w:rPr>
          <w:b/>
          <w:bCs/>
          <w:i/>
          <w:iCs/>
        </w:rPr>
        <w:t>„Sukcesywn</w:t>
      </w:r>
      <w:r>
        <w:rPr>
          <w:b/>
          <w:bCs/>
          <w:i/>
          <w:iCs/>
        </w:rPr>
        <w:t>ą dostawę środków dezynfekcyjnych dla ZOZ w Chełmnie” (nr post. 12/2021) ,</w:t>
      </w:r>
      <w:r w:rsidRPr="00781D23">
        <w:t xml:space="preserve">stosownie do treści </w:t>
      </w:r>
      <w:r w:rsidRPr="00781D23">
        <w:rPr>
          <w:b/>
        </w:rPr>
        <w:t xml:space="preserve">art. </w:t>
      </w:r>
      <w:r w:rsidR="00173D0B">
        <w:rPr>
          <w:b/>
        </w:rPr>
        <w:t>16</w:t>
      </w:r>
      <w:r w:rsidRPr="00781D23">
        <w:rPr>
          <w:b/>
        </w:rPr>
        <w:t xml:space="preserve"> </w:t>
      </w:r>
      <w:proofErr w:type="spellStart"/>
      <w:r w:rsidRPr="00781D23">
        <w:rPr>
          <w:b/>
        </w:rPr>
        <w:t>Pzp</w:t>
      </w:r>
      <w:proofErr w:type="spellEnd"/>
      <w:r w:rsidRPr="00781D23">
        <w:t xml:space="preserve">, </w:t>
      </w:r>
      <w:r w:rsidRPr="00781D23">
        <w:rPr>
          <w:b/>
          <w:u w:val="single"/>
        </w:rPr>
        <w:t>unieważnia czynność badania i oceny oraz czynność wyboru najkorzystniejszej oferty</w:t>
      </w:r>
      <w:r w:rsidRPr="00781D23">
        <w:t xml:space="preserve"> dokonaną w dniu </w:t>
      </w:r>
      <w:r>
        <w:t>16.07.2021</w:t>
      </w:r>
      <w:r w:rsidRPr="00781D23">
        <w:t xml:space="preserve"> r.</w:t>
      </w:r>
      <w:r>
        <w:t xml:space="preserve"> w zakresie pakietu nr 1</w:t>
      </w:r>
      <w:r w:rsidRPr="00781D23">
        <w:t xml:space="preserve"> oraz zawiadamia o powtórzeniu czynności badania i oceny ofert.</w:t>
      </w:r>
      <w:r w:rsidRPr="00781D23">
        <w:rPr>
          <w:b/>
          <w:bCs/>
          <w:iCs/>
          <w:lang w:bidi="pl-PL"/>
        </w:rPr>
        <w:t xml:space="preserve"> </w:t>
      </w:r>
    </w:p>
    <w:p w14:paraId="2ED1C0CB" w14:textId="77777777" w:rsidR="00781D23" w:rsidRPr="00781D23" w:rsidRDefault="00781D23" w:rsidP="00781D23">
      <w:pPr>
        <w:rPr>
          <w:u w:val="single"/>
        </w:rPr>
      </w:pPr>
    </w:p>
    <w:p w14:paraId="3FDE07AF" w14:textId="77777777" w:rsidR="00781D23" w:rsidRPr="00781D23" w:rsidRDefault="00781D23" w:rsidP="00173D0B">
      <w:pPr>
        <w:jc w:val="center"/>
        <w:rPr>
          <w:u w:val="single"/>
        </w:rPr>
      </w:pPr>
      <w:r w:rsidRPr="00781D23">
        <w:rPr>
          <w:u w:val="single"/>
        </w:rPr>
        <w:t>Uzasadnienie</w:t>
      </w:r>
    </w:p>
    <w:p w14:paraId="43D9998B" w14:textId="77777777" w:rsidR="00781D23" w:rsidRPr="00781D23" w:rsidRDefault="00781D23" w:rsidP="00D76784">
      <w:pPr>
        <w:jc w:val="both"/>
      </w:pPr>
      <w:r w:rsidRPr="00781D23">
        <w:t xml:space="preserve">W dniu </w:t>
      </w:r>
      <w:r w:rsidR="00093E75">
        <w:t>21.07.2021</w:t>
      </w:r>
      <w:r w:rsidRPr="00781D23">
        <w:t xml:space="preserve"> r. do Zamawiającego </w:t>
      </w:r>
      <w:r w:rsidR="00F716B5" w:rsidRPr="00781D23">
        <w:t>wpłynę</w:t>
      </w:r>
      <w:r w:rsidR="00F716B5">
        <w:t xml:space="preserve">ła informacja od Wykonawcy </w:t>
      </w:r>
      <w:proofErr w:type="spellStart"/>
      <w:r w:rsidR="00F716B5">
        <w:t>Schulke</w:t>
      </w:r>
      <w:proofErr w:type="spellEnd"/>
      <w:r w:rsidR="00F716B5">
        <w:t xml:space="preserve"> Sp. z o.o.</w:t>
      </w:r>
      <w:r w:rsidRPr="00781D23">
        <w:t xml:space="preserve"> </w:t>
      </w:r>
      <w:r w:rsidR="00F716B5">
        <w:t xml:space="preserve">o niezgodnej z przepisami ustawy czynności Zamawiającego, do której jest on zobowiązany tj. o nie wybraniu jako najkorzystniejszej oferty firmy </w:t>
      </w:r>
      <w:proofErr w:type="spellStart"/>
      <w:r w:rsidR="00F716B5">
        <w:t>Schulke</w:t>
      </w:r>
      <w:proofErr w:type="spellEnd"/>
      <w:r w:rsidR="00F716B5">
        <w:t xml:space="preserve"> Sp. z o.o. w pakiecie nr 1. </w:t>
      </w:r>
      <w:r w:rsidRPr="00781D23">
        <w:t>Wnioskujący wskazał, że Wykon</w:t>
      </w:r>
      <w:r w:rsidR="00F716B5">
        <w:t xml:space="preserve">awca </w:t>
      </w:r>
      <w:proofErr w:type="spellStart"/>
      <w:r w:rsidR="00F716B5">
        <w:t>Bialmed</w:t>
      </w:r>
      <w:proofErr w:type="spellEnd"/>
      <w:r w:rsidR="00F716B5">
        <w:t xml:space="preserve"> </w:t>
      </w:r>
      <w:r w:rsidRPr="00781D23">
        <w:t xml:space="preserve"> Sp. z o.o. w </w:t>
      </w:r>
      <w:r w:rsidR="000A7672">
        <w:t>pakiecie nr 1 poz. 1, poz. 2, poz. 6</w:t>
      </w:r>
      <w:r w:rsidRPr="00781D23">
        <w:t xml:space="preserve"> formularza</w:t>
      </w:r>
      <w:r w:rsidR="000A7672">
        <w:t xml:space="preserve"> asortymentowo-</w:t>
      </w:r>
      <w:r w:rsidRPr="00781D23">
        <w:t xml:space="preserve"> cenowego </w:t>
      </w:r>
      <w:r w:rsidR="000A7672">
        <w:t xml:space="preserve">zaoferował preparaty nie spełniające wymogów SWZ. Wobec powyższego Wykonawca </w:t>
      </w:r>
      <w:proofErr w:type="spellStart"/>
      <w:r w:rsidR="000A7672">
        <w:t>Schylke</w:t>
      </w:r>
      <w:proofErr w:type="spellEnd"/>
      <w:r w:rsidR="000A7672">
        <w:t xml:space="preserve"> </w:t>
      </w:r>
      <w:proofErr w:type="spellStart"/>
      <w:r w:rsidR="000A7672">
        <w:t>Sp.z.o.o</w:t>
      </w:r>
      <w:proofErr w:type="spellEnd"/>
      <w:r w:rsidR="000A7672">
        <w:t>. wniósł o powtórzenie czynności badania i oceny ofert</w:t>
      </w:r>
      <w:r w:rsidR="00D76784">
        <w:t>.</w:t>
      </w:r>
    </w:p>
    <w:p w14:paraId="0DE44297" w14:textId="77777777" w:rsidR="00781D23" w:rsidRPr="00781D23" w:rsidRDefault="00781D23" w:rsidP="00784825">
      <w:pPr>
        <w:jc w:val="both"/>
      </w:pPr>
      <w:r w:rsidRPr="00781D23">
        <w:t>Zamawiający podkreśla i stoi na stanowisku, iż zgodnie z zapisami S</w:t>
      </w:r>
      <w:r w:rsidR="000A7672">
        <w:t xml:space="preserve">WZ </w:t>
      </w:r>
      <w:r w:rsidRPr="00781D23">
        <w:t xml:space="preserve"> nie żądał od Wykonawców żadnych </w:t>
      </w:r>
      <w:r w:rsidR="000A7672">
        <w:t>przedmiotowych środków</w:t>
      </w:r>
      <w:r w:rsidRPr="00781D23">
        <w:t xml:space="preserve"> </w:t>
      </w:r>
      <w:r w:rsidR="000A7672">
        <w:t>dowodowych</w:t>
      </w:r>
      <w:r w:rsidRPr="00781D23">
        <w:t xml:space="preserve"> na potwierdzenie, że oferowane dostawy odpowiadają wymaganiom określonym przez Zamawiającego, wobec czego ocenił zgodność zaoferowanego asortymentu przez Wykonawców z wymaganiami określonymi w Opisie Przedmiotu Zamówienia i zasadami określonymi w S</w:t>
      </w:r>
      <w:r w:rsidR="000A7672">
        <w:t>WZ</w:t>
      </w:r>
      <w:r w:rsidRPr="00781D23">
        <w:t>.</w:t>
      </w:r>
    </w:p>
    <w:p w14:paraId="08DB4D36" w14:textId="77777777" w:rsidR="00781D23" w:rsidRPr="00FE2751" w:rsidRDefault="00781D23" w:rsidP="00F353BA">
      <w:pPr>
        <w:jc w:val="both"/>
      </w:pPr>
      <w:r w:rsidRPr="00FE2751">
        <w:t xml:space="preserve">Nie mniej jednak, po otrzymaniu powyższej informacji, powziąwszy wątpliwość we wskazanym powyżej zakresie, oraz kierując się naczelnymi zasadami postępowania o udzielenie zamówienia publicznego wyrażonymi w art. </w:t>
      </w:r>
      <w:r w:rsidR="00784825" w:rsidRPr="00FE2751">
        <w:t>16</w:t>
      </w:r>
      <w:r w:rsidRPr="00FE2751">
        <w:t xml:space="preserve"> </w:t>
      </w:r>
      <w:proofErr w:type="spellStart"/>
      <w:r w:rsidRPr="00FE2751">
        <w:t>Pzp</w:t>
      </w:r>
      <w:proofErr w:type="spellEnd"/>
      <w:r w:rsidRPr="00FE2751">
        <w:t>, jakimi są</w:t>
      </w:r>
      <w:r w:rsidR="00B27D33" w:rsidRPr="00FE2751">
        <w:t xml:space="preserve">: </w:t>
      </w:r>
      <w:r w:rsidR="00784825" w:rsidRPr="00FE2751">
        <w:t>przygotowywanie i przeprowadzenie post</w:t>
      </w:r>
      <w:r w:rsidR="00784825" w:rsidRPr="00FE2751">
        <w:rPr>
          <w:rFonts w:hint="eastAsia"/>
        </w:rPr>
        <w:t>ę</w:t>
      </w:r>
      <w:r w:rsidR="00784825" w:rsidRPr="00FE2751">
        <w:t>powanie o udzielenie zam</w:t>
      </w:r>
      <w:r w:rsidR="00784825" w:rsidRPr="00FE2751">
        <w:rPr>
          <w:rFonts w:hint="eastAsia"/>
        </w:rPr>
        <w:t>ó</w:t>
      </w:r>
      <w:r w:rsidR="00784825" w:rsidRPr="00FE2751">
        <w:t>wienia</w:t>
      </w:r>
      <w:r w:rsidR="00B27D33" w:rsidRPr="00FE2751">
        <w:t xml:space="preserve"> </w:t>
      </w:r>
      <w:r w:rsidR="00784825" w:rsidRPr="00FE2751">
        <w:t>zapewniaj</w:t>
      </w:r>
      <w:r w:rsidR="00784825" w:rsidRPr="00FE2751">
        <w:rPr>
          <w:rFonts w:hint="eastAsia"/>
        </w:rPr>
        <w:t>ą</w:t>
      </w:r>
      <w:r w:rsidR="00784825" w:rsidRPr="00FE2751">
        <w:t>cy zachowanie uczciwej konkurencji oraz r</w:t>
      </w:r>
      <w:r w:rsidR="00784825" w:rsidRPr="00FE2751">
        <w:rPr>
          <w:rFonts w:hint="eastAsia"/>
        </w:rPr>
        <w:t>ó</w:t>
      </w:r>
      <w:r w:rsidR="00784825" w:rsidRPr="00FE2751">
        <w:t>wne traktowanie wykonawc</w:t>
      </w:r>
      <w:r w:rsidR="00784825" w:rsidRPr="00FE2751">
        <w:rPr>
          <w:rFonts w:hint="eastAsia"/>
        </w:rPr>
        <w:t>ó</w:t>
      </w:r>
      <w:r w:rsidR="00784825" w:rsidRPr="00FE2751">
        <w:t xml:space="preserve">w, przejrzysty i proporcjonalny </w:t>
      </w:r>
      <w:r w:rsidRPr="00FE2751">
        <w:t xml:space="preserve">a także </w:t>
      </w:r>
      <w:r w:rsidR="00550823" w:rsidRPr="00FE2751">
        <w:t xml:space="preserve">zgodnie z art. 17 ust. 2 </w:t>
      </w:r>
      <w:proofErr w:type="spellStart"/>
      <w:r w:rsidR="00550823" w:rsidRPr="00FE2751">
        <w:t>Pzp</w:t>
      </w:r>
      <w:proofErr w:type="spellEnd"/>
      <w:r w:rsidR="00550823" w:rsidRPr="00FE2751">
        <w:t xml:space="preserve"> </w:t>
      </w:r>
      <w:r w:rsidRPr="00FE2751">
        <w:t xml:space="preserve">dążenie </w:t>
      </w:r>
      <w:r w:rsidR="00550823" w:rsidRPr="00FE2751">
        <w:t>do udzielenia zamówienia Wykonawcy wybranemu zgodnie z przepisami ustawy</w:t>
      </w:r>
      <w:r w:rsidRPr="00FE2751">
        <w:t xml:space="preserve">, po analizie dokumentów, </w:t>
      </w:r>
      <w:r w:rsidRPr="00FE2751">
        <w:lastRenderedPageBreak/>
        <w:t xml:space="preserve">Zamawiający podjął decyzję o konieczności powtórzenia dokonanych przez siebie czynności badania ofert, a w związku z tym uprzedniego unieważnienia czynności wyboru i czynności badania i oceny ofert, co w świetle orzecznictwa uznaje się za dopuszczalne. </w:t>
      </w:r>
    </w:p>
    <w:p w14:paraId="602DC67D" w14:textId="77777777" w:rsidR="00781D23" w:rsidRPr="00781D23" w:rsidRDefault="00550823" w:rsidP="00550823">
      <w:pPr>
        <w:jc w:val="both"/>
      </w:pPr>
      <w:r w:rsidRPr="00550823">
        <w:t>W wyroku z dnia 22 lipca 2015 r.,</w:t>
      </w:r>
      <w:r>
        <w:t>(sygn.</w:t>
      </w:r>
      <w:r w:rsidRPr="00550823">
        <w:t xml:space="preserve"> KIO 1462/15</w:t>
      </w:r>
      <w:r>
        <w:t>)</w:t>
      </w:r>
      <w:r w:rsidRPr="00550823">
        <w:rPr>
          <w:b/>
          <w:bCs/>
        </w:rPr>
        <w:t xml:space="preserve"> </w:t>
      </w:r>
      <w:r w:rsidRPr="00550823">
        <w:t xml:space="preserve">Krajowa Izba Odwoławcza zwróciła uwagę, że „Do czasu zawarcia umowy zamawiający może w ramach prowadzonego postępowania przeprowadzać czynności, dokonywać unieważnień czynności, powtarzać czynności nawet w wielu przypadkach nie informując o tym wykonawców”. Zamawiający jest zatem obowiązany unieważnić każdą dokonaną czynność (unieważnić wybór oferty, wykluczenie z postępowania wykonawcy, odrzucenie oferty, a także unieważnić czynność unieważnienia postępowania), jeżeli dokonanie określonej czynności nastąpiło z naruszeniem przepisu </w:t>
      </w:r>
      <w:proofErr w:type="spellStart"/>
      <w:r w:rsidRPr="00550823">
        <w:t>Pzp</w:t>
      </w:r>
      <w:proofErr w:type="spellEnd"/>
      <w:r w:rsidRPr="00550823">
        <w:t>, które miało lub mogło mieć wpływ na wynik postępowania.</w:t>
      </w:r>
      <w:r>
        <w:t xml:space="preserve"> Podobne stanowisko znajdziemy </w:t>
      </w:r>
      <w:r w:rsidR="00781D23" w:rsidRPr="00781D23">
        <w:t>w wyroku z dnia 23 września 2010 r., (sygn. KIO 1939/10) wskazała bowiem, że</w:t>
      </w:r>
      <w:r w:rsidR="00781D23" w:rsidRPr="00781D23">
        <w:rPr>
          <w:i/>
        </w:rPr>
        <w:t xml:space="preserve"> „Zamawiający ma każdorazowo prawo do samoistnego podjęcia decyzji o powtórzeniu dokonanych przez siebie czynności w toku postępowania o udzielenie zamówienia publicznego o ile uzna, iż dokonane uprzednio czynności są obarczone wadą lub zachodzą inne okoliczności uzasadniające ich unieważnienie. Izba nie podziela poglądu Odwołującego w tym zakresie, iż niedopuszczalne jest podejmowanie ponownie czynności, które nie były przedmiotem postępowania odwoławczego oraz których legalność nie podlegała kwestionowaniu. W przeciwnym wypadku mogłoby dojść do sytuacji, iż pomimo wiedzy Zamawiającego o dokonaniu czynności z naruszeniem prawa Zamawiający utrzymałby je w mocy pomimo ich oczywistej wadliwości. Nadrzędną zasadą dotyczącą wszelkiego rodzaju czynności przedsiębranych przez instytucje zamawiające w toku postępowania o udzielenie zamówienia publicznego jest ich zgodność z przepisami ustawy Prawo zamówień publicznych."</w:t>
      </w:r>
    </w:p>
    <w:p w14:paraId="57249A40" w14:textId="77777777" w:rsidR="00781D23" w:rsidRPr="00781D23" w:rsidRDefault="00781D23" w:rsidP="00781D23">
      <w:r w:rsidRPr="00781D23">
        <w:t xml:space="preserve">W związku z powyższym, Zamawiający </w:t>
      </w:r>
      <w:r w:rsidRPr="00781D23">
        <w:rPr>
          <w:u w:val="single"/>
        </w:rPr>
        <w:t xml:space="preserve">informuje o unieważnieniu czynności badania i oceny ofert oraz czynności wyboru najkorzystniejszej oferty z dnia </w:t>
      </w:r>
      <w:r w:rsidR="00550823">
        <w:rPr>
          <w:u w:val="single"/>
        </w:rPr>
        <w:t>16</w:t>
      </w:r>
      <w:r w:rsidRPr="00781D23">
        <w:rPr>
          <w:u w:val="single"/>
        </w:rPr>
        <w:t>.0</w:t>
      </w:r>
      <w:r w:rsidR="00550823">
        <w:rPr>
          <w:u w:val="single"/>
        </w:rPr>
        <w:t>7.2021</w:t>
      </w:r>
      <w:r w:rsidRPr="00781D23">
        <w:rPr>
          <w:u w:val="single"/>
        </w:rPr>
        <w:t xml:space="preserve"> r. oraz informuje o powtórzeniu czynności oceny i badania ofert</w:t>
      </w:r>
      <w:r w:rsidRPr="00781D23">
        <w:t>.</w:t>
      </w:r>
    </w:p>
    <w:p w14:paraId="323E7838" w14:textId="77777777" w:rsidR="00781D23" w:rsidRPr="00781D23" w:rsidRDefault="00781D23" w:rsidP="00781D23">
      <w:pPr>
        <w:rPr>
          <w:b/>
        </w:rPr>
      </w:pPr>
    </w:p>
    <w:p w14:paraId="2196D68F" w14:textId="77777777" w:rsidR="00781D23" w:rsidRPr="00781D23" w:rsidRDefault="00781D23" w:rsidP="00781D23">
      <w:pPr>
        <w:rPr>
          <w:bCs/>
          <w:iCs/>
        </w:rPr>
      </w:pPr>
    </w:p>
    <w:p w14:paraId="32B1FA1A" w14:textId="77777777" w:rsidR="00781D23" w:rsidRPr="00781D23" w:rsidRDefault="00781D23" w:rsidP="00781D23">
      <w:pPr>
        <w:rPr>
          <w:bCs/>
          <w:iCs/>
        </w:rPr>
      </w:pPr>
    </w:p>
    <w:p w14:paraId="70D47C3A" w14:textId="77777777" w:rsidR="00781D23" w:rsidRPr="00781D23" w:rsidRDefault="00781D23" w:rsidP="00781D23">
      <w:pPr>
        <w:rPr>
          <w:bCs/>
          <w:iCs/>
        </w:rPr>
      </w:pPr>
    </w:p>
    <w:p w14:paraId="22AEB389" w14:textId="77777777" w:rsidR="00781D23" w:rsidRPr="00781D23" w:rsidRDefault="00781D23" w:rsidP="00781D23">
      <w:pPr>
        <w:rPr>
          <w:bCs/>
          <w:iCs/>
        </w:rPr>
      </w:pPr>
    </w:p>
    <w:p w14:paraId="232A48FE" w14:textId="77777777" w:rsidR="00781D23" w:rsidRPr="00781D23" w:rsidRDefault="00781D23" w:rsidP="00781D23">
      <w:pPr>
        <w:rPr>
          <w:bCs/>
          <w:iCs/>
        </w:rPr>
      </w:pPr>
    </w:p>
    <w:p w14:paraId="283EF0EC" w14:textId="77777777" w:rsidR="00781D23" w:rsidRPr="00781D23" w:rsidRDefault="00781D23" w:rsidP="00781D23">
      <w:pPr>
        <w:rPr>
          <w:bCs/>
          <w:iCs/>
        </w:rPr>
      </w:pPr>
    </w:p>
    <w:p w14:paraId="11AD4D80" w14:textId="77777777" w:rsidR="00781D23" w:rsidRPr="00781D23" w:rsidRDefault="00781D23" w:rsidP="00781D23">
      <w:pPr>
        <w:rPr>
          <w:bCs/>
          <w:iCs/>
        </w:rPr>
      </w:pPr>
    </w:p>
    <w:p w14:paraId="4082F114" w14:textId="77777777" w:rsidR="00781D23" w:rsidRPr="00781D23" w:rsidRDefault="00781D23" w:rsidP="00781D23">
      <w:pPr>
        <w:rPr>
          <w:bCs/>
          <w:iCs/>
        </w:rPr>
      </w:pPr>
    </w:p>
    <w:p w14:paraId="7A677456" w14:textId="77777777" w:rsidR="00781D23" w:rsidRPr="00781D23" w:rsidRDefault="00781D23" w:rsidP="00781D23">
      <w:pPr>
        <w:rPr>
          <w:bCs/>
          <w:iCs/>
        </w:rPr>
      </w:pPr>
    </w:p>
    <w:p w14:paraId="6DE712E8" w14:textId="77777777" w:rsidR="00781D23" w:rsidRPr="00781D23" w:rsidRDefault="00781D23" w:rsidP="00781D23">
      <w:pPr>
        <w:rPr>
          <w:bCs/>
          <w:iCs/>
        </w:rPr>
      </w:pPr>
    </w:p>
    <w:p w14:paraId="54CD3E4C" w14:textId="77777777" w:rsidR="00781D23" w:rsidRPr="00781D23" w:rsidRDefault="00781D23" w:rsidP="00781D23">
      <w:pPr>
        <w:rPr>
          <w:bCs/>
          <w:iCs/>
        </w:rPr>
      </w:pPr>
    </w:p>
    <w:p w14:paraId="60DBD8BA" w14:textId="77777777" w:rsidR="00781D23" w:rsidRPr="00781D23" w:rsidRDefault="00781D23" w:rsidP="00781D23">
      <w:pPr>
        <w:rPr>
          <w:bCs/>
          <w:iCs/>
        </w:rPr>
      </w:pPr>
    </w:p>
    <w:p w14:paraId="6D163FB8" w14:textId="77777777" w:rsidR="00CA66E7" w:rsidRDefault="00CA66E7"/>
    <w:sectPr w:rsidR="00CA66E7" w:rsidSect="004E4013">
      <w:headerReference w:type="even" r:id="rId7"/>
      <w:headerReference w:type="default" r:id="rId8"/>
      <w:headerReference w:type="first" r:id="rId9"/>
      <w:pgSz w:w="11907" w:h="16840" w:code="9"/>
      <w:pgMar w:top="851" w:right="1418" w:bottom="1418" w:left="1418" w:header="568" w:footer="8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AC94" w14:textId="77777777" w:rsidR="00371FBE" w:rsidRDefault="00371FBE" w:rsidP="00781D23">
      <w:pPr>
        <w:spacing w:after="0" w:line="240" w:lineRule="auto"/>
      </w:pPr>
      <w:r>
        <w:separator/>
      </w:r>
    </w:p>
  </w:endnote>
  <w:endnote w:type="continuationSeparator" w:id="0">
    <w:p w14:paraId="4B032DD8" w14:textId="77777777" w:rsidR="00371FBE" w:rsidRDefault="00371FBE" w:rsidP="0078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0774" w14:textId="77777777" w:rsidR="00371FBE" w:rsidRDefault="00371FBE" w:rsidP="00781D23">
      <w:pPr>
        <w:spacing w:after="0" w:line="240" w:lineRule="auto"/>
      </w:pPr>
      <w:r>
        <w:separator/>
      </w:r>
    </w:p>
  </w:footnote>
  <w:footnote w:type="continuationSeparator" w:id="0">
    <w:p w14:paraId="7AD5A979" w14:textId="77777777" w:rsidR="00371FBE" w:rsidRDefault="00371FBE" w:rsidP="0078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41F9" w14:textId="77777777" w:rsidR="002824B8" w:rsidRDefault="001554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1A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79A4AD" w14:textId="77777777" w:rsidR="002824B8" w:rsidRDefault="00371F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0A0F" w14:textId="77777777" w:rsidR="002824B8" w:rsidRDefault="001554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1A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401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2CC268" w14:textId="77777777" w:rsidR="002824B8" w:rsidRDefault="00371F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4755" w14:textId="77777777" w:rsidR="002824B8" w:rsidRPr="00F132A4" w:rsidRDefault="00371FBE">
    <w:pPr>
      <w:pStyle w:val="Nagwek"/>
      <w:ind w:right="-427" w:firstLine="4395"/>
      <w:jc w:val="right"/>
      <w:rPr>
        <w:spacing w:val="2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9B"/>
    <w:rsid w:val="00093E75"/>
    <w:rsid w:val="000A7672"/>
    <w:rsid w:val="00155458"/>
    <w:rsid w:val="00173D0B"/>
    <w:rsid w:val="0019407A"/>
    <w:rsid w:val="0027055F"/>
    <w:rsid w:val="002A39DB"/>
    <w:rsid w:val="00371FBE"/>
    <w:rsid w:val="004E4013"/>
    <w:rsid w:val="00550823"/>
    <w:rsid w:val="00601A5D"/>
    <w:rsid w:val="006B3AF3"/>
    <w:rsid w:val="00781D23"/>
    <w:rsid w:val="00784825"/>
    <w:rsid w:val="00866D9B"/>
    <w:rsid w:val="00884842"/>
    <w:rsid w:val="00B27D33"/>
    <w:rsid w:val="00CA66E7"/>
    <w:rsid w:val="00D76784"/>
    <w:rsid w:val="00E43656"/>
    <w:rsid w:val="00F353BA"/>
    <w:rsid w:val="00F716B5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46F6"/>
  <w15:docId w15:val="{F9E9C0FF-70D7-43F8-A584-06B6B7C4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D23"/>
  </w:style>
  <w:style w:type="character" w:styleId="Numerstrony">
    <w:name w:val="page number"/>
    <w:basedOn w:val="Domylnaczcionkaakapitu"/>
    <w:rsid w:val="00781D23"/>
  </w:style>
  <w:style w:type="paragraph" w:styleId="Stopka">
    <w:name w:val="footer"/>
    <w:basedOn w:val="Normalny"/>
    <w:link w:val="StopkaZnak"/>
    <w:rsid w:val="00781D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81D2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781D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1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81D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apawlik</dc:creator>
  <cp:keywords/>
  <dc:description/>
  <cp:lastModifiedBy>apawlik</cp:lastModifiedBy>
  <cp:revision>2</cp:revision>
  <cp:lastPrinted>2021-07-22T09:57:00Z</cp:lastPrinted>
  <dcterms:created xsi:type="dcterms:W3CDTF">2021-07-22T10:12:00Z</dcterms:created>
  <dcterms:modified xsi:type="dcterms:W3CDTF">2021-07-22T10:12:00Z</dcterms:modified>
</cp:coreProperties>
</file>