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DE6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57C022E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..........................................................</w:t>
      </w:r>
    </w:p>
    <w:p w14:paraId="01070F8C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(pieczęć Wykonawcy)</w:t>
      </w:r>
    </w:p>
    <w:p w14:paraId="06EC205D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OFERTA </w:t>
      </w:r>
    </w:p>
    <w:p w14:paraId="2BA25399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"Przewozy Regionalne" sp. z o.o.</w:t>
      </w:r>
    </w:p>
    <w:p w14:paraId="0D6DE253" w14:textId="77777777" w:rsidR="00CC060B" w:rsidRDefault="00A112E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01-217 Warszawa, ul. Kolejowa 1</w:t>
      </w:r>
    </w:p>
    <w:p w14:paraId="4B903BCB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niżej podpisani, działając w imieniu i na rzecz:</w:t>
      </w:r>
    </w:p>
    <w:p w14:paraId="7752AE53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………………………………………………..</w:t>
      </w:r>
    </w:p>
    <w:p w14:paraId="39F6AAED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..</w:t>
      </w:r>
    </w:p>
    <w:p w14:paraId="47081AD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Nazwa (firma) i dokładny adres Wykonawcy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>(w przypadku składania oferty przez podmioty występujące wspólnie należy podać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 nazwy i dokładne adresy wszystkich podmiotów wspólnie ubiegających się o udzielenie zamówienia)</w:t>
      </w:r>
    </w:p>
    <w:p w14:paraId="1CFA94A8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Oferujemy</w:t>
      </w:r>
      <w:r>
        <w:rPr>
          <w:rFonts w:ascii="Calibri" w:eastAsia="Calibri" w:hAnsi="Calibri" w:cs="Calibri"/>
          <w:color w:val="000000"/>
        </w:rPr>
        <w:t xml:space="preserve"> wykonanie zamówienia postępowaniu o nazwie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>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>komputerów 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  <w:r>
        <w:rPr>
          <w:rFonts w:ascii="Calibri" w:eastAsia="Calibri" w:hAnsi="Calibri" w:cs="Calibri"/>
          <w:b/>
          <w:smallCaps/>
        </w:rPr>
        <w:t>"</w:t>
      </w:r>
      <w:r>
        <w:rPr>
          <w:rFonts w:ascii="Calibri" w:eastAsia="Calibri" w:hAnsi="Calibri" w:cs="Calibri"/>
          <w:b/>
          <w:smallCaps/>
          <w:color w:val="000000"/>
          <w:u w:val="single"/>
        </w:rPr>
        <w:br/>
      </w:r>
      <w:r>
        <w:rPr>
          <w:rFonts w:ascii="Calibri" w:eastAsia="Calibri" w:hAnsi="Calibri" w:cs="Calibri"/>
          <w:smallCaps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nr postępowania PZP1-25-35/2019) za cenę określoną w poniższej tabeli.</w:t>
      </w:r>
    </w:p>
    <w:tbl>
      <w:tblPr>
        <w:tblStyle w:val="a0"/>
        <w:tblW w:w="1084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173"/>
        <w:gridCol w:w="1792"/>
        <w:gridCol w:w="1622"/>
        <w:gridCol w:w="1134"/>
        <w:gridCol w:w="1781"/>
      </w:tblGrid>
      <w:tr w:rsidR="00CC060B" w:rsidRPr="00802674" w14:paraId="26DC5B93" w14:textId="77777777" w:rsidTr="00802674">
        <w:trPr>
          <w:trHeight w:val="659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AFB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0D80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BC8C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Cena jednostkowa netto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08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Wartość netto [PLN]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</w: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1C2E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VAT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ED53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Wartość brutto [PLN]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</w: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(D + E)</w:t>
            </w:r>
          </w:p>
        </w:tc>
      </w:tr>
      <w:tr w:rsidR="00CC060B" w:rsidRPr="00802674" w14:paraId="1C4F5160" w14:textId="77777777" w:rsidTr="00802674">
        <w:trPr>
          <w:trHeight w:val="246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E8B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D921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96A2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C847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659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23E8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CC060B" w:rsidRPr="00802674" w14:paraId="71D9F356" w14:textId="77777777" w:rsidTr="00802674">
        <w:trPr>
          <w:trHeight w:val="1398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9E67" w14:textId="77777777" w:rsidR="00CC060B" w:rsidRPr="00DA1910" w:rsidRDefault="00A112E2" w:rsidP="00802674">
            <w:pP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Komputer</w:t>
            </w:r>
            <w:proofErr w:type="spellEnd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typu</w:t>
            </w:r>
            <w:proofErr w:type="spellEnd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All In One</w:t>
            </w:r>
          </w:p>
          <w:p w14:paraId="355696AE" w14:textId="77777777" w:rsidR="00802674" w:rsidRPr="00FA27F1" w:rsidRDefault="00802674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55DF7311" w14:textId="77777777" w:rsidR="00CC060B" w:rsidRPr="00886DF1" w:rsidRDefault="00CC060B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784E358E" w14:textId="77777777" w:rsidR="00CC060B" w:rsidRPr="00DA1910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DA1910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..……………………………………………………………</w:t>
            </w:r>
          </w:p>
          <w:p w14:paraId="6B697561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nazwa producenta/model/kod produktu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008D" w14:textId="77777777" w:rsidR="00CC060B" w:rsidRPr="00802674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F3DF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72E6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C6EE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8F72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1590BCC" w14:textId="77777777" w:rsidR="00510F37" w:rsidRPr="00802674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</w:t>
      </w:r>
      <w:r w:rsidR="00510F37">
        <w:rPr>
          <w:rFonts w:ascii="Calibri" w:eastAsia="Calibri" w:hAnsi="Calibri" w:cs="Calibri"/>
          <w:color w:val="000000"/>
        </w:rPr>
        <w:t xml:space="preserve">że </w:t>
      </w:r>
      <w:r w:rsidR="00510F37">
        <w:rPr>
          <w:rFonts w:asciiTheme="majorHAnsi" w:eastAsia="Calibri" w:hAnsiTheme="majorHAnsi" w:cs="Calibri"/>
          <w:color w:val="000000"/>
        </w:rPr>
        <w:t>oferowane Komputery</w:t>
      </w:r>
      <w:r w:rsidR="00510F37" w:rsidRPr="00B97144">
        <w:rPr>
          <w:rFonts w:asciiTheme="majorHAnsi" w:eastAsia="Calibri" w:hAnsiTheme="majorHAnsi" w:cs="Calibri"/>
          <w:color w:val="000000"/>
        </w:rPr>
        <w:t xml:space="preserve"> spełniają minimalne wymagania techniczne, ponadto w tabeli </w:t>
      </w:r>
      <w:r w:rsidR="00510F37">
        <w:rPr>
          <w:rFonts w:asciiTheme="majorHAnsi" w:eastAsia="Calibri" w:hAnsiTheme="majorHAnsi" w:cs="Calibri"/>
          <w:color w:val="000000"/>
        </w:rPr>
        <w:t xml:space="preserve">poniżej w kol. 4 </w:t>
      </w:r>
      <w:r w:rsidR="00510F37" w:rsidRPr="00B97144">
        <w:rPr>
          <w:rFonts w:asciiTheme="majorHAnsi" w:eastAsia="Calibri" w:hAnsiTheme="majorHAnsi" w:cs="Calibri"/>
          <w:color w:val="000000"/>
        </w:rPr>
        <w:t>podajemy dokładne parametry:</w:t>
      </w:r>
    </w:p>
    <w:tbl>
      <w:tblPr>
        <w:tblStyle w:val="a3"/>
        <w:tblW w:w="10774" w:type="dxa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2009"/>
        <w:gridCol w:w="4399"/>
        <w:gridCol w:w="3827"/>
      </w:tblGrid>
      <w:tr w:rsidR="00510F37" w:rsidRPr="00802674" w14:paraId="5570C28C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67E21" w14:textId="77777777" w:rsidR="00510F37" w:rsidRPr="00802674" w:rsidRDefault="00802674" w:rsidP="00696FAC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b/>
                <w:sz w:val="16"/>
                <w:szCs w:val="16"/>
              </w:rPr>
              <w:t>L</w:t>
            </w:r>
            <w:r>
              <w:rPr>
                <w:rFonts w:asciiTheme="majorHAnsi" w:eastAsia="Cambria" w:hAnsiTheme="majorHAnsi" w:cs="Cambria"/>
                <w:b/>
                <w:sz w:val="16"/>
                <w:szCs w:val="16"/>
              </w:rPr>
              <w:t>p.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19CD8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Dane techniczne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D0AE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45E42" w14:textId="77777777" w:rsidR="00510F37" w:rsidRPr="00802674" w:rsidRDefault="00802674" w:rsidP="00696FAC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Opis oferowanego urządzenia</w:t>
            </w:r>
          </w:p>
        </w:tc>
      </w:tr>
      <w:tr w:rsidR="00510F37" w:rsidRPr="00802674" w14:paraId="7F2D0F5A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46B05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2EA89D1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Ekran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5D916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Przekątna nie mniej niż 21,0 cali, minimalne parametry: rozdzielczość FHD 1080p (1920x1080), podświetlenie LED, 250 cd/m2, format 16:9, kontrast 1000:1.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609BE" w14:textId="77777777" w:rsidR="00CD6093" w:rsidRDefault="00CD6093" w:rsidP="00696FAC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Przekątna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c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ali: </w:t>
            </w:r>
          </w:p>
          <w:p w14:paraId="28C09551" w14:textId="77777777" w:rsidR="00510F37" w:rsidRPr="00CD6093" w:rsidRDefault="00CD6093" w:rsidP="00696FAC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rozdzielczość FHD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(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………..x……….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), podświetlenie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,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cd/m2, format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, kontrast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.</w:t>
            </w:r>
          </w:p>
        </w:tc>
      </w:tr>
      <w:tr w:rsidR="00510F37" w:rsidRPr="00802674" w14:paraId="05F205BA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2E21B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FA07CF">
              <w:rPr>
                <w:rFonts w:asciiTheme="majorHAnsi" w:eastAsia="Cambria" w:hAnsiTheme="majorHAnsi" w:cs="Cambria"/>
                <w:sz w:val="16"/>
                <w:szCs w:val="16"/>
              </w:rPr>
              <w:t>2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F993419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Obudowa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07A87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Obudowa zintegrowana z monitorem (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AiO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):</w:t>
            </w:r>
          </w:p>
          <w:p w14:paraId="2D193F8C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musi umożliwiać zastosowanie zabezpieczenia fizycznego w postaci linki metalowej,  podstawa musi umożliwiać regulację kąta nachylenia co najmniej w zakresie —5° do przodu oraz 20° do tyłu, wysokości w zakresie 100 mm oraz w poziomie 45° lewo oraz 45° prawo Możliwość zainstalowania komputera na ścianie przy wykorzystaniu ściennego systemu montażowego z możliwością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beznarzędziowego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demontażu stopy. Opcjonalnie wbudowane w obudowę przyciski regulacyjne Obudowa oznaczona nazwą producenta, nazwą komputera, numerem seryjnym part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number’em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pozwalającym na jednoznaczna identyfikacje zaoferowanej konfiguracji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7A1AC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79FBB52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25390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DC8E7C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Chipset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52F65A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Kompatybilny z procesorem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1A33A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20E095F2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1E4B2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4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0F6B70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Płyta główna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97B4F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Objęta gwarancją producenta komputera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C5472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772D1499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53A8E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5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044B08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Procesor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BF2588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Procesor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intel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i5 co najmniej generacji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FB203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Procesor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generacji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</w:t>
            </w:r>
          </w:p>
        </w:tc>
      </w:tr>
      <w:tr w:rsidR="00510F37" w:rsidRPr="00802674" w14:paraId="3AD97164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C26EC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6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0EDF099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Pamięć operacyjna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33CE4A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Co najmniej 8GB DDR4 2400Mhz z możliwością rozszerzenia do 32 GB Ilość banków pamięci: co najmniej 2 szt. w tym co najmniej jeden bank wolny.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DA2E8" w14:textId="77777777" w:rsidR="00CD6093" w:rsidRDefault="00CD6093" w:rsidP="00696FAC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GB DDR4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…………..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Mhz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z możliwością rozszerzenia do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GB </w:t>
            </w:r>
          </w:p>
          <w:p w14:paraId="7FDF76B1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Ilość banków pamięci: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szt. w tym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bank wolny.</w:t>
            </w:r>
          </w:p>
        </w:tc>
      </w:tr>
      <w:tr w:rsidR="00510F37" w:rsidRPr="00802674" w14:paraId="3A7087B5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FE45E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lastRenderedPageBreak/>
              <w:t>7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48B83A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Dysk twardy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D046E3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Co najmniej 250GB  SSD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C46B0" w14:textId="77777777" w:rsidR="00510F37" w:rsidRPr="00802674" w:rsidRDefault="00CD6093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GB  SSD</w:t>
            </w:r>
          </w:p>
        </w:tc>
      </w:tr>
      <w:tr w:rsidR="00510F37" w:rsidRPr="00802674" w14:paraId="2CABBE87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30652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FA07CF">
              <w:rPr>
                <w:rFonts w:asciiTheme="majorHAnsi" w:eastAsia="Cambria" w:hAnsiTheme="majorHAnsi" w:cs="Cambria"/>
                <w:sz w:val="16"/>
                <w:szCs w:val="16"/>
              </w:rPr>
              <w:t>8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6E640EC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Karta graficzna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555C01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Karta graficzna z obsługują funkcji: DirectX 12,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OpenGL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4.4W przypadku karty zintegrowanej możliwość wykorzystywania pamięci RAM systemu na potrzeby grafiki w trybie UMA (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Unified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Memory Access) z możliwością dynamicznego jej przydzielania.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743AA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50D68581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91EDA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9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FE17AEA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Audio/Video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8356E87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Wbudowana karta dźwiękowa zgodna z HD Audio, wbudowane głośniki stereo co najmniej 2 x 2W, wbudowany mikrofon, wbudowana kamera co najmniej 720p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DECEA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Wbudowana karta dźwiękowa zgodna z HD Audio, wbudowane głośniki stereo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…. x 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W, wbudowany mikrofon, wbudowana kamera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</w:t>
            </w:r>
          </w:p>
        </w:tc>
      </w:tr>
      <w:tr w:rsidR="00510F37" w:rsidRPr="00802674" w14:paraId="6C493D6C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C7E0E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10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00CB0E8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Porty/złącza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B9B9C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Wbudowane (minimum):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DisplayPort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lub HDMI, min. 4 porty USB typu USB 3.1 Gen 1, 1 x RJ 45 (LAN), 1 x wyjście na słuchawki i mikrofon (Combo). Wymagana ilość portów nie może być osiągnięta w wyniku stosowania konwerterów, przejściówek itp.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D75A8" w14:textId="77777777" w:rsidR="00417B6D" w:rsidRDefault="00417B6D" w:rsidP="00696FAC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Port:</w:t>
            </w:r>
          </w:p>
          <w:p w14:paraId="7D577A88" w14:textId="77777777" w:rsidR="00417B6D" w:rsidRDefault="00417B6D" w:rsidP="00696FAC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porty USB typu USB 3.1 Gen 1, 1 x RJ 45 (LAN), </w:t>
            </w:r>
          </w:p>
          <w:p w14:paraId="20049EB5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1 x wyjście na słuchawki i mikrofon (Combo). </w:t>
            </w:r>
          </w:p>
        </w:tc>
      </w:tr>
      <w:tr w:rsidR="00510F37" w:rsidRPr="00802674" w14:paraId="213E87CB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656DD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FF3539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Klawiatura/mysz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A9BCD9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Przewodowa klawiatura oraz mysz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EB550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088DCC3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C4664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12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1556DC0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Zasilacz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04FAB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Maksymalna moc zasilacza nie większa niż 160 W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22B1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417B6D" w14:paraId="2CFD3FC5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9CD13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7F025DE" w14:textId="510D9948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System</w:t>
            </w:r>
            <w:r w:rsidR="00696FAC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operacyjny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E9BEC4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  <w:lang w:val="en-US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  <w:lang w:val="en-US"/>
              </w:rPr>
              <w:t>Microsoft Windows 10 Professional PL 64bit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84EA0" w14:textId="77777777" w:rsidR="00510F37" w:rsidRPr="00417B6D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 xml:space="preserve">Microsoft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……………………</w:t>
            </w: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 xml:space="preserve"> PL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</w:t>
            </w: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>bit</w:t>
            </w:r>
          </w:p>
        </w:tc>
      </w:tr>
      <w:tr w:rsidR="00510F37" w:rsidRPr="00802674" w14:paraId="3016B439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434EC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14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EEF8BC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BIOS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D0568F" w14:textId="77777777" w:rsidR="00696FAC" w:rsidRPr="00696FAC" w:rsidRDefault="00696FAC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BIOS zgodny ze specyfikacją UEFI</w:t>
            </w:r>
          </w:p>
          <w:p w14:paraId="319596CD" w14:textId="77777777" w:rsidR="00696FAC" w:rsidRPr="00696FAC" w:rsidRDefault="00696FAC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Możliwość uzyskania bez uruchamiania systemu operacyjnego z dysku twardego komputera lub innych podłączonych do niego urządzeń zewnętrznych informacji o:</w:t>
            </w:r>
          </w:p>
          <w:p w14:paraId="52C6F63C" w14:textId="087A2444" w:rsidR="00696FAC" w:rsidRPr="00696FAC" w:rsidRDefault="00696FAC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 xml:space="preserve">modelu komputera, PN numerze seryjnym lub tożsamym numerze Service Tag, </w:t>
            </w:r>
            <w:proofErr w:type="spellStart"/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AssetTag</w:t>
            </w:r>
            <w:proofErr w:type="spellEnd"/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, MAC Adres karty sieciowej, wersja BIOS data BIOS zainstalowanym procesorze, jego taktowaniu i ilości rdzeni ilości pamięci RAM wraz z taktowaniem, stanie pracy wentylatora</w:t>
            </w:r>
            <w:r w:rsidR="00541C91">
              <w:rPr>
                <w:rFonts w:asciiTheme="majorHAnsi" w:eastAsia="Calibri" w:hAnsiTheme="majorHAnsi" w:cs="Calibri"/>
                <w:sz w:val="16"/>
                <w:szCs w:val="16"/>
              </w:rPr>
              <w:t xml:space="preserve"> (</w:t>
            </w:r>
            <w:r w:rsidR="00541C91" w:rsidRPr="00696FAC">
              <w:rPr>
                <w:rFonts w:asciiTheme="majorHAnsi" w:eastAsia="Calibri" w:hAnsiTheme="majorHAnsi" w:cs="Calibri"/>
                <w:sz w:val="16"/>
                <w:szCs w:val="16"/>
              </w:rPr>
              <w:t>informacja o stanie pracy wentylatora może zostać zastąpiona funkcjon</w:t>
            </w:r>
            <w:r w:rsidR="00087D0A">
              <w:rPr>
                <w:rFonts w:asciiTheme="majorHAnsi" w:eastAsia="Calibri" w:hAnsiTheme="majorHAnsi" w:cs="Calibri"/>
                <w:sz w:val="16"/>
                <w:szCs w:val="16"/>
              </w:rPr>
              <w:t xml:space="preserve">alnością BIOS dającą możliwość </w:t>
            </w:r>
            <w:r w:rsidR="00541C91" w:rsidRPr="00696FAC">
              <w:rPr>
                <w:rFonts w:asciiTheme="majorHAnsi" w:eastAsia="Calibri" w:hAnsiTheme="majorHAnsi" w:cs="Calibri"/>
                <w:sz w:val="16"/>
                <w:szCs w:val="16"/>
              </w:rPr>
              <w:t>samodzielnej regulacji prac</w:t>
            </w:r>
            <w:r w:rsidR="009D44B8">
              <w:rPr>
                <w:rFonts w:asciiTheme="majorHAnsi" w:eastAsia="Calibri" w:hAnsiTheme="majorHAnsi" w:cs="Calibri"/>
                <w:sz w:val="16"/>
                <w:szCs w:val="16"/>
              </w:rPr>
              <w:t>y</w:t>
            </w:r>
            <w:r w:rsidR="00087D0A">
              <w:rPr>
                <w:rFonts w:asciiTheme="majorHAnsi" w:eastAsia="Calibri" w:hAnsiTheme="majorHAnsi" w:cs="Calibri"/>
                <w:sz w:val="16"/>
                <w:szCs w:val="16"/>
              </w:rPr>
              <w:t xml:space="preserve"> - w  zależności od temperatury -</w:t>
            </w:r>
            <w:bookmarkStart w:id="0" w:name="_GoBack"/>
            <w:bookmarkEnd w:id="0"/>
            <w:r w:rsidR="009D44B8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 w:rsidR="00541C91" w:rsidRPr="00696FAC">
              <w:rPr>
                <w:rFonts w:asciiTheme="majorHAnsi" w:eastAsia="Calibri" w:hAnsiTheme="majorHAnsi" w:cs="Calibri"/>
                <w:sz w:val="16"/>
                <w:szCs w:val="16"/>
              </w:rPr>
              <w:t>oraz prezentacji komunikatów błędnego funkcjonowania wentylatora np. zatrzymania lub usterk</w:t>
            </w:r>
            <w:r w:rsidR="00541C91">
              <w:rPr>
                <w:rFonts w:asciiTheme="majorHAnsi" w:eastAsia="Calibri" w:hAnsiTheme="majorHAnsi" w:cs="Calibri"/>
                <w:sz w:val="16"/>
                <w:szCs w:val="16"/>
              </w:rPr>
              <w:t>i)</w:t>
            </w: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, napędach lub dyskach podłączonych do portów SATA (model dysku twardego)</w:t>
            </w:r>
            <w:r w:rsidR="004C4DFF">
              <w:rPr>
                <w:rFonts w:asciiTheme="majorHAnsi" w:eastAsia="Calibri" w:hAnsiTheme="majorHAnsi" w:cs="Calibri"/>
                <w:sz w:val="16"/>
                <w:szCs w:val="16"/>
              </w:rPr>
              <w:t>.</w:t>
            </w:r>
          </w:p>
          <w:p w14:paraId="35E14BBE" w14:textId="77777777" w:rsidR="00696FAC" w:rsidRPr="00696FAC" w:rsidRDefault="00696FAC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Możliwość z poziomu Bios:</w:t>
            </w:r>
          </w:p>
          <w:p w14:paraId="7E22E899" w14:textId="023BD8FF" w:rsidR="00510F37" w:rsidRPr="00696FAC" w:rsidRDefault="00696FAC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96FAC">
              <w:rPr>
                <w:rFonts w:asciiTheme="majorHAnsi" w:eastAsia="Calibri" w:hAnsiTheme="majorHAnsi" w:cs="Calibri"/>
                <w:sz w:val="16"/>
                <w:szCs w:val="16"/>
              </w:rPr>
              <w:t>wyłączenia/włączenia selektywnego (pojedynczo) portów USB wyłączenia mikrofonu i kamery możliwość ustawienia następujących haseł: hasła administratora, hasła Power-On, hasła na dysk twardy dostęp do systemu logowania zdarzeń w BIOS. System musi zapewniać: sprawdzanie i update BIOS z sieci, naprawę automatyczną BIOS w przypadku awarii, usunięcie zawartości dysku twardego, blokadę tworzenia kopii BIOS na nośnikach zewnętrznych lub blokadę modyfikacji BIOS, zmiany w konfiguracji BIOS muszą się odbywać za pomocą myszy i klawiatury komputera.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221C8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670F7965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CBBE1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15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D90AA63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Karta sieciowa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1E57759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Port sieci LAN/100/1000 Ethernet RJ 45 zintegrowana z płytą główną.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07403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427DD1C5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0FD85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16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FAAB63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Certyfikaty i standardy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E75AF" w14:textId="02A9CFF4" w:rsidR="004828BA" w:rsidRDefault="00510F37" w:rsidP="00696FAC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Certyfikat ISO 9001:2000 dla producenta sprzętu (należy załączyć standard</w:t>
            </w:r>
            <w:r w:rsid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jakości)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</w:p>
          <w:p w14:paraId="12A8AE41" w14:textId="46590F0D" w:rsidR="004828BA" w:rsidRDefault="004828BA" w:rsidP="00696FAC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ENERGY STAR 6.0;</w:t>
            </w:r>
          </w:p>
          <w:p w14:paraId="294A3109" w14:textId="309D5DF0" w:rsidR="004828BA" w:rsidRDefault="00510F37" w:rsidP="00696FAC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Deklaracja zgodności CE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</w:p>
          <w:p w14:paraId="67E07659" w14:textId="5F50292C" w:rsidR="004828BA" w:rsidRDefault="00510F37" w:rsidP="00696FAC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Potwierdzenie spełnienia kryteriów środowiskowych, w tym zgodności z dyrektywą </w:t>
            </w:r>
            <w:proofErr w:type="spellStart"/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RoHS</w:t>
            </w:r>
            <w:proofErr w:type="spellEnd"/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 Unii Europejskiej o eliminacji substancji niebezpiecznych w postaci oświadczenia producenta jednostki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</w:p>
          <w:p w14:paraId="1A8DC72A" w14:textId="56CAB254" w:rsidR="004828BA" w:rsidRPr="004828BA" w:rsidRDefault="004828BA" w:rsidP="00696FAC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certyfikat Microsoft, potwierdzający poprawną współpracę sprzętu z systemem operacyjnym Microsoft.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4F958" w14:textId="77777777" w:rsidR="007217CF" w:rsidRDefault="00A762F5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A762F5">
              <w:rPr>
                <w:rFonts w:asciiTheme="majorHAnsi" w:eastAsia="Cambria" w:hAnsiTheme="majorHAnsi" w:cs="Cambria"/>
                <w:sz w:val="16"/>
                <w:szCs w:val="16"/>
              </w:rPr>
              <w:t>W załączeniu do niniejszej oferty przekładamy:</w:t>
            </w:r>
          </w:p>
          <w:p w14:paraId="607ED551" w14:textId="271772F2" w:rsidR="007217CF" w:rsidRPr="007217CF" w:rsidRDefault="00A762F5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7217CF">
              <w:rPr>
                <w:rFonts w:asciiTheme="majorHAnsi" w:eastAsia="Cambria" w:hAnsiTheme="majorHAnsi" w:cs="Cambria"/>
                <w:sz w:val="16"/>
                <w:szCs w:val="16"/>
              </w:rPr>
              <w:t xml:space="preserve">- </w:t>
            </w:r>
            <w:r w:rsidR="007217CF"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Certyfikat ISO 9001:2000 dla producenta sprzętu (standard jakości); </w:t>
            </w:r>
          </w:p>
          <w:p w14:paraId="7CCA61B5" w14:textId="6D20DD9A" w:rsidR="007217CF" w:rsidRPr="007217CF" w:rsidRDefault="007217CF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ENERGY STAR 6.0;</w:t>
            </w:r>
          </w:p>
          <w:p w14:paraId="7B13626C" w14:textId="494BCB3D" w:rsidR="007217CF" w:rsidRPr="007217CF" w:rsidRDefault="007217CF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Deklaracja zgodności CE;</w:t>
            </w:r>
          </w:p>
          <w:p w14:paraId="31B3CB3C" w14:textId="4659F9D3" w:rsidR="007217CF" w:rsidRPr="007217CF" w:rsidRDefault="007217CF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="00A0536B">
              <w:rPr>
                <w:rFonts w:asciiTheme="majorHAnsi" w:eastAsia="Calibri" w:hAnsiTheme="majorHAnsi" w:cs="Calibri"/>
                <w:sz w:val="16"/>
                <w:szCs w:val="16"/>
              </w:rPr>
              <w:t>Oświadczenie potwierdzenia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spełnienia kryteriów środowiskowych, w tym zgodności z dyrektywą </w:t>
            </w:r>
            <w:proofErr w:type="spellStart"/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RoHS</w:t>
            </w:r>
            <w:proofErr w:type="spellEnd"/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Unii Europejskiej o eliminacji substancji niebezpiecznych;</w:t>
            </w:r>
          </w:p>
          <w:p w14:paraId="4C1E53B3" w14:textId="1B9B123D" w:rsidR="00A762F5" w:rsidRPr="00A762F5" w:rsidRDefault="007217CF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- C</w:t>
            </w: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ertyfikat Microsoft, potwierdzający poprawną współpracę sprzętu z systemem operacyjnym Microsoft.</w:t>
            </w:r>
          </w:p>
        </w:tc>
      </w:tr>
      <w:tr w:rsidR="00510F37" w:rsidRPr="00CD6093" w14:paraId="356B3A0A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540F0" w14:textId="149EAF76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17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8F9373D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Waga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90956" w14:textId="77777777" w:rsidR="00510F37" w:rsidRPr="00CD6093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CD6093">
              <w:rPr>
                <w:rFonts w:asciiTheme="majorHAnsi" w:eastAsia="Calibri" w:hAnsiTheme="majorHAnsi" w:cs="Calibri"/>
                <w:sz w:val="16"/>
                <w:szCs w:val="16"/>
              </w:rPr>
              <w:t>Waga urządzenia wraz ze stopą max. 8,5 kg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7EA7B" w14:textId="77777777" w:rsidR="00510F37" w:rsidRPr="00CD6093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417B6D">
              <w:rPr>
                <w:rFonts w:asciiTheme="majorHAnsi" w:eastAsia="Cambria" w:hAnsiTheme="majorHAnsi" w:cs="Cambria"/>
                <w:sz w:val="16"/>
                <w:szCs w:val="16"/>
              </w:rPr>
              <w:t>..... kg</w:t>
            </w:r>
          </w:p>
        </w:tc>
      </w:tr>
      <w:tr w:rsidR="00510F37" w:rsidRPr="00802674" w14:paraId="193130F7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E64CD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CD6093">
              <w:rPr>
                <w:rFonts w:asciiTheme="majorHAnsi" w:eastAsia="Cambria" w:hAnsiTheme="majorHAnsi" w:cs="Cambria"/>
                <w:sz w:val="16"/>
                <w:szCs w:val="16"/>
              </w:rPr>
              <w:t>18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8DFE23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Bezpieczeństwo i</w:t>
            </w:r>
          </w:p>
          <w:p w14:paraId="125B73B0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zdalne zarządzanie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971DADD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7FE62566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Moduł TPM 2.0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5C772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Moduł …………………</w:t>
            </w:r>
          </w:p>
        </w:tc>
      </w:tr>
      <w:tr w:rsidR="00510F37" w:rsidRPr="00802674" w14:paraId="12AE7572" w14:textId="77777777" w:rsidTr="00696FAC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03153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19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6E0FC77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Oprogramowanie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24DBA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Dedykowane oprogramowanie producenta sprzętu umożliwiające automatyczną weryfikację i instalację sterowników oraz oprogramowania użytkowego producenta w 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lastRenderedPageBreak/>
              <w:t>tym również wgranie najnowszej wersji BIOS.</w:t>
            </w:r>
          </w:p>
          <w:p w14:paraId="4AACB302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Oprogramowanie musi automatycznie łączyć się z centralna bazą sterowników i oprogramowania użytkowego producenta, sprawdzać dostępne aktualizacje i zapewniać zbiorczą instalację wszystkich sterowników i aplikacji. Oprogramowanie musi być wyposażone w moduł rejestru zdarzeń, w którym znajdują się informacje o tym kiedy i jakie sterowniki zostały zainstalowane na danej maszynie.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C36C8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TAK, oferowane urządzenie spełnia wymaganie</w:t>
            </w:r>
          </w:p>
        </w:tc>
      </w:tr>
      <w:tr w:rsidR="00510F37" w:rsidRPr="00802674" w14:paraId="23269E69" w14:textId="77777777" w:rsidTr="00696FAC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C4146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lastRenderedPageBreak/>
              <w:t>20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C0F060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Gwarancja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25378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4 lata świadczona w miejscu użytkowania sprzętu (on-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site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) - dostawa reklamowanych podzespołów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Next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Business Day (NBD) od momentu zgłoszenia ich uszkodzenia. W przypadku awarii jednostki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AiO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i konieczności jej wymiany na wszelkie trwałe nośniki pamięci  pozostaje u klienta.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8C5BB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C7888D5" w14:textId="77777777" w:rsidTr="00696FAC">
        <w:trPr>
          <w:trHeight w:val="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7D5EC" w14:textId="77777777" w:rsidR="00510F37" w:rsidRPr="00802674" w:rsidRDefault="00510F37" w:rsidP="00696FAC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21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AF685EB" w14:textId="77777777" w:rsidR="00510F37" w:rsidRPr="00802674" w:rsidRDefault="00510F37" w:rsidP="00696FAC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Wsparcie techniczne producenta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C5147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Dedykowany numer oraz adres e-mail dla wsparcia technicznego i informacji produktowej.</w:t>
            </w:r>
          </w:p>
          <w:p w14:paraId="1246E085" w14:textId="77777777" w:rsidR="00510F37" w:rsidRPr="00802674" w:rsidRDefault="00510F37" w:rsidP="00696FA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możliwość weryfikacji na stronie producenta konfiguracji fabrycznej zakupionego sprzętu możliwość weryfikacji na stronie producenta posiadanej/wykupionej gwarancji możliwość weryfikacji statusu naprawy urządzenia po podaniu unikalnego numeru seryjnego naprawy gwarancyjne urządzeń muszą być realizowane przez Producenta lub Autoryzowanego Partnera Serwisowego Producenta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00BFC" w14:textId="77777777" w:rsidR="00510F37" w:rsidRPr="00802674" w:rsidRDefault="00417B6D" w:rsidP="00696FAC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</w:tbl>
    <w:p w14:paraId="57261564" w14:textId="77777777" w:rsidR="00510F37" w:rsidRPr="00802674" w:rsidRDefault="00510F37" w:rsidP="008026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6B0F7824" w14:textId="77777777" w:rsidR="00CC060B" w:rsidRDefault="00510F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 w:rsidR="00A112E2">
        <w:rPr>
          <w:rFonts w:ascii="Calibri" w:eastAsia="Calibri" w:hAnsi="Calibri" w:cs="Calibri"/>
          <w:color w:val="000000"/>
        </w:rPr>
        <w:t>że zapoznaliśmy się z Ogłoszeniem o przetargu  zwanym dalej „Ogłoszeniem”, w tym z jego wszystkimi załącznikami, uznając się za związanych określonymi w nim postanowieniami i zasadami postępowania.</w:t>
      </w:r>
    </w:p>
    <w:p w14:paraId="4B80DC9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357"/>
        <w:jc w:val="both"/>
      </w:pPr>
      <w:r>
        <w:rPr>
          <w:rFonts w:ascii="Calibri" w:eastAsia="Calibri" w:hAnsi="Calibri" w:cs="Calibri"/>
          <w:b/>
          <w:color w:val="000000"/>
        </w:rPr>
        <w:t>Zobowiązujemy się</w:t>
      </w:r>
      <w:r>
        <w:rPr>
          <w:rFonts w:ascii="Calibri" w:eastAsia="Calibri" w:hAnsi="Calibri" w:cs="Calibri"/>
          <w:color w:val="000000"/>
        </w:rPr>
        <w:t xml:space="preserve"> do zawarcia umowy zgodnej z niniejszą ofertą, na warunkach określonych w Ogłoszeniu oraz we wzorze umowy stanowiącym Załącznik nr 4 do Ogłoszenia, w miejscu i terminie wyznaczonym przez Zamawiającego.</w:t>
      </w:r>
    </w:p>
    <w:p w14:paraId="299C3D4A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Uważamy</w:t>
      </w:r>
      <w:r>
        <w:rPr>
          <w:rFonts w:ascii="Calibri" w:eastAsia="Calibri" w:hAnsi="Calibri" w:cs="Calibri"/>
          <w:color w:val="000000"/>
        </w:rPr>
        <w:t xml:space="preserve"> się za związanych niniejszą ofertą przez czas wskazany w Ogłoszeniu, tj. przez okres 60 dni od upływu terminu składania ofert. Na potwierdzenie powyższego wnieśliśmy wadium w wysokości ………………………….. PLN w formie ……………………………………</w:t>
      </w:r>
    </w:p>
    <w:p w14:paraId="69E819F2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wadium złożone zgodnie z wymogami § 7 Ogłoszenia należy zwrócić na rachunek bankowy nr:……………………………………………………………nazwa banku:………………………………………………....... </w:t>
      </w:r>
    </w:p>
    <w:p w14:paraId="08383F7F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>, iż na stronach nr ………………………….……... niniejszej oferty znajdują się informacje stanowiące tajemnicę przedsiębiorstwa w rozumieniu przepisów o zwalczaniu nieuczciwej konkurencji.</w:t>
      </w:r>
      <w:r>
        <w:rPr>
          <w:rFonts w:ascii="Calibri" w:eastAsia="Calibri" w:hAnsi="Calibri" w:cs="Calibri"/>
          <w:i/>
          <w:color w:val="000000"/>
        </w:rPr>
        <w:t xml:space="preserve"> /*</w:t>
      </w:r>
    </w:p>
    <w:p w14:paraId="70E891C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Wraz z ofertą</w:t>
      </w:r>
      <w:r>
        <w:rPr>
          <w:rFonts w:ascii="Calibri" w:eastAsia="Calibri" w:hAnsi="Calibri" w:cs="Calibri"/>
          <w:color w:val="000000"/>
        </w:rPr>
        <w:t xml:space="preserve"> składamy następujące oświadczenia i dokumenty:</w:t>
      </w:r>
    </w:p>
    <w:p w14:paraId="252E34D3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dokumenty, o których mowa w § 5 ust. 2 Ogłoszenia;</w:t>
      </w:r>
    </w:p>
    <w:p w14:paraId="78AD43E9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opis parametrów technicznych oraz certyfikaty, o których mowa w § 12 ust. 4 pkt 2);</w:t>
      </w:r>
    </w:p>
    <w:p w14:paraId="2A1349DE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pełnomocnictwo do podpisania oferty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410585D1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pełnomocnictwo do reprezentowania Wykonawców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>;</w:t>
      </w:r>
    </w:p>
    <w:p w14:paraId="0BEB774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pełnomocnikiem Wykonawców wspólnie ubiegających się o udzielenie niniejszego zamówienia jest: 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**</w:t>
      </w:r>
    </w:p>
    <w:p w14:paraId="634C6650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……………………………………………………………………………………………………………….………………………………………………………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Nazwa (w przypadku osoby fizycznej –  imię i nazwisko) podmiotu oraz adres do korespondencji </w:t>
      </w:r>
    </w:p>
    <w:p w14:paraId="04FE04C0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Przedstawiamy</w:t>
      </w:r>
      <w:r>
        <w:rPr>
          <w:rFonts w:ascii="Calibri" w:eastAsia="Calibri" w:hAnsi="Calibri" w:cs="Calibri"/>
          <w:color w:val="000000"/>
        </w:rPr>
        <w:t xml:space="preserve"> poniżej dane kontaktowe, poprzez które należy porozumiewać się w sprawach dotyczących przedmiotowego postępowania:</w:t>
      </w:r>
    </w:p>
    <w:p w14:paraId="2008ECA1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………………………………………………….</w:t>
      </w:r>
    </w:p>
    <w:p w14:paraId="116A9CC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 ………………………….…..……</w:t>
      </w:r>
      <w:r>
        <w:rPr>
          <w:rFonts w:ascii="Calibri" w:eastAsia="Calibri" w:hAnsi="Calibri" w:cs="Calibri"/>
          <w:color w:val="000000"/>
        </w:rPr>
        <w:tab/>
        <w:t>e-mail …………………………</w:t>
      </w:r>
    </w:p>
    <w:p w14:paraId="420D524A" w14:textId="77777777" w:rsidR="00CC060B" w:rsidRDefault="00A112E2">
      <w:pPr>
        <w:keepNext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>
        <w:rPr>
          <w:rFonts w:ascii="Calibri" w:eastAsia="Calibri" w:hAnsi="Calibri" w:cs="Calibri"/>
          <w:color w:val="000000"/>
        </w:rPr>
        <w:t xml:space="preserve"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</w:t>
      </w:r>
      <w:r>
        <w:rPr>
          <w:rFonts w:ascii="Calibri" w:eastAsia="Calibri" w:hAnsi="Calibri" w:cs="Calibri"/>
          <w:color w:val="000000"/>
        </w:rPr>
        <w:lastRenderedPageBreak/>
        <w:t>zawartych w złożonej ofercie oraz dokumentach załączonych do oferty, a także w korespondencji pomiędzy Wykonawcą a Zamawiającym.</w:t>
      </w:r>
    </w:p>
    <w:p w14:paraId="141AAC1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E49961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48101473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BED51A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4A6321C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813B784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0774363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</w:t>
      </w:r>
    </w:p>
    <w:p w14:paraId="104FDD9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14:paraId="62F44032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4F4F984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3B92AF8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05644A3A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73803C6E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199B2BFE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70F375A1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46F490D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2F65123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378DC30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EA4023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4F5DD95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/*    </w:t>
      </w:r>
      <w:r>
        <w:rPr>
          <w:rFonts w:ascii="Calibri" w:eastAsia="Calibri" w:hAnsi="Calibri" w:cs="Calibri"/>
          <w:color w:val="000000"/>
        </w:rPr>
        <w:tab/>
        <w:t>Należy skreślić, jeśli nie dotyczy.</w:t>
      </w:r>
    </w:p>
    <w:p w14:paraId="774282A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 xml:space="preserve">** 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color w:val="000000"/>
        </w:rPr>
        <w:t>Wypełniają wyłącznie Wykonawcy ubiegający się o udzielenie zamówienia wspólnie.</w:t>
      </w:r>
    </w:p>
    <w:p w14:paraId="4D9B459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/*</w:t>
      </w:r>
      <w:r>
        <w:rPr>
          <w:rFonts w:ascii="Calibri" w:eastAsia="Calibri" w:hAnsi="Calibri" w:cs="Calibri"/>
          <w:i/>
          <w:color w:val="000000"/>
        </w:rPr>
        <w:t xml:space="preserve">** </w:t>
      </w:r>
      <w:r>
        <w:rPr>
          <w:rFonts w:ascii="Calibri" w:eastAsia="Calibri" w:hAnsi="Calibri" w:cs="Calibri"/>
          <w:color w:val="000000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8C994AF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</w:p>
    <w:p w14:paraId="4859EDD1" w14:textId="77777777" w:rsidR="00FA07CF" w:rsidRDefault="00FA07CF">
      <w:pPr>
        <w:pStyle w:val="Nagwek2"/>
      </w:pPr>
      <w:bookmarkStart w:id="1" w:name="_2bn6wsx" w:colFirst="0" w:colLast="0"/>
      <w:bookmarkEnd w:id="1"/>
    </w:p>
    <w:p w14:paraId="3D054883" w14:textId="77777777" w:rsidR="00FA07CF" w:rsidRDefault="00FA07CF">
      <w:pPr>
        <w:pStyle w:val="Nagwek2"/>
      </w:pPr>
    </w:p>
    <w:p w14:paraId="0EBB9E69" w14:textId="77777777" w:rsidR="00FA07CF" w:rsidRDefault="00FA07CF">
      <w:pPr>
        <w:pStyle w:val="Nagwek2"/>
      </w:pPr>
    </w:p>
    <w:p w14:paraId="4EB8ED4C" w14:textId="77777777" w:rsidR="00FA07CF" w:rsidRDefault="00FA07CF">
      <w:pPr>
        <w:pStyle w:val="Nagwek2"/>
      </w:pPr>
    </w:p>
    <w:p w14:paraId="27745D92" w14:textId="77777777" w:rsidR="00FA07CF" w:rsidRDefault="00FA07CF">
      <w:pPr>
        <w:pStyle w:val="Nagwek2"/>
      </w:pPr>
    </w:p>
    <w:p w14:paraId="36365F2A" w14:textId="77777777" w:rsidR="00FA07CF" w:rsidRDefault="00FA07CF">
      <w:pPr>
        <w:pStyle w:val="Nagwek2"/>
      </w:pPr>
    </w:p>
    <w:p w14:paraId="5EED9FC7" w14:textId="77777777" w:rsidR="00FA07CF" w:rsidRDefault="00FA07CF">
      <w:pPr>
        <w:pStyle w:val="Nagwek2"/>
      </w:pPr>
    </w:p>
    <w:p w14:paraId="5D17871C" w14:textId="77777777" w:rsidR="00FA07CF" w:rsidRDefault="00FA07CF">
      <w:pPr>
        <w:pStyle w:val="Nagwek2"/>
      </w:pPr>
    </w:p>
    <w:p w14:paraId="6AA713A3" w14:textId="77777777" w:rsidR="00FA07CF" w:rsidRDefault="00FA07CF">
      <w:pPr>
        <w:pStyle w:val="Nagwek2"/>
      </w:pPr>
    </w:p>
    <w:p w14:paraId="7C79ED88" w14:textId="77777777" w:rsidR="00FA07CF" w:rsidRDefault="00FA07CF" w:rsidP="00A0536B">
      <w:pPr>
        <w:pStyle w:val="Nagwek2"/>
        <w:jc w:val="left"/>
      </w:pPr>
    </w:p>
    <w:p w14:paraId="7C02B423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512FBB03" w14:textId="77777777" w:rsidR="00E14F11" w:rsidRDefault="00E14F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2F265209" w14:textId="77777777" w:rsidR="00E14F11" w:rsidRDefault="00E14F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0EC5B06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..........................................................</w:t>
      </w:r>
    </w:p>
    <w:p w14:paraId="510D4BD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pieczęć Wykonawcy</w:t>
      </w:r>
    </w:p>
    <w:p w14:paraId="06234A9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12F0D095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14:paraId="3B7E9C2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3A3F1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Przystępując do udziału w postępowaniu o udzielenie zamówienia o nazwie 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 xml:space="preserve">komputerów </w:t>
      </w:r>
      <w:r w:rsidR="005D1DE6">
        <w:rPr>
          <w:rFonts w:ascii="Calibri" w:eastAsia="Calibri" w:hAnsi="Calibri" w:cs="Calibri"/>
          <w:b/>
        </w:rPr>
        <w:br/>
        <w:t>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  <w:r>
        <w:rPr>
          <w:rFonts w:ascii="Calibri" w:eastAsia="Calibri" w:hAnsi="Calibri" w:cs="Calibri"/>
          <w:b/>
          <w:smallCaps/>
          <w:color w:val="000000"/>
        </w:rPr>
        <w:t>" (nr postępowania PZP1-</w:t>
      </w:r>
      <w:r>
        <w:rPr>
          <w:rFonts w:ascii="Calibri" w:eastAsia="Calibri" w:hAnsi="Calibri" w:cs="Calibri"/>
          <w:b/>
          <w:smallCaps/>
        </w:rPr>
        <w:t>25-35</w:t>
      </w:r>
      <w:r>
        <w:rPr>
          <w:rFonts w:ascii="Calibri" w:eastAsia="Calibri" w:hAnsi="Calibri" w:cs="Calibri"/>
          <w:b/>
          <w:smallCaps/>
          <w:color w:val="000000"/>
        </w:rPr>
        <w:t>/2019)</w:t>
      </w:r>
      <w:r>
        <w:rPr>
          <w:rFonts w:ascii="Calibri" w:eastAsia="Calibri" w:hAnsi="Calibri" w:cs="Calibri"/>
          <w:color w:val="000000"/>
        </w:rPr>
        <w:t xml:space="preserve">, oświadczam, że </w:t>
      </w:r>
    </w:p>
    <w:p w14:paraId="6C933FE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p w14:paraId="680765FF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14:paraId="7EE0D9C0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Wykonawcy)</w:t>
      </w:r>
    </w:p>
    <w:p w14:paraId="130E8D18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30478C6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podlega wykluczeniu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na podstawie § 5 ust. 1 ogłoszenia o przetargu sporządzonego w przedmiotowym postępowaniu, zwanym dalej „Ogłoszeniem”.</w:t>
      </w:r>
    </w:p>
    <w:p w14:paraId="43E1946C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Dla potwierdzenia spełnienia wyżej wymienionego warunku składamy wraz z ofertą dokumenty wymienione w § 5 ust. 2 Ogłoszenia.</w:t>
      </w:r>
    </w:p>
    <w:p w14:paraId="4007C0A3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0475F90C" w14:textId="761DFAB0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nie należy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grupy kapitałowej</w:t>
      </w:r>
      <w:r>
        <w:rPr>
          <w:rFonts w:ascii="Calibri" w:eastAsia="Calibri" w:hAnsi="Calibri" w:cs="Calibri"/>
        </w:rPr>
        <w:t xml:space="preserve"> w rozumieniu ustawy z 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>.).</w:t>
      </w:r>
      <w:r>
        <w:rPr>
          <w:rFonts w:ascii="Calibri" w:eastAsia="Calibri" w:hAnsi="Calibri" w:cs="Calibri"/>
          <w:b/>
        </w:rPr>
        <w:t xml:space="preserve"> /*</w:t>
      </w:r>
    </w:p>
    <w:p w14:paraId="3CDFEDF1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75B8134F" w14:textId="33F25550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</w:t>
      </w:r>
      <w:r>
        <w:rPr>
          <w:rFonts w:ascii="Calibri" w:eastAsia="Calibri" w:hAnsi="Calibri" w:cs="Calibri"/>
        </w:rPr>
        <w:t xml:space="preserve"> 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 xml:space="preserve">.), </w:t>
      </w:r>
      <w:r>
        <w:rPr>
          <w:rFonts w:ascii="Calibri" w:eastAsia="Calibri" w:hAnsi="Calibri" w:cs="Calibri"/>
          <w:b/>
        </w:rPr>
        <w:t>ale żaden inny podmiot należący do tej grupy nie złożył oferty w przedmiotowym postępowaniu. /*</w:t>
      </w:r>
    </w:p>
    <w:p w14:paraId="31C9B8F5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</w:p>
    <w:p w14:paraId="22C96134" w14:textId="406665EF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 </w:t>
      </w:r>
      <w:r>
        <w:rPr>
          <w:rFonts w:ascii="Calibri" w:eastAsia="Calibri" w:hAnsi="Calibri" w:cs="Calibri"/>
        </w:rPr>
        <w:t>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b/>
        </w:rPr>
        <w:t>wraz z następującymi podmiotami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22A2C555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   …..</w:t>
      </w:r>
    </w:p>
    <w:p w14:paraId="5979259E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  …..</w:t>
      </w:r>
    </w:p>
    <w:p w14:paraId="17A51324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   …..</w:t>
      </w:r>
    </w:p>
    <w:p w14:paraId="32DBFF68" w14:textId="39BE5227" w:rsidR="00CC060B" w:rsidRDefault="00A112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wykazuje w 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</w:rPr>
        <w:t xml:space="preserve"> /*</w:t>
      </w:r>
    </w:p>
    <w:p w14:paraId="3CE1FC84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14:paraId="44A13596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14:paraId="779188F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326B4DBB" w14:textId="6C25E4FB" w:rsidR="00CC060B" w:rsidRDefault="00A112E2" w:rsidP="00E14F11">
      <w:pPr>
        <w:spacing w:before="120" w:after="120"/>
        <w:jc w:val="right"/>
        <w:rPr>
          <w:rFonts w:ascii="Calibri" w:eastAsia="Calibri" w:hAnsi="Calibri" w:cs="Calibri"/>
        </w:rPr>
      </w:pPr>
      <w:bookmarkStart w:id="2" w:name="_qsh70q" w:colFirst="0" w:colLast="0"/>
      <w:bookmarkEnd w:id="2"/>
      <w:r>
        <w:br w:type="page"/>
      </w:r>
    </w:p>
    <w:p w14:paraId="04CE567E" w14:textId="77777777" w:rsidR="00E14F11" w:rsidRDefault="00E14F11" w:rsidP="00E14F11">
      <w:pPr>
        <w:spacing w:before="120" w:after="120"/>
        <w:jc w:val="right"/>
        <w:rPr>
          <w:rFonts w:ascii="Calibri" w:eastAsia="Calibri" w:hAnsi="Calibri" w:cs="Calibri"/>
        </w:rPr>
      </w:pPr>
    </w:p>
    <w:p w14:paraId="7AD8C310" w14:textId="77777777" w:rsidR="00E14F11" w:rsidRDefault="00E14F11" w:rsidP="00E14F11">
      <w:pPr>
        <w:spacing w:before="120" w:after="120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14:paraId="5991BCAC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7000619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DOSTAW</w:t>
      </w:r>
    </w:p>
    <w:p w14:paraId="66F6D156" w14:textId="5562805A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sporządzony w celu wykazania spełniania warunku, o którym mowa w § 5 ust. 1 pkt 1</w:t>
      </w:r>
      <w:r w:rsidR="003C6BA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 xml:space="preserve"> ogłoszenia o przetargu w postępowaniu PZP1-25-35/201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 xml:space="preserve"> – </w:t>
      </w:r>
      <w:r w:rsidR="005D1DE6">
        <w:rPr>
          <w:rFonts w:ascii="Calibri" w:eastAsia="Calibri" w:hAnsi="Calibri" w:cs="Calibri"/>
          <w:color w:val="000000"/>
        </w:rPr>
        <w:t>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>komputerów 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</w:p>
    <w:tbl>
      <w:tblPr>
        <w:tblStyle w:val="a1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CC060B" w14:paraId="78724A80" w14:textId="77777777">
        <w:trPr>
          <w:trHeight w:val="364"/>
        </w:trPr>
        <w:tc>
          <w:tcPr>
            <w:tcW w:w="610" w:type="dxa"/>
            <w:vMerge w:val="restart"/>
            <w:vAlign w:val="center"/>
          </w:tcPr>
          <w:p w14:paraId="25C9AB6F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14:paraId="44C276F9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 dostawy</w:t>
            </w:r>
          </w:p>
        </w:tc>
        <w:tc>
          <w:tcPr>
            <w:tcW w:w="1980" w:type="dxa"/>
            <w:vMerge w:val="restart"/>
            <w:vAlign w:val="center"/>
          </w:tcPr>
          <w:p w14:paraId="735B0A64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Wartość dostawy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14:paraId="06AA99AA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14:paraId="59D5C1A2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Podmiot, na rzecz którego dostawy zostały wykonane </w:t>
            </w:r>
            <w:r>
              <w:rPr>
                <w:rFonts w:ascii="Calibri" w:eastAsia="Calibri" w:hAnsi="Calibri" w:cs="Calibri"/>
                <w:color w:val="000000"/>
              </w:rPr>
              <w:br/>
              <w:t>(nazwa, adres)</w:t>
            </w:r>
          </w:p>
        </w:tc>
      </w:tr>
      <w:tr w:rsidR="00CC060B" w14:paraId="178D1077" w14:textId="77777777">
        <w:trPr>
          <w:trHeight w:val="480"/>
        </w:trPr>
        <w:tc>
          <w:tcPr>
            <w:tcW w:w="610" w:type="dxa"/>
            <w:vMerge/>
            <w:vAlign w:val="center"/>
          </w:tcPr>
          <w:p w14:paraId="53A10ADB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14:paraId="642A6539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14:paraId="497A2A9A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6EC12930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14:paraId="03560F13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C060B" w14:paraId="1FF9CBCF" w14:textId="77777777" w:rsidTr="007E4F6D">
        <w:trPr>
          <w:trHeight w:val="40"/>
        </w:trPr>
        <w:tc>
          <w:tcPr>
            <w:tcW w:w="610" w:type="dxa"/>
            <w:shd w:val="clear" w:color="auto" w:fill="auto"/>
            <w:vAlign w:val="center"/>
          </w:tcPr>
          <w:p w14:paraId="19BD606D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128FC1C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5C6EB9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10A405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71348C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CC060B" w14:paraId="523B32E0" w14:textId="77777777">
        <w:trPr>
          <w:trHeight w:val="900"/>
        </w:trPr>
        <w:tc>
          <w:tcPr>
            <w:tcW w:w="610" w:type="dxa"/>
            <w:vAlign w:val="center"/>
          </w:tcPr>
          <w:p w14:paraId="4D0C7BB8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2F33288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E692CC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9AA502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5B8EBCE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060B" w14:paraId="65354FE9" w14:textId="77777777">
        <w:trPr>
          <w:trHeight w:val="900"/>
        </w:trPr>
        <w:tc>
          <w:tcPr>
            <w:tcW w:w="610" w:type="dxa"/>
            <w:vAlign w:val="center"/>
          </w:tcPr>
          <w:p w14:paraId="441B8AB9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FA5C2C1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52D675D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E3415C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E4F59D0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060B" w14:paraId="23A676AF" w14:textId="77777777">
        <w:trPr>
          <w:trHeight w:val="900"/>
        </w:trPr>
        <w:tc>
          <w:tcPr>
            <w:tcW w:w="610" w:type="dxa"/>
            <w:vAlign w:val="center"/>
          </w:tcPr>
          <w:p w14:paraId="49478532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7CDAA0D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8019B3A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ACC621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39B375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23CF9F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CE0DB8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załączeniu – dokumenty potwierdzające,  że powyższe zamówienia zostały wykonane należycie.</w:t>
      </w:r>
    </w:p>
    <w:p w14:paraId="4951CE6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40"/>
        <w:jc w:val="center"/>
        <w:rPr>
          <w:rFonts w:ascii="Calibri" w:eastAsia="Calibri" w:hAnsi="Calibri" w:cs="Calibri"/>
          <w:color w:val="000000"/>
        </w:rPr>
      </w:pPr>
    </w:p>
    <w:p w14:paraId="6268773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5CB2A0D2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4BD06D5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15FF35F1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7AC50CC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540"/>
        <w:rPr>
          <w:rFonts w:ascii="Calibri" w:eastAsia="Calibri" w:hAnsi="Calibri" w:cs="Calibri"/>
          <w:color w:val="000000"/>
          <w:sz w:val="16"/>
          <w:szCs w:val="16"/>
        </w:rPr>
      </w:pPr>
    </w:p>
    <w:p w14:paraId="7488314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……………………., dnia …………………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</w:t>
      </w:r>
      <w:r>
        <w:rPr>
          <w:rFonts w:ascii="Calibri" w:eastAsia="Calibri" w:hAnsi="Calibri" w:cs="Calibri"/>
          <w:color w:val="000000"/>
        </w:rPr>
        <w:tab/>
        <w:t>…………………….……………………………………</w:t>
      </w:r>
    </w:p>
    <w:p w14:paraId="27D6EB06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2" w:hanging="581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podpis i pieczęć osoby/osób uprawnionych do reprezentowania Wykonawcy</w:t>
      </w:r>
    </w:p>
    <w:p w14:paraId="7B031F9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color w:val="000000"/>
          <w:sz w:val="16"/>
          <w:szCs w:val="16"/>
        </w:rPr>
      </w:pPr>
    </w:p>
    <w:p w14:paraId="3F19898A" w14:textId="76D56FCA" w:rsidR="00E67C99" w:rsidRDefault="00E14F11" w:rsidP="00E14F11">
      <w:pPr>
        <w:pStyle w:val="Nagwek2"/>
        <w:jc w:val="left"/>
      </w:pPr>
      <w:bookmarkStart w:id="3" w:name="_3as4poj" w:colFirst="0" w:colLast="0"/>
      <w:bookmarkEnd w:id="3"/>
      <w:r>
        <w:t xml:space="preserve"> </w:t>
      </w:r>
    </w:p>
    <w:p w14:paraId="6AE7DE16" w14:textId="77777777" w:rsidR="00CC060B" w:rsidRDefault="00CC060B" w:rsidP="00A053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sectPr w:rsidR="00CC060B" w:rsidSect="00696FAC">
      <w:footerReference w:type="default" r:id="rId9"/>
      <w:type w:val="continuous"/>
      <w:pgSz w:w="11906" w:h="16838"/>
      <w:pgMar w:top="851" w:right="1417" w:bottom="1417" w:left="141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B00DA0" w15:done="0"/>
  <w15:commentEx w15:paraId="3BAF96E4" w15:done="0"/>
  <w15:commentEx w15:paraId="163159C9" w15:done="0"/>
  <w15:commentEx w15:paraId="37C6ED20" w15:done="0"/>
  <w15:commentEx w15:paraId="29EE4F50" w15:done="0"/>
  <w15:commentEx w15:paraId="0F6D9F2D" w15:done="0"/>
  <w15:commentEx w15:paraId="7E774A96" w15:done="0"/>
  <w15:commentEx w15:paraId="27271EC8" w15:done="0"/>
  <w15:commentEx w15:paraId="552B9761" w15:done="0"/>
  <w15:commentEx w15:paraId="6CA2DDA2" w15:done="0"/>
  <w15:commentEx w15:paraId="60816E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97BED" w16cid:durableId="20520C56"/>
  <w16cid:commentId w16cid:paraId="43243540" w16cid:durableId="20520C57"/>
  <w16cid:commentId w16cid:paraId="5F1B9F48" w16cid:durableId="20520C58"/>
  <w16cid:commentId w16cid:paraId="41BA6E7D" w16cid:durableId="20520C59"/>
  <w16cid:commentId w16cid:paraId="282D8961" w16cid:durableId="20520C5A"/>
  <w16cid:commentId w16cid:paraId="75FC0B27" w16cid:durableId="20520C5B"/>
  <w16cid:commentId w16cid:paraId="27271EC8" w16cid:durableId="20521493"/>
  <w16cid:commentId w16cid:paraId="22D4B5BA" w16cid:durableId="20520C5C"/>
  <w16cid:commentId w16cid:paraId="554C5698" w16cid:durableId="20520C5D"/>
  <w16cid:commentId w16cid:paraId="6CA2DDA2" w16cid:durableId="20521558"/>
  <w16cid:commentId w16cid:paraId="3F1D7694" w16cid:durableId="20520C5E"/>
  <w16cid:commentId w16cid:paraId="685AE6CD" w16cid:durableId="20520C5F"/>
  <w16cid:commentId w16cid:paraId="02553AEA" w16cid:durableId="20520C60"/>
  <w16cid:commentId w16cid:paraId="1AC1E0D4" w16cid:durableId="20520C61"/>
  <w16cid:commentId w16cid:paraId="1ADAD2E0" w16cid:durableId="20520C62"/>
  <w16cid:commentId w16cid:paraId="57D8AC26" w16cid:durableId="20520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DDA2" w14:textId="77777777" w:rsidR="007E4F6D" w:rsidRDefault="007E4F6D">
      <w:r>
        <w:separator/>
      </w:r>
    </w:p>
  </w:endnote>
  <w:endnote w:type="continuationSeparator" w:id="0">
    <w:p w14:paraId="14D923E3" w14:textId="77777777" w:rsidR="007E4F6D" w:rsidRDefault="007E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83AB" w14:textId="4D23064E" w:rsidR="007E4F6D" w:rsidRDefault="007E4F6D">
    <w:pPr>
      <w:pBdr>
        <w:top w:val="single" w:sz="4" w:space="1" w:color="D9D9D9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7D0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Strona</w:t>
    </w:r>
  </w:p>
  <w:p w14:paraId="767A0E69" w14:textId="77777777" w:rsidR="007E4F6D" w:rsidRDefault="007E4F6D">
    <w:pPr>
      <w:pBdr>
        <w:top w:val="nil"/>
        <w:left w:val="nil"/>
        <w:bottom w:val="nil"/>
        <w:right w:val="nil"/>
        <w:between w:val="nil"/>
      </w:pBdr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EF59" w14:textId="77777777" w:rsidR="007E4F6D" w:rsidRDefault="007E4F6D">
      <w:r>
        <w:separator/>
      </w:r>
    </w:p>
  </w:footnote>
  <w:footnote w:type="continuationSeparator" w:id="0">
    <w:p w14:paraId="2271DDE3" w14:textId="77777777" w:rsidR="007E4F6D" w:rsidRDefault="007E4F6D">
      <w:r>
        <w:continuationSeparator/>
      </w:r>
    </w:p>
  </w:footnote>
  <w:footnote w:id="1">
    <w:p w14:paraId="6A930B04" w14:textId="509EE493" w:rsidR="007E4F6D" w:rsidRDefault="007E4F6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 Należy wymienić wszystkich wykonawców (nazwa i siedziba), którzy pozostają w tej samej grupie kapitałowej, w rozumieniu ustawy z dnia 16 lutego 2007 r. o ochronie konkurencji i konsumentów (Dz. U. z 2019 r.  poz. 369), do której należy Wykonawca składający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CA"/>
    <w:multiLevelType w:val="multilevel"/>
    <w:tmpl w:val="5CDCE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2616D9"/>
    <w:multiLevelType w:val="multilevel"/>
    <w:tmpl w:val="5370698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A321DE"/>
    <w:multiLevelType w:val="multilevel"/>
    <w:tmpl w:val="5B1234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ED40A1D"/>
    <w:multiLevelType w:val="multilevel"/>
    <w:tmpl w:val="5A3AE5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5">
    <w:nsid w:val="0FB96831"/>
    <w:multiLevelType w:val="multilevel"/>
    <w:tmpl w:val="E9645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61559FF"/>
    <w:multiLevelType w:val="multilevel"/>
    <w:tmpl w:val="599C382C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">
    <w:nsid w:val="16B37912"/>
    <w:multiLevelType w:val="multilevel"/>
    <w:tmpl w:val="F86AA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AD7AC3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CA0A44"/>
    <w:multiLevelType w:val="multilevel"/>
    <w:tmpl w:val="E2AA1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D963391"/>
    <w:multiLevelType w:val="multilevel"/>
    <w:tmpl w:val="02D4E76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724560E"/>
    <w:multiLevelType w:val="hybridMultilevel"/>
    <w:tmpl w:val="63007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7D2F"/>
    <w:multiLevelType w:val="multilevel"/>
    <w:tmpl w:val="91669448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CC113CB"/>
    <w:multiLevelType w:val="multilevel"/>
    <w:tmpl w:val="2FA059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0317F2F"/>
    <w:multiLevelType w:val="multilevel"/>
    <w:tmpl w:val="F6FCED7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08764F3"/>
    <w:multiLevelType w:val="multilevel"/>
    <w:tmpl w:val="F2C4EB6C"/>
    <w:lvl w:ilvl="0">
      <w:start w:val="1"/>
      <w:numFmt w:val="decimal"/>
      <w:lvlText w:val="%1)"/>
      <w:lvlJc w:val="left"/>
      <w:pPr>
        <w:ind w:left="1637" w:firstLine="1277"/>
      </w:pPr>
      <w:rPr>
        <w:rFonts w:asciiTheme="majorHAnsi" w:hAnsi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6">
    <w:nsid w:val="337F4E0A"/>
    <w:multiLevelType w:val="multilevel"/>
    <w:tmpl w:val="52F6339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9EE193B"/>
    <w:multiLevelType w:val="multilevel"/>
    <w:tmpl w:val="43428A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ABF7F9B"/>
    <w:multiLevelType w:val="multilevel"/>
    <w:tmpl w:val="62E69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1050CE9"/>
    <w:multiLevelType w:val="multilevel"/>
    <w:tmpl w:val="FCC6BB8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1853EC9"/>
    <w:multiLevelType w:val="multilevel"/>
    <w:tmpl w:val="C448BB2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4983E2B"/>
    <w:multiLevelType w:val="multilevel"/>
    <w:tmpl w:val="599C382C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3">
    <w:nsid w:val="49D530DB"/>
    <w:multiLevelType w:val="multilevel"/>
    <w:tmpl w:val="1F92678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25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ACE01C3"/>
    <w:multiLevelType w:val="multilevel"/>
    <w:tmpl w:val="81BEF700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7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56401CAA"/>
    <w:multiLevelType w:val="multilevel"/>
    <w:tmpl w:val="A1CEE636"/>
    <w:lvl w:ilvl="0">
      <w:start w:val="2"/>
      <w:numFmt w:val="decimal"/>
      <w:lvlText w:val="%1."/>
      <w:lvlJc w:val="left"/>
      <w:pPr>
        <w:ind w:left="1211" w:hanging="284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52022"/>
    <w:multiLevelType w:val="multilevel"/>
    <w:tmpl w:val="E410CF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5EB10251"/>
    <w:multiLevelType w:val="multilevel"/>
    <w:tmpl w:val="371CBA5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FF61BC6"/>
    <w:multiLevelType w:val="multilevel"/>
    <w:tmpl w:val="689CA7F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49C070B"/>
    <w:multiLevelType w:val="multilevel"/>
    <w:tmpl w:val="ACC21924"/>
    <w:lvl w:ilvl="0">
      <w:start w:val="1"/>
      <w:numFmt w:val="decimal"/>
      <w:lvlText w:val="%1."/>
      <w:lvlJc w:val="left"/>
      <w:pPr>
        <w:ind w:left="644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6977DE6"/>
    <w:multiLevelType w:val="multilevel"/>
    <w:tmpl w:val="552AAF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DE832F7"/>
    <w:multiLevelType w:val="multilevel"/>
    <w:tmpl w:val="F11EA3B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6E410F94"/>
    <w:multiLevelType w:val="multilevel"/>
    <w:tmpl w:val="8C562018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43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E575C1"/>
    <w:multiLevelType w:val="multilevel"/>
    <w:tmpl w:val="5A84EDCC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14F2E31"/>
    <w:multiLevelType w:val="multilevel"/>
    <w:tmpl w:val="7A44E7D0"/>
    <w:lvl w:ilvl="0">
      <w:start w:val="1"/>
      <w:numFmt w:val="decimal"/>
      <w:lvlText w:val="%1)"/>
      <w:lvlJc w:val="left"/>
      <w:pPr>
        <w:ind w:left="1117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Calibri" w:eastAsia="Calibri" w:hAnsi="Calibri" w:cs="Calibri"/>
        <w:b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vertAlign w:val="baseline"/>
      </w:rPr>
    </w:lvl>
  </w:abstractNum>
  <w:abstractNum w:abstractNumId="46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nsid w:val="766712E9"/>
    <w:multiLevelType w:val="multilevel"/>
    <w:tmpl w:val="746CF3B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B3E5FDB"/>
    <w:multiLevelType w:val="hybridMultilevel"/>
    <w:tmpl w:val="6472D7DA"/>
    <w:lvl w:ilvl="0" w:tplc="77C6862C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9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"/>
  </w:num>
  <w:num w:numId="5">
    <w:abstractNumId w:val="31"/>
  </w:num>
  <w:num w:numId="6">
    <w:abstractNumId w:val="30"/>
  </w:num>
  <w:num w:numId="7">
    <w:abstractNumId w:val="18"/>
  </w:num>
  <w:num w:numId="8">
    <w:abstractNumId w:val="23"/>
  </w:num>
  <w:num w:numId="9">
    <w:abstractNumId w:val="13"/>
  </w:num>
  <w:num w:numId="10">
    <w:abstractNumId w:val="20"/>
  </w:num>
  <w:num w:numId="11">
    <w:abstractNumId w:val="24"/>
  </w:num>
  <w:num w:numId="12">
    <w:abstractNumId w:val="5"/>
  </w:num>
  <w:num w:numId="13">
    <w:abstractNumId w:val="36"/>
  </w:num>
  <w:num w:numId="14">
    <w:abstractNumId w:val="34"/>
  </w:num>
  <w:num w:numId="15">
    <w:abstractNumId w:val="0"/>
  </w:num>
  <w:num w:numId="16">
    <w:abstractNumId w:val="37"/>
  </w:num>
  <w:num w:numId="17">
    <w:abstractNumId w:val="7"/>
  </w:num>
  <w:num w:numId="18">
    <w:abstractNumId w:val="44"/>
  </w:num>
  <w:num w:numId="19">
    <w:abstractNumId w:val="10"/>
  </w:num>
  <w:num w:numId="20">
    <w:abstractNumId w:val="25"/>
  </w:num>
  <w:num w:numId="21">
    <w:abstractNumId w:val="49"/>
  </w:num>
  <w:num w:numId="22">
    <w:abstractNumId w:val="39"/>
  </w:num>
  <w:num w:numId="23">
    <w:abstractNumId w:val="29"/>
  </w:num>
  <w:num w:numId="24">
    <w:abstractNumId w:val="3"/>
  </w:num>
  <w:num w:numId="25">
    <w:abstractNumId w:val="40"/>
  </w:num>
  <w:num w:numId="26">
    <w:abstractNumId w:val="35"/>
  </w:num>
  <w:num w:numId="27">
    <w:abstractNumId w:val="4"/>
  </w:num>
  <w:num w:numId="28">
    <w:abstractNumId w:val="41"/>
  </w:num>
  <w:num w:numId="29">
    <w:abstractNumId w:val="15"/>
  </w:num>
  <w:num w:numId="30">
    <w:abstractNumId w:val="27"/>
  </w:num>
  <w:num w:numId="31">
    <w:abstractNumId w:val="38"/>
  </w:num>
  <w:num w:numId="32">
    <w:abstractNumId w:val="42"/>
  </w:num>
  <w:num w:numId="33">
    <w:abstractNumId w:val="21"/>
  </w:num>
  <w:num w:numId="34">
    <w:abstractNumId w:val="32"/>
  </w:num>
  <w:num w:numId="35">
    <w:abstractNumId w:val="46"/>
  </w:num>
  <w:num w:numId="36">
    <w:abstractNumId w:val="22"/>
  </w:num>
  <w:num w:numId="37">
    <w:abstractNumId w:val="17"/>
  </w:num>
  <w:num w:numId="38">
    <w:abstractNumId w:val="26"/>
  </w:num>
  <w:num w:numId="39">
    <w:abstractNumId w:val="16"/>
  </w:num>
  <w:num w:numId="40">
    <w:abstractNumId w:val="2"/>
  </w:num>
  <w:num w:numId="41">
    <w:abstractNumId w:val="47"/>
  </w:num>
  <w:num w:numId="42">
    <w:abstractNumId w:val="19"/>
  </w:num>
  <w:num w:numId="43">
    <w:abstractNumId w:val="14"/>
  </w:num>
  <w:num w:numId="44">
    <w:abstractNumId w:val="33"/>
  </w:num>
  <w:num w:numId="45">
    <w:abstractNumId w:val="45"/>
  </w:num>
  <w:num w:numId="46">
    <w:abstractNumId w:val="11"/>
  </w:num>
  <w:num w:numId="47">
    <w:abstractNumId w:val="4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8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Goraziński">
    <w15:presenceInfo w15:providerId="None" w15:userId="Jerzy Goraziński"/>
  </w15:person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60B"/>
    <w:rsid w:val="00007294"/>
    <w:rsid w:val="00043410"/>
    <w:rsid w:val="00087D0A"/>
    <w:rsid w:val="001A63AC"/>
    <w:rsid w:val="00252429"/>
    <w:rsid w:val="002A1F1E"/>
    <w:rsid w:val="002B5B80"/>
    <w:rsid w:val="003233CC"/>
    <w:rsid w:val="00324D59"/>
    <w:rsid w:val="0033528F"/>
    <w:rsid w:val="003C6BA9"/>
    <w:rsid w:val="00417B6D"/>
    <w:rsid w:val="004828BA"/>
    <w:rsid w:val="004A044C"/>
    <w:rsid w:val="004C4DFF"/>
    <w:rsid w:val="00510F37"/>
    <w:rsid w:val="00541C91"/>
    <w:rsid w:val="005573AC"/>
    <w:rsid w:val="005D1DE6"/>
    <w:rsid w:val="00675B47"/>
    <w:rsid w:val="00696FAC"/>
    <w:rsid w:val="006C1B7D"/>
    <w:rsid w:val="00702D14"/>
    <w:rsid w:val="007217CF"/>
    <w:rsid w:val="00730030"/>
    <w:rsid w:val="00743492"/>
    <w:rsid w:val="007E4F6D"/>
    <w:rsid w:val="00802674"/>
    <w:rsid w:val="00821488"/>
    <w:rsid w:val="00886DF1"/>
    <w:rsid w:val="008A1C33"/>
    <w:rsid w:val="00993212"/>
    <w:rsid w:val="009D44B8"/>
    <w:rsid w:val="00A01B9B"/>
    <w:rsid w:val="00A02ADD"/>
    <w:rsid w:val="00A043D9"/>
    <w:rsid w:val="00A0536B"/>
    <w:rsid w:val="00A112E2"/>
    <w:rsid w:val="00A44A3F"/>
    <w:rsid w:val="00A514DE"/>
    <w:rsid w:val="00A762F5"/>
    <w:rsid w:val="00AA29E3"/>
    <w:rsid w:val="00AF5B72"/>
    <w:rsid w:val="00B43228"/>
    <w:rsid w:val="00B742E0"/>
    <w:rsid w:val="00B95FE3"/>
    <w:rsid w:val="00C52DA2"/>
    <w:rsid w:val="00CC060B"/>
    <w:rsid w:val="00CD6093"/>
    <w:rsid w:val="00D3178A"/>
    <w:rsid w:val="00D36E0A"/>
    <w:rsid w:val="00D6390D"/>
    <w:rsid w:val="00DA1910"/>
    <w:rsid w:val="00E14F11"/>
    <w:rsid w:val="00E50A36"/>
    <w:rsid w:val="00E67C99"/>
    <w:rsid w:val="00E87E3E"/>
    <w:rsid w:val="00EE4CF0"/>
    <w:rsid w:val="00F9423C"/>
    <w:rsid w:val="00FA07CF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47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11"/>
  </w:style>
  <w:style w:type="paragraph" w:styleId="Stopka">
    <w:name w:val="footer"/>
    <w:basedOn w:val="Normalny"/>
    <w:link w:val="Stopka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47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11"/>
  </w:style>
  <w:style w:type="paragraph" w:styleId="Stopka">
    <w:name w:val="footer"/>
    <w:basedOn w:val="Normalny"/>
    <w:link w:val="Stopka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0B77-4BC2-412F-BF3F-060FE6BF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Joanna Sędzik</cp:lastModifiedBy>
  <cp:revision>37</cp:revision>
  <cp:lastPrinted>2019-04-29T08:59:00Z</cp:lastPrinted>
  <dcterms:created xsi:type="dcterms:W3CDTF">2019-04-04T12:42:00Z</dcterms:created>
  <dcterms:modified xsi:type="dcterms:W3CDTF">2019-04-29T13:12:00Z</dcterms:modified>
</cp:coreProperties>
</file>