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F7" w:rsidRDefault="0043334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F94CF7" w:rsidRDefault="0043334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F94CF7" w:rsidRDefault="0043334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94CF7" w:rsidRDefault="0043334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F94CF7" w:rsidRDefault="0043334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F94CF7" w:rsidRDefault="0043334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94CF7" w:rsidRDefault="00F94CF7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94CF7" w:rsidRDefault="00F94CF7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F94CF7" w:rsidRDefault="0043334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F94CF7" w:rsidRDefault="00F94CF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F94CF7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Calibri" w:eastAsia="Calibri" w:hAnsi="Calibri" w:cs="Calibri"/>
          <w:b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Kompleksowa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zorganiz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wanie i przeprowadzenie usług szkoleniowych wraz z usługą noclegową i </w:t>
      </w:r>
      <w:r w:rsidR="007953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wyżywieniem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 xml:space="preserve"> oraz przygotowaniem materiałów dydaktycznych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/>
        </w:rPr>
        <w:t>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Regionalny Ośrodek Polityki Społecznej w Toruniu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F94CF7" w:rsidRDefault="00F94CF7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 w Rozdziale XI ust. 1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F94CF7" w:rsidRDefault="00F94CF7">
      <w:pPr>
        <w:widowControl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zamówienia, tj. które dostawy lub usługi wykonają poszczególni Wykonawcy wspólnie ubiegający się o udzielenie zamówienia).</w:t>
      </w: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ind w:left="284" w:hanging="284"/>
        <w:jc w:val="both"/>
        <w:rPr>
          <w:rFonts w:ascii="Calibri" w:eastAsia="Times New Roman" w:hAnsi="Calibri" w:cs="Calibri"/>
          <w:sz w:val="22"/>
          <w:szCs w:val="22"/>
          <w:u w:val="single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 celu wykazania spełniania warunków udziału w postępowaniu, określonych przez Zamawiającego w Rozdziale XI ust. 1  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podmiotu/ów: ……………….……………………………………………, w następującym </w:t>
      </w:r>
      <w:r w:rsidR="008C5CB2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akresie</w:t>
      </w:r>
      <w:r w:rsidR="008C5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F94CF7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4CF7" w:rsidRDefault="0043334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94CF7" w:rsidRDefault="0043334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OŚWIADCZENIE WYKONAWCY </w:t>
      </w: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F94CF7" w:rsidRDefault="0043334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F94CF7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F94CF7" w:rsidRDefault="00F94CF7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4CF7" w:rsidRDefault="00F94CF7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4CF7" w:rsidRDefault="0043334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 ………….………………………………………...............................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4CF7" w:rsidRDefault="00433342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nie zachodzą w stosunku do mnie przesłanki wykluczenia z postępowania na podstawie art.  7 ust. 1 ustawy z dnia 13 kwietnia 202</w:t>
      </w:r>
      <w:r>
        <w:rPr>
          <w:rFonts w:eastAsia="Times New Roman"/>
          <w:color w:val="000000"/>
        </w:rPr>
        <w:t>2 r.</w:t>
      </w:r>
      <w:r>
        <w:rPr>
          <w:rFonts w:eastAsia="Times New Roman"/>
          <w:i/>
          <w:iCs/>
          <w:color w:val="000000"/>
        </w:rPr>
        <w:t xml:space="preserve"> o szczególnych rozwiązaniach w z</w:t>
      </w:r>
      <w:r>
        <w:rPr>
          <w:rFonts w:eastAsia="Times New Roman"/>
          <w:i/>
          <w:iCs/>
          <w:color w:val="000000"/>
        </w:rPr>
        <w:t>a</w:t>
      </w:r>
      <w:r>
        <w:rPr>
          <w:rFonts w:eastAsia="Times New Roman"/>
          <w:i/>
          <w:iCs/>
          <w:color w:val="000000"/>
        </w:rPr>
        <w:t xml:space="preserve">kresie przeciwdziałania wspieraniu agresji na Ukrainę oraz służących ochronie bezpieczeństwa narodowego </w:t>
      </w:r>
      <w:r>
        <w:rPr>
          <w:rFonts w:eastAsia="Times New Roman"/>
          <w:iCs/>
          <w:color w:val="000000"/>
        </w:rPr>
        <w:t>(Dz. U. poz. 835)</w:t>
      </w:r>
      <w:r>
        <w:rPr>
          <w:rStyle w:val="FootnoteReference"/>
          <w:rFonts w:eastAsia="Times New Roman"/>
          <w:i/>
          <w:iCs/>
          <w:color w:val="000000"/>
        </w:rPr>
        <w:footnoteReference w:id="1"/>
      </w:r>
      <w:r>
        <w:rPr>
          <w:rFonts w:eastAsia="Times New Roman"/>
          <w:i/>
          <w:iCs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:rsidR="00F94CF7" w:rsidRDefault="00433342">
      <w:pPr>
        <w:pStyle w:val="NormalnyWeb"/>
        <w:numPr>
          <w:ilvl w:val="0"/>
          <w:numId w:val="1"/>
        </w:numPr>
        <w:spacing w:after="0" w:line="360" w:lineRule="auto"/>
        <w:ind w:left="357" w:hanging="360"/>
        <w:jc w:val="both"/>
        <w:rPr>
          <w:rFonts w:eastAsia="Times New Roman"/>
        </w:rPr>
      </w:pPr>
      <w:r>
        <w:rPr>
          <w:rFonts w:eastAsia="Times New Roman"/>
        </w:rPr>
        <w:t>Oświadczam, że wobec nas nie zachodzą podstawy wykluczenia, o których mowa w art. 5k Rozporządzenia Rady (UE) nr 833/2014 z dnia 31 lipca 2014 r. dotyczącego środków ogran</w:t>
      </w:r>
      <w:r>
        <w:rPr>
          <w:rFonts w:eastAsia="Times New Roman"/>
        </w:rPr>
        <w:t>i</w:t>
      </w:r>
      <w:r>
        <w:rPr>
          <w:rFonts w:eastAsia="Times New Roman"/>
        </w:rPr>
        <w:t xml:space="preserve">czających w związku z działaniami Rosji destabilizującymi sytuację na Ukrainie (Dz. U. UE. L. z 2014 r. Nr 229, str. 1 z </w:t>
      </w:r>
      <w:proofErr w:type="spellStart"/>
      <w:r>
        <w:rPr>
          <w:rFonts w:eastAsia="Times New Roman"/>
        </w:rPr>
        <w:t>późn</w:t>
      </w:r>
      <w:proofErr w:type="spellEnd"/>
      <w:r>
        <w:rPr>
          <w:rFonts w:eastAsia="Times New Roman"/>
        </w:rPr>
        <w:t>. zm.), tj. wykonawców działających na rzecz lub z udziałem:</w:t>
      </w:r>
    </w:p>
    <w:p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obywateli rosyjskich lub osób fizycznych lub prawnych, podmiotów lub organów z siedzibą w Rosji;</w:t>
      </w:r>
    </w:p>
    <w:p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osób prawnych, podmiotów lub organów, do których prawa własności bezpośrednio lub 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średnio w ponad 50% należą do podmiotu, o którym mowa w lit. a) niniejszego ustępu; lub</w:t>
      </w:r>
    </w:p>
    <w:p w:rsidR="00F94CF7" w:rsidRDefault="00433342">
      <w:pPr>
        <w:pStyle w:val="Akapitzlist"/>
        <w:numPr>
          <w:ilvl w:val="0"/>
          <w:numId w:val="2"/>
        </w:numPr>
        <w:spacing w:after="0" w:line="360" w:lineRule="auto"/>
        <w:ind w:left="567" w:hanging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osób fizycznych lub prawnych, podmiotów lub organów działających w imieniu lub pod ki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runkiem podmiotu, o którym mowa w lit. a) lub b) niniejszego ustępu, w tym podwykona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ców, dostawców lub podmiotów, na których zdolności polega się w rozumieniu dyrektyw w sprawie zamówień publicznych, w przypadku gdy przypada na nich ponad 10% wartości 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mówienia.</w:t>
      </w:r>
    </w:p>
    <w:p w:rsidR="00F94CF7" w:rsidRDefault="00F94CF7">
      <w:pPr>
        <w:pStyle w:val="NormalnyWeb"/>
        <w:spacing w:after="0" w:line="360" w:lineRule="auto"/>
        <w:ind w:left="-3"/>
        <w:jc w:val="both"/>
        <w:rPr>
          <w:rFonts w:ascii="Arial" w:hAnsi="Arial" w:cs="Arial"/>
          <w:color w:val="000000"/>
          <w:sz w:val="21"/>
          <w:szCs w:val="21"/>
        </w:rPr>
      </w:pPr>
    </w:p>
    <w:p w:rsidR="00F94CF7" w:rsidRDefault="00F94CF7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F94CF7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F94CF7" w:rsidRDefault="0043334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94CF7" w:rsidRDefault="00F94CF7">
      <w:pPr>
        <w:widowControl/>
        <w:spacing w:after="16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94CF7" w:rsidRDefault="0043334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Wskazuję następujące podmiotowe środki dowodowe, które można uzyskać za pomocą bezpłatnych i ogó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nodostępnych baz danych, oraz dane umożliwiające dostęp do tych środków:</w:t>
      </w:r>
    </w:p>
    <w:p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:rsidR="00F94CF7" w:rsidRDefault="00433342">
      <w:pPr>
        <w:widowControl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4CF7" w:rsidRDefault="00433342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:rsidR="00F94CF7" w:rsidRDefault="00433342">
      <w:pPr>
        <w:widowControl/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F94CF7" w:rsidRDefault="00F94CF7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94CF7" w:rsidRDefault="00F94C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94CF7" w:rsidSect="00F94CF7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F7" w:rsidRDefault="00F94CF7" w:rsidP="00F94CF7">
      <w:r>
        <w:separator/>
      </w:r>
    </w:p>
  </w:endnote>
  <w:endnote w:type="continuationSeparator" w:id="0">
    <w:p w:rsidR="00F94CF7" w:rsidRDefault="00F94CF7" w:rsidP="00F9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42" w:rsidRDefault="00433342">
    <w:pPr>
      <w:pStyle w:val="Footer"/>
      <w:tabs>
        <w:tab w:val="clear" w:pos="4819"/>
      </w:tabs>
      <w:rPr>
        <w:rFonts w:ascii="Calibri" w:eastAsia="Calibri" w:hAnsi="Calibri" w:cs="Calibri"/>
        <w:b/>
        <w:i/>
        <w:iCs/>
        <w:color w:val="000000"/>
        <w:sz w:val="18"/>
        <w:szCs w:val="18"/>
      </w:rPr>
    </w:pP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 xml:space="preserve">W niniejszym postępowaniu dokumenty należy opatrzyć kwalifikowanym podpisem elektronicznym, </w:t>
    </w:r>
  </w:p>
  <w:p w:rsidR="00F94CF7" w:rsidRDefault="00433342">
    <w:pPr>
      <w:pStyle w:val="Footer"/>
      <w:tabs>
        <w:tab w:val="clear" w:pos="4819"/>
      </w:tabs>
      <w:rPr>
        <w:rFonts w:ascii="Calibri" w:eastAsia="Calibri" w:hAnsi="Calibri" w:cs="Calibri"/>
        <w:i/>
        <w:iCs/>
        <w:color w:val="000000"/>
        <w:sz w:val="22"/>
        <w:szCs w:val="22"/>
      </w:rPr>
    </w:pPr>
    <w:r>
      <w:rPr>
        <w:rFonts w:ascii="Calibri" w:eastAsia="Calibri" w:hAnsi="Calibri" w:cs="Calibri"/>
        <w:b/>
        <w:i/>
        <w:iCs/>
        <w:color w:val="000000"/>
        <w:sz w:val="18"/>
        <w:szCs w:val="18"/>
      </w:rPr>
      <w:t>podpisem zaufanym lub podpisem osobistym</w:t>
    </w:r>
    <w:r>
      <w:rPr>
        <w:rFonts w:ascii="Calibri" w:eastAsia="Calibri" w:hAnsi="Calibri" w:cs="Calibri"/>
        <w:i/>
        <w:iCs/>
        <w:color w:val="000000"/>
        <w:sz w:val="18"/>
        <w:szCs w:val="18"/>
      </w:rPr>
      <w:t xml:space="preserve"> </w:t>
    </w:r>
  </w:p>
  <w:p w:rsidR="00F94CF7" w:rsidRDefault="00F94CF7">
    <w:pPr>
      <w:pStyle w:val="Footer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F7" w:rsidRDefault="00F94CF7" w:rsidP="00F94CF7">
      <w:r>
        <w:separator/>
      </w:r>
    </w:p>
  </w:footnote>
  <w:footnote w:type="continuationSeparator" w:id="0">
    <w:p w:rsidR="00F94CF7" w:rsidRDefault="00F94CF7" w:rsidP="00F94CF7">
      <w:r>
        <w:continuationSeparator/>
      </w:r>
    </w:p>
  </w:footnote>
  <w:footnote w:id="1">
    <w:p w:rsidR="00F94CF7" w:rsidRDefault="00433342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</w:t>
      </w:r>
      <w:r>
        <w:rPr>
          <w:rFonts w:ascii="Arial" w:eastAsia="Times New Roman" w:hAnsi="Arial" w:cs="Arial"/>
          <w:color w:val="BFBFBF"/>
          <w:sz w:val="16"/>
          <w:szCs w:val="16"/>
        </w:rPr>
        <w:t>ó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wienia publicznego lub konkursu prowadzonego na podstawie ustawy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wyklucza się:</w:t>
      </w:r>
    </w:p>
    <w:p w:rsidR="00F94CF7" w:rsidRDefault="00433342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F94CF7" w:rsidRDefault="00433342">
      <w:pPr>
        <w:widowControl/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</w:t>
      </w:r>
      <w:r>
        <w:rPr>
          <w:rFonts w:ascii="Arial" w:eastAsia="Times New Roman" w:hAnsi="Arial" w:cs="Arial"/>
          <w:color w:val="BFBFBF"/>
          <w:sz w:val="16"/>
          <w:szCs w:val="16"/>
        </w:rPr>
        <w:t>w</w:t>
      </w:r>
      <w:r>
        <w:rPr>
          <w:rFonts w:ascii="Arial" w:eastAsia="Times New Roman" w:hAnsi="Arial" w:cs="Arial"/>
          <w:color w:val="BFBFBF"/>
          <w:sz w:val="16"/>
          <w:szCs w:val="16"/>
        </w:rPr>
        <w:t>działaniu praniu pieniędzy oraz finansowaniu terroryzmu (Dz. U. z 2022 r. poz. 593 i 655) jest osoba wymieniona w wykazach określ</w:t>
      </w:r>
      <w:r>
        <w:rPr>
          <w:rFonts w:ascii="Arial" w:eastAsia="Times New Roman" w:hAnsi="Arial" w:cs="Arial"/>
          <w:color w:val="BFBFBF"/>
          <w:sz w:val="16"/>
          <w:szCs w:val="16"/>
        </w:rPr>
        <w:t>o</w:t>
      </w:r>
      <w:r>
        <w:rPr>
          <w:rFonts w:ascii="Arial" w:eastAsia="Times New Roman" w:hAnsi="Arial" w:cs="Arial"/>
          <w:color w:val="BFBFBF"/>
          <w:sz w:val="16"/>
          <w:szCs w:val="16"/>
        </w:rPr>
        <w:t xml:space="preserve">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ustawy;</w:t>
      </w:r>
    </w:p>
    <w:p w:rsidR="00F94CF7" w:rsidRDefault="00433342">
      <w:pPr>
        <w:widowControl/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BFBFBF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BFBFBF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CF7" w:rsidRDefault="00433342">
    <w:pPr>
      <w:pStyle w:val="Header"/>
      <w:tabs>
        <w:tab w:val="clear" w:pos="4819"/>
      </w:tabs>
    </w:pPr>
    <w:r>
      <w:rPr>
        <w:noProof/>
        <w:lang w:eastAsia="pl-PL"/>
      </w:rPr>
      <w:drawing>
        <wp:inline distT="0" distB="0" distL="0" distR="0">
          <wp:extent cx="6106160" cy="753110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f85F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JAlAACiBAAAkCUAAKIE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F6AAAAAAAAAAAAAAAAAAAAAAAAAAAAAAAAAAAAAAAAAAAAAAkCUAAKIEAAAAAAAAAAAAAAAAAAAoAAAACAAAAAEAAAABAAAAMAAAABQAAAAAAAAAAAD//wAAAQAAAP//AAAB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6160" cy="7531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F94CF7" w:rsidRDefault="00F94CF7">
    <w:pPr>
      <w:pStyle w:val="Header"/>
      <w:tabs>
        <w:tab w:val="clear" w:pos="4819"/>
      </w:tabs>
    </w:pPr>
  </w:p>
  <w:p w:rsidR="00F94CF7" w:rsidRDefault="00433342">
    <w:pPr>
      <w:pStyle w:val="Header"/>
      <w:tabs>
        <w:tab w:val="clear" w:pos="4819"/>
      </w:tabs>
      <w:rPr>
        <w:b/>
        <w:bCs/>
      </w:rPr>
    </w:pPr>
    <w:r>
      <w:rPr>
        <w:b/>
        <w:bCs/>
      </w:rPr>
      <w:tab/>
      <w:t>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4200"/>
    <w:multiLevelType w:val="hybridMultilevel"/>
    <w:tmpl w:val="C114C312"/>
    <w:lvl w:ilvl="0" w:tplc="0DF83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A8E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5062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348A63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1421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3FEEA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3C451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1E67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45802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28C12412"/>
    <w:multiLevelType w:val="singleLevel"/>
    <w:tmpl w:val="14E88AE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>
    <w:nsid w:val="38BB27B4"/>
    <w:multiLevelType w:val="singleLevel"/>
    <w:tmpl w:val="ADC04DA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94CF7"/>
    <w:rsid w:val="00433342"/>
    <w:rsid w:val="004F19CB"/>
    <w:rsid w:val="00795374"/>
    <w:rsid w:val="008C5CB2"/>
    <w:rsid w:val="00C529B7"/>
    <w:rsid w:val="00F9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CF7"/>
  </w:style>
  <w:style w:type="paragraph" w:styleId="Nagwek1">
    <w:name w:val="heading 1"/>
    <w:basedOn w:val="Normalny"/>
    <w:next w:val="Normalny"/>
    <w:qFormat/>
    <w:rsid w:val="00F94CF7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F94CF7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F94CF7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4CF7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Header">
    <w:name w:val="Header"/>
    <w:basedOn w:val="Normalny"/>
    <w:qFormat/>
    <w:rsid w:val="00F94CF7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F94CF7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F94CF7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Footer">
    <w:name w:val="Footer"/>
    <w:basedOn w:val="Normalny"/>
    <w:qFormat/>
    <w:rsid w:val="00F94CF7"/>
    <w:pPr>
      <w:tabs>
        <w:tab w:val="center" w:pos="4819"/>
        <w:tab w:val="right" w:pos="9639"/>
      </w:tabs>
    </w:pPr>
  </w:style>
  <w:style w:type="paragraph" w:styleId="NormalnyWeb">
    <w:name w:val="Normal (Web)"/>
    <w:basedOn w:val="Normalny"/>
    <w:qFormat/>
    <w:rsid w:val="00F94CF7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F94CF7"/>
    <w:rPr>
      <w:b/>
      <w:bCs/>
    </w:rPr>
  </w:style>
  <w:style w:type="character" w:customStyle="1" w:styleId="FontStyle111">
    <w:name w:val="Font Style111"/>
    <w:rsid w:val="00F94CF7"/>
    <w:rPr>
      <w:rFonts w:ascii="Arial" w:hAnsi="Arial" w:cs="Arial"/>
      <w:color w:val="000000"/>
      <w:sz w:val="18"/>
      <w:szCs w:val="18"/>
    </w:rPr>
  </w:style>
  <w:style w:type="character" w:customStyle="1" w:styleId="FootnoteReference">
    <w:name w:val="Footnote Reference"/>
    <w:basedOn w:val="Domylnaczcionkaakapitu"/>
    <w:rsid w:val="00F94CF7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F94C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4333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333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33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3342"/>
  </w:style>
  <w:style w:type="paragraph" w:styleId="Stopka">
    <w:name w:val="footer"/>
    <w:basedOn w:val="Normalny"/>
    <w:link w:val="StopkaZnak"/>
    <w:uiPriority w:val="99"/>
    <w:rsid w:val="00433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>
    <w:name w:val="Head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  <w:tabs defTabSz="709"/>
    </w:pPr>
    <w:rPr>
      <w:rFonts w:ascii="Calibri" w:hAnsi="Calibri" w:eastAsia="Calibri"/>
      <w:color w:val="5a5a5a"/>
      <w:spacing w:val="15" w:percent="1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>
    <w:name w:val="Footer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803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gosia</cp:lastModifiedBy>
  <cp:revision>15</cp:revision>
  <dcterms:created xsi:type="dcterms:W3CDTF">2021-04-25T20:16:00Z</dcterms:created>
  <dcterms:modified xsi:type="dcterms:W3CDTF">2024-09-11T08:22:00Z</dcterms:modified>
</cp:coreProperties>
</file>