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DAD0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9113AB">
        <w:rPr>
          <w:rFonts w:eastAsia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Załącznik nr </w:t>
      </w:r>
      <w:r>
        <w:rPr>
          <w:rFonts w:eastAsia="Times New Roman" w:cs="Calibri"/>
          <w:sz w:val="20"/>
          <w:szCs w:val="20"/>
          <w:lang w:eastAsia="ar-SA"/>
        </w:rPr>
        <w:t>5</w:t>
      </w:r>
      <w:r w:rsidRPr="009113AB">
        <w:rPr>
          <w:rFonts w:eastAsia="Times New Roman" w:cs="Calibri"/>
          <w:sz w:val="20"/>
          <w:szCs w:val="20"/>
          <w:lang w:eastAsia="ar-SA"/>
        </w:rPr>
        <w:t xml:space="preserve"> do SWZ</w:t>
      </w:r>
    </w:p>
    <w:p w14:paraId="2BA22D70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14:paraId="07B5ED4B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113AB">
        <w:rPr>
          <w:rFonts w:eastAsia="Times New Roman" w:cs="Calibri"/>
          <w:sz w:val="20"/>
          <w:szCs w:val="20"/>
          <w:lang w:eastAsia="ar-SA"/>
        </w:rPr>
        <w:t>Nazwa Wykonawcy:</w:t>
      </w:r>
    </w:p>
    <w:p w14:paraId="695D1449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113AB">
        <w:rPr>
          <w:rFonts w:eastAsia="Times New Roman" w:cs="Calibri"/>
          <w:sz w:val="20"/>
          <w:szCs w:val="20"/>
          <w:lang w:eastAsia="ar-SA"/>
        </w:rPr>
        <w:t xml:space="preserve"> ............................................................</w:t>
      </w:r>
    </w:p>
    <w:p w14:paraId="32E01DA5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113AB">
        <w:rPr>
          <w:rFonts w:eastAsia="Times New Roman" w:cs="Calibri"/>
          <w:sz w:val="20"/>
          <w:szCs w:val="20"/>
          <w:lang w:eastAsia="ar-SA"/>
        </w:rPr>
        <w:t>…………………………………………………………..</w:t>
      </w:r>
    </w:p>
    <w:p w14:paraId="5ADE16B6" w14:textId="77777777" w:rsidR="00602C03" w:rsidRPr="009113AB" w:rsidRDefault="00602C03" w:rsidP="00602C03">
      <w:pPr>
        <w:suppressAutoHyphens/>
        <w:spacing w:after="0" w:line="360" w:lineRule="auto"/>
        <w:ind w:left="5664" w:firstLine="708"/>
        <w:jc w:val="both"/>
        <w:rPr>
          <w:rFonts w:eastAsia="Times New Roman" w:cs="Calibri"/>
          <w:i/>
          <w:sz w:val="20"/>
          <w:szCs w:val="20"/>
          <w:lang w:eastAsia="ar-SA"/>
        </w:rPr>
      </w:pPr>
    </w:p>
    <w:p w14:paraId="151A20CE" w14:textId="77777777" w:rsidR="00602C03" w:rsidRPr="009113AB" w:rsidRDefault="00602C03" w:rsidP="00602C03">
      <w:pPr>
        <w:suppressAutoHyphens/>
        <w:spacing w:after="120" w:line="360" w:lineRule="auto"/>
        <w:jc w:val="center"/>
        <w:rPr>
          <w:rFonts w:eastAsia="Times New Roman" w:cs="Calibri"/>
          <w:b/>
          <w:sz w:val="20"/>
          <w:szCs w:val="20"/>
          <w:lang w:eastAsia="ar-SA"/>
        </w:rPr>
      </w:pPr>
      <w:r w:rsidRPr="009113AB">
        <w:rPr>
          <w:rFonts w:eastAsia="Times New Roman" w:cs="Calibri"/>
          <w:b/>
          <w:sz w:val="20"/>
          <w:szCs w:val="20"/>
          <w:lang w:eastAsia="ar-SA"/>
        </w:rPr>
        <w:t>OŚWIADCZENIE WYKONAWCY SKŁADANE W CELU POTWIERDZENIA, ŻE OFEROWANY ASORTYMENT ODPOWIADA WYMAGANIOM OKREŚLONYM PRZEZ ZAMAWIAJĄCEGO:</w:t>
      </w:r>
    </w:p>
    <w:p w14:paraId="26694CC3" w14:textId="77777777" w:rsidR="00602C03" w:rsidRPr="009113AB" w:rsidRDefault="00602C03" w:rsidP="00602C03">
      <w:pPr>
        <w:suppressAutoHyphens/>
        <w:spacing w:after="0" w:line="360" w:lineRule="auto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14:paraId="30B2AB15" w14:textId="77777777" w:rsidR="00602C03" w:rsidRPr="00DA6928" w:rsidRDefault="00602C03" w:rsidP="00602C03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DA6928">
        <w:rPr>
          <w:rFonts w:eastAsia="Times New Roman" w:cs="Calibri"/>
          <w:sz w:val="20"/>
          <w:szCs w:val="20"/>
          <w:lang w:eastAsia="ar-SA"/>
        </w:rPr>
        <w:t>na potrzeby postępowania o udzielenie zamówienia publicznego pn.:</w:t>
      </w:r>
    </w:p>
    <w:p w14:paraId="40D55961" w14:textId="1B877DDE" w:rsidR="003014EC" w:rsidRPr="003014EC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b/>
          <w:caps/>
          <w:sz w:val="20"/>
          <w:szCs w:val="20"/>
          <w:lang w:eastAsia="ar-SA"/>
        </w:rPr>
      </w:pPr>
      <w:r w:rsidRPr="003014EC">
        <w:rPr>
          <w:rFonts w:eastAsia="Times New Roman" w:cs="Calibri"/>
          <w:b/>
          <w:caps/>
          <w:sz w:val="20"/>
          <w:szCs w:val="20"/>
          <w:lang w:eastAsia="ar-SA"/>
        </w:rPr>
        <w:t>„</w:t>
      </w:r>
      <w:r w:rsidR="008F7900" w:rsidRPr="003E3695">
        <w:rPr>
          <w:rFonts w:cs="Calibri"/>
          <w:b/>
          <w:sz w:val="20"/>
          <w:szCs w:val="20"/>
        </w:rPr>
        <w:t>Dostawa akcesoriów endoskopowych oraz protez samorozprężalnych przewodu pokarmowego</w:t>
      </w:r>
      <w:r w:rsidRPr="003014EC">
        <w:rPr>
          <w:rFonts w:eastAsia="Times New Roman" w:cs="Calibri"/>
          <w:b/>
          <w:caps/>
          <w:sz w:val="20"/>
          <w:szCs w:val="20"/>
          <w:lang w:eastAsia="ar-SA"/>
        </w:rPr>
        <w:t>”</w:t>
      </w:r>
    </w:p>
    <w:p w14:paraId="09B44EBE" w14:textId="5AF3B6EC" w:rsidR="00602C03" w:rsidRPr="00DA6928" w:rsidRDefault="00602C03" w:rsidP="00602C03">
      <w:pPr>
        <w:suppressAutoHyphens/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ar-SA"/>
        </w:rPr>
      </w:pPr>
      <w:r w:rsidRPr="00DA6928">
        <w:rPr>
          <w:rFonts w:eastAsia="Times New Roman" w:cs="Calibri"/>
          <w:b/>
          <w:sz w:val="20"/>
          <w:szCs w:val="20"/>
          <w:lang w:eastAsia="ar-SA"/>
        </w:rPr>
        <w:t xml:space="preserve">Nr postępowania: </w:t>
      </w:r>
      <w:r w:rsidR="00CC4893">
        <w:rPr>
          <w:rFonts w:eastAsia="Times New Roman" w:cs="Calibri"/>
          <w:b/>
          <w:sz w:val="20"/>
          <w:szCs w:val="20"/>
          <w:lang w:eastAsia="ar-SA"/>
        </w:rPr>
        <w:t>7</w:t>
      </w:r>
      <w:r w:rsidR="008F7900">
        <w:rPr>
          <w:rFonts w:eastAsia="Times New Roman" w:cs="Calibri"/>
          <w:b/>
          <w:sz w:val="20"/>
          <w:szCs w:val="20"/>
          <w:lang w:eastAsia="ar-SA"/>
        </w:rPr>
        <w:t>/</w:t>
      </w:r>
      <w:r w:rsidRPr="00DA6928">
        <w:rPr>
          <w:rFonts w:eastAsia="Times New Roman" w:cs="Calibri"/>
          <w:b/>
          <w:sz w:val="20"/>
          <w:szCs w:val="20"/>
          <w:lang w:eastAsia="ar-SA"/>
        </w:rPr>
        <w:t>2</w:t>
      </w:r>
      <w:r w:rsidR="00CC4893">
        <w:rPr>
          <w:rFonts w:eastAsia="Times New Roman" w:cs="Calibri"/>
          <w:b/>
          <w:sz w:val="20"/>
          <w:szCs w:val="20"/>
          <w:lang w:eastAsia="ar-SA"/>
        </w:rPr>
        <w:t>4</w:t>
      </w:r>
      <w:r w:rsidRPr="00DA6928">
        <w:rPr>
          <w:rFonts w:eastAsia="Times New Roman" w:cs="Calibri"/>
          <w:b/>
          <w:sz w:val="20"/>
          <w:szCs w:val="20"/>
          <w:lang w:eastAsia="ar-SA"/>
        </w:rPr>
        <w:t>/ZP/TPbN</w:t>
      </w:r>
    </w:p>
    <w:p w14:paraId="28926457" w14:textId="1B292618" w:rsidR="003014EC" w:rsidRPr="003014EC" w:rsidRDefault="00602C03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DA6928">
        <w:rPr>
          <w:rFonts w:eastAsia="Times New Roman" w:cs="Calibri"/>
          <w:sz w:val="20"/>
          <w:szCs w:val="20"/>
          <w:lang w:eastAsia="ar-SA"/>
        </w:rPr>
        <w:t>prowadzonego przez Megrez Sp. z o.o. w trybie podstawowym bez negocjacji.</w:t>
      </w:r>
    </w:p>
    <w:p w14:paraId="13201D86" w14:textId="77777777" w:rsidR="003014EC" w:rsidRPr="00CC2B96" w:rsidRDefault="003014EC" w:rsidP="003014EC">
      <w:pPr>
        <w:suppressAutoHyphens/>
        <w:spacing w:after="0" w:line="360" w:lineRule="auto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14:paraId="52194ED5" w14:textId="77777777" w:rsidR="003014EC" w:rsidRPr="00CC2B96" w:rsidRDefault="003014EC" w:rsidP="003014EC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eastAsia="Times New Roman" w:cs="Calibri"/>
          <w:b/>
          <w:sz w:val="20"/>
          <w:szCs w:val="20"/>
          <w:lang w:eastAsia="ar-SA"/>
        </w:rPr>
      </w:pPr>
      <w:r w:rsidRPr="00CC2B96">
        <w:rPr>
          <w:rFonts w:eastAsia="Times New Roman" w:cs="Calibri"/>
          <w:b/>
          <w:sz w:val="20"/>
          <w:szCs w:val="20"/>
          <w:lang w:eastAsia="ar-SA"/>
        </w:rPr>
        <w:t>PRODUKTY LECZNICZE:</w:t>
      </w:r>
    </w:p>
    <w:p w14:paraId="2FF22137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</w:p>
    <w:p w14:paraId="76F0FAAB" w14:textId="4864221B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u w:val="single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produkty lecznicze posiadają dokumenty dopuszczające do obrotu na terenie Rzeczypospolitej Polskiej zgodnie z wymaganiami ustawy z dnia 06.09.2001r. Prawo Farmaceutyczne (</w:t>
      </w:r>
      <w:r>
        <w:rPr>
          <w:rFonts w:eastAsia="Times New Roman" w:cs="Calibri"/>
          <w:sz w:val="20"/>
          <w:szCs w:val="20"/>
          <w:lang w:eastAsia="ar-SA"/>
        </w:rPr>
        <w:t xml:space="preserve">t.j. </w:t>
      </w:r>
      <w:r w:rsidRPr="003014EC">
        <w:rPr>
          <w:rFonts w:eastAsia="Times New Roman" w:cs="Calibri"/>
          <w:sz w:val="20"/>
          <w:szCs w:val="20"/>
          <w:lang w:eastAsia="ar-SA"/>
        </w:rPr>
        <w:t>Dz.U.</w:t>
      </w:r>
      <w:r>
        <w:rPr>
          <w:rFonts w:eastAsia="Times New Roman" w:cs="Calibri"/>
          <w:sz w:val="20"/>
          <w:szCs w:val="20"/>
          <w:lang w:eastAsia="ar-SA"/>
        </w:rPr>
        <w:t xml:space="preserve"> z </w:t>
      </w:r>
      <w:r w:rsidRPr="003014EC">
        <w:rPr>
          <w:rFonts w:eastAsia="Times New Roman" w:cs="Calibri"/>
          <w:sz w:val="20"/>
          <w:szCs w:val="20"/>
          <w:lang w:eastAsia="ar-SA"/>
        </w:rPr>
        <w:t>2022</w:t>
      </w:r>
      <w:r>
        <w:rPr>
          <w:rFonts w:eastAsia="Times New Roman" w:cs="Calibri"/>
          <w:sz w:val="20"/>
          <w:szCs w:val="20"/>
          <w:lang w:eastAsia="ar-SA"/>
        </w:rPr>
        <w:t xml:space="preserve">r. poz. </w:t>
      </w:r>
      <w:r w:rsidRPr="003014EC">
        <w:rPr>
          <w:rFonts w:eastAsia="Times New Roman" w:cs="Calibri"/>
          <w:sz w:val="20"/>
          <w:szCs w:val="20"/>
          <w:lang w:eastAsia="ar-SA"/>
        </w:rPr>
        <w:t>2301</w:t>
      </w:r>
      <w:r w:rsidRPr="00CC2B96">
        <w:rPr>
          <w:rFonts w:eastAsia="Times New Roman" w:cs="Calibri"/>
          <w:sz w:val="20"/>
          <w:szCs w:val="20"/>
          <w:lang w:eastAsia="ar-SA"/>
        </w:rPr>
        <w:t xml:space="preserve">) tj: świadectwo rejestracji, karty charakterystyki produktu leczniczego, </w:t>
      </w:r>
      <w:r w:rsidRPr="00CC2B96">
        <w:rPr>
          <w:rFonts w:eastAsia="Times New Roman" w:cs="Calibri"/>
          <w:sz w:val="20"/>
          <w:szCs w:val="20"/>
          <w:u w:val="single"/>
          <w:lang w:eastAsia="ar-SA"/>
        </w:rPr>
        <w:t>które zobowiązujemy się udostępnić na każde wezwanie Zamawiającego.</w:t>
      </w:r>
    </w:p>
    <w:p w14:paraId="15CD5B19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14:paraId="022C93FF" w14:textId="77777777" w:rsidR="003014EC" w:rsidRPr="00CC2B96" w:rsidRDefault="003014EC" w:rsidP="003014EC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b/>
          <w:sz w:val="20"/>
          <w:szCs w:val="20"/>
          <w:lang w:eastAsia="ar-SA"/>
        </w:rPr>
      </w:pPr>
      <w:r w:rsidRPr="00CC2B96">
        <w:rPr>
          <w:rFonts w:eastAsia="Times New Roman" w:cs="Calibri"/>
          <w:b/>
          <w:sz w:val="20"/>
          <w:szCs w:val="20"/>
          <w:lang w:eastAsia="ar-SA"/>
        </w:rPr>
        <w:t>WYROBY MEDYCZNE</w:t>
      </w:r>
    </w:p>
    <w:p w14:paraId="03363CD0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</w:p>
    <w:p w14:paraId="52C79A41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wyroby medyczne posiadają aktualne dokumenty dopuszczające do obrotu na terenie Rzeczypospolitej Polskiej zgodnie z ustawą z dnia 7  kwietnia 2022r. o wyrobach   medycznych (t.j. Dz. U. Nr. 2022, poz. 974 z póź. zm.), tj:</w:t>
      </w:r>
    </w:p>
    <w:p w14:paraId="4E75A445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*deklarację zgodności z wymaganiami Zasadniczymi Dyrektywy Rady 93/42/EWG w zakresie  wytwarzania oferowanych wyrobów,</w:t>
      </w:r>
    </w:p>
    <w:p w14:paraId="122BDC83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 xml:space="preserve">*certyfikat  wystawiony przez jednostkę notyfikowaną potwierdzających spełnienie dyrektywy 93/42/EWG z dnia 14 czerwca 1993r., dla wyrobów medycznych objętych okresem przejściowym lub  wymaganiami rozporządzenia nr 2017/745 z dnia 5 kwietnia 2017r., </w:t>
      </w:r>
      <w:r w:rsidRPr="00CC2B96">
        <w:rPr>
          <w:rFonts w:eastAsia="Times New Roman" w:cs="Calibri"/>
          <w:sz w:val="20"/>
          <w:szCs w:val="20"/>
          <w:u w:val="single"/>
          <w:lang w:eastAsia="ar-SA"/>
        </w:rPr>
        <w:t>które dołączamy do oferty</w:t>
      </w:r>
    </w:p>
    <w:p w14:paraId="37B74137" w14:textId="77777777" w:rsidR="003014EC" w:rsidRPr="00CC2B96" w:rsidRDefault="003014EC" w:rsidP="003014EC">
      <w:pPr>
        <w:spacing w:after="0"/>
        <w:rPr>
          <w:rFonts w:eastAsia="Times New Roman" w:cs="Calibri"/>
          <w:sz w:val="20"/>
          <w:szCs w:val="20"/>
          <w:lang w:eastAsia="ar-SA"/>
        </w:rPr>
      </w:pPr>
    </w:p>
    <w:p w14:paraId="0C4DBA98" w14:textId="77777777" w:rsidR="003014EC" w:rsidRPr="00CC2B96" w:rsidRDefault="003014EC" w:rsidP="003014EC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="Calibri"/>
          <w:b/>
          <w:sz w:val="20"/>
          <w:szCs w:val="20"/>
          <w:lang w:eastAsia="ar-SA"/>
        </w:rPr>
      </w:pPr>
      <w:r w:rsidRPr="00CC2B96">
        <w:rPr>
          <w:rFonts w:eastAsia="Times New Roman" w:cs="Calibri"/>
          <w:b/>
          <w:sz w:val="20"/>
          <w:szCs w:val="20"/>
          <w:lang w:eastAsia="ar-SA"/>
        </w:rPr>
        <w:t>INNE:</w:t>
      </w:r>
    </w:p>
    <w:p w14:paraId="1CFC0401" w14:textId="77777777" w:rsidR="003014EC" w:rsidRPr="00CC2B96" w:rsidRDefault="003014EC" w:rsidP="003014EC">
      <w:pPr>
        <w:pStyle w:val="Akapitzlist"/>
        <w:spacing w:after="0"/>
        <w:ind w:left="142" w:hanging="142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 xml:space="preserve">- oświadczamy, ze zaoferowane w pakiecie…………………………………………………………. </w:t>
      </w:r>
      <w:r>
        <w:rPr>
          <w:rFonts w:eastAsia="Times New Roman" w:cs="Calibri"/>
          <w:sz w:val="20"/>
          <w:szCs w:val="20"/>
          <w:lang w:eastAsia="ar-SA"/>
        </w:rPr>
        <w:t>w</w:t>
      </w:r>
      <w:r w:rsidRPr="00CC2B96">
        <w:rPr>
          <w:rFonts w:eastAsia="Times New Roman" w:cs="Calibri"/>
          <w:sz w:val="20"/>
          <w:szCs w:val="20"/>
          <w:lang w:eastAsia="ar-SA"/>
        </w:rPr>
        <w:t>yroby</w:t>
      </w:r>
      <w:r>
        <w:rPr>
          <w:rFonts w:eastAsia="Times New Roman" w:cs="Calibri"/>
          <w:sz w:val="20"/>
          <w:szCs w:val="20"/>
          <w:lang w:eastAsia="ar-SA"/>
        </w:rPr>
        <w:t xml:space="preserve"> </w:t>
      </w:r>
      <w:r w:rsidRPr="00CC2B96">
        <w:rPr>
          <w:rFonts w:eastAsia="Times New Roman" w:cs="Calibri"/>
          <w:sz w:val="20"/>
          <w:szCs w:val="20"/>
          <w:lang w:eastAsia="ar-SA"/>
        </w:rPr>
        <w:t>nie są produktami leczniczymi ani wyrobami medycznymi.</w:t>
      </w:r>
    </w:p>
    <w:p w14:paraId="203BE246" w14:textId="77777777" w:rsidR="00E821DE" w:rsidRDefault="00E821DE" w:rsidP="003014EC">
      <w:pPr>
        <w:pStyle w:val="Akapitzlist"/>
        <w:suppressAutoHyphens/>
        <w:spacing w:after="0" w:line="360" w:lineRule="auto"/>
        <w:ind w:left="284"/>
        <w:jc w:val="both"/>
      </w:pPr>
    </w:p>
    <w:sectPr w:rsidR="00E821DE" w:rsidSect="004308A6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1EA"/>
    <w:multiLevelType w:val="hybridMultilevel"/>
    <w:tmpl w:val="B50C3CBE"/>
    <w:lvl w:ilvl="0" w:tplc="07D4A1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27A1"/>
    <w:multiLevelType w:val="hybridMultilevel"/>
    <w:tmpl w:val="9A5C2CCC"/>
    <w:lvl w:ilvl="0" w:tplc="3CD04A1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966398083">
    <w:abstractNumId w:val="1"/>
  </w:num>
  <w:num w:numId="2" w16cid:durableId="47730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3"/>
    <w:rsid w:val="00203CAA"/>
    <w:rsid w:val="00237565"/>
    <w:rsid w:val="003014EC"/>
    <w:rsid w:val="005A2971"/>
    <w:rsid w:val="00602C03"/>
    <w:rsid w:val="008F7900"/>
    <w:rsid w:val="00CC4893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E6E3"/>
  <w15:chartTrackingRefBased/>
  <w15:docId w15:val="{7A11093F-2E26-44AF-B511-C4A4C42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C0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2023-11-29T13:50:00Z</dcterms:created>
  <dcterms:modified xsi:type="dcterms:W3CDTF">2024-04-11T08:02:00Z</dcterms:modified>
</cp:coreProperties>
</file>